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8963_1468164448">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1378965_1468164448">
            <w:r>
              <w:rPr>
                <w:webHidden/>
                <w:rStyle w:val="IndexLink"/>
                <w:rtl w:val="true"/>
              </w:rPr>
              <w:t>تتمة أبواب المعاد و ما یتبعه و یتعلق به‌</w:t>
            </w:r>
            <w:r>
              <w:rPr>
                <w:rStyle w:val="IndexLink"/>
                <w:rtl w:val="true"/>
              </w:rPr>
              <w:tab/>
            </w:r>
            <w:r>
              <w:rPr>
                <w:rStyle w:val="IndexLink"/>
              </w:rPr>
              <w:t>22</w:t>
            </w:r>
          </w:hyperlink>
        </w:p>
        <w:p>
          <w:pPr>
            <w:pStyle w:val="Contents3"/>
            <w:tabs>
              <w:tab w:val="clear" w:pos="8459"/>
              <w:tab w:val="right" w:pos="9026" w:leader="dot"/>
            </w:tabs>
            <w:rPr/>
          </w:pPr>
          <w:hyperlink w:anchor="__RefHeading___Toc1378967_1468164448">
            <w:r>
              <w:rPr>
                <w:webHidden/>
                <w:rStyle w:val="IndexLink"/>
                <w:rtl w:val="true"/>
              </w:rPr>
              <w:t xml:space="preserve">باب </w:t>
            </w:r>
            <w:r>
              <w:rPr>
                <w:rStyle w:val="IndexLink"/>
              </w:rPr>
              <w:t>3</w:t>
            </w:r>
            <w:r>
              <w:rPr>
                <w:rStyle w:val="IndexLink"/>
                <w:rtl w:val="true"/>
              </w:rPr>
              <w:t xml:space="preserve"> </w:t>
            </w:r>
            <w:r>
              <w:rPr>
                <w:rStyle w:val="IndexLink"/>
                <w:rtl w:val="true"/>
              </w:rPr>
              <w:t>إثبات الحشر و کیفیته و کفر من أنکره‌</w:t>
            </w:r>
            <w:r>
              <w:rPr>
                <w:rStyle w:val="IndexLink"/>
                <w:rtl w:val="true"/>
              </w:rPr>
              <w:tab/>
            </w:r>
            <w:r>
              <w:rPr>
                <w:rStyle w:val="IndexLink"/>
              </w:rPr>
              <w:t>22</w:t>
            </w:r>
          </w:hyperlink>
        </w:p>
        <w:p>
          <w:pPr>
            <w:pStyle w:val="Contents4"/>
            <w:tabs>
              <w:tab w:val="clear" w:pos="8176"/>
              <w:tab w:val="right" w:pos="9026" w:leader="dot"/>
            </w:tabs>
            <w:rPr/>
          </w:pPr>
          <w:hyperlink w:anchor="__RefHeading___Toc1378969_1468164448">
            <w:r>
              <w:rPr>
                <w:webHidden/>
                <w:rStyle w:val="IndexLink"/>
                <w:rtl w:val="true"/>
              </w:rPr>
              <w:t>الآیات؛</w:t>
            </w:r>
            <w:r>
              <w:rPr>
                <w:rStyle w:val="IndexLink"/>
                <w:rtl w:val="true"/>
              </w:rPr>
              <w:tab/>
            </w:r>
            <w:r>
              <w:rPr>
                <w:rStyle w:val="IndexLink"/>
              </w:rPr>
              <w:t>22</w:t>
            </w:r>
          </w:hyperlink>
        </w:p>
        <w:p>
          <w:pPr>
            <w:pStyle w:val="Contents5"/>
            <w:tabs>
              <w:tab w:val="clear" w:pos="7892"/>
              <w:tab w:val="right" w:pos="9026" w:leader="dot"/>
            </w:tabs>
            <w:rPr/>
          </w:pPr>
          <w:hyperlink w:anchor="__RefHeading___Toc1378971_1468164448">
            <w:r>
              <w:rPr>
                <w:webHidden/>
                <w:rStyle w:val="IndexLink"/>
                <w:rtl w:val="true"/>
              </w:rPr>
              <w:t>الفاتحة</w:t>
            </w:r>
            <w:r>
              <w:rPr>
                <w:rStyle w:val="IndexLink"/>
                <w:rtl w:val="true"/>
              </w:rPr>
              <w:t>:</w:t>
              <w:tab/>
            </w:r>
            <w:r>
              <w:rPr>
                <w:rStyle w:val="IndexLink"/>
              </w:rPr>
              <w:t>22</w:t>
            </w:r>
          </w:hyperlink>
        </w:p>
        <w:p>
          <w:pPr>
            <w:pStyle w:val="Contents5"/>
            <w:tabs>
              <w:tab w:val="clear" w:pos="7892"/>
              <w:tab w:val="right" w:pos="9026" w:leader="dot"/>
            </w:tabs>
            <w:rPr/>
          </w:pPr>
          <w:hyperlink w:anchor="__RefHeading___Toc1378973_1468164448">
            <w:r>
              <w:rPr>
                <w:webHidden/>
                <w:rStyle w:val="IndexLink"/>
                <w:rtl w:val="true"/>
              </w:rPr>
              <w:t>البقرة</w:t>
            </w:r>
            <w:r>
              <w:rPr>
                <w:rStyle w:val="IndexLink"/>
                <w:rtl w:val="true"/>
              </w:rPr>
              <w:t>:</w:t>
              <w:tab/>
            </w:r>
            <w:r>
              <w:rPr>
                <w:rStyle w:val="IndexLink"/>
              </w:rPr>
              <w:t>22</w:t>
            </w:r>
          </w:hyperlink>
        </w:p>
        <w:p>
          <w:pPr>
            <w:pStyle w:val="Contents5"/>
            <w:tabs>
              <w:tab w:val="clear" w:pos="7892"/>
              <w:tab w:val="right" w:pos="9026" w:leader="dot"/>
            </w:tabs>
            <w:rPr/>
          </w:pPr>
          <w:hyperlink w:anchor="__RefHeading___Toc1378975_1468164448">
            <w:r>
              <w:rPr>
                <w:webHidden/>
                <w:rStyle w:val="IndexLink"/>
                <w:rtl w:val="true"/>
              </w:rPr>
              <w:t>آل عمران</w:t>
            </w:r>
            <w:r>
              <w:rPr>
                <w:rStyle w:val="IndexLink"/>
                <w:rtl w:val="true"/>
              </w:rPr>
              <w:t>:</w:t>
              <w:tab/>
            </w:r>
            <w:r>
              <w:rPr>
                <w:rStyle w:val="IndexLink"/>
              </w:rPr>
              <w:t>23</w:t>
            </w:r>
          </w:hyperlink>
        </w:p>
        <w:p>
          <w:pPr>
            <w:pStyle w:val="Contents5"/>
            <w:tabs>
              <w:tab w:val="clear" w:pos="7892"/>
              <w:tab w:val="right" w:pos="9026" w:leader="dot"/>
            </w:tabs>
            <w:rPr/>
          </w:pPr>
          <w:hyperlink w:anchor="__RefHeading___Toc1378977_1468164448">
            <w:r>
              <w:rPr>
                <w:webHidden/>
                <w:rStyle w:val="IndexLink"/>
                <w:rtl w:val="true"/>
              </w:rPr>
              <w:t>النساء</w:t>
            </w:r>
            <w:r>
              <w:rPr>
                <w:rStyle w:val="IndexLink"/>
                <w:rtl w:val="true"/>
              </w:rPr>
              <w:t>:</w:t>
              <w:tab/>
            </w:r>
            <w:r>
              <w:rPr>
                <w:rStyle w:val="IndexLink"/>
              </w:rPr>
              <w:t>23</w:t>
            </w:r>
          </w:hyperlink>
        </w:p>
        <w:p>
          <w:pPr>
            <w:pStyle w:val="Contents5"/>
            <w:tabs>
              <w:tab w:val="clear" w:pos="7892"/>
              <w:tab w:val="right" w:pos="9026" w:leader="dot"/>
            </w:tabs>
            <w:rPr/>
          </w:pPr>
          <w:hyperlink w:anchor="__RefHeading___Toc1378979_1468164448">
            <w:r>
              <w:rPr>
                <w:webHidden/>
                <w:rStyle w:val="IndexLink"/>
                <w:rtl w:val="true"/>
              </w:rPr>
              <w:t>المائدة</w:t>
            </w:r>
            <w:r>
              <w:rPr>
                <w:rStyle w:val="IndexLink"/>
                <w:rtl w:val="true"/>
              </w:rPr>
              <w:tab/>
            </w:r>
            <w:r>
              <w:rPr>
                <w:rStyle w:val="IndexLink"/>
              </w:rPr>
              <w:t>23</w:t>
            </w:r>
          </w:hyperlink>
        </w:p>
        <w:p>
          <w:pPr>
            <w:pStyle w:val="Contents5"/>
            <w:tabs>
              <w:tab w:val="clear" w:pos="7892"/>
              <w:tab w:val="right" w:pos="9026" w:leader="dot"/>
            </w:tabs>
            <w:rPr/>
          </w:pPr>
          <w:hyperlink w:anchor="__RefHeading___Toc1378981_1468164448">
            <w:r>
              <w:rPr>
                <w:webHidden/>
                <w:rStyle w:val="IndexLink"/>
                <w:rtl w:val="true"/>
              </w:rPr>
              <w:t>الأنعام</w:t>
            </w:r>
            <w:r>
              <w:rPr>
                <w:rStyle w:val="IndexLink"/>
                <w:rtl w:val="true"/>
              </w:rPr>
              <w:t>:</w:t>
              <w:tab/>
            </w:r>
            <w:r>
              <w:rPr>
                <w:rStyle w:val="IndexLink"/>
              </w:rPr>
              <w:t>24</w:t>
            </w:r>
          </w:hyperlink>
        </w:p>
        <w:p>
          <w:pPr>
            <w:pStyle w:val="Contents5"/>
            <w:tabs>
              <w:tab w:val="clear" w:pos="7892"/>
              <w:tab w:val="right" w:pos="9026" w:leader="dot"/>
            </w:tabs>
            <w:rPr/>
          </w:pPr>
          <w:hyperlink w:anchor="__RefHeading___Toc1378983_1468164448">
            <w:r>
              <w:rPr>
                <w:webHidden/>
                <w:rStyle w:val="IndexLink"/>
                <w:rtl w:val="true"/>
              </w:rPr>
              <w:t>الأعراف</w:t>
            </w:r>
            <w:r>
              <w:rPr>
                <w:rStyle w:val="IndexLink"/>
                <w:rtl w:val="true"/>
              </w:rPr>
              <w:t>:</w:t>
              <w:tab/>
            </w:r>
            <w:r>
              <w:rPr>
                <w:rStyle w:val="IndexLink"/>
              </w:rPr>
              <w:t>24</w:t>
            </w:r>
          </w:hyperlink>
        </w:p>
        <w:p>
          <w:pPr>
            <w:pStyle w:val="Contents5"/>
            <w:tabs>
              <w:tab w:val="clear" w:pos="7892"/>
              <w:tab w:val="right" w:pos="9026" w:leader="dot"/>
            </w:tabs>
            <w:rPr/>
          </w:pPr>
          <w:hyperlink w:anchor="__RefHeading___Toc1378985_1468164448">
            <w:r>
              <w:rPr>
                <w:webHidden/>
                <w:rStyle w:val="IndexLink"/>
                <w:rtl w:val="true"/>
              </w:rPr>
              <w:t>التوبة</w:t>
            </w:r>
            <w:r>
              <w:rPr>
                <w:rStyle w:val="IndexLink"/>
                <w:rtl w:val="true"/>
              </w:rPr>
              <w:t>:</w:t>
              <w:tab/>
            </w:r>
            <w:r>
              <w:rPr>
                <w:rStyle w:val="IndexLink"/>
              </w:rPr>
              <w:t>25</w:t>
            </w:r>
          </w:hyperlink>
        </w:p>
        <w:p>
          <w:pPr>
            <w:pStyle w:val="Contents5"/>
            <w:tabs>
              <w:tab w:val="clear" w:pos="7892"/>
              <w:tab w:val="right" w:pos="9026" w:leader="dot"/>
            </w:tabs>
            <w:rPr/>
          </w:pPr>
          <w:hyperlink w:anchor="__RefHeading___Toc1378987_1468164448">
            <w:r>
              <w:rPr>
                <w:webHidden/>
                <w:rStyle w:val="IndexLink"/>
                <w:rtl w:val="true"/>
              </w:rPr>
              <w:t>یونس</w:t>
            </w:r>
            <w:r>
              <w:rPr>
                <w:rStyle w:val="IndexLink"/>
                <w:rtl w:val="true"/>
              </w:rPr>
              <w:t>:</w:t>
              <w:tab/>
            </w:r>
            <w:r>
              <w:rPr>
                <w:rStyle w:val="IndexLink"/>
              </w:rPr>
              <w:t>25</w:t>
            </w:r>
          </w:hyperlink>
        </w:p>
        <w:p>
          <w:pPr>
            <w:pStyle w:val="Contents5"/>
            <w:tabs>
              <w:tab w:val="clear" w:pos="7892"/>
              <w:tab w:val="right" w:pos="9026" w:leader="dot"/>
            </w:tabs>
            <w:rPr/>
          </w:pPr>
          <w:hyperlink w:anchor="__RefHeading___Toc1378989_1468164448">
            <w:r>
              <w:rPr>
                <w:webHidden/>
                <w:rStyle w:val="IndexLink"/>
                <w:rtl w:val="true"/>
              </w:rPr>
              <w:t>هود</w:t>
            </w:r>
            <w:r>
              <w:rPr>
                <w:rStyle w:val="IndexLink"/>
                <w:rtl w:val="true"/>
              </w:rPr>
              <w:t>:</w:t>
              <w:tab/>
            </w:r>
            <w:r>
              <w:rPr>
                <w:rStyle w:val="IndexLink"/>
              </w:rPr>
              <w:t>27</w:t>
            </w:r>
          </w:hyperlink>
        </w:p>
        <w:p>
          <w:pPr>
            <w:pStyle w:val="Contents5"/>
            <w:tabs>
              <w:tab w:val="clear" w:pos="7892"/>
              <w:tab w:val="right" w:pos="9026" w:leader="dot"/>
            </w:tabs>
            <w:rPr/>
          </w:pPr>
          <w:hyperlink w:anchor="__RefHeading___Toc1378991_1468164448">
            <w:r>
              <w:rPr>
                <w:webHidden/>
                <w:rStyle w:val="IndexLink"/>
                <w:rtl w:val="true"/>
              </w:rPr>
              <w:t>یوسف</w:t>
            </w:r>
            <w:r>
              <w:rPr>
                <w:rStyle w:val="IndexLink"/>
                <w:rtl w:val="true"/>
              </w:rPr>
              <w:t>:</w:t>
              <w:tab/>
            </w:r>
            <w:r>
              <w:rPr>
                <w:rStyle w:val="IndexLink"/>
              </w:rPr>
              <w:t>27</w:t>
            </w:r>
          </w:hyperlink>
        </w:p>
        <w:p>
          <w:pPr>
            <w:pStyle w:val="Contents5"/>
            <w:tabs>
              <w:tab w:val="clear" w:pos="7892"/>
              <w:tab w:val="right" w:pos="9026" w:leader="dot"/>
            </w:tabs>
            <w:rPr/>
          </w:pPr>
          <w:hyperlink w:anchor="__RefHeading___Toc1378993_1468164448">
            <w:r>
              <w:rPr>
                <w:webHidden/>
                <w:rStyle w:val="IndexLink"/>
                <w:rtl w:val="true"/>
              </w:rPr>
              <w:t>الرعد</w:t>
            </w:r>
            <w:r>
              <w:rPr>
                <w:rStyle w:val="IndexLink"/>
                <w:rtl w:val="true"/>
              </w:rPr>
              <w:t>:</w:t>
              <w:tab/>
            </w:r>
            <w:r>
              <w:rPr>
                <w:rStyle w:val="IndexLink"/>
              </w:rPr>
              <w:t>27</w:t>
            </w:r>
          </w:hyperlink>
        </w:p>
        <w:p>
          <w:pPr>
            <w:pStyle w:val="Contents5"/>
            <w:tabs>
              <w:tab w:val="clear" w:pos="7892"/>
              <w:tab w:val="right" w:pos="9026" w:leader="dot"/>
            </w:tabs>
            <w:rPr/>
          </w:pPr>
          <w:hyperlink w:anchor="__RefHeading___Toc1378995_1468164448">
            <w:r>
              <w:rPr>
                <w:webHidden/>
                <w:rStyle w:val="IndexLink"/>
                <w:rtl w:val="true"/>
              </w:rPr>
              <w:t>إبراهیم</w:t>
            </w:r>
            <w:r>
              <w:rPr>
                <w:rStyle w:val="IndexLink"/>
                <w:rtl w:val="true"/>
              </w:rPr>
              <w:t>:</w:t>
              <w:tab/>
            </w:r>
            <w:r>
              <w:rPr>
                <w:rStyle w:val="IndexLink"/>
              </w:rPr>
              <w:t>27</w:t>
            </w:r>
          </w:hyperlink>
        </w:p>
        <w:p>
          <w:pPr>
            <w:pStyle w:val="Contents5"/>
            <w:tabs>
              <w:tab w:val="clear" w:pos="7892"/>
              <w:tab w:val="right" w:pos="9026" w:leader="dot"/>
            </w:tabs>
            <w:rPr/>
          </w:pPr>
          <w:hyperlink w:anchor="__RefHeading___Toc1378997_1468164448">
            <w:r>
              <w:rPr>
                <w:webHidden/>
                <w:rStyle w:val="IndexLink"/>
                <w:rtl w:val="true"/>
              </w:rPr>
              <w:t>الحجر</w:t>
            </w:r>
            <w:r>
              <w:rPr>
                <w:rStyle w:val="IndexLink"/>
                <w:rtl w:val="true"/>
              </w:rPr>
              <w:t>:</w:t>
              <w:tab/>
            </w:r>
            <w:r>
              <w:rPr>
                <w:rStyle w:val="IndexLink"/>
              </w:rPr>
              <w:t>27</w:t>
            </w:r>
          </w:hyperlink>
        </w:p>
        <w:p>
          <w:pPr>
            <w:pStyle w:val="Contents5"/>
            <w:tabs>
              <w:tab w:val="clear" w:pos="7892"/>
              <w:tab w:val="right" w:pos="9026" w:leader="dot"/>
            </w:tabs>
            <w:rPr/>
          </w:pPr>
          <w:hyperlink w:anchor="__RefHeading___Toc1378999_1468164448">
            <w:r>
              <w:rPr>
                <w:webHidden/>
                <w:rStyle w:val="IndexLink"/>
                <w:rtl w:val="true"/>
              </w:rPr>
              <w:t>النحل</w:t>
            </w:r>
            <w:r>
              <w:rPr>
                <w:rStyle w:val="IndexLink"/>
                <w:rtl w:val="true"/>
              </w:rPr>
              <w:t>:</w:t>
              <w:tab/>
            </w:r>
            <w:r>
              <w:rPr>
                <w:rStyle w:val="IndexLink"/>
              </w:rPr>
              <w:t>28</w:t>
            </w:r>
          </w:hyperlink>
        </w:p>
        <w:p>
          <w:pPr>
            <w:pStyle w:val="Contents5"/>
            <w:tabs>
              <w:tab w:val="clear" w:pos="7892"/>
              <w:tab w:val="right" w:pos="9026" w:leader="dot"/>
            </w:tabs>
            <w:rPr/>
          </w:pPr>
          <w:hyperlink w:anchor="__RefHeading___Toc1379001_1468164448">
            <w:r>
              <w:rPr>
                <w:webHidden/>
                <w:rStyle w:val="IndexLink"/>
                <w:rtl w:val="true"/>
              </w:rPr>
              <w:t>أسری</w:t>
            </w:r>
            <w:r>
              <w:rPr>
                <w:rStyle w:val="IndexLink"/>
                <w:rtl w:val="true"/>
              </w:rPr>
              <w:t>:</w:t>
              <w:tab/>
            </w:r>
            <w:r>
              <w:rPr>
                <w:rStyle w:val="IndexLink"/>
              </w:rPr>
              <w:t>28</w:t>
            </w:r>
          </w:hyperlink>
        </w:p>
        <w:p>
          <w:pPr>
            <w:pStyle w:val="Contents5"/>
            <w:tabs>
              <w:tab w:val="clear" w:pos="7892"/>
              <w:tab w:val="right" w:pos="9026" w:leader="dot"/>
            </w:tabs>
            <w:rPr/>
          </w:pPr>
          <w:hyperlink w:anchor="__RefHeading___Toc1379003_1468164448">
            <w:r>
              <w:rPr>
                <w:webHidden/>
                <w:rStyle w:val="IndexLink"/>
                <w:rtl w:val="true"/>
              </w:rPr>
              <w:t>الکهف</w:t>
            </w:r>
            <w:r>
              <w:rPr>
                <w:rStyle w:val="IndexLink"/>
                <w:rtl w:val="true"/>
              </w:rPr>
              <w:t>:</w:t>
              <w:tab/>
            </w:r>
            <w:r>
              <w:rPr>
                <w:rStyle w:val="IndexLink"/>
              </w:rPr>
              <w:t>30</w:t>
            </w:r>
          </w:hyperlink>
        </w:p>
        <w:p>
          <w:pPr>
            <w:pStyle w:val="Contents5"/>
            <w:tabs>
              <w:tab w:val="clear" w:pos="7892"/>
              <w:tab w:val="right" w:pos="9026" w:leader="dot"/>
            </w:tabs>
            <w:rPr/>
          </w:pPr>
          <w:hyperlink w:anchor="__RefHeading___Toc1379005_1468164448">
            <w:r>
              <w:rPr>
                <w:webHidden/>
                <w:rStyle w:val="IndexLink"/>
                <w:rtl w:val="true"/>
              </w:rPr>
              <w:t>مریم</w:t>
            </w:r>
            <w:r>
              <w:rPr>
                <w:rStyle w:val="IndexLink"/>
                <w:rtl w:val="true"/>
              </w:rPr>
              <w:t>:</w:t>
              <w:tab/>
            </w:r>
            <w:r>
              <w:rPr>
                <w:rStyle w:val="IndexLink"/>
              </w:rPr>
              <w:t>30</w:t>
            </w:r>
          </w:hyperlink>
        </w:p>
        <w:p>
          <w:pPr>
            <w:pStyle w:val="Contents5"/>
            <w:tabs>
              <w:tab w:val="clear" w:pos="7892"/>
              <w:tab w:val="right" w:pos="9026" w:leader="dot"/>
            </w:tabs>
            <w:rPr/>
          </w:pPr>
          <w:hyperlink w:anchor="__RefHeading___Toc1379007_1468164448">
            <w:r>
              <w:rPr>
                <w:webHidden/>
                <w:rStyle w:val="IndexLink"/>
                <w:rtl w:val="true"/>
              </w:rPr>
              <w:t>طه</w:t>
            </w:r>
            <w:r>
              <w:rPr>
                <w:rStyle w:val="IndexLink"/>
                <w:rtl w:val="true"/>
              </w:rPr>
              <w:t>:</w:t>
              <w:tab/>
            </w:r>
            <w:r>
              <w:rPr>
                <w:rStyle w:val="IndexLink"/>
              </w:rPr>
              <w:t>30</w:t>
            </w:r>
          </w:hyperlink>
        </w:p>
        <w:p>
          <w:pPr>
            <w:pStyle w:val="Contents5"/>
            <w:tabs>
              <w:tab w:val="clear" w:pos="7892"/>
              <w:tab w:val="right" w:pos="9026" w:leader="dot"/>
            </w:tabs>
            <w:rPr/>
          </w:pPr>
          <w:hyperlink w:anchor="__RefHeading___Toc1379009_1468164448">
            <w:r>
              <w:rPr>
                <w:webHidden/>
                <w:rStyle w:val="IndexLink"/>
                <w:rtl w:val="true"/>
              </w:rPr>
              <w:t>الأنبیاء</w:t>
            </w:r>
            <w:r>
              <w:rPr>
                <w:rStyle w:val="IndexLink"/>
                <w:rtl w:val="true"/>
              </w:rPr>
              <w:t>:</w:t>
              <w:tab/>
            </w:r>
            <w:r>
              <w:rPr>
                <w:rStyle w:val="IndexLink"/>
              </w:rPr>
              <w:t>30</w:t>
            </w:r>
          </w:hyperlink>
        </w:p>
        <w:p>
          <w:pPr>
            <w:pStyle w:val="Contents5"/>
            <w:tabs>
              <w:tab w:val="clear" w:pos="7892"/>
              <w:tab w:val="right" w:pos="9026" w:leader="dot"/>
            </w:tabs>
            <w:rPr/>
          </w:pPr>
          <w:hyperlink w:anchor="__RefHeading___Toc1379011_1468164448">
            <w:r>
              <w:rPr>
                <w:webHidden/>
                <w:rStyle w:val="IndexLink"/>
                <w:rtl w:val="true"/>
              </w:rPr>
              <w:t>الحج</w:t>
            </w:r>
            <w:r>
              <w:rPr>
                <w:rStyle w:val="IndexLink"/>
                <w:rtl w:val="true"/>
              </w:rPr>
              <w:t>:</w:t>
              <w:tab/>
            </w:r>
            <w:r>
              <w:rPr>
                <w:rStyle w:val="IndexLink"/>
              </w:rPr>
              <w:t>31</w:t>
            </w:r>
          </w:hyperlink>
        </w:p>
        <w:p>
          <w:pPr>
            <w:pStyle w:val="Contents5"/>
            <w:tabs>
              <w:tab w:val="clear" w:pos="7892"/>
              <w:tab w:val="right" w:pos="9026" w:leader="dot"/>
            </w:tabs>
            <w:rPr/>
          </w:pPr>
          <w:hyperlink w:anchor="__RefHeading___Toc1379013_1468164448">
            <w:r>
              <w:rPr>
                <w:webHidden/>
                <w:rStyle w:val="IndexLink"/>
                <w:rtl w:val="true"/>
              </w:rPr>
              <w:t>المؤمنون</w:t>
            </w:r>
            <w:r>
              <w:rPr>
                <w:rStyle w:val="IndexLink"/>
                <w:rtl w:val="true"/>
              </w:rPr>
              <w:t>:</w:t>
              <w:tab/>
            </w:r>
            <w:r>
              <w:rPr>
                <w:rStyle w:val="IndexLink"/>
              </w:rPr>
              <w:t>33</w:t>
            </w:r>
          </w:hyperlink>
        </w:p>
        <w:p>
          <w:pPr>
            <w:pStyle w:val="Contents5"/>
            <w:tabs>
              <w:tab w:val="clear" w:pos="7892"/>
              <w:tab w:val="right" w:pos="9026" w:leader="dot"/>
            </w:tabs>
            <w:rPr/>
          </w:pPr>
          <w:hyperlink w:anchor="__RefHeading___Toc1379015_1468164448">
            <w:r>
              <w:rPr>
                <w:webHidden/>
                <w:rStyle w:val="IndexLink"/>
                <w:rtl w:val="true"/>
              </w:rPr>
              <w:t>الفرقان</w:t>
            </w:r>
            <w:r>
              <w:rPr>
                <w:rStyle w:val="IndexLink"/>
                <w:rtl w:val="true"/>
              </w:rPr>
              <w:t>:</w:t>
              <w:tab/>
            </w:r>
            <w:r>
              <w:rPr>
                <w:rStyle w:val="IndexLink"/>
              </w:rPr>
              <w:t>34</w:t>
            </w:r>
          </w:hyperlink>
        </w:p>
        <w:p>
          <w:pPr>
            <w:pStyle w:val="Contents5"/>
            <w:tabs>
              <w:tab w:val="clear" w:pos="7892"/>
              <w:tab w:val="right" w:pos="9026" w:leader="dot"/>
            </w:tabs>
            <w:rPr/>
          </w:pPr>
          <w:hyperlink w:anchor="__RefHeading___Toc1379017_1468164448">
            <w:r>
              <w:rPr>
                <w:webHidden/>
                <w:rStyle w:val="IndexLink"/>
                <w:rtl w:val="true"/>
              </w:rPr>
              <w:t>الشعراء</w:t>
            </w:r>
            <w:r>
              <w:rPr>
                <w:rStyle w:val="IndexLink"/>
                <w:rtl w:val="true"/>
              </w:rPr>
              <w:t>:</w:t>
              <w:tab/>
            </w:r>
            <w:r>
              <w:rPr>
                <w:rStyle w:val="IndexLink"/>
              </w:rPr>
              <w:t>34</w:t>
            </w:r>
          </w:hyperlink>
        </w:p>
        <w:p>
          <w:pPr>
            <w:pStyle w:val="Contents5"/>
            <w:tabs>
              <w:tab w:val="clear" w:pos="7892"/>
              <w:tab w:val="right" w:pos="9026" w:leader="dot"/>
            </w:tabs>
            <w:rPr/>
          </w:pPr>
          <w:hyperlink w:anchor="__RefHeading___Toc1379019_1468164448">
            <w:r>
              <w:rPr>
                <w:webHidden/>
                <w:rStyle w:val="IndexLink"/>
                <w:rtl w:val="true"/>
              </w:rPr>
              <w:t>النمل</w:t>
            </w:r>
            <w:r>
              <w:rPr>
                <w:rStyle w:val="IndexLink"/>
                <w:rtl w:val="true"/>
              </w:rPr>
              <w:t>:</w:t>
              <w:tab/>
            </w:r>
            <w:r>
              <w:rPr>
                <w:rStyle w:val="IndexLink"/>
              </w:rPr>
              <w:t>34</w:t>
            </w:r>
          </w:hyperlink>
        </w:p>
        <w:p>
          <w:pPr>
            <w:pStyle w:val="Contents5"/>
            <w:tabs>
              <w:tab w:val="clear" w:pos="7892"/>
              <w:tab w:val="right" w:pos="9026" w:leader="dot"/>
            </w:tabs>
            <w:rPr/>
          </w:pPr>
          <w:hyperlink w:anchor="__RefHeading___Toc1379021_1468164448">
            <w:r>
              <w:rPr>
                <w:webHidden/>
                <w:rStyle w:val="IndexLink"/>
                <w:rtl w:val="true"/>
              </w:rPr>
              <w:t>العنکبوت</w:t>
            </w:r>
            <w:r>
              <w:rPr>
                <w:rStyle w:val="IndexLink"/>
                <w:rtl w:val="true"/>
              </w:rPr>
              <w:t>:</w:t>
              <w:tab/>
            </w:r>
            <w:r>
              <w:rPr>
                <w:rStyle w:val="IndexLink"/>
              </w:rPr>
              <w:t>35</w:t>
            </w:r>
          </w:hyperlink>
        </w:p>
        <w:p>
          <w:pPr>
            <w:pStyle w:val="Contents5"/>
            <w:tabs>
              <w:tab w:val="clear" w:pos="7892"/>
              <w:tab w:val="right" w:pos="9026" w:leader="dot"/>
            </w:tabs>
            <w:rPr/>
          </w:pPr>
          <w:hyperlink w:anchor="__RefHeading___Toc1379023_1468164448">
            <w:r>
              <w:rPr>
                <w:webHidden/>
                <w:rStyle w:val="IndexLink"/>
                <w:rtl w:val="true"/>
              </w:rPr>
              <w:t>الروم</w:t>
            </w:r>
            <w:r>
              <w:rPr>
                <w:rStyle w:val="IndexLink"/>
                <w:rtl w:val="true"/>
              </w:rPr>
              <w:t>:</w:t>
              <w:tab/>
            </w:r>
            <w:r>
              <w:rPr>
                <w:rStyle w:val="IndexLink"/>
              </w:rPr>
              <w:t>36</w:t>
            </w:r>
          </w:hyperlink>
        </w:p>
        <w:p>
          <w:pPr>
            <w:pStyle w:val="Contents5"/>
            <w:tabs>
              <w:tab w:val="clear" w:pos="7892"/>
              <w:tab w:val="right" w:pos="9026" w:leader="dot"/>
            </w:tabs>
            <w:rPr/>
          </w:pPr>
          <w:hyperlink w:anchor="__RefHeading___Toc1379025_1468164448">
            <w:r>
              <w:rPr>
                <w:webHidden/>
                <w:rStyle w:val="IndexLink"/>
                <w:rtl w:val="true"/>
              </w:rPr>
              <w:t>لقمان</w:t>
            </w:r>
            <w:r>
              <w:rPr>
                <w:rStyle w:val="IndexLink"/>
                <w:rtl w:val="true"/>
              </w:rPr>
              <w:t>:</w:t>
              <w:tab/>
            </w:r>
            <w:r>
              <w:rPr>
                <w:rStyle w:val="IndexLink"/>
              </w:rPr>
              <w:t>37</w:t>
            </w:r>
          </w:hyperlink>
        </w:p>
        <w:p>
          <w:pPr>
            <w:pStyle w:val="Contents5"/>
            <w:tabs>
              <w:tab w:val="clear" w:pos="7892"/>
              <w:tab w:val="right" w:pos="9026" w:leader="dot"/>
            </w:tabs>
            <w:rPr/>
          </w:pPr>
          <w:hyperlink w:anchor="__RefHeading___Toc1379027_1468164448">
            <w:r>
              <w:rPr>
                <w:webHidden/>
                <w:rStyle w:val="IndexLink"/>
                <w:rtl w:val="true"/>
              </w:rPr>
              <w:t>التنزیل</w:t>
            </w:r>
            <w:r>
              <w:rPr>
                <w:rStyle w:val="IndexLink"/>
                <w:rtl w:val="true"/>
              </w:rPr>
              <w:t>:</w:t>
              <w:tab/>
            </w:r>
            <w:r>
              <w:rPr>
                <w:rStyle w:val="IndexLink"/>
              </w:rPr>
              <w:t>38</w:t>
            </w:r>
          </w:hyperlink>
        </w:p>
        <w:p>
          <w:pPr>
            <w:pStyle w:val="Contents5"/>
            <w:tabs>
              <w:tab w:val="clear" w:pos="7892"/>
              <w:tab w:val="right" w:pos="9026" w:leader="dot"/>
            </w:tabs>
            <w:rPr/>
          </w:pPr>
          <w:hyperlink w:anchor="__RefHeading___Toc1379029_1468164448">
            <w:r>
              <w:rPr>
                <w:webHidden/>
                <w:rStyle w:val="IndexLink"/>
                <w:rtl w:val="true"/>
              </w:rPr>
              <w:t>سبأ</w:t>
            </w:r>
            <w:r>
              <w:rPr>
                <w:rStyle w:val="IndexLink"/>
                <w:rtl w:val="true"/>
              </w:rPr>
              <w:t>:</w:t>
              <w:tab/>
            </w:r>
            <w:r>
              <w:rPr>
                <w:rStyle w:val="IndexLink"/>
              </w:rPr>
              <w:t>38</w:t>
            </w:r>
          </w:hyperlink>
        </w:p>
        <w:p>
          <w:pPr>
            <w:pStyle w:val="Contents5"/>
            <w:tabs>
              <w:tab w:val="clear" w:pos="7892"/>
              <w:tab w:val="right" w:pos="9026" w:leader="dot"/>
            </w:tabs>
            <w:rPr/>
          </w:pPr>
          <w:hyperlink w:anchor="__RefHeading___Toc1379031_1468164448">
            <w:r>
              <w:rPr>
                <w:webHidden/>
                <w:rStyle w:val="IndexLink"/>
                <w:rtl w:val="true"/>
              </w:rPr>
              <w:t>فاطر</w:t>
            </w:r>
            <w:r>
              <w:rPr>
                <w:rStyle w:val="IndexLink"/>
                <w:rtl w:val="true"/>
              </w:rPr>
              <w:t>:</w:t>
              <w:tab/>
            </w:r>
            <w:r>
              <w:rPr>
                <w:rStyle w:val="IndexLink"/>
              </w:rPr>
              <w:t>40</w:t>
            </w:r>
          </w:hyperlink>
        </w:p>
        <w:p>
          <w:pPr>
            <w:pStyle w:val="Contents5"/>
            <w:tabs>
              <w:tab w:val="clear" w:pos="7892"/>
              <w:tab w:val="right" w:pos="9026" w:leader="dot"/>
            </w:tabs>
            <w:rPr/>
          </w:pPr>
          <w:hyperlink w:anchor="__RefHeading___Toc1379033_1468164448">
            <w:r>
              <w:rPr>
                <w:webHidden/>
                <w:rStyle w:val="IndexLink"/>
                <w:rtl w:val="true"/>
              </w:rPr>
              <w:t>یس</w:t>
            </w:r>
            <w:r>
              <w:rPr>
                <w:rStyle w:val="IndexLink"/>
                <w:rtl w:val="true"/>
              </w:rPr>
              <w:t>:</w:t>
              <w:tab/>
            </w:r>
            <w:r>
              <w:rPr>
                <w:rStyle w:val="IndexLink"/>
              </w:rPr>
              <w:t>40</w:t>
            </w:r>
          </w:hyperlink>
        </w:p>
        <w:p>
          <w:pPr>
            <w:pStyle w:val="Contents5"/>
            <w:tabs>
              <w:tab w:val="clear" w:pos="7892"/>
              <w:tab w:val="right" w:pos="9026" w:leader="dot"/>
            </w:tabs>
            <w:rPr/>
          </w:pPr>
          <w:hyperlink w:anchor="__RefHeading___Toc1379035_1468164448">
            <w:r>
              <w:rPr>
                <w:webHidden/>
                <w:rStyle w:val="IndexLink"/>
                <w:rtl w:val="true"/>
              </w:rPr>
              <w:t>الصافات</w:t>
            </w:r>
            <w:r>
              <w:rPr>
                <w:rStyle w:val="IndexLink"/>
                <w:rtl w:val="true"/>
              </w:rPr>
              <w:t>:</w:t>
              <w:tab/>
            </w:r>
            <w:r>
              <w:rPr>
                <w:rStyle w:val="IndexLink"/>
              </w:rPr>
              <w:t>41</w:t>
            </w:r>
          </w:hyperlink>
        </w:p>
        <w:p>
          <w:pPr>
            <w:pStyle w:val="Contents5"/>
            <w:tabs>
              <w:tab w:val="clear" w:pos="7892"/>
              <w:tab w:val="right" w:pos="9026" w:leader="dot"/>
            </w:tabs>
            <w:rPr/>
          </w:pPr>
          <w:hyperlink w:anchor="__RefHeading___Toc1379037_1468164448">
            <w:r>
              <w:rPr>
                <w:webHidden/>
                <w:rStyle w:val="IndexLink"/>
                <w:rtl w:val="true"/>
              </w:rPr>
              <w:t>الزمر</w:t>
            </w:r>
            <w:r>
              <w:rPr>
                <w:rStyle w:val="IndexLink"/>
                <w:rtl w:val="true"/>
              </w:rPr>
              <w:t>:</w:t>
              <w:tab/>
            </w:r>
            <w:r>
              <w:rPr>
                <w:rStyle w:val="IndexLink"/>
              </w:rPr>
              <w:t>41</w:t>
            </w:r>
          </w:hyperlink>
        </w:p>
        <w:p>
          <w:pPr>
            <w:pStyle w:val="Contents5"/>
            <w:tabs>
              <w:tab w:val="clear" w:pos="7892"/>
              <w:tab w:val="right" w:pos="9026" w:leader="dot"/>
            </w:tabs>
            <w:rPr/>
          </w:pPr>
          <w:hyperlink w:anchor="__RefHeading___Toc1379039_1468164448">
            <w:r>
              <w:rPr>
                <w:webHidden/>
                <w:rStyle w:val="IndexLink"/>
                <w:rtl w:val="true"/>
              </w:rPr>
              <w:t>المؤمن</w:t>
            </w:r>
            <w:r>
              <w:rPr>
                <w:rStyle w:val="IndexLink"/>
                <w:rtl w:val="true"/>
              </w:rPr>
              <w:t>:</w:t>
              <w:tab/>
            </w:r>
            <w:r>
              <w:rPr>
                <w:rStyle w:val="IndexLink"/>
              </w:rPr>
              <w:t>41</w:t>
            </w:r>
          </w:hyperlink>
        </w:p>
        <w:p>
          <w:pPr>
            <w:pStyle w:val="Contents5"/>
            <w:tabs>
              <w:tab w:val="clear" w:pos="7892"/>
              <w:tab w:val="right" w:pos="9026" w:leader="dot"/>
            </w:tabs>
            <w:rPr/>
          </w:pPr>
          <w:hyperlink w:anchor="__RefHeading___Toc1379041_1468164448">
            <w:r>
              <w:rPr>
                <w:webHidden/>
                <w:rStyle w:val="IndexLink"/>
                <w:rtl w:val="true"/>
              </w:rPr>
              <w:t>السجدة</w:t>
            </w:r>
            <w:r>
              <w:rPr>
                <w:rStyle w:val="IndexLink"/>
                <w:rtl w:val="true"/>
              </w:rPr>
              <w:t>:</w:t>
              <w:tab/>
            </w:r>
            <w:r>
              <w:rPr>
                <w:rStyle w:val="IndexLink"/>
              </w:rPr>
              <w:t>42</w:t>
            </w:r>
          </w:hyperlink>
        </w:p>
        <w:p>
          <w:pPr>
            <w:pStyle w:val="Contents5"/>
            <w:tabs>
              <w:tab w:val="clear" w:pos="7892"/>
              <w:tab w:val="right" w:pos="9026" w:leader="dot"/>
            </w:tabs>
            <w:rPr/>
          </w:pPr>
          <w:hyperlink w:anchor="__RefHeading___Toc1379043_1468164448">
            <w:r>
              <w:rPr>
                <w:webHidden/>
                <w:rStyle w:val="IndexLink"/>
                <w:rtl w:val="true"/>
              </w:rPr>
              <w:t xml:space="preserve">حمعسق </w:t>
            </w:r>
            <w:r>
              <w:rPr>
                <w:rStyle w:val="IndexLink"/>
                <w:rtl w:val="true"/>
              </w:rPr>
              <w:t>(</w:t>
            </w:r>
            <w:r>
              <w:rPr>
                <w:rStyle w:val="IndexLink"/>
                <w:rtl w:val="true"/>
              </w:rPr>
              <w:t>شوری</w:t>
            </w:r>
            <w:r>
              <w:rPr>
                <w:rStyle w:val="IndexLink"/>
                <w:rtl w:val="true"/>
              </w:rPr>
              <w:t>)</w:t>
              <w:tab/>
            </w:r>
            <w:r>
              <w:rPr>
                <w:rStyle w:val="IndexLink"/>
              </w:rPr>
              <w:t>42</w:t>
            </w:r>
          </w:hyperlink>
        </w:p>
        <w:p>
          <w:pPr>
            <w:pStyle w:val="Contents5"/>
            <w:tabs>
              <w:tab w:val="clear" w:pos="7892"/>
              <w:tab w:val="right" w:pos="9026" w:leader="dot"/>
            </w:tabs>
            <w:rPr/>
          </w:pPr>
          <w:hyperlink w:anchor="__RefHeading___Toc1379045_1468164448">
            <w:r>
              <w:rPr>
                <w:webHidden/>
                <w:rStyle w:val="IndexLink"/>
                <w:rtl w:val="true"/>
              </w:rPr>
              <w:t>الزخرف</w:t>
            </w:r>
            <w:r>
              <w:rPr>
                <w:rStyle w:val="IndexLink"/>
                <w:rtl w:val="true"/>
              </w:rPr>
              <w:t>:</w:t>
              <w:tab/>
            </w:r>
            <w:r>
              <w:rPr>
                <w:rStyle w:val="IndexLink"/>
              </w:rPr>
              <w:t>43</w:t>
            </w:r>
          </w:hyperlink>
        </w:p>
        <w:p>
          <w:pPr>
            <w:pStyle w:val="Contents5"/>
            <w:tabs>
              <w:tab w:val="clear" w:pos="7892"/>
              <w:tab w:val="right" w:pos="9026" w:leader="dot"/>
            </w:tabs>
            <w:rPr/>
          </w:pPr>
          <w:hyperlink w:anchor="__RefHeading___Toc1379047_1468164448">
            <w:r>
              <w:rPr>
                <w:webHidden/>
                <w:rStyle w:val="IndexLink"/>
                <w:rtl w:val="true"/>
              </w:rPr>
              <w:t>الدخان</w:t>
            </w:r>
            <w:r>
              <w:rPr>
                <w:rStyle w:val="IndexLink"/>
                <w:rtl w:val="true"/>
              </w:rPr>
              <w:t>:</w:t>
              <w:tab/>
            </w:r>
            <w:r>
              <w:rPr>
                <w:rStyle w:val="IndexLink"/>
              </w:rPr>
              <w:t>43</w:t>
            </w:r>
          </w:hyperlink>
        </w:p>
        <w:p>
          <w:pPr>
            <w:pStyle w:val="Contents5"/>
            <w:tabs>
              <w:tab w:val="clear" w:pos="7892"/>
              <w:tab w:val="right" w:pos="9026" w:leader="dot"/>
            </w:tabs>
            <w:rPr/>
          </w:pPr>
          <w:hyperlink w:anchor="__RefHeading___Toc1379049_1468164448">
            <w:r>
              <w:rPr>
                <w:webHidden/>
                <w:rStyle w:val="IndexLink"/>
                <w:rtl w:val="true"/>
              </w:rPr>
              <w:t>الجاثیة</w:t>
            </w:r>
            <w:r>
              <w:rPr>
                <w:rStyle w:val="IndexLink"/>
                <w:rtl w:val="true"/>
              </w:rPr>
              <w:t>:</w:t>
              <w:tab/>
            </w:r>
            <w:r>
              <w:rPr>
                <w:rStyle w:val="IndexLink"/>
              </w:rPr>
              <w:t>43</w:t>
            </w:r>
          </w:hyperlink>
        </w:p>
        <w:p>
          <w:pPr>
            <w:pStyle w:val="Contents5"/>
            <w:tabs>
              <w:tab w:val="clear" w:pos="7892"/>
              <w:tab w:val="right" w:pos="9026" w:leader="dot"/>
            </w:tabs>
            <w:rPr/>
          </w:pPr>
          <w:hyperlink w:anchor="__RefHeading___Toc1379051_1468164448">
            <w:r>
              <w:rPr>
                <w:webHidden/>
                <w:rStyle w:val="IndexLink"/>
                <w:rtl w:val="true"/>
              </w:rPr>
              <w:t>الأحقاف</w:t>
            </w:r>
            <w:r>
              <w:rPr>
                <w:rStyle w:val="IndexLink"/>
                <w:rtl w:val="true"/>
              </w:rPr>
              <w:t>:</w:t>
              <w:tab/>
            </w:r>
            <w:r>
              <w:rPr>
                <w:rStyle w:val="IndexLink"/>
              </w:rPr>
              <w:t>44</w:t>
            </w:r>
          </w:hyperlink>
        </w:p>
        <w:p>
          <w:pPr>
            <w:pStyle w:val="Contents5"/>
            <w:tabs>
              <w:tab w:val="clear" w:pos="7892"/>
              <w:tab w:val="right" w:pos="9026" w:leader="dot"/>
            </w:tabs>
            <w:rPr/>
          </w:pPr>
          <w:hyperlink w:anchor="__RefHeading___Toc1379053_1468164448">
            <w:r>
              <w:rPr>
                <w:webHidden/>
                <w:rStyle w:val="IndexLink"/>
                <w:rtl w:val="true"/>
              </w:rPr>
              <w:t>ق</w:t>
            </w:r>
            <w:r>
              <w:rPr>
                <w:rStyle w:val="IndexLink"/>
                <w:rtl w:val="true"/>
              </w:rPr>
              <w:t>:</w:t>
              <w:tab/>
            </w:r>
            <w:r>
              <w:rPr>
                <w:rStyle w:val="IndexLink"/>
              </w:rPr>
              <w:t>45</w:t>
            </w:r>
          </w:hyperlink>
        </w:p>
        <w:p>
          <w:pPr>
            <w:pStyle w:val="Contents5"/>
            <w:tabs>
              <w:tab w:val="clear" w:pos="7892"/>
              <w:tab w:val="right" w:pos="9026" w:leader="dot"/>
            </w:tabs>
            <w:rPr/>
          </w:pPr>
          <w:hyperlink w:anchor="__RefHeading___Toc1379055_1468164448">
            <w:r>
              <w:rPr>
                <w:webHidden/>
                <w:rStyle w:val="IndexLink"/>
                <w:rtl w:val="true"/>
              </w:rPr>
              <w:t>الذاریات</w:t>
            </w:r>
            <w:r>
              <w:rPr>
                <w:rStyle w:val="IndexLink"/>
                <w:rtl w:val="true"/>
              </w:rPr>
              <w:t>:</w:t>
              <w:tab/>
            </w:r>
            <w:r>
              <w:rPr>
                <w:rStyle w:val="IndexLink"/>
              </w:rPr>
              <w:t>46</w:t>
            </w:r>
          </w:hyperlink>
        </w:p>
        <w:p>
          <w:pPr>
            <w:pStyle w:val="Contents5"/>
            <w:tabs>
              <w:tab w:val="clear" w:pos="7892"/>
              <w:tab w:val="right" w:pos="9026" w:leader="dot"/>
            </w:tabs>
            <w:rPr/>
          </w:pPr>
          <w:hyperlink w:anchor="__RefHeading___Toc1379057_1468164448">
            <w:r>
              <w:rPr>
                <w:webHidden/>
                <w:rStyle w:val="IndexLink"/>
                <w:rtl w:val="true"/>
              </w:rPr>
              <w:t>الطور</w:t>
            </w:r>
            <w:r>
              <w:rPr>
                <w:rStyle w:val="IndexLink"/>
                <w:rtl w:val="true"/>
              </w:rPr>
              <w:t>:</w:t>
              <w:tab/>
            </w:r>
            <w:r>
              <w:rPr>
                <w:rStyle w:val="IndexLink"/>
              </w:rPr>
              <w:t>47</w:t>
            </w:r>
          </w:hyperlink>
        </w:p>
        <w:p>
          <w:pPr>
            <w:pStyle w:val="Contents5"/>
            <w:tabs>
              <w:tab w:val="clear" w:pos="7892"/>
              <w:tab w:val="right" w:pos="9026" w:leader="dot"/>
            </w:tabs>
            <w:rPr/>
          </w:pPr>
          <w:hyperlink w:anchor="__RefHeading___Toc1379059_1468164448">
            <w:r>
              <w:rPr>
                <w:webHidden/>
                <w:rStyle w:val="IndexLink"/>
                <w:rtl w:val="true"/>
              </w:rPr>
              <w:t>النجم</w:t>
            </w:r>
            <w:r>
              <w:rPr>
                <w:rStyle w:val="IndexLink"/>
                <w:rtl w:val="true"/>
              </w:rPr>
              <w:t>:</w:t>
              <w:tab/>
            </w:r>
            <w:r>
              <w:rPr>
                <w:rStyle w:val="IndexLink"/>
              </w:rPr>
              <w:t>48</w:t>
            </w:r>
          </w:hyperlink>
        </w:p>
        <w:p>
          <w:pPr>
            <w:pStyle w:val="Contents5"/>
            <w:tabs>
              <w:tab w:val="clear" w:pos="7892"/>
              <w:tab w:val="right" w:pos="9026" w:leader="dot"/>
            </w:tabs>
            <w:rPr/>
          </w:pPr>
          <w:hyperlink w:anchor="__RefHeading___Toc1379061_1468164448">
            <w:r>
              <w:rPr>
                <w:webHidden/>
                <w:rStyle w:val="IndexLink"/>
                <w:rtl w:val="true"/>
              </w:rPr>
              <w:t>القمر</w:t>
            </w:r>
            <w:r>
              <w:rPr>
                <w:rStyle w:val="IndexLink"/>
                <w:rtl w:val="true"/>
              </w:rPr>
              <w:t>:</w:t>
              <w:tab/>
            </w:r>
            <w:r>
              <w:rPr>
                <w:rStyle w:val="IndexLink"/>
              </w:rPr>
              <w:t>48</w:t>
            </w:r>
          </w:hyperlink>
        </w:p>
        <w:p>
          <w:pPr>
            <w:pStyle w:val="Contents5"/>
            <w:tabs>
              <w:tab w:val="clear" w:pos="7892"/>
              <w:tab w:val="right" w:pos="9026" w:leader="dot"/>
            </w:tabs>
            <w:rPr/>
          </w:pPr>
          <w:hyperlink w:anchor="__RefHeading___Toc1379063_1468164448">
            <w:r>
              <w:rPr>
                <w:webHidden/>
                <w:rStyle w:val="IndexLink"/>
                <w:rtl w:val="true"/>
              </w:rPr>
              <w:t>الرحمن</w:t>
            </w:r>
            <w:r>
              <w:rPr>
                <w:rStyle w:val="IndexLink"/>
                <w:rtl w:val="true"/>
              </w:rPr>
              <w:t>:</w:t>
              <w:tab/>
            </w:r>
            <w:r>
              <w:rPr>
                <w:rStyle w:val="IndexLink"/>
              </w:rPr>
              <w:t>49</w:t>
            </w:r>
          </w:hyperlink>
        </w:p>
        <w:p>
          <w:pPr>
            <w:pStyle w:val="Contents5"/>
            <w:tabs>
              <w:tab w:val="clear" w:pos="7892"/>
              <w:tab w:val="right" w:pos="9026" w:leader="dot"/>
            </w:tabs>
            <w:rPr/>
          </w:pPr>
          <w:hyperlink w:anchor="__RefHeading___Toc1379065_1468164448">
            <w:r>
              <w:rPr>
                <w:webHidden/>
                <w:rStyle w:val="IndexLink"/>
                <w:rtl w:val="true"/>
              </w:rPr>
              <w:t>الواقعة</w:t>
            </w:r>
            <w:r>
              <w:rPr>
                <w:rStyle w:val="IndexLink"/>
                <w:rtl w:val="true"/>
              </w:rPr>
              <w:t>:</w:t>
              <w:tab/>
            </w:r>
            <w:r>
              <w:rPr>
                <w:rStyle w:val="IndexLink"/>
              </w:rPr>
              <w:t>49</w:t>
            </w:r>
          </w:hyperlink>
        </w:p>
        <w:p>
          <w:pPr>
            <w:pStyle w:val="Contents5"/>
            <w:tabs>
              <w:tab w:val="clear" w:pos="7892"/>
              <w:tab w:val="right" w:pos="9026" w:leader="dot"/>
            </w:tabs>
            <w:rPr/>
          </w:pPr>
          <w:hyperlink w:anchor="__RefHeading___Toc1379067_1468164448">
            <w:r>
              <w:rPr>
                <w:webHidden/>
                <w:rStyle w:val="IndexLink"/>
                <w:rtl w:val="true"/>
              </w:rPr>
              <w:t>الحدید</w:t>
            </w:r>
            <w:r>
              <w:rPr>
                <w:rStyle w:val="IndexLink"/>
                <w:rtl w:val="true"/>
              </w:rPr>
              <w:t>:</w:t>
              <w:tab/>
            </w:r>
            <w:r>
              <w:rPr>
                <w:rStyle w:val="IndexLink"/>
              </w:rPr>
              <w:t>50</w:t>
            </w:r>
          </w:hyperlink>
        </w:p>
        <w:p>
          <w:pPr>
            <w:pStyle w:val="Contents5"/>
            <w:tabs>
              <w:tab w:val="clear" w:pos="7892"/>
              <w:tab w:val="right" w:pos="9026" w:leader="dot"/>
            </w:tabs>
            <w:rPr/>
          </w:pPr>
          <w:hyperlink w:anchor="__RefHeading___Toc1379069_1468164448">
            <w:r>
              <w:rPr>
                <w:webHidden/>
                <w:rStyle w:val="IndexLink"/>
                <w:rtl w:val="true"/>
              </w:rPr>
              <w:t>المجادلة</w:t>
            </w:r>
            <w:r>
              <w:rPr>
                <w:rStyle w:val="IndexLink"/>
                <w:rtl w:val="true"/>
              </w:rPr>
              <w:t>:</w:t>
              <w:tab/>
            </w:r>
            <w:r>
              <w:rPr>
                <w:rStyle w:val="IndexLink"/>
              </w:rPr>
              <w:t>50</w:t>
            </w:r>
          </w:hyperlink>
        </w:p>
        <w:p>
          <w:pPr>
            <w:pStyle w:val="Contents5"/>
            <w:tabs>
              <w:tab w:val="clear" w:pos="7892"/>
              <w:tab w:val="right" w:pos="9026" w:leader="dot"/>
            </w:tabs>
            <w:rPr/>
          </w:pPr>
          <w:hyperlink w:anchor="__RefHeading___Toc1379071_1468164448">
            <w:r>
              <w:rPr>
                <w:webHidden/>
                <w:rStyle w:val="IndexLink"/>
                <w:rtl w:val="true"/>
              </w:rPr>
              <w:t>الممتحنة</w:t>
            </w:r>
            <w:r>
              <w:rPr>
                <w:rStyle w:val="IndexLink"/>
                <w:rtl w:val="true"/>
              </w:rPr>
              <w:t>:</w:t>
              <w:tab/>
            </w:r>
            <w:r>
              <w:rPr>
                <w:rStyle w:val="IndexLink"/>
              </w:rPr>
              <w:t>50</w:t>
            </w:r>
          </w:hyperlink>
        </w:p>
        <w:p>
          <w:pPr>
            <w:pStyle w:val="Contents5"/>
            <w:tabs>
              <w:tab w:val="clear" w:pos="7892"/>
              <w:tab w:val="right" w:pos="9026" w:leader="dot"/>
            </w:tabs>
            <w:rPr/>
          </w:pPr>
          <w:hyperlink w:anchor="__RefHeading___Toc1379073_1468164448">
            <w:r>
              <w:rPr>
                <w:webHidden/>
                <w:rStyle w:val="IndexLink"/>
                <w:rtl w:val="true"/>
              </w:rPr>
              <w:t>التغابن</w:t>
            </w:r>
            <w:r>
              <w:rPr>
                <w:rStyle w:val="IndexLink"/>
                <w:rtl w:val="true"/>
              </w:rPr>
              <w:t>:</w:t>
              <w:tab/>
            </w:r>
            <w:r>
              <w:rPr>
                <w:rStyle w:val="IndexLink"/>
              </w:rPr>
              <w:t>51</w:t>
            </w:r>
          </w:hyperlink>
        </w:p>
        <w:p>
          <w:pPr>
            <w:pStyle w:val="Contents5"/>
            <w:tabs>
              <w:tab w:val="clear" w:pos="7892"/>
              <w:tab w:val="right" w:pos="9026" w:leader="dot"/>
            </w:tabs>
            <w:rPr/>
          </w:pPr>
          <w:hyperlink w:anchor="__RefHeading___Toc1379075_1468164448">
            <w:r>
              <w:rPr>
                <w:webHidden/>
                <w:rStyle w:val="IndexLink"/>
                <w:rtl w:val="true"/>
              </w:rPr>
              <w:t>الملک</w:t>
            </w:r>
            <w:r>
              <w:rPr>
                <w:rStyle w:val="IndexLink"/>
                <w:rtl w:val="true"/>
              </w:rPr>
              <w:t>:</w:t>
              <w:tab/>
            </w:r>
            <w:r>
              <w:rPr>
                <w:rStyle w:val="IndexLink"/>
              </w:rPr>
              <w:t>51</w:t>
            </w:r>
          </w:hyperlink>
        </w:p>
        <w:p>
          <w:pPr>
            <w:pStyle w:val="Contents5"/>
            <w:tabs>
              <w:tab w:val="clear" w:pos="7892"/>
              <w:tab w:val="right" w:pos="9026" w:leader="dot"/>
            </w:tabs>
            <w:rPr/>
          </w:pPr>
          <w:hyperlink w:anchor="__RefHeading___Toc1379077_1468164448">
            <w:r>
              <w:rPr>
                <w:webHidden/>
                <w:rStyle w:val="IndexLink"/>
                <w:rtl w:val="true"/>
              </w:rPr>
              <w:t>المعارج</w:t>
            </w:r>
            <w:r>
              <w:rPr>
                <w:rStyle w:val="IndexLink"/>
                <w:rtl w:val="true"/>
              </w:rPr>
              <w:t>:</w:t>
              <w:tab/>
            </w:r>
            <w:r>
              <w:rPr>
                <w:rStyle w:val="IndexLink"/>
              </w:rPr>
              <w:t>51</w:t>
            </w:r>
          </w:hyperlink>
        </w:p>
        <w:p>
          <w:pPr>
            <w:pStyle w:val="Contents5"/>
            <w:tabs>
              <w:tab w:val="clear" w:pos="7892"/>
              <w:tab w:val="right" w:pos="9026" w:leader="dot"/>
            </w:tabs>
            <w:rPr/>
          </w:pPr>
          <w:hyperlink w:anchor="__RefHeading___Toc1379079_1468164448">
            <w:r>
              <w:rPr>
                <w:webHidden/>
                <w:rStyle w:val="IndexLink"/>
                <w:rtl w:val="true"/>
              </w:rPr>
              <w:t>القیامة</w:t>
            </w:r>
            <w:r>
              <w:rPr>
                <w:rStyle w:val="IndexLink"/>
                <w:rtl w:val="true"/>
              </w:rPr>
              <w:t>:</w:t>
              <w:tab/>
            </w:r>
            <w:r>
              <w:rPr>
                <w:rStyle w:val="IndexLink"/>
              </w:rPr>
              <w:t>51</w:t>
            </w:r>
          </w:hyperlink>
        </w:p>
        <w:p>
          <w:pPr>
            <w:pStyle w:val="Contents5"/>
            <w:tabs>
              <w:tab w:val="clear" w:pos="7892"/>
              <w:tab w:val="right" w:pos="9026" w:leader="dot"/>
            </w:tabs>
            <w:rPr/>
          </w:pPr>
          <w:hyperlink w:anchor="__RefHeading___Toc1379081_1468164448">
            <w:r>
              <w:rPr>
                <w:webHidden/>
                <w:rStyle w:val="IndexLink"/>
                <w:rtl w:val="true"/>
              </w:rPr>
              <w:t>الدهر</w:t>
            </w:r>
            <w:r>
              <w:rPr>
                <w:rStyle w:val="IndexLink"/>
                <w:rtl w:val="true"/>
              </w:rPr>
              <w:t>:</w:t>
              <w:tab/>
            </w:r>
            <w:r>
              <w:rPr>
                <w:rStyle w:val="IndexLink"/>
              </w:rPr>
              <w:t>52</w:t>
            </w:r>
          </w:hyperlink>
        </w:p>
        <w:p>
          <w:pPr>
            <w:pStyle w:val="Contents5"/>
            <w:tabs>
              <w:tab w:val="clear" w:pos="7892"/>
              <w:tab w:val="right" w:pos="9026" w:leader="dot"/>
            </w:tabs>
            <w:rPr/>
          </w:pPr>
          <w:hyperlink w:anchor="__RefHeading___Toc1379083_1468164448">
            <w:r>
              <w:rPr>
                <w:webHidden/>
                <w:rStyle w:val="IndexLink"/>
                <w:rtl w:val="true"/>
              </w:rPr>
              <w:t>المرسلات</w:t>
            </w:r>
            <w:r>
              <w:rPr>
                <w:rStyle w:val="IndexLink"/>
                <w:rtl w:val="true"/>
              </w:rPr>
              <w:t>:</w:t>
              <w:tab/>
            </w:r>
            <w:r>
              <w:rPr>
                <w:rStyle w:val="IndexLink"/>
              </w:rPr>
              <w:t>52</w:t>
            </w:r>
          </w:hyperlink>
        </w:p>
        <w:p>
          <w:pPr>
            <w:pStyle w:val="Contents5"/>
            <w:tabs>
              <w:tab w:val="clear" w:pos="7892"/>
              <w:tab w:val="right" w:pos="9026" w:leader="dot"/>
            </w:tabs>
            <w:rPr/>
          </w:pPr>
          <w:hyperlink w:anchor="__RefHeading___Toc1379085_1468164448">
            <w:r>
              <w:rPr>
                <w:webHidden/>
                <w:rStyle w:val="IndexLink"/>
                <w:rtl w:val="true"/>
              </w:rPr>
              <w:t>النبأ</w:t>
            </w:r>
            <w:r>
              <w:rPr>
                <w:rStyle w:val="IndexLink"/>
                <w:rtl w:val="true"/>
              </w:rPr>
              <w:t>:</w:t>
              <w:tab/>
            </w:r>
            <w:r>
              <w:rPr>
                <w:rStyle w:val="IndexLink"/>
              </w:rPr>
              <w:t>53</w:t>
            </w:r>
          </w:hyperlink>
        </w:p>
        <w:p>
          <w:pPr>
            <w:pStyle w:val="Contents5"/>
            <w:tabs>
              <w:tab w:val="clear" w:pos="7892"/>
              <w:tab w:val="right" w:pos="9026" w:leader="dot"/>
            </w:tabs>
            <w:rPr/>
          </w:pPr>
          <w:hyperlink w:anchor="__RefHeading___Toc1379087_1468164448">
            <w:r>
              <w:rPr>
                <w:webHidden/>
                <w:rStyle w:val="IndexLink"/>
                <w:rtl w:val="true"/>
              </w:rPr>
              <w:t>النازعات</w:t>
            </w:r>
            <w:r>
              <w:rPr>
                <w:rStyle w:val="IndexLink"/>
                <w:rtl w:val="true"/>
              </w:rPr>
              <w:t>:</w:t>
              <w:tab/>
            </w:r>
            <w:r>
              <w:rPr>
                <w:rStyle w:val="IndexLink"/>
              </w:rPr>
              <w:t>53</w:t>
            </w:r>
          </w:hyperlink>
        </w:p>
        <w:p>
          <w:pPr>
            <w:pStyle w:val="Contents5"/>
            <w:tabs>
              <w:tab w:val="clear" w:pos="7892"/>
              <w:tab w:val="right" w:pos="9026" w:leader="dot"/>
            </w:tabs>
            <w:rPr/>
          </w:pPr>
          <w:hyperlink w:anchor="__RefHeading___Toc1379089_1468164448">
            <w:r>
              <w:rPr>
                <w:webHidden/>
                <w:rStyle w:val="IndexLink"/>
                <w:rtl w:val="true"/>
              </w:rPr>
              <w:t>عبس</w:t>
            </w:r>
            <w:r>
              <w:rPr>
                <w:rStyle w:val="IndexLink"/>
                <w:rtl w:val="true"/>
              </w:rPr>
              <w:t>:</w:t>
              <w:tab/>
            </w:r>
            <w:r>
              <w:rPr>
                <w:rStyle w:val="IndexLink"/>
              </w:rPr>
              <w:t>54</w:t>
            </w:r>
          </w:hyperlink>
        </w:p>
        <w:p>
          <w:pPr>
            <w:pStyle w:val="Contents5"/>
            <w:tabs>
              <w:tab w:val="clear" w:pos="7892"/>
              <w:tab w:val="right" w:pos="9026" w:leader="dot"/>
            </w:tabs>
            <w:rPr/>
          </w:pPr>
          <w:hyperlink w:anchor="__RefHeading___Toc1379091_1468164448">
            <w:r>
              <w:rPr>
                <w:webHidden/>
                <w:rStyle w:val="IndexLink"/>
                <w:rtl w:val="true"/>
              </w:rPr>
              <w:t>المطففین</w:t>
            </w:r>
            <w:r>
              <w:rPr>
                <w:rStyle w:val="IndexLink"/>
                <w:rtl w:val="true"/>
              </w:rPr>
              <w:t>:</w:t>
              <w:tab/>
            </w:r>
            <w:r>
              <w:rPr>
                <w:rStyle w:val="IndexLink"/>
              </w:rPr>
              <w:t>55</w:t>
            </w:r>
          </w:hyperlink>
        </w:p>
        <w:p>
          <w:pPr>
            <w:pStyle w:val="Contents5"/>
            <w:tabs>
              <w:tab w:val="clear" w:pos="7892"/>
              <w:tab w:val="right" w:pos="9026" w:leader="dot"/>
            </w:tabs>
            <w:rPr/>
          </w:pPr>
          <w:hyperlink w:anchor="__RefHeading___Toc1379093_1468164448">
            <w:r>
              <w:rPr>
                <w:webHidden/>
                <w:rStyle w:val="IndexLink"/>
                <w:rtl w:val="true"/>
              </w:rPr>
              <w:t>الطارق</w:t>
            </w:r>
            <w:r>
              <w:rPr>
                <w:rStyle w:val="IndexLink"/>
                <w:rtl w:val="true"/>
              </w:rPr>
              <w:t>:</w:t>
              <w:tab/>
            </w:r>
            <w:r>
              <w:rPr>
                <w:rStyle w:val="IndexLink"/>
              </w:rPr>
              <w:t>55</w:t>
            </w:r>
          </w:hyperlink>
        </w:p>
        <w:p>
          <w:pPr>
            <w:pStyle w:val="Contents5"/>
            <w:tabs>
              <w:tab w:val="clear" w:pos="7892"/>
              <w:tab w:val="right" w:pos="9026" w:leader="dot"/>
            </w:tabs>
            <w:rPr/>
          </w:pPr>
          <w:hyperlink w:anchor="__RefHeading___Toc1379095_1468164448">
            <w:r>
              <w:rPr>
                <w:webHidden/>
                <w:rStyle w:val="IndexLink"/>
                <w:rtl w:val="true"/>
              </w:rPr>
              <w:t>التین</w:t>
            </w:r>
            <w:r>
              <w:rPr>
                <w:rStyle w:val="IndexLink"/>
                <w:rtl w:val="true"/>
              </w:rPr>
              <w:t>:</w:t>
              <w:tab/>
            </w:r>
            <w:r>
              <w:rPr>
                <w:rStyle w:val="IndexLink"/>
              </w:rPr>
              <w:t>55</w:t>
            </w:r>
          </w:hyperlink>
        </w:p>
        <w:p>
          <w:pPr>
            <w:pStyle w:val="Contents5"/>
            <w:tabs>
              <w:tab w:val="clear" w:pos="7892"/>
              <w:tab w:val="right" w:pos="9026" w:leader="dot"/>
            </w:tabs>
            <w:rPr/>
          </w:pPr>
          <w:hyperlink w:anchor="__RefHeading___Toc1379097_1468164448">
            <w:r>
              <w:rPr>
                <w:webHidden/>
                <w:rStyle w:val="IndexLink"/>
                <w:rtl w:val="true"/>
              </w:rPr>
              <w:t>العلق</w:t>
            </w:r>
            <w:r>
              <w:rPr>
                <w:rStyle w:val="IndexLink"/>
                <w:rtl w:val="true"/>
              </w:rPr>
              <w:t>:</w:t>
              <w:tab/>
            </w:r>
            <w:r>
              <w:rPr>
                <w:rStyle w:val="IndexLink"/>
              </w:rPr>
              <w:t>56</w:t>
            </w:r>
          </w:hyperlink>
        </w:p>
        <w:p>
          <w:pPr>
            <w:pStyle w:val="Contents5"/>
            <w:tabs>
              <w:tab w:val="clear" w:pos="7892"/>
              <w:tab w:val="right" w:pos="9026" w:leader="dot"/>
            </w:tabs>
            <w:rPr/>
          </w:pPr>
          <w:hyperlink w:anchor="__RefHeading___Toc1379099_1468164448">
            <w:r>
              <w:rPr>
                <w:webHidden/>
                <w:rStyle w:val="IndexLink"/>
                <w:rtl w:val="true"/>
              </w:rPr>
              <w:t>العادیات</w:t>
            </w:r>
            <w:r>
              <w:rPr>
                <w:rStyle w:val="IndexLink"/>
                <w:rtl w:val="true"/>
              </w:rPr>
              <w:t>:</w:t>
              <w:tab/>
            </w:r>
            <w:r>
              <w:rPr>
                <w:rStyle w:val="IndexLink"/>
              </w:rPr>
              <w:t>56</w:t>
            </w:r>
          </w:hyperlink>
        </w:p>
        <w:p>
          <w:pPr>
            <w:pStyle w:val="Contents4"/>
            <w:tabs>
              <w:tab w:val="clear" w:pos="8176"/>
              <w:tab w:val="right" w:pos="9026" w:leader="dot"/>
            </w:tabs>
            <w:rPr/>
          </w:pPr>
          <w:hyperlink w:anchor="__RefHeading___Toc1379101_1468164448">
            <w:r>
              <w:rPr>
                <w:webHidden/>
                <w:rStyle w:val="IndexLink"/>
                <w:rtl w:val="true"/>
              </w:rPr>
              <w:t>تفسیر</w:t>
            </w:r>
            <w:r>
              <w:rPr>
                <w:rStyle w:val="IndexLink"/>
                <w:rtl w:val="true"/>
              </w:rPr>
              <w:tab/>
            </w:r>
            <w:r>
              <w:rPr>
                <w:rStyle w:val="IndexLink"/>
              </w:rPr>
              <w:t>56</w:t>
            </w:r>
          </w:hyperlink>
        </w:p>
        <w:p>
          <w:pPr>
            <w:pStyle w:val="Contents4"/>
            <w:tabs>
              <w:tab w:val="clear" w:pos="8176"/>
              <w:tab w:val="right" w:pos="9026" w:leader="dot"/>
            </w:tabs>
            <w:rPr/>
          </w:pPr>
          <w:hyperlink w:anchor="__RefHeading___Toc1379103_1468164448">
            <w:r>
              <w:rPr>
                <w:webHidden/>
                <w:rStyle w:val="IndexLink"/>
                <w:rtl w:val="true"/>
              </w:rPr>
              <w:t>الأخبار</w:t>
            </w:r>
            <w:r>
              <w:rPr>
                <w:rStyle w:val="IndexLink"/>
                <w:rtl w:val="true"/>
              </w:rPr>
              <w:tab/>
            </w:r>
            <w:r>
              <w:rPr>
                <w:rStyle w:val="IndexLink"/>
              </w:rPr>
              <w:t>78</w:t>
            </w:r>
          </w:hyperlink>
        </w:p>
        <w:p>
          <w:pPr>
            <w:pStyle w:val="Contents5"/>
            <w:tabs>
              <w:tab w:val="clear" w:pos="7892"/>
              <w:tab w:val="right" w:pos="9026" w:leader="dot"/>
            </w:tabs>
            <w:rPr/>
          </w:pPr>
          <w:hyperlink w:anchor="__RefHeading___Toc1379105_1468164448">
            <w:r>
              <w:rPr>
                <w:webHidden/>
                <w:rStyle w:val="IndexLink"/>
                <w:rtl w:val="true"/>
              </w:rPr>
              <w:t>«</w:t>
            </w:r>
            <w:r>
              <w:rPr>
                <w:rStyle w:val="IndexLink"/>
              </w:rPr>
              <w:t>2</w:t>
            </w:r>
            <w:r>
              <w:rPr>
                <w:rStyle w:val="IndexLink"/>
                <w:rtl w:val="true"/>
              </w:rPr>
              <w:t>»</w:t>
              <w:tab/>
            </w:r>
            <w:r>
              <w:rPr>
                <w:rStyle w:val="IndexLink"/>
              </w:rPr>
              <w:t>78</w:t>
            </w:r>
          </w:hyperlink>
        </w:p>
        <w:p>
          <w:pPr>
            <w:pStyle w:val="Contents5"/>
            <w:tabs>
              <w:tab w:val="clear" w:pos="7892"/>
              <w:tab w:val="right" w:pos="9026" w:leader="dot"/>
            </w:tabs>
            <w:rPr/>
          </w:pPr>
          <w:hyperlink w:anchor="__RefHeading___Toc1379107_1468164448">
            <w:r>
              <w:rPr>
                <w:webHidden/>
                <w:rStyle w:val="IndexLink"/>
                <w:rtl w:val="true"/>
              </w:rPr>
              <w:t>«</w:t>
            </w:r>
            <w:r>
              <w:rPr>
                <w:rStyle w:val="IndexLink"/>
              </w:rPr>
              <w:t>3</w:t>
            </w:r>
            <w:r>
              <w:rPr>
                <w:rStyle w:val="IndexLink"/>
                <w:rtl w:val="true"/>
              </w:rPr>
              <w:t>»</w:t>
              <w:tab/>
            </w:r>
            <w:r>
              <w:rPr>
                <w:rStyle w:val="IndexLink"/>
              </w:rPr>
              <w:t>79</w:t>
            </w:r>
          </w:hyperlink>
        </w:p>
        <w:p>
          <w:pPr>
            <w:pStyle w:val="Contents5"/>
            <w:tabs>
              <w:tab w:val="clear" w:pos="7892"/>
              <w:tab w:val="right" w:pos="9026" w:leader="dot"/>
            </w:tabs>
            <w:rPr/>
          </w:pPr>
          <w:hyperlink w:anchor="__RefHeading___Toc1379109_1468164448">
            <w:r>
              <w:rPr>
                <w:webHidden/>
                <w:rStyle w:val="IndexLink"/>
                <w:rtl w:val="true"/>
              </w:rPr>
              <w:t>بیان</w:t>
            </w:r>
            <w:r>
              <w:rPr>
                <w:rStyle w:val="IndexLink"/>
                <w:rtl w:val="true"/>
              </w:rPr>
              <w:tab/>
            </w:r>
            <w:r>
              <w:rPr>
                <w:rStyle w:val="IndexLink"/>
              </w:rPr>
              <w:t>80</w:t>
            </w:r>
          </w:hyperlink>
        </w:p>
        <w:p>
          <w:pPr>
            <w:pStyle w:val="Contents5"/>
            <w:tabs>
              <w:tab w:val="clear" w:pos="7892"/>
              <w:tab w:val="right" w:pos="9026" w:leader="dot"/>
            </w:tabs>
            <w:rPr/>
          </w:pPr>
          <w:hyperlink w:anchor="__RefHeading___Toc1379111_1468164448">
            <w:r>
              <w:rPr>
                <w:webHidden/>
                <w:rStyle w:val="IndexLink"/>
                <w:rtl w:val="true"/>
              </w:rPr>
              <w:t>«</w:t>
            </w:r>
            <w:r>
              <w:rPr>
                <w:rStyle w:val="IndexLink"/>
              </w:rPr>
              <w:t>4</w:t>
            </w:r>
            <w:r>
              <w:rPr>
                <w:rStyle w:val="IndexLink"/>
                <w:rtl w:val="true"/>
              </w:rPr>
              <w:t>»</w:t>
              <w:tab/>
            </w:r>
            <w:r>
              <w:rPr>
                <w:rStyle w:val="IndexLink"/>
              </w:rPr>
              <w:t>82</w:t>
            </w:r>
          </w:hyperlink>
        </w:p>
        <w:p>
          <w:pPr>
            <w:pStyle w:val="Contents5"/>
            <w:tabs>
              <w:tab w:val="clear" w:pos="7892"/>
              <w:tab w:val="right" w:pos="9026" w:leader="dot"/>
            </w:tabs>
            <w:rPr/>
          </w:pPr>
          <w:hyperlink w:anchor="__RefHeading___Toc1379113_1468164448">
            <w:r>
              <w:rPr>
                <w:webHidden/>
                <w:rStyle w:val="IndexLink"/>
                <w:rtl w:val="true"/>
              </w:rPr>
              <w:t>بیان</w:t>
            </w:r>
            <w:r>
              <w:rPr>
                <w:rStyle w:val="IndexLink"/>
                <w:rtl w:val="true"/>
              </w:rPr>
              <w:tab/>
            </w:r>
            <w:r>
              <w:rPr>
                <w:rStyle w:val="IndexLink"/>
              </w:rPr>
              <w:t>83</w:t>
            </w:r>
          </w:hyperlink>
        </w:p>
        <w:p>
          <w:pPr>
            <w:pStyle w:val="Contents5"/>
            <w:tabs>
              <w:tab w:val="clear" w:pos="7892"/>
              <w:tab w:val="right" w:pos="9026" w:leader="dot"/>
            </w:tabs>
            <w:rPr/>
          </w:pPr>
          <w:hyperlink w:anchor="__RefHeading___Toc1379115_1468164448">
            <w:r>
              <w:rPr>
                <w:webHidden/>
                <w:rStyle w:val="IndexLink"/>
                <w:rtl w:val="true"/>
              </w:rPr>
              <w:t>«</w:t>
            </w:r>
            <w:r>
              <w:rPr>
                <w:rStyle w:val="IndexLink"/>
              </w:rPr>
              <w:t>5</w:t>
            </w:r>
            <w:r>
              <w:rPr>
                <w:rStyle w:val="IndexLink"/>
                <w:rtl w:val="true"/>
              </w:rPr>
              <w:t>»</w:t>
              <w:tab/>
            </w:r>
            <w:r>
              <w:rPr>
                <w:rStyle w:val="IndexLink"/>
              </w:rPr>
              <w:t>84</w:t>
            </w:r>
          </w:hyperlink>
        </w:p>
        <w:p>
          <w:pPr>
            <w:pStyle w:val="Contents5"/>
            <w:tabs>
              <w:tab w:val="clear" w:pos="7892"/>
              <w:tab w:val="right" w:pos="9026" w:leader="dot"/>
            </w:tabs>
            <w:rPr/>
          </w:pPr>
          <w:hyperlink w:anchor="__RefHeading___Toc1379117_1468164448">
            <w:r>
              <w:rPr>
                <w:webHidden/>
                <w:rStyle w:val="IndexLink"/>
                <w:rtl w:val="true"/>
              </w:rPr>
              <w:t>بیان</w:t>
            </w:r>
            <w:r>
              <w:rPr>
                <w:rStyle w:val="IndexLink"/>
                <w:rtl w:val="true"/>
              </w:rPr>
              <w:tab/>
            </w:r>
            <w:r>
              <w:rPr>
                <w:rStyle w:val="IndexLink"/>
              </w:rPr>
              <w:t>85</w:t>
            </w:r>
          </w:hyperlink>
        </w:p>
        <w:p>
          <w:pPr>
            <w:pStyle w:val="Contents5"/>
            <w:tabs>
              <w:tab w:val="clear" w:pos="7892"/>
              <w:tab w:val="right" w:pos="9026" w:leader="dot"/>
            </w:tabs>
            <w:rPr/>
          </w:pPr>
          <w:hyperlink w:anchor="__RefHeading___Toc1379119_1468164448">
            <w:r>
              <w:rPr>
                <w:webHidden/>
                <w:rStyle w:val="IndexLink"/>
                <w:rtl w:val="true"/>
              </w:rPr>
              <w:t>«</w:t>
            </w:r>
            <w:r>
              <w:rPr>
                <w:rStyle w:val="IndexLink"/>
              </w:rPr>
              <w:t>6</w:t>
            </w:r>
            <w:r>
              <w:rPr>
                <w:rStyle w:val="IndexLink"/>
                <w:rtl w:val="true"/>
              </w:rPr>
              <w:t>»</w:t>
              <w:tab/>
            </w:r>
            <w:r>
              <w:rPr>
                <w:rStyle w:val="IndexLink"/>
              </w:rPr>
              <w:t>86</w:t>
            </w:r>
          </w:hyperlink>
        </w:p>
        <w:p>
          <w:pPr>
            <w:pStyle w:val="Contents5"/>
            <w:tabs>
              <w:tab w:val="clear" w:pos="7892"/>
              <w:tab w:val="right" w:pos="9026" w:leader="dot"/>
            </w:tabs>
            <w:rPr/>
          </w:pPr>
          <w:hyperlink w:anchor="__RefHeading___Toc1379121_1468164448">
            <w:r>
              <w:rPr>
                <w:webHidden/>
                <w:rStyle w:val="IndexLink"/>
                <w:rtl w:val="true"/>
              </w:rPr>
              <w:t>«</w:t>
            </w:r>
            <w:r>
              <w:rPr>
                <w:rStyle w:val="IndexLink"/>
              </w:rPr>
              <w:t>7</w:t>
            </w:r>
            <w:r>
              <w:rPr>
                <w:rStyle w:val="IndexLink"/>
                <w:rtl w:val="true"/>
              </w:rPr>
              <w:t>»</w:t>
              <w:tab/>
            </w:r>
            <w:r>
              <w:rPr>
                <w:rStyle w:val="IndexLink"/>
              </w:rPr>
              <w:t>87</w:t>
            </w:r>
          </w:hyperlink>
        </w:p>
        <w:p>
          <w:pPr>
            <w:pStyle w:val="Contents5"/>
            <w:tabs>
              <w:tab w:val="clear" w:pos="7892"/>
              <w:tab w:val="right" w:pos="9026" w:leader="dot"/>
            </w:tabs>
            <w:rPr/>
          </w:pPr>
          <w:hyperlink w:anchor="__RefHeading___Toc1379123_1468164448">
            <w:r>
              <w:rPr>
                <w:webHidden/>
                <w:rStyle w:val="IndexLink"/>
                <w:rtl w:val="true"/>
              </w:rPr>
              <w:t>«</w:t>
            </w:r>
            <w:r>
              <w:rPr>
                <w:rStyle w:val="IndexLink"/>
              </w:rPr>
              <w:t>8</w:t>
            </w:r>
            <w:r>
              <w:rPr>
                <w:rStyle w:val="IndexLink"/>
                <w:rtl w:val="true"/>
              </w:rPr>
              <w:t>»</w:t>
              <w:tab/>
            </w:r>
            <w:r>
              <w:rPr>
                <w:rStyle w:val="IndexLink"/>
              </w:rPr>
              <w:t>87</w:t>
            </w:r>
          </w:hyperlink>
        </w:p>
        <w:p>
          <w:pPr>
            <w:pStyle w:val="Contents5"/>
            <w:tabs>
              <w:tab w:val="clear" w:pos="7892"/>
              <w:tab w:val="right" w:pos="9026" w:leader="dot"/>
            </w:tabs>
            <w:rPr/>
          </w:pPr>
          <w:hyperlink w:anchor="__RefHeading___Toc1379125_1468164448">
            <w:r>
              <w:rPr>
                <w:webHidden/>
                <w:rStyle w:val="IndexLink"/>
                <w:rtl w:val="true"/>
              </w:rPr>
              <w:t>«</w:t>
            </w:r>
            <w:r>
              <w:rPr>
                <w:rStyle w:val="IndexLink"/>
              </w:rPr>
              <w:t>9</w:t>
            </w:r>
            <w:r>
              <w:rPr>
                <w:rStyle w:val="IndexLink"/>
                <w:rtl w:val="true"/>
              </w:rPr>
              <w:t>»</w:t>
              <w:tab/>
            </w:r>
            <w:r>
              <w:rPr>
                <w:rStyle w:val="IndexLink"/>
              </w:rPr>
              <w:t>88</w:t>
            </w:r>
          </w:hyperlink>
        </w:p>
        <w:p>
          <w:pPr>
            <w:pStyle w:val="Contents5"/>
            <w:tabs>
              <w:tab w:val="clear" w:pos="7892"/>
              <w:tab w:val="right" w:pos="9026" w:leader="dot"/>
            </w:tabs>
            <w:rPr/>
          </w:pPr>
          <w:hyperlink w:anchor="__RefHeading___Toc1379127_1468164448">
            <w:r>
              <w:rPr>
                <w:webHidden/>
                <w:rStyle w:val="IndexLink"/>
                <w:rtl w:val="true"/>
              </w:rPr>
              <w:t>«</w:t>
            </w:r>
            <w:r>
              <w:rPr>
                <w:rStyle w:val="IndexLink"/>
              </w:rPr>
              <w:t>10</w:t>
            </w:r>
            <w:r>
              <w:rPr>
                <w:rStyle w:val="IndexLink"/>
                <w:rtl w:val="true"/>
              </w:rPr>
              <w:t>»</w:t>
              <w:tab/>
            </w:r>
            <w:r>
              <w:rPr>
                <w:rStyle w:val="IndexLink"/>
              </w:rPr>
              <w:t>88</w:t>
            </w:r>
          </w:hyperlink>
        </w:p>
        <w:p>
          <w:pPr>
            <w:pStyle w:val="Contents5"/>
            <w:tabs>
              <w:tab w:val="clear" w:pos="7892"/>
              <w:tab w:val="right" w:pos="9026" w:leader="dot"/>
            </w:tabs>
            <w:rPr/>
          </w:pPr>
          <w:hyperlink w:anchor="__RefHeading___Toc1379129_1468164448">
            <w:r>
              <w:rPr>
                <w:webHidden/>
                <w:rStyle w:val="IndexLink"/>
                <w:rtl w:val="true"/>
              </w:rPr>
              <w:t>«</w:t>
            </w:r>
            <w:r>
              <w:rPr>
                <w:rStyle w:val="IndexLink"/>
              </w:rPr>
              <w:t>11</w:t>
            </w:r>
            <w:r>
              <w:rPr>
                <w:rStyle w:val="IndexLink"/>
                <w:rtl w:val="true"/>
              </w:rPr>
              <w:t>»</w:t>
              <w:tab/>
            </w:r>
            <w:r>
              <w:rPr>
                <w:rStyle w:val="IndexLink"/>
              </w:rPr>
              <w:t>89</w:t>
            </w:r>
          </w:hyperlink>
        </w:p>
        <w:p>
          <w:pPr>
            <w:pStyle w:val="Contents5"/>
            <w:tabs>
              <w:tab w:val="clear" w:pos="7892"/>
              <w:tab w:val="right" w:pos="9026" w:leader="dot"/>
            </w:tabs>
            <w:rPr/>
          </w:pPr>
          <w:hyperlink w:anchor="__RefHeading___Toc1379131_1468164448">
            <w:r>
              <w:rPr>
                <w:webHidden/>
                <w:rStyle w:val="IndexLink"/>
                <w:rtl w:val="true"/>
              </w:rPr>
              <w:t>«</w:t>
            </w:r>
            <w:r>
              <w:rPr>
                <w:rStyle w:val="IndexLink"/>
              </w:rPr>
              <w:t>12</w:t>
            </w:r>
            <w:r>
              <w:rPr>
                <w:rStyle w:val="IndexLink"/>
                <w:rtl w:val="true"/>
              </w:rPr>
              <w:t>»</w:t>
              <w:tab/>
            </w:r>
            <w:r>
              <w:rPr>
                <w:rStyle w:val="IndexLink"/>
              </w:rPr>
              <w:t>90</w:t>
            </w:r>
          </w:hyperlink>
        </w:p>
        <w:p>
          <w:pPr>
            <w:pStyle w:val="Contents5"/>
            <w:tabs>
              <w:tab w:val="clear" w:pos="7892"/>
              <w:tab w:val="right" w:pos="9026" w:leader="dot"/>
            </w:tabs>
            <w:rPr/>
          </w:pPr>
          <w:hyperlink w:anchor="__RefHeading___Toc1379133_1468164448">
            <w:r>
              <w:rPr>
                <w:webHidden/>
                <w:rStyle w:val="IndexLink"/>
                <w:rtl w:val="true"/>
              </w:rPr>
              <w:t>بیان</w:t>
            </w:r>
            <w:r>
              <w:rPr>
                <w:rStyle w:val="IndexLink"/>
                <w:rtl w:val="true"/>
              </w:rPr>
              <w:tab/>
            </w:r>
            <w:r>
              <w:rPr>
                <w:rStyle w:val="IndexLink"/>
              </w:rPr>
              <w:t>91</w:t>
            </w:r>
          </w:hyperlink>
        </w:p>
        <w:p>
          <w:pPr>
            <w:pStyle w:val="Contents5"/>
            <w:tabs>
              <w:tab w:val="clear" w:pos="7892"/>
              <w:tab w:val="right" w:pos="9026" w:leader="dot"/>
            </w:tabs>
            <w:rPr/>
          </w:pPr>
          <w:hyperlink w:anchor="__RefHeading___Toc1379135_1468164448">
            <w:r>
              <w:rPr>
                <w:webHidden/>
                <w:rStyle w:val="IndexLink"/>
                <w:rtl w:val="true"/>
              </w:rPr>
              <w:t>«</w:t>
            </w:r>
            <w:r>
              <w:rPr>
                <w:rStyle w:val="IndexLink"/>
              </w:rPr>
              <w:t>13</w:t>
            </w:r>
            <w:r>
              <w:rPr>
                <w:rStyle w:val="IndexLink"/>
                <w:rtl w:val="true"/>
              </w:rPr>
              <w:t>»</w:t>
              <w:tab/>
            </w:r>
            <w:r>
              <w:rPr>
                <w:rStyle w:val="IndexLink"/>
              </w:rPr>
              <w:t>92</w:t>
            </w:r>
          </w:hyperlink>
        </w:p>
        <w:p>
          <w:pPr>
            <w:pStyle w:val="Contents5"/>
            <w:tabs>
              <w:tab w:val="clear" w:pos="7892"/>
              <w:tab w:val="right" w:pos="9026" w:leader="dot"/>
            </w:tabs>
            <w:rPr/>
          </w:pPr>
          <w:hyperlink w:anchor="__RefHeading___Toc1379137_1468164448">
            <w:r>
              <w:rPr>
                <w:webHidden/>
                <w:rStyle w:val="IndexLink"/>
                <w:rtl w:val="true"/>
              </w:rPr>
              <w:t>«</w:t>
            </w:r>
            <w:r>
              <w:rPr>
                <w:rStyle w:val="IndexLink"/>
              </w:rPr>
              <w:t>14</w:t>
            </w:r>
            <w:r>
              <w:rPr>
                <w:rStyle w:val="IndexLink"/>
                <w:rtl w:val="true"/>
              </w:rPr>
              <w:t>»</w:t>
              <w:tab/>
            </w:r>
            <w:r>
              <w:rPr>
                <w:rStyle w:val="IndexLink"/>
              </w:rPr>
              <w:t>92</w:t>
            </w:r>
          </w:hyperlink>
        </w:p>
        <w:p>
          <w:pPr>
            <w:pStyle w:val="Contents5"/>
            <w:tabs>
              <w:tab w:val="clear" w:pos="7892"/>
              <w:tab w:val="right" w:pos="9026" w:leader="dot"/>
            </w:tabs>
            <w:rPr/>
          </w:pPr>
          <w:hyperlink w:anchor="__RefHeading___Toc1379139_1468164448">
            <w:r>
              <w:rPr>
                <w:webHidden/>
                <w:rStyle w:val="IndexLink"/>
                <w:rtl w:val="true"/>
              </w:rPr>
              <w:t>«</w:t>
            </w:r>
            <w:r>
              <w:rPr>
                <w:rStyle w:val="IndexLink"/>
              </w:rPr>
              <w:t>15</w:t>
            </w:r>
            <w:r>
              <w:rPr>
                <w:rStyle w:val="IndexLink"/>
                <w:rtl w:val="true"/>
              </w:rPr>
              <w:t>»</w:t>
              <w:tab/>
            </w:r>
            <w:r>
              <w:rPr>
                <w:rStyle w:val="IndexLink"/>
              </w:rPr>
              <w:t>93</w:t>
            </w:r>
          </w:hyperlink>
        </w:p>
        <w:p>
          <w:pPr>
            <w:pStyle w:val="Contents5"/>
            <w:tabs>
              <w:tab w:val="clear" w:pos="7892"/>
              <w:tab w:val="right" w:pos="9026" w:leader="dot"/>
            </w:tabs>
            <w:rPr/>
          </w:pPr>
          <w:hyperlink w:anchor="__RefHeading___Toc1379141_1468164448">
            <w:r>
              <w:rPr>
                <w:webHidden/>
                <w:rStyle w:val="IndexLink"/>
                <w:rtl w:val="true"/>
              </w:rPr>
              <w:t>«</w:t>
            </w:r>
            <w:r>
              <w:rPr>
                <w:rStyle w:val="IndexLink"/>
              </w:rPr>
              <w:t>16</w:t>
            </w:r>
            <w:r>
              <w:rPr>
                <w:rStyle w:val="IndexLink"/>
                <w:rtl w:val="true"/>
              </w:rPr>
              <w:t>»</w:t>
              <w:tab/>
            </w:r>
            <w:r>
              <w:rPr>
                <w:rStyle w:val="IndexLink"/>
              </w:rPr>
              <w:t>93</w:t>
            </w:r>
          </w:hyperlink>
        </w:p>
        <w:p>
          <w:pPr>
            <w:pStyle w:val="Contents5"/>
            <w:tabs>
              <w:tab w:val="clear" w:pos="7892"/>
              <w:tab w:val="right" w:pos="9026" w:leader="dot"/>
            </w:tabs>
            <w:rPr/>
          </w:pPr>
          <w:hyperlink w:anchor="__RefHeading___Toc1379143_1468164448">
            <w:r>
              <w:rPr>
                <w:webHidden/>
                <w:rStyle w:val="IndexLink"/>
                <w:rtl w:val="true"/>
              </w:rPr>
              <w:t>«</w:t>
            </w:r>
            <w:r>
              <w:rPr>
                <w:rStyle w:val="IndexLink"/>
              </w:rPr>
              <w:t>17</w:t>
            </w:r>
            <w:r>
              <w:rPr>
                <w:rStyle w:val="IndexLink"/>
                <w:rtl w:val="true"/>
              </w:rPr>
              <w:t>»</w:t>
              <w:tab/>
            </w:r>
            <w:r>
              <w:rPr>
                <w:rStyle w:val="IndexLink"/>
              </w:rPr>
              <w:t>93</w:t>
            </w:r>
          </w:hyperlink>
        </w:p>
        <w:p>
          <w:pPr>
            <w:pStyle w:val="Contents5"/>
            <w:tabs>
              <w:tab w:val="clear" w:pos="7892"/>
              <w:tab w:val="right" w:pos="9026" w:leader="dot"/>
            </w:tabs>
            <w:rPr/>
          </w:pPr>
          <w:hyperlink w:anchor="__RefHeading___Toc1379145_1468164448">
            <w:r>
              <w:rPr>
                <w:webHidden/>
                <w:rStyle w:val="IndexLink"/>
                <w:rtl w:val="true"/>
              </w:rPr>
              <w:t>«</w:t>
            </w:r>
            <w:r>
              <w:rPr>
                <w:rStyle w:val="IndexLink"/>
              </w:rPr>
              <w:t>18</w:t>
            </w:r>
            <w:r>
              <w:rPr>
                <w:rStyle w:val="IndexLink"/>
                <w:rtl w:val="true"/>
              </w:rPr>
              <w:t>»</w:t>
              <w:tab/>
            </w:r>
            <w:r>
              <w:rPr>
                <w:rStyle w:val="IndexLink"/>
              </w:rPr>
              <w:t>94</w:t>
            </w:r>
          </w:hyperlink>
        </w:p>
        <w:p>
          <w:pPr>
            <w:pStyle w:val="Contents5"/>
            <w:tabs>
              <w:tab w:val="clear" w:pos="7892"/>
              <w:tab w:val="right" w:pos="9026" w:leader="dot"/>
            </w:tabs>
            <w:rPr/>
          </w:pPr>
          <w:hyperlink w:anchor="__RefHeading___Toc1379147_1468164448">
            <w:r>
              <w:rPr>
                <w:webHidden/>
                <w:rStyle w:val="IndexLink"/>
                <w:rtl w:val="true"/>
              </w:rPr>
              <w:t>«</w:t>
            </w:r>
            <w:r>
              <w:rPr>
                <w:rStyle w:val="IndexLink"/>
              </w:rPr>
              <w:t>19</w:t>
            </w:r>
            <w:r>
              <w:rPr>
                <w:rStyle w:val="IndexLink"/>
                <w:rtl w:val="true"/>
              </w:rPr>
              <w:t>»</w:t>
              <w:tab/>
            </w:r>
            <w:r>
              <w:rPr>
                <w:rStyle w:val="IndexLink"/>
              </w:rPr>
              <w:t>95</w:t>
            </w:r>
          </w:hyperlink>
        </w:p>
        <w:p>
          <w:pPr>
            <w:pStyle w:val="Contents5"/>
            <w:tabs>
              <w:tab w:val="clear" w:pos="7892"/>
              <w:tab w:val="right" w:pos="9026" w:leader="dot"/>
            </w:tabs>
            <w:rPr/>
          </w:pPr>
          <w:hyperlink w:anchor="__RefHeading___Toc1379149_1468164448">
            <w:r>
              <w:rPr>
                <w:webHidden/>
                <w:rStyle w:val="IndexLink"/>
                <w:rtl w:val="true"/>
              </w:rPr>
              <w:t>«</w:t>
            </w:r>
            <w:r>
              <w:rPr>
                <w:rStyle w:val="IndexLink"/>
              </w:rPr>
              <w:t>20</w:t>
            </w:r>
            <w:r>
              <w:rPr>
                <w:rStyle w:val="IndexLink"/>
                <w:rtl w:val="true"/>
              </w:rPr>
              <w:t>»</w:t>
              <w:tab/>
            </w:r>
            <w:r>
              <w:rPr>
                <w:rStyle w:val="IndexLink"/>
              </w:rPr>
              <w:t>95</w:t>
            </w:r>
          </w:hyperlink>
        </w:p>
        <w:p>
          <w:pPr>
            <w:pStyle w:val="Contents5"/>
            <w:tabs>
              <w:tab w:val="clear" w:pos="7892"/>
              <w:tab w:val="right" w:pos="9026" w:leader="dot"/>
            </w:tabs>
            <w:rPr/>
          </w:pPr>
          <w:hyperlink w:anchor="__RefHeading___Toc1379151_1468164448">
            <w:r>
              <w:rPr>
                <w:webHidden/>
                <w:rStyle w:val="IndexLink"/>
                <w:rtl w:val="true"/>
              </w:rPr>
              <w:t>«</w:t>
            </w:r>
            <w:r>
              <w:rPr>
                <w:rStyle w:val="IndexLink"/>
              </w:rPr>
              <w:t>21</w:t>
            </w:r>
            <w:r>
              <w:rPr>
                <w:rStyle w:val="IndexLink"/>
                <w:rtl w:val="true"/>
              </w:rPr>
              <w:t>»</w:t>
              <w:tab/>
            </w:r>
            <w:r>
              <w:rPr>
                <w:rStyle w:val="IndexLink"/>
              </w:rPr>
              <w:t>95</w:t>
            </w:r>
          </w:hyperlink>
        </w:p>
        <w:p>
          <w:pPr>
            <w:pStyle w:val="Contents5"/>
            <w:tabs>
              <w:tab w:val="clear" w:pos="7892"/>
              <w:tab w:val="right" w:pos="9026" w:leader="dot"/>
            </w:tabs>
            <w:rPr/>
          </w:pPr>
          <w:hyperlink w:anchor="__RefHeading___Toc1379153_1468164448">
            <w:r>
              <w:rPr>
                <w:webHidden/>
                <w:rStyle w:val="IndexLink"/>
                <w:rtl w:val="true"/>
              </w:rPr>
              <w:t>توضیح</w:t>
            </w:r>
            <w:r>
              <w:rPr>
                <w:rStyle w:val="IndexLink"/>
                <w:rtl w:val="true"/>
              </w:rPr>
              <w:tab/>
            </w:r>
            <w:r>
              <w:rPr>
                <w:rStyle w:val="IndexLink"/>
              </w:rPr>
              <w:t>95</w:t>
            </w:r>
          </w:hyperlink>
        </w:p>
        <w:p>
          <w:pPr>
            <w:pStyle w:val="Contents5"/>
            <w:tabs>
              <w:tab w:val="clear" w:pos="7892"/>
              <w:tab w:val="right" w:pos="9026" w:leader="dot"/>
            </w:tabs>
            <w:rPr/>
          </w:pPr>
          <w:hyperlink w:anchor="__RefHeading___Toc1379155_1468164448">
            <w:r>
              <w:rPr>
                <w:webHidden/>
                <w:rStyle w:val="IndexLink"/>
                <w:rtl w:val="true"/>
              </w:rPr>
              <w:t>«</w:t>
            </w:r>
            <w:r>
              <w:rPr>
                <w:rStyle w:val="IndexLink"/>
              </w:rPr>
              <w:t>22</w:t>
            </w:r>
            <w:r>
              <w:rPr>
                <w:rStyle w:val="IndexLink"/>
                <w:rtl w:val="true"/>
              </w:rPr>
              <w:t>»</w:t>
              <w:tab/>
            </w:r>
            <w:r>
              <w:rPr>
                <w:rStyle w:val="IndexLink"/>
              </w:rPr>
              <w:t>96</w:t>
            </w:r>
          </w:hyperlink>
        </w:p>
        <w:p>
          <w:pPr>
            <w:pStyle w:val="Contents5"/>
            <w:tabs>
              <w:tab w:val="clear" w:pos="7892"/>
              <w:tab w:val="right" w:pos="9026" w:leader="dot"/>
            </w:tabs>
            <w:rPr/>
          </w:pPr>
          <w:hyperlink w:anchor="__RefHeading___Toc1379157_1468164448">
            <w:r>
              <w:rPr>
                <w:webHidden/>
                <w:rStyle w:val="IndexLink"/>
                <w:rtl w:val="true"/>
              </w:rPr>
              <w:t>«</w:t>
            </w:r>
            <w:r>
              <w:rPr>
                <w:rStyle w:val="IndexLink"/>
              </w:rPr>
              <w:t>23</w:t>
            </w:r>
            <w:r>
              <w:rPr>
                <w:rStyle w:val="IndexLink"/>
                <w:rtl w:val="true"/>
              </w:rPr>
              <w:t>»</w:t>
              <w:tab/>
            </w:r>
            <w:r>
              <w:rPr>
                <w:rStyle w:val="IndexLink"/>
              </w:rPr>
              <w:t>98</w:t>
            </w:r>
          </w:hyperlink>
        </w:p>
        <w:p>
          <w:pPr>
            <w:pStyle w:val="Contents5"/>
            <w:tabs>
              <w:tab w:val="clear" w:pos="7892"/>
              <w:tab w:val="right" w:pos="9026" w:leader="dot"/>
            </w:tabs>
            <w:rPr/>
          </w:pPr>
          <w:hyperlink w:anchor="__RefHeading___Toc1379159_1468164448">
            <w:r>
              <w:rPr>
                <w:webHidden/>
                <w:rStyle w:val="IndexLink"/>
                <w:rtl w:val="true"/>
              </w:rPr>
              <w:t>«</w:t>
            </w:r>
            <w:r>
              <w:rPr>
                <w:rStyle w:val="IndexLink"/>
              </w:rPr>
              <w:t>24</w:t>
            </w:r>
            <w:r>
              <w:rPr>
                <w:rStyle w:val="IndexLink"/>
                <w:rtl w:val="true"/>
              </w:rPr>
              <w:t>»</w:t>
              <w:tab/>
            </w:r>
            <w:r>
              <w:rPr>
                <w:rStyle w:val="IndexLink"/>
              </w:rPr>
              <w:t>98</w:t>
            </w:r>
          </w:hyperlink>
        </w:p>
        <w:p>
          <w:pPr>
            <w:pStyle w:val="Contents5"/>
            <w:tabs>
              <w:tab w:val="clear" w:pos="7892"/>
              <w:tab w:val="right" w:pos="9026" w:leader="dot"/>
            </w:tabs>
            <w:rPr/>
          </w:pPr>
          <w:hyperlink w:anchor="__RefHeading___Toc1379161_1468164448">
            <w:r>
              <w:rPr>
                <w:webHidden/>
                <w:rStyle w:val="IndexLink"/>
                <w:rtl w:val="true"/>
              </w:rPr>
              <w:t>«</w:t>
            </w:r>
            <w:r>
              <w:rPr>
                <w:rStyle w:val="IndexLink"/>
              </w:rPr>
              <w:t>25</w:t>
            </w:r>
            <w:r>
              <w:rPr>
                <w:rStyle w:val="IndexLink"/>
                <w:rtl w:val="true"/>
              </w:rPr>
              <w:t>»</w:t>
              <w:tab/>
            </w:r>
            <w:r>
              <w:rPr>
                <w:rStyle w:val="IndexLink"/>
              </w:rPr>
              <w:t>98</w:t>
            </w:r>
          </w:hyperlink>
        </w:p>
        <w:p>
          <w:pPr>
            <w:pStyle w:val="Contents5"/>
            <w:tabs>
              <w:tab w:val="clear" w:pos="7892"/>
              <w:tab w:val="right" w:pos="9026" w:leader="dot"/>
            </w:tabs>
            <w:rPr/>
          </w:pPr>
          <w:hyperlink w:anchor="__RefHeading___Toc1379163_1468164448">
            <w:r>
              <w:rPr>
                <w:webHidden/>
                <w:rStyle w:val="IndexLink"/>
                <w:rtl w:val="true"/>
              </w:rPr>
              <w:t>«</w:t>
            </w:r>
            <w:r>
              <w:rPr>
                <w:rStyle w:val="IndexLink"/>
              </w:rPr>
              <w:t>26</w:t>
            </w:r>
            <w:r>
              <w:rPr>
                <w:rStyle w:val="IndexLink"/>
                <w:rtl w:val="true"/>
              </w:rPr>
              <w:t>»</w:t>
              <w:tab/>
            </w:r>
            <w:r>
              <w:rPr>
                <w:rStyle w:val="IndexLink"/>
              </w:rPr>
              <w:t>99</w:t>
            </w:r>
          </w:hyperlink>
        </w:p>
        <w:p>
          <w:pPr>
            <w:pStyle w:val="Contents5"/>
            <w:tabs>
              <w:tab w:val="clear" w:pos="7892"/>
              <w:tab w:val="right" w:pos="9026" w:leader="dot"/>
            </w:tabs>
            <w:rPr/>
          </w:pPr>
          <w:hyperlink w:anchor="__RefHeading___Toc1379165_1468164448">
            <w:r>
              <w:rPr>
                <w:webHidden/>
                <w:rStyle w:val="IndexLink"/>
                <w:rtl w:val="true"/>
              </w:rPr>
              <w:t>«</w:t>
            </w:r>
            <w:r>
              <w:rPr>
                <w:rStyle w:val="IndexLink"/>
              </w:rPr>
              <w:t>27</w:t>
            </w:r>
            <w:r>
              <w:rPr>
                <w:rStyle w:val="IndexLink"/>
                <w:rtl w:val="true"/>
              </w:rPr>
              <w:t>»</w:t>
              <w:tab/>
            </w:r>
            <w:r>
              <w:rPr>
                <w:rStyle w:val="IndexLink"/>
              </w:rPr>
              <w:t>99</w:t>
            </w:r>
          </w:hyperlink>
        </w:p>
        <w:p>
          <w:pPr>
            <w:pStyle w:val="Contents5"/>
            <w:tabs>
              <w:tab w:val="clear" w:pos="7892"/>
              <w:tab w:val="right" w:pos="9026" w:leader="dot"/>
            </w:tabs>
            <w:rPr/>
          </w:pPr>
          <w:hyperlink w:anchor="__RefHeading___Toc1379167_1468164448">
            <w:r>
              <w:rPr>
                <w:webHidden/>
                <w:rStyle w:val="IndexLink"/>
                <w:rtl w:val="true"/>
              </w:rPr>
              <w:t>بیان</w:t>
            </w:r>
            <w:r>
              <w:rPr>
                <w:rStyle w:val="IndexLink"/>
                <w:rtl w:val="true"/>
              </w:rPr>
              <w:tab/>
            </w:r>
            <w:r>
              <w:rPr>
                <w:rStyle w:val="IndexLink"/>
              </w:rPr>
              <w:t>100</w:t>
            </w:r>
          </w:hyperlink>
        </w:p>
        <w:p>
          <w:pPr>
            <w:pStyle w:val="Contents5"/>
            <w:tabs>
              <w:tab w:val="clear" w:pos="7892"/>
              <w:tab w:val="right" w:pos="9026" w:leader="dot"/>
            </w:tabs>
            <w:rPr/>
          </w:pPr>
          <w:hyperlink w:anchor="__RefHeading___Toc1379169_1468164448">
            <w:r>
              <w:rPr>
                <w:webHidden/>
                <w:rStyle w:val="IndexLink"/>
                <w:rtl w:val="true"/>
              </w:rPr>
              <w:t>«</w:t>
            </w:r>
            <w:r>
              <w:rPr>
                <w:rStyle w:val="IndexLink"/>
              </w:rPr>
              <w:t>28</w:t>
            </w:r>
            <w:r>
              <w:rPr>
                <w:rStyle w:val="IndexLink"/>
                <w:rtl w:val="true"/>
              </w:rPr>
              <w:t>»</w:t>
              <w:tab/>
            </w:r>
            <w:r>
              <w:rPr>
                <w:rStyle w:val="IndexLink"/>
              </w:rPr>
              <w:t>101</w:t>
            </w:r>
          </w:hyperlink>
        </w:p>
        <w:p>
          <w:pPr>
            <w:pStyle w:val="Contents5"/>
            <w:tabs>
              <w:tab w:val="clear" w:pos="7892"/>
              <w:tab w:val="right" w:pos="9026" w:leader="dot"/>
            </w:tabs>
            <w:rPr/>
          </w:pPr>
          <w:hyperlink w:anchor="__RefHeading___Toc1379171_1468164448">
            <w:r>
              <w:rPr>
                <w:webHidden/>
                <w:rStyle w:val="IndexLink"/>
                <w:rtl w:val="true"/>
              </w:rPr>
              <w:t>بیان</w:t>
            </w:r>
            <w:r>
              <w:rPr>
                <w:rStyle w:val="IndexLink"/>
                <w:rtl w:val="true"/>
              </w:rPr>
              <w:tab/>
            </w:r>
            <w:r>
              <w:rPr>
                <w:rStyle w:val="IndexLink"/>
              </w:rPr>
              <w:t>102</w:t>
            </w:r>
          </w:hyperlink>
        </w:p>
        <w:p>
          <w:pPr>
            <w:pStyle w:val="Contents5"/>
            <w:tabs>
              <w:tab w:val="clear" w:pos="7892"/>
              <w:tab w:val="right" w:pos="9026" w:leader="dot"/>
            </w:tabs>
            <w:rPr/>
          </w:pPr>
          <w:hyperlink w:anchor="__RefHeading___Toc1379173_1468164448">
            <w:r>
              <w:rPr>
                <w:webHidden/>
                <w:rStyle w:val="IndexLink"/>
                <w:rtl w:val="true"/>
              </w:rPr>
              <w:t>«</w:t>
            </w:r>
            <w:r>
              <w:rPr>
                <w:rStyle w:val="IndexLink"/>
              </w:rPr>
              <w:t>29</w:t>
            </w:r>
            <w:r>
              <w:rPr>
                <w:rStyle w:val="IndexLink"/>
                <w:rtl w:val="true"/>
              </w:rPr>
              <w:t>»</w:t>
              <w:tab/>
            </w:r>
            <w:r>
              <w:rPr>
                <w:rStyle w:val="IndexLink"/>
              </w:rPr>
              <w:t>103</w:t>
            </w:r>
          </w:hyperlink>
        </w:p>
        <w:p>
          <w:pPr>
            <w:pStyle w:val="Contents5"/>
            <w:tabs>
              <w:tab w:val="clear" w:pos="7892"/>
              <w:tab w:val="right" w:pos="9026" w:leader="dot"/>
            </w:tabs>
            <w:rPr/>
          </w:pPr>
          <w:hyperlink w:anchor="__RefHeading___Toc1379175_1468164448">
            <w:r>
              <w:rPr>
                <w:webHidden/>
                <w:rStyle w:val="IndexLink"/>
                <w:rtl w:val="true"/>
              </w:rPr>
              <w:t>«</w:t>
            </w:r>
            <w:r>
              <w:rPr>
                <w:rStyle w:val="IndexLink"/>
              </w:rPr>
              <w:t>30</w:t>
            </w:r>
            <w:r>
              <w:rPr>
                <w:rStyle w:val="IndexLink"/>
                <w:rtl w:val="true"/>
              </w:rPr>
              <w:t>»</w:t>
              <w:tab/>
            </w:r>
            <w:r>
              <w:rPr>
                <w:rStyle w:val="IndexLink"/>
              </w:rPr>
              <w:t>103</w:t>
            </w:r>
          </w:hyperlink>
        </w:p>
        <w:p>
          <w:pPr>
            <w:pStyle w:val="Contents5"/>
            <w:tabs>
              <w:tab w:val="clear" w:pos="7892"/>
              <w:tab w:val="right" w:pos="9026" w:leader="dot"/>
            </w:tabs>
            <w:rPr/>
          </w:pPr>
          <w:hyperlink w:anchor="__RefHeading___Toc1379177_1468164448">
            <w:r>
              <w:rPr>
                <w:webHidden/>
                <w:rStyle w:val="IndexLink"/>
                <w:rtl w:val="true"/>
              </w:rPr>
              <w:t>«</w:t>
            </w:r>
            <w:r>
              <w:rPr>
                <w:rStyle w:val="IndexLink"/>
              </w:rPr>
              <w:t>31</w:t>
            </w:r>
            <w:r>
              <w:rPr>
                <w:rStyle w:val="IndexLink"/>
                <w:rtl w:val="true"/>
              </w:rPr>
              <w:t>»</w:t>
              <w:tab/>
            </w:r>
            <w:r>
              <w:rPr>
                <w:rStyle w:val="IndexLink"/>
              </w:rPr>
              <w:t>103</w:t>
            </w:r>
          </w:hyperlink>
        </w:p>
        <w:p>
          <w:pPr>
            <w:pStyle w:val="Contents5"/>
            <w:tabs>
              <w:tab w:val="clear" w:pos="7892"/>
              <w:tab w:val="right" w:pos="9026" w:leader="dot"/>
            </w:tabs>
            <w:rPr/>
          </w:pPr>
          <w:hyperlink w:anchor="__RefHeading___Toc1379179_1468164448">
            <w:r>
              <w:rPr>
                <w:webHidden/>
                <w:rStyle w:val="IndexLink"/>
                <w:rtl w:val="true"/>
              </w:rPr>
              <w:t>تذنیب</w:t>
            </w:r>
            <w:r>
              <w:rPr>
                <w:rStyle w:val="IndexLink"/>
                <w:rtl w:val="true"/>
              </w:rPr>
              <w:tab/>
            </w:r>
            <w:r>
              <w:rPr>
                <w:rStyle w:val="IndexLink"/>
              </w:rPr>
              <w:t>104</w:t>
            </w:r>
          </w:hyperlink>
        </w:p>
        <w:p>
          <w:pPr>
            <w:pStyle w:val="Contents5"/>
            <w:tabs>
              <w:tab w:val="clear" w:pos="7892"/>
              <w:tab w:val="right" w:pos="9026" w:leader="dot"/>
            </w:tabs>
            <w:rPr/>
          </w:pPr>
          <w:hyperlink w:anchor="__RefHeading___Toc1379181_1468164448">
            <w:r>
              <w:rPr>
                <w:webHidden/>
                <w:rStyle w:val="IndexLink"/>
                <w:rtl w:val="true"/>
              </w:rPr>
              <w:t>خلاصة القول</w:t>
            </w:r>
            <w:r>
              <w:rPr>
                <w:rStyle w:val="IndexLink"/>
                <w:rtl w:val="true"/>
              </w:rPr>
              <w:tab/>
            </w:r>
            <w:r>
              <w:rPr>
                <w:rStyle w:val="IndexLink"/>
              </w:rPr>
              <w:t>109</w:t>
            </w:r>
          </w:hyperlink>
        </w:p>
        <w:p>
          <w:pPr>
            <w:pStyle w:val="Contents3"/>
            <w:tabs>
              <w:tab w:val="clear" w:pos="8459"/>
              <w:tab w:val="right" w:pos="9026" w:leader="dot"/>
            </w:tabs>
            <w:rPr/>
          </w:pPr>
          <w:hyperlink w:anchor="__RefHeading___Toc1379183_1468164448">
            <w:r>
              <w:rPr>
                <w:webHidden/>
                <w:rStyle w:val="IndexLink"/>
                <w:rtl w:val="true"/>
              </w:rPr>
              <w:t xml:space="preserve">باب </w:t>
            </w:r>
            <w:r>
              <w:rPr>
                <w:rStyle w:val="IndexLink"/>
              </w:rPr>
              <w:t>4</w:t>
            </w:r>
            <w:r>
              <w:rPr>
                <w:rStyle w:val="IndexLink"/>
                <w:rtl w:val="true"/>
              </w:rPr>
              <w:t xml:space="preserve"> </w:t>
            </w:r>
            <w:r>
              <w:rPr>
                <w:rStyle w:val="IndexLink"/>
                <w:rtl w:val="true"/>
              </w:rPr>
              <w:t>أسماء القیامة و الیوم الذی تقوم فیه و أنه لا یعلم وقتها إلا الله‌</w:t>
            </w:r>
            <w:r>
              <w:rPr>
                <w:rStyle w:val="IndexLink"/>
                <w:rtl w:val="true"/>
              </w:rPr>
              <w:tab/>
            </w:r>
            <w:r>
              <w:rPr>
                <w:rStyle w:val="IndexLink"/>
              </w:rPr>
              <w:t>114</w:t>
            </w:r>
          </w:hyperlink>
        </w:p>
        <w:p>
          <w:pPr>
            <w:pStyle w:val="Contents4"/>
            <w:tabs>
              <w:tab w:val="clear" w:pos="8176"/>
              <w:tab w:val="right" w:pos="9026" w:leader="dot"/>
            </w:tabs>
            <w:rPr/>
          </w:pPr>
          <w:hyperlink w:anchor="__RefHeading___Toc1379185_1468164448">
            <w:r>
              <w:rPr>
                <w:webHidden/>
                <w:rStyle w:val="IndexLink"/>
                <w:rtl w:val="true"/>
              </w:rPr>
              <w:t>الآیات</w:t>
            </w:r>
            <w:r>
              <w:rPr>
                <w:rStyle w:val="IndexLink"/>
                <w:rtl w:val="true"/>
              </w:rPr>
              <w:tab/>
            </w:r>
            <w:r>
              <w:rPr>
                <w:rStyle w:val="IndexLink"/>
              </w:rPr>
              <w:t>114</w:t>
            </w:r>
          </w:hyperlink>
        </w:p>
        <w:p>
          <w:pPr>
            <w:pStyle w:val="Contents5"/>
            <w:tabs>
              <w:tab w:val="clear" w:pos="7892"/>
              <w:tab w:val="right" w:pos="9026" w:leader="dot"/>
            </w:tabs>
            <w:rPr/>
          </w:pPr>
          <w:hyperlink w:anchor="__RefHeading___Toc1379187_1468164448">
            <w:r>
              <w:rPr>
                <w:webHidden/>
                <w:rStyle w:val="IndexLink"/>
                <w:rtl w:val="true"/>
              </w:rPr>
              <w:t>الأعراف</w:t>
            </w:r>
            <w:r>
              <w:rPr>
                <w:rStyle w:val="IndexLink"/>
                <w:rtl w:val="true"/>
              </w:rPr>
              <w:t>:</w:t>
              <w:tab/>
            </w:r>
            <w:r>
              <w:rPr>
                <w:rStyle w:val="IndexLink"/>
              </w:rPr>
              <w:t>114</w:t>
            </w:r>
          </w:hyperlink>
        </w:p>
        <w:p>
          <w:pPr>
            <w:pStyle w:val="Contents5"/>
            <w:tabs>
              <w:tab w:val="clear" w:pos="7892"/>
              <w:tab w:val="right" w:pos="9026" w:leader="dot"/>
            </w:tabs>
            <w:rPr/>
          </w:pPr>
          <w:hyperlink w:anchor="__RefHeading___Toc1379189_1468164448">
            <w:r>
              <w:rPr>
                <w:webHidden/>
                <w:rStyle w:val="IndexLink"/>
                <w:rtl w:val="true"/>
              </w:rPr>
              <w:t>هود</w:t>
            </w:r>
            <w:r>
              <w:rPr>
                <w:rStyle w:val="IndexLink"/>
                <w:rtl w:val="true"/>
              </w:rPr>
              <w:t>:</w:t>
              <w:tab/>
            </w:r>
            <w:r>
              <w:rPr>
                <w:rStyle w:val="IndexLink"/>
              </w:rPr>
              <w:t>115</w:t>
            </w:r>
          </w:hyperlink>
        </w:p>
        <w:p>
          <w:pPr>
            <w:pStyle w:val="Contents5"/>
            <w:tabs>
              <w:tab w:val="clear" w:pos="7892"/>
              <w:tab w:val="right" w:pos="9026" w:leader="dot"/>
            </w:tabs>
            <w:rPr/>
          </w:pPr>
          <w:hyperlink w:anchor="__RefHeading___Toc1379191_1468164448">
            <w:r>
              <w:rPr>
                <w:webHidden/>
                <w:rStyle w:val="IndexLink"/>
                <w:rtl w:val="true"/>
              </w:rPr>
              <w:t>الحجر</w:t>
            </w:r>
            <w:r>
              <w:rPr>
                <w:rStyle w:val="IndexLink"/>
                <w:rtl w:val="true"/>
              </w:rPr>
              <w:t>:</w:t>
              <w:tab/>
            </w:r>
            <w:r>
              <w:rPr>
                <w:rStyle w:val="IndexLink"/>
              </w:rPr>
              <w:t>115</w:t>
            </w:r>
          </w:hyperlink>
        </w:p>
        <w:p>
          <w:pPr>
            <w:pStyle w:val="Contents5"/>
            <w:tabs>
              <w:tab w:val="clear" w:pos="7892"/>
              <w:tab w:val="right" w:pos="9026" w:leader="dot"/>
            </w:tabs>
            <w:rPr/>
          </w:pPr>
          <w:hyperlink w:anchor="__RefHeading___Toc1379193_1468164448">
            <w:r>
              <w:rPr>
                <w:webHidden/>
                <w:rStyle w:val="IndexLink"/>
                <w:rtl w:val="true"/>
              </w:rPr>
              <w:t>النحل</w:t>
            </w:r>
            <w:r>
              <w:rPr>
                <w:rStyle w:val="IndexLink"/>
                <w:rtl w:val="true"/>
              </w:rPr>
              <w:t>:</w:t>
              <w:tab/>
            </w:r>
            <w:r>
              <w:rPr>
                <w:rStyle w:val="IndexLink"/>
              </w:rPr>
              <w:t>115</w:t>
            </w:r>
          </w:hyperlink>
        </w:p>
        <w:p>
          <w:pPr>
            <w:pStyle w:val="Contents5"/>
            <w:tabs>
              <w:tab w:val="clear" w:pos="7892"/>
              <w:tab w:val="right" w:pos="9026" w:leader="dot"/>
            </w:tabs>
            <w:rPr/>
          </w:pPr>
          <w:hyperlink w:anchor="__RefHeading___Toc1379195_1468164448">
            <w:r>
              <w:rPr>
                <w:webHidden/>
                <w:rStyle w:val="IndexLink"/>
                <w:rtl w:val="true"/>
              </w:rPr>
              <w:t>لقمان</w:t>
            </w:r>
            <w:r>
              <w:rPr>
                <w:rStyle w:val="IndexLink"/>
                <w:rtl w:val="true"/>
              </w:rPr>
              <w:t>:</w:t>
              <w:tab/>
            </w:r>
            <w:r>
              <w:rPr>
                <w:rStyle w:val="IndexLink"/>
              </w:rPr>
              <w:t>115</w:t>
            </w:r>
          </w:hyperlink>
        </w:p>
        <w:p>
          <w:pPr>
            <w:pStyle w:val="Contents5"/>
            <w:tabs>
              <w:tab w:val="clear" w:pos="7892"/>
              <w:tab w:val="right" w:pos="9026" w:leader="dot"/>
            </w:tabs>
            <w:rPr/>
          </w:pPr>
          <w:hyperlink w:anchor="__RefHeading___Toc1379197_1468164448">
            <w:r>
              <w:rPr>
                <w:webHidden/>
                <w:rStyle w:val="IndexLink"/>
                <w:rtl w:val="true"/>
              </w:rPr>
              <w:t>الأحزاب</w:t>
            </w:r>
            <w:r>
              <w:rPr>
                <w:rStyle w:val="IndexLink"/>
                <w:rtl w:val="true"/>
              </w:rPr>
              <w:t>:</w:t>
              <w:tab/>
            </w:r>
            <w:r>
              <w:rPr>
                <w:rStyle w:val="IndexLink"/>
              </w:rPr>
              <w:t>115</w:t>
            </w:r>
          </w:hyperlink>
        </w:p>
        <w:p>
          <w:pPr>
            <w:pStyle w:val="Contents5"/>
            <w:tabs>
              <w:tab w:val="clear" w:pos="7892"/>
              <w:tab w:val="right" w:pos="9026" w:leader="dot"/>
            </w:tabs>
            <w:rPr/>
          </w:pPr>
          <w:hyperlink w:anchor="__RefHeading___Toc1379199_1468164448">
            <w:r>
              <w:rPr>
                <w:webHidden/>
                <w:rStyle w:val="IndexLink"/>
                <w:rtl w:val="true"/>
              </w:rPr>
              <w:t>ص</w:t>
            </w:r>
            <w:r>
              <w:rPr>
                <w:rStyle w:val="IndexLink"/>
                <w:rtl w:val="true"/>
              </w:rPr>
              <w:t>:</w:t>
              <w:tab/>
            </w:r>
            <w:r>
              <w:rPr>
                <w:rStyle w:val="IndexLink"/>
              </w:rPr>
              <w:t>116</w:t>
            </w:r>
          </w:hyperlink>
        </w:p>
        <w:p>
          <w:pPr>
            <w:pStyle w:val="Contents5"/>
            <w:tabs>
              <w:tab w:val="clear" w:pos="7892"/>
              <w:tab w:val="right" w:pos="9026" w:leader="dot"/>
            </w:tabs>
            <w:rPr/>
          </w:pPr>
          <w:hyperlink w:anchor="__RefHeading___Toc1379201_1468164448">
            <w:r>
              <w:rPr>
                <w:webHidden/>
                <w:rStyle w:val="IndexLink"/>
                <w:rtl w:val="true"/>
              </w:rPr>
              <w:t>المؤمن</w:t>
            </w:r>
            <w:r>
              <w:rPr>
                <w:rStyle w:val="IndexLink"/>
                <w:rtl w:val="true"/>
              </w:rPr>
              <w:t>:</w:t>
              <w:tab/>
            </w:r>
            <w:r>
              <w:rPr>
                <w:rStyle w:val="IndexLink"/>
              </w:rPr>
              <w:t>116</w:t>
            </w:r>
          </w:hyperlink>
        </w:p>
        <w:p>
          <w:pPr>
            <w:pStyle w:val="Contents5"/>
            <w:tabs>
              <w:tab w:val="clear" w:pos="7892"/>
              <w:tab w:val="right" w:pos="9026" w:leader="dot"/>
            </w:tabs>
            <w:rPr/>
          </w:pPr>
          <w:hyperlink w:anchor="__RefHeading___Toc1379203_1468164448">
            <w:r>
              <w:rPr>
                <w:webHidden/>
                <w:rStyle w:val="IndexLink"/>
                <w:rtl w:val="true"/>
              </w:rPr>
              <w:t>حمعسق</w:t>
            </w:r>
            <w:r>
              <w:rPr>
                <w:rStyle w:val="IndexLink"/>
                <w:rtl w:val="true"/>
              </w:rPr>
              <w:t>:</w:t>
              <w:tab/>
            </w:r>
            <w:r>
              <w:rPr>
                <w:rStyle w:val="IndexLink"/>
              </w:rPr>
              <w:t>116</w:t>
            </w:r>
          </w:hyperlink>
        </w:p>
        <w:p>
          <w:pPr>
            <w:pStyle w:val="Contents5"/>
            <w:tabs>
              <w:tab w:val="clear" w:pos="7892"/>
              <w:tab w:val="right" w:pos="9026" w:leader="dot"/>
            </w:tabs>
            <w:rPr/>
          </w:pPr>
          <w:hyperlink w:anchor="__RefHeading___Toc1379205_1468164448">
            <w:r>
              <w:rPr>
                <w:webHidden/>
                <w:rStyle w:val="IndexLink"/>
                <w:rtl w:val="true"/>
              </w:rPr>
              <w:t>الزخرف</w:t>
            </w:r>
            <w:r>
              <w:rPr>
                <w:rStyle w:val="IndexLink"/>
                <w:rtl w:val="true"/>
              </w:rPr>
              <w:t>:</w:t>
              <w:tab/>
            </w:r>
            <w:r>
              <w:rPr>
                <w:rStyle w:val="IndexLink"/>
              </w:rPr>
              <w:t>116</w:t>
            </w:r>
          </w:hyperlink>
        </w:p>
        <w:p>
          <w:pPr>
            <w:pStyle w:val="Contents5"/>
            <w:tabs>
              <w:tab w:val="clear" w:pos="7892"/>
              <w:tab w:val="right" w:pos="9026" w:leader="dot"/>
            </w:tabs>
            <w:rPr/>
          </w:pPr>
          <w:hyperlink w:anchor="__RefHeading___Toc1379207_1468164448">
            <w:r>
              <w:rPr>
                <w:webHidden/>
                <w:rStyle w:val="IndexLink"/>
                <w:rtl w:val="true"/>
              </w:rPr>
              <w:t>النجم</w:t>
            </w:r>
            <w:r>
              <w:rPr>
                <w:rStyle w:val="IndexLink"/>
                <w:rtl w:val="true"/>
              </w:rPr>
              <w:t>:</w:t>
              <w:tab/>
            </w:r>
            <w:r>
              <w:rPr>
                <w:rStyle w:val="IndexLink"/>
              </w:rPr>
              <w:t>117</w:t>
            </w:r>
          </w:hyperlink>
        </w:p>
        <w:p>
          <w:pPr>
            <w:pStyle w:val="Contents5"/>
            <w:tabs>
              <w:tab w:val="clear" w:pos="7892"/>
              <w:tab w:val="right" w:pos="9026" w:leader="dot"/>
            </w:tabs>
            <w:rPr/>
          </w:pPr>
          <w:hyperlink w:anchor="__RefHeading___Toc1379209_1468164448">
            <w:r>
              <w:rPr>
                <w:webHidden/>
                <w:rStyle w:val="IndexLink"/>
                <w:rtl w:val="true"/>
              </w:rPr>
              <w:t>القمر</w:t>
            </w:r>
            <w:r>
              <w:rPr>
                <w:rStyle w:val="IndexLink"/>
                <w:rtl w:val="true"/>
              </w:rPr>
              <w:t>:</w:t>
              <w:tab/>
            </w:r>
            <w:r>
              <w:rPr>
                <w:rStyle w:val="IndexLink"/>
              </w:rPr>
              <w:t>117</w:t>
            </w:r>
          </w:hyperlink>
        </w:p>
        <w:p>
          <w:pPr>
            <w:pStyle w:val="Contents5"/>
            <w:tabs>
              <w:tab w:val="clear" w:pos="7892"/>
              <w:tab w:val="right" w:pos="9026" w:leader="dot"/>
            </w:tabs>
            <w:rPr/>
          </w:pPr>
          <w:hyperlink w:anchor="__RefHeading___Toc1379211_1468164448">
            <w:r>
              <w:rPr>
                <w:webHidden/>
                <w:rStyle w:val="IndexLink"/>
                <w:rtl w:val="true"/>
              </w:rPr>
              <w:t>التغابن</w:t>
            </w:r>
            <w:r>
              <w:rPr>
                <w:rStyle w:val="IndexLink"/>
                <w:rtl w:val="true"/>
              </w:rPr>
              <w:t>:</w:t>
              <w:tab/>
            </w:r>
            <w:r>
              <w:rPr>
                <w:rStyle w:val="IndexLink"/>
              </w:rPr>
              <w:t>117</w:t>
            </w:r>
          </w:hyperlink>
        </w:p>
        <w:p>
          <w:pPr>
            <w:pStyle w:val="Contents5"/>
            <w:tabs>
              <w:tab w:val="clear" w:pos="7892"/>
              <w:tab w:val="right" w:pos="9026" w:leader="dot"/>
            </w:tabs>
            <w:rPr/>
          </w:pPr>
          <w:hyperlink w:anchor="__RefHeading___Toc1379213_1468164448">
            <w:r>
              <w:rPr>
                <w:webHidden/>
                <w:rStyle w:val="IndexLink"/>
                <w:rtl w:val="true"/>
              </w:rPr>
              <w:t>الملک</w:t>
            </w:r>
            <w:r>
              <w:rPr>
                <w:rStyle w:val="IndexLink"/>
                <w:rtl w:val="true"/>
              </w:rPr>
              <w:t>:</w:t>
              <w:tab/>
            </w:r>
            <w:r>
              <w:rPr>
                <w:rStyle w:val="IndexLink"/>
              </w:rPr>
              <w:t>117</w:t>
            </w:r>
          </w:hyperlink>
        </w:p>
        <w:p>
          <w:pPr>
            <w:pStyle w:val="Contents5"/>
            <w:tabs>
              <w:tab w:val="clear" w:pos="7892"/>
              <w:tab w:val="right" w:pos="9026" w:leader="dot"/>
            </w:tabs>
            <w:rPr/>
          </w:pPr>
          <w:hyperlink w:anchor="__RefHeading___Toc1379215_1468164448">
            <w:r>
              <w:rPr>
                <w:webHidden/>
                <w:rStyle w:val="IndexLink"/>
                <w:rtl w:val="true"/>
              </w:rPr>
              <w:t>الحاقة</w:t>
            </w:r>
            <w:r>
              <w:rPr>
                <w:rStyle w:val="IndexLink"/>
                <w:rtl w:val="true"/>
              </w:rPr>
              <w:t>:</w:t>
              <w:tab/>
            </w:r>
            <w:r>
              <w:rPr>
                <w:rStyle w:val="IndexLink"/>
              </w:rPr>
              <w:t>118</w:t>
            </w:r>
          </w:hyperlink>
        </w:p>
        <w:p>
          <w:pPr>
            <w:pStyle w:val="Contents5"/>
            <w:tabs>
              <w:tab w:val="clear" w:pos="7892"/>
              <w:tab w:val="right" w:pos="9026" w:leader="dot"/>
            </w:tabs>
            <w:rPr/>
          </w:pPr>
          <w:hyperlink w:anchor="__RefHeading___Toc1379217_1468164448">
            <w:r>
              <w:rPr>
                <w:webHidden/>
                <w:rStyle w:val="IndexLink"/>
                <w:rtl w:val="true"/>
              </w:rPr>
              <w:t>الجن</w:t>
            </w:r>
            <w:r>
              <w:rPr>
                <w:rStyle w:val="IndexLink"/>
                <w:rtl w:val="true"/>
              </w:rPr>
              <w:t>:</w:t>
              <w:tab/>
            </w:r>
            <w:r>
              <w:rPr>
                <w:rStyle w:val="IndexLink"/>
              </w:rPr>
              <w:t>118</w:t>
            </w:r>
          </w:hyperlink>
        </w:p>
        <w:p>
          <w:pPr>
            <w:pStyle w:val="Contents5"/>
            <w:tabs>
              <w:tab w:val="clear" w:pos="7892"/>
              <w:tab w:val="right" w:pos="9026" w:leader="dot"/>
            </w:tabs>
            <w:rPr/>
          </w:pPr>
          <w:hyperlink w:anchor="__RefHeading___Toc1379219_1468164448">
            <w:r>
              <w:rPr>
                <w:webHidden/>
                <w:rStyle w:val="IndexLink"/>
                <w:rtl w:val="true"/>
              </w:rPr>
              <w:t>المرسلات</w:t>
            </w:r>
            <w:r>
              <w:rPr>
                <w:rStyle w:val="IndexLink"/>
                <w:rtl w:val="true"/>
              </w:rPr>
              <w:t>:</w:t>
              <w:tab/>
            </w:r>
            <w:r>
              <w:rPr>
                <w:rStyle w:val="IndexLink"/>
              </w:rPr>
              <w:t>118</w:t>
            </w:r>
          </w:hyperlink>
        </w:p>
        <w:p>
          <w:pPr>
            <w:pStyle w:val="Contents5"/>
            <w:tabs>
              <w:tab w:val="clear" w:pos="7892"/>
              <w:tab w:val="right" w:pos="9026" w:leader="dot"/>
            </w:tabs>
            <w:rPr/>
          </w:pPr>
          <w:hyperlink w:anchor="__RefHeading___Toc1379221_1468164448">
            <w:r>
              <w:rPr>
                <w:webHidden/>
                <w:rStyle w:val="IndexLink"/>
                <w:rtl w:val="true"/>
              </w:rPr>
              <w:t>النازعات</w:t>
            </w:r>
            <w:r>
              <w:rPr>
                <w:rStyle w:val="IndexLink"/>
                <w:rtl w:val="true"/>
              </w:rPr>
              <w:t>:</w:t>
              <w:tab/>
            </w:r>
            <w:r>
              <w:rPr>
                <w:rStyle w:val="IndexLink"/>
              </w:rPr>
              <w:t>118</w:t>
            </w:r>
          </w:hyperlink>
        </w:p>
        <w:p>
          <w:pPr>
            <w:pStyle w:val="Contents5"/>
            <w:tabs>
              <w:tab w:val="clear" w:pos="7892"/>
              <w:tab w:val="right" w:pos="9026" w:leader="dot"/>
            </w:tabs>
            <w:rPr/>
          </w:pPr>
          <w:hyperlink w:anchor="__RefHeading___Toc1379223_1468164448">
            <w:r>
              <w:rPr>
                <w:webHidden/>
                <w:rStyle w:val="IndexLink"/>
                <w:rtl w:val="true"/>
              </w:rPr>
              <w:t>البروج</w:t>
            </w:r>
            <w:r>
              <w:rPr>
                <w:rStyle w:val="IndexLink"/>
                <w:rtl w:val="true"/>
              </w:rPr>
              <w:t>:</w:t>
              <w:tab/>
            </w:r>
            <w:r>
              <w:rPr>
                <w:rStyle w:val="IndexLink"/>
              </w:rPr>
              <w:t>119</w:t>
            </w:r>
          </w:hyperlink>
        </w:p>
        <w:p>
          <w:pPr>
            <w:pStyle w:val="Contents4"/>
            <w:tabs>
              <w:tab w:val="clear" w:pos="8176"/>
              <w:tab w:val="right" w:pos="9026" w:leader="dot"/>
            </w:tabs>
            <w:rPr/>
          </w:pPr>
          <w:hyperlink w:anchor="__RefHeading___Toc1379225_1468164448">
            <w:r>
              <w:rPr>
                <w:webHidden/>
                <w:rStyle w:val="IndexLink"/>
                <w:rtl w:val="true"/>
              </w:rPr>
              <w:t>تفسیر</w:t>
            </w:r>
            <w:r>
              <w:rPr>
                <w:rStyle w:val="IndexLink"/>
                <w:rtl w:val="true"/>
              </w:rPr>
              <w:t>:</w:t>
              <w:tab/>
            </w:r>
            <w:r>
              <w:rPr>
                <w:rStyle w:val="IndexLink"/>
              </w:rPr>
              <w:t>119</w:t>
            </w:r>
          </w:hyperlink>
        </w:p>
        <w:p>
          <w:pPr>
            <w:pStyle w:val="Contents4"/>
            <w:tabs>
              <w:tab w:val="clear" w:pos="8176"/>
              <w:tab w:val="right" w:pos="9026" w:leader="dot"/>
            </w:tabs>
            <w:rPr/>
          </w:pPr>
          <w:hyperlink w:anchor="__RefHeading___Toc1379227_1468164448">
            <w:r>
              <w:rPr>
                <w:webHidden/>
                <w:rStyle w:val="IndexLink"/>
                <w:rtl w:val="true"/>
              </w:rPr>
              <w:t>الأخبار</w:t>
            </w:r>
            <w:r>
              <w:rPr>
                <w:rStyle w:val="IndexLink"/>
                <w:rtl w:val="true"/>
              </w:rPr>
              <w:tab/>
            </w:r>
            <w:r>
              <w:rPr>
                <w:rStyle w:val="IndexLink"/>
              </w:rPr>
              <w:t>124</w:t>
            </w:r>
          </w:hyperlink>
        </w:p>
        <w:p>
          <w:pPr>
            <w:pStyle w:val="Contents5"/>
            <w:tabs>
              <w:tab w:val="clear" w:pos="7892"/>
              <w:tab w:val="right" w:pos="9026" w:leader="dot"/>
            </w:tabs>
            <w:rPr/>
          </w:pPr>
          <w:hyperlink w:anchor="__RefHeading___Toc1379229_1468164448">
            <w:r>
              <w:rPr>
                <w:webHidden/>
                <w:rStyle w:val="IndexLink"/>
                <w:rtl w:val="true"/>
              </w:rPr>
              <w:t>«</w:t>
            </w:r>
            <w:r>
              <w:rPr>
                <w:rStyle w:val="IndexLink"/>
              </w:rPr>
              <w:t>1</w:t>
            </w:r>
            <w:r>
              <w:rPr>
                <w:rStyle w:val="IndexLink"/>
                <w:rtl w:val="true"/>
              </w:rPr>
              <w:t>»</w:t>
              <w:tab/>
            </w:r>
            <w:r>
              <w:rPr>
                <w:rStyle w:val="IndexLink"/>
              </w:rPr>
              <w:t>124</w:t>
            </w:r>
          </w:hyperlink>
        </w:p>
        <w:p>
          <w:pPr>
            <w:pStyle w:val="Contents5"/>
            <w:tabs>
              <w:tab w:val="clear" w:pos="7892"/>
              <w:tab w:val="right" w:pos="9026" w:leader="dot"/>
            </w:tabs>
            <w:rPr/>
          </w:pPr>
          <w:hyperlink w:anchor="__RefHeading___Toc1379231_1468164448">
            <w:r>
              <w:rPr>
                <w:webHidden/>
                <w:rStyle w:val="IndexLink"/>
                <w:rtl w:val="true"/>
              </w:rPr>
              <w:t>«</w:t>
            </w:r>
            <w:r>
              <w:rPr>
                <w:rStyle w:val="IndexLink"/>
              </w:rPr>
              <w:t>2</w:t>
            </w:r>
            <w:r>
              <w:rPr>
                <w:rStyle w:val="IndexLink"/>
                <w:rtl w:val="true"/>
              </w:rPr>
              <w:t>»</w:t>
              <w:tab/>
            </w:r>
            <w:r>
              <w:rPr>
                <w:rStyle w:val="IndexLink"/>
              </w:rPr>
              <w:t>125</w:t>
            </w:r>
          </w:hyperlink>
        </w:p>
        <w:p>
          <w:pPr>
            <w:pStyle w:val="Contents5"/>
            <w:tabs>
              <w:tab w:val="clear" w:pos="7892"/>
              <w:tab w:val="right" w:pos="9026" w:leader="dot"/>
            </w:tabs>
            <w:rPr/>
          </w:pPr>
          <w:hyperlink w:anchor="__RefHeading___Toc1379233_1468164448">
            <w:r>
              <w:rPr>
                <w:webHidden/>
                <w:rStyle w:val="IndexLink"/>
                <w:rtl w:val="true"/>
              </w:rPr>
              <w:t>«</w:t>
            </w:r>
            <w:r>
              <w:rPr>
                <w:rStyle w:val="IndexLink"/>
              </w:rPr>
              <w:t>3</w:t>
            </w:r>
            <w:r>
              <w:rPr>
                <w:rStyle w:val="IndexLink"/>
                <w:rtl w:val="true"/>
              </w:rPr>
              <w:t>»</w:t>
              <w:tab/>
            </w:r>
            <w:r>
              <w:rPr>
                <w:rStyle w:val="IndexLink"/>
              </w:rPr>
              <w:t>125</w:t>
            </w:r>
          </w:hyperlink>
        </w:p>
        <w:p>
          <w:pPr>
            <w:pStyle w:val="Contents5"/>
            <w:tabs>
              <w:tab w:val="clear" w:pos="7892"/>
              <w:tab w:val="right" w:pos="9026" w:leader="dot"/>
            </w:tabs>
            <w:rPr/>
          </w:pPr>
          <w:hyperlink w:anchor="__RefHeading___Toc1379235_1468164448">
            <w:r>
              <w:rPr>
                <w:webHidden/>
                <w:rStyle w:val="IndexLink"/>
                <w:rtl w:val="true"/>
              </w:rPr>
              <w:t>«</w:t>
            </w:r>
            <w:r>
              <w:rPr>
                <w:rStyle w:val="IndexLink"/>
              </w:rPr>
              <w:t>4</w:t>
            </w:r>
            <w:r>
              <w:rPr>
                <w:rStyle w:val="IndexLink"/>
                <w:rtl w:val="true"/>
              </w:rPr>
              <w:t>»</w:t>
              <w:tab/>
            </w:r>
            <w:r>
              <w:rPr>
                <w:rStyle w:val="IndexLink"/>
              </w:rPr>
              <w:t>125</w:t>
            </w:r>
          </w:hyperlink>
        </w:p>
        <w:p>
          <w:pPr>
            <w:pStyle w:val="Contents5"/>
            <w:tabs>
              <w:tab w:val="clear" w:pos="7892"/>
              <w:tab w:val="right" w:pos="9026" w:leader="dot"/>
            </w:tabs>
            <w:rPr/>
          </w:pPr>
          <w:hyperlink w:anchor="__RefHeading___Toc1379237_1468164448">
            <w:r>
              <w:rPr>
                <w:webHidden/>
                <w:rStyle w:val="IndexLink"/>
                <w:rtl w:val="true"/>
              </w:rPr>
              <w:t>«</w:t>
            </w:r>
            <w:r>
              <w:rPr>
                <w:rStyle w:val="IndexLink"/>
              </w:rPr>
              <w:t>5</w:t>
            </w:r>
            <w:r>
              <w:rPr>
                <w:rStyle w:val="IndexLink"/>
                <w:rtl w:val="true"/>
              </w:rPr>
              <w:t>»</w:t>
              <w:tab/>
            </w:r>
            <w:r>
              <w:rPr>
                <w:rStyle w:val="IndexLink"/>
              </w:rPr>
              <w:t>125</w:t>
            </w:r>
          </w:hyperlink>
        </w:p>
        <w:p>
          <w:pPr>
            <w:pStyle w:val="Contents5"/>
            <w:tabs>
              <w:tab w:val="clear" w:pos="7892"/>
              <w:tab w:val="right" w:pos="9026" w:leader="dot"/>
            </w:tabs>
            <w:rPr/>
          </w:pPr>
          <w:hyperlink w:anchor="__RefHeading___Toc1379239_1468164448">
            <w:r>
              <w:rPr>
                <w:webHidden/>
                <w:rStyle w:val="IndexLink"/>
                <w:rtl w:val="true"/>
              </w:rPr>
              <w:t>«</w:t>
            </w:r>
            <w:r>
              <w:rPr>
                <w:rStyle w:val="IndexLink"/>
              </w:rPr>
              <w:t>6</w:t>
            </w:r>
            <w:r>
              <w:rPr>
                <w:rStyle w:val="IndexLink"/>
                <w:rtl w:val="true"/>
              </w:rPr>
              <w:t>»</w:t>
              <w:tab/>
            </w:r>
            <w:r>
              <w:rPr>
                <w:rStyle w:val="IndexLink"/>
              </w:rPr>
              <w:t>127</w:t>
            </w:r>
          </w:hyperlink>
        </w:p>
        <w:p>
          <w:pPr>
            <w:pStyle w:val="Contents5"/>
            <w:tabs>
              <w:tab w:val="clear" w:pos="7892"/>
              <w:tab w:val="right" w:pos="9026" w:leader="dot"/>
            </w:tabs>
            <w:rPr/>
          </w:pPr>
          <w:hyperlink w:anchor="__RefHeading___Toc1379241_1468164448">
            <w:r>
              <w:rPr>
                <w:webHidden/>
                <w:rStyle w:val="IndexLink"/>
                <w:rtl w:val="true"/>
              </w:rPr>
              <w:t>«</w:t>
            </w:r>
            <w:r>
              <w:rPr>
                <w:rStyle w:val="IndexLink"/>
              </w:rPr>
              <w:t>7</w:t>
            </w:r>
            <w:r>
              <w:rPr>
                <w:rStyle w:val="IndexLink"/>
                <w:rtl w:val="true"/>
              </w:rPr>
              <w:t>»</w:t>
              <w:tab/>
            </w:r>
            <w:r>
              <w:rPr>
                <w:rStyle w:val="IndexLink"/>
              </w:rPr>
              <w:t>127</w:t>
            </w:r>
          </w:hyperlink>
        </w:p>
        <w:p>
          <w:pPr>
            <w:pStyle w:val="Contents5"/>
            <w:tabs>
              <w:tab w:val="clear" w:pos="7892"/>
              <w:tab w:val="right" w:pos="9026" w:leader="dot"/>
            </w:tabs>
            <w:rPr/>
          </w:pPr>
          <w:hyperlink w:anchor="__RefHeading___Toc1379243_1468164448">
            <w:r>
              <w:rPr>
                <w:webHidden/>
                <w:rStyle w:val="IndexLink"/>
                <w:rtl w:val="true"/>
              </w:rPr>
              <w:t>«</w:t>
            </w:r>
            <w:r>
              <w:rPr>
                <w:rStyle w:val="IndexLink"/>
              </w:rPr>
              <w:t>8</w:t>
            </w:r>
            <w:r>
              <w:rPr>
                <w:rStyle w:val="IndexLink"/>
                <w:rtl w:val="true"/>
              </w:rPr>
              <w:t>»</w:t>
              <w:tab/>
            </w:r>
            <w:r>
              <w:rPr>
                <w:rStyle w:val="IndexLink"/>
              </w:rPr>
              <w:t>127</w:t>
            </w:r>
          </w:hyperlink>
        </w:p>
        <w:p>
          <w:pPr>
            <w:pStyle w:val="Contents5"/>
            <w:tabs>
              <w:tab w:val="clear" w:pos="7892"/>
              <w:tab w:val="right" w:pos="9026" w:leader="dot"/>
            </w:tabs>
            <w:rPr/>
          </w:pPr>
          <w:hyperlink w:anchor="__RefHeading___Toc1379245_1468164448">
            <w:r>
              <w:rPr>
                <w:webHidden/>
                <w:rStyle w:val="IndexLink"/>
                <w:rtl w:val="true"/>
              </w:rPr>
              <w:t>«</w:t>
            </w:r>
            <w:r>
              <w:rPr>
                <w:rStyle w:val="IndexLink"/>
              </w:rPr>
              <w:t>9</w:t>
            </w:r>
            <w:r>
              <w:rPr>
                <w:rStyle w:val="IndexLink"/>
                <w:rtl w:val="true"/>
              </w:rPr>
              <w:t>»</w:t>
              <w:tab/>
            </w:r>
            <w:r>
              <w:rPr>
                <w:rStyle w:val="IndexLink"/>
              </w:rPr>
              <w:t>128</w:t>
            </w:r>
          </w:hyperlink>
        </w:p>
        <w:p>
          <w:pPr>
            <w:pStyle w:val="Contents5"/>
            <w:tabs>
              <w:tab w:val="clear" w:pos="7892"/>
              <w:tab w:val="right" w:pos="9026" w:leader="dot"/>
            </w:tabs>
            <w:rPr/>
          </w:pPr>
          <w:hyperlink w:anchor="__RefHeading___Toc1379247_1468164448">
            <w:r>
              <w:rPr>
                <w:webHidden/>
                <w:rStyle w:val="IndexLink"/>
                <w:rtl w:val="true"/>
              </w:rPr>
              <w:t>«</w:t>
            </w:r>
            <w:r>
              <w:rPr>
                <w:rStyle w:val="IndexLink"/>
              </w:rPr>
              <w:t>10</w:t>
            </w:r>
            <w:r>
              <w:rPr>
                <w:rStyle w:val="IndexLink"/>
                <w:rtl w:val="true"/>
              </w:rPr>
              <w:t>»</w:t>
              <w:tab/>
            </w:r>
            <w:r>
              <w:rPr>
                <w:rStyle w:val="IndexLink"/>
              </w:rPr>
              <w:t>128</w:t>
            </w:r>
          </w:hyperlink>
        </w:p>
        <w:p>
          <w:pPr>
            <w:pStyle w:val="Contents5"/>
            <w:tabs>
              <w:tab w:val="clear" w:pos="7892"/>
              <w:tab w:val="right" w:pos="9026" w:leader="dot"/>
            </w:tabs>
            <w:rPr/>
          </w:pPr>
          <w:hyperlink w:anchor="__RefHeading___Toc1379249_1468164448">
            <w:r>
              <w:rPr>
                <w:webHidden/>
                <w:rStyle w:val="IndexLink"/>
                <w:rtl w:val="true"/>
              </w:rPr>
              <w:t>«</w:t>
            </w:r>
            <w:r>
              <w:rPr>
                <w:rStyle w:val="IndexLink"/>
              </w:rPr>
              <w:t>11</w:t>
            </w:r>
            <w:r>
              <w:rPr>
                <w:rStyle w:val="IndexLink"/>
                <w:rtl w:val="true"/>
              </w:rPr>
              <w:t>»</w:t>
              <w:tab/>
            </w:r>
            <w:r>
              <w:rPr>
                <w:rStyle w:val="IndexLink"/>
              </w:rPr>
              <w:t>129</w:t>
            </w:r>
          </w:hyperlink>
        </w:p>
        <w:p>
          <w:pPr>
            <w:pStyle w:val="Contents5"/>
            <w:tabs>
              <w:tab w:val="clear" w:pos="7892"/>
              <w:tab w:val="right" w:pos="9026" w:leader="dot"/>
            </w:tabs>
            <w:rPr/>
          </w:pPr>
          <w:hyperlink w:anchor="__RefHeading___Toc1379251_1468164448">
            <w:r>
              <w:rPr>
                <w:webHidden/>
                <w:rStyle w:val="IndexLink"/>
                <w:rtl w:val="true"/>
              </w:rPr>
              <w:t>«</w:t>
            </w:r>
            <w:r>
              <w:rPr>
                <w:rStyle w:val="IndexLink"/>
              </w:rPr>
              <w:t>12</w:t>
            </w:r>
            <w:r>
              <w:rPr>
                <w:rStyle w:val="IndexLink"/>
                <w:rtl w:val="true"/>
              </w:rPr>
              <w:t>»</w:t>
              <w:tab/>
            </w:r>
            <w:r>
              <w:rPr>
                <w:rStyle w:val="IndexLink"/>
              </w:rPr>
              <w:t>129</w:t>
            </w:r>
          </w:hyperlink>
        </w:p>
        <w:p>
          <w:pPr>
            <w:pStyle w:val="Contents5"/>
            <w:tabs>
              <w:tab w:val="clear" w:pos="7892"/>
              <w:tab w:val="right" w:pos="9026" w:leader="dot"/>
            </w:tabs>
            <w:rPr/>
          </w:pPr>
          <w:hyperlink w:anchor="__RefHeading___Toc1379253_1468164448">
            <w:r>
              <w:rPr>
                <w:webHidden/>
                <w:rStyle w:val="IndexLink"/>
                <w:rtl w:val="true"/>
              </w:rPr>
              <w:t>«</w:t>
            </w:r>
            <w:r>
              <w:rPr>
                <w:rStyle w:val="IndexLink"/>
              </w:rPr>
              <w:t>13</w:t>
            </w:r>
            <w:r>
              <w:rPr>
                <w:rStyle w:val="IndexLink"/>
                <w:rtl w:val="true"/>
              </w:rPr>
              <w:t>»</w:t>
              <w:tab/>
            </w:r>
            <w:r>
              <w:rPr>
                <w:rStyle w:val="IndexLink"/>
              </w:rPr>
              <w:t>129</w:t>
            </w:r>
          </w:hyperlink>
        </w:p>
        <w:p>
          <w:pPr>
            <w:pStyle w:val="Contents5"/>
            <w:tabs>
              <w:tab w:val="clear" w:pos="7892"/>
              <w:tab w:val="right" w:pos="9026" w:leader="dot"/>
            </w:tabs>
            <w:rPr/>
          </w:pPr>
          <w:hyperlink w:anchor="__RefHeading___Toc1379255_1468164448">
            <w:r>
              <w:rPr>
                <w:webHidden/>
                <w:rStyle w:val="IndexLink"/>
                <w:rtl w:val="true"/>
              </w:rPr>
              <w:t>«</w:t>
            </w:r>
            <w:r>
              <w:rPr>
                <w:rStyle w:val="IndexLink"/>
              </w:rPr>
              <w:t>14</w:t>
            </w:r>
            <w:r>
              <w:rPr>
                <w:rStyle w:val="IndexLink"/>
                <w:rtl w:val="true"/>
              </w:rPr>
              <w:t>»</w:t>
              <w:tab/>
            </w:r>
            <w:r>
              <w:rPr>
                <w:rStyle w:val="IndexLink"/>
              </w:rPr>
              <w:t>130</w:t>
            </w:r>
          </w:hyperlink>
        </w:p>
        <w:p>
          <w:pPr>
            <w:pStyle w:val="Contents5"/>
            <w:tabs>
              <w:tab w:val="clear" w:pos="7892"/>
              <w:tab w:val="right" w:pos="9026" w:leader="dot"/>
            </w:tabs>
            <w:rPr/>
          </w:pPr>
          <w:hyperlink w:anchor="__RefHeading___Toc1379257_1468164448">
            <w:r>
              <w:rPr>
                <w:webHidden/>
                <w:rStyle w:val="IndexLink"/>
                <w:rtl w:val="true"/>
              </w:rPr>
              <w:t>«</w:t>
            </w:r>
            <w:r>
              <w:rPr>
                <w:rStyle w:val="IndexLink"/>
              </w:rPr>
              <w:t>15</w:t>
            </w:r>
            <w:r>
              <w:rPr>
                <w:rStyle w:val="IndexLink"/>
                <w:rtl w:val="true"/>
              </w:rPr>
              <w:t>»</w:t>
              <w:tab/>
            </w:r>
            <w:r>
              <w:rPr>
                <w:rStyle w:val="IndexLink"/>
              </w:rPr>
              <w:t>131</w:t>
            </w:r>
          </w:hyperlink>
        </w:p>
        <w:p>
          <w:pPr>
            <w:pStyle w:val="Contents3"/>
            <w:tabs>
              <w:tab w:val="clear" w:pos="8459"/>
              <w:tab w:val="right" w:pos="9026" w:leader="dot"/>
            </w:tabs>
            <w:rPr/>
          </w:pPr>
          <w:hyperlink w:anchor="__RefHeading___Toc1379259_1468164448">
            <w:r>
              <w:rPr>
                <w:webHidden/>
                <w:rStyle w:val="IndexLink"/>
                <w:rtl w:val="true"/>
              </w:rPr>
              <w:t xml:space="preserve">باب </w:t>
            </w:r>
            <w:r>
              <w:rPr>
                <w:rStyle w:val="IndexLink"/>
              </w:rPr>
              <w:t>5</w:t>
            </w:r>
            <w:r>
              <w:rPr>
                <w:rStyle w:val="IndexLink"/>
                <w:rtl w:val="true"/>
              </w:rPr>
              <w:t xml:space="preserve"> </w:t>
            </w:r>
            <w:r>
              <w:rPr>
                <w:rStyle w:val="IndexLink"/>
                <w:rtl w:val="true"/>
              </w:rPr>
              <w:t>صفة المحشر</w:t>
            </w:r>
            <w:r>
              <w:rPr>
                <w:rStyle w:val="IndexLink"/>
                <w:rtl w:val="true"/>
              </w:rPr>
              <w:tab/>
            </w:r>
            <w:r>
              <w:rPr>
                <w:rStyle w:val="IndexLink"/>
              </w:rPr>
              <w:t>131</w:t>
            </w:r>
          </w:hyperlink>
        </w:p>
        <w:p>
          <w:pPr>
            <w:pStyle w:val="Contents4"/>
            <w:tabs>
              <w:tab w:val="clear" w:pos="8176"/>
              <w:tab w:val="right" w:pos="9026" w:leader="dot"/>
            </w:tabs>
            <w:rPr/>
          </w:pPr>
          <w:hyperlink w:anchor="__RefHeading___Toc1379261_1468164448">
            <w:r>
              <w:rPr>
                <w:webHidden/>
                <w:rStyle w:val="IndexLink"/>
                <w:rtl w:val="true"/>
              </w:rPr>
              <w:t>الآیات</w:t>
            </w:r>
            <w:r>
              <w:rPr>
                <w:rStyle w:val="IndexLink"/>
                <w:rtl w:val="true"/>
              </w:rPr>
              <w:tab/>
            </w:r>
            <w:r>
              <w:rPr>
                <w:rStyle w:val="IndexLink"/>
              </w:rPr>
              <w:t>131</w:t>
            </w:r>
          </w:hyperlink>
        </w:p>
        <w:p>
          <w:pPr>
            <w:pStyle w:val="Contents5"/>
            <w:tabs>
              <w:tab w:val="clear" w:pos="7892"/>
              <w:tab w:val="right" w:pos="9026" w:leader="dot"/>
            </w:tabs>
            <w:rPr/>
          </w:pPr>
          <w:hyperlink w:anchor="__RefHeading___Toc1379263_1468164448">
            <w:r>
              <w:rPr>
                <w:webHidden/>
                <w:rStyle w:val="IndexLink"/>
                <w:rtl w:val="true"/>
              </w:rPr>
              <w:t>البقرة</w:t>
            </w:r>
            <w:r>
              <w:rPr>
                <w:rStyle w:val="IndexLink"/>
                <w:rtl w:val="true"/>
              </w:rPr>
              <w:t>:</w:t>
              <w:tab/>
            </w:r>
            <w:r>
              <w:rPr>
                <w:rStyle w:val="IndexLink"/>
              </w:rPr>
              <w:t>131</w:t>
            </w:r>
          </w:hyperlink>
        </w:p>
        <w:p>
          <w:pPr>
            <w:pStyle w:val="Contents5"/>
            <w:tabs>
              <w:tab w:val="clear" w:pos="7892"/>
              <w:tab w:val="right" w:pos="9026" w:leader="dot"/>
            </w:tabs>
            <w:rPr/>
          </w:pPr>
          <w:hyperlink w:anchor="__RefHeading___Toc1379265_1468164448">
            <w:r>
              <w:rPr>
                <w:webHidden/>
                <w:rStyle w:val="IndexLink"/>
                <w:rtl w:val="true"/>
              </w:rPr>
              <w:t>آل عمران</w:t>
            </w:r>
            <w:r>
              <w:rPr>
                <w:rStyle w:val="IndexLink"/>
                <w:rtl w:val="true"/>
              </w:rPr>
              <w:t>:</w:t>
              <w:tab/>
            </w:r>
            <w:r>
              <w:rPr>
                <w:rStyle w:val="IndexLink"/>
              </w:rPr>
              <w:t>132</w:t>
            </w:r>
          </w:hyperlink>
        </w:p>
        <w:p>
          <w:pPr>
            <w:pStyle w:val="Contents5"/>
            <w:tabs>
              <w:tab w:val="clear" w:pos="7892"/>
              <w:tab w:val="right" w:pos="9026" w:leader="dot"/>
            </w:tabs>
            <w:rPr/>
          </w:pPr>
          <w:hyperlink w:anchor="__RefHeading___Toc1379267_1468164448">
            <w:r>
              <w:rPr>
                <w:webHidden/>
                <w:rStyle w:val="IndexLink"/>
                <w:rtl w:val="true"/>
              </w:rPr>
              <w:t>الأنعام</w:t>
            </w:r>
            <w:r>
              <w:rPr>
                <w:rStyle w:val="IndexLink"/>
                <w:rtl w:val="true"/>
              </w:rPr>
              <w:t>:</w:t>
              <w:tab/>
            </w:r>
            <w:r>
              <w:rPr>
                <w:rStyle w:val="IndexLink"/>
              </w:rPr>
              <w:t>133</w:t>
            </w:r>
          </w:hyperlink>
        </w:p>
        <w:p>
          <w:pPr>
            <w:pStyle w:val="Contents5"/>
            <w:tabs>
              <w:tab w:val="clear" w:pos="7892"/>
              <w:tab w:val="right" w:pos="9026" w:leader="dot"/>
            </w:tabs>
            <w:rPr/>
          </w:pPr>
          <w:hyperlink w:anchor="__RefHeading___Toc1379269_1468164448">
            <w:r>
              <w:rPr>
                <w:webHidden/>
                <w:rStyle w:val="IndexLink"/>
                <w:rtl w:val="true"/>
              </w:rPr>
              <w:t>إبراهیم</w:t>
            </w:r>
            <w:r>
              <w:rPr>
                <w:rStyle w:val="IndexLink"/>
                <w:rtl w:val="true"/>
              </w:rPr>
              <w:t>:</w:t>
              <w:tab/>
            </w:r>
            <w:r>
              <w:rPr>
                <w:rStyle w:val="IndexLink"/>
              </w:rPr>
              <w:t>133</w:t>
            </w:r>
          </w:hyperlink>
        </w:p>
        <w:p>
          <w:pPr>
            <w:pStyle w:val="Contents5"/>
            <w:tabs>
              <w:tab w:val="clear" w:pos="7892"/>
              <w:tab w:val="right" w:pos="9026" w:leader="dot"/>
            </w:tabs>
            <w:rPr/>
          </w:pPr>
          <w:hyperlink w:anchor="__RefHeading___Toc1379271_1468164448">
            <w:r>
              <w:rPr>
                <w:webHidden/>
                <w:rStyle w:val="IndexLink"/>
                <w:rtl w:val="true"/>
              </w:rPr>
              <w:t>النحل</w:t>
            </w:r>
            <w:r>
              <w:rPr>
                <w:rStyle w:val="IndexLink"/>
                <w:rtl w:val="true"/>
              </w:rPr>
              <w:t>:</w:t>
              <w:tab/>
            </w:r>
            <w:r>
              <w:rPr>
                <w:rStyle w:val="IndexLink"/>
              </w:rPr>
              <w:t>134</w:t>
            </w:r>
          </w:hyperlink>
        </w:p>
        <w:p>
          <w:pPr>
            <w:pStyle w:val="Contents5"/>
            <w:tabs>
              <w:tab w:val="clear" w:pos="7892"/>
              <w:tab w:val="right" w:pos="9026" w:leader="dot"/>
            </w:tabs>
            <w:rPr/>
          </w:pPr>
          <w:hyperlink w:anchor="__RefHeading___Toc1379273_1468164448">
            <w:r>
              <w:rPr>
                <w:webHidden/>
                <w:rStyle w:val="IndexLink"/>
                <w:rtl w:val="true"/>
              </w:rPr>
              <w:t>الکهف</w:t>
            </w:r>
            <w:r>
              <w:rPr>
                <w:rStyle w:val="IndexLink"/>
                <w:rtl w:val="true"/>
              </w:rPr>
              <w:t>:</w:t>
              <w:tab/>
            </w:r>
            <w:r>
              <w:rPr>
                <w:rStyle w:val="IndexLink"/>
              </w:rPr>
              <w:t>134</w:t>
            </w:r>
          </w:hyperlink>
        </w:p>
        <w:p>
          <w:pPr>
            <w:pStyle w:val="Contents5"/>
            <w:tabs>
              <w:tab w:val="clear" w:pos="7892"/>
              <w:tab w:val="right" w:pos="9026" w:leader="dot"/>
            </w:tabs>
            <w:rPr/>
          </w:pPr>
          <w:hyperlink w:anchor="__RefHeading___Toc1379275_1468164448">
            <w:r>
              <w:rPr>
                <w:webHidden/>
                <w:rStyle w:val="IndexLink"/>
                <w:rtl w:val="true"/>
              </w:rPr>
              <w:t>طه</w:t>
            </w:r>
            <w:r>
              <w:rPr>
                <w:rStyle w:val="IndexLink"/>
                <w:rtl w:val="true"/>
              </w:rPr>
              <w:t>:</w:t>
              <w:tab/>
            </w:r>
            <w:r>
              <w:rPr>
                <w:rStyle w:val="IndexLink"/>
              </w:rPr>
              <w:t>135</w:t>
            </w:r>
          </w:hyperlink>
        </w:p>
        <w:p>
          <w:pPr>
            <w:pStyle w:val="Contents5"/>
            <w:tabs>
              <w:tab w:val="clear" w:pos="7892"/>
              <w:tab w:val="right" w:pos="9026" w:leader="dot"/>
            </w:tabs>
            <w:rPr/>
          </w:pPr>
          <w:hyperlink w:anchor="__RefHeading___Toc1379277_1468164448">
            <w:r>
              <w:rPr>
                <w:webHidden/>
                <w:rStyle w:val="IndexLink"/>
                <w:rtl w:val="true"/>
              </w:rPr>
              <w:t>الأنبیاء</w:t>
            </w:r>
            <w:r>
              <w:rPr>
                <w:rStyle w:val="IndexLink"/>
                <w:rtl w:val="true"/>
              </w:rPr>
              <w:t>:</w:t>
              <w:tab/>
            </w:r>
            <w:r>
              <w:rPr>
                <w:rStyle w:val="IndexLink"/>
              </w:rPr>
              <w:t>135</w:t>
            </w:r>
          </w:hyperlink>
        </w:p>
        <w:p>
          <w:pPr>
            <w:pStyle w:val="Contents5"/>
            <w:tabs>
              <w:tab w:val="clear" w:pos="7892"/>
              <w:tab w:val="right" w:pos="9026" w:leader="dot"/>
            </w:tabs>
            <w:rPr/>
          </w:pPr>
          <w:hyperlink w:anchor="__RefHeading___Toc1379279_1468164448">
            <w:r>
              <w:rPr>
                <w:webHidden/>
                <w:rStyle w:val="IndexLink"/>
                <w:rtl w:val="true"/>
              </w:rPr>
              <w:t>الحج</w:t>
            </w:r>
            <w:r>
              <w:rPr>
                <w:rStyle w:val="IndexLink"/>
                <w:rtl w:val="true"/>
              </w:rPr>
              <w:t>:</w:t>
              <w:tab/>
            </w:r>
            <w:r>
              <w:rPr>
                <w:rStyle w:val="IndexLink"/>
              </w:rPr>
              <w:t>136</w:t>
            </w:r>
          </w:hyperlink>
        </w:p>
        <w:p>
          <w:pPr>
            <w:pStyle w:val="Contents5"/>
            <w:tabs>
              <w:tab w:val="clear" w:pos="7892"/>
              <w:tab w:val="right" w:pos="9026" w:leader="dot"/>
            </w:tabs>
            <w:rPr/>
          </w:pPr>
          <w:hyperlink w:anchor="__RefHeading___Toc1379281_1468164448">
            <w:r>
              <w:rPr>
                <w:webHidden/>
                <w:rStyle w:val="IndexLink"/>
                <w:rtl w:val="true"/>
              </w:rPr>
              <w:t>النور</w:t>
            </w:r>
            <w:r>
              <w:rPr>
                <w:rStyle w:val="IndexLink"/>
                <w:rtl w:val="true"/>
              </w:rPr>
              <w:t>:</w:t>
              <w:tab/>
            </w:r>
            <w:r>
              <w:rPr>
                <w:rStyle w:val="IndexLink"/>
              </w:rPr>
              <w:t>137</w:t>
            </w:r>
          </w:hyperlink>
        </w:p>
        <w:p>
          <w:pPr>
            <w:pStyle w:val="Contents5"/>
            <w:tabs>
              <w:tab w:val="clear" w:pos="7892"/>
              <w:tab w:val="right" w:pos="9026" w:leader="dot"/>
            </w:tabs>
            <w:rPr/>
          </w:pPr>
          <w:hyperlink w:anchor="__RefHeading___Toc1379283_1468164448">
            <w:r>
              <w:rPr>
                <w:webHidden/>
                <w:rStyle w:val="IndexLink"/>
                <w:rtl w:val="true"/>
              </w:rPr>
              <w:t>الروم</w:t>
            </w:r>
            <w:r>
              <w:rPr>
                <w:rStyle w:val="IndexLink"/>
                <w:rtl w:val="true"/>
              </w:rPr>
              <w:t>:</w:t>
              <w:tab/>
            </w:r>
            <w:r>
              <w:rPr>
                <w:rStyle w:val="IndexLink"/>
              </w:rPr>
              <w:t>137</w:t>
            </w:r>
          </w:hyperlink>
        </w:p>
        <w:p>
          <w:pPr>
            <w:pStyle w:val="Contents5"/>
            <w:tabs>
              <w:tab w:val="clear" w:pos="7892"/>
              <w:tab w:val="right" w:pos="9026" w:leader="dot"/>
            </w:tabs>
            <w:rPr/>
          </w:pPr>
          <w:hyperlink w:anchor="__RefHeading___Toc1379285_1468164448">
            <w:r>
              <w:rPr>
                <w:webHidden/>
                <w:rStyle w:val="IndexLink"/>
                <w:rtl w:val="true"/>
              </w:rPr>
              <w:t>المؤمن</w:t>
            </w:r>
            <w:r>
              <w:rPr>
                <w:rStyle w:val="IndexLink"/>
                <w:rtl w:val="true"/>
              </w:rPr>
              <w:t>:</w:t>
              <w:tab/>
            </w:r>
            <w:r>
              <w:rPr>
                <w:rStyle w:val="IndexLink"/>
              </w:rPr>
              <w:t>137</w:t>
            </w:r>
          </w:hyperlink>
        </w:p>
        <w:p>
          <w:pPr>
            <w:pStyle w:val="Contents5"/>
            <w:tabs>
              <w:tab w:val="clear" w:pos="7892"/>
              <w:tab w:val="right" w:pos="9026" w:leader="dot"/>
            </w:tabs>
            <w:rPr/>
          </w:pPr>
          <w:hyperlink w:anchor="__RefHeading___Toc1379287_1468164448">
            <w:r>
              <w:rPr>
                <w:webHidden/>
                <w:rStyle w:val="IndexLink"/>
                <w:rtl w:val="true"/>
              </w:rPr>
              <w:t>القمر</w:t>
            </w:r>
            <w:r>
              <w:rPr>
                <w:rStyle w:val="IndexLink"/>
                <w:rtl w:val="true"/>
              </w:rPr>
              <w:t>:</w:t>
              <w:tab/>
            </w:r>
            <w:r>
              <w:rPr>
                <w:rStyle w:val="IndexLink"/>
              </w:rPr>
              <w:t>138</w:t>
            </w:r>
          </w:hyperlink>
        </w:p>
        <w:p>
          <w:pPr>
            <w:pStyle w:val="Contents5"/>
            <w:tabs>
              <w:tab w:val="clear" w:pos="7892"/>
              <w:tab w:val="right" w:pos="9026" w:leader="dot"/>
            </w:tabs>
            <w:rPr/>
          </w:pPr>
          <w:hyperlink w:anchor="__RefHeading___Toc1379289_1468164448">
            <w:r>
              <w:rPr>
                <w:webHidden/>
                <w:rStyle w:val="IndexLink"/>
                <w:rtl w:val="true"/>
              </w:rPr>
              <w:t>الرحمن</w:t>
            </w:r>
            <w:r>
              <w:rPr>
                <w:rStyle w:val="IndexLink"/>
                <w:rtl w:val="true"/>
              </w:rPr>
              <w:t>:</w:t>
              <w:tab/>
            </w:r>
            <w:r>
              <w:rPr>
                <w:rStyle w:val="IndexLink"/>
              </w:rPr>
              <w:t>138</w:t>
            </w:r>
          </w:hyperlink>
        </w:p>
        <w:p>
          <w:pPr>
            <w:pStyle w:val="Contents5"/>
            <w:tabs>
              <w:tab w:val="clear" w:pos="7892"/>
              <w:tab w:val="right" w:pos="9026" w:leader="dot"/>
            </w:tabs>
            <w:rPr/>
          </w:pPr>
          <w:hyperlink w:anchor="__RefHeading___Toc1379291_1468164448">
            <w:r>
              <w:rPr>
                <w:webHidden/>
                <w:rStyle w:val="IndexLink"/>
                <w:rtl w:val="true"/>
              </w:rPr>
              <w:t>الواقعة</w:t>
            </w:r>
            <w:r>
              <w:rPr>
                <w:rStyle w:val="IndexLink"/>
                <w:rtl w:val="true"/>
              </w:rPr>
              <w:t>:</w:t>
              <w:tab/>
            </w:r>
            <w:r>
              <w:rPr>
                <w:rStyle w:val="IndexLink"/>
              </w:rPr>
              <w:t>139</w:t>
            </w:r>
          </w:hyperlink>
        </w:p>
        <w:p>
          <w:pPr>
            <w:pStyle w:val="Contents5"/>
            <w:tabs>
              <w:tab w:val="clear" w:pos="7892"/>
              <w:tab w:val="right" w:pos="9026" w:leader="dot"/>
            </w:tabs>
            <w:rPr/>
          </w:pPr>
          <w:hyperlink w:anchor="__RefHeading___Toc1379293_1468164448">
            <w:r>
              <w:rPr>
                <w:webHidden/>
                <w:rStyle w:val="IndexLink"/>
                <w:rtl w:val="true"/>
              </w:rPr>
              <w:t>المعارج</w:t>
            </w:r>
            <w:r>
              <w:rPr>
                <w:rStyle w:val="IndexLink"/>
                <w:rtl w:val="true"/>
              </w:rPr>
              <w:t>:</w:t>
              <w:tab/>
            </w:r>
            <w:r>
              <w:rPr>
                <w:rStyle w:val="IndexLink"/>
              </w:rPr>
              <w:t>142</w:t>
            </w:r>
          </w:hyperlink>
        </w:p>
        <w:p>
          <w:pPr>
            <w:pStyle w:val="Contents5"/>
            <w:tabs>
              <w:tab w:val="clear" w:pos="7892"/>
              <w:tab w:val="right" w:pos="9026" w:leader="dot"/>
            </w:tabs>
            <w:rPr/>
          </w:pPr>
          <w:hyperlink w:anchor="__RefHeading___Toc1379295_1468164448">
            <w:r>
              <w:rPr>
                <w:webHidden/>
                <w:rStyle w:val="IndexLink"/>
                <w:rtl w:val="true"/>
              </w:rPr>
              <w:t>المزمل</w:t>
            </w:r>
            <w:r>
              <w:rPr>
                <w:rStyle w:val="IndexLink"/>
                <w:rtl w:val="true"/>
              </w:rPr>
              <w:t>:</w:t>
              <w:tab/>
            </w:r>
            <w:r>
              <w:rPr>
                <w:rStyle w:val="IndexLink"/>
              </w:rPr>
              <w:t>143</w:t>
            </w:r>
          </w:hyperlink>
        </w:p>
        <w:p>
          <w:pPr>
            <w:pStyle w:val="Contents5"/>
            <w:tabs>
              <w:tab w:val="clear" w:pos="7892"/>
              <w:tab w:val="right" w:pos="9026" w:leader="dot"/>
            </w:tabs>
            <w:rPr/>
          </w:pPr>
          <w:hyperlink w:anchor="__RefHeading___Toc1379297_1468164448">
            <w:r>
              <w:rPr>
                <w:webHidden/>
                <w:rStyle w:val="IndexLink"/>
                <w:rtl w:val="true"/>
              </w:rPr>
              <w:t>القیامة</w:t>
            </w:r>
            <w:r>
              <w:rPr>
                <w:rStyle w:val="IndexLink"/>
                <w:rtl w:val="true"/>
              </w:rPr>
              <w:t>:</w:t>
              <w:tab/>
            </w:r>
            <w:r>
              <w:rPr>
                <w:rStyle w:val="IndexLink"/>
              </w:rPr>
              <w:t>143</w:t>
            </w:r>
          </w:hyperlink>
        </w:p>
        <w:p>
          <w:pPr>
            <w:pStyle w:val="Contents5"/>
            <w:tabs>
              <w:tab w:val="clear" w:pos="7892"/>
              <w:tab w:val="right" w:pos="9026" w:leader="dot"/>
            </w:tabs>
            <w:rPr/>
          </w:pPr>
          <w:hyperlink w:anchor="__RefHeading___Toc1379299_1468164448">
            <w:r>
              <w:rPr>
                <w:webHidden/>
                <w:rStyle w:val="IndexLink"/>
                <w:rtl w:val="true"/>
              </w:rPr>
              <w:t>الدهر</w:t>
            </w:r>
            <w:r>
              <w:rPr>
                <w:rStyle w:val="IndexLink"/>
                <w:rtl w:val="true"/>
              </w:rPr>
              <w:t>:</w:t>
              <w:tab/>
            </w:r>
            <w:r>
              <w:rPr>
                <w:rStyle w:val="IndexLink"/>
              </w:rPr>
              <w:t>145</w:t>
            </w:r>
          </w:hyperlink>
        </w:p>
        <w:p>
          <w:pPr>
            <w:pStyle w:val="Contents5"/>
            <w:tabs>
              <w:tab w:val="clear" w:pos="7892"/>
              <w:tab w:val="right" w:pos="9026" w:leader="dot"/>
            </w:tabs>
            <w:rPr/>
          </w:pPr>
          <w:hyperlink w:anchor="__RefHeading___Toc1379301_1468164448">
            <w:r>
              <w:rPr>
                <w:webHidden/>
                <w:rStyle w:val="IndexLink"/>
                <w:rtl w:val="true"/>
              </w:rPr>
              <w:t>المرسلات</w:t>
            </w:r>
            <w:r>
              <w:rPr>
                <w:rStyle w:val="IndexLink"/>
                <w:rtl w:val="true"/>
              </w:rPr>
              <w:t>:</w:t>
              <w:tab/>
            </w:r>
            <w:r>
              <w:rPr>
                <w:rStyle w:val="IndexLink"/>
              </w:rPr>
              <w:t>145</w:t>
            </w:r>
          </w:hyperlink>
        </w:p>
        <w:p>
          <w:pPr>
            <w:pStyle w:val="Contents5"/>
            <w:tabs>
              <w:tab w:val="clear" w:pos="7892"/>
              <w:tab w:val="right" w:pos="9026" w:leader="dot"/>
            </w:tabs>
            <w:rPr/>
          </w:pPr>
          <w:hyperlink w:anchor="__RefHeading___Toc1379303_1468164448">
            <w:r>
              <w:rPr>
                <w:webHidden/>
                <w:rStyle w:val="IndexLink"/>
                <w:rtl w:val="true"/>
              </w:rPr>
              <w:t>النبأ</w:t>
            </w:r>
            <w:r>
              <w:rPr>
                <w:rStyle w:val="IndexLink"/>
                <w:rtl w:val="true"/>
              </w:rPr>
              <w:t>:</w:t>
              <w:tab/>
            </w:r>
            <w:r>
              <w:rPr>
                <w:rStyle w:val="IndexLink"/>
              </w:rPr>
              <w:t>146</w:t>
            </w:r>
          </w:hyperlink>
        </w:p>
        <w:p>
          <w:pPr>
            <w:pStyle w:val="Contents5"/>
            <w:tabs>
              <w:tab w:val="clear" w:pos="7892"/>
              <w:tab w:val="right" w:pos="9026" w:leader="dot"/>
            </w:tabs>
            <w:rPr/>
          </w:pPr>
          <w:hyperlink w:anchor="__RefHeading___Toc1379305_1468164448">
            <w:r>
              <w:rPr>
                <w:webHidden/>
                <w:rStyle w:val="IndexLink"/>
                <w:rtl w:val="true"/>
              </w:rPr>
              <w:t>النازعات</w:t>
            </w:r>
            <w:r>
              <w:rPr>
                <w:rStyle w:val="IndexLink"/>
                <w:rtl w:val="true"/>
              </w:rPr>
              <w:t>:</w:t>
              <w:tab/>
            </w:r>
            <w:r>
              <w:rPr>
                <w:rStyle w:val="IndexLink"/>
              </w:rPr>
              <w:t>147</w:t>
            </w:r>
          </w:hyperlink>
        </w:p>
        <w:p>
          <w:pPr>
            <w:pStyle w:val="Contents5"/>
            <w:tabs>
              <w:tab w:val="clear" w:pos="7892"/>
              <w:tab w:val="right" w:pos="9026" w:leader="dot"/>
            </w:tabs>
            <w:rPr/>
          </w:pPr>
          <w:hyperlink w:anchor="__RefHeading___Toc1379307_1468164448">
            <w:r>
              <w:rPr>
                <w:webHidden/>
                <w:rStyle w:val="IndexLink"/>
                <w:rtl w:val="true"/>
              </w:rPr>
              <w:t>عبس</w:t>
            </w:r>
            <w:r>
              <w:rPr>
                <w:rStyle w:val="IndexLink"/>
                <w:rtl w:val="true"/>
              </w:rPr>
              <w:t>:</w:t>
              <w:tab/>
            </w:r>
            <w:r>
              <w:rPr>
                <w:rStyle w:val="IndexLink"/>
              </w:rPr>
              <w:t>147</w:t>
            </w:r>
          </w:hyperlink>
        </w:p>
        <w:p>
          <w:pPr>
            <w:pStyle w:val="Contents5"/>
            <w:tabs>
              <w:tab w:val="clear" w:pos="7892"/>
              <w:tab w:val="right" w:pos="9026" w:leader="dot"/>
            </w:tabs>
            <w:rPr/>
          </w:pPr>
          <w:hyperlink w:anchor="__RefHeading___Toc1379309_1468164448">
            <w:r>
              <w:rPr>
                <w:webHidden/>
                <w:rStyle w:val="IndexLink"/>
                <w:rtl w:val="true"/>
              </w:rPr>
              <w:t>کورت</w:t>
            </w:r>
            <w:r>
              <w:rPr>
                <w:rStyle w:val="IndexLink"/>
                <w:rtl w:val="true"/>
              </w:rPr>
              <w:t>:</w:t>
              <w:tab/>
            </w:r>
            <w:r>
              <w:rPr>
                <w:rStyle w:val="IndexLink"/>
              </w:rPr>
              <w:t>148</w:t>
            </w:r>
          </w:hyperlink>
        </w:p>
        <w:p>
          <w:pPr>
            <w:pStyle w:val="Contents5"/>
            <w:tabs>
              <w:tab w:val="clear" w:pos="7892"/>
              <w:tab w:val="right" w:pos="9026" w:leader="dot"/>
            </w:tabs>
            <w:rPr/>
          </w:pPr>
          <w:hyperlink w:anchor="__RefHeading___Toc1379311_1468164448">
            <w:r>
              <w:rPr>
                <w:webHidden/>
                <w:rStyle w:val="IndexLink"/>
                <w:rtl w:val="true"/>
              </w:rPr>
              <w:t>الانفطار</w:t>
            </w:r>
            <w:r>
              <w:rPr>
                <w:rStyle w:val="IndexLink"/>
                <w:rtl w:val="true"/>
              </w:rPr>
              <w:t>:</w:t>
              <w:tab/>
            </w:r>
            <w:r>
              <w:rPr>
                <w:rStyle w:val="IndexLink"/>
              </w:rPr>
              <w:t>149</w:t>
            </w:r>
          </w:hyperlink>
        </w:p>
        <w:p>
          <w:pPr>
            <w:pStyle w:val="Contents5"/>
            <w:tabs>
              <w:tab w:val="clear" w:pos="7892"/>
              <w:tab w:val="right" w:pos="9026" w:leader="dot"/>
            </w:tabs>
            <w:rPr/>
          </w:pPr>
          <w:hyperlink w:anchor="__RefHeading___Toc1379313_1468164448">
            <w:r>
              <w:rPr>
                <w:webHidden/>
                <w:rStyle w:val="IndexLink"/>
                <w:rtl w:val="true"/>
              </w:rPr>
              <w:t>الإنشقاق</w:t>
            </w:r>
            <w:r>
              <w:rPr>
                <w:rStyle w:val="IndexLink"/>
                <w:rtl w:val="true"/>
              </w:rPr>
              <w:t>:</w:t>
              <w:tab/>
            </w:r>
            <w:r>
              <w:rPr>
                <w:rStyle w:val="IndexLink"/>
              </w:rPr>
              <w:t>151</w:t>
            </w:r>
          </w:hyperlink>
        </w:p>
        <w:p>
          <w:pPr>
            <w:pStyle w:val="Contents5"/>
            <w:tabs>
              <w:tab w:val="clear" w:pos="7892"/>
              <w:tab w:val="right" w:pos="9026" w:leader="dot"/>
            </w:tabs>
            <w:rPr/>
          </w:pPr>
          <w:hyperlink w:anchor="__RefHeading___Toc1379315_1468164448">
            <w:r>
              <w:rPr>
                <w:webHidden/>
                <w:rStyle w:val="IndexLink"/>
                <w:rtl w:val="true"/>
              </w:rPr>
              <w:t>الزلزال</w:t>
            </w:r>
            <w:r>
              <w:rPr>
                <w:rStyle w:val="IndexLink"/>
                <w:rtl w:val="true"/>
              </w:rPr>
              <w:t>:</w:t>
              <w:tab/>
            </w:r>
            <w:r>
              <w:rPr>
                <w:rStyle w:val="IndexLink"/>
              </w:rPr>
              <w:t>152</w:t>
            </w:r>
          </w:hyperlink>
        </w:p>
        <w:p>
          <w:pPr>
            <w:pStyle w:val="Contents5"/>
            <w:tabs>
              <w:tab w:val="clear" w:pos="7892"/>
              <w:tab w:val="right" w:pos="9026" w:leader="dot"/>
            </w:tabs>
            <w:rPr/>
          </w:pPr>
          <w:hyperlink w:anchor="__RefHeading___Toc1379317_1468164448">
            <w:r>
              <w:rPr>
                <w:webHidden/>
                <w:rStyle w:val="IndexLink"/>
                <w:rtl w:val="true"/>
              </w:rPr>
              <w:t>القارعة</w:t>
            </w:r>
            <w:r>
              <w:rPr>
                <w:rStyle w:val="IndexLink"/>
                <w:rtl w:val="true"/>
              </w:rPr>
              <w:t>:</w:t>
              <w:tab/>
            </w:r>
            <w:r>
              <w:rPr>
                <w:rStyle w:val="IndexLink"/>
              </w:rPr>
              <w:t>153</w:t>
            </w:r>
          </w:hyperlink>
        </w:p>
        <w:p>
          <w:pPr>
            <w:pStyle w:val="Contents4"/>
            <w:tabs>
              <w:tab w:val="clear" w:pos="8176"/>
              <w:tab w:val="right" w:pos="9026" w:leader="dot"/>
            </w:tabs>
            <w:rPr/>
          </w:pPr>
          <w:hyperlink w:anchor="__RefHeading___Toc1379319_1468164448">
            <w:r>
              <w:rPr>
                <w:webHidden/>
                <w:rStyle w:val="IndexLink"/>
                <w:rtl w:val="true"/>
              </w:rPr>
              <w:t>تفسیر</w:t>
            </w:r>
            <w:r>
              <w:rPr>
                <w:rStyle w:val="IndexLink"/>
                <w:rtl w:val="true"/>
              </w:rPr>
              <w:t>:</w:t>
              <w:tab/>
            </w:r>
            <w:r>
              <w:rPr>
                <w:rStyle w:val="IndexLink"/>
              </w:rPr>
              <w:t>153</w:t>
            </w:r>
          </w:hyperlink>
        </w:p>
        <w:p>
          <w:pPr>
            <w:pStyle w:val="Contents4"/>
            <w:tabs>
              <w:tab w:val="clear" w:pos="8176"/>
              <w:tab w:val="right" w:pos="9026" w:leader="dot"/>
            </w:tabs>
            <w:rPr/>
          </w:pPr>
          <w:hyperlink w:anchor="__RefHeading___Toc1379321_1468164448">
            <w:r>
              <w:rPr>
                <w:webHidden/>
                <w:rStyle w:val="IndexLink"/>
                <w:rtl w:val="true"/>
              </w:rPr>
              <w:t>الأخبار</w:t>
            </w:r>
            <w:r>
              <w:rPr>
                <w:rStyle w:val="IndexLink"/>
                <w:rtl w:val="true"/>
              </w:rPr>
              <w:tab/>
            </w:r>
            <w:r>
              <w:rPr>
                <w:rStyle w:val="IndexLink"/>
              </w:rPr>
              <w:t>200</w:t>
            </w:r>
          </w:hyperlink>
        </w:p>
        <w:p>
          <w:pPr>
            <w:pStyle w:val="Contents5"/>
            <w:tabs>
              <w:tab w:val="clear" w:pos="7892"/>
              <w:tab w:val="right" w:pos="9026" w:leader="dot"/>
            </w:tabs>
            <w:rPr/>
          </w:pPr>
          <w:hyperlink w:anchor="__RefHeading___Toc1379323_1468164448">
            <w:r>
              <w:rPr>
                <w:webHidden/>
                <w:rStyle w:val="IndexLink"/>
                <w:rtl w:val="true"/>
              </w:rPr>
              <w:t>«</w:t>
            </w:r>
            <w:r>
              <w:rPr>
                <w:rStyle w:val="IndexLink"/>
              </w:rPr>
              <w:t>1</w:t>
            </w:r>
            <w:r>
              <w:rPr>
                <w:rStyle w:val="IndexLink"/>
                <w:rtl w:val="true"/>
              </w:rPr>
              <w:t>»</w:t>
              <w:tab/>
            </w:r>
            <w:r>
              <w:rPr>
                <w:rStyle w:val="IndexLink"/>
              </w:rPr>
              <w:t>200</w:t>
            </w:r>
          </w:hyperlink>
        </w:p>
        <w:p>
          <w:pPr>
            <w:pStyle w:val="Contents5"/>
            <w:tabs>
              <w:tab w:val="clear" w:pos="7892"/>
              <w:tab w:val="right" w:pos="9026" w:leader="dot"/>
            </w:tabs>
            <w:rPr/>
          </w:pPr>
          <w:hyperlink w:anchor="__RefHeading___Toc1379325_1468164448">
            <w:r>
              <w:rPr>
                <w:webHidden/>
                <w:rStyle w:val="IndexLink"/>
                <w:rtl w:val="true"/>
              </w:rPr>
              <w:t>«</w:t>
            </w:r>
            <w:r>
              <w:rPr>
                <w:rStyle w:val="IndexLink"/>
              </w:rPr>
              <w:t>2</w:t>
            </w:r>
            <w:r>
              <w:rPr>
                <w:rStyle w:val="IndexLink"/>
                <w:rtl w:val="true"/>
              </w:rPr>
              <w:t>»</w:t>
              <w:tab/>
            </w:r>
            <w:r>
              <w:rPr>
                <w:rStyle w:val="IndexLink"/>
              </w:rPr>
              <w:t>201</w:t>
            </w:r>
          </w:hyperlink>
        </w:p>
        <w:p>
          <w:pPr>
            <w:pStyle w:val="Contents5"/>
            <w:tabs>
              <w:tab w:val="clear" w:pos="7892"/>
              <w:tab w:val="right" w:pos="9026" w:leader="dot"/>
            </w:tabs>
            <w:rPr/>
          </w:pPr>
          <w:hyperlink w:anchor="__RefHeading___Toc1379327_1468164448">
            <w:r>
              <w:rPr>
                <w:webHidden/>
                <w:rStyle w:val="IndexLink"/>
                <w:rtl w:val="true"/>
              </w:rPr>
              <w:t>«</w:t>
            </w:r>
            <w:r>
              <w:rPr>
                <w:rStyle w:val="IndexLink"/>
              </w:rPr>
              <w:t>3</w:t>
            </w:r>
            <w:r>
              <w:rPr>
                <w:rStyle w:val="IndexLink"/>
                <w:rtl w:val="true"/>
              </w:rPr>
              <w:t>»</w:t>
              <w:tab/>
            </w:r>
            <w:r>
              <w:rPr>
                <w:rStyle w:val="IndexLink"/>
              </w:rPr>
              <w:t>203</w:t>
            </w:r>
          </w:hyperlink>
        </w:p>
        <w:p>
          <w:pPr>
            <w:pStyle w:val="Contents5"/>
            <w:tabs>
              <w:tab w:val="clear" w:pos="7892"/>
              <w:tab w:val="right" w:pos="9026" w:leader="dot"/>
            </w:tabs>
            <w:rPr/>
          </w:pPr>
          <w:hyperlink w:anchor="__RefHeading___Toc1379329_1468164448">
            <w:r>
              <w:rPr>
                <w:webHidden/>
                <w:rStyle w:val="IndexLink"/>
                <w:rtl w:val="true"/>
              </w:rPr>
              <w:t>«</w:t>
            </w:r>
            <w:r>
              <w:rPr>
                <w:rStyle w:val="IndexLink"/>
              </w:rPr>
              <w:t>4</w:t>
            </w:r>
            <w:r>
              <w:rPr>
                <w:rStyle w:val="IndexLink"/>
                <w:rtl w:val="true"/>
              </w:rPr>
              <w:t>»</w:t>
              <w:tab/>
            </w:r>
            <w:r>
              <w:rPr>
                <w:rStyle w:val="IndexLink"/>
              </w:rPr>
              <w:t>203</w:t>
            </w:r>
          </w:hyperlink>
        </w:p>
        <w:p>
          <w:pPr>
            <w:pStyle w:val="Contents5"/>
            <w:tabs>
              <w:tab w:val="clear" w:pos="7892"/>
              <w:tab w:val="right" w:pos="9026" w:leader="dot"/>
            </w:tabs>
            <w:rPr/>
          </w:pPr>
          <w:hyperlink w:anchor="__RefHeading___Toc1379331_1468164448">
            <w:r>
              <w:rPr>
                <w:webHidden/>
                <w:rStyle w:val="IndexLink"/>
                <w:rtl w:val="true"/>
              </w:rPr>
              <w:t>«</w:t>
            </w:r>
            <w:r>
              <w:rPr>
                <w:rStyle w:val="IndexLink"/>
              </w:rPr>
              <w:t>5</w:t>
            </w:r>
            <w:r>
              <w:rPr>
                <w:rStyle w:val="IndexLink"/>
                <w:rtl w:val="true"/>
              </w:rPr>
              <w:t>»</w:t>
              <w:tab/>
            </w:r>
            <w:r>
              <w:rPr>
                <w:rStyle w:val="IndexLink"/>
              </w:rPr>
              <w:t>204</w:t>
            </w:r>
          </w:hyperlink>
        </w:p>
        <w:p>
          <w:pPr>
            <w:pStyle w:val="Contents5"/>
            <w:tabs>
              <w:tab w:val="clear" w:pos="7892"/>
              <w:tab w:val="right" w:pos="9026" w:leader="dot"/>
            </w:tabs>
            <w:rPr/>
          </w:pPr>
          <w:hyperlink w:anchor="__RefHeading___Toc1379333_1468164448">
            <w:r>
              <w:rPr>
                <w:webHidden/>
                <w:rStyle w:val="IndexLink"/>
                <w:rtl w:val="true"/>
              </w:rPr>
              <w:t>«</w:t>
            </w:r>
            <w:r>
              <w:rPr>
                <w:rStyle w:val="IndexLink"/>
              </w:rPr>
              <w:t>6</w:t>
            </w:r>
            <w:r>
              <w:rPr>
                <w:rStyle w:val="IndexLink"/>
                <w:rtl w:val="true"/>
              </w:rPr>
              <w:t>»</w:t>
              <w:tab/>
            </w:r>
            <w:r>
              <w:rPr>
                <w:rStyle w:val="IndexLink"/>
              </w:rPr>
              <w:t>205</w:t>
            </w:r>
          </w:hyperlink>
        </w:p>
        <w:p>
          <w:pPr>
            <w:pStyle w:val="Contents5"/>
            <w:tabs>
              <w:tab w:val="clear" w:pos="7892"/>
              <w:tab w:val="right" w:pos="9026" w:leader="dot"/>
            </w:tabs>
            <w:rPr/>
          </w:pPr>
          <w:hyperlink w:anchor="__RefHeading___Toc1379335_1468164448">
            <w:r>
              <w:rPr>
                <w:webHidden/>
                <w:rStyle w:val="IndexLink"/>
                <w:rtl w:val="true"/>
              </w:rPr>
              <w:t>«</w:t>
            </w:r>
            <w:r>
              <w:rPr>
                <w:rStyle w:val="IndexLink"/>
              </w:rPr>
              <w:t>7</w:t>
            </w:r>
            <w:r>
              <w:rPr>
                <w:rStyle w:val="IndexLink"/>
                <w:rtl w:val="true"/>
              </w:rPr>
              <w:t>»</w:t>
              <w:tab/>
            </w:r>
            <w:r>
              <w:rPr>
                <w:rStyle w:val="IndexLink"/>
              </w:rPr>
              <w:t>205</w:t>
            </w:r>
          </w:hyperlink>
        </w:p>
        <w:p>
          <w:pPr>
            <w:pStyle w:val="Contents5"/>
            <w:tabs>
              <w:tab w:val="clear" w:pos="7892"/>
              <w:tab w:val="right" w:pos="9026" w:leader="dot"/>
            </w:tabs>
            <w:rPr/>
          </w:pPr>
          <w:hyperlink w:anchor="__RefHeading___Toc1379337_1468164448">
            <w:r>
              <w:rPr>
                <w:webHidden/>
                <w:rStyle w:val="IndexLink"/>
                <w:rtl w:val="true"/>
              </w:rPr>
              <w:t>«</w:t>
            </w:r>
            <w:r>
              <w:rPr>
                <w:rStyle w:val="IndexLink"/>
              </w:rPr>
              <w:t>8</w:t>
            </w:r>
            <w:r>
              <w:rPr>
                <w:rStyle w:val="IndexLink"/>
                <w:rtl w:val="true"/>
              </w:rPr>
              <w:t>»</w:t>
              <w:tab/>
            </w:r>
            <w:r>
              <w:rPr>
                <w:rStyle w:val="IndexLink"/>
              </w:rPr>
              <w:t>206</w:t>
            </w:r>
          </w:hyperlink>
        </w:p>
        <w:p>
          <w:pPr>
            <w:pStyle w:val="Contents5"/>
            <w:tabs>
              <w:tab w:val="clear" w:pos="7892"/>
              <w:tab w:val="right" w:pos="9026" w:leader="dot"/>
            </w:tabs>
            <w:rPr/>
          </w:pPr>
          <w:hyperlink w:anchor="__RefHeading___Toc1379339_1468164448">
            <w:r>
              <w:rPr>
                <w:webHidden/>
                <w:rStyle w:val="IndexLink"/>
                <w:rtl w:val="true"/>
              </w:rPr>
              <w:t>«</w:t>
            </w:r>
            <w:r>
              <w:rPr>
                <w:rStyle w:val="IndexLink"/>
              </w:rPr>
              <w:t>9</w:t>
            </w:r>
            <w:r>
              <w:rPr>
                <w:rStyle w:val="IndexLink"/>
                <w:rtl w:val="true"/>
              </w:rPr>
              <w:t>»</w:t>
              <w:tab/>
            </w:r>
            <w:r>
              <w:rPr>
                <w:rStyle w:val="IndexLink"/>
              </w:rPr>
              <w:t>206</w:t>
            </w:r>
          </w:hyperlink>
        </w:p>
        <w:p>
          <w:pPr>
            <w:pStyle w:val="Contents5"/>
            <w:tabs>
              <w:tab w:val="clear" w:pos="7892"/>
              <w:tab w:val="right" w:pos="9026" w:leader="dot"/>
            </w:tabs>
            <w:rPr/>
          </w:pPr>
          <w:hyperlink w:anchor="__RefHeading___Toc1379341_1468164448">
            <w:r>
              <w:rPr>
                <w:webHidden/>
                <w:rStyle w:val="IndexLink"/>
                <w:rtl w:val="true"/>
              </w:rPr>
              <w:t>«</w:t>
            </w:r>
            <w:r>
              <w:rPr>
                <w:rStyle w:val="IndexLink"/>
              </w:rPr>
              <w:t>10</w:t>
            </w:r>
            <w:r>
              <w:rPr>
                <w:rStyle w:val="IndexLink"/>
                <w:rtl w:val="true"/>
              </w:rPr>
              <w:t>»</w:t>
              <w:tab/>
            </w:r>
            <w:r>
              <w:rPr>
                <w:rStyle w:val="IndexLink"/>
              </w:rPr>
              <w:t>207</w:t>
            </w:r>
          </w:hyperlink>
        </w:p>
        <w:p>
          <w:pPr>
            <w:pStyle w:val="Contents5"/>
            <w:tabs>
              <w:tab w:val="clear" w:pos="7892"/>
              <w:tab w:val="right" w:pos="9026" w:leader="dot"/>
            </w:tabs>
            <w:rPr/>
          </w:pPr>
          <w:hyperlink w:anchor="__RefHeading___Toc1379343_1468164448">
            <w:r>
              <w:rPr>
                <w:webHidden/>
                <w:rStyle w:val="IndexLink"/>
                <w:rtl w:val="true"/>
              </w:rPr>
              <w:t>بیان</w:t>
            </w:r>
            <w:r>
              <w:rPr>
                <w:rStyle w:val="IndexLink"/>
                <w:rtl w:val="true"/>
              </w:rPr>
              <w:tab/>
            </w:r>
            <w:r>
              <w:rPr>
                <w:rStyle w:val="IndexLink"/>
              </w:rPr>
              <w:t>207</w:t>
            </w:r>
          </w:hyperlink>
        </w:p>
        <w:p>
          <w:pPr>
            <w:pStyle w:val="Contents5"/>
            <w:tabs>
              <w:tab w:val="clear" w:pos="7892"/>
              <w:tab w:val="right" w:pos="9026" w:leader="dot"/>
            </w:tabs>
            <w:rPr/>
          </w:pPr>
          <w:hyperlink w:anchor="__RefHeading___Toc1379345_1468164448">
            <w:r>
              <w:rPr>
                <w:webHidden/>
                <w:rStyle w:val="IndexLink"/>
                <w:rtl w:val="true"/>
              </w:rPr>
              <w:t>«</w:t>
            </w:r>
            <w:r>
              <w:rPr>
                <w:rStyle w:val="IndexLink"/>
              </w:rPr>
              <w:t>11</w:t>
            </w:r>
            <w:r>
              <w:rPr>
                <w:rStyle w:val="IndexLink"/>
                <w:rtl w:val="true"/>
              </w:rPr>
              <w:t>»</w:t>
              <w:tab/>
            </w:r>
            <w:r>
              <w:rPr>
                <w:rStyle w:val="IndexLink"/>
              </w:rPr>
              <w:t>208</w:t>
            </w:r>
          </w:hyperlink>
        </w:p>
        <w:p>
          <w:pPr>
            <w:pStyle w:val="Contents5"/>
            <w:tabs>
              <w:tab w:val="clear" w:pos="7892"/>
              <w:tab w:val="right" w:pos="9026" w:leader="dot"/>
            </w:tabs>
            <w:rPr/>
          </w:pPr>
          <w:hyperlink w:anchor="__RefHeading___Toc1379347_1468164448">
            <w:r>
              <w:rPr>
                <w:webHidden/>
                <w:rStyle w:val="IndexLink"/>
                <w:rtl w:val="true"/>
              </w:rPr>
              <w:t>«</w:t>
            </w:r>
            <w:r>
              <w:rPr>
                <w:rStyle w:val="IndexLink"/>
              </w:rPr>
              <w:t>12</w:t>
            </w:r>
            <w:r>
              <w:rPr>
                <w:rStyle w:val="IndexLink"/>
                <w:rtl w:val="true"/>
              </w:rPr>
              <w:t>»</w:t>
              <w:tab/>
            </w:r>
            <w:r>
              <w:rPr>
                <w:rStyle w:val="IndexLink"/>
              </w:rPr>
              <w:t>209</w:t>
            </w:r>
          </w:hyperlink>
        </w:p>
        <w:p>
          <w:pPr>
            <w:pStyle w:val="Contents5"/>
            <w:tabs>
              <w:tab w:val="clear" w:pos="7892"/>
              <w:tab w:val="right" w:pos="9026" w:leader="dot"/>
            </w:tabs>
            <w:rPr/>
          </w:pPr>
          <w:hyperlink w:anchor="__RefHeading___Toc1379349_1468164448">
            <w:r>
              <w:rPr>
                <w:webHidden/>
                <w:rStyle w:val="IndexLink"/>
                <w:rtl w:val="true"/>
              </w:rPr>
              <w:t>«</w:t>
            </w:r>
            <w:r>
              <w:rPr>
                <w:rStyle w:val="IndexLink"/>
              </w:rPr>
              <w:t>13</w:t>
            </w:r>
            <w:r>
              <w:rPr>
                <w:rStyle w:val="IndexLink"/>
                <w:rtl w:val="true"/>
              </w:rPr>
              <w:t>»</w:t>
              <w:tab/>
            </w:r>
            <w:r>
              <w:rPr>
                <w:rStyle w:val="IndexLink"/>
              </w:rPr>
              <w:t>209</w:t>
            </w:r>
          </w:hyperlink>
        </w:p>
        <w:p>
          <w:pPr>
            <w:pStyle w:val="Contents5"/>
            <w:tabs>
              <w:tab w:val="clear" w:pos="7892"/>
              <w:tab w:val="right" w:pos="9026" w:leader="dot"/>
            </w:tabs>
            <w:rPr/>
          </w:pPr>
          <w:hyperlink w:anchor="__RefHeading___Toc1379351_1468164448">
            <w:r>
              <w:rPr>
                <w:webHidden/>
                <w:rStyle w:val="IndexLink"/>
                <w:rtl w:val="true"/>
              </w:rPr>
              <w:t>«</w:t>
            </w:r>
            <w:r>
              <w:rPr>
                <w:rStyle w:val="IndexLink"/>
              </w:rPr>
              <w:t>14</w:t>
            </w:r>
            <w:r>
              <w:rPr>
                <w:rStyle w:val="IndexLink"/>
                <w:rtl w:val="true"/>
              </w:rPr>
              <w:t>»</w:t>
              <w:tab/>
            </w:r>
            <w:r>
              <w:rPr>
                <w:rStyle w:val="IndexLink"/>
              </w:rPr>
              <w:t>209</w:t>
            </w:r>
          </w:hyperlink>
        </w:p>
        <w:p>
          <w:pPr>
            <w:pStyle w:val="Contents5"/>
            <w:tabs>
              <w:tab w:val="clear" w:pos="7892"/>
              <w:tab w:val="right" w:pos="9026" w:leader="dot"/>
            </w:tabs>
            <w:rPr/>
          </w:pPr>
          <w:hyperlink w:anchor="__RefHeading___Toc1379353_1468164448">
            <w:r>
              <w:rPr>
                <w:webHidden/>
                <w:rStyle w:val="IndexLink"/>
                <w:rtl w:val="true"/>
              </w:rPr>
              <w:t>«</w:t>
            </w:r>
            <w:r>
              <w:rPr>
                <w:rStyle w:val="IndexLink"/>
              </w:rPr>
              <w:t>15</w:t>
            </w:r>
            <w:r>
              <w:rPr>
                <w:rStyle w:val="IndexLink"/>
                <w:rtl w:val="true"/>
              </w:rPr>
              <w:t>»</w:t>
              <w:tab/>
            </w:r>
            <w:r>
              <w:rPr>
                <w:rStyle w:val="IndexLink"/>
              </w:rPr>
              <w:t>210</w:t>
            </w:r>
          </w:hyperlink>
        </w:p>
        <w:p>
          <w:pPr>
            <w:pStyle w:val="Contents5"/>
            <w:tabs>
              <w:tab w:val="clear" w:pos="7892"/>
              <w:tab w:val="right" w:pos="9026" w:leader="dot"/>
            </w:tabs>
            <w:rPr/>
          </w:pPr>
          <w:hyperlink w:anchor="__RefHeading___Toc1379355_1468164448">
            <w:r>
              <w:rPr>
                <w:webHidden/>
                <w:rStyle w:val="IndexLink"/>
                <w:rtl w:val="true"/>
              </w:rPr>
              <w:t>«</w:t>
            </w:r>
            <w:r>
              <w:rPr>
                <w:rStyle w:val="IndexLink"/>
              </w:rPr>
              <w:t>16</w:t>
            </w:r>
            <w:r>
              <w:rPr>
                <w:rStyle w:val="IndexLink"/>
                <w:rtl w:val="true"/>
              </w:rPr>
              <w:t>»</w:t>
              <w:tab/>
            </w:r>
            <w:r>
              <w:rPr>
                <w:rStyle w:val="IndexLink"/>
              </w:rPr>
              <w:t>210</w:t>
            </w:r>
          </w:hyperlink>
        </w:p>
        <w:p>
          <w:pPr>
            <w:pStyle w:val="Contents5"/>
            <w:tabs>
              <w:tab w:val="clear" w:pos="7892"/>
              <w:tab w:val="right" w:pos="9026" w:leader="dot"/>
            </w:tabs>
            <w:rPr/>
          </w:pPr>
          <w:hyperlink w:anchor="__RefHeading___Toc1379357_1468164448">
            <w:r>
              <w:rPr>
                <w:webHidden/>
                <w:rStyle w:val="IndexLink"/>
                <w:rtl w:val="true"/>
              </w:rPr>
              <w:t>«</w:t>
            </w:r>
            <w:r>
              <w:rPr>
                <w:rStyle w:val="IndexLink"/>
              </w:rPr>
              <w:t>17</w:t>
            </w:r>
            <w:r>
              <w:rPr>
                <w:rStyle w:val="IndexLink"/>
                <w:rtl w:val="true"/>
              </w:rPr>
              <w:t>»</w:t>
              <w:tab/>
            </w:r>
            <w:r>
              <w:rPr>
                <w:rStyle w:val="IndexLink"/>
              </w:rPr>
              <w:t>211</w:t>
            </w:r>
          </w:hyperlink>
        </w:p>
        <w:p>
          <w:pPr>
            <w:pStyle w:val="Contents5"/>
            <w:tabs>
              <w:tab w:val="clear" w:pos="7892"/>
              <w:tab w:val="right" w:pos="9026" w:leader="dot"/>
            </w:tabs>
            <w:rPr/>
          </w:pPr>
          <w:hyperlink w:anchor="__RefHeading___Toc1379359_1468164448">
            <w:r>
              <w:rPr>
                <w:webHidden/>
                <w:rStyle w:val="IndexLink"/>
                <w:rtl w:val="true"/>
              </w:rPr>
              <w:t>بیان</w:t>
            </w:r>
            <w:r>
              <w:rPr>
                <w:rStyle w:val="IndexLink"/>
                <w:rtl w:val="true"/>
              </w:rPr>
              <w:tab/>
            </w:r>
            <w:r>
              <w:rPr>
                <w:rStyle w:val="IndexLink"/>
              </w:rPr>
              <w:t>211</w:t>
            </w:r>
          </w:hyperlink>
        </w:p>
        <w:p>
          <w:pPr>
            <w:pStyle w:val="Contents5"/>
            <w:tabs>
              <w:tab w:val="clear" w:pos="7892"/>
              <w:tab w:val="right" w:pos="9026" w:leader="dot"/>
            </w:tabs>
            <w:rPr/>
          </w:pPr>
          <w:hyperlink w:anchor="__RefHeading___Toc1379361_1468164448">
            <w:r>
              <w:rPr>
                <w:webHidden/>
                <w:rStyle w:val="IndexLink"/>
                <w:rtl w:val="true"/>
              </w:rPr>
              <w:t>«</w:t>
            </w:r>
            <w:r>
              <w:rPr>
                <w:rStyle w:val="IndexLink"/>
              </w:rPr>
              <w:t>18</w:t>
            </w:r>
            <w:r>
              <w:rPr>
                <w:rStyle w:val="IndexLink"/>
                <w:rtl w:val="true"/>
              </w:rPr>
              <w:t>»</w:t>
              <w:tab/>
            </w:r>
            <w:r>
              <w:rPr>
                <w:rStyle w:val="IndexLink"/>
              </w:rPr>
              <w:t>211</w:t>
            </w:r>
          </w:hyperlink>
        </w:p>
        <w:p>
          <w:pPr>
            <w:pStyle w:val="Contents5"/>
            <w:tabs>
              <w:tab w:val="clear" w:pos="7892"/>
              <w:tab w:val="right" w:pos="9026" w:leader="dot"/>
            </w:tabs>
            <w:rPr/>
          </w:pPr>
          <w:hyperlink w:anchor="__RefHeading___Toc1379363_1468164448">
            <w:r>
              <w:rPr>
                <w:webHidden/>
                <w:rStyle w:val="IndexLink"/>
                <w:rtl w:val="true"/>
              </w:rPr>
              <w:t>«</w:t>
            </w:r>
            <w:r>
              <w:rPr>
                <w:rStyle w:val="IndexLink"/>
              </w:rPr>
              <w:t>19</w:t>
            </w:r>
            <w:r>
              <w:rPr>
                <w:rStyle w:val="IndexLink"/>
                <w:rtl w:val="true"/>
              </w:rPr>
              <w:t>»</w:t>
              <w:tab/>
            </w:r>
            <w:r>
              <w:rPr>
                <w:rStyle w:val="IndexLink"/>
              </w:rPr>
              <w:t>212</w:t>
            </w:r>
          </w:hyperlink>
        </w:p>
        <w:p>
          <w:pPr>
            <w:pStyle w:val="Contents5"/>
            <w:tabs>
              <w:tab w:val="clear" w:pos="7892"/>
              <w:tab w:val="right" w:pos="9026" w:leader="dot"/>
            </w:tabs>
            <w:rPr/>
          </w:pPr>
          <w:hyperlink w:anchor="__RefHeading___Toc1379365_1468164448">
            <w:r>
              <w:rPr>
                <w:webHidden/>
                <w:rStyle w:val="IndexLink"/>
                <w:rtl w:val="true"/>
              </w:rPr>
              <w:t>«</w:t>
            </w:r>
            <w:r>
              <w:rPr>
                <w:rStyle w:val="IndexLink"/>
              </w:rPr>
              <w:t>20</w:t>
            </w:r>
            <w:r>
              <w:rPr>
                <w:rStyle w:val="IndexLink"/>
                <w:rtl w:val="true"/>
              </w:rPr>
              <w:t>»</w:t>
              <w:tab/>
            </w:r>
            <w:r>
              <w:rPr>
                <w:rStyle w:val="IndexLink"/>
              </w:rPr>
              <w:t>213</w:t>
            </w:r>
          </w:hyperlink>
        </w:p>
        <w:p>
          <w:pPr>
            <w:pStyle w:val="Contents5"/>
            <w:tabs>
              <w:tab w:val="clear" w:pos="7892"/>
              <w:tab w:val="right" w:pos="9026" w:leader="dot"/>
            </w:tabs>
            <w:rPr/>
          </w:pPr>
          <w:hyperlink w:anchor="__RefHeading___Toc1379367_1468164448">
            <w:r>
              <w:rPr>
                <w:webHidden/>
                <w:rStyle w:val="IndexLink"/>
                <w:rtl w:val="true"/>
              </w:rPr>
              <w:t>بیان</w:t>
            </w:r>
            <w:r>
              <w:rPr>
                <w:rStyle w:val="IndexLink"/>
                <w:rtl w:val="true"/>
              </w:rPr>
              <w:tab/>
            </w:r>
            <w:r>
              <w:rPr>
                <w:rStyle w:val="IndexLink"/>
              </w:rPr>
              <w:t>214</w:t>
            </w:r>
          </w:hyperlink>
        </w:p>
        <w:p>
          <w:pPr>
            <w:pStyle w:val="Contents5"/>
            <w:tabs>
              <w:tab w:val="clear" w:pos="7892"/>
              <w:tab w:val="right" w:pos="9026" w:leader="dot"/>
            </w:tabs>
            <w:rPr/>
          </w:pPr>
          <w:hyperlink w:anchor="__RefHeading___Toc1379369_1468164448">
            <w:r>
              <w:rPr>
                <w:webHidden/>
                <w:rStyle w:val="IndexLink"/>
                <w:rtl w:val="true"/>
              </w:rPr>
              <w:t>«</w:t>
            </w:r>
            <w:r>
              <w:rPr>
                <w:rStyle w:val="IndexLink"/>
              </w:rPr>
              <w:t>21</w:t>
            </w:r>
            <w:r>
              <w:rPr>
                <w:rStyle w:val="IndexLink"/>
                <w:rtl w:val="true"/>
              </w:rPr>
              <w:t>»</w:t>
              <w:tab/>
            </w:r>
            <w:r>
              <w:rPr>
                <w:rStyle w:val="IndexLink"/>
              </w:rPr>
              <w:t>214</w:t>
            </w:r>
          </w:hyperlink>
        </w:p>
        <w:p>
          <w:pPr>
            <w:pStyle w:val="Contents5"/>
            <w:tabs>
              <w:tab w:val="clear" w:pos="7892"/>
              <w:tab w:val="right" w:pos="9026" w:leader="dot"/>
            </w:tabs>
            <w:rPr/>
          </w:pPr>
          <w:hyperlink w:anchor="__RefHeading___Toc1379371_1468164448">
            <w:r>
              <w:rPr>
                <w:webHidden/>
                <w:rStyle w:val="IndexLink"/>
                <w:rtl w:val="true"/>
              </w:rPr>
              <w:t>«</w:t>
            </w:r>
            <w:r>
              <w:rPr>
                <w:rStyle w:val="IndexLink"/>
              </w:rPr>
              <w:t>22</w:t>
            </w:r>
            <w:r>
              <w:rPr>
                <w:rStyle w:val="IndexLink"/>
                <w:rtl w:val="true"/>
              </w:rPr>
              <w:t>»</w:t>
              <w:tab/>
            </w:r>
            <w:r>
              <w:rPr>
                <w:rStyle w:val="IndexLink"/>
              </w:rPr>
              <w:t>215</w:t>
            </w:r>
          </w:hyperlink>
        </w:p>
        <w:p>
          <w:pPr>
            <w:pStyle w:val="Contents5"/>
            <w:tabs>
              <w:tab w:val="clear" w:pos="7892"/>
              <w:tab w:val="right" w:pos="9026" w:leader="dot"/>
            </w:tabs>
            <w:rPr/>
          </w:pPr>
          <w:hyperlink w:anchor="__RefHeading___Toc1379373_1468164448">
            <w:r>
              <w:rPr>
                <w:webHidden/>
                <w:rStyle w:val="IndexLink"/>
                <w:rtl w:val="true"/>
              </w:rPr>
              <w:t>توضیح</w:t>
            </w:r>
            <w:r>
              <w:rPr>
                <w:rStyle w:val="IndexLink"/>
                <w:rtl w:val="true"/>
              </w:rPr>
              <w:tab/>
            </w:r>
            <w:r>
              <w:rPr>
                <w:rStyle w:val="IndexLink"/>
              </w:rPr>
              <w:t>215</w:t>
            </w:r>
          </w:hyperlink>
        </w:p>
        <w:p>
          <w:pPr>
            <w:pStyle w:val="Contents5"/>
            <w:tabs>
              <w:tab w:val="clear" w:pos="7892"/>
              <w:tab w:val="right" w:pos="9026" w:leader="dot"/>
            </w:tabs>
            <w:rPr/>
          </w:pPr>
          <w:hyperlink w:anchor="__RefHeading___Toc1379375_1468164448">
            <w:r>
              <w:rPr>
                <w:webHidden/>
                <w:rStyle w:val="IndexLink"/>
                <w:rtl w:val="true"/>
              </w:rPr>
              <w:t>«</w:t>
            </w:r>
            <w:r>
              <w:rPr>
                <w:rStyle w:val="IndexLink"/>
              </w:rPr>
              <w:t>23</w:t>
            </w:r>
            <w:r>
              <w:rPr>
                <w:rStyle w:val="IndexLink"/>
                <w:rtl w:val="true"/>
              </w:rPr>
              <w:t>»</w:t>
              <w:tab/>
            </w:r>
            <w:r>
              <w:rPr>
                <w:rStyle w:val="IndexLink"/>
              </w:rPr>
              <w:t>215</w:t>
            </w:r>
          </w:hyperlink>
        </w:p>
        <w:p>
          <w:pPr>
            <w:pStyle w:val="Contents5"/>
            <w:tabs>
              <w:tab w:val="clear" w:pos="7892"/>
              <w:tab w:val="right" w:pos="9026" w:leader="dot"/>
            </w:tabs>
            <w:rPr/>
          </w:pPr>
          <w:hyperlink w:anchor="__RefHeading___Toc1379377_1468164448">
            <w:r>
              <w:rPr>
                <w:webHidden/>
                <w:rStyle w:val="IndexLink"/>
                <w:rtl w:val="true"/>
              </w:rPr>
              <w:t>«</w:t>
            </w:r>
            <w:r>
              <w:rPr>
                <w:rStyle w:val="IndexLink"/>
              </w:rPr>
              <w:t>24</w:t>
            </w:r>
            <w:r>
              <w:rPr>
                <w:rStyle w:val="IndexLink"/>
                <w:rtl w:val="true"/>
              </w:rPr>
              <w:t>»</w:t>
              <w:tab/>
            </w:r>
            <w:r>
              <w:rPr>
                <w:rStyle w:val="IndexLink"/>
              </w:rPr>
              <w:t>216</w:t>
            </w:r>
          </w:hyperlink>
        </w:p>
        <w:p>
          <w:pPr>
            <w:pStyle w:val="Contents5"/>
            <w:tabs>
              <w:tab w:val="clear" w:pos="7892"/>
              <w:tab w:val="right" w:pos="9026" w:leader="dot"/>
            </w:tabs>
            <w:rPr/>
          </w:pPr>
          <w:hyperlink w:anchor="__RefHeading___Toc1379379_1468164448">
            <w:r>
              <w:rPr>
                <w:webHidden/>
                <w:rStyle w:val="IndexLink"/>
                <w:rtl w:val="true"/>
              </w:rPr>
              <w:t>«</w:t>
            </w:r>
            <w:r>
              <w:rPr>
                <w:rStyle w:val="IndexLink"/>
              </w:rPr>
              <w:t>25</w:t>
            </w:r>
            <w:r>
              <w:rPr>
                <w:rStyle w:val="IndexLink"/>
                <w:rtl w:val="true"/>
              </w:rPr>
              <w:t>»</w:t>
              <w:tab/>
            </w:r>
            <w:r>
              <w:rPr>
                <w:rStyle w:val="IndexLink"/>
              </w:rPr>
              <w:t>216</w:t>
            </w:r>
          </w:hyperlink>
        </w:p>
        <w:p>
          <w:pPr>
            <w:pStyle w:val="Contents5"/>
            <w:tabs>
              <w:tab w:val="clear" w:pos="7892"/>
              <w:tab w:val="right" w:pos="9026" w:leader="dot"/>
            </w:tabs>
            <w:rPr/>
          </w:pPr>
          <w:hyperlink w:anchor="__RefHeading___Toc1379381_1468164448">
            <w:r>
              <w:rPr>
                <w:webHidden/>
                <w:rStyle w:val="IndexLink"/>
                <w:rtl w:val="true"/>
              </w:rPr>
              <w:t>بیان</w:t>
            </w:r>
            <w:r>
              <w:rPr>
                <w:rStyle w:val="IndexLink"/>
                <w:rtl w:val="true"/>
              </w:rPr>
              <w:tab/>
            </w:r>
            <w:r>
              <w:rPr>
                <w:rStyle w:val="IndexLink"/>
              </w:rPr>
              <w:t>216</w:t>
            </w:r>
          </w:hyperlink>
        </w:p>
        <w:p>
          <w:pPr>
            <w:pStyle w:val="Contents5"/>
            <w:tabs>
              <w:tab w:val="clear" w:pos="7892"/>
              <w:tab w:val="right" w:pos="9026" w:leader="dot"/>
            </w:tabs>
            <w:rPr/>
          </w:pPr>
          <w:hyperlink w:anchor="__RefHeading___Toc1379383_1468164448">
            <w:r>
              <w:rPr>
                <w:webHidden/>
                <w:rStyle w:val="IndexLink"/>
                <w:rtl w:val="true"/>
              </w:rPr>
              <w:t>«</w:t>
            </w:r>
            <w:r>
              <w:rPr>
                <w:rStyle w:val="IndexLink"/>
              </w:rPr>
              <w:t>26</w:t>
            </w:r>
            <w:r>
              <w:rPr>
                <w:rStyle w:val="IndexLink"/>
                <w:rtl w:val="true"/>
              </w:rPr>
              <w:t>»</w:t>
              <w:tab/>
            </w:r>
            <w:r>
              <w:rPr>
                <w:rStyle w:val="IndexLink"/>
              </w:rPr>
              <w:t>217</w:t>
            </w:r>
          </w:hyperlink>
        </w:p>
        <w:p>
          <w:pPr>
            <w:pStyle w:val="Contents5"/>
            <w:tabs>
              <w:tab w:val="clear" w:pos="7892"/>
              <w:tab w:val="right" w:pos="9026" w:leader="dot"/>
            </w:tabs>
            <w:rPr/>
          </w:pPr>
          <w:hyperlink w:anchor="__RefHeading___Toc1379385_1468164448">
            <w:r>
              <w:rPr>
                <w:webHidden/>
                <w:rStyle w:val="IndexLink"/>
                <w:rtl w:val="true"/>
              </w:rPr>
              <w:t>بیان</w:t>
            </w:r>
            <w:r>
              <w:rPr>
                <w:rStyle w:val="IndexLink"/>
                <w:rtl w:val="true"/>
              </w:rPr>
              <w:tab/>
            </w:r>
            <w:r>
              <w:rPr>
                <w:rStyle w:val="IndexLink"/>
              </w:rPr>
              <w:t>217</w:t>
            </w:r>
          </w:hyperlink>
        </w:p>
        <w:p>
          <w:pPr>
            <w:pStyle w:val="Contents5"/>
            <w:tabs>
              <w:tab w:val="clear" w:pos="7892"/>
              <w:tab w:val="right" w:pos="9026" w:leader="dot"/>
            </w:tabs>
            <w:rPr/>
          </w:pPr>
          <w:hyperlink w:anchor="__RefHeading___Toc1379387_1468164448">
            <w:r>
              <w:rPr>
                <w:webHidden/>
                <w:rStyle w:val="IndexLink"/>
                <w:rtl w:val="true"/>
              </w:rPr>
              <w:t>«</w:t>
            </w:r>
            <w:r>
              <w:rPr>
                <w:rStyle w:val="IndexLink"/>
              </w:rPr>
              <w:t>27</w:t>
            </w:r>
            <w:r>
              <w:rPr>
                <w:rStyle w:val="IndexLink"/>
                <w:rtl w:val="true"/>
              </w:rPr>
              <w:t>»</w:t>
              <w:tab/>
            </w:r>
            <w:r>
              <w:rPr>
                <w:rStyle w:val="IndexLink"/>
              </w:rPr>
              <w:t>217</w:t>
            </w:r>
          </w:hyperlink>
        </w:p>
        <w:p>
          <w:pPr>
            <w:pStyle w:val="Contents5"/>
            <w:tabs>
              <w:tab w:val="clear" w:pos="7892"/>
              <w:tab w:val="right" w:pos="9026" w:leader="dot"/>
            </w:tabs>
            <w:rPr/>
          </w:pPr>
          <w:hyperlink w:anchor="__RefHeading___Toc1379389_1468164448">
            <w:r>
              <w:rPr>
                <w:webHidden/>
                <w:rStyle w:val="IndexLink"/>
                <w:rtl w:val="true"/>
              </w:rPr>
              <w:t>«</w:t>
            </w:r>
            <w:r>
              <w:rPr>
                <w:rStyle w:val="IndexLink"/>
              </w:rPr>
              <w:t>28</w:t>
            </w:r>
            <w:r>
              <w:rPr>
                <w:rStyle w:val="IndexLink"/>
                <w:rtl w:val="true"/>
              </w:rPr>
              <w:t>»</w:t>
              <w:tab/>
            </w:r>
            <w:r>
              <w:rPr>
                <w:rStyle w:val="IndexLink"/>
              </w:rPr>
              <w:t>217</w:t>
            </w:r>
          </w:hyperlink>
        </w:p>
        <w:p>
          <w:pPr>
            <w:pStyle w:val="Contents5"/>
            <w:tabs>
              <w:tab w:val="clear" w:pos="7892"/>
              <w:tab w:val="right" w:pos="9026" w:leader="dot"/>
            </w:tabs>
            <w:rPr/>
          </w:pPr>
          <w:hyperlink w:anchor="__RefHeading___Toc1379391_1468164448">
            <w:r>
              <w:rPr>
                <w:webHidden/>
                <w:rStyle w:val="IndexLink"/>
                <w:rtl w:val="true"/>
              </w:rPr>
              <w:t>«</w:t>
            </w:r>
            <w:r>
              <w:rPr>
                <w:rStyle w:val="IndexLink"/>
              </w:rPr>
              <w:t>29</w:t>
            </w:r>
            <w:r>
              <w:rPr>
                <w:rStyle w:val="IndexLink"/>
                <w:rtl w:val="true"/>
              </w:rPr>
              <w:t>»</w:t>
              <w:tab/>
            </w:r>
            <w:r>
              <w:rPr>
                <w:rStyle w:val="IndexLink"/>
              </w:rPr>
              <w:t>218</w:t>
            </w:r>
          </w:hyperlink>
        </w:p>
        <w:p>
          <w:pPr>
            <w:pStyle w:val="Contents5"/>
            <w:tabs>
              <w:tab w:val="clear" w:pos="7892"/>
              <w:tab w:val="right" w:pos="9026" w:leader="dot"/>
            </w:tabs>
            <w:rPr/>
          </w:pPr>
          <w:hyperlink w:anchor="__RefHeading___Toc1379393_1468164448">
            <w:r>
              <w:rPr>
                <w:webHidden/>
                <w:rStyle w:val="IndexLink"/>
                <w:rtl w:val="true"/>
              </w:rPr>
              <w:t>«</w:t>
            </w:r>
            <w:r>
              <w:rPr>
                <w:rStyle w:val="IndexLink"/>
              </w:rPr>
              <w:t>30</w:t>
            </w:r>
            <w:r>
              <w:rPr>
                <w:rStyle w:val="IndexLink"/>
                <w:rtl w:val="true"/>
              </w:rPr>
              <w:t>»</w:t>
              <w:tab/>
            </w:r>
            <w:r>
              <w:rPr>
                <w:rStyle w:val="IndexLink"/>
              </w:rPr>
              <w:t>219</w:t>
            </w:r>
          </w:hyperlink>
        </w:p>
        <w:p>
          <w:pPr>
            <w:pStyle w:val="Contents5"/>
            <w:tabs>
              <w:tab w:val="clear" w:pos="7892"/>
              <w:tab w:val="right" w:pos="9026" w:leader="dot"/>
            </w:tabs>
            <w:rPr/>
          </w:pPr>
          <w:hyperlink w:anchor="__RefHeading___Toc1379395_1468164448">
            <w:r>
              <w:rPr>
                <w:webHidden/>
                <w:rStyle w:val="IndexLink"/>
                <w:rtl w:val="true"/>
              </w:rPr>
              <w:t>بیان</w:t>
            </w:r>
            <w:r>
              <w:rPr>
                <w:rStyle w:val="IndexLink"/>
                <w:rtl w:val="true"/>
              </w:rPr>
              <w:tab/>
            </w:r>
            <w:r>
              <w:rPr>
                <w:rStyle w:val="IndexLink"/>
              </w:rPr>
              <w:t>219</w:t>
            </w:r>
          </w:hyperlink>
        </w:p>
        <w:p>
          <w:pPr>
            <w:pStyle w:val="Contents5"/>
            <w:tabs>
              <w:tab w:val="clear" w:pos="7892"/>
              <w:tab w:val="right" w:pos="9026" w:leader="dot"/>
            </w:tabs>
            <w:rPr/>
          </w:pPr>
          <w:hyperlink w:anchor="__RefHeading___Toc1379397_1468164448">
            <w:r>
              <w:rPr>
                <w:webHidden/>
                <w:rStyle w:val="IndexLink"/>
                <w:rtl w:val="true"/>
              </w:rPr>
              <w:t>«</w:t>
            </w:r>
            <w:r>
              <w:rPr>
                <w:rStyle w:val="IndexLink"/>
              </w:rPr>
              <w:t>31</w:t>
            </w:r>
            <w:r>
              <w:rPr>
                <w:rStyle w:val="IndexLink"/>
                <w:rtl w:val="true"/>
              </w:rPr>
              <w:t>»</w:t>
              <w:tab/>
            </w:r>
            <w:r>
              <w:rPr>
                <w:rStyle w:val="IndexLink"/>
              </w:rPr>
              <w:t>219</w:t>
            </w:r>
          </w:hyperlink>
        </w:p>
        <w:p>
          <w:pPr>
            <w:pStyle w:val="Contents5"/>
            <w:tabs>
              <w:tab w:val="clear" w:pos="7892"/>
              <w:tab w:val="right" w:pos="9026" w:leader="dot"/>
            </w:tabs>
            <w:rPr/>
          </w:pPr>
          <w:hyperlink w:anchor="__RefHeading___Toc1379399_1468164448">
            <w:r>
              <w:rPr>
                <w:webHidden/>
                <w:rStyle w:val="IndexLink"/>
                <w:rtl w:val="true"/>
              </w:rPr>
              <w:t>«</w:t>
            </w:r>
            <w:r>
              <w:rPr>
                <w:rStyle w:val="IndexLink"/>
              </w:rPr>
              <w:t>32</w:t>
            </w:r>
            <w:r>
              <w:rPr>
                <w:rStyle w:val="IndexLink"/>
                <w:rtl w:val="true"/>
              </w:rPr>
              <w:t>»</w:t>
              <w:tab/>
            </w:r>
            <w:r>
              <w:rPr>
                <w:rStyle w:val="IndexLink"/>
              </w:rPr>
              <w:t>220</w:t>
            </w:r>
          </w:hyperlink>
        </w:p>
        <w:p>
          <w:pPr>
            <w:pStyle w:val="Contents5"/>
            <w:tabs>
              <w:tab w:val="clear" w:pos="7892"/>
              <w:tab w:val="right" w:pos="9026" w:leader="dot"/>
            </w:tabs>
            <w:rPr/>
          </w:pPr>
          <w:hyperlink w:anchor="__RefHeading___Toc1379401_1468164448">
            <w:r>
              <w:rPr>
                <w:webHidden/>
                <w:rStyle w:val="IndexLink"/>
                <w:rtl w:val="true"/>
              </w:rPr>
              <w:t>«</w:t>
            </w:r>
            <w:r>
              <w:rPr>
                <w:rStyle w:val="IndexLink"/>
              </w:rPr>
              <w:t>33</w:t>
            </w:r>
            <w:r>
              <w:rPr>
                <w:rStyle w:val="IndexLink"/>
                <w:rtl w:val="true"/>
              </w:rPr>
              <w:t>»</w:t>
              <w:tab/>
            </w:r>
            <w:r>
              <w:rPr>
                <w:rStyle w:val="IndexLink"/>
              </w:rPr>
              <w:t>220</w:t>
            </w:r>
          </w:hyperlink>
        </w:p>
        <w:p>
          <w:pPr>
            <w:pStyle w:val="Contents5"/>
            <w:tabs>
              <w:tab w:val="clear" w:pos="7892"/>
              <w:tab w:val="right" w:pos="9026" w:leader="dot"/>
            </w:tabs>
            <w:rPr/>
          </w:pPr>
          <w:hyperlink w:anchor="__RefHeading___Toc1379403_1468164448">
            <w:r>
              <w:rPr>
                <w:webHidden/>
                <w:rStyle w:val="IndexLink"/>
                <w:rtl w:val="true"/>
              </w:rPr>
              <w:t>«</w:t>
            </w:r>
            <w:r>
              <w:rPr>
                <w:rStyle w:val="IndexLink"/>
              </w:rPr>
              <w:t>34</w:t>
            </w:r>
            <w:r>
              <w:rPr>
                <w:rStyle w:val="IndexLink"/>
                <w:rtl w:val="true"/>
              </w:rPr>
              <w:t>»</w:t>
              <w:tab/>
            </w:r>
            <w:r>
              <w:rPr>
                <w:rStyle w:val="IndexLink"/>
              </w:rPr>
              <w:t>221</w:t>
            </w:r>
          </w:hyperlink>
        </w:p>
        <w:p>
          <w:pPr>
            <w:pStyle w:val="Contents5"/>
            <w:tabs>
              <w:tab w:val="clear" w:pos="7892"/>
              <w:tab w:val="right" w:pos="9026" w:leader="dot"/>
            </w:tabs>
            <w:rPr/>
          </w:pPr>
          <w:hyperlink w:anchor="__RefHeading___Toc1379405_1468164448">
            <w:r>
              <w:rPr>
                <w:webHidden/>
                <w:rStyle w:val="IndexLink"/>
                <w:rtl w:val="true"/>
              </w:rPr>
              <w:t>«</w:t>
            </w:r>
            <w:r>
              <w:rPr>
                <w:rStyle w:val="IndexLink"/>
              </w:rPr>
              <w:t>35</w:t>
            </w:r>
            <w:r>
              <w:rPr>
                <w:rStyle w:val="IndexLink"/>
                <w:rtl w:val="true"/>
              </w:rPr>
              <w:t>»</w:t>
              <w:tab/>
            </w:r>
            <w:r>
              <w:rPr>
                <w:rStyle w:val="IndexLink"/>
              </w:rPr>
              <w:t>221</w:t>
            </w:r>
          </w:hyperlink>
        </w:p>
        <w:p>
          <w:pPr>
            <w:pStyle w:val="Contents5"/>
            <w:tabs>
              <w:tab w:val="clear" w:pos="7892"/>
              <w:tab w:val="right" w:pos="9026" w:leader="dot"/>
            </w:tabs>
            <w:rPr/>
          </w:pPr>
          <w:hyperlink w:anchor="__RefHeading___Toc1379407_1468164448">
            <w:r>
              <w:rPr>
                <w:webHidden/>
                <w:rStyle w:val="IndexLink"/>
                <w:rtl w:val="true"/>
              </w:rPr>
              <w:t>«</w:t>
            </w:r>
            <w:r>
              <w:rPr>
                <w:rStyle w:val="IndexLink"/>
              </w:rPr>
              <w:t>36</w:t>
            </w:r>
            <w:r>
              <w:rPr>
                <w:rStyle w:val="IndexLink"/>
                <w:rtl w:val="true"/>
              </w:rPr>
              <w:t>»</w:t>
              <w:tab/>
            </w:r>
            <w:r>
              <w:rPr>
                <w:rStyle w:val="IndexLink"/>
              </w:rPr>
              <w:t>221</w:t>
            </w:r>
          </w:hyperlink>
        </w:p>
        <w:p>
          <w:pPr>
            <w:pStyle w:val="Contents5"/>
            <w:tabs>
              <w:tab w:val="clear" w:pos="7892"/>
              <w:tab w:val="right" w:pos="9026" w:leader="dot"/>
            </w:tabs>
            <w:rPr/>
          </w:pPr>
          <w:hyperlink w:anchor="__RefHeading___Toc1379409_1468164448">
            <w:r>
              <w:rPr>
                <w:webHidden/>
                <w:rStyle w:val="IndexLink"/>
                <w:rtl w:val="true"/>
              </w:rPr>
              <w:t>«</w:t>
            </w:r>
            <w:r>
              <w:rPr>
                <w:rStyle w:val="IndexLink"/>
              </w:rPr>
              <w:t>37</w:t>
            </w:r>
            <w:r>
              <w:rPr>
                <w:rStyle w:val="IndexLink"/>
                <w:rtl w:val="true"/>
              </w:rPr>
              <w:t>»</w:t>
              <w:tab/>
            </w:r>
            <w:r>
              <w:rPr>
                <w:rStyle w:val="IndexLink"/>
              </w:rPr>
              <w:t>222</w:t>
            </w:r>
          </w:hyperlink>
        </w:p>
        <w:p>
          <w:pPr>
            <w:pStyle w:val="Contents5"/>
            <w:tabs>
              <w:tab w:val="clear" w:pos="7892"/>
              <w:tab w:val="right" w:pos="9026" w:leader="dot"/>
            </w:tabs>
            <w:rPr/>
          </w:pPr>
          <w:hyperlink w:anchor="__RefHeading___Toc1379411_1468164448">
            <w:r>
              <w:rPr>
                <w:webHidden/>
                <w:rStyle w:val="IndexLink"/>
                <w:rtl w:val="true"/>
              </w:rPr>
              <w:t>بیان</w:t>
            </w:r>
            <w:r>
              <w:rPr>
                <w:rStyle w:val="IndexLink"/>
                <w:rtl w:val="true"/>
              </w:rPr>
              <w:tab/>
            </w:r>
            <w:r>
              <w:rPr>
                <w:rStyle w:val="IndexLink"/>
              </w:rPr>
              <w:t>223</w:t>
            </w:r>
          </w:hyperlink>
        </w:p>
        <w:p>
          <w:pPr>
            <w:pStyle w:val="Contents5"/>
            <w:tabs>
              <w:tab w:val="clear" w:pos="7892"/>
              <w:tab w:val="right" w:pos="9026" w:leader="dot"/>
            </w:tabs>
            <w:rPr/>
          </w:pPr>
          <w:hyperlink w:anchor="__RefHeading___Toc1379413_1468164448">
            <w:r>
              <w:rPr>
                <w:webHidden/>
                <w:rStyle w:val="IndexLink"/>
                <w:rtl w:val="true"/>
              </w:rPr>
              <w:t>«</w:t>
            </w:r>
            <w:r>
              <w:rPr>
                <w:rStyle w:val="IndexLink"/>
              </w:rPr>
              <w:t>38</w:t>
            </w:r>
            <w:r>
              <w:rPr>
                <w:rStyle w:val="IndexLink"/>
                <w:rtl w:val="true"/>
              </w:rPr>
              <w:t>»</w:t>
              <w:tab/>
            </w:r>
            <w:r>
              <w:rPr>
                <w:rStyle w:val="IndexLink"/>
              </w:rPr>
              <w:t>223</w:t>
            </w:r>
          </w:hyperlink>
        </w:p>
        <w:p>
          <w:pPr>
            <w:pStyle w:val="Contents5"/>
            <w:tabs>
              <w:tab w:val="clear" w:pos="7892"/>
              <w:tab w:val="right" w:pos="9026" w:leader="dot"/>
            </w:tabs>
            <w:rPr/>
          </w:pPr>
          <w:hyperlink w:anchor="__RefHeading___Toc1379415_1468164448">
            <w:r>
              <w:rPr>
                <w:webHidden/>
                <w:rStyle w:val="IndexLink"/>
                <w:rtl w:val="true"/>
              </w:rPr>
              <w:t>بیان</w:t>
            </w:r>
            <w:r>
              <w:rPr>
                <w:rStyle w:val="IndexLink"/>
                <w:rtl w:val="true"/>
              </w:rPr>
              <w:tab/>
            </w:r>
            <w:r>
              <w:rPr>
                <w:rStyle w:val="IndexLink"/>
              </w:rPr>
              <w:t>223</w:t>
            </w:r>
          </w:hyperlink>
        </w:p>
        <w:p>
          <w:pPr>
            <w:pStyle w:val="Contents5"/>
            <w:tabs>
              <w:tab w:val="clear" w:pos="7892"/>
              <w:tab w:val="right" w:pos="9026" w:leader="dot"/>
            </w:tabs>
            <w:rPr/>
          </w:pPr>
          <w:hyperlink w:anchor="__RefHeading___Toc1379417_1468164448">
            <w:r>
              <w:rPr>
                <w:webHidden/>
                <w:rStyle w:val="IndexLink"/>
                <w:rtl w:val="true"/>
              </w:rPr>
              <w:t>«</w:t>
            </w:r>
            <w:r>
              <w:rPr>
                <w:rStyle w:val="IndexLink"/>
              </w:rPr>
              <w:t>39</w:t>
            </w:r>
            <w:r>
              <w:rPr>
                <w:rStyle w:val="IndexLink"/>
                <w:rtl w:val="true"/>
              </w:rPr>
              <w:t>»</w:t>
              <w:tab/>
            </w:r>
            <w:r>
              <w:rPr>
                <w:rStyle w:val="IndexLink"/>
              </w:rPr>
              <w:t>223</w:t>
            </w:r>
          </w:hyperlink>
        </w:p>
        <w:p>
          <w:pPr>
            <w:pStyle w:val="Contents5"/>
            <w:tabs>
              <w:tab w:val="clear" w:pos="7892"/>
              <w:tab w:val="right" w:pos="9026" w:leader="dot"/>
            </w:tabs>
            <w:rPr/>
          </w:pPr>
          <w:hyperlink w:anchor="__RefHeading___Toc1379419_1468164448">
            <w:r>
              <w:rPr>
                <w:webHidden/>
                <w:rStyle w:val="IndexLink"/>
                <w:rtl w:val="true"/>
              </w:rPr>
              <w:t>بیان</w:t>
            </w:r>
            <w:r>
              <w:rPr>
                <w:rStyle w:val="IndexLink"/>
                <w:rtl w:val="true"/>
              </w:rPr>
              <w:tab/>
            </w:r>
            <w:r>
              <w:rPr>
                <w:rStyle w:val="IndexLink"/>
              </w:rPr>
              <w:t>224</w:t>
            </w:r>
          </w:hyperlink>
        </w:p>
        <w:p>
          <w:pPr>
            <w:pStyle w:val="Contents5"/>
            <w:tabs>
              <w:tab w:val="clear" w:pos="7892"/>
              <w:tab w:val="right" w:pos="9026" w:leader="dot"/>
            </w:tabs>
            <w:rPr/>
          </w:pPr>
          <w:hyperlink w:anchor="__RefHeading___Toc1379421_1468164448">
            <w:r>
              <w:rPr>
                <w:webHidden/>
                <w:rStyle w:val="IndexLink"/>
                <w:rtl w:val="true"/>
              </w:rPr>
              <w:t>«</w:t>
            </w:r>
            <w:r>
              <w:rPr>
                <w:rStyle w:val="IndexLink"/>
              </w:rPr>
              <w:t>40</w:t>
            </w:r>
            <w:r>
              <w:rPr>
                <w:rStyle w:val="IndexLink"/>
                <w:rtl w:val="true"/>
              </w:rPr>
              <w:t>»</w:t>
              <w:tab/>
            </w:r>
            <w:r>
              <w:rPr>
                <w:rStyle w:val="IndexLink"/>
              </w:rPr>
              <w:t>224</w:t>
            </w:r>
          </w:hyperlink>
        </w:p>
        <w:p>
          <w:pPr>
            <w:pStyle w:val="Contents5"/>
            <w:tabs>
              <w:tab w:val="clear" w:pos="7892"/>
              <w:tab w:val="right" w:pos="9026" w:leader="dot"/>
            </w:tabs>
            <w:rPr/>
          </w:pPr>
          <w:hyperlink w:anchor="__RefHeading___Toc1379423_1468164448">
            <w:r>
              <w:rPr>
                <w:webHidden/>
                <w:rStyle w:val="IndexLink"/>
                <w:rtl w:val="true"/>
              </w:rPr>
              <w:t>«</w:t>
            </w:r>
            <w:r>
              <w:rPr>
                <w:rStyle w:val="IndexLink"/>
              </w:rPr>
              <w:t>41</w:t>
            </w:r>
            <w:r>
              <w:rPr>
                <w:rStyle w:val="IndexLink"/>
                <w:rtl w:val="true"/>
              </w:rPr>
              <w:t>»</w:t>
              <w:tab/>
            </w:r>
            <w:r>
              <w:rPr>
                <w:rStyle w:val="IndexLink"/>
              </w:rPr>
              <w:t>224</w:t>
            </w:r>
          </w:hyperlink>
        </w:p>
        <w:p>
          <w:pPr>
            <w:pStyle w:val="Contents5"/>
            <w:tabs>
              <w:tab w:val="clear" w:pos="7892"/>
              <w:tab w:val="right" w:pos="9026" w:leader="dot"/>
            </w:tabs>
            <w:rPr/>
          </w:pPr>
          <w:hyperlink w:anchor="__RefHeading___Toc1379425_1468164448">
            <w:r>
              <w:rPr>
                <w:webHidden/>
                <w:rStyle w:val="IndexLink"/>
                <w:rtl w:val="true"/>
              </w:rPr>
              <w:t>«</w:t>
            </w:r>
            <w:r>
              <w:rPr>
                <w:rStyle w:val="IndexLink"/>
              </w:rPr>
              <w:t>42</w:t>
            </w:r>
            <w:r>
              <w:rPr>
                <w:rStyle w:val="IndexLink"/>
                <w:rtl w:val="true"/>
              </w:rPr>
              <w:t>»</w:t>
              <w:tab/>
            </w:r>
            <w:r>
              <w:rPr>
                <w:rStyle w:val="IndexLink"/>
              </w:rPr>
              <w:t>225</w:t>
            </w:r>
          </w:hyperlink>
        </w:p>
        <w:p>
          <w:pPr>
            <w:pStyle w:val="Contents5"/>
            <w:tabs>
              <w:tab w:val="clear" w:pos="7892"/>
              <w:tab w:val="right" w:pos="9026" w:leader="dot"/>
            </w:tabs>
            <w:rPr/>
          </w:pPr>
          <w:hyperlink w:anchor="__RefHeading___Toc1379427_1468164448">
            <w:r>
              <w:rPr>
                <w:webHidden/>
                <w:rStyle w:val="IndexLink"/>
                <w:rtl w:val="true"/>
              </w:rPr>
              <w:t>«</w:t>
            </w:r>
            <w:r>
              <w:rPr>
                <w:rStyle w:val="IndexLink"/>
              </w:rPr>
              <w:t>43</w:t>
            </w:r>
            <w:r>
              <w:rPr>
                <w:rStyle w:val="IndexLink"/>
                <w:rtl w:val="true"/>
              </w:rPr>
              <w:t>»</w:t>
              <w:tab/>
            </w:r>
            <w:r>
              <w:rPr>
                <w:rStyle w:val="IndexLink"/>
              </w:rPr>
              <w:t>225</w:t>
            </w:r>
          </w:hyperlink>
        </w:p>
        <w:p>
          <w:pPr>
            <w:pStyle w:val="Contents5"/>
            <w:tabs>
              <w:tab w:val="clear" w:pos="7892"/>
              <w:tab w:val="right" w:pos="9026" w:leader="dot"/>
            </w:tabs>
            <w:rPr/>
          </w:pPr>
          <w:hyperlink w:anchor="__RefHeading___Toc1379429_1468164448">
            <w:r>
              <w:rPr>
                <w:webHidden/>
                <w:rStyle w:val="IndexLink"/>
                <w:rtl w:val="true"/>
              </w:rPr>
              <w:t>«</w:t>
            </w:r>
            <w:r>
              <w:rPr>
                <w:rStyle w:val="IndexLink"/>
              </w:rPr>
              <w:t>44</w:t>
            </w:r>
            <w:r>
              <w:rPr>
                <w:rStyle w:val="IndexLink"/>
                <w:rtl w:val="true"/>
              </w:rPr>
              <w:t>»</w:t>
              <w:tab/>
            </w:r>
            <w:r>
              <w:rPr>
                <w:rStyle w:val="IndexLink"/>
              </w:rPr>
              <w:t>226</w:t>
            </w:r>
          </w:hyperlink>
        </w:p>
        <w:p>
          <w:pPr>
            <w:pStyle w:val="Contents5"/>
            <w:tabs>
              <w:tab w:val="clear" w:pos="7892"/>
              <w:tab w:val="right" w:pos="9026" w:leader="dot"/>
            </w:tabs>
            <w:rPr/>
          </w:pPr>
          <w:hyperlink w:anchor="__RefHeading___Toc1379431_1468164448">
            <w:r>
              <w:rPr>
                <w:webHidden/>
                <w:rStyle w:val="IndexLink"/>
                <w:rtl w:val="true"/>
              </w:rPr>
              <w:t>بیان</w:t>
            </w:r>
            <w:r>
              <w:rPr>
                <w:rStyle w:val="IndexLink"/>
                <w:rtl w:val="true"/>
              </w:rPr>
              <w:tab/>
            </w:r>
            <w:r>
              <w:rPr>
                <w:rStyle w:val="IndexLink"/>
              </w:rPr>
              <w:t>227</w:t>
            </w:r>
          </w:hyperlink>
        </w:p>
        <w:p>
          <w:pPr>
            <w:pStyle w:val="Contents5"/>
            <w:tabs>
              <w:tab w:val="clear" w:pos="7892"/>
              <w:tab w:val="right" w:pos="9026" w:leader="dot"/>
            </w:tabs>
            <w:rPr/>
          </w:pPr>
          <w:hyperlink w:anchor="__RefHeading___Toc1379433_1468164448">
            <w:r>
              <w:rPr>
                <w:webHidden/>
                <w:rStyle w:val="IndexLink"/>
                <w:rtl w:val="true"/>
              </w:rPr>
              <w:t>«</w:t>
            </w:r>
            <w:r>
              <w:rPr>
                <w:rStyle w:val="IndexLink"/>
              </w:rPr>
              <w:t>45</w:t>
            </w:r>
            <w:r>
              <w:rPr>
                <w:rStyle w:val="IndexLink"/>
                <w:rtl w:val="true"/>
              </w:rPr>
              <w:t>»</w:t>
              <w:tab/>
            </w:r>
            <w:r>
              <w:rPr>
                <w:rStyle w:val="IndexLink"/>
              </w:rPr>
              <w:t>227</w:t>
            </w:r>
          </w:hyperlink>
        </w:p>
        <w:p>
          <w:pPr>
            <w:pStyle w:val="Contents5"/>
            <w:tabs>
              <w:tab w:val="clear" w:pos="7892"/>
              <w:tab w:val="right" w:pos="9026" w:leader="dot"/>
            </w:tabs>
            <w:rPr/>
          </w:pPr>
          <w:hyperlink w:anchor="__RefHeading___Toc1379435_1468164448">
            <w:r>
              <w:rPr>
                <w:webHidden/>
                <w:rStyle w:val="IndexLink"/>
                <w:rtl w:val="true"/>
              </w:rPr>
              <w:t>بیان</w:t>
            </w:r>
            <w:r>
              <w:rPr>
                <w:rStyle w:val="IndexLink"/>
                <w:rtl w:val="true"/>
              </w:rPr>
              <w:tab/>
            </w:r>
            <w:r>
              <w:rPr>
                <w:rStyle w:val="IndexLink"/>
              </w:rPr>
              <w:t>227</w:t>
            </w:r>
          </w:hyperlink>
        </w:p>
        <w:p>
          <w:pPr>
            <w:pStyle w:val="Contents5"/>
            <w:tabs>
              <w:tab w:val="clear" w:pos="7892"/>
              <w:tab w:val="right" w:pos="9026" w:leader="dot"/>
            </w:tabs>
            <w:rPr/>
          </w:pPr>
          <w:hyperlink w:anchor="__RefHeading___Toc1379437_1468164448">
            <w:r>
              <w:rPr>
                <w:webHidden/>
                <w:rStyle w:val="IndexLink"/>
                <w:rtl w:val="true"/>
              </w:rPr>
              <w:t>«</w:t>
            </w:r>
            <w:r>
              <w:rPr>
                <w:rStyle w:val="IndexLink"/>
              </w:rPr>
              <w:t>46</w:t>
            </w:r>
            <w:r>
              <w:rPr>
                <w:rStyle w:val="IndexLink"/>
                <w:rtl w:val="true"/>
              </w:rPr>
              <w:t>»</w:t>
              <w:tab/>
            </w:r>
            <w:r>
              <w:rPr>
                <w:rStyle w:val="IndexLink"/>
              </w:rPr>
              <w:t>227</w:t>
            </w:r>
          </w:hyperlink>
        </w:p>
        <w:p>
          <w:pPr>
            <w:pStyle w:val="Contents5"/>
            <w:tabs>
              <w:tab w:val="clear" w:pos="7892"/>
              <w:tab w:val="right" w:pos="9026" w:leader="dot"/>
            </w:tabs>
            <w:rPr/>
          </w:pPr>
          <w:hyperlink w:anchor="__RefHeading___Toc1379439_1468164448">
            <w:r>
              <w:rPr>
                <w:webHidden/>
                <w:rStyle w:val="IndexLink"/>
                <w:rtl w:val="true"/>
              </w:rPr>
              <w:t>بیان</w:t>
            </w:r>
            <w:r>
              <w:rPr>
                <w:rStyle w:val="IndexLink"/>
                <w:rtl w:val="true"/>
              </w:rPr>
              <w:tab/>
            </w:r>
            <w:r>
              <w:rPr>
                <w:rStyle w:val="IndexLink"/>
              </w:rPr>
              <w:t>228</w:t>
            </w:r>
          </w:hyperlink>
        </w:p>
        <w:p>
          <w:pPr>
            <w:pStyle w:val="Contents5"/>
            <w:tabs>
              <w:tab w:val="clear" w:pos="7892"/>
              <w:tab w:val="right" w:pos="9026" w:leader="dot"/>
            </w:tabs>
            <w:rPr/>
          </w:pPr>
          <w:hyperlink w:anchor="__RefHeading___Toc1379441_1468164448">
            <w:r>
              <w:rPr>
                <w:webHidden/>
                <w:rStyle w:val="IndexLink"/>
                <w:rtl w:val="true"/>
              </w:rPr>
              <w:t>«</w:t>
            </w:r>
            <w:r>
              <w:rPr>
                <w:rStyle w:val="IndexLink"/>
              </w:rPr>
              <w:t>47</w:t>
            </w:r>
            <w:r>
              <w:rPr>
                <w:rStyle w:val="IndexLink"/>
                <w:rtl w:val="true"/>
              </w:rPr>
              <w:t>»</w:t>
              <w:tab/>
            </w:r>
            <w:r>
              <w:rPr>
                <w:rStyle w:val="IndexLink"/>
              </w:rPr>
              <w:t>229</w:t>
            </w:r>
          </w:hyperlink>
        </w:p>
        <w:p>
          <w:pPr>
            <w:pStyle w:val="Contents5"/>
            <w:tabs>
              <w:tab w:val="clear" w:pos="7892"/>
              <w:tab w:val="right" w:pos="9026" w:leader="dot"/>
            </w:tabs>
            <w:rPr/>
          </w:pPr>
          <w:hyperlink w:anchor="__RefHeading___Toc1379443_1468164448">
            <w:r>
              <w:rPr>
                <w:webHidden/>
                <w:rStyle w:val="IndexLink"/>
                <w:rtl w:val="true"/>
              </w:rPr>
              <w:t>«</w:t>
            </w:r>
            <w:r>
              <w:rPr>
                <w:rStyle w:val="IndexLink"/>
              </w:rPr>
              <w:t>48</w:t>
            </w:r>
            <w:r>
              <w:rPr>
                <w:rStyle w:val="IndexLink"/>
                <w:rtl w:val="true"/>
              </w:rPr>
              <w:t>»</w:t>
              <w:tab/>
            </w:r>
            <w:r>
              <w:rPr>
                <w:rStyle w:val="IndexLink"/>
              </w:rPr>
              <w:t>229</w:t>
            </w:r>
          </w:hyperlink>
        </w:p>
        <w:p>
          <w:pPr>
            <w:pStyle w:val="Contents5"/>
            <w:tabs>
              <w:tab w:val="clear" w:pos="7892"/>
              <w:tab w:val="right" w:pos="9026" w:leader="dot"/>
            </w:tabs>
            <w:rPr/>
          </w:pPr>
          <w:hyperlink w:anchor="__RefHeading___Toc1379445_1468164448">
            <w:r>
              <w:rPr>
                <w:webHidden/>
                <w:rStyle w:val="IndexLink"/>
                <w:rtl w:val="true"/>
              </w:rPr>
              <w:t>بیان</w:t>
            </w:r>
            <w:r>
              <w:rPr>
                <w:rStyle w:val="IndexLink"/>
                <w:rtl w:val="true"/>
              </w:rPr>
              <w:tab/>
            </w:r>
            <w:r>
              <w:rPr>
                <w:rStyle w:val="IndexLink"/>
              </w:rPr>
              <w:t>231</w:t>
            </w:r>
          </w:hyperlink>
        </w:p>
        <w:p>
          <w:pPr>
            <w:pStyle w:val="Contents5"/>
            <w:tabs>
              <w:tab w:val="clear" w:pos="7892"/>
              <w:tab w:val="right" w:pos="9026" w:leader="dot"/>
            </w:tabs>
            <w:rPr/>
          </w:pPr>
          <w:hyperlink w:anchor="__RefHeading___Toc1379447_1468164448">
            <w:r>
              <w:rPr>
                <w:webHidden/>
                <w:rStyle w:val="IndexLink"/>
                <w:rtl w:val="true"/>
              </w:rPr>
              <w:t>«</w:t>
            </w:r>
            <w:r>
              <w:rPr>
                <w:rStyle w:val="IndexLink"/>
              </w:rPr>
              <w:t>49</w:t>
            </w:r>
            <w:r>
              <w:rPr>
                <w:rStyle w:val="IndexLink"/>
                <w:rtl w:val="true"/>
              </w:rPr>
              <w:t>»</w:t>
              <w:tab/>
            </w:r>
            <w:r>
              <w:rPr>
                <w:rStyle w:val="IndexLink"/>
              </w:rPr>
              <w:t>231</w:t>
            </w:r>
          </w:hyperlink>
        </w:p>
        <w:p>
          <w:pPr>
            <w:pStyle w:val="Contents5"/>
            <w:tabs>
              <w:tab w:val="clear" w:pos="7892"/>
              <w:tab w:val="right" w:pos="9026" w:leader="dot"/>
            </w:tabs>
            <w:rPr/>
          </w:pPr>
          <w:hyperlink w:anchor="__RefHeading___Toc1379449_1468164448">
            <w:r>
              <w:rPr>
                <w:webHidden/>
                <w:rStyle w:val="IndexLink"/>
                <w:rtl w:val="true"/>
              </w:rPr>
              <w:t>بیان</w:t>
            </w:r>
            <w:r>
              <w:rPr>
                <w:rStyle w:val="IndexLink"/>
                <w:rtl w:val="true"/>
              </w:rPr>
              <w:tab/>
            </w:r>
            <w:r>
              <w:rPr>
                <w:rStyle w:val="IndexLink"/>
              </w:rPr>
              <w:t>232</w:t>
            </w:r>
          </w:hyperlink>
        </w:p>
        <w:p>
          <w:pPr>
            <w:pStyle w:val="Contents5"/>
            <w:tabs>
              <w:tab w:val="clear" w:pos="7892"/>
              <w:tab w:val="right" w:pos="9026" w:leader="dot"/>
            </w:tabs>
            <w:rPr/>
          </w:pPr>
          <w:hyperlink w:anchor="__RefHeading___Toc1379451_1468164448">
            <w:r>
              <w:rPr>
                <w:webHidden/>
                <w:rStyle w:val="IndexLink"/>
                <w:rtl w:val="true"/>
              </w:rPr>
              <w:t>«</w:t>
            </w:r>
            <w:r>
              <w:rPr>
                <w:rStyle w:val="IndexLink"/>
              </w:rPr>
              <w:t>50</w:t>
            </w:r>
            <w:r>
              <w:rPr>
                <w:rStyle w:val="IndexLink"/>
                <w:rtl w:val="true"/>
              </w:rPr>
              <w:t>»</w:t>
              <w:tab/>
            </w:r>
            <w:r>
              <w:rPr>
                <w:rStyle w:val="IndexLink"/>
              </w:rPr>
              <w:t>233</w:t>
            </w:r>
          </w:hyperlink>
        </w:p>
        <w:p>
          <w:pPr>
            <w:pStyle w:val="Contents5"/>
            <w:tabs>
              <w:tab w:val="clear" w:pos="7892"/>
              <w:tab w:val="right" w:pos="9026" w:leader="dot"/>
            </w:tabs>
            <w:rPr/>
          </w:pPr>
          <w:hyperlink w:anchor="__RefHeading___Toc1379453_1468164448">
            <w:r>
              <w:rPr>
                <w:webHidden/>
                <w:rStyle w:val="IndexLink"/>
                <w:rtl w:val="true"/>
              </w:rPr>
              <w:t>بیان</w:t>
            </w:r>
            <w:r>
              <w:rPr>
                <w:rStyle w:val="IndexLink"/>
                <w:rtl w:val="true"/>
              </w:rPr>
              <w:tab/>
            </w:r>
            <w:r>
              <w:rPr>
                <w:rStyle w:val="IndexLink"/>
              </w:rPr>
              <w:t>233</w:t>
            </w:r>
          </w:hyperlink>
        </w:p>
        <w:p>
          <w:pPr>
            <w:pStyle w:val="Contents5"/>
            <w:tabs>
              <w:tab w:val="clear" w:pos="7892"/>
              <w:tab w:val="right" w:pos="9026" w:leader="dot"/>
            </w:tabs>
            <w:rPr/>
          </w:pPr>
          <w:hyperlink w:anchor="__RefHeading___Toc1379455_1468164448">
            <w:r>
              <w:rPr>
                <w:webHidden/>
                <w:rStyle w:val="IndexLink"/>
                <w:rtl w:val="true"/>
              </w:rPr>
              <w:t>«</w:t>
            </w:r>
            <w:r>
              <w:rPr>
                <w:rStyle w:val="IndexLink"/>
              </w:rPr>
              <w:t>51</w:t>
            </w:r>
            <w:r>
              <w:rPr>
                <w:rStyle w:val="IndexLink"/>
                <w:rtl w:val="true"/>
              </w:rPr>
              <w:t>»</w:t>
              <w:tab/>
            </w:r>
            <w:r>
              <w:rPr>
                <w:rStyle w:val="IndexLink"/>
              </w:rPr>
              <w:t>234</w:t>
            </w:r>
          </w:hyperlink>
        </w:p>
        <w:p>
          <w:pPr>
            <w:pStyle w:val="Contents5"/>
            <w:tabs>
              <w:tab w:val="clear" w:pos="7892"/>
              <w:tab w:val="right" w:pos="9026" w:leader="dot"/>
            </w:tabs>
            <w:rPr/>
          </w:pPr>
          <w:hyperlink w:anchor="__RefHeading___Toc1379457_1468164448">
            <w:r>
              <w:rPr>
                <w:webHidden/>
                <w:rStyle w:val="IndexLink"/>
                <w:rtl w:val="true"/>
              </w:rPr>
              <w:t>توضیح</w:t>
            </w:r>
            <w:r>
              <w:rPr>
                <w:rStyle w:val="IndexLink"/>
                <w:rtl w:val="true"/>
              </w:rPr>
              <w:tab/>
            </w:r>
            <w:r>
              <w:rPr>
                <w:rStyle w:val="IndexLink"/>
              </w:rPr>
              <w:t>235</w:t>
            </w:r>
          </w:hyperlink>
        </w:p>
        <w:p>
          <w:pPr>
            <w:pStyle w:val="Contents5"/>
            <w:tabs>
              <w:tab w:val="clear" w:pos="7892"/>
              <w:tab w:val="right" w:pos="9026" w:leader="dot"/>
            </w:tabs>
            <w:rPr/>
          </w:pPr>
          <w:hyperlink w:anchor="__RefHeading___Toc1379459_1468164448">
            <w:r>
              <w:rPr>
                <w:webHidden/>
                <w:rStyle w:val="IndexLink"/>
                <w:rtl w:val="true"/>
              </w:rPr>
              <w:t>«</w:t>
            </w:r>
            <w:r>
              <w:rPr>
                <w:rStyle w:val="IndexLink"/>
              </w:rPr>
              <w:t>52</w:t>
            </w:r>
            <w:r>
              <w:rPr>
                <w:rStyle w:val="IndexLink"/>
                <w:rtl w:val="true"/>
              </w:rPr>
              <w:t>»</w:t>
              <w:tab/>
            </w:r>
            <w:r>
              <w:rPr>
                <w:rStyle w:val="IndexLink"/>
              </w:rPr>
              <w:t>235</w:t>
            </w:r>
          </w:hyperlink>
        </w:p>
        <w:p>
          <w:pPr>
            <w:pStyle w:val="Contents5"/>
            <w:tabs>
              <w:tab w:val="clear" w:pos="7892"/>
              <w:tab w:val="right" w:pos="9026" w:leader="dot"/>
            </w:tabs>
            <w:rPr/>
          </w:pPr>
          <w:hyperlink w:anchor="__RefHeading___Toc1379461_1468164448">
            <w:r>
              <w:rPr>
                <w:webHidden/>
                <w:rStyle w:val="IndexLink"/>
                <w:rtl w:val="true"/>
              </w:rPr>
              <w:t>«</w:t>
            </w:r>
            <w:r>
              <w:rPr>
                <w:rStyle w:val="IndexLink"/>
              </w:rPr>
              <w:t>53</w:t>
            </w:r>
            <w:r>
              <w:rPr>
                <w:rStyle w:val="IndexLink"/>
                <w:rtl w:val="true"/>
              </w:rPr>
              <w:t>»</w:t>
              <w:tab/>
            </w:r>
            <w:r>
              <w:rPr>
                <w:rStyle w:val="IndexLink"/>
              </w:rPr>
              <w:t>236</w:t>
            </w:r>
          </w:hyperlink>
        </w:p>
        <w:p>
          <w:pPr>
            <w:pStyle w:val="Contents5"/>
            <w:tabs>
              <w:tab w:val="clear" w:pos="7892"/>
              <w:tab w:val="right" w:pos="9026" w:leader="dot"/>
            </w:tabs>
            <w:rPr/>
          </w:pPr>
          <w:hyperlink w:anchor="__RefHeading___Toc1379463_1468164448">
            <w:r>
              <w:rPr>
                <w:webHidden/>
                <w:rStyle w:val="IndexLink"/>
                <w:rtl w:val="true"/>
              </w:rPr>
              <w:t>«</w:t>
            </w:r>
            <w:r>
              <w:rPr>
                <w:rStyle w:val="IndexLink"/>
              </w:rPr>
              <w:t>54</w:t>
            </w:r>
            <w:r>
              <w:rPr>
                <w:rStyle w:val="IndexLink"/>
                <w:rtl w:val="true"/>
              </w:rPr>
              <w:t>»</w:t>
              <w:tab/>
            </w:r>
            <w:r>
              <w:rPr>
                <w:rStyle w:val="IndexLink"/>
              </w:rPr>
              <w:t>237</w:t>
            </w:r>
          </w:hyperlink>
        </w:p>
        <w:p>
          <w:pPr>
            <w:pStyle w:val="Contents5"/>
            <w:tabs>
              <w:tab w:val="clear" w:pos="7892"/>
              <w:tab w:val="right" w:pos="9026" w:leader="dot"/>
            </w:tabs>
            <w:rPr/>
          </w:pPr>
          <w:hyperlink w:anchor="__RefHeading___Toc1379465_1468164448">
            <w:r>
              <w:rPr>
                <w:webHidden/>
                <w:rStyle w:val="IndexLink"/>
                <w:rtl w:val="true"/>
              </w:rPr>
              <w:t>«</w:t>
            </w:r>
            <w:r>
              <w:rPr>
                <w:rStyle w:val="IndexLink"/>
              </w:rPr>
              <w:t>55</w:t>
            </w:r>
            <w:r>
              <w:rPr>
                <w:rStyle w:val="IndexLink"/>
                <w:rtl w:val="true"/>
              </w:rPr>
              <w:t>»</w:t>
              <w:tab/>
            </w:r>
            <w:r>
              <w:rPr>
                <w:rStyle w:val="IndexLink"/>
              </w:rPr>
              <w:t>238</w:t>
            </w:r>
          </w:hyperlink>
        </w:p>
        <w:p>
          <w:pPr>
            <w:pStyle w:val="Contents5"/>
            <w:tabs>
              <w:tab w:val="clear" w:pos="7892"/>
              <w:tab w:val="right" w:pos="9026" w:leader="dot"/>
            </w:tabs>
            <w:rPr/>
          </w:pPr>
          <w:hyperlink w:anchor="__RefHeading___Toc1379467_1468164448">
            <w:r>
              <w:rPr>
                <w:webHidden/>
                <w:rStyle w:val="IndexLink"/>
                <w:rtl w:val="true"/>
              </w:rPr>
              <w:t>بیان</w:t>
            </w:r>
            <w:r>
              <w:rPr>
                <w:rStyle w:val="IndexLink"/>
                <w:rtl w:val="true"/>
              </w:rPr>
              <w:tab/>
            </w:r>
            <w:r>
              <w:rPr>
                <w:rStyle w:val="IndexLink"/>
              </w:rPr>
              <w:t>242</w:t>
            </w:r>
          </w:hyperlink>
        </w:p>
        <w:p>
          <w:pPr>
            <w:pStyle w:val="Contents5"/>
            <w:tabs>
              <w:tab w:val="clear" w:pos="7892"/>
              <w:tab w:val="right" w:pos="9026" w:leader="dot"/>
            </w:tabs>
            <w:rPr/>
          </w:pPr>
          <w:hyperlink w:anchor="__RefHeading___Toc1379469_1468164448">
            <w:r>
              <w:rPr>
                <w:webHidden/>
                <w:rStyle w:val="IndexLink"/>
                <w:rtl w:val="true"/>
              </w:rPr>
              <w:t>«</w:t>
            </w:r>
            <w:r>
              <w:rPr>
                <w:rStyle w:val="IndexLink"/>
              </w:rPr>
              <w:t>56</w:t>
            </w:r>
            <w:r>
              <w:rPr>
                <w:rStyle w:val="IndexLink"/>
                <w:rtl w:val="true"/>
              </w:rPr>
              <w:t>»</w:t>
              <w:tab/>
            </w:r>
            <w:r>
              <w:rPr>
                <w:rStyle w:val="IndexLink"/>
              </w:rPr>
              <w:t>242</w:t>
            </w:r>
          </w:hyperlink>
        </w:p>
        <w:p>
          <w:pPr>
            <w:pStyle w:val="Contents5"/>
            <w:tabs>
              <w:tab w:val="clear" w:pos="7892"/>
              <w:tab w:val="right" w:pos="9026" w:leader="dot"/>
            </w:tabs>
            <w:rPr/>
          </w:pPr>
          <w:hyperlink w:anchor="__RefHeading___Toc1379471_1468164448">
            <w:r>
              <w:rPr>
                <w:webHidden/>
                <w:rStyle w:val="IndexLink"/>
                <w:rtl w:val="true"/>
              </w:rPr>
              <w:t>«</w:t>
            </w:r>
            <w:r>
              <w:rPr>
                <w:rStyle w:val="IndexLink"/>
              </w:rPr>
              <w:t>57</w:t>
            </w:r>
            <w:r>
              <w:rPr>
                <w:rStyle w:val="IndexLink"/>
                <w:rtl w:val="true"/>
              </w:rPr>
              <w:t>»</w:t>
              <w:tab/>
            </w:r>
            <w:r>
              <w:rPr>
                <w:rStyle w:val="IndexLink"/>
              </w:rPr>
              <w:t>243</w:t>
            </w:r>
          </w:hyperlink>
        </w:p>
        <w:p>
          <w:pPr>
            <w:pStyle w:val="Contents5"/>
            <w:tabs>
              <w:tab w:val="clear" w:pos="7892"/>
              <w:tab w:val="right" w:pos="9026" w:leader="dot"/>
            </w:tabs>
            <w:rPr/>
          </w:pPr>
          <w:hyperlink w:anchor="__RefHeading___Toc1379473_1468164448">
            <w:r>
              <w:rPr>
                <w:webHidden/>
                <w:rStyle w:val="IndexLink"/>
                <w:rtl w:val="true"/>
              </w:rPr>
              <w:t>«</w:t>
            </w:r>
            <w:r>
              <w:rPr>
                <w:rStyle w:val="IndexLink"/>
              </w:rPr>
              <w:t>58</w:t>
            </w:r>
            <w:r>
              <w:rPr>
                <w:rStyle w:val="IndexLink"/>
                <w:rtl w:val="true"/>
              </w:rPr>
              <w:t>»</w:t>
              <w:tab/>
            </w:r>
            <w:r>
              <w:rPr>
                <w:rStyle w:val="IndexLink"/>
              </w:rPr>
              <w:t>243</w:t>
            </w:r>
          </w:hyperlink>
        </w:p>
        <w:p>
          <w:pPr>
            <w:pStyle w:val="Contents5"/>
            <w:tabs>
              <w:tab w:val="clear" w:pos="7892"/>
              <w:tab w:val="right" w:pos="9026" w:leader="dot"/>
            </w:tabs>
            <w:rPr/>
          </w:pPr>
          <w:hyperlink w:anchor="__RefHeading___Toc1379475_1468164448">
            <w:r>
              <w:rPr>
                <w:webHidden/>
                <w:rStyle w:val="IndexLink"/>
                <w:rtl w:val="true"/>
              </w:rPr>
              <w:t>«</w:t>
            </w:r>
            <w:r>
              <w:rPr>
                <w:rStyle w:val="IndexLink"/>
              </w:rPr>
              <w:t>59</w:t>
            </w:r>
            <w:r>
              <w:rPr>
                <w:rStyle w:val="IndexLink"/>
                <w:rtl w:val="true"/>
              </w:rPr>
              <w:t>»</w:t>
              <w:tab/>
            </w:r>
            <w:r>
              <w:rPr>
                <w:rStyle w:val="IndexLink"/>
              </w:rPr>
              <w:t>243</w:t>
            </w:r>
          </w:hyperlink>
        </w:p>
        <w:p>
          <w:pPr>
            <w:pStyle w:val="Contents5"/>
            <w:tabs>
              <w:tab w:val="clear" w:pos="7892"/>
              <w:tab w:val="right" w:pos="9026" w:leader="dot"/>
            </w:tabs>
            <w:rPr/>
          </w:pPr>
          <w:hyperlink w:anchor="__RefHeading___Toc1379477_1468164448">
            <w:r>
              <w:rPr>
                <w:webHidden/>
                <w:rStyle w:val="IndexLink"/>
                <w:rtl w:val="true"/>
              </w:rPr>
              <w:t>«</w:t>
            </w:r>
            <w:r>
              <w:rPr>
                <w:rStyle w:val="IndexLink"/>
              </w:rPr>
              <w:t>60</w:t>
            </w:r>
            <w:r>
              <w:rPr>
                <w:rStyle w:val="IndexLink"/>
                <w:rtl w:val="true"/>
              </w:rPr>
              <w:t>»</w:t>
              <w:tab/>
            </w:r>
            <w:r>
              <w:rPr>
                <w:rStyle w:val="IndexLink"/>
              </w:rPr>
              <w:t>244</w:t>
            </w:r>
          </w:hyperlink>
        </w:p>
        <w:p>
          <w:pPr>
            <w:pStyle w:val="Contents5"/>
            <w:tabs>
              <w:tab w:val="clear" w:pos="7892"/>
              <w:tab w:val="right" w:pos="9026" w:leader="dot"/>
            </w:tabs>
            <w:rPr/>
          </w:pPr>
          <w:hyperlink w:anchor="__RefHeading___Toc1379479_1468164448">
            <w:r>
              <w:rPr>
                <w:webHidden/>
                <w:rStyle w:val="IndexLink"/>
                <w:rtl w:val="true"/>
              </w:rPr>
              <w:t>«</w:t>
            </w:r>
            <w:r>
              <w:rPr>
                <w:rStyle w:val="IndexLink"/>
              </w:rPr>
              <w:t>61</w:t>
            </w:r>
            <w:r>
              <w:rPr>
                <w:rStyle w:val="IndexLink"/>
                <w:rtl w:val="true"/>
              </w:rPr>
              <w:t>»</w:t>
              <w:tab/>
            </w:r>
            <w:r>
              <w:rPr>
                <w:rStyle w:val="IndexLink"/>
              </w:rPr>
              <w:t>245</w:t>
            </w:r>
          </w:hyperlink>
        </w:p>
        <w:p>
          <w:pPr>
            <w:pStyle w:val="Contents5"/>
            <w:tabs>
              <w:tab w:val="clear" w:pos="7892"/>
              <w:tab w:val="right" w:pos="9026" w:leader="dot"/>
            </w:tabs>
            <w:rPr/>
          </w:pPr>
          <w:hyperlink w:anchor="__RefHeading___Toc1379481_1468164448">
            <w:r>
              <w:rPr>
                <w:webHidden/>
                <w:rStyle w:val="IndexLink"/>
                <w:rtl w:val="true"/>
              </w:rPr>
              <w:t>«</w:t>
            </w:r>
            <w:r>
              <w:rPr>
                <w:rStyle w:val="IndexLink"/>
              </w:rPr>
              <w:t>62</w:t>
            </w:r>
            <w:r>
              <w:rPr>
                <w:rStyle w:val="IndexLink"/>
                <w:rtl w:val="true"/>
              </w:rPr>
              <w:t>»</w:t>
              <w:tab/>
            </w:r>
            <w:r>
              <w:rPr>
                <w:rStyle w:val="IndexLink"/>
              </w:rPr>
              <w:t>245</w:t>
            </w:r>
          </w:hyperlink>
        </w:p>
        <w:p>
          <w:pPr>
            <w:pStyle w:val="Contents5"/>
            <w:tabs>
              <w:tab w:val="clear" w:pos="7892"/>
              <w:tab w:val="right" w:pos="9026" w:leader="dot"/>
            </w:tabs>
            <w:rPr/>
          </w:pPr>
          <w:hyperlink w:anchor="__RefHeading___Toc1379483_1468164448">
            <w:r>
              <w:rPr>
                <w:webHidden/>
                <w:rStyle w:val="IndexLink"/>
                <w:rtl w:val="true"/>
              </w:rPr>
              <w:t>«</w:t>
            </w:r>
            <w:r>
              <w:rPr>
                <w:rStyle w:val="IndexLink"/>
              </w:rPr>
              <w:t>63</w:t>
            </w:r>
            <w:r>
              <w:rPr>
                <w:rStyle w:val="IndexLink"/>
                <w:rtl w:val="true"/>
              </w:rPr>
              <w:t>»</w:t>
              <w:tab/>
            </w:r>
            <w:r>
              <w:rPr>
                <w:rStyle w:val="IndexLink"/>
              </w:rPr>
              <w:t>245</w:t>
            </w:r>
          </w:hyperlink>
        </w:p>
        <w:p>
          <w:pPr>
            <w:pStyle w:val="Contents3"/>
            <w:tabs>
              <w:tab w:val="clear" w:pos="8459"/>
              <w:tab w:val="right" w:pos="9026" w:leader="dot"/>
            </w:tabs>
            <w:rPr/>
          </w:pPr>
          <w:hyperlink w:anchor="__RefHeading___Toc1379485_1468164448">
            <w:r>
              <w:rPr>
                <w:webHidden/>
                <w:rStyle w:val="IndexLink"/>
                <w:rtl w:val="true"/>
              </w:rPr>
              <w:t xml:space="preserve">باب </w:t>
            </w:r>
            <w:r>
              <w:rPr>
                <w:rStyle w:val="IndexLink"/>
              </w:rPr>
              <w:t>6</w:t>
            </w:r>
            <w:r>
              <w:rPr>
                <w:rStyle w:val="IndexLink"/>
                <w:rtl w:val="true"/>
              </w:rPr>
              <w:t xml:space="preserve"> </w:t>
            </w:r>
            <w:r>
              <w:rPr>
                <w:rStyle w:val="IndexLink"/>
                <w:rtl w:val="true"/>
              </w:rPr>
              <w:t>مواقف القیامة و زمان مکث الناس فیها و أنه یؤتی بجهنم فیها</w:t>
            </w:r>
            <w:r>
              <w:rPr>
                <w:rStyle w:val="IndexLink"/>
                <w:rtl w:val="true"/>
              </w:rPr>
              <w:tab/>
            </w:r>
            <w:r>
              <w:rPr>
                <w:rStyle w:val="IndexLink"/>
              </w:rPr>
              <w:t>245</w:t>
            </w:r>
          </w:hyperlink>
        </w:p>
        <w:p>
          <w:pPr>
            <w:pStyle w:val="Contents4"/>
            <w:tabs>
              <w:tab w:val="clear" w:pos="8176"/>
              <w:tab w:val="right" w:pos="9026" w:leader="dot"/>
            </w:tabs>
            <w:rPr/>
          </w:pPr>
          <w:hyperlink w:anchor="__RefHeading___Toc1379487_1468164448">
            <w:r>
              <w:rPr>
                <w:webHidden/>
                <w:rStyle w:val="IndexLink"/>
                <w:rtl w:val="true"/>
              </w:rPr>
              <w:t>الآیات؛</w:t>
            </w:r>
            <w:r>
              <w:rPr>
                <w:rStyle w:val="IndexLink"/>
                <w:rtl w:val="true"/>
              </w:rPr>
              <w:tab/>
            </w:r>
            <w:r>
              <w:rPr>
                <w:rStyle w:val="IndexLink"/>
              </w:rPr>
              <w:t>245</w:t>
            </w:r>
          </w:hyperlink>
        </w:p>
        <w:p>
          <w:pPr>
            <w:pStyle w:val="Contents5"/>
            <w:tabs>
              <w:tab w:val="clear" w:pos="7892"/>
              <w:tab w:val="right" w:pos="9026" w:leader="dot"/>
            </w:tabs>
            <w:rPr/>
          </w:pPr>
          <w:hyperlink w:anchor="__RefHeading___Toc1379489_1468164448">
            <w:r>
              <w:rPr>
                <w:webHidden/>
                <w:rStyle w:val="IndexLink"/>
                <w:rtl w:val="true"/>
              </w:rPr>
              <w:t>الکهف</w:t>
            </w:r>
            <w:r>
              <w:rPr>
                <w:rStyle w:val="IndexLink"/>
                <w:rtl w:val="true"/>
              </w:rPr>
              <w:t>:</w:t>
              <w:tab/>
            </w:r>
            <w:r>
              <w:rPr>
                <w:rStyle w:val="IndexLink"/>
              </w:rPr>
              <w:t>246</w:t>
            </w:r>
          </w:hyperlink>
        </w:p>
        <w:p>
          <w:pPr>
            <w:pStyle w:val="Contents5"/>
            <w:tabs>
              <w:tab w:val="clear" w:pos="7892"/>
              <w:tab w:val="right" w:pos="9026" w:leader="dot"/>
            </w:tabs>
            <w:rPr/>
          </w:pPr>
          <w:hyperlink w:anchor="__RefHeading___Toc1379491_1468164448">
            <w:r>
              <w:rPr>
                <w:webHidden/>
                <w:rStyle w:val="IndexLink"/>
                <w:rtl w:val="true"/>
              </w:rPr>
              <w:t>الحج</w:t>
            </w:r>
            <w:r>
              <w:rPr>
                <w:rStyle w:val="IndexLink"/>
                <w:rtl w:val="true"/>
              </w:rPr>
              <w:t>:</w:t>
              <w:tab/>
            </w:r>
            <w:r>
              <w:rPr>
                <w:rStyle w:val="IndexLink"/>
              </w:rPr>
              <w:t>246</w:t>
            </w:r>
          </w:hyperlink>
        </w:p>
        <w:p>
          <w:pPr>
            <w:pStyle w:val="Contents5"/>
            <w:tabs>
              <w:tab w:val="clear" w:pos="7892"/>
              <w:tab w:val="right" w:pos="9026" w:leader="dot"/>
            </w:tabs>
            <w:rPr/>
          </w:pPr>
          <w:hyperlink w:anchor="__RefHeading___Toc1379493_1468164448">
            <w:r>
              <w:rPr>
                <w:webHidden/>
                <w:rStyle w:val="IndexLink"/>
                <w:rtl w:val="true"/>
              </w:rPr>
              <w:t>التنزیل</w:t>
            </w:r>
            <w:r>
              <w:rPr>
                <w:rStyle w:val="IndexLink"/>
                <w:rtl w:val="true"/>
              </w:rPr>
              <w:t>:</w:t>
              <w:tab/>
            </w:r>
            <w:r>
              <w:rPr>
                <w:rStyle w:val="IndexLink"/>
              </w:rPr>
              <w:t>246</w:t>
            </w:r>
          </w:hyperlink>
        </w:p>
        <w:p>
          <w:pPr>
            <w:pStyle w:val="Contents5"/>
            <w:tabs>
              <w:tab w:val="clear" w:pos="7892"/>
              <w:tab w:val="right" w:pos="9026" w:leader="dot"/>
            </w:tabs>
            <w:rPr/>
          </w:pPr>
          <w:hyperlink w:anchor="__RefHeading___Toc1379495_1468164448">
            <w:r>
              <w:rPr>
                <w:webHidden/>
                <w:rStyle w:val="IndexLink"/>
                <w:rtl w:val="true"/>
              </w:rPr>
              <w:t>المعارج</w:t>
            </w:r>
            <w:r>
              <w:rPr>
                <w:rStyle w:val="IndexLink"/>
                <w:rtl w:val="true"/>
              </w:rPr>
              <w:t>:</w:t>
              <w:tab/>
            </w:r>
            <w:r>
              <w:rPr>
                <w:rStyle w:val="IndexLink"/>
              </w:rPr>
              <w:t>246</w:t>
            </w:r>
          </w:hyperlink>
        </w:p>
        <w:p>
          <w:pPr>
            <w:pStyle w:val="Contents5"/>
            <w:tabs>
              <w:tab w:val="clear" w:pos="7892"/>
              <w:tab w:val="right" w:pos="9026" w:leader="dot"/>
            </w:tabs>
            <w:rPr/>
          </w:pPr>
          <w:hyperlink w:anchor="__RefHeading___Toc1379497_1468164448">
            <w:r>
              <w:rPr>
                <w:webHidden/>
                <w:rStyle w:val="IndexLink"/>
                <w:rtl w:val="true"/>
              </w:rPr>
              <w:t>الفجر</w:t>
            </w:r>
            <w:r>
              <w:rPr>
                <w:rStyle w:val="IndexLink"/>
                <w:rtl w:val="true"/>
              </w:rPr>
              <w:t>:</w:t>
              <w:tab/>
            </w:r>
            <w:r>
              <w:rPr>
                <w:rStyle w:val="IndexLink"/>
              </w:rPr>
              <w:t>247</w:t>
            </w:r>
          </w:hyperlink>
        </w:p>
        <w:p>
          <w:pPr>
            <w:pStyle w:val="Contents4"/>
            <w:tabs>
              <w:tab w:val="clear" w:pos="8176"/>
              <w:tab w:val="right" w:pos="9026" w:leader="dot"/>
            </w:tabs>
            <w:rPr/>
          </w:pPr>
          <w:hyperlink w:anchor="__RefHeading___Toc1379499_1468164448">
            <w:r>
              <w:rPr>
                <w:webHidden/>
                <w:rStyle w:val="IndexLink"/>
                <w:rtl w:val="true"/>
              </w:rPr>
              <w:t>تفسیر</w:t>
            </w:r>
            <w:r>
              <w:rPr>
                <w:rStyle w:val="IndexLink"/>
                <w:rtl w:val="true"/>
              </w:rPr>
              <w:t>:</w:t>
              <w:tab/>
            </w:r>
            <w:r>
              <w:rPr>
                <w:rStyle w:val="IndexLink"/>
              </w:rPr>
              <w:t>247</w:t>
            </w:r>
          </w:hyperlink>
        </w:p>
        <w:p>
          <w:pPr>
            <w:pStyle w:val="Contents4"/>
            <w:tabs>
              <w:tab w:val="clear" w:pos="8176"/>
              <w:tab w:val="right" w:pos="9026" w:leader="dot"/>
            </w:tabs>
            <w:rPr/>
          </w:pPr>
          <w:hyperlink w:anchor="__RefHeading___Toc1379501_1468164448">
            <w:r>
              <w:rPr>
                <w:webHidden/>
                <w:rStyle w:val="IndexLink"/>
                <w:rtl w:val="true"/>
              </w:rPr>
              <w:t>الأخبار</w:t>
            </w:r>
            <w:r>
              <w:rPr>
                <w:rStyle w:val="IndexLink"/>
                <w:rtl w:val="true"/>
              </w:rPr>
              <w:tab/>
            </w:r>
            <w:r>
              <w:rPr>
                <w:rStyle w:val="IndexLink"/>
              </w:rPr>
              <w:t>253</w:t>
            </w:r>
          </w:hyperlink>
        </w:p>
        <w:p>
          <w:pPr>
            <w:pStyle w:val="Contents5"/>
            <w:tabs>
              <w:tab w:val="clear" w:pos="7892"/>
              <w:tab w:val="right" w:pos="9026" w:leader="dot"/>
            </w:tabs>
            <w:rPr/>
          </w:pPr>
          <w:hyperlink w:anchor="__RefHeading___Toc1379503_1468164448">
            <w:r>
              <w:rPr>
                <w:webHidden/>
                <w:rStyle w:val="IndexLink"/>
                <w:rtl w:val="true"/>
              </w:rPr>
              <w:t>«</w:t>
            </w:r>
            <w:r>
              <w:rPr>
                <w:rStyle w:val="IndexLink"/>
              </w:rPr>
              <w:t>1</w:t>
            </w:r>
            <w:r>
              <w:rPr>
                <w:rStyle w:val="IndexLink"/>
                <w:rtl w:val="true"/>
              </w:rPr>
              <w:t>»</w:t>
              <w:tab/>
            </w:r>
            <w:r>
              <w:rPr>
                <w:rStyle w:val="IndexLink"/>
              </w:rPr>
              <w:t>253</w:t>
            </w:r>
          </w:hyperlink>
        </w:p>
        <w:p>
          <w:pPr>
            <w:pStyle w:val="Contents5"/>
            <w:tabs>
              <w:tab w:val="clear" w:pos="7892"/>
              <w:tab w:val="right" w:pos="9026" w:leader="dot"/>
            </w:tabs>
            <w:rPr/>
          </w:pPr>
          <w:hyperlink w:anchor="__RefHeading___Toc1379505_1468164448">
            <w:r>
              <w:rPr>
                <w:webHidden/>
                <w:rStyle w:val="IndexLink"/>
                <w:rtl w:val="true"/>
              </w:rPr>
              <w:t>«</w:t>
            </w:r>
            <w:r>
              <w:rPr>
                <w:rStyle w:val="IndexLink"/>
              </w:rPr>
              <w:t>2</w:t>
            </w:r>
            <w:r>
              <w:rPr>
                <w:rStyle w:val="IndexLink"/>
                <w:rtl w:val="true"/>
              </w:rPr>
              <w:t>»</w:t>
              <w:tab/>
            </w:r>
            <w:r>
              <w:rPr>
                <w:rStyle w:val="IndexLink"/>
              </w:rPr>
              <w:t>254</w:t>
            </w:r>
          </w:hyperlink>
        </w:p>
        <w:p>
          <w:pPr>
            <w:pStyle w:val="Contents5"/>
            <w:tabs>
              <w:tab w:val="clear" w:pos="7892"/>
              <w:tab w:val="right" w:pos="9026" w:leader="dot"/>
            </w:tabs>
            <w:rPr/>
          </w:pPr>
          <w:hyperlink w:anchor="__RefHeading___Toc1379507_1468164448">
            <w:r>
              <w:rPr>
                <w:webHidden/>
                <w:rStyle w:val="IndexLink"/>
                <w:rtl w:val="true"/>
              </w:rPr>
              <w:t>«</w:t>
            </w:r>
            <w:r>
              <w:rPr>
                <w:rStyle w:val="IndexLink"/>
              </w:rPr>
              <w:t>3</w:t>
            </w:r>
            <w:r>
              <w:rPr>
                <w:rStyle w:val="IndexLink"/>
                <w:rtl w:val="true"/>
              </w:rPr>
              <w:t>»</w:t>
              <w:tab/>
            </w:r>
            <w:r>
              <w:rPr>
                <w:rStyle w:val="IndexLink"/>
              </w:rPr>
              <w:t>254</w:t>
            </w:r>
          </w:hyperlink>
        </w:p>
        <w:p>
          <w:pPr>
            <w:pStyle w:val="Contents5"/>
            <w:tabs>
              <w:tab w:val="clear" w:pos="7892"/>
              <w:tab w:val="right" w:pos="9026" w:leader="dot"/>
            </w:tabs>
            <w:rPr/>
          </w:pPr>
          <w:hyperlink w:anchor="__RefHeading___Toc1379509_1468164448">
            <w:r>
              <w:rPr>
                <w:webHidden/>
                <w:rStyle w:val="IndexLink"/>
                <w:rtl w:val="true"/>
              </w:rPr>
              <w:t>«</w:t>
            </w:r>
            <w:r>
              <w:rPr>
                <w:rStyle w:val="IndexLink"/>
              </w:rPr>
              <w:t>4</w:t>
            </w:r>
            <w:r>
              <w:rPr>
                <w:rStyle w:val="IndexLink"/>
                <w:rtl w:val="true"/>
              </w:rPr>
              <w:t>»</w:t>
              <w:tab/>
            </w:r>
            <w:r>
              <w:rPr>
                <w:rStyle w:val="IndexLink"/>
              </w:rPr>
              <w:t>255</w:t>
            </w:r>
          </w:hyperlink>
        </w:p>
        <w:p>
          <w:pPr>
            <w:pStyle w:val="Contents5"/>
            <w:tabs>
              <w:tab w:val="clear" w:pos="7892"/>
              <w:tab w:val="right" w:pos="9026" w:leader="dot"/>
            </w:tabs>
            <w:rPr/>
          </w:pPr>
          <w:hyperlink w:anchor="__RefHeading___Toc1379511_1468164448">
            <w:r>
              <w:rPr>
                <w:webHidden/>
                <w:rStyle w:val="IndexLink"/>
                <w:rtl w:val="true"/>
              </w:rPr>
              <w:t>«</w:t>
            </w:r>
            <w:r>
              <w:rPr>
                <w:rStyle w:val="IndexLink"/>
              </w:rPr>
              <w:t>5</w:t>
            </w:r>
            <w:r>
              <w:rPr>
                <w:rStyle w:val="IndexLink"/>
                <w:rtl w:val="true"/>
              </w:rPr>
              <w:t>»</w:t>
              <w:tab/>
            </w:r>
            <w:r>
              <w:rPr>
                <w:rStyle w:val="IndexLink"/>
              </w:rPr>
              <w:t>256</w:t>
            </w:r>
          </w:hyperlink>
        </w:p>
        <w:p>
          <w:pPr>
            <w:pStyle w:val="Contents5"/>
            <w:tabs>
              <w:tab w:val="clear" w:pos="7892"/>
              <w:tab w:val="right" w:pos="9026" w:leader="dot"/>
            </w:tabs>
            <w:rPr/>
          </w:pPr>
          <w:hyperlink w:anchor="__RefHeading___Toc1379513_1468164448">
            <w:r>
              <w:rPr>
                <w:webHidden/>
                <w:rStyle w:val="IndexLink"/>
                <w:rtl w:val="true"/>
              </w:rPr>
              <w:t>«</w:t>
            </w:r>
            <w:r>
              <w:rPr>
                <w:rStyle w:val="IndexLink"/>
              </w:rPr>
              <w:t>6</w:t>
            </w:r>
            <w:r>
              <w:rPr>
                <w:rStyle w:val="IndexLink"/>
                <w:rtl w:val="true"/>
              </w:rPr>
              <w:t>»</w:t>
              <w:tab/>
            </w:r>
            <w:r>
              <w:rPr>
                <w:rStyle w:val="IndexLink"/>
              </w:rPr>
              <w:t>256</w:t>
            </w:r>
          </w:hyperlink>
        </w:p>
        <w:p>
          <w:pPr>
            <w:pStyle w:val="Contents5"/>
            <w:tabs>
              <w:tab w:val="clear" w:pos="7892"/>
              <w:tab w:val="right" w:pos="9026" w:leader="dot"/>
            </w:tabs>
            <w:rPr/>
          </w:pPr>
          <w:hyperlink w:anchor="__RefHeading___Toc1379515_1468164448">
            <w:r>
              <w:rPr>
                <w:webHidden/>
                <w:rStyle w:val="IndexLink"/>
                <w:rtl w:val="true"/>
              </w:rPr>
              <w:t>«</w:t>
            </w:r>
            <w:r>
              <w:rPr>
                <w:rStyle w:val="IndexLink"/>
              </w:rPr>
              <w:t>7</w:t>
            </w:r>
            <w:r>
              <w:rPr>
                <w:rStyle w:val="IndexLink"/>
                <w:rtl w:val="true"/>
              </w:rPr>
              <w:t>»</w:t>
              <w:tab/>
            </w:r>
            <w:r>
              <w:rPr>
                <w:rStyle w:val="IndexLink"/>
              </w:rPr>
              <w:t>256</w:t>
            </w:r>
          </w:hyperlink>
        </w:p>
        <w:p>
          <w:pPr>
            <w:pStyle w:val="Contents5"/>
            <w:tabs>
              <w:tab w:val="clear" w:pos="7892"/>
              <w:tab w:val="right" w:pos="9026" w:leader="dot"/>
            </w:tabs>
            <w:rPr/>
          </w:pPr>
          <w:hyperlink w:anchor="__RefHeading___Toc1379517_1468164448">
            <w:r>
              <w:rPr>
                <w:webHidden/>
                <w:rStyle w:val="IndexLink"/>
                <w:rtl w:val="true"/>
              </w:rPr>
              <w:t>«</w:t>
            </w:r>
            <w:r>
              <w:rPr>
                <w:rStyle w:val="IndexLink"/>
              </w:rPr>
              <w:t>8</w:t>
            </w:r>
            <w:r>
              <w:rPr>
                <w:rStyle w:val="IndexLink"/>
                <w:rtl w:val="true"/>
              </w:rPr>
              <w:t>»</w:t>
              <w:tab/>
            </w:r>
            <w:r>
              <w:rPr>
                <w:rStyle w:val="IndexLink"/>
              </w:rPr>
              <w:t>258</w:t>
            </w:r>
          </w:hyperlink>
        </w:p>
        <w:p>
          <w:pPr>
            <w:pStyle w:val="Contents5"/>
            <w:tabs>
              <w:tab w:val="clear" w:pos="7892"/>
              <w:tab w:val="right" w:pos="9026" w:leader="dot"/>
            </w:tabs>
            <w:rPr/>
          </w:pPr>
          <w:hyperlink w:anchor="__RefHeading___Toc1379519_1468164448">
            <w:r>
              <w:rPr>
                <w:webHidden/>
                <w:rStyle w:val="IndexLink"/>
                <w:rtl w:val="true"/>
              </w:rPr>
              <w:t>«</w:t>
            </w:r>
            <w:r>
              <w:rPr>
                <w:rStyle w:val="IndexLink"/>
              </w:rPr>
              <w:t>9</w:t>
            </w:r>
            <w:r>
              <w:rPr>
                <w:rStyle w:val="IndexLink"/>
                <w:rtl w:val="true"/>
              </w:rPr>
              <w:t>»</w:t>
              <w:tab/>
            </w:r>
            <w:r>
              <w:rPr>
                <w:rStyle w:val="IndexLink"/>
              </w:rPr>
              <w:t>258</w:t>
            </w:r>
          </w:hyperlink>
        </w:p>
        <w:p>
          <w:pPr>
            <w:pStyle w:val="Contents5"/>
            <w:tabs>
              <w:tab w:val="clear" w:pos="7892"/>
              <w:tab w:val="right" w:pos="9026" w:leader="dot"/>
            </w:tabs>
            <w:rPr/>
          </w:pPr>
          <w:hyperlink w:anchor="__RefHeading___Toc1379521_1468164448">
            <w:r>
              <w:rPr>
                <w:webHidden/>
                <w:rStyle w:val="IndexLink"/>
                <w:rtl w:val="true"/>
              </w:rPr>
              <w:t>«</w:t>
            </w:r>
            <w:r>
              <w:rPr>
                <w:rStyle w:val="IndexLink"/>
              </w:rPr>
              <w:t>10</w:t>
            </w:r>
            <w:r>
              <w:rPr>
                <w:rStyle w:val="IndexLink"/>
                <w:rtl w:val="true"/>
              </w:rPr>
              <w:t>»</w:t>
              <w:tab/>
            </w:r>
            <w:r>
              <w:rPr>
                <w:rStyle w:val="IndexLink"/>
              </w:rPr>
              <w:t>258</w:t>
            </w:r>
          </w:hyperlink>
        </w:p>
        <w:p>
          <w:pPr>
            <w:pStyle w:val="Contents5"/>
            <w:tabs>
              <w:tab w:val="clear" w:pos="7892"/>
              <w:tab w:val="right" w:pos="9026" w:leader="dot"/>
            </w:tabs>
            <w:rPr/>
          </w:pPr>
          <w:hyperlink w:anchor="__RefHeading___Toc1379523_1468164448">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1379525_1468164448">
            <w:r>
              <w:rPr>
                <w:webHidden/>
                <w:rStyle w:val="IndexLink"/>
                <w:rtl w:val="true"/>
              </w:rPr>
              <w:t>«</w:t>
            </w:r>
            <w:r>
              <w:rPr>
                <w:rStyle w:val="IndexLink"/>
              </w:rPr>
              <w:t>11</w:t>
            </w:r>
            <w:r>
              <w:rPr>
                <w:rStyle w:val="IndexLink"/>
                <w:rtl w:val="true"/>
              </w:rPr>
              <w:t>»</w:t>
              <w:tab/>
            </w:r>
            <w:r>
              <w:rPr>
                <w:rStyle w:val="IndexLink"/>
              </w:rPr>
              <w:t>259</w:t>
            </w:r>
          </w:hyperlink>
        </w:p>
        <w:p>
          <w:pPr>
            <w:pStyle w:val="Contents5"/>
            <w:tabs>
              <w:tab w:val="clear" w:pos="7892"/>
              <w:tab w:val="right" w:pos="9026" w:leader="dot"/>
            </w:tabs>
            <w:rPr/>
          </w:pPr>
          <w:hyperlink w:anchor="__RefHeading___Toc1379527_1468164448">
            <w:r>
              <w:rPr>
                <w:webHidden/>
                <w:rStyle w:val="IndexLink"/>
                <w:rtl w:val="true"/>
              </w:rPr>
              <w:t>بیان</w:t>
            </w:r>
            <w:r>
              <w:rPr>
                <w:rStyle w:val="IndexLink"/>
                <w:rtl w:val="true"/>
              </w:rPr>
              <w:tab/>
            </w:r>
            <w:r>
              <w:rPr>
                <w:rStyle w:val="IndexLink"/>
              </w:rPr>
              <w:t>261</w:t>
            </w:r>
          </w:hyperlink>
        </w:p>
        <w:p>
          <w:pPr>
            <w:pStyle w:val="Contents3"/>
            <w:tabs>
              <w:tab w:val="clear" w:pos="8459"/>
              <w:tab w:val="right" w:pos="9026" w:leader="dot"/>
            </w:tabs>
            <w:rPr/>
          </w:pPr>
          <w:hyperlink w:anchor="__RefHeading___Toc1379529_1468164448">
            <w:r>
              <w:rPr>
                <w:webHidden/>
                <w:rStyle w:val="IndexLink"/>
                <w:rtl w:val="true"/>
              </w:rPr>
              <w:t xml:space="preserve">باب </w:t>
            </w:r>
            <w:r>
              <w:rPr>
                <w:rStyle w:val="IndexLink"/>
              </w:rPr>
              <w:t>7</w:t>
            </w:r>
            <w:r>
              <w:rPr>
                <w:rStyle w:val="IndexLink"/>
                <w:rtl w:val="true"/>
              </w:rPr>
              <w:t xml:space="preserve"> </w:t>
            </w:r>
            <w:r>
              <w:rPr>
                <w:rStyle w:val="IndexLink"/>
                <w:rtl w:val="true"/>
              </w:rPr>
              <w:t>آخر فیه ذکر کثرة أمة محمد صلی الله علیه و آله فی القیامة و عدد صفوف الناس فیها و حملة العرش فیها</w:t>
            </w:r>
            <w:r>
              <w:rPr>
                <w:rStyle w:val="IndexLink"/>
                <w:rtl w:val="true"/>
              </w:rPr>
              <w:tab/>
            </w:r>
            <w:r>
              <w:rPr>
                <w:rStyle w:val="IndexLink"/>
              </w:rPr>
              <w:t>262</w:t>
            </w:r>
          </w:hyperlink>
        </w:p>
        <w:p>
          <w:pPr>
            <w:pStyle w:val="Contents4"/>
            <w:tabs>
              <w:tab w:val="clear" w:pos="8176"/>
              <w:tab w:val="right" w:pos="9026" w:leader="dot"/>
            </w:tabs>
            <w:rPr/>
          </w:pPr>
          <w:hyperlink w:anchor="__RefHeading___Toc1379531_1468164448">
            <w:r>
              <w:rPr>
                <w:webHidden/>
                <w:rStyle w:val="IndexLink"/>
                <w:rtl w:val="true"/>
              </w:rPr>
              <w:t>الأخبار</w:t>
            </w:r>
            <w:r>
              <w:rPr>
                <w:rStyle w:val="IndexLink"/>
                <w:rtl w:val="true"/>
              </w:rPr>
              <w:tab/>
            </w:r>
            <w:r>
              <w:rPr>
                <w:rStyle w:val="IndexLink"/>
              </w:rPr>
              <w:t>262</w:t>
            </w:r>
          </w:hyperlink>
        </w:p>
        <w:p>
          <w:pPr>
            <w:pStyle w:val="Contents5"/>
            <w:tabs>
              <w:tab w:val="clear" w:pos="7892"/>
              <w:tab w:val="right" w:pos="9026" w:leader="dot"/>
            </w:tabs>
            <w:rPr/>
          </w:pPr>
          <w:hyperlink w:anchor="__RefHeading___Toc1379533_1468164448">
            <w:r>
              <w:rPr>
                <w:webHidden/>
                <w:rStyle w:val="IndexLink"/>
                <w:rtl w:val="true"/>
              </w:rPr>
              <w:t>«</w:t>
            </w:r>
            <w:r>
              <w:rPr>
                <w:rStyle w:val="IndexLink"/>
              </w:rPr>
              <w:t>1</w:t>
            </w:r>
            <w:r>
              <w:rPr>
                <w:rStyle w:val="IndexLink"/>
                <w:rtl w:val="true"/>
              </w:rPr>
              <w:t>»</w:t>
              <w:tab/>
            </w:r>
            <w:r>
              <w:rPr>
                <w:rStyle w:val="IndexLink"/>
              </w:rPr>
              <w:t>262</w:t>
            </w:r>
          </w:hyperlink>
        </w:p>
        <w:p>
          <w:pPr>
            <w:pStyle w:val="Contents5"/>
            <w:tabs>
              <w:tab w:val="clear" w:pos="7892"/>
              <w:tab w:val="right" w:pos="9026" w:leader="dot"/>
            </w:tabs>
            <w:rPr/>
          </w:pPr>
          <w:hyperlink w:anchor="__RefHeading___Toc1379535_1468164448">
            <w:r>
              <w:rPr>
                <w:webHidden/>
                <w:rStyle w:val="IndexLink"/>
                <w:rtl w:val="true"/>
              </w:rPr>
              <w:t>«</w:t>
            </w:r>
            <w:r>
              <w:rPr>
                <w:rStyle w:val="IndexLink"/>
              </w:rPr>
              <w:t>2</w:t>
            </w:r>
            <w:r>
              <w:rPr>
                <w:rStyle w:val="IndexLink"/>
                <w:rtl w:val="true"/>
              </w:rPr>
              <w:t>»</w:t>
              <w:tab/>
            </w:r>
            <w:r>
              <w:rPr>
                <w:rStyle w:val="IndexLink"/>
              </w:rPr>
              <w:t>262</w:t>
            </w:r>
          </w:hyperlink>
        </w:p>
        <w:p>
          <w:pPr>
            <w:pStyle w:val="Contents5"/>
            <w:tabs>
              <w:tab w:val="clear" w:pos="7892"/>
              <w:tab w:val="right" w:pos="9026" w:leader="dot"/>
            </w:tabs>
            <w:rPr/>
          </w:pPr>
          <w:hyperlink w:anchor="__RefHeading___Toc1379537_1468164448">
            <w:r>
              <w:rPr>
                <w:webHidden/>
                <w:rStyle w:val="IndexLink"/>
                <w:rtl w:val="true"/>
              </w:rPr>
              <w:t>«</w:t>
            </w:r>
            <w:r>
              <w:rPr>
                <w:rStyle w:val="IndexLink"/>
              </w:rPr>
              <w:t>3</w:t>
            </w:r>
            <w:r>
              <w:rPr>
                <w:rStyle w:val="IndexLink"/>
                <w:rtl w:val="true"/>
              </w:rPr>
              <w:t>»</w:t>
              <w:tab/>
            </w:r>
            <w:r>
              <w:rPr>
                <w:rStyle w:val="IndexLink"/>
              </w:rPr>
              <w:t>262</w:t>
            </w:r>
          </w:hyperlink>
        </w:p>
        <w:p>
          <w:pPr>
            <w:pStyle w:val="Contents5"/>
            <w:tabs>
              <w:tab w:val="clear" w:pos="7892"/>
              <w:tab w:val="right" w:pos="9026" w:leader="dot"/>
            </w:tabs>
            <w:rPr/>
          </w:pPr>
          <w:hyperlink w:anchor="__RefHeading___Toc1379539_1468164448">
            <w:r>
              <w:rPr>
                <w:webHidden/>
                <w:rStyle w:val="IndexLink"/>
                <w:rtl w:val="true"/>
              </w:rPr>
              <w:t>«</w:t>
            </w:r>
            <w:r>
              <w:rPr>
                <w:rStyle w:val="IndexLink"/>
              </w:rPr>
              <w:t>4</w:t>
            </w:r>
            <w:r>
              <w:rPr>
                <w:rStyle w:val="IndexLink"/>
                <w:rtl w:val="true"/>
              </w:rPr>
              <w:t>»</w:t>
              <w:tab/>
            </w:r>
            <w:r>
              <w:rPr>
                <w:rStyle w:val="IndexLink"/>
              </w:rPr>
              <w:t>262</w:t>
            </w:r>
          </w:hyperlink>
        </w:p>
        <w:p>
          <w:pPr>
            <w:pStyle w:val="Contents5"/>
            <w:tabs>
              <w:tab w:val="clear" w:pos="7892"/>
              <w:tab w:val="right" w:pos="9026" w:leader="dot"/>
            </w:tabs>
            <w:rPr/>
          </w:pPr>
          <w:hyperlink w:anchor="__RefHeading___Toc1379541_1468164448">
            <w:r>
              <w:rPr>
                <w:webHidden/>
                <w:rStyle w:val="IndexLink"/>
                <w:rtl w:val="true"/>
              </w:rPr>
              <w:t>«</w:t>
            </w:r>
            <w:r>
              <w:rPr>
                <w:rStyle w:val="IndexLink"/>
              </w:rPr>
              <w:t>5</w:t>
            </w:r>
            <w:r>
              <w:rPr>
                <w:rStyle w:val="IndexLink"/>
                <w:rtl w:val="true"/>
              </w:rPr>
              <w:t>»</w:t>
              <w:tab/>
            </w:r>
            <w:r>
              <w:rPr>
                <w:rStyle w:val="IndexLink"/>
              </w:rPr>
              <w:t>262</w:t>
            </w:r>
          </w:hyperlink>
        </w:p>
        <w:p>
          <w:pPr>
            <w:pStyle w:val="Contents5"/>
            <w:tabs>
              <w:tab w:val="clear" w:pos="7892"/>
              <w:tab w:val="right" w:pos="9026" w:leader="dot"/>
            </w:tabs>
            <w:rPr/>
          </w:pPr>
          <w:hyperlink w:anchor="__RefHeading___Toc1379543_1468164448">
            <w:r>
              <w:rPr>
                <w:webHidden/>
                <w:rStyle w:val="IndexLink"/>
                <w:rtl w:val="true"/>
              </w:rPr>
              <w:t>«</w:t>
            </w:r>
            <w:r>
              <w:rPr>
                <w:rStyle w:val="IndexLink"/>
              </w:rPr>
              <w:t>6</w:t>
            </w:r>
            <w:r>
              <w:rPr>
                <w:rStyle w:val="IndexLink"/>
                <w:rtl w:val="true"/>
              </w:rPr>
              <w:t>»</w:t>
              <w:tab/>
            </w:r>
            <w:r>
              <w:rPr>
                <w:rStyle w:val="IndexLink"/>
              </w:rPr>
              <w:t>264</w:t>
            </w:r>
          </w:hyperlink>
        </w:p>
        <w:p>
          <w:pPr>
            <w:pStyle w:val="Contents5"/>
            <w:tabs>
              <w:tab w:val="clear" w:pos="7892"/>
              <w:tab w:val="right" w:pos="9026" w:leader="dot"/>
            </w:tabs>
            <w:rPr/>
          </w:pPr>
          <w:hyperlink w:anchor="__RefHeading___Toc1379545_1468164448">
            <w:r>
              <w:rPr>
                <w:webHidden/>
                <w:rStyle w:val="IndexLink"/>
                <w:rtl w:val="true"/>
              </w:rPr>
              <w:t>بیان</w:t>
            </w:r>
            <w:r>
              <w:rPr>
                <w:rStyle w:val="IndexLink"/>
                <w:rtl w:val="true"/>
              </w:rPr>
              <w:tab/>
            </w:r>
            <w:r>
              <w:rPr>
                <w:rStyle w:val="IndexLink"/>
              </w:rPr>
              <w:t>264</w:t>
            </w:r>
          </w:hyperlink>
        </w:p>
        <w:p>
          <w:pPr>
            <w:pStyle w:val="Contents3"/>
            <w:tabs>
              <w:tab w:val="clear" w:pos="8459"/>
              <w:tab w:val="right" w:pos="9026" w:leader="dot"/>
            </w:tabs>
            <w:rPr/>
          </w:pPr>
          <w:hyperlink w:anchor="__RefHeading___Toc1379547_1468164448">
            <w:r>
              <w:rPr>
                <w:webHidden/>
                <w:rStyle w:val="IndexLink"/>
                <w:rtl w:val="true"/>
              </w:rPr>
              <w:t xml:space="preserve">باب </w:t>
            </w:r>
            <w:r>
              <w:rPr>
                <w:rStyle w:val="IndexLink"/>
              </w:rPr>
              <w:t>8</w:t>
            </w:r>
            <w:r>
              <w:rPr>
                <w:rStyle w:val="IndexLink"/>
                <w:rtl w:val="true"/>
              </w:rPr>
              <w:t xml:space="preserve"> </w:t>
            </w:r>
            <w:r>
              <w:rPr>
                <w:rStyle w:val="IndexLink"/>
                <w:rtl w:val="true"/>
              </w:rPr>
              <w:t>أحوال المتقین و المجرمین فی القیامة</w:t>
            </w:r>
            <w:r>
              <w:rPr>
                <w:rStyle w:val="IndexLink"/>
                <w:rtl w:val="true"/>
              </w:rPr>
              <w:tab/>
            </w:r>
            <w:r>
              <w:rPr>
                <w:rStyle w:val="IndexLink"/>
              </w:rPr>
              <w:t>264</w:t>
            </w:r>
          </w:hyperlink>
        </w:p>
        <w:p>
          <w:pPr>
            <w:pStyle w:val="Contents4"/>
            <w:tabs>
              <w:tab w:val="clear" w:pos="8176"/>
              <w:tab w:val="right" w:pos="9026" w:leader="dot"/>
            </w:tabs>
            <w:rPr/>
          </w:pPr>
          <w:hyperlink w:anchor="__RefHeading___Toc1379549_1468164448">
            <w:r>
              <w:rPr>
                <w:webHidden/>
                <w:rStyle w:val="IndexLink"/>
                <w:rtl w:val="true"/>
              </w:rPr>
              <w:t>الآیات؛</w:t>
            </w:r>
            <w:r>
              <w:rPr>
                <w:rStyle w:val="IndexLink"/>
                <w:rtl w:val="true"/>
              </w:rPr>
              <w:tab/>
            </w:r>
            <w:r>
              <w:rPr>
                <w:rStyle w:val="IndexLink"/>
              </w:rPr>
              <w:t>264</w:t>
            </w:r>
          </w:hyperlink>
        </w:p>
        <w:p>
          <w:pPr>
            <w:pStyle w:val="Contents5"/>
            <w:tabs>
              <w:tab w:val="clear" w:pos="7892"/>
              <w:tab w:val="right" w:pos="9026" w:leader="dot"/>
            </w:tabs>
            <w:rPr/>
          </w:pPr>
          <w:hyperlink w:anchor="__RefHeading___Toc1379551_1468164448">
            <w:r>
              <w:rPr>
                <w:webHidden/>
                <w:rStyle w:val="IndexLink"/>
                <w:rtl w:val="true"/>
              </w:rPr>
              <w:t>البقرة</w:t>
            </w:r>
            <w:r>
              <w:rPr>
                <w:rStyle w:val="IndexLink"/>
                <w:rtl w:val="true"/>
              </w:rPr>
              <w:t>:</w:t>
              <w:tab/>
            </w:r>
            <w:r>
              <w:rPr>
                <w:rStyle w:val="IndexLink"/>
              </w:rPr>
              <w:t>264</w:t>
            </w:r>
          </w:hyperlink>
        </w:p>
        <w:p>
          <w:pPr>
            <w:pStyle w:val="Contents5"/>
            <w:tabs>
              <w:tab w:val="clear" w:pos="7892"/>
              <w:tab w:val="right" w:pos="9026" w:leader="dot"/>
            </w:tabs>
            <w:rPr/>
          </w:pPr>
          <w:hyperlink w:anchor="__RefHeading___Toc1379553_1468164448">
            <w:r>
              <w:rPr>
                <w:webHidden/>
                <w:rStyle w:val="IndexLink"/>
                <w:rtl w:val="true"/>
              </w:rPr>
              <w:t>آل عمران</w:t>
            </w:r>
            <w:r>
              <w:rPr>
                <w:rStyle w:val="IndexLink"/>
                <w:rtl w:val="true"/>
              </w:rPr>
              <w:t>:</w:t>
              <w:tab/>
            </w:r>
            <w:r>
              <w:rPr>
                <w:rStyle w:val="IndexLink"/>
              </w:rPr>
              <w:t>265</w:t>
            </w:r>
          </w:hyperlink>
        </w:p>
        <w:p>
          <w:pPr>
            <w:pStyle w:val="Contents5"/>
            <w:tabs>
              <w:tab w:val="clear" w:pos="7892"/>
              <w:tab w:val="right" w:pos="9026" w:leader="dot"/>
            </w:tabs>
            <w:rPr/>
          </w:pPr>
          <w:hyperlink w:anchor="__RefHeading___Toc1379555_1468164448">
            <w:r>
              <w:rPr>
                <w:webHidden/>
                <w:rStyle w:val="IndexLink"/>
                <w:rtl w:val="true"/>
              </w:rPr>
              <w:t>النساء</w:t>
            </w:r>
            <w:r>
              <w:rPr>
                <w:rStyle w:val="IndexLink"/>
                <w:rtl w:val="true"/>
              </w:rPr>
              <w:t>:</w:t>
              <w:tab/>
            </w:r>
            <w:r>
              <w:rPr>
                <w:rStyle w:val="IndexLink"/>
              </w:rPr>
              <w:t>266</w:t>
            </w:r>
          </w:hyperlink>
        </w:p>
        <w:p>
          <w:pPr>
            <w:pStyle w:val="Contents5"/>
            <w:tabs>
              <w:tab w:val="clear" w:pos="7892"/>
              <w:tab w:val="right" w:pos="9026" w:leader="dot"/>
            </w:tabs>
            <w:rPr/>
          </w:pPr>
          <w:hyperlink w:anchor="__RefHeading___Toc1379557_1468164448">
            <w:r>
              <w:rPr>
                <w:webHidden/>
                <w:rStyle w:val="IndexLink"/>
                <w:rtl w:val="true"/>
              </w:rPr>
              <w:t>المائدة</w:t>
            </w:r>
            <w:r>
              <w:rPr>
                <w:rStyle w:val="IndexLink"/>
                <w:rtl w:val="true"/>
              </w:rPr>
              <w:t>:</w:t>
              <w:tab/>
            </w:r>
            <w:r>
              <w:rPr>
                <w:rStyle w:val="IndexLink"/>
              </w:rPr>
              <w:t>266</w:t>
            </w:r>
          </w:hyperlink>
        </w:p>
        <w:p>
          <w:pPr>
            <w:pStyle w:val="Contents5"/>
            <w:tabs>
              <w:tab w:val="clear" w:pos="7892"/>
              <w:tab w:val="right" w:pos="9026" w:leader="dot"/>
            </w:tabs>
            <w:rPr/>
          </w:pPr>
          <w:hyperlink w:anchor="__RefHeading___Toc1379559_1468164448">
            <w:r>
              <w:rPr>
                <w:webHidden/>
                <w:rStyle w:val="IndexLink"/>
                <w:rtl w:val="true"/>
              </w:rPr>
              <w:t>الأنعام</w:t>
            </w:r>
            <w:r>
              <w:rPr>
                <w:rStyle w:val="IndexLink"/>
                <w:rtl w:val="true"/>
              </w:rPr>
              <w:t>:</w:t>
              <w:tab/>
            </w:r>
            <w:r>
              <w:rPr>
                <w:rStyle w:val="IndexLink"/>
              </w:rPr>
              <w:t>266</w:t>
            </w:r>
          </w:hyperlink>
        </w:p>
        <w:p>
          <w:pPr>
            <w:pStyle w:val="Contents5"/>
            <w:tabs>
              <w:tab w:val="clear" w:pos="7892"/>
              <w:tab w:val="right" w:pos="9026" w:leader="dot"/>
            </w:tabs>
            <w:rPr/>
          </w:pPr>
          <w:hyperlink w:anchor="__RefHeading___Toc1379561_1468164448">
            <w:r>
              <w:rPr>
                <w:webHidden/>
                <w:rStyle w:val="IndexLink"/>
                <w:rtl w:val="true"/>
              </w:rPr>
              <w:t>الأعراف</w:t>
            </w:r>
            <w:r>
              <w:rPr>
                <w:rStyle w:val="IndexLink"/>
                <w:rtl w:val="true"/>
              </w:rPr>
              <w:t>:</w:t>
              <w:tab/>
            </w:r>
            <w:r>
              <w:rPr>
                <w:rStyle w:val="IndexLink"/>
              </w:rPr>
              <w:t>268</w:t>
            </w:r>
          </w:hyperlink>
        </w:p>
        <w:p>
          <w:pPr>
            <w:pStyle w:val="Contents5"/>
            <w:tabs>
              <w:tab w:val="clear" w:pos="7892"/>
              <w:tab w:val="right" w:pos="9026" w:leader="dot"/>
            </w:tabs>
            <w:rPr/>
          </w:pPr>
          <w:hyperlink w:anchor="__RefHeading___Toc1379563_1468164448">
            <w:r>
              <w:rPr>
                <w:webHidden/>
                <w:rStyle w:val="IndexLink"/>
                <w:rtl w:val="true"/>
              </w:rPr>
              <w:t>یونس</w:t>
            </w:r>
            <w:r>
              <w:rPr>
                <w:rStyle w:val="IndexLink"/>
                <w:rtl w:val="true"/>
              </w:rPr>
              <w:t>:</w:t>
              <w:tab/>
            </w:r>
            <w:r>
              <w:rPr>
                <w:rStyle w:val="IndexLink"/>
              </w:rPr>
              <w:t>269</w:t>
            </w:r>
          </w:hyperlink>
        </w:p>
        <w:p>
          <w:pPr>
            <w:pStyle w:val="Contents5"/>
            <w:tabs>
              <w:tab w:val="clear" w:pos="7892"/>
              <w:tab w:val="right" w:pos="9026" w:leader="dot"/>
            </w:tabs>
            <w:rPr/>
          </w:pPr>
          <w:hyperlink w:anchor="__RefHeading___Toc1379565_1468164448">
            <w:r>
              <w:rPr>
                <w:webHidden/>
                <w:rStyle w:val="IndexLink"/>
                <w:rtl w:val="true"/>
              </w:rPr>
              <w:t>الرعد</w:t>
            </w:r>
            <w:r>
              <w:rPr>
                <w:rStyle w:val="IndexLink"/>
                <w:rtl w:val="true"/>
              </w:rPr>
              <w:t>:</w:t>
              <w:tab/>
            </w:r>
            <w:r>
              <w:rPr>
                <w:rStyle w:val="IndexLink"/>
              </w:rPr>
              <w:t>271</w:t>
            </w:r>
          </w:hyperlink>
        </w:p>
        <w:p>
          <w:pPr>
            <w:pStyle w:val="Contents5"/>
            <w:tabs>
              <w:tab w:val="clear" w:pos="7892"/>
              <w:tab w:val="right" w:pos="9026" w:leader="dot"/>
            </w:tabs>
            <w:rPr/>
          </w:pPr>
          <w:hyperlink w:anchor="__RefHeading___Toc1379567_1468164448">
            <w:r>
              <w:rPr>
                <w:webHidden/>
                <w:rStyle w:val="IndexLink"/>
                <w:rtl w:val="true"/>
              </w:rPr>
              <w:t>النحل</w:t>
            </w:r>
            <w:r>
              <w:rPr>
                <w:rStyle w:val="IndexLink"/>
                <w:rtl w:val="true"/>
              </w:rPr>
              <w:t>:</w:t>
              <w:tab/>
            </w:r>
            <w:r>
              <w:rPr>
                <w:rStyle w:val="IndexLink"/>
              </w:rPr>
              <w:t>271</w:t>
            </w:r>
          </w:hyperlink>
        </w:p>
        <w:p>
          <w:pPr>
            <w:pStyle w:val="Contents5"/>
            <w:tabs>
              <w:tab w:val="clear" w:pos="7892"/>
              <w:tab w:val="right" w:pos="9026" w:leader="dot"/>
            </w:tabs>
            <w:rPr/>
          </w:pPr>
          <w:hyperlink w:anchor="__RefHeading___Toc1379569_1468164448">
            <w:r>
              <w:rPr>
                <w:webHidden/>
                <w:rStyle w:val="IndexLink"/>
                <w:rtl w:val="true"/>
              </w:rPr>
              <w:t>الکهف</w:t>
            </w:r>
            <w:r>
              <w:rPr>
                <w:rStyle w:val="IndexLink"/>
                <w:rtl w:val="true"/>
              </w:rPr>
              <w:t>:</w:t>
              <w:tab/>
            </w:r>
            <w:r>
              <w:rPr>
                <w:rStyle w:val="IndexLink"/>
              </w:rPr>
              <w:t>272</w:t>
            </w:r>
          </w:hyperlink>
        </w:p>
        <w:p>
          <w:pPr>
            <w:pStyle w:val="Contents5"/>
            <w:tabs>
              <w:tab w:val="clear" w:pos="7892"/>
              <w:tab w:val="right" w:pos="9026" w:leader="dot"/>
            </w:tabs>
            <w:rPr/>
          </w:pPr>
          <w:hyperlink w:anchor="__RefHeading___Toc1379571_1468164448">
            <w:r>
              <w:rPr>
                <w:webHidden/>
                <w:rStyle w:val="IndexLink"/>
                <w:rtl w:val="true"/>
              </w:rPr>
              <w:t>مریم</w:t>
            </w:r>
            <w:r>
              <w:rPr>
                <w:rStyle w:val="IndexLink"/>
                <w:rtl w:val="true"/>
              </w:rPr>
              <w:t>:</w:t>
              <w:tab/>
            </w:r>
            <w:r>
              <w:rPr>
                <w:rStyle w:val="IndexLink"/>
              </w:rPr>
              <w:t>272</w:t>
            </w:r>
          </w:hyperlink>
        </w:p>
        <w:p>
          <w:pPr>
            <w:pStyle w:val="Contents5"/>
            <w:tabs>
              <w:tab w:val="clear" w:pos="7892"/>
              <w:tab w:val="right" w:pos="9026" w:leader="dot"/>
            </w:tabs>
            <w:rPr/>
          </w:pPr>
          <w:hyperlink w:anchor="__RefHeading___Toc1379573_1468164448">
            <w:r>
              <w:rPr>
                <w:webHidden/>
                <w:rStyle w:val="IndexLink"/>
                <w:rtl w:val="true"/>
              </w:rPr>
              <w:t>طه</w:t>
            </w:r>
            <w:r>
              <w:rPr>
                <w:rStyle w:val="IndexLink"/>
                <w:rtl w:val="true"/>
              </w:rPr>
              <w:t>:</w:t>
              <w:tab/>
            </w:r>
            <w:r>
              <w:rPr>
                <w:rStyle w:val="IndexLink"/>
              </w:rPr>
              <w:t>273</w:t>
            </w:r>
          </w:hyperlink>
        </w:p>
        <w:p>
          <w:pPr>
            <w:pStyle w:val="Contents5"/>
            <w:tabs>
              <w:tab w:val="clear" w:pos="7892"/>
              <w:tab w:val="right" w:pos="9026" w:leader="dot"/>
            </w:tabs>
            <w:rPr/>
          </w:pPr>
          <w:hyperlink w:anchor="__RefHeading___Toc1379575_1468164448">
            <w:r>
              <w:rPr>
                <w:webHidden/>
                <w:rStyle w:val="IndexLink"/>
                <w:rtl w:val="true"/>
              </w:rPr>
              <w:t>الأنبیاء</w:t>
            </w:r>
            <w:r>
              <w:rPr>
                <w:rStyle w:val="IndexLink"/>
                <w:rtl w:val="true"/>
              </w:rPr>
              <w:t>:</w:t>
              <w:tab/>
            </w:r>
            <w:r>
              <w:rPr>
                <w:rStyle w:val="IndexLink"/>
              </w:rPr>
              <w:t>273</w:t>
            </w:r>
          </w:hyperlink>
        </w:p>
        <w:p>
          <w:pPr>
            <w:pStyle w:val="Contents5"/>
            <w:tabs>
              <w:tab w:val="clear" w:pos="7892"/>
              <w:tab w:val="right" w:pos="9026" w:leader="dot"/>
            </w:tabs>
            <w:rPr/>
          </w:pPr>
          <w:hyperlink w:anchor="__RefHeading___Toc1379577_1468164448">
            <w:r>
              <w:rPr>
                <w:webHidden/>
                <w:rStyle w:val="IndexLink"/>
                <w:rtl w:val="true"/>
              </w:rPr>
              <w:t>الفرقان</w:t>
            </w:r>
            <w:r>
              <w:rPr>
                <w:rStyle w:val="IndexLink"/>
                <w:rtl w:val="true"/>
              </w:rPr>
              <w:t>:</w:t>
              <w:tab/>
            </w:r>
            <w:r>
              <w:rPr>
                <w:rStyle w:val="IndexLink"/>
              </w:rPr>
              <w:t>273</w:t>
            </w:r>
          </w:hyperlink>
        </w:p>
        <w:p>
          <w:pPr>
            <w:pStyle w:val="Contents5"/>
            <w:tabs>
              <w:tab w:val="clear" w:pos="7892"/>
              <w:tab w:val="right" w:pos="9026" w:leader="dot"/>
            </w:tabs>
            <w:rPr/>
          </w:pPr>
          <w:hyperlink w:anchor="__RefHeading___Toc1379579_1468164448">
            <w:r>
              <w:rPr>
                <w:webHidden/>
                <w:rStyle w:val="IndexLink"/>
                <w:rtl w:val="true"/>
              </w:rPr>
              <w:t>الشعراء</w:t>
            </w:r>
            <w:r>
              <w:rPr>
                <w:rStyle w:val="IndexLink"/>
                <w:rtl w:val="true"/>
              </w:rPr>
              <w:t>:</w:t>
              <w:tab/>
            </w:r>
            <w:r>
              <w:rPr>
                <w:rStyle w:val="IndexLink"/>
              </w:rPr>
              <w:t>275</w:t>
            </w:r>
          </w:hyperlink>
        </w:p>
        <w:p>
          <w:pPr>
            <w:pStyle w:val="Contents5"/>
            <w:tabs>
              <w:tab w:val="clear" w:pos="7892"/>
              <w:tab w:val="right" w:pos="9026" w:leader="dot"/>
            </w:tabs>
            <w:rPr/>
          </w:pPr>
          <w:hyperlink w:anchor="__RefHeading___Toc1379581_1468164448">
            <w:r>
              <w:rPr>
                <w:webHidden/>
                <w:rStyle w:val="IndexLink"/>
                <w:rtl w:val="true"/>
              </w:rPr>
              <w:t>النمل</w:t>
            </w:r>
            <w:r>
              <w:rPr>
                <w:rStyle w:val="IndexLink"/>
                <w:rtl w:val="true"/>
              </w:rPr>
              <w:t>:</w:t>
              <w:tab/>
            </w:r>
            <w:r>
              <w:rPr>
                <w:rStyle w:val="IndexLink"/>
              </w:rPr>
              <w:t>277</w:t>
            </w:r>
          </w:hyperlink>
        </w:p>
        <w:p>
          <w:pPr>
            <w:pStyle w:val="Contents5"/>
            <w:tabs>
              <w:tab w:val="clear" w:pos="7892"/>
              <w:tab w:val="right" w:pos="9026" w:leader="dot"/>
            </w:tabs>
            <w:rPr/>
          </w:pPr>
          <w:hyperlink w:anchor="__RefHeading___Toc1379583_1468164448">
            <w:r>
              <w:rPr>
                <w:webHidden/>
                <w:rStyle w:val="IndexLink"/>
                <w:rtl w:val="true"/>
              </w:rPr>
              <w:t>القصص</w:t>
            </w:r>
            <w:r>
              <w:rPr>
                <w:rStyle w:val="IndexLink"/>
                <w:rtl w:val="true"/>
              </w:rPr>
              <w:t>:</w:t>
              <w:tab/>
            </w:r>
            <w:r>
              <w:rPr>
                <w:rStyle w:val="IndexLink"/>
              </w:rPr>
              <w:t>277</w:t>
            </w:r>
          </w:hyperlink>
        </w:p>
        <w:p>
          <w:pPr>
            <w:pStyle w:val="Contents5"/>
            <w:tabs>
              <w:tab w:val="clear" w:pos="7892"/>
              <w:tab w:val="right" w:pos="9026" w:leader="dot"/>
            </w:tabs>
            <w:rPr/>
          </w:pPr>
          <w:hyperlink w:anchor="__RefHeading___Toc1379585_1468164448">
            <w:r>
              <w:rPr>
                <w:webHidden/>
                <w:rStyle w:val="IndexLink"/>
                <w:rtl w:val="true"/>
              </w:rPr>
              <w:t>الروم</w:t>
            </w:r>
            <w:r>
              <w:rPr>
                <w:rStyle w:val="IndexLink"/>
                <w:rtl w:val="true"/>
              </w:rPr>
              <w:t>:</w:t>
              <w:tab/>
            </w:r>
            <w:r>
              <w:rPr>
                <w:rStyle w:val="IndexLink"/>
              </w:rPr>
              <w:t>278</w:t>
            </w:r>
          </w:hyperlink>
        </w:p>
        <w:p>
          <w:pPr>
            <w:pStyle w:val="Contents5"/>
            <w:tabs>
              <w:tab w:val="clear" w:pos="7892"/>
              <w:tab w:val="right" w:pos="9026" w:leader="dot"/>
            </w:tabs>
            <w:rPr/>
          </w:pPr>
          <w:hyperlink w:anchor="__RefHeading___Toc1379587_1468164448">
            <w:r>
              <w:rPr>
                <w:webHidden/>
                <w:rStyle w:val="IndexLink"/>
                <w:rtl w:val="true"/>
              </w:rPr>
              <w:t>التنزیل</w:t>
            </w:r>
            <w:r>
              <w:rPr>
                <w:rStyle w:val="IndexLink"/>
                <w:rtl w:val="true"/>
              </w:rPr>
              <w:t>:</w:t>
              <w:tab/>
            </w:r>
            <w:r>
              <w:rPr>
                <w:rStyle w:val="IndexLink"/>
              </w:rPr>
              <w:t>278</w:t>
            </w:r>
          </w:hyperlink>
        </w:p>
        <w:p>
          <w:pPr>
            <w:pStyle w:val="Contents5"/>
            <w:tabs>
              <w:tab w:val="clear" w:pos="7892"/>
              <w:tab w:val="right" w:pos="9026" w:leader="dot"/>
            </w:tabs>
            <w:rPr/>
          </w:pPr>
          <w:hyperlink w:anchor="__RefHeading___Toc1379589_1468164448">
            <w:r>
              <w:rPr>
                <w:webHidden/>
                <w:rStyle w:val="IndexLink"/>
                <w:rtl w:val="true"/>
              </w:rPr>
              <w:t>سبأ</w:t>
            </w:r>
            <w:r>
              <w:rPr>
                <w:rStyle w:val="IndexLink"/>
                <w:rtl w:val="true"/>
              </w:rPr>
              <w:t>:</w:t>
              <w:tab/>
            </w:r>
            <w:r>
              <w:rPr>
                <w:rStyle w:val="IndexLink"/>
              </w:rPr>
              <w:t>278</w:t>
            </w:r>
          </w:hyperlink>
        </w:p>
        <w:p>
          <w:pPr>
            <w:pStyle w:val="Contents5"/>
            <w:tabs>
              <w:tab w:val="clear" w:pos="7892"/>
              <w:tab w:val="right" w:pos="9026" w:leader="dot"/>
            </w:tabs>
            <w:rPr/>
          </w:pPr>
          <w:hyperlink w:anchor="__RefHeading___Toc1379591_1468164448">
            <w:r>
              <w:rPr>
                <w:webHidden/>
                <w:rStyle w:val="IndexLink"/>
                <w:rtl w:val="true"/>
              </w:rPr>
              <w:t>یس</w:t>
            </w:r>
            <w:r>
              <w:rPr>
                <w:rStyle w:val="IndexLink"/>
                <w:rtl w:val="true"/>
              </w:rPr>
              <w:t>:</w:t>
              <w:tab/>
            </w:r>
            <w:r>
              <w:rPr>
                <w:rStyle w:val="IndexLink"/>
              </w:rPr>
              <w:t>281</w:t>
            </w:r>
          </w:hyperlink>
        </w:p>
        <w:p>
          <w:pPr>
            <w:pStyle w:val="Contents5"/>
            <w:tabs>
              <w:tab w:val="clear" w:pos="7892"/>
              <w:tab w:val="right" w:pos="9026" w:leader="dot"/>
            </w:tabs>
            <w:rPr/>
          </w:pPr>
          <w:hyperlink w:anchor="__RefHeading___Toc1379593_1468164448">
            <w:r>
              <w:rPr>
                <w:webHidden/>
                <w:rStyle w:val="IndexLink"/>
                <w:rtl w:val="true"/>
              </w:rPr>
              <w:t>الصافات</w:t>
            </w:r>
            <w:r>
              <w:rPr>
                <w:rStyle w:val="IndexLink"/>
                <w:rtl w:val="true"/>
              </w:rPr>
              <w:t>:</w:t>
              <w:tab/>
            </w:r>
            <w:r>
              <w:rPr>
                <w:rStyle w:val="IndexLink"/>
              </w:rPr>
              <w:t>281</w:t>
            </w:r>
          </w:hyperlink>
        </w:p>
        <w:p>
          <w:pPr>
            <w:pStyle w:val="Contents5"/>
            <w:tabs>
              <w:tab w:val="clear" w:pos="7892"/>
              <w:tab w:val="right" w:pos="9026" w:leader="dot"/>
            </w:tabs>
            <w:rPr/>
          </w:pPr>
          <w:hyperlink w:anchor="__RefHeading___Toc1379595_1468164448">
            <w:r>
              <w:rPr>
                <w:webHidden/>
                <w:rStyle w:val="IndexLink"/>
                <w:rtl w:val="true"/>
              </w:rPr>
              <w:t>الزمر</w:t>
            </w:r>
            <w:r>
              <w:rPr>
                <w:rStyle w:val="IndexLink"/>
                <w:rtl w:val="true"/>
              </w:rPr>
              <w:t>:</w:t>
              <w:tab/>
            </w:r>
            <w:r>
              <w:rPr>
                <w:rStyle w:val="IndexLink"/>
              </w:rPr>
              <w:t>283</w:t>
            </w:r>
          </w:hyperlink>
        </w:p>
        <w:p>
          <w:pPr>
            <w:pStyle w:val="Contents5"/>
            <w:tabs>
              <w:tab w:val="clear" w:pos="7892"/>
              <w:tab w:val="right" w:pos="9026" w:leader="dot"/>
            </w:tabs>
            <w:rPr/>
          </w:pPr>
          <w:hyperlink w:anchor="__RefHeading___Toc1379597_1468164448">
            <w:r>
              <w:rPr>
                <w:webHidden/>
                <w:rStyle w:val="IndexLink"/>
                <w:rtl w:val="true"/>
              </w:rPr>
              <w:t>المؤمن</w:t>
            </w:r>
            <w:r>
              <w:rPr>
                <w:rStyle w:val="IndexLink"/>
                <w:rtl w:val="true"/>
              </w:rPr>
              <w:t>:</w:t>
              <w:tab/>
            </w:r>
            <w:r>
              <w:rPr>
                <w:rStyle w:val="IndexLink"/>
              </w:rPr>
              <w:t>285</w:t>
            </w:r>
          </w:hyperlink>
        </w:p>
        <w:p>
          <w:pPr>
            <w:pStyle w:val="Contents5"/>
            <w:tabs>
              <w:tab w:val="clear" w:pos="7892"/>
              <w:tab w:val="right" w:pos="9026" w:leader="dot"/>
            </w:tabs>
            <w:rPr/>
          </w:pPr>
          <w:hyperlink w:anchor="__RefHeading___Toc1379599_1468164448">
            <w:r>
              <w:rPr>
                <w:webHidden/>
                <w:rStyle w:val="IndexLink"/>
                <w:rtl w:val="true"/>
              </w:rPr>
              <w:t>السجدة</w:t>
            </w:r>
            <w:r>
              <w:rPr>
                <w:rStyle w:val="IndexLink"/>
                <w:rtl w:val="true"/>
              </w:rPr>
              <w:t>:</w:t>
              <w:tab/>
            </w:r>
            <w:r>
              <w:rPr>
                <w:rStyle w:val="IndexLink"/>
              </w:rPr>
              <w:t>286</w:t>
            </w:r>
          </w:hyperlink>
        </w:p>
        <w:p>
          <w:pPr>
            <w:pStyle w:val="Contents5"/>
            <w:tabs>
              <w:tab w:val="clear" w:pos="7892"/>
              <w:tab w:val="right" w:pos="9026" w:leader="dot"/>
            </w:tabs>
            <w:rPr/>
          </w:pPr>
          <w:hyperlink w:anchor="__RefHeading___Toc1379601_1468164448">
            <w:r>
              <w:rPr>
                <w:webHidden/>
                <w:rStyle w:val="IndexLink"/>
                <w:rtl w:val="true"/>
              </w:rPr>
              <w:t>حمعسق</w:t>
            </w:r>
            <w:r>
              <w:rPr>
                <w:rStyle w:val="IndexLink"/>
                <w:rtl w:val="true"/>
              </w:rPr>
              <w:t>:</w:t>
              <w:tab/>
            </w:r>
            <w:r>
              <w:rPr>
                <w:rStyle w:val="IndexLink"/>
              </w:rPr>
              <w:t>286</w:t>
            </w:r>
          </w:hyperlink>
        </w:p>
        <w:p>
          <w:pPr>
            <w:pStyle w:val="Contents5"/>
            <w:tabs>
              <w:tab w:val="clear" w:pos="7892"/>
              <w:tab w:val="right" w:pos="9026" w:leader="dot"/>
            </w:tabs>
            <w:rPr/>
          </w:pPr>
          <w:hyperlink w:anchor="__RefHeading___Toc1379603_1468164448">
            <w:r>
              <w:rPr>
                <w:webHidden/>
                <w:rStyle w:val="IndexLink"/>
                <w:rtl w:val="true"/>
              </w:rPr>
              <w:t>الزخرف</w:t>
            </w:r>
            <w:r>
              <w:rPr>
                <w:rStyle w:val="IndexLink"/>
                <w:rtl w:val="true"/>
              </w:rPr>
              <w:t>:</w:t>
              <w:tab/>
            </w:r>
            <w:r>
              <w:rPr>
                <w:rStyle w:val="IndexLink"/>
              </w:rPr>
              <w:t>287</w:t>
            </w:r>
          </w:hyperlink>
        </w:p>
        <w:p>
          <w:pPr>
            <w:pStyle w:val="Contents5"/>
            <w:tabs>
              <w:tab w:val="clear" w:pos="7892"/>
              <w:tab w:val="right" w:pos="9026" w:leader="dot"/>
            </w:tabs>
            <w:rPr/>
          </w:pPr>
          <w:hyperlink w:anchor="__RefHeading___Toc1379605_1468164448">
            <w:r>
              <w:rPr>
                <w:webHidden/>
                <w:rStyle w:val="IndexLink"/>
                <w:rtl w:val="true"/>
              </w:rPr>
              <w:t>الجاثیة</w:t>
            </w:r>
            <w:r>
              <w:rPr>
                <w:rStyle w:val="IndexLink"/>
                <w:rtl w:val="true"/>
              </w:rPr>
              <w:t>:</w:t>
              <w:tab/>
            </w:r>
            <w:r>
              <w:rPr>
                <w:rStyle w:val="IndexLink"/>
              </w:rPr>
              <w:t>288</w:t>
            </w:r>
          </w:hyperlink>
        </w:p>
        <w:p>
          <w:pPr>
            <w:pStyle w:val="Contents5"/>
            <w:tabs>
              <w:tab w:val="clear" w:pos="7892"/>
              <w:tab w:val="right" w:pos="9026" w:leader="dot"/>
            </w:tabs>
            <w:rPr/>
          </w:pPr>
          <w:hyperlink w:anchor="__RefHeading___Toc1379607_1468164448">
            <w:r>
              <w:rPr>
                <w:webHidden/>
                <w:rStyle w:val="IndexLink"/>
                <w:rtl w:val="true"/>
              </w:rPr>
              <w:t>الحدید</w:t>
            </w:r>
            <w:r>
              <w:rPr>
                <w:rStyle w:val="IndexLink"/>
                <w:rtl w:val="true"/>
              </w:rPr>
              <w:t>:</w:t>
              <w:tab/>
            </w:r>
            <w:r>
              <w:rPr>
                <w:rStyle w:val="IndexLink"/>
              </w:rPr>
              <w:t>289</w:t>
            </w:r>
          </w:hyperlink>
        </w:p>
        <w:p>
          <w:pPr>
            <w:pStyle w:val="Contents5"/>
            <w:tabs>
              <w:tab w:val="clear" w:pos="7892"/>
              <w:tab w:val="right" w:pos="9026" w:leader="dot"/>
            </w:tabs>
            <w:rPr/>
          </w:pPr>
          <w:hyperlink w:anchor="__RefHeading___Toc1379609_1468164448">
            <w:r>
              <w:rPr>
                <w:webHidden/>
                <w:rStyle w:val="IndexLink"/>
                <w:rtl w:val="true"/>
              </w:rPr>
              <w:t>المجادلة</w:t>
            </w:r>
            <w:r>
              <w:rPr>
                <w:rStyle w:val="IndexLink"/>
                <w:rtl w:val="true"/>
              </w:rPr>
              <w:t>:</w:t>
              <w:tab/>
            </w:r>
            <w:r>
              <w:rPr>
                <w:rStyle w:val="IndexLink"/>
              </w:rPr>
              <w:t>290</w:t>
            </w:r>
          </w:hyperlink>
        </w:p>
        <w:p>
          <w:pPr>
            <w:pStyle w:val="Contents5"/>
            <w:tabs>
              <w:tab w:val="clear" w:pos="7892"/>
              <w:tab w:val="right" w:pos="9026" w:leader="dot"/>
            </w:tabs>
            <w:rPr/>
          </w:pPr>
          <w:hyperlink w:anchor="__RefHeading___Toc1379611_1468164448">
            <w:r>
              <w:rPr>
                <w:webHidden/>
                <w:rStyle w:val="IndexLink"/>
                <w:rtl w:val="true"/>
              </w:rPr>
              <w:t>الملک</w:t>
            </w:r>
            <w:r>
              <w:rPr>
                <w:rStyle w:val="IndexLink"/>
                <w:rtl w:val="true"/>
              </w:rPr>
              <w:t>:</w:t>
              <w:tab/>
            </w:r>
            <w:r>
              <w:rPr>
                <w:rStyle w:val="IndexLink"/>
              </w:rPr>
              <w:t>291</w:t>
            </w:r>
          </w:hyperlink>
        </w:p>
        <w:p>
          <w:pPr>
            <w:pStyle w:val="Contents5"/>
            <w:tabs>
              <w:tab w:val="clear" w:pos="7892"/>
              <w:tab w:val="right" w:pos="9026" w:leader="dot"/>
            </w:tabs>
            <w:rPr/>
          </w:pPr>
          <w:hyperlink w:anchor="__RefHeading___Toc1379613_1468164448">
            <w:r>
              <w:rPr>
                <w:webHidden/>
                <w:rStyle w:val="IndexLink"/>
                <w:rtl w:val="true"/>
              </w:rPr>
              <w:t>القیامة</w:t>
            </w:r>
            <w:r>
              <w:rPr>
                <w:rStyle w:val="IndexLink"/>
                <w:rtl w:val="true"/>
              </w:rPr>
              <w:t>:</w:t>
              <w:tab/>
            </w:r>
            <w:r>
              <w:rPr>
                <w:rStyle w:val="IndexLink"/>
              </w:rPr>
              <w:t>291</w:t>
            </w:r>
          </w:hyperlink>
        </w:p>
        <w:p>
          <w:pPr>
            <w:pStyle w:val="Contents5"/>
            <w:tabs>
              <w:tab w:val="clear" w:pos="7892"/>
              <w:tab w:val="right" w:pos="9026" w:leader="dot"/>
            </w:tabs>
            <w:rPr/>
          </w:pPr>
          <w:hyperlink w:anchor="__RefHeading___Toc1379615_1468164448">
            <w:r>
              <w:rPr>
                <w:webHidden/>
                <w:rStyle w:val="IndexLink"/>
                <w:rtl w:val="true"/>
              </w:rPr>
              <w:t>الدهر</w:t>
            </w:r>
            <w:r>
              <w:rPr>
                <w:rStyle w:val="IndexLink"/>
                <w:rtl w:val="true"/>
              </w:rPr>
              <w:t>:</w:t>
              <w:tab/>
            </w:r>
            <w:r>
              <w:rPr>
                <w:rStyle w:val="IndexLink"/>
              </w:rPr>
              <w:t>291</w:t>
            </w:r>
          </w:hyperlink>
        </w:p>
        <w:p>
          <w:pPr>
            <w:pStyle w:val="Contents5"/>
            <w:tabs>
              <w:tab w:val="clear" w:pos="7892"/>
              <w:tab w:val="right" w:pos="9026" w:leader="dot"/>
            </w:tabs>
            <w:rPr/>
          </w:pPr>
          <w:hyperlink w:anchor="__RefHeading___Toc1379617_1468164448">
            <w:r>
              <w:rPr>
                <w:webHidden/>
                <w:rStyle w:val="IndexLink"/>
                <w:rtl w:val="true"/>
              </w:rPr>
              <w:t>الإنشقاق</w:t>
            </w:r>
            <w:r>
              <w:rPr>
                <w:rStyle w:val="IndexLink"/>
                <w:rtl w:val="true"/>
              </w:rPr>
              <w:t>:</w:t>
              <w:tab/>
            </w:r>
            <w:r>
              <w:rPr>
                <w:rStyle w:val="IndexLink"/>
              </w:rPr>
              <w:t>291</w:t>
            </w:r>
          </w:hyperlink>
        </w:p>
        <w:p>
          <w:pPr>
            <w:pStyle w:val="Contents5"/>
            <w:tabs>
              <w:tab w:val="clear" w:pos="7892"/>
              <w:tab w:val="right" w:pos="9026" w:leader="dot"/>
            </w:tabs>
            <w:rPr/>
          </w:pPr>
          <w:hyperlink w:anchor="__RefHeading___Toc1379619_1468164448">
            <w:r>
              <w:rPr>
                <w:webHidden/>
                <w:rStyle w:val="IndexLink"/>
                <w:rtl w:val="true"/>
              </w:rPr>
              <w:t>الغاشیة</w:t>
            </w:r>
            <w:r>
              <w:rPr>
                <w:rStyle w:val="IndexLink"/>
                <w:rtl w:val="true"/>
              </w:rPr>
              <w:t>:</w:t>
              <w:tab/>
            </w:r>
            <w:r>
              <w:rPr>
                <w:rStyle w:val="IndexLink"/>
              </w:rPr>
              <w:t>292</w:t>
            </w:r>
          </w:hyperlink>
        </w:p>
        <w:p>
          <w:pPr>
            <w:pStyle w:val="Contents5"/>
            <w:tabs>
              <w:tab w:val="clear" w:pos="7892"/>
              <w:tab w:val="right" w:pos="9026" w:leader="dot"/>
            </w:tabs>
            <w:rPr/>
          </w:pPr>
          <w:hyperlink w:anchor="__RefHeading___Toc1379621_1468164448">
            <w:r>
              <w:rPr>
                <w:webHidden/>
                <w:rStyle w:val="IndexLink"/>
                <w:rtl w:val="true"/>
              </w:rPr>
              <w:t>البلد</w:t>
            </w:r>
            <w:r>
              <w:rPr>
                <w:rStyle w:val="IndexLink"/>
                <w:rtl w:val="true"/>
              </w:rPr>
              <w:t>:</w:t>
              <w:tab/>
            </w:r>
            <w:r>
              <w:rPr>
                <w:rStyle w:val="IndexLink"/>
              </w:rPr>
              <w:t>293</w:t>
            </w:r>
          </w:hyperlink>
        </w:p>
        <w:p>
          <w:pPr>
            <w:pStyle w:val="Contents4"/>
            <w:tabs>
              <w:tab w:val="clear" w:pos="8176"/>
              <w:tab w:val="right" w:pos="9026" w:leader="dot"/>
            </w:tabs>
            <w:rPr/>
          </w:pPr>
          <w:hyperlink w:anchor="__RefHeading___Toc1379623_1468164448">
            <w:r>
              <w:rPr>
                <w:webHidden/>
                <w:rStyle w:val="IndexLink"/>
                <w:rtl w:val="true"/>
              </w:rPr>
              <w:t>تفسیر</w:t>
            </w:r>
            <w:r>
              <w:rPr>
                <w:rStyle w:val="IndexLink"/>
                <w:rtl w:val="true"/>
              </w:rPr>
              <w:t>:</w:t>
              <w:tab/>
            </w:r>
            <w:r>
              <w:rPr>
                <w:rStyle w:val="IndexLink"/>
              </w:rPr>
              <w:t>293</w:t>
            </w:r>
          </w:hyperlink>
        </w:p>
        <w:p>
          <w:pPr>
            <w:pStyle w:val="Contents4"/>
            <w:tabs>
              <w:tab w:val="clear" w:pos="8176"/>
              <w:tab w:val="right" w:pos="9026" w:leader="dot"/>
            </w:tabs>
            <w:rPr/>
          </w:pPr>
          <w:hyperlink w:anchor="__RefHeading___Toc1379625_1468164448">
            <w:r>
              <w:rPr>
                <w:webHidden/>
                <w:rStyle w:val="IndexLink"/>
                <w:rtl w:val="true"/>
              </w:rPr>
              <w:t>الأخبار</w:t>
            </w:r>
            <w:r>
              <w:rPr>
                <w:rStyle w:val="IndexLink"/>
                <w:rtl w:val="true"/>
              </w:rPr>
              <w:tab/>
            </w:r>
            <w:r>
              <w:rPr>
                <w:rStyle w:val="IndexLink"/>
              </w:rPr>
              <w:t>342</w:t>
            </w:r>
          </w:hyperlink>
        </w:p>
        <w:p>
          <w:pPr>
            <w:pStyle w:val="Contents5"/>
            <w:tabs>
              <w:tab w:val="clear" w:pos="7892"/>
              <w:tab w:val="right" w:pos="9026" w:leader="dot"/>
            </w:tabs>
            <w:rPr/>
          </w:pPr>
          <w:hyperlink w:anchor="__RefHeading___Toc1379627_1468164448">
            <w:r>
              <w:rPr>
                <w:webHidden/>
                <w:rStyle w:val="IndexLink"/>
                <w:rtl w:val="true"/>
              </w:rPr>
              <w:t>«</w:t>
            </w:r>
            <w:r>
              <w:rPr>
                <w:rStyle w:val="IndexLink"/>
              </w:rPr>
              <w:t>1</w:t>
            </w:r>
            <w:r>
              <w:rPr>
                <w:rStyle w:val="IndexLink"/>
                <w:rtl w:val="true"/>
              </w:rPr>
              <w:t>»</w:t>
              <w:tab/>
            </w:r>
            <w:r>
              <w:rPr>
                <w:rStyle w:val="IndexLink"/>
              </w:rPr>
              <w:t>342</w:t>
            </w:r>
          </w:hyperlink>
        </w:p>
        <w:p>
          <w:pPr>
            <w:pStyle w:val="Contents5"/>
            <w:tabs>
              <w:tab w:val="clear" w:pos="7892"/>
              <w:tab w:val="right" w:pos="9026" w:leader="dot"/>
            </w:tabs>
            <w:rPr/>
          </w:pPr>
          <w:hyperlink w:anchor="__RefHeading___Toc1379629_1468164448">
            <w:r>
              <w:rPr>
                <w:webHidden/>
                <w:rStyle w:val="IndexLink"/>
                <w:rtl w:val="true"/>
              </w:rPr>
              <w:t>بیان</w:t>
            </w:r>
            <w:r>
              <w:rPr>
                <w:rStyle w:val="IndexLink"/>
                <w:rtl w:val="true"/>
              </w:rPr>
              <w:tab/>
            </w:r>
            <w:r>
              <w:rPr>
                <w:rStyle w:val="IndexLink"/>
              </w:rPr>
              <w:t>344</w:t>
            </w:r>
          </w:hyperlink>
        </w:p>
        <w:p>
          <w:pPr>
            <w:pStyle w:val="Contents5"/>
            <w:tabs>
              <w:tab w:val="clear" w:pos="7892"/>
              <w:tab w:val="right" w:pos="9026" w:leader="dot"/>
            </w:tabs>
            <w:rPr/>
          </w:pPr>
          <w:hyperlink w:anchor="__RefHeading___Toc1379631_1468164448">
            <w:r>
              <w:rPr>
                <w:webHidden/>
                <w:rStyle w:val="IndexLink"/>
                <w:rtl w:val="true"/>
              </w:rPr>
              <w:t>«</w:t>
            </w:r>
            <w:r>
              <w:rPr>
                <w:rStyle w:val="IndexLink"/>
              </w:rPr>
              <w:t>2</w:t>
            </w:r>
            <w:r>
              <w:rPr>
                <w:rStyle w:val="IndexLink"/>
                <w:rtl w:val="true"/>
              </w:rPr>
              <w:t>»</w:t>
              <w:tab/>
            </w:r>
            <w:r>
              <w:rPr>
                <w:rStyle w:val="IndexLink"/>
              </w:rPr>
              <w:t>344</w:t>
            </w:r>
          </w:hyperlink>
        </w:p>
        <w:p>
          <w:pPr>
            <w:pStyle w:val="Contents5"/>
            <w:tabs>
              <w:tab w:val="clear" w:pos="7892"/>
              <w:tab w:val="right" w:pos="9026" w:leader="dot"/>
            </w:tabs>
            <w:rPr/>
          </w:pPr>
          <w:hyperlink w:anchor="__RefHeading___Toc1379633_1468164448">
            <w:r>
              <w:rPr>
                <w:webHidden/>
                <w:rStyle w:val="IndexLink"/>
                <w:rtl w:val="true"/>
              </w:rPr>
              <w:t>بیان</w:t>
            </w:r>
            <w:r>
              <w:rPr>
                <w:rStyle w:val="IndexLink"/>
                <w:rtl w:val="true"/>
              </w:rPr>
              <w:tab/>
            </w:r>
            <w:r>
              <w:rPr>
                <w:rStyle w:val="IndexLink"/>
              </w:rPr>
              <w:t>346</w:t>
            </w:r>
          </w:hyperlink>
        </w:p>
        <w:p>
          <w:pPr>
            <w:pStyle w:val="Contents5"/>
            <w:tabs>
              <w:tab w:val="clear" w:pos="7892"/>
              <w:tab w:val="right" w:pos="9026" w:leader="dot"/>
            </w:tabs>
            <w:rPr/>
          </w:pPr>
          <w:hyperlink w:anchor="__RefHeading___Toc1379635_1468164448">
            <w:r>
              <w:rPr>
                <w:webHidden/>
                <w:rStyle w:val="IndexLink"/>
                <w:rtl w:val="true"/>
              </w:rPr>
              <w:t>«</w:t>
            </w:r>
            <w:r>
              <w:rPr>
                <w:rStyle w:val="IndexLink"/>
              </w:rPr>
              <w:t>3</w:t>
            </w:r>
            <w:r>
              <w:rPr>
                <w:rStyle w:val="IndexLink"/>
                <w:rtl w:val="true"/>
              </w:rPr>
              <w:t>»</w:t>
              <w:tab/>
            </w:r>
            <w:r>
              <w:rPr>
                <w:rStyle w:val="IndexLink"/>
              </w:rPr>
              <w:t>347</w:t>
            </w:r>
          </w:hyperlink>
        </w:p>
        <w:p>
          <w:pPr>
            <w:pStyle w:val="Contents5"/>
            <w:tabs>
              <w:tab w:val="clear" w:pos="7892"/>
              <w:tab w:val="right" w:pos="9026" w:leader="dot"/>
            </w:tabs>
            <w:rPr/>
          </w:pPr>
          <w:hyperlink w:anchor="__RefHeading___Toc1379637_1468164448">
            <w:r>
              <w:rPr>
                <w:webHidden/>
                <w:rStyle w:val="IndexLink"/>
                <w:rtl w:val="true"/>
              </w:rPr>
              <w:t>«</w:t>
            </w:r>
            <w:r>
              <w:rPr>
                <w:rStyle w:val="IndexLink"/>
              </w:rPr>
              <w:t>4</w:t>
            </w:r>
            <w:r>
              <w:rPr>
                <w:rStyle w:val="IndexLink"/>
                <w:rtl w:val="true"/>
              </w:rPr>
              <w:t>»</w:t>
              <w:tab/>
            </w:r>
            <w:r>
              <w:rPr>
                <w:rStyle w:val="IndexLink"/>
              </w:rPr>
              <w:t>350</w:t>
            </w:r>
          </w:hyperlink>
        </w:p>
        <w:p>
          <w:pPr>
            <w:pStyle w:val="Contents5"/>
            <w:tabs>
              <w:tab w:val="clear" w:pos="7892"/>
              <w:tab w:val="right" w:pos="9026" w:leader="dot"/>
            </w:tabs>
            <w:rPr/>
          </w:pPr>
          <w:hyperlink w:anchor="__RefHeading___Toc1379639_1468164448">
            <w:r>
              <w:rPr>
                <w:webHidden/>
                <w:rStyle w:val="IndexLink"/>
                <w:rtl w:val="true"/>
              </w:rPr>
              <w:t>«</w:t>
            </w:r>
            <w:r>
              <w:rPr>
                <w:rStyle w:val="IndexLink"/>
              </w:rPr>
              <w:t>5</w:t>
            </w:r>
            <w:r>
              <w:rPr>
                <w:rStyle w:val="IndexLink"/>
                <w:rtl w:val="true"/>
              </w:rPr>
              <w:t>»</w:t>
              <w:tab/>
            </w:r>
            <w:r>
              <w:rPr>
                <w:rStyle w:val="IndexLink"/>
              </w:rPr>
              <w:t>350</w:t>
            </w:r>
          </w:hyperlink>
        </w:p>
        <w:p>
          <w:pPr>
            <w:pStyle w:val="Contents5"/>
            <w:tabs>
              <w:tab w:val="clear" w:pos="7892"/>
              <w:tab w:val="right" w:pos="9026" w:leader="dot"/>
            </w:tabs>
            <w:rPr/>
          </w:pPr>
          <w:hyperlink w:anchor="__RefHeading___Toc1379641_1468164448">
            <w:r>
              <w:rPr>
                <w:webHidden/>
                <w:rStyle w:val="IndexLink"/>
                <w:rtl w:val="true"/>
              </w:rPr>
              <w:t>«</w:t>
            </w:r>
            <w:r>
              <w:rPr>
                <w:rStyle w:val="IndexLink"/>
              </w:rPr>
              <w:t>6</w:t>
            </w:r>
            <w:r>
              <w:rPr>
                <w:rStyle w:val="IndexLink"/>
                <w:rtl w:val="true"/>
              </w:rPr>
              <w:t>»</w:t>
              <w:tab/>
            </w:r>
            <w:r>
              <w:rPr>
                <w:rStyle w:val="IndexLink"/>
              </w:rPr>
              <w:t>351</w:t>
            </w:r>
          </w:hyperlink>
        </w:p>
        <w:p>
          <w:pPr>
            <w:pStyle w:val="Contents5"/>
            <w:tabs>
              <w:tab w:val="clear" w:pos="7892"/>
              <w:tab w:val="right" w:pos="9026" w:leader="dot"/>
            </w:tabs>
            <w:rPr/>
          </w:pPr>
          <w:hyperlink w:anchor="__RefHeading___Toc1379643_1468164448">
            <w:r>
              <w:rPr>
                <w:webHidden/>
                <w:rStyle w:val="IndexLink"/>
                <w:rtl w:val="true"/>
              </w:rPr>
              <w:t>«</w:t>
            </w:r>
            <w:r>
              <w:rPr>
                <w:rStyle w:val="IndexLink"/>
              </w:rPr>
              <w:t>7</w:t>
            </w:r>
            <w:r>
              <w:rPr>
                <w:rStyle w:val="IndexLink"/>
                <w:rtl w:val="true"/>
              </w:rPr>
              <w:t>»</w:t>
              <w:tab/>
            </w:r>
            <w:r>
              <w:rPr>
                <w:rStyle w:val="IndexLink"/>
              </w:rPr>
              <w:t>351</w:t>
            </w:r>
          </w:hyperlink>
        </w:p>
        <w:p>
          <w:pPr>
            <w:pStyle w:val="Contents5"/>
            <w:tabs>
              <w:tab w:val="clear" w:pos="7892"/>
              <w:tab w:val="right" w:pos="9026" w:leader="dot"/>
            </w:tabs>
            <w:rPr/>
          </w:pPr>
          <w:hyperlink w:anchor="__RefHeading___Toc1379645_1468164448">
            <w:r>
              <w:rPr>
                <w:webHidden/>
                <w:rStyle w:val="IndexLink"/>
                <w:rtl w:val="true"/>
              </w:rPr>
              <w:t>«</w:t>
            </w:r>
            <w:r>
              <w:rPr>
                <w:rStyle w:val="IndexLink"/>
              </w:rPr>
              <w:t>8</w:t>
            </w:r>
            <w:r>
              <w:rPr>
                <w:rStyle w:val="IndexLink"/>
                <w:rtl w:val="true"/>
              </w:rPr>
              <w:t>»</w:t>
              <w:tab/>
            </w:r>
            <w:r>
              <w:rPr>
                <w:rStyle w:val="IndexLink"/>
              </w:rPr>
              <w:t>351</w:t>
            </w:r>
          </w:hyperlink>
        </w:p>
        <w:p>
          <w:pPr>
            <w:pStyle w:val="Contents5"/>
            <w:tabs>
              <w:tab w:val="clear" w:pos="7892"/>
              <w:tab w:val="right" w:pos="9026" w:leader="dot"/>
            </w:tabs>
            <w:rPr/>
          </w:pPr>
          <w:hyperlink w:anchor="__RefHeading___Toc1379647_1468164448">
            <w:r>
              <w:rPr>
                <w:webHidden/>
                <w:rStyle w:val="IndexLink"/>
                <w:rtl w:val="true"/>
              </w:rPr>
              <w:t>توضیح</w:t>
            </w:r>
            <w:r>
              <w:rPr>
                <w:rStyle w:val="IndexLink"/>
                <w:rtl w:val="true"/>
              </w:rPr>
              <w:tab/>
            </w:r>
            <w:r>
              <w:rPr>
                <w:rStyle w:val="IndexLink"/>
              </w:rPr>
              <w:t>351</w:t>
            </w:r>
          </w:hyperlink>
        </w:p>
        <w:p>
          <w:pPr>
            <w:pStyle w:val="Contents5"/>
            <w:tabs>
              <w:tab w:val="clear" w:pos="7892"/>
              <w:tab w:val="right" w:pos="9026" w:leader="dot"/>
            </w:tabs>
            <w:rPr/>
          </w:pPr>
          <w:hyperlink w:anchor="__RefHeading___Toc1379649_1468164448">
            <w:r>
              <w:rPr>
                <w:webHidden/>
                <w:rStyle w:val="IndexLink"/>
                <w:rtl w:val="true"/>
              </w:rPr>
              <w:t>«</w:t>
            </w:r>
            <w:r>
              <w:rPr>
                <w:rStyle w:val="IndexLink"/>
              </w:rPr>
              <w:t>9</w:t>
            </w:r>
            <w:r>
              <w:rPr>
                <w:rStyle w:val="IndexLink"/>
                <w:rtl w:val="true"/>
              </w:rPr>
              <w:t>»</w:t>
              <w:tab/>
            </w:r>
            <w:r>
              <w:rPr>
                <w:rStyle w:val="IndexLink"/>
              </w:rPr>
              <w:t>351</w:t>
            </w:r>
          </w:hyperlink>
        </w:p>
        <w:p>
          <w:pPr>
            <w:pStyle w:val="Contents5"/>
            <w:tabs>
              <w:tab w:val="clear" w:pos="7892"/>
              <w:tab w:val="right" w:pos="9026" w:leader="dot"/>
            </w:tabs>
            <w:rPr/>
          </w:pPr>
          <w:hyperlink w:anchor="__RefHeading___Toc1379651_1468164448">
            <w:r>
              <w:rPr>
                <w:webHidden/>
                <w:rStyle w:val="IndexLink"/>
                <w:rtl w:val="true"/>
              </w:rPr>
              <w:t>«</w:t>
            </w:r>
            <w:r>
              <w:rPr>
                <w:rStyle w:val="IndexLink"/>
              </w:rPr>
              <w:t>10</w:t>
            </w:r>
            <w:r>
              <w:rPr>
                <w:rStyle w:val="IndexLink"/>
                <w:rtl w:val="true"/>
              </w:rPr>
              <w:t>»</w:t>
              <w:tab/>
            </w:r>
            <w:r>
              <w:rPr>
                <w:rStyle w:val="IndexLink"/>
              </w:rPr>
              <w:t>352</w:t>
            </w:r>
          </w:hyperlink>
        </w:p>
        <w:p>
          <w:pPr>
            <w:pStyle w:val="Contents5"/>
            <w:tabs>
              <w:tab w:val="clear" w:pos="7892"/>
              <w:tab w:val="right" w:pos="9026" w:leader="dot"/>
            </w:tabs>
            <w:rPr/>
          </w:pPr>
          <w:hyperlink w:anchor="__RefHeading___Toc1379653_1468164448">
            <w:r>
              <w:rPr>
                <w:webHidden/>
                <w:rStyle w:val="IndexLink"/>
                <w:rtl w:val="true"/>
              </w:rPr>
              <w:t>«</w:t>
            </w:r>
            <w:r>
              <w:rPr>
                <w:rStyle w:val="IndexLink"/>
              </w:rPr>
              <w:t>11</w:t>
            </w:r>
            <w:r>
              <w:rPr>
                <w:rStyle w:val="IndexLink"/>
                <w:rtl w:val="true"/>
              </w:rPr>
              <w:t>»</w:t>
              <w:tab/>
            </w:r>
            <w:r>
              <w:rPr>
                <w:rStyle w:val="IndexLink"/>
              </w:rPr>
              <w:t>353</w:t>
            </w:r>
          </w:hyperlink>
        </w:p>
        <w:p>
          <w:pPr>
            <w:pStyle w:val="Contents5"/>
            <w:tabs>
              <w:tab w:val="clear" w:pos="7892"/>
              <w:tab w:val="right" w:pos="9026" w:leader="dot"/>
            </w:tabs>
            <w:rPr/>
          </w:pPr>
          <w:hyperlink w:anchor="__RefHeading___Toc1379655_1468164448">
            <w:r>
              <w:rPr>
                <w:webHidden/>
                <w:rStyle w:val="IndexLink"/>
                <w:rtl w:val="true"/>
              </w:rPr>
              <w:t>«</w:t>
            </w:r>
            <w:r>
              <w:rPr>
                <w:rStyle w:val="IndexLink"/>
              </w:rPr>
              <w:t>12</w:t>
            </w:r>
            <w:r>
              <w:rPr>
                <w:rStyle w:val="IndexLink"/>
                <w:rtl w:val="true"/>
              </w:rPr>
              <w:t>»</w:t>
              <w:tab/>
            </w:r>
            <w:r>
              <w:rPr>
                <w:rStyle w:val="IndexLink"/>
              </w:rPr>
              <w:t>353</w:t>
            </w:r>
          </w:hyperlink>
        </w:p>
        <w:p>
          <w:pPr>
            <w:pStyle w:val="Contents5"/>
            <w:tabs>
              <w:tab w:val="clear" w:pos="7892"/>
              <w:tab w:val="right" w:pos="9026" w:leader="dot"/>
            </w:tabs>
            <w:rPr/>
          </w:pPr>
          <w:hyperlink w:anchor="__RefHeading___Toc1379657_1468164448">
            <w:r>
              <w:rPr>
                <w:webHidden/>
                <w:rStyle w:val="IndexLink"/>
                <w:rtl w:val="true"/>
              </w:rPr>
              <w:t>إیضاح</w:t>
            </w:r>
            <w:r>
              <w:rPr>
                <w:rStyle w:val="IndexLink"/>
                <w:rtl w:val="true"/>
              </w:rPr>
              <w:tab/>
            </w:r>
            <w:r>
              <w:rPr>
                <w:rStyle w:val="IndexLink"/>
              </w:rPr>
              <w:t>353</w:t>
            </w:r>
          </w:hyperlink>
        </w:p>
        <w:p>
          <w:pPr>
            <w:pStyle w:val="Contents5"/>
            <w:tabs>
              <w:tab w:val="clear" w:pos="7892"/>
              <w:tab w:val="right" w:pos="9026" w:leader="dot"/>
            </w:tabs>
            <w:rPr/>
          </w:pPr>
          <w:hyperlink w:anchor="__RefHeading___Toc1379659_1468164448">
            <w:r>
              <w:rPr>
                <w:webHidden/>
                <w:rStyle w:val="IndexLink"/>
                <w:rtl w:val="true"/>
              </w:rPr>
              <w:t>«</w:t>
            </w:r>
            <w:r>
              <w:rPr>
                <w:rStyle w:val="IndexLink"/>
              </w:rPr>
              <w:t>13</w:t>
            </w:r>
            <w:r>
              <w:rPr>
                <w:rStyle w:val="IndexLink"/>
                <w:rtl w:val="true"/>
              </w:rPr>
              <w:t>»</w:t>
              <w:tab/>
            </w:r>
            <w:r>
              <w:rPr>
                <w:rStyle w:val="IndexLink"/>
              </w:rPr>
              <w:t>354</w:t>
            </w:r>
          </w:hyperlink>
        </w:p>
        <w:p>
          <w:pPr>
            <w:pStyle w:val="Contents5"/>
            <w:tabs>
              <w:tab w:val="clear" w:pos="7892"/>
              <w:tab w:val="right" w:pos="9026" w:leader="dot"/>
            </w:tabs>
            <w:rPr/>
          </w:pPr>
          <w:hyperlink w:anchor="__RefHeading___Toc1379661_1468164448">
            <w:r>
              <w:rPr>
                <w:webHidden/>
                <w:rStyle w:val="IndexLink"/>
                <w:rtl w:val="true"/>
              </w:rPr>
              <w:t>«</w:t>
            </w:r>
            <w:r>
              <w:rPr>
                <w:rStyle w:val="IndexLink"/>
              </w:rPr>
              <w:t>14</w:t>
            </w:r>
            <w:r>
              <w:rPr>
                <w:rStyle w:val="IndexLink"/>
                <w:rtl w:val="true"/>
              </w:rPr>
              <w:t>»</w:t>
              <w:tab/>
            </w:r>
            <w:r>
              <w:rPr>
                <w:rStyle w:val="IndexLink"/>
              </w:rPr>
              <w:t>354</w:t>
            </w:r>
          </w:hyperlink>
        </w:p>
        <w:p>
          <w:pPr>
            <w:pStyle w:val="Contents5"/>
            <w:tabs>
              <w:tab w:val="clear" w:pos="7892"/>
              <w:tab w:val="right" w:pos="9026" w:leader="dot"/>
            </w:tabs>
            <w:rPr/>
          </w:pPr>
          <w:hyperlink w:anchor="__RefHeading___Toc1379663_1468164448">
            <w:r>
              <w:rPr>
                <w:webHidden/>
                <w:rStyle w:val="IndexLink"/>
                <w:rtl w:val="true"/>
              </w:rPr>
              <w:t>«</w:t>
            </w:r>
            <w:r>
              <w:rPr>
                <w:rStyle w:val="IndexLink"/>
              </w:rPr>
              <w:t>15</w:t>
            </w:r>
            <w:r>
              <w:rPr>
                <w:rStyle w:val="IndexLink"/>
                <w:rtl w:val="true"/>
              </w:rPr>
              <w:t>»</w:t>
              <w:tab/>
            </w:r>
            <w:r>
              <w:rPr>
                <w:rStyle w:val="IndexLink"/>
              </w:rPr>
              <w:t>355</w:t>
            </w:r>
          </w:hyperlink>
        </w:p>
        <w:p>
          <w:pPr>
            <w:pStyle w:val="Contents5"/>
            <w:tabs>
              <w:tab w:val="clear" w:pos="7892"/>
              <w:tab w:val="right" w:pos="9026" w:leader="dot"/>
            </w:tabs>
            <w:rPr/>
          </w:pPr>
          <w:hyperlink w:anchor="__RefHeading___Toc1379665_1468164448">
            <w:r>
              <w:rPr>
                <w:webHidden/>
                <w:rStyle w:val="IndexLink"/>
                <w:rtl w:val="true"/>
              </w:rPr>
              <w:t>«</w:t>
            </w:r>
            <w:r>
              <w:rPr>
                <w:rStyle w:val="IndexLink"/>
              </w:rPr>
              <w:t>16</w:t>
            </w:r>
            <w:r>
              <w:rPr>
                <w:rStyle w:val="IndexLink"/>
                <w:rtl w:val="true"/>
              </w:rPr>
              <w:t>»</w:t>
              <w:tab/>
            </w:r>
            <w:r>
              <w:rPr>
                <w:rStyle w:val="IndexLink"/>
              </w:rPr>
              <w:t>356</w:t>
            </w:r>
          </w:hyperlink>
        </w:p>
        <w:p>
          <w:pPr>
            <w:pStyle w:val="Contents5"/>
            <w:tabs>
              <w:tab w:val="clear" w:pos="7892"/>
              <w:tab w:val="right" w:pos="9026" w:leader="dot"/>
            </w:tabs>
            <w:rPr/>
          </w:pPr>
          <w:hyperlink w:anchor="__RefHeading___Toc1379667_1468164448">
            <w:r>
              <w:rPr>
                <w:webHidden/>
                <w:rStyle w:val="IndexLink"/>
                <w:rtl w:val="true"/>
              </w:rPr>
              <w:t>«</w:t>
            </w:r>
            <w:r>
              <w:rPr>
                <w:rStyle w:val="IndexLink"/>
              </w:rPr>
              <w:t>17</w:t>
            </w:r>
            <w:r>
              <w:rPr>
                <w:rStyle w:val="IndexLink"/>
                <w:rtl w:val="true"/>
              </w:rPr>
              <w:t>»</w:t>
              <w:tab/>
            </w:r>
            <w:r>
              <w:rPr>
                <w:rStyle w:val="IndexLink"/>
              </w:rPr>
              <w:t>356</w:t>
            </w:r>
          </w:hyperlink>
        </w:p>
        <w:p>
          <w:pPr>
            <w:pStyle w:val="Contents5"/>
            <w:tabs>
              <w:tab w:val="clear" w:pos="7892"/>
              <w:tab w:val="right" w:pos="9026" w:leader="dot"/>
            </w:tabs>
            <w:rPr/>
          </w:pPr>
          <w:hyperlink w:anchor="__RefHeading___Toc1379669_1468164448">
            <w:r>
              <w:rPr>
                <w:webHidden/>
                <w:rStyle w:val="IndexLink"/>
                <w:rtl w:val="true"/>
              </w:rPr>
              <w:t>«</w:t>
            </w:r>
            <w:r>
              <w:rPr>
                <w:rStyle w:val="IndexLink"/>
              </w:rPr>
              <w:t>18</w:t>
            </w:r>
            <w:r>
              <w:rPr>
                <w:rStyle w:val="IndexLink"/>
                <w:rtl w:val="true"/>
              </w:rPr>
              <w:t>»</w:t>
              <w:tab/>
            </w:r>
            <w:r>
              <w:rPr>
                <w:rStyle w:val="IndexLink"/>
              </w:rPr>
              <w:t>357</w:t>
            </w:r>
          </w:hyperlink>
        </w:p>
        <w:p>
          <w:pPr>
            <w:pStyle w:val="Contents5"/>
            <w:tabs>
              <w:tab w:val="clear" w:pos="7892"/>
              <w:tab w:val="right" w:pos="9026" w:leader="dot"/>
            </w:tabs>
            <w:rPr/>
          </w:pPr>
          <w:hyperlink w:anchor="__RefHeading___Toc1379671_1468164448">
            <w:r>
              <w:rPr>
                <w:webHidden/>
                <w:rStyle w:val="IndexLink"/>
                <w:rtl w:val="true"/>
              </w:rPr>
              <w:t>«</w:t>
            </w:r>
            <w:r>
              <w:rPr>
                <w:rStyle w:val="IndexLink"/>
              </w:rPr>
              <w:t>19</w:t>
            </w:r>
            <w:r>
              <w:rPr>
                <w:rStyle w:val="IndexLink"/>
                <w:rtl w:val="true"/>
              </w:rPr>
              <w:t>»</w:t>
              <w:tab/>
            </w:r>
            <w:r>
              <w:rPr>
                <w:rStyle w:val="IndexLink"/>
              </w:rPr>
              <w:t>358</w:t>
            </w:r>
          </w:hyperlink>
        </w:p>
        <w:p>
          <w:pPr>
            <w:pStyle w:val="Contents5"/>
            <w:tabs>
              <w:tab w:val="clear" w:pos="7892"/>
              <w:tab w:val="right" w:pos="9026" w:leader="dot"/>
            </w:tabs>
            <w:rPr/>
          </w:pPr>
          <w:hyperlink w:anchor="__RefHeading___Toc1379673_1468164448">
            <w:r>
              <w:rPr>
                <w:webHidden/>
                <w:rStyle w:val="IndexLink"/>
                <w:rtl w:val="true"/>
              </w:rPr>
              <w:t>«</w:t>
            </w:r>
            <w:r>
              <w:rPr>
                <w:rStyle w:val="IndexLink"/>
              </w:rPr>
              <w:t>20</w:t>
            </w:r>
            <w:r>
              <w:rPr>
                <w:rStyle w:val="IndexLink"/>
                <w:rtl w:val="true"/>
              </w:rPr>
              <w:t>»</w:t>
              <w:tab/>
            </w:r>
            <w:r>
              <w:rPr>
                <w:rStyle w:val="IndexLink"/>
              </w:rPr>
              <w:t>358</w:t>
            </w:r>
          </w:hyperlink>
        </w:p>
        <w:p>
          <w:pPr>
            <w:pStyle w:val="Contents5"/>
            <w:tabs>
              <w:tab w:val="clear" w:pos="7892"/>
              <w:tab w:val="right" w:pos="9026" w:leader="dot"/>
            </w:tabs>
            <w:rPr/>
          </w:pPr>
          <w:hyperlink w:anchor="__RefHeading___Toc1379675_1468164448">
            <w:r>
              <w:rPr>
                <w:webHidden/>
                <w:rStyle w:val="IndexLink"/>
                <w:rtl w:val="true"/>
              </w:rPr>
              <w:t>«</w:t>
            </w:r>
            <w:r>
              <w:rPr>
                <w:rStyle w:val="IndexLink"/>
              </w:rPr>
              <w:t>21</w:t>
            </w:r>
            <w:r>
              <w:rPr>
                <w:rStyle w:val="IndexLink"/>
                <w:rtl w:val="true"/>
              </w:rPr>
              <w:t>»</w:t>
              <w:tab/>
            </w:r>
            <w:r>
              <w:rPr>
                <w:rStyle w:val="IndexLink"/>
              </w:rPr>
              <w:t>359</w:t>
            </w:r>
          </w:hyperlink>
        </w:p>
        <w:p>
          <w:pPr>
            <w:pStyle w:val="Contents5"/>
            <w:tabs>
              <w:tab w:val="clear" w:pos="7892"/>
              <w:tab w:val="right" w:pos="9026" w:leader="dot"/>
            </w:tabs>
            <w:rPr/>
          </w:pPr>
          <w:hyperlink w:anchor="__RefHeading___Toc1379677_1468164448">
            <w:r>
              <w:rPr>
                <w:webHidden/>
                <w:rStyle w:val="IndexLink"/>
                <w:rtl w:val="true"/>
              </w:rPr>
              <w:t>«</w:t>
            </w:r>
            <w:r>
              <w:rPr>
                <w:rStyle w:val="IndexLink"/>
              </w:rPr>
              <w:t>22</w:t>
            </w:r>
            <w:r>
              <w:rPr>
                <w:rStyle w:val="IndexLink"/>
                <w:rtl w:val="true"/>
              </w:rPr>
              <w:t>»</w:t>
              <w:tab/>
            </w:r>
            <w:r>
              <w:rPr>
                <w:rStyle w:val="IndexLink"/>
              </w:rPr>
              <w:t>359</w:t>
            </w:r>
          </w:hyperlink>
        </w:p>
        <w:p>
          <w:pPr>
            <w:pStyle w:val="Contents5"/>
            <w:tabs>
              <w:tab w:val="clear" w:pos="7892"/>
              <w:tab w:val="right" w:pos="9026" w:leader="dot"/>
            </w:tabs>
            <w:rPr/>
          </w:pPr>
          <w:hyperlink w:anchor="__RefHeading___Toc1379679_1468164448">
            <w:r>
              <w:rPr>
                <w:webHidden/>
                <w:rStyle w:val="IndexLink"/>
                <w:rtl w:val="true"/>
              </w:rPr>
              <w:t>«</w:t>
            </w:r>
            <w:r>
              <w:rPr>
                <w:rStyle w:val="IndexLink"/>
              </w:rPr>
              <w:t>23</w:t>
            </w:r>
            <w:r>
              <w:rPr>
                <w:rStyle w:val="IndexLink"/>
                <w:rtl w:val="true"/>
              </w:rPr>
              <w:t>»</w:t>
              <w:tab/>
            </w:r>
            <w:r>
              <w:rPr>
                <w:rStyle w:val="IndexLink"/>
              </w:rPr>
              <w:t>360</w:t>
            </w:r>
          </w:hyperlink>
        </w:p>
        <w:p>
          <w:pPr>
            <w:pStyle w:val="Contents5"/>
            <w:tabs>
              <w:tab w:val="clear" w:pos="7892"/>
              <w:tab w:val="right" w:pos="9026" w:leader="dot"/>
            </w:tabs>
            <w:rPr/>
          </w:pPr>
          <w:hyperlink w:anchor="__RefHeading___Toc1379681_1468164448">
            <w:r>
              <w:rPr>
                <w:webHidden/>
                <w:rStyle w:val="IndexLink"/>
                <w:rtl w:val="true"/>
              </w:rPr>
              <w:t>«</w:t>
            </w:r>
            <w:r>
              <w:rPr>
                <w:rStyle w:val="IndexLink"/>
              </w:rPr>
              <w:t>24</w:t>
            </w:r>
            <w:r>
              <w:rPr>
                <w:rStyle w:val="IndexLink"/>
                <w:rtl w:val="true"/>
              </w:rPr>
              <w:t>»</w:t>
              <w:tab/>
            </w:r>
            <w:r>
              <w:rPr>
                <w:rStyle w:val="IndexLink"/>
              </w:rPr>
              <w:t>361</w:t>
            </w:r>
          </w:hyperlink>
        </w:p>
        <w:p>
          <w:pPr>
            <w:pStyle w:val="Contents5"/>
            <w:tabs>
              <w:tab w:val="clear" w:pos="7892"/>
              <w:tab w:val="right" w:pos="9026" w:leader="dot"/>
            </w:tabs>
            <w:rPr/>
          </w:pPr>
          <w:hyperlink w:anchor="__RefHeading___Toc1379683_1468164448">
            <w:r>
              <w:rPr>
                <w:webHidden/>
                <w:rStyle w:val="IndexLink"/>
                <w:rtl w:val="true"/>
              </w:rPr>
              <w:t>«</w:t>
            </w:r>
            <w:r>
              <w:rPr>
                <w:rStyle w:val="IndexLink"/>
              </w:rPr>
              <w:t>25</w:t>
            </w:r>
            <w:r>
              <w:rPr>
                <w:rStyle w:val="IndexLink"/>
                <w:rtl w:val="true"/>
              </w:rPr>
              <w:t>»</w:t>
              <w:tab/>
            </w:r>
            <w:r>
              <w:rPr>
                <w:rStyle w:val="IndexLink"/>
              </w:rPr>
              <w:t>361</w:t>
            </w:r>
          </w:hyperlink>
        </w:p>
        <w:p>
          <w:pPr>
            <w:pStyle w:val="Contents5"/>
            <w:tabs>
              <w:tab w:val="clear" w:pos="7892"/>
              <w:tab w:val="right" w:pos="9026" w:leader="dot"/>
            </w:tabs>
            <w:rPr/>
          </w:pPr>
          <w:hyperlink w:anchor="__RefHeading___Toc1379685_1468164448">
            <w:r>
              <w:rPr>
                <w:webHidden/>
                <w:rStyle w:val="IndexLink"/>
                <w:rtl w:val="true"/>
              </w:rPr>
              <w:t>«</w:t>
            </w:r>
            <w:r>
              <w:rPr>
                <w:rStyle w:val="IndexLink"/>
              </w:rPr>
              <w:t>26</w:t>
            </w:r>
            <w:r>
              <w:rPr>
                <w:rStyle w:val="IndexLink"/>
                <w:rtl w:val="true"/>
              </w:rPr>
              <w:t>»</w:t>
              <w:tab/>
            </w:r>
            <w:r>
              <w:rPr>
                <w:rStyle w:val="IndexLink"/>
              </w:rPr>
              <w:t>362</w:t>
            </w:r>
          </w:hyperlink>
        </w:p>
        <w:p>
          <w:pPr>
            <w:pStyle w:val="Contents5"/>
            <w:tabs>
              <w:tab w:val="clear" w:pos="7892"/>
              <w:tab w:val="right" w:pos="9026" w:leader="dot"/>
            </w:tabs>
            <w:rPr/>
          </w:pPr>
          <w:hyperlink w:anchor="__RefHeading___Toc1379687_1468164448">
            <w:r>
              <w:rPr>
                <w:webHidden/>
                <w:rStyle w:val="IndexLink"/>
                <w:rtl w:val="true"/>
              </w:rPr>
              <w:t>«</w:t>
            </w:r>
            <w:r>
              <w:rPr>
                <w:rStyle w:val="IndexLink"/>
              </w:rPr>
              <w:t>27</w:t>
            </w:r>
            <w:r>
              <w:rPr>
                <w:rStyle w:val="IndexLink"/>
                <w:rtl w:val="true"/>
              </w:rPr>
              <w:t>»</w:t>
              <w:tab/>
            </w:r>
            <w:r>
              <w:rPr>
                <w:rStyle w:val="IndexLink"/>
              </w:rPr>
              <w:t>362</w:t>
            </w:r>
          </w:hyperlink>
        </w:p>
        <w:p>
          <w:pPr>
            <w:pStyle w:val="Contents5"/>
            <w:tabs>
              <w:tab w:val="clear" w:pos="7892"/>
              <w:tab w:val="right" w:pos="9026" w:leader="dot"/>
            </w:tabs>
            <w:rPr/>
          </w:pPr>
          <w:hyperlink w:anchor="__RefHeading___Toc1379689_1468164448">
            <w:r>
              <w:rPr>
                <w:webHidden/>
                <w:rStyle w:val="IndexLink"/>
                <w:rtl w:val="true"/>
              </w:rPr>
              <w:t>«</w:t>
            </w:r>
            <w:r>
              <w:rPr>
                <w:rStyle w:val="IndexLink"/>
              </w:rPr>
              <w:t>28</w:t>
            </w:r>
            <w:r>
              <w:rPr>
                <w:rStyle w:val="IndexLink"/>
                <w:rtl w:val="true"/>
              </w:rPr>
              <w:t>»</w:t>
              <w:tab/>
            </w:r>
            <w:r>
              <w:rPr>
                <w:rStyle w:val="IndexLink"/>
              </w:rPr>
              <w:t>363</w:t>
            </w:r>
          </w:hyperlink>
        </w:p>
        <w:p>
          <w:pPr>
            <w:pStyle w:val="Contents5"/>
            <w:tabs>
              <w:tab w:val="clear" w:pos="7892"/>
              <w:tab w:val="right" w:pos="9026" w:leader="dot"/>
            </w:tabs>
            <w:rPr/>
          </w:pPr>
          <w:hyperlink w:anchor="__RefHeading___Toc1379691_1468164448">
            <w:r>
              <w:rPr>
                <w:webHidden/>
                <w:rStyle w:val="IndexLink"/>
                <w:rtl w:val="true"/>
              </w:rPr>
              <w:t>«</w:t>
            </w:r>
            <w:r>
              <w:rPr>
                <w:rStyle w:val="IndexLink"/>
              </w:rPr>
              <w:t>29</w:t>
            </w:r>
            <w:r>
              <w:rPr>
                <w:rStyle w:val="IndexLink"/>
                <w:rtl w:val="true"/>
              </w:rPr>
              <w:t>»</w:t>
              <w:tab/>
            </w:r>
            <w:r>
              <w:rPr>
                <w:rStyle w:val="IndexLink"/>
              </w:rPr>
              <w:t>364</w:t>
            </w:r>
          </w:hyperlink>
        </w:p>
        <w:p>
          <w:pPr>
            <w:pStyle w:val="Contents5"/>
            <w:tabs>
              <w:tab w:val="clear" w:pos="7892"/>
              <w:tab w:val="right" w:pos="9026" w:leader="dot"/>
            </w:tabs>
            <w:rPr/>
          </w:pPr>
          <w:hyperlink w:anchor="__RefHeading___Toc1379693_1468164448">
            <w:r>
              <w:rPr>
                <w:webHidden/>
                <w:rStyle w:val="IndexLink"/>
                <w:rtl w:val="true"/>
              </w:rPr>
              <w:t>«</w:t>
            </w:r>
            <w:r>
              <w:rPr>
                <w:rStyle w:val="IndexLink"/>
              </w:rPr>
              <w:t>30</w:t>
            </w:r>
            <w:r>
              <w:rPr>
                <w:rStyle w:val="IndexLink"/>
                <w:rtl w:val="true"/>
              </w:rPr>
              <w:t>»</w:t>
              <w:tab/>
            </w:r>
            <w:r>
              <w:rPr>
                <w:rStyle w:val="IndexLink"/>
              </w:rPr>
              <w:t>364</w:t>
            </w:r>
          </w:hyperlink>
        </w:p>
        <w:p>
          <w:pPr>
            <w:pStyle w:val="Contents5"/>
            <w:tabs>
              <w:tab w:val="clear" w:pos="7892"/>
              <w:tab w:val="right" w:pos="9026" w:leader="dot"/>
            </w:tabs>
            <w:rPr/>
          </w:pPr>
          <w:hyperlink w:anchor="__RefHeading___Toc1379695_1468164448">
            <w:r>
              <w:rPr>
                <w:webHidden/>
                <w:rStyle w:val="IndexLink"/>
                <w:rtl w:val="true"/>
              </w:rPr>
              <w:t>«</w:t>
            </w:r>
            <w:r>
              <w:rPr>
                <w:rStyle w:val="IndexLink"/>
              </w:rPr>
              <w:t>31</w:t>
            </w:r>
            <w:r>
              <w:rPr>
                <w:rStyle w:val="IndexLink"/>
                <w:rtl w:val="true"/>
              </w:rPr>
              <w:t>»</w:t>
              <w:tab/>
            </w:r>
            <w:r>
              <w:rPr>
                <w:rStyle w:val="IndexLink"/>
              </w:rPr>
              <w:t>364</w:t>
            </w:r>
          </w:hyperlink>
        </w:p>
        <w:p>
          <w:pPr>
            <w:pStyle w:val="Contents5"/>
            <w:tabs>
              <w:tab w:val="clear" w:pos="7892"/>
              <w:tab w:val="right" w:pos="9026" w:leader="dot"/>
            </w:tabs>
            <w:rPr/>
          </w:pPr>
          <w:hyperlink w:anchor="__RefHeading___Toc1379697_1468164448">
            <w:r>
              <w:rPr>
                <w:webHidden/>
                <w:rStyle w:val="IndexLink"/>
                <w:rtl w:val="true"/>
              </w:rPr>
              <w:t>«</w:t>
            </w:r>
            <w:r>
              <w:rPr>
                <w:rStyle w:val="IndexLink"/>
              </w:rPr>
              <w:t>32</w:t>
            </w:r>
            <w:r>
              <w:rPr>
                <w:rStyle w:val="IndexLink"/>
                <w:rtl w:val="true"/>
              </w:rPr>
              <w:t>»</w:t>
              <w:tab/>
            </w:r>
            <w:r>
              <w:rPr>
                <w:rStyle w:val="IndexLink"/>
              </w:rPr>
              <w:t>365</w:t>
            </w:r>
          </w:hyperlink>
        </w:p>
        <w:p>
          <w:pPr>
            <w:pStyle w:val="Contents5"/>
            <w:tabs>
              <w:tab w:val="clear" w:pos="7892"/>
              <w:tab w:val="right" w:pos="9026" w:leader="dot"/>
            </w:tabs>
            <w:rPr/>
          </w:pPr>
          <w:hyperlink w:anchor="__RefHeading___Toc1379699_1468164448">
            <w:r>
              <w:rPr>
                <w:webHidden/>
                <w:rStyle w:val="IndexLink"/>
                <w:rtl w:val="true"/>
              </w:rPr>
              <w:t>«</w:t>
            </w:r>
            <w:r>
              <w:rPr>
                <w:rStyle w:val="IndexLink"/>
              </w:rPr>
              <w:t>33</w:t>
            </w:r>
            <w:r>
              <w:rPr>
                <w:rStyle w:val="IndexLink"/>
                <w:rtl w:val="true"/>
              </w:rPr>
              <w:t>»</w:t>
              <w:tab/>
            </w:r>
            <w:r>
              <w:rPr>
                <w:rStyle w:val="IndexLink"/>
              </w:rPr>
              <w:t>366</w:t>
            </w:r>
          </w:hyperlink>
        </w:p>
        <w:p>
          <w:pPr>
            <w:pStyle w:val="Contents5"/>
            <w:tabs>
              <w:tab w:val="clear" w:pos="7892"/>
              <w:tab w:val="right" w:pos="9026" w:leader="dot"/>
            </w:tabs>
            <w:rPr/>
          </w:pPr>
          <w:hyperlink w:anchor="__RefHeading___Toc1379701_1468164448">
            <w:r>
              <w:rPr>
                <w:webHidden/>
                <w:rStyle w:val="IndexLink"/>
                <w:rtl w:val="true"/>
              </w:rPr>
              <w:t>«</w:t>
            </w:r>
            <w:r>
              <w:rPr>
                <w:rStyle w:val="IndexLink"/>
              </w:rPr>
              <w:t>34</w:t>
            </w:r>
            <w:r>
              <w:rPr>
                <w:rStyle w:val="IndexLink"/>
                <w:rtl w:val="true"/>
              </w:rPr>
              <w:t>»</w:t>
              <w:tab/>
            </w:r>
            <w:r>
              <w:rPr>
                <w:rStyle w:val="IndexLink"/>
              </w:rPr>
              <w:t>366</w:t>
            </w:r>
          </w:hyperlink>
        </w:p>
        <w:p>
          <w:pPr>
            <w:pStyle w:val="Contents5"/>
            <w:tabs>
              <w:tab w:val="clear" w:pos="7892"/>
              <w:tab w:val="right" w:pos="9026" w:leader="dot"/>
            </w:tabs>
            <w:rPr/>
          </w:pPr>
          <w:hyperlink w:anchor="__RefHeading___Toc1379703_1468164448">
            <w:r>
              <w:rPr>
                <w:webHidden/>
                <w:rStyle w:val="IndexLink"/>
                <w:rtl w:val="true"/>
              </w:rPr>
              <w:t>بیان</w:t>
            </w:r>
            <w:r>
              <w:rPr>
                <w:rStyle w:val="IndexLink"/>
                <w:rtl w:val="true"/>
              </w:rPr>
              <w:tab/>
            </w:r>
            <w:r>
              <w:rPr>
                <w:rStyle w:val="IndexLink"/>
              </w:rPr>
              <w:t>366</w:t>
            </w:r>
          </w:hyperlink>
        </w:p>
        <w:p>
          <w:pPr>
            <w:pStyle w:val="Contents5"/>
            <w:tabs>
              <w:tab w:val="clear" w:pos="7892"/>
              <w:tab w:val="right" w:pos="9026" w:leader="dot"/>
            </w:tabs>
            <w:rPr/>
          </w:pPr>
          <w:hyperlink w:anchor="__RefHeading___Toc1379705_1468164448">
            <w:r>
              <w:rPr>
                <w:webHidden/>
                <w:rStyle w:val="IndexLink"/>
                <w:rtl w:val="true"/>
              </w:rPr>
              <w:t>«</w:t>
            </w:r>
            <w:r>
              <w:rPr>
                <w:rStyle w:val="IndexLink"/>
              </w:rPr>
              <w:t>35</w:t>
            </w:r>
            <w:r>
              <w:rPr>
                <w:rStyle w:val="IndexLink"/>
                <w:rtl w:val="true"/>
              </w:rPr>
              <w:t>»</w:t>
              <w:tab/>
            </w:r>
            <w:r>
              <w:rPr>
                <w:rStyle w:val="IndexLink"/>
              </w:rPr>
              <w:t>366</w:t>
            </w:r>
          </w:hyperlink>
        </w:p>
        <w:p>
          <w:pPr>
            <w:pStyle w:val="Contents5"/>
            <w:tabs>
              <w:tab w:val="clear" w:pos="7892"/>
              <w:tab w:val="right" w:pos="9026" w:leader="dot"/>
            </w:tabs>
            <w:rPr/>
          </w:pPr>
          <w:hyperlink w:anchor="__RefHeading___Toc1379707_1468164448">
            <w:r>
              <w:rPr>
                <w:webHidden/>
                <w:rStyle w:val="IndexLink"/>
                <w:rtl w:val="true"/>
              </w:rPr>
              <w:t>«</w:t>
            </w:r>
            <w:r>
              <w:rPr>
                <w:rStyle w:val="IndexLink"/>
              </w:rPr>
              <w:t>36</w:t>
            </w:r>
            <w:r>
              <w:rPr>
                <w:rStyle w:val="IndexLink"/>
                <w:rtl w:val="true"/>
              </w:rPr>
              <w:t>»</w:t>
              <w:tab/>
            </w:r>
            <w:r>
              <w:rPr>
                <w:rStyle w:val="IndexLink"/>
              </w:rPr>
              <w:t>367</w:t>
            </w:r>
          </w:hyperlink>
        </w:p>
        <w:p>
          <w:pPr>
            <w:pStyle w:val="Contents5"/>
            <w:tabs>
              <w:tab w:val="clear" w:pos="7892"/>
              <w:tab w:val="right" w:pos="9026" w:leader="dot"/>
            </w:tabs>
            <w:rPr/>
          </w:pPr>
          <w:hyperlink w:anchor="__RefHeading___Toc1379709_1468164448">
            <w:r>
              <w:rPr>
                <w:webHidden/>
                <w:rStyle w:val="IndexLink"/>
                <w:rtl w:val="true"/>
              </w:rPr>
              <w:t>«</w:t>
            </w:r>
            <w:r>
              <w:rPr>
                <w:rStyle w:val="IndexLink"/>
              </w:rPr>
              <w:t>37</w:t>
            </w:r>
            <w:r>
              <w:rPr>
                <w:rStyle w:val="IndexLink"/>
                <w:rtl w:val="true"/>
              </w:rPr>
              <w:t>»</w:t>
              <w:tab/>
            </w:r>
            <w:r>
              <w:rPr>
                <w:rStyle w:val="IndexLink"/>
              </w:rPr>
              <w:t>368</w:t>
            </w:r>
          </w:hyperlink>
        </w:p>
        <w:p>
          <w:pPr>
            <w:pStyle w:val="Contents5"/>
            <w:tabs>
              <w:tab w:val="clear" w:pos="7892"/>
              <w:tab w:val="right" w:pos="9026" w:leader="dot"/>
            </w:tabs>
            <w:rPr/>
          </w:pPr>
          <w:hyperlink w:anchor="__RefHeading___Toc1379711_1468164448">
            <w:r>
              <w:rPr>
                <w:webHidden/>
                <w:rStyle w:val="IndexLink"/>
                <w:rtl w:val="true"/>
              </w:rPr>
              <w:t>توضیح</w:t>
            </w:r>
            <w:r>
              <w:rPr>
                <w:rStyle w:val="IndexLink"/>
                <w:rtl w:val="true"/>
              </w:rPr>
              <w:tab/>
            </w:r>
            <w:r>
              <w:rPr>
                <w:rStyle w:val="IndexLink"/>
              </w:rPr>
              <w:t>368</w:t>
            </w:r>
          </w:hyperlink>
        </w:p>
        <w:p>
          <w:pPr>
            <w:pStyle w:val="Contents5"/>
            <w:tabs>
              <w:tab w:val="clear" w:pos="7892"/>
              <w:tab w:val="right" w:pos="9026" w:leader="dot"/>
            </w:tabs>
            <w:rPr/>
          </w:pPr>
          <w:hyperlink w:anchor="__RefHeading___Toc1379713_1468164448">
            <w:r>
              <w:rPr>
                <w:webHidden/>
                <w:rStyle w:val="IndexLink"/>
                <w:rtl w:val="true"/>
              </w:rPr>
              <w:t>«</w:t>
            </w:r>
            <w:r>
              <w:rPr>
                <w:rStyle w:val="IndexLink"/>
              </w:rPr>
              <w:t>38</w:t>
            </w:r>
            <w:r>
              <w:rPr>
                <w:rStyle w:val="IndexLink"/>
                <w:rtl w:val="true"/>
              </w:rPr>
              <w:t>»</w:t>
              <w:tab/>
            </w:r>
            <w:r>
              <w:rPr>
                <w:rStyle w:val="IndexLink"/>
              </w:rPr>
              <w:t>368</w:t>
            </w:r>
          </w:hyperlink>
        </w:p>
        <w:p>
          <w:pPr>
            <w:pStyle w:val="Contents5"/>
            <w:tabs>
              <w:tab w:val="clear" w:pos="7892"/>
              <w:tab w:val="right" w:pos="9026" w:leader="dot"/>
            </w:tabs>
            <w:rPr/>
          </w:pPr>
          <w:hyperlink w:anchor="__RefHeading___Toc1379715_1468164448">
            <w:r>
              <w:rPr>
                <w:webHidden/>
                <w:rStyle w:val="IndexLink"/>
                <w:rtl w:val="true"/>
              </w:rPr>
              <w:t>«</w:t>
            </w:r>
            <w:r>
              <w:rPr>
                <w:rStyle w:val="IndexLink"/>
              </w:rPr>
              <w:t>39</w:t>
            </w:r>
            <w:r>
              <w:rPr>
                <w:rStyle w:val="IndexLink"/>
                <w:rtl w:val="true"/>
              </w:rPr>
              <w:t>»</w:t>
              <w:tab/>
            </w:r>
            <w:r>
              <w:rPr>
                <w:rStyle w:val="IndexLink"/>
              </w:rPr>
              <w:t>369</w:t>
            </w:r>
          </w:hyperlink>
        </w:p>
        <w:p>
          <w:pPr>
            <w:pStyle w:val="Contents5"/>
            <w:tabs>
              <w:tab w:val="clear" w:pos="7892"/>
              <w:tab w:val="right" w:pos="9026" w:leader="dot"/>
            </w:tabs>
            <w:rPr/>
          </w:pPr>
          <w:hyperlink w:anchor="__RefHeading___Toc1379717_1468164448">
            <w:r>
              <w:rPr>
                <w:webHidden/>
                <w:rStyle w:val="IndexLink"/>
                <w:rtl w:val="true"/>
              </w:rPr>
              <w:t>«</w:t>
            </w:r>
            <w:r>
              <w:rPr>
                <w:rStyle w:val="IndexLink"/>
              </w:rPr>
              <w:t>40</w:t>
            </w:r>
            <w:r>
              <w:rPr>
                <w:rStyle w:val="IndexLink"/>
                <w:rtl w:val="true"/>
              </w:rPr>
              <w:t>»</w:t>
              <w:tab/>
            </w:r>
            <w:r>
              <w:rPr>
                <w:rStyle w:val="IndexLink"/>
              </w:rPr>
              <w:t>369</w:t>
            </w:r>
          </w:hyperlink>
        </w:p>
        <w:p>
          <w:pPr>
            <w:pStyle w:val="Contents5"/>
            <w:tabs>
              <w:tab w:val="clear" w:pos="7892"/>
              <w:tab w:val="right" w:pos="9026" w:leader="dot"/>
            </w:tabs>
            <w:rPr/>
          </w:pPr>
          <w:hyperlink w:anchor="__RefHeading___Toc1379719_1468164448">
            <w:r>
              <w:rPr>
                <w:webHidden/>
                <w:rStyle w:val="IndexLink"/>
                <w:rtl w:val="true"/>
              </w:rPr>
              <w:t>«</w:t>
            </w:r>
            <w:r>
              <w:rPr>
                <w:rStyle w:val="IndexLink"/>
              </w:rPr>
              <w:t>41</w:t>
            </w:r>
            <w:r>
              <w:rPr>
                <w:rStyle w:val="IndexLink"/>
                <w:rtl w:val="true"/>
              </w:rPr>
              <w:t>»</w:t>
              <w:tab/>
            </w:r>
            <w:r>
              <w:rPr>
                <w:rStyle w:val="IndexLink"/>
              </w:rPr>
              <w:t>370</w:t>
            </w:r>
          </w:hyperlink>
        </w:p>
        <w:p>
          <w:pPr>
            <w:pStyle w:val="Contents5"/>
            <w:tabs>
              <w:tab w:val="clear" w:pos="7892"/>
              <w:tab w:val="right" w:pos="9026" w:leader="dot"/>
            </w:tabs>
            <w:rPr/>
          </w:pPr>
          <w:hyperlink w:anchor="__RefHeading___Toc1379721_1468164448">
            <w:r>
              <w:rPr>
                <w:webHidden/>
                <w:rStyle w:val="IndexLink"/>
                <w:rtl w:val="true"/>
              </w:rPr>
              <w:t>«</w:t>
            </w:r>
            <w:r>
              <w:rPr>
                <w:rStyle w:val="IndexLink"/>
              </w:rPr>
              <w:t>42</w:t>
            </w:r>
            <w:r>
              <w:rPr>
                <w:rStyle w:val="IndexLink"/>
                <w:rtl w:val="true"/>
              </w:rPr>
              <w:t>»</w:t>
              <w:tab/>
            </w:r>
            <w:r>
              <w:rPr>
                <w:rStyle w:val="IndexLink"/>
              </w:rPr>
              <w:t>370</w:t>
            </w:r>
          </w:hyperlink>
        </w:p>
        <w:p>
          <w:pPr>
            <w:pStyle w:val="Contents5"/>
            <w:tabs>
              <w:tab w:val="clear" w:pos="7892"/>
              <w:tab w:val="right" w:pos="9026" w:leader="dot"/>
            </w:tabs>
            <w:rPr/>
          </w:pPr>
          <w:hyperlink w:anchor="__RefHeading___Toc1379723_1468164448">
            <w:r>
              <w:rPr>
                <w:webHidden/>
                <w:rStyle w:val="IndexLink"/>
                <w:rtl w:val="true"/>
              </w:rPr>
              <w:t>«</w:t>
            </w:r>
            <w:r>
              <w:rPr>
                <w:rStyle w:val="IndexLink"/>
              </w:rPr>
              <w:t>43</w:t>
            </w:r>
            <w:r>
              <w:rPr>
                <w:rStyle w:val="IndexLink"/>
                <w:rtl w:val="true"/>
              </w:rPr>
              <w:t>»</w:t>
              <w:tab/>
            </w:r>
            <w:r>
              <w:rPr>
                <w:rStyle w:val="IndexLink"/>
              </w:rPr>
              <w:t>370</w:t>
            </w:r>
          </w:hyperlink>
        </w:p>
        <w:p>
          <w:pPr>
            <w:pStyle w:val="Contents5"/>
            <w:tabs>
              <w:tab w:val="clear" w:pos="7892"/>
              <w:tab w:val="right" w:pos="9026" w:leader="dot"/>
            </w:tabs>
            <w:rPr/>
          </w:pPr>
          <w:hyperlink w:anchor="__RefHeading___Toc1379725_1468164448">
            <w:r>
              <w:rPr>
                <w:webHidden/>
                <w:rStyle w:val="IndexLink"/>
                <w:rtl w:val="true"/>
              </w:rPr>
              <w:t>«</w:t>
            </w:r>
            <w:r>
              <w:rPr>
                <w:rStyle w:val="IndexLink"/>
              </w:rPr>
              <w:t>44</w:t>
            </w:r>
            <w:r>
              <w:rPr>
                <w:rStyle w:val="IndexLink"/>
                <w:rtl w:val="true"/>
              </w:rPr>
              <w:t>»</w:t>
              <w:tab/>
            </w:r>
            <w:r>
              <w:rPr>
                <w:rStyle w:val="IndexLink"/>
              </w:rPr>
              <w:t>370</w:t>
            </w:r>
          </w:hyperlink>
        </w:p>
        <w:p>
          <w:pPr>
            <w:pStyle w:val="Contents5"/>
            <w:tabs>
              <w:tab w:val="clear" w:pos="7892"/>
              <w:tab w:val="right" w:pos="9026" w:leader="dot"/>
            </w:tabs>
            <w:rPr/>
          </w:pPr>
          <w:hyperlink w:anchor="__RefHeading___Toc1379727_1468164448">
            <w:r>
              <w:rPr>
                <w:webHidden/>
                <w:rStyle w:val="IndexLink"/>
                <w:rtl w:val="true"/>
              </w:rPr>
              <w:t>«</w:t>
            </w:r>
            <w:r>
              <w:rPr>
                <w:rStyle w:val="IndexLink"/>
              </w:rPr>
              <w:t>45</w:t>
            </w:r>
            <w:r>
              <w:rPr>
                <w:rStyle w:val="IndexLink"/>
                <w:rtl w:val="true"/>
              </w:rPr>
              <w:t>»</w:t>
              <w:tab/>
            </w:r>
            <w:r>
              <w:rPr>
                <w:rStyle w:val="IndexLink"/>
              </w:rPr>
              <w:t>370</w:t>
            </w:r>
          </w:hyperlink>
        </w:p>
        <w:p>
          <w:pPr>
            <w:pStyle w:val="Contents5"/>
            <w:tabs>
              <w:tab w:val="clear" w:pos="7892"/>
              <w:tab w:val="right" w:pos="9026" w:leader="dot"/>
            </w:tabs>
            <w:rPr/>
          </w:pPr>
          <w:hyperlink w:anchor="__RefHeading___Toc1379729_1468164448">
            <w:r>
              <w:rPr>
                <w:webHidden/>
                <w:rStyle w:val="IndexLink"/>
                <w:rtl w:val="true"/>
              </w:rPr>
              <w:t>«</w:t>
            </w:r>
            <w:r>
              <w:rPr>
                <w:rStyle w:val="IndexLink"/>
              </w:rPr>
              <w:t>46</w:t>
            </w:r>
            <w:r>
              <w:rPr>
                <w:rStyle w:val="IndexLink"/>
                <w:rtl w:val="true"/>
              </w:rPr>
              <w:t>»</w:t>
              <w:tab/>
            </w:r>
            <w:r>
              <w:rPr>
                <w:rStyle w:val="IndexLink"/>
              </w:rPr>
              <w:t>371</w:t>
            </w:r>
          </w:hyperlink>
        </w:p>
        <w:p>
          <w:pPr>
            <w:pStyle w:val="Contents5"/>
            <w:tabs>
              <w:tab w:val="clear" w:pos="7892"/>
              <w:tab w:val="right" w:pos="9026" w:leader="dot"/>
            </w:tabs>
            <w:rPr/>
          </w:pPr>
          <w:hyperlink w:anchor="__RefHeading___Toc1379731_1468164448">
            <w:r>
              <w:rPr>
                <w:webHidden/>
                <w:rStyle w:val="IndexLink"/>
                <w:rtl w:val="true"/>
              </w:rPr>
              <w:t>بیان</w:t>
            </w:r>
            <w:r>
              <w:rPr>
                <w:rStyle w:val="IndexLink"/>
                <w:rtl w:val="true"/>
              </w:rPr>
              <w:tab/>
            </w:r>
            <w:r>
              <w:rPr>
                <w:rStyle w:val="IndexLink"/>
              </w:rPr>
              <w:t>373</w:t>
            </w:r>
          </w:hyperlink>
        </w:p>
        <w:p>
          <w:pPr>
            <w:pStyle w:val="Contents5"/>
            <w:tabs>
              <w:tab w:val="clear" w:pos="7892"/>
              <w:tab w:val="right" w:pos="9026" w:leader="dot"/>
            </w:tabs>
            <w:rPr/>
          </w:pPr>
          <w:hyperlink w:anchor="__RefHeading___Toc1379733_1468164448">
            <w:r>
              <w:rPr>
                <w:webHidden/>
                <w:rStyle w:val="IndexLink"/>
                <w:rtl w:val="true"/>
              </w:rPr>
              <w:t>«</w:t>
            </w:r>
            <w:r>
              <w:rPr>
                <w:rStyle w:val="IndexLink"/>
              </w:rPr>
              <w:t>47</w:t>
            </w:r>
            <w:r>
              <w:rPr>
                <w:rStyle w:val="IndexLink"/>
                <w:rtl w:val="true"/>
              </w:rPr>
              <w:t>»</w:t>
              <w:tab/>
            </w:r>
            <w:r>
              <w:rPr>
                <w:rStyle w:val="IndexLink"/>
              </w:rPr>
              <w:t>373</w:t>
            </w:r>
          </w:hyperlink>
        </w:p>
        <w:p>
          <w:pPr>
            <w:pStyle w:val="Contents5"/>
            <w:tabs>
              <w:tab w:val="clear" w:pos="7892"/>
              <w:tab w:val="right" w:pos="9026" w:leader="dot"/>
            </w:tabs>
            <w:rPr/>
          </w:pPr>
          <w:hyperlink w:anchor="__RefHeading___Toc1379735_1468164448">
            <w:r>
              <w:rPr>
                <w:webHidden/>
                <w:rStyle w:val="IndexLink"/>
                <w:rtl w:val="true"/>
              </w:rPr>
              <w:t>«</w:t>
            </w:r>
            <w:r>
              <w:rPr>
                <w:rStyle w:val="IndexLink"/>
              </w:rPr>
              <w:t>48</w:t>
            </w:r>
            <w:r>
              <w:rPr>
                <w:rStyle w:val="IndexLink"/>
                <w:rtl w:val="true"/>
              </w:rPr>
              <w:t>»</w:t>
              <w:tab/>
            </w:r>
            <w:r>
              <w:rPr>
                <w:rStyle w:val="IndexLink"/>
              </w:rPr>
              <w:t>374</w:t>
            </w:r>
          </w:hyperlink>
        </w:p>
        <w:p>
          <w:pPr>
            <w:pStyle w:val="Contents5"/>
            <w:tabs>
              <w:tab w:val="clear" w:pos="7892"/>
              <w:tab w:val="right" w:pos="9026" w:leader="dot"/>
            </w:tabs>
            <w:rPr/>
          </w:pPr>
          <w:hyperlink w:anchor="__RefHeading___Toc1379737_1468164448">
            <w:r>
              <w:rPr>
                <w:webHidden/>
                <w:rStyle w:val="IndexLink"/>
                <w:rtl w:val="true"/>
              </w:rPr>
              <w:t>«</w:t>
            </w:r>
            <w:r>
              <w:rPr>
                <w:rStyle w:val="IndexLink"/>
              </w:rPr>
              <w:t>49</w:t>
            </w:r>
            <w:r>
              <w:rPr>
                <w:rStyle w:val="IndexLink"/>
                <w:rtl w:val="true"/>
              </w:rPr>
              <w:t>»</w:t>
              <w:tab/>
            </w:r>
            <w:r>
              <w:rPr>
                <w:rStyle w:val="IndexLink"/>
              </w:rPr>
              <w:t>374</w:t>
            </w:r>
          </w:hyperlink>
        </w:p>
        <w:p>
          <w:pPr>
            <w:pStyle w:val="Contents5"/>
            <w:tabs>
              <w:tab w:val="clear" w:pos="7892"/>
              <w:tab w:val="right" w:pos="9026" w:leader="dot"/>
            </w:tabs>
            <w:rPr/>
          </w:pPr>
          <w:hyperlink w:anchor="__RefHeading___Toc1379739_1468164448">
            <w:r>
              <w:rPr>
                <w:webHidden/>
                <w:rStyle w:val="IndexLink"/>
                <w:rtl w:val="true"/>
              </w:rPr>
              <w:t>«</w:t>
            </w:r>
            <w:r>
              <w:rPr>
                <w:rStyle w:val="IndexLink"/>
              </w:rPr>
              <w:t>50</w:t>
            </w:r>
            <w:r>
              <w:rPr>
                <w:rStyle w:val="IndexLink"/>
                <w:rtl w:val="true"/>
              </w:rPr>
              <w:t>»</w:t>
              <w:tab/>
            </w:r>
            <w:r>
              <w:rPr>
                <w:rStyle w:val="IndexLink"/>
              </w:rPr>
              <w:t>374</w:t>
            </w:r>
          </w:hyperlink>
        </w:p>
        <w:p>
          <w:pPr>
            <w:pStyle w:val="Contents5"/>
            <w:tabs>
              <w:tab w:val="clear" w:pos="7892"/>
              <w:tab w:val="right" w:pos="9026" w:leader="dot"/>
            </w:tabs>
            <w:rPr/>
          </w:pPr>
          <w:hyperlink w:anchor="__RefHeading___Toc1379741_1468164448">
            <w:r>
              <w:rPr>
                <w:webHidden/>
                <w:rStyle w:val="IndexLink"/>
                <w:rtl w:val="true"/>
              </w:rPr>
              <w:t>بیان</w:t>
            </w:r>
            <w:r>
              <w:rPr>
                <w:rStyle w:val="IndexLink"/>
                <w:rtl w:val="true"/>
              </w:rPr>
              <w:tab/>
            </w:r>
            <w:r>
              <w:rPr>
                <w:rStyle w:val="IndexLink"/>
              </w:rPr>
              <w:t>374</w:t>
            </w:r>
          </w:hyperlink>
        </w:p>
        <w:p>
          <w:pPr>
            <w:pStyle w:val="Contents5"/>
            <w:tabs>
              <w:tab w:val="clear" w:pos="7892"/>
              <w:tab w:val="right" w:pos="9026" w:leader="dot"/>
            </w:tabs>
            <w:rPr/>
          </w:pPr>
          <w:hyperlink w:anchor="__RefHeading___Toc1379743_1468164448">
            <w:r>
              <w:rPr>
                <w:webHidden/>
                <w:rStyle w:val="IndexLink"/>
                <w:rtl w:val="true"/>
              </w:rPr>
              <w:t>«</w:t>
            </w:r>
            <w:r>
              <w:rPr>
                <w:rStyle w:val="IndexLink"/>
              </w:rPr>
              <w:t>51</w:t>
            </w:r>
            <w:r>
              <w:rPr>
                <w:rStyle w:val="IndexLink"/>
                <w:rtl w:val="true"/>
              </w:rPr>
              <w:t>»</w:t>
              <w:tab/>
            </w:r>
            <w:r>
              <w:rPr>
                <w:rStyle w:val="IndexLink"/>
              </w:rPr>
              <w:t>374</w:t>
            </w:r>
          </w:hyperlink>
        </w:p>
        <w:p>
          <w:pPr>
            <w:pStyle w:val="Contents5"/>
            <w:tabs>
              <w:tab w:val="clear" w:pos="7892"/>
              <w:tab w:val="right" w:pos="9026" w:leader="dot"/>
            </w:tabs>
            <w:rPr/>
          </w:pPr>
          <w:hyperlink w:anchor="__RefHeading___Toc1379745_1468164448">
            <w:r>
              <w:rPr>
                <w:webHidden/>
                <w:rStyle w:val="IndexLink"/>
                <w:rtl w:val="true"/>
              </w:rPr>
              <w:t>«</w:t>
            </w:r>
            <w:r>
              <w:rPr>
                <w:rStyle w:val="IndexLink"/>
              </w:rPr>
              <w:t>52</w:t>
            </w:r>
            <w:r>
              <w:rPr>
                <w:rStyle w:val="IndexLink"/>
                <w:rtl w:val="true"/>
              </w:rPr>
              <w:t>»</w:t>
              <w:tab/>
            </w:r>
            <w:r>
              <w:rPr>
                <w:rStyle w:val="IndexLink"/>
              </w:rPr>
              <w:t>378</w:t>
            </w:r>
          </w:hyperlink>
        </w:p>
        <w:p>
          <w:pPr>
            <w:pStyle w:val="Contents5"/>
            <w:tabs>
              <w:tab w:val="clear" w:pos="7892"/>
              <w:tab w:val="right" w:pos="9026" w:leader="dot"/>
            </w:tabs>
            <w:rPr/>
          </w:pPr>
          <w:hyperlink w:anchor="__RefHeading___Toc1379747_1468164448">
            <w:r>
              <w:rPr>
                <w:webHidden/>
                <w:rStyle w:val="IndexLink"/>
                <w:rtl w:val="true"/>
              </w:rPr>
              <w:t>«</w:t>
            </w:r>
            <w:r>
              <w:rPr>
                <w:rStyle w:val="IndexLink"/>
              </w:rPr>
              <w:t>53</w:t>
            </w:r>
            <w:r>
              <w:rPr>
                <w:rStyle w:val="IndexLink"/>
                <w:rtl w:val="true"/>
              </w:rPr>
              <w:t>»</w:t>
              <w:tab/>
            </w:r>
            <w:r>
              <w:rPr>
                <w:rStyle w:val="IndexLink"/>
              </w:rPr>
              <w:t>380</w:t>
            </w:r>
          </w:hyperlink>
        </w:p>
        <w:p>
          <w:pPr>
            <w:pStyle w:val="Contents5"/>
            <w:tabs>
              <w:tab w:val="clear" w:pos="7892"/>
              <w:tab w:val="right" w:pos="9026" w:leader="dot"/>
            </w:tabs>
            <w:rPr/>
          </w:pPr>
          <w:hyperlink w:anchor="__RefHeading___Toc1379749_1468164448">
            <w:r>
              <w:rPr>
                <w:webHidden/>
                <w:rStyle w:val="IndexLink"/>
                <w:rtl w:val="true"/>
              </w:rPr>
              <w:t>«</w:t>
            </w:r>
            <w:r>
              <w:rPr>
                <w:rStyle w:val="IndexLink"/>
              </w:rPr>
              <w:t>54</w:t>
            </w:r>
            <w:r>
              <w:rPr>
                <w:rStyle w:val="IndexLink"/>
                <w:rtl w:val="true"/>
              </w:rPr>
              <w:t>»</w:t>
              <w:tab/>
            </w:r>
            <w:r>
              <w:rPr>
                <w:rStyle w:val="IndexLink"/>
              </w:rPr>
              <w:t>381</w:t>
            </w:r>
          </w:hyperlink>
        </w:p>
        <w:p>
          <w:pPr>
            <w:pStyle w:val="Contents5"/>
            <w:tabs>
              <w:tab w:val="clear" w:pos="7892"/>
              <w:tab w:val="right" w:pos="9026" w:leader="dot"/>
            </w:tabs>
            <w:rPr/>
          </w:pPr>
          <w:hyperlink w:anchor="__RefHeading___Toc1379751_1468164448">
            <w:r>
              <w:rPr>
                <w:webHidden/>
                <w:rStyle w:val="IndexLink"/>
                <w:rtl w:val="true"/>
              </w:rPr>
              <w:t>بیان</w:t>
            </w:r>
            <w:r>
              <w:rPr>
                <w:rStyle w:val="IndexLink"/>
                <w:rtl w:val="true"/>
              </w:rPr>
              <w:tab/>
            </w:r>
            <w:r>
              <w:rPr>
                <w:rStyle w:val="IndexLink"/>
              </w:rPr>
              <w:t>381</w:t>
            </w:r>
          </w:hyperlink>
        </w:p>
        <w:p>
          <w:pPr>
            <w:pStyle w:val="Contents5"/>
            <w:tabs>
              <w:tab w:val="clear" w:pos="7892"/>
              <w:tab w:val="right" w:pos="9026" w:leader="dot"/>
            </w:tabs>
            <w:rPr/>
          </w:pPr>
          <w:hyperlink w:anchor="__RefHeading___Toc1379753_1468164448">
            <w:r>
              <w:rPr>
                <w:webHidden/>
                <w:rStyle w:val="IndexLink"/>
                <w:rtl w:val="true"/>
              </w:rPr>
              <w:t>«</w:t>
            </w:r>
            <w:r>
              <w:rPr>
                <w:rStyle w:val="IndexLink"/>
              </w:rPr>
              <w:t>55</w:t>
            </w:r>
            <w:r>
              <w:rPr>
                <w:rStyle w:val="IndexLink"/>
                <w:rtl w:val="true"/>
              </w:rPr>
              <w:t>»</w:t>
              <w:tab/>
            </w:r>
            <w:r>
              <w:rPr>
                <w:rStyle w:val="IndexLink"/>
              </w:rPr>
              <w:t>381</w:t>
            </w:r>
          </w:hyperlink>
        </w:p>
        <w:p>
          <w:pPr>
            <w:pStyle w:val="Contents5"/>
            <w:tabs>
              <w:tab w:val="clear" w:pos="7892"/>
              <w:tab w:val="right" w:pos="9026" w:leader="dot"/>
            </w:tabs>
            <w:rPr/>
          </w:pPr>
          <w:hyperlink w:anchor="__RefHeading___Toc1379755_1468164448">
            <w:r>
              <w:rPr>
                <w:webHidden/>
                <w:rStyle w:val="IndexLink"/>
                <w:rtl w:val="true"/>
              </w:rPr>
              <w:t>«</w:t>
            </w:r>
            <w:r>
              <w:rPr>
                <w:rStyle w:val="IndexLink"/>
              </w:rPr>
              <w:t>56</w:t>
            </w:r>
            <w:r>
              <w:rPr>
                <w:rStyle w:val="IndexLink"/>
                <w:rtl w:val="true"/>
              </w:rPr>
              <w:t>»</w:t>
              <w:tab/>
            </w:r>
            <w:r>
              <w:rPr>
                <w:rStyle w:val="IndexLink"/>
              </w:rPr>
              <w:t>382</w:t>
            </w:r>
          </w:hyperlink>
        </w:p>
        <w:p>
          <w:pPr>
            <w:pStyle w:val="Contents5"/>
            <w:tabs>
              <w:tab w:val="clear" w:pos="7892"/>
              <w:tab w:val="right" w:pos="9026" w:leader="dot"/>
            </w:tabs>
            <w:rPr/>
          </w:pPr>
          <w:hyperlink w:anchor="__RefHeading___Toc1379757_1468164448">
            <w:r>
              <w:rPr>
                <w:webHidden/>
                <w:rStyle w:val="IndexLink"/>
                <w:rtl w:val="true"/>
              </w:rPr>
              <w:t>«</w:t>
            </w:r>
            <w:r>
              <w:rPr>
                <w:rStyle w:val="IndexLink"/>
              </w:rPr>
              <w:t>57</w:t>
            </w:r>
            <w:r>
              <w:rPr>
                <w:rStyle w:val="IndexLink"/>
                <w:rtl w:val="true"/>
              </w:rPr>
              <w:t>»</w:t>
              <w:tab/>
            </w:r>
            <w:r>
              <w:rPr>
                <w:rStyle w:val="IndexLink"/>
              </w:rPr>
              <w:t>382</w:t>
            </w:r>
          </w:hyperlink>
        </w:p>
        <w:p>
          <w:pPr>
            <w:pStyle w:val="Contents5"/>
            <w:tabs>
              <w:tab w:val="clear" w:pos="7892"/>
              <w:tab w:val="right" w:pos="9026" w:leader="dot"/>
            </w:tabs>
            <w:rPr/>
          </w:pPr>
          <w:hyperlink w:anchor="__RefHeading___Toc1379759_1468164448">
            <w:r>
              <w:rPr>
                <w:webHidden/>
                <w:rStyle w:val="IndexLink"/>
                <w:rtl w:val="true"/>
              </w:rPr>
              <w:t>«</w:t>
            </w:r>
            <w:r>
              <w:rPr>
                <w:rStyle w:val="IndexLink"/>
              </w:rPr>
              <w:t>58</w:t>
            </w:r>
            <w:r>
              <w:rPr>
                <w:rStyle w:val="IndexLink"/>
                <w:rtl w:val="true"/>
              </w:rPr>
              <w:t>»</w:t>
              <w:tab/>
            </w:r>
            <w:r>
              <w:rPr>
                <w:rStyle w:val="IndexLink"/>
              </w:rPr>
              <w:t>384</w:t>
            </w:r>
          </w:hyperlink>
        </w:p>
        <w:p>
          <w:pPr>
            <w:pStyle w:val="Contents5"/>
            <w:tabs>
              <w:tab w:val="clear" w:pos="7892"/>
              <w:tab w:val="right" w:pos="9026" w:leader="dot"/>
            </w:tabs>
            <w:rPr/>
          </w:pPr>
          <w:hyperlink w:anchor="__RefHeading___Toc1379761_1468164448">
            <w:r>
              <w:rPr>
                <w:webHidden/>
                <w:rStyle w:val="IndexLink"/>
                <w:rtl w:val="true"/>
              </w:rPr>
              <w:t>«</w:t>
            </w:r>
            <w:r>
              <w:rPr>
                <w:rStyle w:val="IndexLink"/>
              </w:rPr>
              <w:t>59</w:t>
            </w:r>
            <w:r>
              <w:rPr>
                <w:rStyle w:val="IndexLink"/>
                <w:rtl w:val="true"/>
              </w:rPr>
              <w:t>»</w:t>
              <w:tab/>
            </w:r>
            <w:r>
              <w:rPr>
                <w:rStyle w:val="IndexLink"/>
              </w:rPr>
              <w:t>384</w:t>
            </w:r>
          </w:hyperlink>
        </w:p>
        <w:p>
          <w:pPr>
            <w:pStyle w:val="Contents5"/>
            <w:tabs>
              <w:tab w:val="clear" w:pos="7892"/>
              <w:tab w:val="right" w:pos="9026" w:leader="dot"/>
            </w:tabs>
            <w:rPr/>
          </w:pPr>
          <w:hyperlink w:anchor="__RefHeading___Toc1379763_1468164448">
            <w:r>
              <w:rPr>
                <w:webHidden/>
                <w:rStyle w:val="IndexLink"/>
                <w:rtl w:val="true"/>
              </w:rPr>
              <w:t>«</w:t>
            </w:r>
            <w:r>
              <w:rPr>
                <w:rStyle w:val="IndexLink"/>
              </w:rPr>
              <w:t>60</w:t>
            </w:r>
            <w:r>
              <w:rPr>
                <w:rStyle w:val="IndexLink"/>
                <w:rtl w:val="true"/>
              </w:rPr>
              <w:t>»</w:t>
              <w:tab/>
            </w:r>
            <w:r>
              <w:rPr>
                <w:rStyle w:val="IndexLink"/>
              </w:rPr>
              <w:t>385</w:t>
            </w:r>
          </w:hyperlink>
        </w:p>
        <w:p>
          <w:pPr>
            <w:pStyle w:val="Contents5"/>
            <w:tabs>
              <w:tab w:val="clear" w:pos="7892"/>
              <w:tab w:val="right" w:pos="9026" w:leader="dot"/>
            </w:tabs>
            <w:rPr/>
          </w:pPr>
          <w:hyperlink w:anchor="__RefHeading___Toc1379765_1468164448">
            <w:r>
              <w:rPr>
                <w:webHidden/>
                <w:rStyle w:val="IndexLink"/>
                <w:rtl w:val="true"/>
              </w:rPr>
              <w:t>«</w:t>
            </w:r>
            <w:r>
              <w:rPr>
                <w:rStyle w:val="IndexLink"/>
              </w:rPr>
              <w:t>61</w:t>
            </w:r>
            <w:r>
              <w:rPr>
                <w:rStyle w:val="IndexLink"/>
                <w:rtl w:val="true"/>
              </w:rPr>
              <w:t>»</w:t>
              <w:tab/>
            </w:r>
            <w:r>
              <w:rPr>
                <w:rStyle w:val="IndexLink"/>
              </w:rPr>
              <w:t>385</w:t>
            </w:r>
          </w:hyperlink>
        </w:p>
        <w:p>
          <w:pPr>
            <w:pStyle w:val="Contents5"/>
            <w:tabs>
              <w:tab w:val="clear" w:pos="7892"/>
              <w:tab w:val="right" w:pos="9026" w:leader="dot"/>
            </w:tabs>
            <w:rPr/>
          </w:pPr>
          <w:hyperlink w:anchor="__RefHeading___Toc1379767_1468164448">
            <w:r>
              <w:rPr>
                <w:webHidden/>
                <w:rStyle w:val="IndexLink"/>
                <w:rtl w:val="true"/>
              </w:rPr>
              <w:t>«</w:t>
            </w:r>
            <w:r>
              <w:rPr>
                <w:rStyle w:val="IndexLink"/>
              </w:rPr>
              <w:t>62</w:t>
            </w:r>
            <w:r>
              <w:rPr>
                <w:rStyle w:val="IndexLink"/>
                <w:rtl w:val="true"/>
              </w:rPr>
              <w:t>»</w:t>
              <w:tab/>
            </w:r>
            <w:r>
              <w:rPr>
                <w:rStyle w:val="IndexLink"/>
              </w:rPr>
              <w:t>386</w:t>
            </w:r>
          </w:hyperlink>
        </w:p>
        <w:p>
          <w:pPr>
            <w:pStyle w:val="Contents5"/>
            <w:tabs>
              <w:tab w:val="clear" w:pos="7892"/>
              <w:tab w:val="right" w:pos="9026" w:leader="dot"/>
            </w:tabs>
            <w:rPr/>
          </w:pPr>
          <w:hyperlink w:anchor="__RefHeading___Toc1379769_1468164448">
            <w:r>
              <w:rPr>
                <w:webHidden/>
                <w:rStyle w:val="IndexLink"/>
                <w:rtl w:val="true"/>
              </w:rPr>
              <w:t>«</w:t>
            </w:r>
            <w:r>
              <w:rPr>
                <w:rStyle w:val="IndexLink"/>
              </w:rPr>
              <w:t>63</w:t>
            </w:r>
            <w:r>
              <w:rPr>
                <w:rStyle w:val="IndexLink"/>
                <w:rtl w:val="true"/>
              </w:rPr>
              <w:t>»</w:t>
              <w:tab/>
            </w:r>
            <w:r>
              <w:rPr>
                <w:rStyle w:val="IndexLink"/>
              </w:rPr>
              <w:t>386</w:t>
            </w:r>
          </w:hyperlink>
        </w:p>
        <w:p>
          <w:pPr>
            <w:pStyle w:val="Contents5"/>
            <w:tabs>
              <w:tab w:val="clear" w:pos="7892"/>
              <w:tab w:val="right" w:pos="9026" w:leader="dot"/>
            </w:tabs>
            <w:rPr/>
          </w:pPr>
          <w:hyperlink w:anchor="__RefHeading___Toc1379771_1468164448">
            <w:r>
              <w:rPr>
                <w:webHidden/>
                <w:rStyle w:val="IndexLink"/>
                <w:rtl w:val="true"/>
              </w:rPr>
              <w:t>«</w:t>
            </w:r>
            <w:r>
              <w:rPr>
                <w:rStyle w:val="IndexLink"/>
              </w:rPr>
              <w:t>64</w:t>
            </w:r>
            <w:r>
              <w:rPr>
                <w:rStyle w:val="IndexLink"/>
                <w:rtl w:val="true"/>
              </w:rPr>
              <w:t>»</w:t>
              <w:tab/>
            </w:r>
            <w:r>
              <w:rPr>
                <w:rStyle w:val="IndexLink"/>
              </w:rPr>
              <w:t>386</w:t>
            </w:r>
          </w:hyperlink>
        </w:p>
        <w:p>
          <w:pPr>
            <w:pStyle w:val="Contents5"/>
            <w:tabs>
              <w:tab w:val="clear" w:pos="7892"/>
              <w:tab w:val="right" w:pos="9026" w:leader="dot"/>
            </w:tabs>
            <w:rPr/>
          </w:pPr>
          <w:hyperlink w:anchor="__RefHeading___Toc1379773_1468164448">
            <w:r>
              <w:rPr>
                <w:webHidden/>
                <w:rStyle w:val="IndexLink"/>
                <w:rtl w:val="true"/>
              </w:rPr>
              <w:t>بیان</w:t>
            </w:r>
            <w:r>
              <w:rPr>
                <w:rStyle w:val="IndexLink"/>
                <w:rtl w:val="true"/>
              </w:rPr>
              <w:tab/>
            </w:r>
            <w:r>
              <w:rPr>
                <w:rStyle w:val="IndexLink"/>
              </w:rPr>
              <w:t>387</w:t>
            </w:r>
          </w:hyperlink>
        </w:p>
        <w:p>
          <w:pPr>
            <w:pStyle w:val="Contents5"/>
            <w:tabs>
              <w:tab w:val="clear" w:pos="7892"/>
              <w:tab w:val="right" w:pos="9026" w:leader="dot"/>
            </w:tabs>
            <w:rPr/>
          </w:pPr>
          <w:hyperlink w:anchor="__RefHeading___Toc1379775_1468164448">
            <w:r>
              <w:rPr>
                <w:webHidden/>
                <w:rStyle w:val="IndexLink"/>
                <w:rtl w:val="true"/>
              </w:rPr>
              <w:t>«</w:t>
            </w:r>
            <w:r>
              <w:rPr>
                <w:rStyle w:val="IndexLink"/>
              </w:rPr>
              <w:t>65</w:t>
            </w:r>
            <w:r>
              <w:rPr>
                <w:rStyle w:val="IndexLink"/>
                <w:rtl w:val="true"/>
              </w:rPr>
              <w:t>»</w:t>
              <w:tab/>
            </w:r>
            <w:r>
              <w:rPr>
                <w:rStyle w:val="IndexLink"/>
              </w:rPr>
              <w:t>387</w:t>
            </w:r>
          </w:hyperlink>
        </w:p>
        <w:p>
          <w:pPr>
            <w:pStyle w:val="Contents5"/>
            <w:tabs>
              <w:tab w:val="clear" w:pos="7892"/>
              <w:tab w:val="right" w:pos="9026" w:leader="dot"/>
            </w:tabs>
            <w:rPr/>
          </w:pPr>
          <w:hyperlink w:anchor="__RefHeading___Toc1379777_1468164448">
            <w:r>
              <w:rPr>
                <w:webHidden/>
                <w:rStyle w:val="IndexLink"/>
                <w:rtl w:val="true"/>
              </w:rPr>
              <w:t>«</w:t>
            </w:r>
            <w:r>
              <w:rPr>
                <w:rStyle w:val="IndexLink"/>
              </w:rPr>
              <w:t>66</w:t>
            </w:r>
            <w:r>
              <w:rPr>
                <w:rStyle w:val="IndexLink"/>
                <w:rtl w:val="true"/>
              </w:rPr>
              <w:t>»</w:t>
              <w:tab/>
            </w:r>
            <w:r>
              <w:rPr>
                <w:rStyle w:val="IndexLink"/>
              </w:rPr>
              <w:t>388</w:t>
            </w:r>
          </w:hyperlink>
        </w:p>
        <w:p>
          <w:pPr>
            <w:pStyle w:val="Contents5"/>
            <w:tabs>
              <w:tab w:val="clear" w:pos="7892"/>
              <w:tab w:val="right" w:pos="9026" w:leader="dot"/>
            </w:tabs>
            <w:rPr/>
          </w:pPr>
          <w:hyperlink w:anchor="__RefHeading___Toc1379779_1468164448">
            <w:r>
              <w:rPr>
                <w:webHidden/>
                <w:rStyle w:val="IndexLink"/>
                <w:rtl w:val="true"/>
              </w:rPr>
              <w:t>بیان</w:t>
            </w:r>
            <w:r>
              <w:rPr>
                <w:rStyle w:val="IndexLink"/>
                <w:rtl w:val="true"/>
              </w:rPr>
              <w:tab/>
            </w:r>
            <w:r>
              <w:rPr>
                <w:rStyle w:val="IndexLink"/>
              </w:rPr>
              <w:t>388</w:t>
            </w:r>
          </w:hyperlink>
        </w:p>
        <w:p>
          <w:pPr>
            <w:pStyle w:val="Contents5"/>
            <w:tabs>
              <w:tab w:val="clear" w:pos="7892"/>
              <w:tab w:val="right" w:pos="9026" w:leader="dot"/>
            </w:tabs>
            <w:rPr/>
          </w:pPr>
          <w:hyperlink w:anchor="__RefHeading___Toc1379781_1468164448">
            <w:r>
              <w:rPr>
                <w:webHidden/>
                <w:rStyle w:val="IndexLink"/>
                <w:rtl w:val="true"/>
              </w:rPr>
              <w:t>«</w:t>
            </w:r>
            <w:r>
              <w:rPr>
                <w:rStyle w:val="IndexLink"/>
              </w:rPr>
              <w:t>67</w:t>
            </w:r>
            <w:r>
              <w:rPr>
                <w:rStyle w:val="IndexLink"/>
                <w:rtl w:val="true"/>
              </w:rPr>
              <w:t>»</w:t>
              <w:tab/>
            </w:r>
            <w:r>
              <w:rPr>
                <w:rStyle w:val="IndexLink"/>
              </w:rPr>
              <w:t>390</w:t>
            </w:r>
          </w:hyperlink>
        </w:p>
        <w:p>
          <w:pPr>
            <w:pStyle w:val="Contents5"/>
            <w:tabs>
              <w:tab w:val="clear" w:pos="7892"/>
              <w:tab w:val="right" w:pos="9026" w:leader="dot"/>
            </w:tabs>
            <w:rPr/>
          </w:pPr>
          <w:hyperlink w:anchor="__RefHeading___Toc1379783_1468164448">
            <w:r>
              <w:rPr>
                <w:webHidden/>
                <w:rStyle w:val="IndexLink"/>
                <w:rtl w:val="true"/>
              </w:rPr>
              <w:t>بیان</w:t>
            </w:r>
            <w:r>
              <w:rPr>
                <w:rStyle w:val="IndexLink"/>
                <w:rtl w:val="true"/>
              </w:rPr>
              <w:tab/>
            </w:r>
            <w:r>
              <w:rPr>
                <w:rStyle w:val="IndexLink"/>
              </w:rPr>
              <w:t>390</w:t>
            </w:r>
          </w:hyperlink>
        </w:p>
        <w:p>
          <w:pPr>
            <w:pStyle w:val="Contents5"/>
            <w:tabs>
              <w:tab w:val="clear" w:pos="7892"/>
              <w:tab w:val="right" w:pos="9026" w:leader="dot"/>
            </w:tabs>
            <w:rPr/>
          </w:pPr>
          <w:hyperlink w:anchor="__RefHeading___Toc1379785_1468164448">
            <w:r>
              <w:rPr>
                <w:webHidden/>
                <w:rStyle w:val="IndexLink"/>
                <w:rtl w:val="true"/>
              </w:rPr>
              <w:t>«</w:t>
            </w:r>
            <w:r>
              <w:rPr>
                <w:rStyle w:val="IndexLink"/>
              </w:rPr>
              <w:t>68</w:t>
            </w:r>
            <w:r>
              <w:rPr>
                <w:rStyle w:val="IndexLink"/>
                <w:rtl w:val="true"/>
              </w:rPr>
              <w:t>»</w:t>
              <w:tab/>
            </w:r>
            <w:r>
              <w:rPr>
                <w:rStyle w:val="IndexLink"/>
              </w:rPr>
              <w:t>390</w:t>
            </w:r>
          </w:hyperlink>
        </w:p>
        <w:p>
          <w:pPr>
            <w:pStyle w:val="Contents5"/>
            <w:tabs>
              <w:tab w:val="clear" w:pos="7892"/>
              <w:tab w:val="right" w:pos="9026" w:leader="dot"/>
            </w:tabs>
            <w:rPr/>
          </w:pPr>
          <w:hyperlink w:anchor="__RefHeading___Toc1379787_1468164448">
            <w:r>
              <w:rPr>
                <w:webHidden/>
                <w:rStyle w:val="IndexLink"/>
                <w:rtl w:val="true"/>
              </w:rPr>
              <w:t>بیان</w:t>
            </w:r>
            <w:r>
              <w:rPr>
                <w:rStyle w:val="IndexLink"/>
                <w:rtl w:val="true"/>
              </w:rPr>
              <w:tab/>
            </w:r>
            <w:r>
              <w:rPr>
                <w:rStyle w:val="IndexLink"/>
              </w:rPr>
              <w:t>390</w:t>
            </w:r>
          </w:hyperlink>
        </w:p>
        <w:p>
          <w:pPr>
            <w:pStyle w:val="Contents5"/>
            <w:tabs>
              <w:tab w:val="clear" w:pos="7892"/>
              <w:tab w:val="right" w:pos="9026" w:leader="dot"/>
            </w:tabs>
            <w:rPr/>
          </w:pPr>
          <w:hyperlink w:anchor="__RefHeading___Toc1379789_1468164448">
            <w:r>
              <w:rPr>
                <w:webHidden/>
                <w:rStyle w:val="IndexLink"/>
                <w:rtl w:val="true"/>
              </w:rPr>
              <w:t>«</w:t>
            </w:r>
            <w:r>
              <w:rPr>
                <w:rStyle w:val="IndexLink"/>
              </w:rPr>
              <w:t>69</w:t>
            </w:r>
            <w:r>
              <w:rPr>
                <w:rStyle w:val="IndexLink"/>
                <w:rtl w:val="true"/>
              </w:rPr>
              <w:t>»</w:t>
              <w:tab/>
            </w:r>
            <w:r>
              <w:rPr>
                <w:rStyle w:val="IndexLink"/>
              </w:rPr>
              <w:t>390</w:t>
            </w:r>
          </w:hyperlink>
        </w:p>
        <w:p>
          <w:pPr>
            <w:pStyle w:val="Contents5"/>
            <w:tabs>
              <w:tab w:val="clear" w:pos="7892"/>
              <w:tab w:val="right" w:pos="9026" w:leader="dot"/>
            </w:tabs>
            <w:rPr/>
          </w:pPr>
          <w:hyperlink w:anchor="__RefHeading___Toc1379791_1468164448">
            <w:r>
              <w:rPr>
                <w:webHidden/>
                <w:rStyle w:val="IndexLink"/>
                <w:rtl w:val="true"/>
              </w:rPr>
              <w:t>«</w:t>
            </w:r>
            <w:r>
              <w:rPr>
                <w:rStyle w:val="IndexLink"/>
              </w:rPr>
              <w:t>70</w:t>
            </w:r>
            <w:r>
              <w:rPr>
                <w:rStyle w:val="IndexLink"/>
                <w:rtl w:val="true"/>
              </w:rPr>
              <w:t>»</w:t>
              <w:tab/>
            </w:r>
            <w:r>
              <w:rPr>
                <w:rStyle w:val="IndexLink"/>
              </w:rPr>
              <w:t>391</w:t>
            </w:r>
          </w:hyperlink>
        </w:p>
        <w:p>
          <w:pPr>
            <w:pStyle w:val="Contents5"/>
            <w:tabs>
              <w:tab w:val="clear" w:pos="7892"/>
              <w:tab w:val="right" w:pos="9026" w:leader="dot"/>
            </w:tabs>
            <w:rPr/>
          </w:pPr>
          <w:hyperlink w:anchor="__RefHeading___Toc1379793_1468164448">
            <w:r>
              <w:rPr>
                <w:webHidden/>
                <w:rStyle w:val="IndexLink"/>
                <w:rtl w:val="true"/>
              </w:rPr>
              <w:t>«</w:t>
            </w:r>
            <w:r>
              <w:rPr>
                <w:rStyle w:val="IndexLink"/>
              </w:rPr>
              <w:t>71</w:t>
            </w:r>
            <w:r>
              <w:rPr>
                <w:rStyle w:val="IndexLink"/>
                <w:rtl w:val="true"/>
              </w:rPr>
              <w:t>»</w:t>
              <w:tab/>
            </w:r>
            <w:r>
              <w:rPr>
                <w:rStyle w:val="IndexLink"/>
              </w:rPr>
              <w:t>392</w:t>
            </w:r>
          </w:hyperlink>
        </w:p>
        <w:p>
          <w:pPr>
            <w:pStyle w:val="Contents5"/>
            <w:tabs>
              <w:tab w:val="clear" w:pos="7892"/>
              <w:tab w:val="right" w:pos="9026" w:leader="dot"/>
            </w:tabs>
            <w:rPr/>
          </w:pPr>
          <w:hyperlink w:anchor="__RefHeading___Toc1379795_1468164448">
            <w:r>
              <w:rPr>
                <w:webHidden/>
                <w:rStyle w:val="IndexLink"/>
                <w:rtl w:val="true"/>
              </w:rPr>
              <w:t>«</w:t>
            </w:r>
            <w:r>
              <w:rPr>
                <w:rStyle w:val="IndexLink"/>
              </w:rPr>
              <w:t>72</w:t>
            </w:r>
            <w:r>
              <w:rPr>
                <w:rStyle w:val="IndexLink"/>
                <w:rtl w:val="true"/>
              </w:rPr>
              <w:t>»</w:t>
              <w:tab/>
            </w:r>
            <w:r>
              <w:rPr>
                <w:rStyle w:val="IndexLink"/>
              </w:rPr>
              <w:t>392</w:t>
            </w:r>
          </w:hyperlink>
        </w:p>
        <w:p>
          <w:pPr>
            <w:pStyle w:val="Contents5"/>
            <w:tabs>
              <w:tab w:val="clear" w:pos="7892"/>
              <w:tab w:val="right" w:pos="9026" w:leader="dot"/>
            </w:tabs>
            <w:rPr/>
          </w:pPr>
          <w:hyperlink w:anchor="__RefHeading___Toc1379797_1468164448">
            <w:r>
              <w:rPr>
                <w:webHidden/>
                <w:rStyle w:val="IndexLink"/>
                <w:rtl w:val="true"/>
              </w:rPr>
              <w:t>«</w:t>
            </w:r>
            <w:r>
              <w:rPr>
                <w:rStyle w:val="IndexLink"/>
              </w:rPr>
              <w:t>73</w:t>
            </w:r>
            <w:r>
              <w:rPr>
                <w:rStyle w:val="IndexLink"/>
                <w:rtl w:val="true"/>
              </w:rPr>
              <w:t>»</w:t>
              <w:tab/>
            </w:r>
            <w:r>
              <w:rPr>
                <w:rStyle w:val="IndexLink"/>
              </w:rPr>
              <w:t>392</w:t>
            </w:r>
          </w:hyperlink>
        </w:p>
        <w:p>
          <w:pPr>
            <w:pStyle w:val="Contents5"/>
            <w:tabs>
              <w:tab w:val="clear" w:pos="7892"/>
              <w:tab w:val="right" w:pos="9026" w:leader="dot"/>
            </w:tabs>
            <w:rPr/>
          </w:pPr>
          <w:hyperlink w:anchor="__RefHeading___Toc1379799_1468164448">
            <w:r>
              <w:rPr>
                <w:webHidden/>
                <w:rStyle w:val="IndexLink"/>
                <w:rtl w:val="true"/>
              </w:rPr>
              <w:t>«</w:t>
            </w:r>
            <w:r>
              <w:rPr>
                <w:rStyle w:val="IndexLink"/>
              </w:rPr>
              <w:t>74</w:t>
            </w:r>
            <w:r>
              <w:rPr>
                <w:rStyle w:val="IndexLink"/>
                <w:rtl w:val="true"/>
              </w:rPr>
              <w:t>»</w:t>
              <w:tab/>
            </w:r>
            <w:r>
              <w:rPr>
                <w:rStyle w:val="IndexLink"/>
              </w:rPr>
              <w:t>393</w:t>
            </w:r>
          </w:hyperlink>
        </w:p>
        <w:p>
          <w:pPr>
            <w:pStyle w:val="Contents5"/>
            <w:tabs>
              <w:tab w:val="clear" w:pos="7892"/>
              <w:tab w:val="right" w:pos="9026" w:leader="dot"/>
            </w:tabs>
            <w:rPr/>
          </w:pPr>
          <w:hyperlink w:anchor="__RefHeading___Toc1379801_1468164448">
            <w:r>
              <w:rPr>
                <w:webHidden/>
                <w:rStyle w:val="IndexLink"/>
                <w:rtl w:val="true"/>
              </w:rPr>
              <w:t>«</w:t>
            </w:r>
            <w:r>
              <w:rPr>
                <w:rStyle w:val="IndexLink"/>
              </w:rPr>
              <w:t>75</w:t>
            </w:r>
            <w:r>
              <w:rPr>
                <w:rStyle w:val="IndexLink"/>
                <w:rtl w:val="true"/>
              </w:rPr>
              <w:t>»</w:t>
              <w:tab/>
            </w:r>
            <w:r>
              <w:rPr>
                <w:rStyle w:val="IndexLink"/>
              </w:rPr>
              <w:t>394</w:t>
            </w:r>
          </w:hyperlink>
        </w:p>
        <w:p>
          <w:pPr>
            <w:pStyle w:val="Contents5"/>
            <w:tabs>
              <w:tab w:val="clear" w:pos="7892"/>
              <w:tab w:val="right" w:pos="9026" w:leader="dot"/>
            </w:tabs>
            <w:rPr/>
          </w:pPr>
          <w:hyperlink w:anchor="__RefHeading___Toc1379803_1468164448">
            <w:r>
              <w:rPr>
                <w:webHidden/>
                <w:rStyle w:val="IndexLink"/>
                <w:rtl w:val="true"/>
              </w:rPr>
              <w:t>«</w:t>
            </w:r>
            <w:r>
              <w:rPr>
                <w:rStyle w:val="IndexLink"/>
              </w:rPr>
              <w:t>76</w:t>
            </w:r>
            <w:r>
              <w:rPr>
                <w:rStyle w:val="IndexLink"/>
                <w:rtl w:val="true"/>
              </w:rPr>
              <w:t>»</w:t>
              <w:tab/>
            </w:r>
            <w:r>
              <w:rPr>
                <w:rStyle w:val="IndexLink"/>
              </w:rPr>
              <w:t>396</w:t>
            </w:r>
          </w:hyperlink>
        </w:p>
        <w:p>
          <w:pPr>
            <w:pStyle w:val="Contents5"/>
            <w:tabs>
              <w:tab w:val="clear" w:pos="7892"/>
              <w:tab w:val="right" w:pos="9026" w:leader="dot"/>
            </w:tabs>
            <w:rPr/>
          </w:pPr>
          <w:hyperlink w:anchor="__RefHeading___Toc1379805_1468164448">
            <w:r>
              <w:rPr>
                <w:webHidden/>
                <w:rStyle w:val="IndexLink"/>
                <w:rtl w:val="true"/>
              </w:rPr>
              <w:t>«</w:t>
            </w:r>
            <w:r>
              <w:rPr>
                <w:rStyle w:val="IndexLink"/>
              </w:rPr>
              <w:t>77</w:t>
            </w:r>
            <w:r>
              <w:rPr>
                <w:rStyle w:val="IndexLink"/>
                <w:rtl w:val="true"/>
              </w:rPr>
              <w:t>»</w:t>
              <w:tab/>
            </w:r>
            <w:r>
              <w:rPr>
                <w:rStyle w:val="IndexLink"/>
              </w:rPr>
              <w:t>396</w:t>
            </w:r>
          </w:hyperlink>
        </w:p>
        <w:p>
          <w:pPr>
            <w:pStyle w:val="Contents5"/>
            <w:tabs>
              <w:tab w:val="clear" w:pos="7892"/>
              <w:tab w:val="right" w:pos="9026" w:leader="dot"/>
            </w:tabs>
            <w:rPr/>
          </w:pPr>
          <w:hyperlink w:anchor="__RefHeading___Toc1379807_1468164448">
            <w:r>
              <w:rPr>
                <w:webHidden/>
                <w:rStyle w:val="IndexLink"/>
                <w:rtl w:val="true"/>
              </w:rPr>
              <w:t>«</w:t>
            </w:r>
            <w:r>
              <w:rPr>
                <w:rStyle w:val="IndexLink"/>
              </w:rPr>
              <w:t>78</w:t>
            </w:r>
            <w:r>
              <w:rPr>
                <w:rStyle w:val="IndexLink"/>
                <w:rtl w:val="true"/>
              </w:rPr>
              <w:t>»</w:t>
              <w:tab/>
            </w:r>
            <w:r>
              <w:rPr>
                <w:rStyle w:val="IndexLink"/>
              </w:rPr>
              <w:t>397</w:t>
            </w:r>
          </w:hyperlink>
        </w:p>
        <w:p>
          <w:pPr>
            <w:pStyle w:val="Contents5"/>
            <w:tabs>
              <w:tab w:val="clear" w:pos="7892"/>
              <w:tab w:val="right" w:pos="9026" w:leader="dot"/>
            </w:tabs>
            <w:rPr/>
          </w:pPr>
          <w:hyperlink w:anchor="__RefHeading___Toc1379809_1468164448">
            <w:r>
              <w:rPr>
                <w:webHidden/>
                <w:rStyle w:val="IndexLink"/>
                <w:rtl w:val="true"/>
              </w:rPr>
              <w:t>بیان</w:t>
            </w:r>
            <w:r>
              <w:rPr>
                <w:rStyle w:val="IndexLink"/>
                <w:rtl w:val="true"/>
              </w:rPr>
              <w:tab/>
            </w:r>
            <w:r>
              <w:rPr>
                <w:rStyle w:val="IndexLink"/>
              </w:rPr>
              <w:t>397</w:t>
            </w:r>
          </w:hyperlink>
        </w:p>
        <w:p>
          <w:pPr>
            <w:pStyle w:val="Contents5"/>
            <w:tabs>
              <w:tab w:val="clear" w:pos="7892"/>
              <w:tab w:val="right" w:pos="9026" w:leader="dot"/>
            </w:tabs>
            <w:rPr/>
          </w:pPr>
          <w:hyperlink w:anchor="__RefHeading___Toc1379811_1468164448">
            <w:r>
              <w:rPr>
                <w:webHidden/>
                <w:rStyle w:val="IndexLink"/>
                <w:rtl w:val="true"/>
              </w:rPr>
              <w:t>«</w:t>
            </w:r>
            <w:r>
              <w:rPr>
                <w:rStyle w:val="IndexLink"/>
              </w:rPr>
              <w:t>79</w:t>
            </w:r>
            <w:r>
              <w:rPr>
                <w:rStyle w:val="IndexLink"/>
                <w:rtl w:val="true"/>
              </w:rPr>
              <w:t>»</w:t>
              <w:tab/>
            </w:r>
            <w:r>
              <w:rPr>
                <w:rStyle w:val="IndexLink"/>
              </w:rPr>
              <w:t>398</w:t>
            </w:r>
          </w:hyperlink>
        </w:p>
        <w:p>
          <w:pPr>
            <w:pStyle w:val="Contents5"/>
            <w:tabs>
              <w:tab w:val="clear" w:pos="7892"/>
              <w:tab w:val="right" w:pos="9026" w:leader="dot"/>
            </w:tabs>
            <w:rPr/>
          </w:pPr>
          <w:hyperlink w:anchor="__RefHeading___Toc1379813_1468164448">
            <w:r>
              <w:rPr>
                <w:webHidden/>
                <w:rStyle w:val="IndexLink"/>
                <w:rtl w:val="true"/>
              </w:rPr>
              <w:t>«</w:t>
            </w:r>
            <w:r>
              <w:rPr>
                <w:rStyle w:val="IndexLink"/>
              </w:rPr>
              <w:t>80</w:t>
            </w:r>
            <w:r>
              <w:rPr>
                <w:rStyle w:val="IndexLink"/>
                <w:rtl w:val="true"/>
              </w:rPr>
              <w:t>»</w:t>
              <w:tab/>
            </w:r>
            <w:r>
              <w:rPr>
                <w:rStyle w:val="IndexLink"/>
              </w:rPr>
              <w:t>398</w:t>
            </w:r>
          </w:hyperlink>
        </w:p>
        <w:p>
          <w:pPr>
            <w:pStyle w:val="Contents5"/>
            <w:tabs>
              <w:tab w:val="clear" w:pos="7892"/>
              <w:tab w:val="right" w:pos="9026" w:leader="dot"/>
            </w:tabs>
            <w:rPr/>
          </w:pPr>
          <w:hyperlink w:anchor="__RefHeading___Toc1379815_1468164448">
            <w:r>
              <w:rPr>
                <w:webHidden/>
                <w:rStyle w:val="IndexLink"/>
                <w:rtl w:val="true"/>
              </w:rPr>
              <w:t>«</w:t>
            </w:r>
            <w:r>
              <w:rPr>
                <w:rStyle w:val="IndexLink"/>
              </w:rPr>
              <w:t>81</w:t>
            </w:r>
            <w:r>
              <w:rPr>
                <w:rStyle w:val="IndexLink"/>
                <w:rtl w:val="true"/>
              </w:rPr>
              <w:t>»</w:t>
              <w:tab/>
            </w:r>
            <w:r>
              <w:rPr>
                <w:rStyle w:val="IndexLink"/>
              </w:rPr>
              <w:t>398</w:t>
            </w:r>
          </w:hyperlink>
        </w:p>
        <w:p>
          <w:pPr>
            <w:pStyle w:val="Contents5"/>
            <w:tabs>
              <w:tab w:val="clear" w:pos="7892"/>
              <w:tab w:val="right" w:pos="9026" w:leader="dot"/>
            </w:tabs>
            <w:rPr/>
          </w:pPr>
          <w:hyperlink w:anchor="__RefHeading___Toc1379817_1468164448">
            <w:r>
              <w:rPr>
                <w:webHidden/>
                <w:rStyle w:val="IndexLink"/>
                <w:rtl w:val="true"/>
              </w:rPr>
              <w:t>«</w:t>
            </w:r>
            <w:r>
              <w:rPr>
                <w:rStyle w:val="IndexLink"/>
              </w:rPr>
              <w:t>82</w:t>
            </w:r>
            <w:r>
              <w:rPr>
                <w:rStyle w:val="IndexLink"/>
                <w:rtl w:val="true"/>
              </w:rPr>
              <w:t>»</w:t>
              <w:tab/>
            </w:r>
            <w:r>
              <w:rPr>
                <w:rStyle w:val="IndexLink"/>
              </w:rPr>
              <w:t>398</w:t>
            </w:r>
          </w:hyperlink>
        </w:p>
        <w:p>
          <w:pPr>
            <w:pStyle w:val="Contents5"/>
            <w:tabs>
              <w:tab w:val="clear" w:pos="7892"/>
              <w:tab w:val="right" w:pos="9026" w:leader="dot"/>
            </w:tabs>
            <w:rPr/>
          </w:pPr>
          <w:hyperlink w:anchor="__RefHeading___Toc1379819_1468164448">
            <w:r>
              <w:rPr>
                <w:webHidden/>
                <w:rStyle w:val="IndexLink"/>
                <w:rtl w:val="true"/>
              </w:rPr>
              <w:t>«</w:t>
            </w:r>
            <w:r>
              <w:rPr>
                <w:rStyle w:val="IndexLink"/>
              </w:rPr>
              <w:t>83</w:t>
            </w:r>
            <w:r>
              <w:rPr>
                <w:rStyle w:val="IndexLink"/>
                <w:rtl w:val="true"/>
              </w:rPr>
              <w:t>»</w:t>
              <w:tab/>
            </w:r>
            <w:r>
              <w:rPr>
                <w:rStyle w:val="IndexLink"/>
              </w:rPr>
              <w:t>399</w:t>
            </w:r>
          </w:hyperlink>
        </w:p>
        <w:p>
          <w:pPr>
            <w:pStyle w:val="Contents5"/>
            <w:tabs>
              <w:tab w:val="clear" w:pos="7892"/>
              <w:tab w:val="right" w:pos="9026" w:leader="dot"/>
            </w:tabs>
            <w:rPr/>
          </w:pPr>
          <w:hyperlink w:anchor="__RefHeading___Toc1379821_1468164448">
            <w:r>
              <w:rPr>
                <w:webHidden/>
                <w:rStyle w:val="IndexLink"/>
                <w:rtl w:val="true"/>
              </w:rPr>
              <w:t>«</w:t>
            </w:r>
            <w:r>
              <w:rPr>
                <w:rStyle w:val="IndexLink"/>
              </w:rPr>
              <w:t>84</w:t>
            </w:r>
            <w:r>
              <w:rPr>
                <w:rStyle w:val="IndexLink"/>
                <w:rtl w:val="true"/>
              </w:rPr>
              <w:t>»</w:t>
              <w:tab/>
            </w:r>
            <w:r>
              <w:rPr>
                <w:rStyle w:val="IndexLink"/>
              </w:rPr>
              <w:t>399</w:t>
            </w:r>
          </w:hyperlink>
        </w:p>
        <w:p>
          <w:pPr>
            <w:pStyle w:val="Contents5"/>
            <w:tabs>
              <w:tab w:val="clear" w:pos="7892"/>
              <w:tab w:val="right" w:pos="9026" w:leader="dot"/>
            </w:tabs>
            <w:rPr/>
          </w:pPr>
          <w:hyperlink w:anchor="__RefHeading___Toc1379823_1468164448">
            <w:r>
              <w:rPr>
                <w:webHidden/>
                <w:rStyle w:val="IndexLink"/>
                <w:rtl w:val="true"/>
              </w:rPr>
              <w:t>«</w:t>
            </w:r>
            <w:r>
              <w:rPr>
                <w:rStyle w:val="IndexLink"/>
              </w:rPr>
              <w:t>85</w:t>
            </w:r>
            <w:r>
              <w:rPr>
                <w:rStyle w:val="IndexLink"/>
                <w:rtl w:val="true"/>
              </w:rPr>
              <w:t>»</w:t>
              <w:tab/>
            </w:r>
            <w:r>
              <w:rPr>
                <w:rStyle w:val="IndexLink"/>
              </w:rPr>
              <w:t>400</w:t>
            </w:r>
          </w:hyperlink>
        </w:p>
        <w:p>
          <w:pPr>
            <w:pStyle w:val="Contents5"/>
            <w:tabs>
              <w:tab w:val="clear" w:pos="7892"/>
              <w:tab w:val="right" w:pos="9026" w:leader="dot"/>
            </w:tabs>
            <w:rPr/>
          </w:pPr>
          <w:hyperlink w:anchor="__RefHeading___Toc1379825_1468164448">
            <w:r>
              <w:rPr>
                <w:webHidden/>
                <w:rStyle w:val="IndexLink"/>
                <w:rtl w:val="true"/>
              </w:rPr>
              <w:t>توضیح</w:t>
            </w:r>
            <w:r>
              <w:rPr>
                <w:rStyle w:val="IndexLink"/>
                <w:rtl w:val="true"/>
              </w:rPr>
              <w:tab/>
            </w:r>
            <w:r>
              <w:rPr>
                <w:rStyle w:val="IndexLink"/>
              </w:rPr>
              <w:t>400</w:t>
            </w:r>
          </w:hyperlink>
        </w:p>
        <w:p>
          <w:pPr>
            <w:pStyle w:val="Contents5"/>
            <w:tabs>
              <w:tab w:val="clear" w:pos="7892"/>
              <w:tab w:val="right" w:pos="9026" w:leader="dot"/>
            </w:tabs>
            <w:rPr/>
          </w:pPr>
          <w:hyperlink w:anchor="__RefHeading___Toc1379827_1468164448">
            <w:r>
              <w:rPr>
                <w:webHidden/>
                <w:rStyle w:val="IndexLink"/>
                <w:rtl w:val="true"/>
              </w:rPr>
              <w:t>«</w:t>
            </w:r>
            <w:r>
              <w:rPr>
                <w:rStyle w:val="IndexLink"/>
              </w:rPr>
              <w:t>86</w:t>
            </w:r>
            <w:r>
              <w:rPr>
                <w:rStyle w:val="IndexLink"/>
                <w:rtl w:val="true"/>
              </w:rPr>
              <w:t>»</w:t>
              <w:tab/>
            </w:r>
            <w:r>
              <w:rPr>
                <w:rStyle w:val="IndexLink"/>
              </w:rPr>
              <w:t>400</w:t>
            </w:r>
          </w:hyperlink>
        </w:p>
        <w:p>
          <w:pPr>
            <w:pStyle w:val="Contents5"/>
            <w:tabs>
              <w:tab w:val="clear" w:pos="7892"/>
              <w:tab w:val="right" w:pos="9026" w:leader="dot"/>
            </w:tabs>
            <w:rPr/>
          </w:pPr>
          <w:hyperlink w:anchor="__RefHeading___Toc1379829_1468164448">
            <w:r>
              <w:rPr>
                <w:webHidden/>
                <w:rStyle w:val="IndexLink"/>
                <w:rtl w:val="true"/>
              </w:rPr>
              <w:t>«</w:t>
            </w:r>
            <w:r>
              <w:rPr>
                <w:rStyle w:val="IndexLink"/>
              </w:rPr>
              <w:t>87</w:t>
            </w:r>
            <w:r>
              <w:rPr>
                <w:rStyle w:val="IndexLink"/>
                <w:rtl w:val="true"/>
              </w:rPr>
              <w:t>»</w:t>
              <w:tab/>
            </w:r>
            <w:r>
              <w:rPr>
                <w:rStyle w:val="IndexLink"/>
              </w:rPr>
              <w:t>401</w:t>
            </w:r>
          </w:hyperlink>
        </w:p>
        <w:p>
          <w:pPr>
            <w:pStyle w:val="Contents5"/>
            <w:tabs>
              <w:tab w:val="clear" w:pos="7892"/>
              <w:tab w:val="right" w:pos="9026" w:leader="dot"/>
            </w:tabs>
            <w:rPr/>
          </w:pPr>
          <w:hyperlink w:anchor="__RefHeading___Toc1379831_1468164448">
            <w:r>
              <w:rPr>
                <w:webHidden/>
                <w:rStyle w:val="IndexLink"/>
                <w:rtl w:val="true"/>
              </w:rPr>
              <w:t>«</w:t>
            </w:r>
            <w:r>
              <w:rPr>
                <w:rStyle w:val="IndexLink"/>
              </w:rPr>
              <w:t>88</w:t>
            </w:r>
            <w:r>
              <w:rPr>
                <w:rStyle w:val="IndexLink"/>
                <w:rtl w:val="true"/>
              </w:rPr>
              <w:t>»</w:t>
              <w:tab/>
            </w:r>
            <w:r>
              <w:rPr>
                <w:rStyle w:val="IndexLink"/>
              </w:rPr>
              <w:t>401</w:t>
            </w:r>
          </w:hyperlink>
        </w:p>
        <w:p>
          <w:pPr>
            <w:pStyle w:val="Contents5"/>
            <w:tabs>
              <w:tab w:val="clear" w:pos="7892"/>
              <w:tab w:val="right" w:pos="9026" w:leader="dot"/>
            </w:tabs>
            <w:rPr/>
          </w:pPr>
          <w:hyperlink w:anchor="__RefHeading___Toc1379833_1468164448">
            <w:r>
              <w:rPr>
                <w:webHidden/>
                <w:rStyle w:val="IndexLink"/>
                <w:rtl w:val="true"/>
              </w:rPr>
              <w:t>«</w:t>
            </w:r>
            <w:r>
              <w:rPr>
                <w:rStyle w:val="IndexLink"/>
              </w:rPr>
              <w:t>89</w:t>
            </w:r>
            <w:r>
              <w:rPr>
                <w:rStyle w:val="IndexLink"/>
                <w:rtl w:val="true"/>
              </w:rPr>
              <w:t>»</w:t>
              <w:tab/>
            </w:r>
            <w:r>
              <w:rPr>
                <w:rStyle w:val="IndexLink"/>
              </w:rPr>
              <w:t>402</w:t>
            </w:r>
          </w:hyperlink>
        </w:p>
        <w:p>
          <w:pPr>
            <w:pStyle w:val="Contents5"/>
            <w:tabs>
              <w:tab w:val="clear" w:pos="7892"/>
              <w:tab w:val="right" w:pos="9026" w:leader="dot"/>
            </w:tabs>
            <w:rPr/>
          </w:pPr>
          <w:hyperlink w:anchor="__RefHeading___Toc1379835_1468164448">
            <w:r>
              <w:rPr>
                <w:webHidden/>
                <w:rStyle w:val="IndexLink"/>
                <w:rtl w:val="true"/>
              </w:rPr>
              <w:t>بیان</w:t>
            </w:r>
            <w:r>
              <w:rPr>
                <w:rStyle w:val="IndexLink"/>
                <w:rtl w:val="true"/>
              </w:rPr>
              <w:tab/>
            </w:r>
            <w:r>
              <w:rPr>
                <w:rStyle w:val="IndexLink"/>
              </w:rPr>
              <w:t>403</w:t>
            </w:r>
          </w:hyperlink>
        </w:p>
        <w:p>
          <w:pPr>
            <w:pStyle w:val="Contents5"/>
            <w:tabs>
              <w:tab w:val="clear" w:pos="7892"/>
              <w:tab w:val="right" w:pos="9026" w:leader="dot"/>
            </w:tabs>
            <w:rPr/>
          </w:pPr>
          <w:hyperlink w:anchor="__RefHeading___Toc1379837_1468164448">
            <w:r>
              <w:rPr>
                <w:webHidden/>
                <w:rStyle w:val="IndexLink"/>
                <w:rtl w:val="true"/>
              </w:rPr>
              <w:t>«</w:t>
            </w:r>
            <w:r>
              <w:rPr>
                <w:rStyle w:val="IndexLink"/>
              </w:rPr>
              <w:t>90</w:t>
            </w:r>
            <w:r>
              <w:rPr>
                <w:rStyle w:val="IndexLink"/>
                <w:rtl w:val="true"/>
              </w:rPr>
              <w:t>»</w:t>
              <w:tab/>
            </w:r>
            <w:r>
              <w:rPr>
                <w:rStyle w:val="IndexLink"/>
              </w:rPr>
              <w:t>403</w:t>
            </w:r>
          </w:hyperlink>
        </w:p>
        <w:p>
          <w:pPr>
            <w:pStyle w:val="Contents5"/>
            <w:tabs>
              <w:tab w:val="clear" w:pos="7892"/>
              <w:tab w:val="right" w:pos="9026" w:leader="dot"/>
            </w:tabs>
            <w:rPr/>
          </w:pPr>
          <w:hyperlink w:anchor="__RefHeading___Toc1379839_1468164448">
            <w:r>
              <w:rPr>
                <w:webHidden/>
                <w:rStyle w:val="IndexLink"/>
                <w:rtl w:val="true"/>
              </w:rPr>
              <w:t>«</w:t>
            </w:r>
            <w:r>
              <w:rPr>
                <w:rStyle w:val="IndexLink"/>
              </w:rPr>
              <w:t>91</w:t>
            </w:r>
            <w:r>
              <w:rPr>
                <w:rStyle w:val="IndexLink"/>
                <w:rtl w:val="true"/>
              </w:rPr>
              <w:t>»</w:t>
              <w:tab/>
            </w:r>
            <w:r>
              <w:rPr>
                <w:rStyle w:val="IndexLink"/>
              </w:rPr>
              <w:t>406</w:t>
            </w:r>
          </w:hyperlink>
        </w:p>
        <w:p>
          <w:pPr>
            <w:pStyle w:val="Contents5"/>
            <w:tabs>
              <w:tab w:val="clear" w:pos="7892"/>
              <w:tab w:val="right" w:pos="9026" w:leader="dot"/>
            </w:tabs>
            <w:rPr/>
          </w:pPr>
          <w:hyperlink w:anchor="__RefHeading___Toc1379841_1468164448">
            <w:r>
              <w:rPr>
                <w:webHidden/>
                <w:rStyle w:val="IndexLink"/>
                <w:rtl w:val="true"/>
              </w:rPr>
              <w:t>«</w:t>
            </w:r>
            <w:r>
              <w:rPr>
                <w:rStyle w:val="IndexLink"/>
              </w:rPr>
              <w:t>92</w:t>
            </w:r>
            <w:r>
              <w:rPr>
                <w:rStyle w:val="IndexLink"/>
                <w:rtl w:val="true"/>
              </w:rPr>
              <w:t>»</w:t>
              <w:tab/>
            </w:r>
            <w:r>
              <w:rPr>
                <w:rStyle w:val="IndexLink"/>
              </w:rPr>
              <w:t>406</w:t>
            </w:r>
          </w:hyperlink>
        </w:p>
        <w:p>
          <w:pPr>
            <w:pStyle w:val="Contents5"/>
            <w:tabs>
              <w:tab w:val="clear" w:pos="7892"/>
              <w:tab w:val="right" w:pos="9026" w:leader="dot"/>
            </w:tabs>
            <w:rPr/>
          </w:pPr>
          <w:hyperlink w:anchor="__RefHeading___Toc1379843_1468164448">
            <w:r>
              <w:rPr>
                <w:webHidden/>
                <w:rStyle w:val="IndexLink"/>
                <w:rtl w:val="true"/>
              </w:rPr>
              <w:t>بیان</w:t>
            </w:r>
            <w:r>
              <w:rPr>
                <w:rStyle w:val="IndexLink"/>
                <w:rtl w:val="true"/>
              </w:rPr>
              <w:tab/>
            </w:r>
            <w:r>
              <w:rPr>
                <w:rStyle w:val="IndexLink"/>
              </w:rPr>
              <w:t>407</w:t>
            </w:r>
          </w:hyperlink>
        </w:p>
        <w:p>
          <w:pPr>
            <w:pStyle w:val="Contents5"/>
            <w:tabs>
              <w:tab w:val="clear" w:pos="7892"/>
              <w:tab w:val="right" w:pos="9026" w:leader="dot"/>
            </w:tabs>
            <w:rPr/>
          </w:pPr>
          <w:hyperlink w:anchor="__RefHeading___Toc1379845_1468164448">
            <w:r>
              <w:rPr>
                <w:webHidden/>
                <w:rStyle w:val="IndexLink"/>
                <w:rtl w:val="true"/>
              </w:rPr>
              <w:t>«</w:t>
            </w:r>
            <w:r>
              <w:rPr>
                <w:rStyle w:val="IndexLink"/>
              </w:rPr>
              <w:t>93</w:t>
            </w:r>
            <w:r>
              <w:rPr>
                <w:rStyle w:val="IndexLink"/>
                <w:rtl w:val="true"/>
              </w:rPr>
              <w:t>»</w:t>
              <w:tab/>
            </w:r>
            <w:r>
              <w:rPr>
                <w:rStyle w:val="IndexLink"/>
              </w:rPr>
              <w:t>407</w:t>
            </w:r>
          </w:hyperlink>
        </w:p>
        <w:p>
          <w:pPr>
            <w:pStyle w:val="Contents5"/>
            <w:tabs>
              <w:tab w:val="clear" w:pos="7892"/>
              <w:tab w:val="right" w:pos="9026" w:leader="dot"/>
            </w:tabs>
            <w:rPr/>
          </w:pPr>
          <w:hyperlink w:anchor="__RefHeading___Toc1379847_1468164448">
            <w:r>
              <w:rPr>
                <w:webHidden/>
                <w:rStyle w:val="IndexLink"/>
                <w:rtl w:val="true"/>
              </w:rPr>
              <w:t>«</w:t>
            </w:r>
            <w:r>
              <w:rPr>
                <w:rStyle w:val="IndexLink"/>
              </w:rPr>
              <w:t>94</w:t>
            </w:r>
            <w:r>
              <w:rPr>
                <w:rStyle w:val="IndexLink"/>
                <w:rtl w:val="true"/>
              </w:rPr>
              <w:t>»</w:t>
              <w:tab/>
            </w:r>
            <w:r>
              <w:rPr>
                <w:rStyle w:val="IndexLink"/>
              </w:rPr>
              <w:t>407</w:t>
            </w:r>
          </w:hyperlink>
        </w:p>
        <w:p>
          <w:pPr>
            <w:pStyle w:val="Contents5"/>
            <w:tabs>
              <w:tab w:val="clear" w:pos="7892"/>
              <w:tab w:val="right" w:pos="9026" w:leader="dot"/>
            </w:tabs>
            <w:rPr/>
          </w:pPr>
          <w:hyperlink w:anchor="__RefHeading___Toc1379849_1468164448">
            <w:r>
              <w:rPr>
                <w:webHidden/>
                <w:rStyle w:val="IndexLink"/>
                <w:rtl w:val="true"/>
              </w:rPr>
              <w:t>«</w:t>
            </w:r>
            <w:r>
              <w:rPr>
                <w:rStyle w:val="IndexLink"/>
              </w:rPr>
              <w:t>95</w:t>
            </w:r>
            <w:r>
              <w:rPr>
                <w:rStyle w:val="IndexLink"/>
                <w:rtl w:val="true"/>
              </w:rPr>
              <w:t>»</w:t>
              <w:tab/>
            </w:r>
            <w:r>
              <w:rPr>
                <w:rStyle w:val="IndexLink"/>
              </w:rPr>
              <w:t>409</w:t>
            </w:r>
          </w:hyperlink>
        </w:p>
        <w:p>
          <w:pPr>
            <w:pStyle w:val="Contents5"/>
            <w:tabs>
              <w:tab w:val="clear" w:pos="7892"/>
              <w:tab w:val="right" w:pos="9026" w:leader="dot"/>
            </w:tabs>
            <w:rPr/>
          </w:pPr>
          <w:hyperlink w:anchor="__RefHeading___Toc1379851_1468164448">
            <w:r>
              <w:rPr>
                <w:webHidden/>
                <w:rStyle w:val="IndexLink"/>
                <w:rtl w:val="true"/>
              </w:rPr>
              <w:t>بیان</w:t>
            </w:r>
            <w:r>
              <w:rPr>
                <w:rStyle w:val="IndexLink"/>
                <w:rtl w:val="true"/>
              </w:rPr>
              <w:tab/>
            </w:r>
            <w:r>
              <w:rPr>
                <w:rStyle w:val="IndexLink"/>
              </w:rPr>
              <w:t>410</w:t>
            </w:r>
          </w:hyperlink>
        </w:p>
        <w:p>
          <w:pPr>
            <w:pStyle w:val="Contents5"/>
            <w:tabs>
              <w:tab w:val="clear" w:pos="7892"/>
              <w:tab w:val="right" w:pos="9026" w:leader="dot"/>
            </w:tabs>
            <w:rPr/>
          </w:pPr>
          <w:hyperlink w:anchor="__RefHeading___Toc1379853_1468164448">
            <w:r>
              <w:rPr>
                <w:webHidden/>
                <w:rStyle w:val="IndexLink"/>
                <w:rtl w:val="true"/>
              </w:rPr>
              <w:t>«</w:t>
            </w:r>
            <w:r>
              <w:rPr>
                <w:rStyle w:val="IndexLink"/>
              </w:rPr>
              <w:t>96</w:t>
            </w:r>
            <w:r>
              <w:rPr>
                <w:rStyle w:val="IndexLink"/>
                <w:rtl w:val="true"/>
              </w:rPr>
              <w:t>»</w:t>
              <w:tab/>
            </w:r>
            <w:r>
              <w:rPr>
                <w:rStyle w:val="IndexLink"/>
              </w:rPr>
              <w:t>411</w:t>
            </w:r>
          </w:hyperlink>
        </w:p>
        <w:p>
          <w:pPr>
            <w:pStyle w:val="Contents5"/>
            <w:tabs>
              <w:tab w:val="clear" w:pos="7892"/>
              <w:tab w:val="right" w:pos="9026" w:leader="dot"/>
            </w:tabs>
            <w:rPr/>
          </w:pPr>
          <w:hyperlink w:anchor="__RefHeading___Toc1379855_1468164448">
            <w:r>
              <w:rPr>
                <w:webHidden/>
                <w:rStyle w:val="IndexLink"/>
                <w:rtl w:val="true"/>
              </w:rPr>
              <w:t>«</w:t>
            </w:r>
            <w:r>
              <w:rPr>
                <w:rStyle w:val="IndexLink"/>
              </w:rPr>
              <w:t>97</w:t>
            </w:r>
            <w:r>
              <w:rPr>
                <w:rStyle w:val="IndexLink"/>
                <w:rtl w:val="true"/>
              </w:rPr>
              <w:t>»</w:t>
              <w:tab/>
            </w:r>
            <w:r>
              <w:rPr>
                <w:rStyle w:val="IndexLink"/>
              </w:rPr>
              <w:t>411</w:t>
            </w:r>
          </w:hyperlink>
        </w:p>
        <w:p>
          <w:pPr>
            <w:pStyle w:val="Contents5"/>
            <w:tabs>
              <w:tab w:val="clear" w:pos="7892"/>
              <w:tab w:val="right" w:pos="9026" w:leader="dot"/>
            </w:tabs>
            <w:rPr/>
          </w:pPr>
          <w:hyperlink w:anchor="__RefHeading___Toc1379857_1468164448">
            <w:r>
              <w:rPr>
                <w:webHidden/>
                <w:rStyle w:val="IndexLink"/>
                <w:rtl w:val="true"/>
              </w:rPr>
              <w:t>«</w:t>
            </w:r>
            <w:r>
              <w:rPr>
                <w:rStyle w:val="IndexLink"/>
              </w:rPr>
              <w:t>98</w:t>
            </w:r>
            <w:r>
              <w:rPr>
                <w:rStyle w:val="IndexLink"/>
                <w:rtl w:val="true"/>
              </w:rPr>
              <w:t>»</w:t>
              <w:tab/>
            </w:r>
            <w:r>
              <w:rPr>
                <w:rStyle w:val="IndexLink"/>
              </w:rPr>
              <w:t>412</w:t>
            </w:r>
          </w:hyperlink>
        </w:p>
        <w:p>
          <w:pPr>
            <w:pStyle w:val="Contents5"/>
            <w:tabs>
              <w:tab w:val="clear" w:pos="7892"/>
              <w:tab w:val="right" w:pos="9026" w:leader="dot"/>
            </w:tabs>
            <w:rPr/>
          </w:pPr>
          <w:hyperlink w:anchor="__RefHeading___Toc1379859_1468164448">
            <w:r>
              <w:rPr>
                <w:webHidden/>
                <w:rStyle w:val="IndexLink"/>
                <w:rtl w:val="true"/>
              </w:rPr>
              <w:t>«</w:t>
            </w:r>
            <w:r>
              <w:rPr>
                <w:rStyle w:val="IndexLink"/>
              </w:rPr>
              <w:t>99</w:t>
            </w:r>
            <w:r>
              <w:rPr>
                <w:rStyle w:val="IndexLink"/>
                <w:rtl w:val="true"/>
              </w:rPr>
              <w:t>»</w:t>
              <w:tab/>
            </w:r>
            <w:r>
              <w:rPr>
                <w:rStyle w:val="IndexLink"/>
              </w:rPr>
              <w:t>412</w:t>
            </w:r>
          </w:hyperlink>
        </w:p>
        <w:p>
          <w:pPr>
            <w:pStyle w:val="Contents5"/>
            <w:tabs>
              <w:tab w:val="clear" w:pos="7892"/>
              <w:tab w:val="right" w:pos="9026" w:leader="dot"/>
            </w:tabs>
            <w:rPr/>
          </w:pPr>
          <w:hyperlink w:anchor="__RefHeading___Toc1379861_1468164448">
            <w:r>
              <w:rPr>
                <w:webHidden/>
                <w:rStyle w:val="IndexLink"/>
                <w:rtl w:val="true"/>
              </w:rPr>
              <w:t>«</w:t>
            </w:r>
            <w:r>
              <w:rPr>
                <w:rStyle w:val="IndexLink"/>
              </w:rPr>
              <w:t>100</w:t>
            </w:r>
            <w:r>
              <w:rPr>
                <w:rStyle w:val="IndexLink"/>
                <w:rtl w:val="true"/>
              </w:rPr>
              <w:t>»</w:t>
              <w:tab/>
            </w:r>
            <w:r>
              <w:rPr>
                <w:rStyle w:val="IndexLink"/>
              </w:rPr>
              <w:t>413</w:t>
            </w:r>
          </w:hyperlink>
        </w:p>
        <w:p>
          <w:pPr>
            <w:pStyle w:val="Contents5"/>
            <w:tabs>
              <w:tab w:val="clear" w:pos="7892"/>
              <w:tab w:val="right" w:pos="9026" w:leader="dot"/>
            </w:tabs>
            <w:rPr/>
          </w:pPr>
          <w:hyperlink w:anchor="__RefHeading___Toc1379863_1468164448">
            <w:r>
              <w:rPr>
                <w:webHidden/>
                <w:rStyle w:val="IndexLink"/>
                <w:rtl w:val="true"/>
              </w:rPr>
              <w:t>«</w:t>
            </w:r>
            <w:r>
              <w:rPr>
                <w:rStyle w:val="IndexLink"/>
              </w:rPr>
              <w:t>101</w:t>
            </w:r>
            <w:r>
              <w:rPr>
                <w:rStyle w:val="IndexLink"/>
                <w:rtl w:val="true"/>
              </w:rPr>
              <w:t>»</w:t>
              <w:tab/>
            </w:r>
            <w:r>
              <w:rPr>
                <w:rStyle w:val="IndexLink"/>
              </w:rPr>
              <w:t>413</w:t>
            </w:r>
          </w:hyperlink>
        </w:p>
        <w:p>
          <w:pPr>
            <w:pStyle w:val="Contents5"/>
            <w:tabs>
              <w:tab w:val="clear" w:pos="7892"/>
              <w:tab w:val="right" w:pos="9026" w:leader="dot"/>
            </w:tabs>
            <w:rPr/>
          </w:pPr>
          <w:hyperlink w:anchor="__RefHeading___Toc1379865_1468164448">
            <w:r>
              <w:rPr>
                <w:webHidden/>
                <w:rStyle w:val="IndexLink"/>
                <w:rtl w:val="true"/>
              </w:rPr>
              <w:t>«</w:t>
            </w:r>
            <w:r>
              <w:rPr>
                <w:rStyle w:val="IndexLink"/>
              </w:rPr>
              <w:t>102</w:t>
            </w:r>
            <w:r>
              <w:rPr>
                <w:rStyle w:val="IndexLink"/>
                <w:rtl w:val="true"/>
              </w:rPr>
              <w:t>»</w:t>
              <w:tab/>
            </w:r>
            <w:r>
              <w:rPr>
                <w:rStyle w:val="IndexLink"/>
              </w:rPr>
              <w:t>413</w:t>
            </w:r>
          </w:hyperlink>
        </w:p>
        <w:p>
          <w:pPr>
            <w:pStyle w:val="Contents5"/>
            <w:tabs>
              <w:tab w:val="clear" w:pos="7892"/>
              <w:tab w:val="right" w:pos="9026" w:leader="dot"/>
            </w:tabs>
            <w:rPr/>
          </w:pPr>
          <w:hyperlink w:anchor="__RefHeading___Toc1379867_1468164448">
            <w:r>
              <w:rPr>
                <w:webHidden/>
                <w:rStyle w:val="IndexLink"/>
                <w:rtl w:val="true"/>
              </w:rPr>
              <w:t>«</w:t>
            </w:r>
            <w:r>
              <w:rPr>
                <w:rStyle w:val="IndexLink"/>
              </w:rPr>
              <w:t>103</w:t>
            </w:r>
            <w:r>
              <w:rPr>
                <w:rStyle w:val="IndexLink"/>
                <w:rtl w:val="true"/>
              </w:rPr>
              <w:t>»</w:t>
              <w:tab/>
            </w:r>
            <w:r>
              <w:rPr>
                <w:rStyle w:val="IndexLink"/>
              </w:rPr>
              <w:t>414</w:t>
            </w:r>
          </w:hyperlink>
        </w:p>
        <w:p>
          <w:pPr>
            <w:pStyle w:val="Contents5"/>
            <w:tabs>
              <w:tab w:val="clear" w:pos="7892"/>
              <w:tab w:val="right" w:pos="9026" w:leader="dot"/>
            </w:tabs>
            <w:rPr/>
          </w:pPr>
          <w:hyperlink w:anchor="__RefHeading___Toc1379869_1468164448">
            <w:r>
              <w:rPr>
                <w:webHidden/>
                <w:rStyle w:val="IndexLink"/>
                <w:rtl w:val="true"/>
              </w:rPr>
              <w:t>بیان</w:t>
            </w:r>
            <w:r>
              <w:rPr>
                <w:rStyle w:val="IndexLink"/>
                <w:rtl w:val="true"/>
              </w:rPr>
              <w:tab/>
            </w:r>
            <w:r>
              <w:rPr>
                <w:rStyle w:val="IndexLink"/>
              </w:rPr>
              <w:t>415</w:t>
            </w:r>
          </w:hyperlink>
        </w:p>
        <w:p>
          <w:pPr>
            <w:pStyle w:val="Contents5"/>
            <w:tabs>
              <w:tab w:val="clear" w:pos="7892"/>
              <w:tab w:val="right" w:pos="9026" w:leader="dot"/>
            </w:tabs>
            <w:rPr/>
          </w:pPr>
          <w:hyperlink w:anchor="__RefHeading___Toc1379871_1468164448">
            <w:r>
              <w:rPr>
                <w:webHidden/>
                <w:rStyle w:val="IndexLink"/>
                <w:rtl w:val="true"/>
              </w:rPr>
              <w:t>«</w:t>
            </w:r>
            <w:r>
              <w:rPr>
                <w:rStyle w:val="IndexLink"/>
              </w:rPr>
              <w:t>104</w:t>
            </w:r>
            <w:r>
              <w:rPr>
                <w:rStyle w:val="IndexLink"/>
                <w:rtl w:val="true"/>
              </w:rPr>
              <w:t>»</w:t>
              <w:tab/>
            </w:r>
            <w:r>
              <w:rPr>
                <w:rStyle w:val="IndexLink"/>
              </w:rPr>
              <w:t>415</w:t>
            </w:r>
          </w:hyperlink>
        </w:p>
        <w:p>
          <w:pPr>
            <w:pStyle w:val="Contents5"/>
            <w:tabs>
              <w:tab w:val="clear" w:pos="7892"/>
              <w:tab w:val="right" w:pos="9026" w:leader="dot"/>
            </w:tabs>
            <w:rPr/>
          </w:pPr>
          <w:hyperlink w:anchor="__RefHeading___Toc1379873_1468164448">
            <w:r>
              <w:rPr>
                <w:webHidden/>
                <w:rStyle w:val="IndexLink"/>
                <w:rtl w:val="true"/>
              </w:rPr>
              <w:t>«</w:t>
            </w:r>
            <w:r>
              <w:rPr>
                <w:rStyle w:val="IndexLink"/>
              </w:rPr>
              <w:t>105</w:t>
            </w:r>
            <w:r>
              <w:rPr>
                <w:rStyle w:val="IndexLink"/>
                <w:rtl w:val="true"/>
              </w:rPr>
              <w:t>»</w:t>
              <w:tab/>
            </w:r>
            <w:r>
              <w:rPr>
                <w:rStyle w:val="IndexLink"/>
              </w:rPr>
              <w:t>417</w:t>
            </w:r>
          </w:hyperlink>
        </w:p>
        <w:p>
          <w:pPr>
            <w:pStyle w:val="Contents5"/>
            <w:tabs>
              <w:tab w:val="clear" w:pos="7892"/>
              <w:tab w:val="right" w:pos="9026" w:leader="dot"/>
            </w:tabs>
            <w:rPr/>
          </w:pPr>
          <w:hyperlink w:anchor="__RefHeading___Toc1379875_1468164448">
            <w:r>
              <w:rPr>
                <w:webHidden/>
                <w:rStyle w:val="IndexLink"/>
                <w:rtl w:val="true"/>
              </w:rPr>
              <w:t>«</w:t>
            </w:r>
            <w:r>
              <w:rPr>
                <w:rStyle w:val="IndexLink"/>
              </w:rPr>
              <w:t>106</w:t>
            </w:r>
            <w:r>
              <w:rPr>
                <w:rStyle w:val="IndexLink"/>
                <w:rtl w:val="true"/>
              </w:rPr>
              <w:t>»</w:t>
              <w:tab/>
            </w:r>
            <w:r>
              <w:rPr>
                <w:rStyle w:val="IndexLink"/>
              </w:rPr>
              <w:t>417</w:t>
            </w:r>
          </w:hyperlink>
        </w:p>
        <w:p>
          <w:pPr>
            <w:pStyle w:val="Contents5"/>
            <w:tabs>
              <w:tab w:val="clear" w:pos="7892"/>
              <w:tab w:val="right" w:pos="9026" w:leader="dot"/>
            </w:tabs>
            <w:rPr/>
          </w:pPr>
          <w:hyperlink w:anchor="__RefHeading___Toc1379877_1468164448">
            <w:r>
              <w:rPr>
                <w:webHidden/>
                <w:rStyle w:val="IndexLink"/>
                <w:rtl w:val="true"/>
              </w:rPr>
              <w:t>«</w:t>
            </w:r>
            <w:r>
              <w:rPr>
                <w:rStyle w:val="IndexLink"/>
              </w:rPr>
              <w:t>107</w:t>
            </w:r>
            <w:r>
              <w:rPr>
                <w:rStyle w:val="IndexLink"/>
                <w:rtl w:val="true"/>
              </w:rPr>
              <w:t>»</w:t>
              <w:tab/>
            </w:r>
            <w:r>
              <w:rPr>
                <w:rStyle w:val="IndexLink"/>
              </w:rPr>
              <w:t>418</w:t>
            </w:r>
          </w:hyperlink>
        </w:p>
        <w:p>
          <w:pPr>
            <w:pStyle w:val="Contents5"/>
            <w:tabs>
              <w:tab w:val="clear" w:pos="7892"/>
              <w:tab w:val="right" w:pos="9026" w:leader="dot"/>
            </w:tabs>
            <w:rPr/>
          </w:pPr>
          <w:hyperlink w:anchor="__RefHeading___Toc1379879_1468164448">
            <w:r>
              <w:rPr>
                <w:webHidden/>
                <w:rStyle w:val="IndexLink"/>
                <w:rtl w:val="true"/>
              </w:rPr>
              <w:t>«</w:t>
            </w:r>
            <w:r>
              <w:rPr>
                <w:rStyle w:val="IndexLink"/>
              </w:rPr>
              <w:t>108</w:t>
            </w:r>
            <w:r>
              <w:rPr>
                <w:rStyle w:val="IndexLink"/>
                <w:rtl w:val="true"/>
              </w:rPr>
              <w:t>»</w:t>
              <w:tab/>
            </w:r>
            <w:r>
              <w:rPr>
                <w:rStyle w:val="IndexLink"/>
              </w:rPr>
              <w:t>418</w:t>
            </w:r>
          </w:hyperlink>
        </w:p>
        <w:p>
          <w:pPr>
            <w:pStyle w:val="Contents5"/>
            <w:tabs>
              <w:tab w:val="clear" w:pos="7892"/>
              <w:tab w:val="right" w:pos="9026" w:leader="dot"/>
            </w:tabs>
            <w:rPr/>
          </w:pPr>
          <w:hyperlink w:anchor="__RefHeading___Toc1379881_1468164448">
            <w:r>
              <w:rPr>
                <w:webHidden/>
                <w:rStyle w:val="IndexLink"/>
                <w:rtl w:val="true"/>
              </w:rPr>
              <w:t>«</w:t>
            </w:r>
            <w:r>
              <w:rPr>
                <w:rStyle w:val="IndexLink"/>
              </w:rPr>
              <w:t>109</w:t>
            </w:r>
            <w:r>
              <w:rPr>
                <w:rStyle w:val="IndexLink"/>
                <w:rtl w:val="true"/>
              </w:rPr>
              <w:t>»</w:t>
              <w:tab/>
            </w:r>
            <w:r>
              <w:rPr>
                <w:rStyle w:val="IndexLink"/>
              </w:rPr>
              <w:t>419</w:t>
            </w:r>
          </w:hyperlink>
        </w:p>
        <w:p>
          <w:pPr>
            <w:pStyle w:val="Contents5"/>
            <w:tabs>
              <w:tab w:val="clear" w:pos="7892"/>
              <w:tab w:val="right" w:pos="9026" w:leader="dot"/>
            </w:tabs>
            <w:rPr/>
          </w:pPr>
          <w:hyperlink w:anchor="__RefHeading___Toc1379883_1468164448">
            <w:r>
              <w:rPr>
                <w:webHidden/>
                <w:rStyle w:val="IndexLink"/>
                <w:rtl w:val="true"/>
              </w:rPr>
              <w:t>«</w:t>
            </w:r>
            <w:r>
              <w:rPr>
                <w:rStyle w:val="IndexLink"/>
              </w:rPr>
              <w:t>110</w:t>
            </w:r>
            <w:r>
              <w:rPr>
                <w:rStyle w:val="IndexLink"/>
                <w:rtl w:val="true"/>
              </w:rPr>
              <w:t>»</w:t>
              <w:tab/>
            </w:r>
            <w:r>
              <w:rPr>
                <w:rStyle w:val="IndexLink"/>
              </w:rPr>
              <w:t>419</w:t>
            </w:r>
          </w:hyperlink>
        </w:p>
        <w:p>
          <w:pPr>
            <w:pStyle w:val="Contents5"/>
            <w:tabs>
              <w:tab w:val="clear" w:pos="7892"/>
              <w:tab w:val="right" w:pos="9026" w:leader="dot"/>
            </w:tabs>
            <w:rPr/>
          </w:pPr>
          <w:hyperlink w:anchor="__RefHeading___Toc1379885_1468164448">
            <w:r>
              <w:rPr>
                <w:webHidden/>
                <w:rStyle w:val="IndexLink"/>
                <w:rtl w:val="true"/>
              </w:rPr>
              <w:t>«</w:t>
            </w:r>
            <w:r>
              <w:rPr>
                <w:rStyle w:val="IndexLink"/>
              </w:rPr>
              <w:t>111</w:t>
            </w:r>
            <w:r>
              <w:rPr>
                <w:rStyle w:val="IndexLink"/>
                <w:rtl w:val="true"/>
              </w:rPr>
              <w:t>»</w:t>
              <w:tab/>
            </w:r>
            <w:r>
              <w:rPr>
                <w:rStyle w:val="IndexLink"/>
              </w:rPr>
              <w:t>419</w:t>
            </w:r>
          </w:hyperlink>
        </w:p>
        <w:p>
          <w:pPr>
            <w:pStyle w:val="Contents5"/>
            <w:tabs>
              <w:tab w:val="clear" w:pos="7892"/>
              <w:tab w:val="right" w:pos="9026" w:leader="dot"/>
            </w:tabs>
            <w:rPr/>
          </w:pPr>
          <w:hyperlink w:anchor="__RefHeading___Toc1379887_1468164448">
            <w:r>
              <w:rPr>
                <w:webHidden/>
                <w:rStyle w:val="IndexLink"/>
                <w:rtl w:val="true"/>
              </w:rPr>
              <w:t>«</w:t>
            </w:r>
            <w:r>
              <w:rPr>
                <w:rStyle w:val="IndexLink"/>
              </w:rPr>
              <w:t>112</w:t>
            </w:r>
            <w:r>
              <w:rPr>
                <w:rStyle w:val="IndexLink"/>
                <w:rtl w:val="true"/>
              </w:rPr>
              <w:t>»</w:t>
              <w:tab/>
            </w:r>
            <w:r>
              <w:rPr>
                <w:rStyle w:val="IndexLink"/>
              </w:rPr>
              <w:t>419</w:t>
            </w:r>
          </w:hyperlink>
        </w:p>
        <w:p>
          <w:pPr>
            <w:pStyle w:val="Contents5"/>
            <w:tabs>
              <w:tab w:val="clear" w:pos="7892"/>
              <w:tab w:val="right" w:pos="9026" w:leader="dot"/>
            </w:tabs>
            <w:rPr/>
          </w:pPr>
          <w:hyperlink w:anchor="__RefHeading___Toc1379889_1468164448">
            <w:r>
              <w:rPr>
                <w:webHidden/>
                <w:rStyle w:val="IndexLink"/>
                <w:rtl w:val="true"/>
              </w:rPr>
              <w:t>«</w:t>
            </w:r>
            <w:r>
              <w:rPr>
                <w:rStyle w:val="IndexLink"/>
              </w:rPr>
              <w:t>113</w:t>
            </w:r>
            <w:r>
              <w:rPr>
                <w:rStyle w:val="IndexLink"/>
                <w:rtl w:val="true"/>
              </w:rPr>
              <w:t>»</w:t>
              <w:tab/>
            </w:r>
            <w:r>
              <w:rPr>
                <w:rStyle w:val="IndexLink"/>
              </w:rPr>
              <w:t>420</w:t>
            </w:r>
          </w:hyperlink>
        </w:p>
        <w:p>
          <w:pPr>
            <w:pStyle w:val="Contents5"/>
            <w:tabs>
              <w:tab w:val="clear" w:pos="7892"/>
              <w:tab w:val="right" w:pos="9026" w:leader="dot"/>
            </w:tabs>
            <w:rPr/>
          </w:pPr>
          <w:hyperlink w:anchor="__RefHeading___Toc1379891_1468164448">
            <w:r>
              <w:rPr>
                <w:webHidden/>
                <w:rStyle w:val="IndexLink"/>
                <w:rtl w:val="true"/>
              </w:rPr>
              <w:t>«</w:t>
            </w:r>
            <w:r>
              <w:rPr>
                <w:rStyle w:val="IndexLink"/>
              </w:rPr>
              <w:t>114</w:t>
            </w:r>
            <w:r>
              <w:rPr>
                <w:rStyle w:val="IndexLink"/>
                <w:rtl w:val="true"/>
              </w:rPr>
              <w:t>»</w:t>
              <w:tab/>
            </w:r>
            <w:r>
              <w:rPr>
                <w:rStyle w:val="IndexLink"/>
              </w:rPr>
              <w:t>421</w:t>
            </w:r>
          </w:hyperlink>
        </w:p>
        <w:p>
          <w:pPr>
            <w:pStyle w:val="Contents5"/>
            <w:tabs>
              <w:tab w:val="clear" w:pos="7892"/>
              <w:tab w:val="right" w:pos="9026" w:leader="dot"/>
            </w:tabs>
            <w:rPr/>
          </w:pPr>
          <w:hyperlink w:anchor="__RefHeading___Toc1379893_1468164448">
            <w:r>
              <w:rPr>
                <w:webHidden/>
                <w:rStyle w:val="IndexLink"/>
                <w:rtl w:val="true"/>
              </w:rPr>
              <w:t>«</w:t>
            </w:r>
            <w:r>
              <w:rPr>
                <w:rStyle w:val="IndexLink"/>
              </w:rPr>
              <w:t>115</w:t>
            </w:r>
            <w:r>
              <w:rPr>
                <w:rStyle w:val="IndexLink"/>
                <w:rtl w:val="true"/>
              </w:rPr>
              <w:t>»</w:t>
              <w:tab/>
            </w:r>
            <w:r>
              <w:rPr>
                <w:rStyle w:val="IndexLink"/>
              </w:rPr>
              <w:t>421</w:t>
            </w:r>
          </w:hyperlink>
        </w:p>
        <w:p>
          <w:pPr>
            <w:pStyle w:val="Contents5"/>
            <w:tabs>
              <w:tab w:val="clear" w:pos="7892"/>
              <w:tab w:val="right" w:pos="9026" w:leader="dot"/>
            </w:tabs>
            <w:rPr/>
          </w:pPr>
          <w:hyperlink w:anchor="__RefHeading___Toc1379895_1468164448">
            <w:r>
              <w:rPr>
                <w:webHidden/>
                <w:rStyle w:val="IndexLink"/>
                <w:rtl w:val="true"/>
              </w:rPr>
              <w:t>«</w:t>
            </w:r>
            <w:r>
              <w:rPr>
                <w:rStyle w:val="IndexLink"/>
              </w:rPr>
              <w:t>116</w:t>
            </w:r>
            <w:r>
              <w:rPr>
                <w:rStyle w:val="IndexLink"/>
                <w:rtl w:val="true"/>
              </w:rPr>
              <w:t>»</w:t>
              <w:tab/>
            </w:r>
            <w:r>
              <w:rPr>
                <w:rStyle w:val="IndexLink"/>
              </w:rPr>
              <w:t>421</w:t>
            </w:r>
          </w:hyperlink>
        </w:p>
        <w:p>
          <w:pPr>
            <w:pStyle w:val="Contents5"/>
            <w:tabs>
              <w:tab w:val="clear" w:pos="7892"/>
              <w:tab w:val="right" w:pos="9026" w:leader="dot"/>
            </w:tabs>
            <w:rPr/>
          </w:pPr>
          <w:hyperlink w:anchor="__RefHeading___Toc1379897_1468164448">
            <w:r>
              <w:rPr>
                <w:webHidden/>
                <w:rStyle w:val="IndexLink"/>
                <w:rtl w:val="true"/>
              </w:rPr>
              <w:t>«</w:t>
            </w:r>
            <w:r>
              <w:rPr>
                <w:rStyle w:val="IndexLink"/>
              </w:rPr>
              <w:t>117</w:t>
            </w:r>
            <w:r>
              <w:rPr>
                <w:rStyle w:val="IndexLink"/>
                <w:rtl w:val="true"/>
              </w:rPr>
              <w:t>»</w:t>
              <w:tab/>
            </w:r>
            <w:r>
              <w:rPr>
                <w:rStyle w:val="IndexLink"/>
              </w:rPr>
              <w:t>427</w:t>
            </w:r>
          </w:hyperlink>
        </w:p>
        <w:p>
          <w:pPr>
            <w:pStyle w:val="Contents5"/>
            <w:tabs>
              <w:tab w:val="clear" w:pos="7892"/>
              <w:tab w:val="right" w:pos="9026" w:leader="dot"/>
            </w:tabs>
            <w:rPr/>
          </w:pPr>
          <w:hyperlink w:anchor="__RefHeading___Toc1379899_1468164448">
            <w:r>
              <w:rPr>
                <w:webHidden/>
                <w:rStyle w:val="IndexLink"/>
                <w:rtl w:val="true"/>
              </w:rPr>
              <w:t>«</w:t>
            </w:r>
            <w:r>
              <w:rPr>
                <w:rStyle w:val="IndexLink"/>
              </w:rPr>
              <w:t>118</w:t>
            </w:r>
            <w:r>
              <w:rPr>
                <w:rStyle w:val="IndexLink"/>
                <w:rtl w:val="true"/>
              </w:rPr>
              <w:t>»</w:t>
              <w:tab/>
            </w:r>
            <w:r>
              <w:rPr>
                <w:rStyle w:val="IndexLink"/>
              </w:rPr>
              <w:t>427</w:t>
            </w:r>
          </w:hyperlink>
        </w:p>
        <w:p>
          <w:pPr>
            <w:pStyle w:val="Contents5"/>
            <w:tabs>
              <w:tab w:val="clear" w:pos="7892"/>
              <w:tab w:val="right" w:pos="9026" w:leader="dot"/>
            </w:tabs>
            <w:rPr/>
          </w:pPr>
          <w:hyperlink w:anchor="__RefHeading___Toc1379901_1468164448">
            <w:r>
              <w:rPr>
                <w:webHidden/>
                <w:rStyle w:val="IndexLink"/>
                <w:rtl w:val="true"/>
              </w:rPr>
              <w:t>«</w:t>
            </w:r>
            <w:r>
              <w:rPr>
                <w:rStyle w:val="IndexLink"/>
              </w:rPr>
              <w:t>119</w:t>
            </w:r>
            <w:r>
              <w:rPr>
                <w:rStyle w:val="IndexLink"/>
                <w:rtl w:val="true"/>
              </w:rPr>
              <w:t>»</w:t>
              <w:tab/>
            </w:r>
            <w:r>
              <w:rPr>
                <w:rStyle w:val="IndexLink"/>
              </w:rPr>
              <w:t>428</w:t>
            </w:r>
          </w:hyperlink>
        </w:p>
        <w:p>
          <w:pPr>
            <w:pStyle w:val="Contents5"/>
            <w:tabs>
              <w:tab w:val="clear" w:pos="7892"/>
              <w:tab w:val="right" w:pos="9026" w:leader="dot"/>
            </w:tabs>
            <w:rPr/>
          </w:pPr>
          <w:hyperlink w:anchor="__RefHeading___Toc1379903_1468164448">
            <w:r>
              <w:rPr>
                <w:webHidden/>
                <w:rStyle w:val="IndexLink"/>
                <w:rtl w:val="true"/>
              </w:rPr>
              <w:t>«</w:t>
            </w:r>
            <w:r>
              <w:rPr>
                <w:rStyle w:val="IndexLink"/>
              </w:rPr>
              <w:t>120</w:t>
            </w:r>
            <w:r>
              <w:rPr>
                <w:rStyle w:val="IndexLink"/>
                <w:rtl w:val="true"/>
              </w:rPr>
              <w:t>»</w:t>
              <w:tab/>
            </w:r>
            <w:r>
              <w:rPr>
                <w:rStyle w:val="IndexLink"/>
              </w:rPr>
              <w:t>428</w:t>
            </w:r>
          </w:hyperlink>
        </w:p>
        <w:p>
          <w:pPr>
            <w:pStyle w:val="Contents5"/>
            <w:tabs>
              <w:tab w:val="clear" w:pos="7892"/>
              <w:tab w:val="right" w:pos="9026" w:leader="dot"/>
            </w:tabs>
            <w:rPr/>
          </w:pPr>
          <w:hyperlink w:anchor="__RefHeading___Toc1379905_1468164448">
            <w:r>
              <w:rPr>
                <w:webHidden/>
                <w:rStyle w:val="IndexLink"/>
                <w:rtl w:val="true"/>
              </w:rPr>
              <w:t>«</w:t>
            </w:r>
            <w:r>
              <w:rPr>
                <w:rStyle w:val="IndexLink"/>
              </w:rPr>
              <w:t>121</w:t>
            </w:r>
            <w:r>
              <w:rPr>
                <w:rStyle w:val="IndexLink"/>
                <w:rtl w:val="true"/>
              </w:rPr>
              <w:t>»</w:t>
              <w:tab/>
            </w:r>
            <w:r>
              <w:rPr>
                <w:rStyle w:val="IndexLink"/>
              </w:rPr>
              <w:t>428</w:t>
            </w:r>
          </w:hyperlink>
        </w:p>
        <w:p>
          <w:pPr>
            <w:pStyle w:val="Contents5"/>
            <w:tabs>
              <w:tab w:val="clear" w:pos="7892"/>
              <w:tab w:val="right" w:pos="9026" w:leader="dot"/>
            </w:tabs>
            <w:rPr/>
          </w:pPr>
          <w:hyperlink w:anchor="__RefHeading___Toc1379907_1468164448">
            <w:r>
              <w:rPr>
                <w:webHidden/>
                <w:rStyle w:val="IndexLink"/>
                <w:rtl w:val="true"/>
              </w:rPr>
              <w:t>«</w:t>
            </w:r>
            <w:r>
              <w:rPr>
                <w:rStyle w:val="IndexLink"/>
              </w:rPr>
              <w:t>122</w:t>
            </w:r>
            <w:r>
              <w:rPr>
                <w:rStyle w:val="IndexLink"/>
                <w:rtl w:val="true"/>
              </w:rPr>
              <w:t>»</w:t>
              <w:tab/>
            </w:r>
            <w:r>
              <w:rPr>
                <w:rStyle w:val="IndexLink"/>
              </w:rPr>
              <w:t>428</w:t>
            </w:r>
          </w:hyperlink>
        </w:p>
        <w:p>
          <w:pPr>
            <w:pStyle w:val="Contents5"/>
            <w:tabs>
              <w:tab w:val="clear" w:pos="7892"/>
              <w:tab w:val="right" w:pos="9026" w:leader="dot"/>
            </w:tabs>
            <w:rPr/>
          </w:pPr>
          <w:hyperlink w:anchor="__RefHeading___Toc1379909_1468164448">
            <w:r>
              <w:rPr>
                <w:webHidden/>
                <w:rStyle w:val="IndexLink"/>
                <w:rtl w:val="true"/>
              </w:rPr>
              <w:t>«</w:t>
            </w:r>
            <w:r>
              <w:rPr>
                <w:rStyle w:val="IndexLink"/>
              </w:rPr>
              <w:t>123</w:t>
            </w:r>
            <w:r>
              <w:rPr>
                <w:rStyle w:val="IndexLink"/>
                <w:rtl w:val="true"/>
              </w:rPr>
              <w:t>»</w:t>
              <w:tab/>
            </w:r>
            <w:r>
              <w:rPr>
                <w:rStyle w:val="IndexLink"/>
              </w:rPr>
              <w:t>428</w:t>
            </w:r>
          </w:hyperlink>
        </w:p>
        <w:p>
          <w:pPr>
            <w:pStyle w:val="Contents5"/>
            <w:tabs>
              <w:tab w:val="clear" w:pos="7892"/>
              <w:tab w:val="right" w:pos="9026" w:leader="dot"/>
            </w:tabs>
            <w:rPr/>
          </w:pPr>
          <w:hyperlink w:anchor="__RefHeading___Toc1379911_1468164448">
            <w:r>
              <w:rPr>
                <w:webHidden/>
                <w:rStyle w:val="IndexLink"/>
                <w:rtl w:val="true"/>
              </w:rPr>
              <w:t>«</w:t>
            </w:r>
            <w:r>
              <w:rPr>
                <w:rStyle w:val="IndexLink"/>
              </w:rPr>
              <w:t>124</w:t>
            </w:r>
            <w:r>
              <w:rPr>
                <w:rStyle w:val="IndexLink"/>
                <w:rtl w:val="true"/>
              </w:rPr>
              <w:t>»</w:t>
              <w:tab/>
            </w:r>
            <w:r>
              <w:rPr>
                <w:rStyle w:val="IndexLink"/>
              </w:rPr>
              <w:t>429</w:t>
            </w:r>
          </w:hyperlink>
        </w:p>
        <w:p>
          <w:pPr>
            <w:pStyle w:val="Contents5"/>
            <w:tabs>
              <w:tab w:val="clear" w:pos="7892"/>
              <w:tab w:val="right" w:pos="9026" w:leader="dot"/>
            </w:tabs>
            <w:rPr/>
          </w:pPr>
          <w:hyperlink w:anchor="__RefHeading___Toc1379913_1468164448">
            <w:r>
              <w:rPr>
                <w:webHidden/>
                <w:rStyle w:val="IndexLink"/>
                <w:rtl w:val="true"/>
              </w:rPr>
              <w:t>«</w:t>
            </w:r>
            <w:r>
              <w:rPr>
                <w:rStyle w:val="IndexLink"/>
              </w:rPr>
              <w:t>125</w:t>
            </w:r>
            <w:r>
              <w:rPr>
                <w:rStyle w:val="IndexLink"/>
                <w:rtl w:val="true"/>
              </w:rPr>
              <w:t>»</w:t>
              <w:tab/>
            </w:r>
            <w:r>
              <w:rPr>
                <w:rStyle w:val="IndexLink"/>
              </w:rPr>
              <w:t>429</w:t>
            </w:r>
          </w:hyperlink>
        </w:p>
        <w:p>
          <w:pPr>
            <w:pStyle w:val="Contents5"/>
            <w:tabs>
              <w:tab w:val="clear" w:pos="7892"/>
              <w:tab w:val="right" w:pos="9026" w:leader="dot"/>
            </w:tabs>
            <w:rPr/>
          </w:pPr>
          <w:hyperlink w:anchor="__RefHeading___Toc1379915_1468164448">
            <w:r>
              <w:rPr>
                <w:webHidden/>
                <w:rStyle w:val="IndexLink"/>
                <w:rtl w:val="true"/>
              </w:rPr>
              <w:t>«</w:t>
            </w:r>
            <w:r>
              <w:rPr>
                <w:rStyle w:val="IndexLink"/>
              </w:rPr>
              <w:t>126</w:t>
            </w:r>
            <w:r>
              <w:rPr>
                <w:rStyle w:val="IndexLink"/>
                <w:rtl w:val="true"/>
              </w:rPr>
              <w:t>»</w:t>
              <w:tab/>
            </w:r>
            <w:r>
              <w:rPr>
                <w:rStyle w:val="IndexLink"/>
              </w:rPr>
              <w:t>430</w:t>
            </w:r>
          </w:hyperlink>
        </w:p>
        <w:p>
          <w:pPr>
            <w:pStyle w:val="Contents5"/>
            <w:tabs>
              <w:tab w:val="clear" w:pos="7892"/>
              <w:tab w:val="right" w:pos="9026" w:leader="dot"/>
            </w:tabs>
            <w:rPr/>
          </w:pPr>
          <w:hyperlink w:anchor="__RefHeading___Toc1379917_1468164448">
            <w:r>
              <w:rPr>
                <w:webHidden/>
                <w:rStyle w:val="IndexLink"/>
                <w:rtl w:val="true"/>
              </w:rPr>
              <w:t>توضیح</w:t>
            </w:r>
            <w:r>
              <w:rPr>
                <w:rStyle w:val="IndexLink"/>
                <w:rtl w:val="true"/>
              </w:rPr>
              <w:tab/>
            </w:r>
            <w:r>
              <w:rPr>
                <w:rStyle w:val="IndexLink"/>
              </w:rPr>
              <w:t>430</w:t>
            </w:r>
          </w:hyperlink>
        </w:p>
        <w:p>
          <w:pPr>
            <w:pStyle w:val="Contents5"/>
            <w:tabs>
              <w:tab w:val="clear" w:pos="7892"/>
              <w:tab w:val="right" w:pos="9026" w:leader="dot"/>
            </w:tabs>
            <w:rPr/>
          </w:pPr>
          <w:hyperlink w:anchor="__RefHeading___Toc1379919_1468164448">
            <w:r>
              <w:rPr>
                <w:webHidden/>
                <w:rStyle w:val="IndexLink"/>
                <w:rtl w:val="true"/>
              </w:rPr>
              <w:t>«</w:t>
            </w:r>
            <w:r>
              <w:rPr>
                <w:rStyle w:val="IndexLink"/>
              </w:rPr>
              <w:t>127</w:t>
            </w:r>
            <w:r>
              <w:rPr>
                <w:rStyle w:val="IndexLink"/>
                <w:rtl w:val="true"/>
              </w:rPr>
              <w:t>»</w:t>
              <w:tab/>
            </w:r>
            <w:r>
              <w:rPr>
                <w:rStyle w:val="IndexLink"/>
              </w:rPr>
              <w:t>430</w:t>
            </w:r>
          </w:hyperlink>
        </w:p>
        <w:p>
          <w:pPr>
            <w:pStyle w:val="Contents5"/>
            <w:tabs>
              <w:tab w:val="clear" w:pos="7892"/>
              <w:tab w:val="right" w:pos="9026" w:leader="dot"/>
            </w:tabs>
            <w:rPr/>
          </w:pPr>
          <w:hyperlink w:anchor="__RefHeading___Toc1379921_1468164448">
            <w:r>
              <w:rPr>
                <w:webHidden/>
                <w:rStyle w:val="IndexLink"/>
                <w:rtl w:val="true"/>
              </w:rPr>
              <w:t>«</w:t>
            </w:r>
            <w:r>
              <w:rPr>
                <w:rStyle w:val="IndexLink"/>
              </w:rPr>
              <w:t>128</w:t>
            </w:r>
            <w:r>
              <w:rPr>
                <w:rStyle w:val="IndexLink"/>
                <w:rtl w:val="true"/>
              </w:rPr>
              <w:t>»</w:t>
              <w:tab/>
            </w:r>
            <w:r>
              <w:rPr>
                <w:rStyle w:val="IndexLink"/>
              </w:rPr>
              <w:t>430</w:t>
            </w:r>
          </w:hyperlink>
        </w:p>
        <w:p>
          <w:pPr>
            <w:pStyle w:val="Contents5"/>
            <w:tabs>
              <w:tab w:val="clear" w:pos="7892"/>
              <w:tab w:val="right" w:pos="9026" w:leader="dot"/>
            </w:tabs>
            <w:rPr/>
          </w:pPr>
          <w:hyperlink w:anchor="__RefHeading___Toc1379923_1468164448">
            <w:r>
              <w:rPr>
                <w:webHidden/>
                <w:rStyle w:val="IndexLink"/>
                <w:rtl w:val="true"/>
              </w:rPr>
              <w:t>«</w:t>
            </w:r>
            <w:r>
              <w:rPr>
                <w:rStyle w:val="IndexLink"/>
              </w:rPr>
              <w:t>129</w:t>
            </w:r>
            <w:r>
              <w:rPr>
                <w:rStyle w:val="IndexLink"/>
                <w:rtl w:val="true"/>
              </w:rPr>
              <w:t>»</w:t>
              <w:tab/>
            </w:r>
            <w:r>
              <w:rPr>
                <w:rStyle w:val="IndexLink"/>
              </w:rPr>
              <w:t>431</w:t>
            </w:r>
          </w:hyperlink>
        </w:p>
        <w:p>
          <w:pPr>
            <w:pStyle w:val="Contents5"/>
            <w:tabs>
              <w:tab w:val="clear" w:pos="7892"/>
              <w:tab w:val="right" w:pos="9026" w:leader="dot"/>
            </w:tabs>
            <w:rPr/>
          </w:pPr>
          <w:hyperlink w:anchor="__RefHeading___Toc1379925_1468164448">
            <w:r>
              <w:rPr>
                <w:webHidden/>
                <w:rStyle w:val="IndexLink"/>
                <w:rtl w:val="true"/>
              </w:rPr>
              <w:t>«</w:t>
            </w:r>
            <w:r>
              <w:rPr>
                <w:rStyle w:val="IndexLink"/>
              </w:rPr>
              <w:t>130</w:t>
            </w:r>
            <w:r>
              <w:rPr>
                <w:rStyle w:val="IndexLink"/>
                <w:rtl w:val="true"/>
              </w:rPr>
              <w:t>»</w:t>
              <w:tab/>
            </w:r>
            <w:r>
              <w:rPr>
                <w:rStyle w:val="IndexLink"/>
              </w:rPr>
              <w:t>431</w:t>
            </w:r>
          </w:hyperlink>
        </w:p>
        <w:p>
          <w:pPr>
            <w:pStyle w:val="Contents5"/>
            <w:tabs>
              <w:tab w:val="clear" w:pos="7892"/>
              <w:tab w:val="right" w:pos="9026" w:leader="dot"/>
            </w:tabs>
            <w:rPr/>
          </w:pPr>
          <w:hyperlink w:anchor="__RefHeading___Toc1379927_1468164448">
            <w:r>
              <w:rPr>
                <w:webHidden/>
                <w:rStyle w:val="IndexLink"/>
                <w:rtl w:val="true"/>
              </w:rPr>
              <w:t>«</w:t>
            </w:r>
            <w:r>
              <w:rPr>
                <w:rStyle w:val="IndexLink"/>
              </w:rPr>
              <w:t>131</w:t>
            </w:r>
            <w:r>
              <w:rPr>
                <w:rStyle w:val="IndexLink"/>
                <w:rtl w:val="true"/>
              </w:rPr>
              <w:t>»</w:t>
              <w:tab/>
            </w:r>
            <w:r>
              <w:rPr>
                <w:rStyle w:val="IndexLink"/>
              </w:rPr>
              <w:t>432</w:t>
            </w:r>
          </w:hyperlink>
        </w:p>
        <w:p>
          <w:pPr>
            <w:pStyle w:val="Contents5"/>
            <w:tabs>
              <w:tab w:val="clear" w:pos="7892"/>
              <w:tab w:val="right" w:pos="9026" w:leader="dot"/>
            </w:tabs>
            <w:rPr/>
          </w:pPr>
          <w:hyperlink w:anchor="__RefHeading___Toc1379929_1468164448">
            <w:r>
              <w:rPr>
                <w:webHidden/>
                <w:rStyle w:val="IndexLink"/>
                <w:rtl w:val="true"/>
              </w:rPr>
              <w:t>«</w:t>
            </w:r>
            <w:r>
              <w:rPr>
                <w:rStyle w:val="IndexLink"/>
              </w:rPr>
              <w:t>132</w:t>
            </w:r>
            <w:r>
              <w:rPr>
                <w:rStyle w:val="IndexLink"/>
                <w:rtl w:val="true"/>
              </w:rPr>
              <w:t>»</w:t>
              <w:tab/>
            </w:r>
            <w:r>
              <w:rPr>
                <w:rStyle w:val="IndexLink"/>
              </w:rPr>
              <w:t>432</w:t>
            </w:r>
          </w:hyperlink>
        </w:p>
        <w:p>
          <w:pPr>
            <w:pStyle w:val="Contents5"/>
            <w:tabs>
              <w:tab w:val="clear" w:pos="7892"/>
              <w:tab w:val="right" w:pos="9026" w:leader="dot"/>
            </w:tabs>
            <w:rPr/>
          </w:pPr>
          <w:hyperlink w:anchor="__RefHeading___Toc1379931_1468164448">
            <w:r>
              <w:rPr>
                <w:webHidden/>
                <w:rStyle w:val="IndexLink"/>
                <w:rtl w:val="true"/>
              </w:rPr>
              <w:t>بیان</w:t>
            </w:r>
            <w:r>
              <w:rPr>
                <w:rStyle w:val="IndexLink"/>
                <w:rtl w:val="true"/>
              </w:rPr>
              <w:tab/>
            </w:r>
            <w:r>
              <w:rPr>
                <w:rStyle w:val="IndexLink"/>
              </w:rPr>
              <w:t>435</w:t>
            </w:r>
          </w:hyperlink>
        </w:p>
        <w:p>
          <w:pPr>
            <w:pStyle w:val="Contents5"/>
            <w:tabs>
              <w:tab w:val="clear" w:pos="7892"/>
              <w:tab w:val="right" w:pos="9026" w:leader="dot"/>
            </w:tabs>
            <w:rPr/>
          </w:pPr>
          <w:hyperlink w:anchor="__RefHeading___Toc1379933_1468164448">
            <w:r>
              <w:rPr>
                <w:webHidden/>
                <w:rStyle w:val="IndexLink"/>
                <w:rtl w:val="true"/>
              </w:rPr>
              <w:t>«</w:t>
            </w:r>
            <w:r>
              <w:rPr>
                <w:rStyle w:val="IndexLink"/>
              </w:rPr>
              <w:t>133</w:t>
            </w:r>
            <w:r>
              <w:rPr>
                <w:rStyle w:val="IndexLink"/>
                <w:rtl w:val="true"/>
              </w:rPr>
              <w:t>»</w:t>
              <w:tab/>
            </w:r>
            <w:r>
              <w:rPr>
                <w:rStyle w:val="IndexLink"/>
              </w:rPr>
              <w:t>436</w:t>
            </w:r>
          </w:hyperlink>
        </w:p>
        <w:p>
          <w:pPr>
            <w:pStyle w:val="Contents5"/>
            <w:tabs>
              <w:tab w:val="clear" w:pos="7892"/>
              <w:tab w:val="right" w:pos="9026" w:leader="dot"/>
            </w:tabs>
            <w:rPr/>
          </w:pPr>
          <w:hyperlink w:anchor="__RefHeading___Toc1379935_1468164448">
            <w:r>
              <w:rPr>
                <w:webHidden/>
                <w:rStyle w:val="IndexLink"/>
                <w:rtl w:val="true"/>
              </w:rPr>
              <w:t>«</w:t>
            </w:r>
            <w:r>
              <w:rPr>
                <w:rStyle w:val="IndexLink"/>
              </w:rPr>
              <w:t>134</w:t>
            </w:r>
            <w:r>
              <w:rPr>
                <w:rStyle w:val="IndexLink"/>
                <w:rtl w:val="true"/>
              </w:rPr>
              <w:t>»</w:t>
              <w:tab/>
            </w:r>
            <w:r>
              <w:rPr>
                <w:rStyle w:val="IndexLink"/>
              </w:rPr>
              <w:t>437</w:t>
            </w:r>
          </w:hyperlink>
        </w:p>
        <w:p>
          <w:pPr>
            <w:pStyle w:val="Contents5"/>
            <w:tabs>
              <w:tab w:val="clear" w:pos="7892"/>
              <w:tab w:val="right" w:pos="9026" w:leader="dot"/>
            </w:tabs>
            <w:rPr/>
          </w:pPr>
          <w:hyperlink w:anchor="__RefHeading___Toc1379937_1468164448">
            <w:r>
              <w:rPr>
                <w:webHidden/>
                <w:rStyle w:val="IndexLink"/>
                <w:rtl w:val="true"/>
              </w:rPr>
              <w:t>«</w:t>
            </w:r>
            <w:r>
              <w:rPr>
                <w:rStyle w:val="IndexLink"/>
              </w:rPr>
              <w:t>135</w:t>
            </w:r>
            <w:r>
              <w:rPr>
                <w:rStyle w:val="IndexLink"/>
                <w:rtl w:val="true"/>
              </w:rPr>
              <w:t>»</w:t>
              <w:tab/>
            </w:r>
            <w:r>
              <w:rPr>
                <w:rStyle w:val="IndexLink"/>
              </w:rPr>
              <w:t>438</w:t>
            </w:r>
          </w:hyperlink>
        </w:p>
        <w:p>
          <w:pPr>
            <w:pStyle w:val="Contents5"/>
            <w:tabs>
              <w:tab w:val="clear" w:pos="7892"/>
              <w:tab w:val="right" w:pos="9026" w:leader="dot"/>
            </w:tabs>
            <w:rPr/>
          </w:pPr>
          <w:hyperlink w:anchor="__RefHeading___Toc1379939_1468164448">
            <w:r>
              <w:rPr>
                <w:webHidden/>
                <w:rStyle w:val="IndexLink"/>
                <w:rtl w:val="true"/>
              </w:rPr>
              <w:t>«</w:t>
            </w:r>
            <w:r>
              <w:rPr>
                <w:rStyle w:val="IndexLink"/>
              </w:rPr>
              <w:t>136</w:t>
            </w:r>
            <w:r>
              <w:rPr>
                <w:rStyle w:val="IndexLink"/>
                <w:rtl w:val="true"/>
              </w:rPr>
              <w:t>»</w:t>
              <w:tab/>
            </w:r>
            <w:r>
              <w:rPr>
                <w:rStyle w:val="IndexLink"/>
              </w:rPr>
              <w:t>438</w:t>
            </w:r>
          </w:hyperlink>
        </w:p>
        <w:p>
          <w:pPr>
            <w:pStyle w:val="Contents5"/>
            <w:tabs>
              <w:tab w:val="clear" w:pos="7892"/>
              <w:tab w:val="right" w:pos="9026" w:leader="dot"/>
            </w:tabs>
            <w:rPr/>
          </w:pPr>
          <w:hyperlink w:anchor="__RefHeading___Toc1379941_1468164448">
            <w:r>
              <w:rPr>
                <w:webHidden/>
                <w:rStyle w:val="IndexLink"/>
                <w:rtl w:val="true"/>
              </w:rPr>
              <w:t>«</w:t>
            </w:r>
            <w:r>
              <w:rPr>
                <w:rStyle w:val="IndexLink"/>
              </w:rPr>
              <w:t>137</w:t>
            </w:r>
            <w:r>
              <w:rPr>
                <w:rStyle w:val="IndexLink"/>
                <w:rtl w:val="true"/>
              </w:rPr>
              <w:t>»</w:t>
              <w:tab/>
            </w:r>
            <w:r>
              <w:rPr>
                <w:rStyle w:val="IndexLink"/>
              </w:rPr>
              <w:t>438</w:t>
            </w:r>
          </w:hyperlink>
        </w:p>
        <w:p>
          <w:pPr>
            <w:pStyle w:val="Contents5"/>
            <w:tabs>
              <w:tab w:val="clear" w:pos="7892"/>
              <w:tab w:val="right" w:pos="9026" w:leader="dot"/>
            </w:tabs>
            <w:rPr/>
          </w:pPr>
          <w:hyperlink w:anchor="__RefHeading___Toc1379943_1468164448">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1379945_1468164448">
            <w:r>
              <w:rPr>
                <w:webHidden/>
                <w:rStyle w:val="IndexLink"/>
                <w:rtl w:val="true"/>
              </w:rPr>
              <w:t>«</w:t>
            </w:r>
            <w:r>
              <w:rPr>
                <w:rStyle w:val="IndexLink"/>
              </w:rPr>
              <w:t>138</w:t>
            </w:r>
            <w:r>
              <w:rPr>
                <w:rStyle w:val="IndexLink"/>
                <w:rtl w:val="true"/>
              </w:rPr>
              <w:t>»</w:t>
              <w:tab/>
            </w:r>
            <w:r>
              <w:rPr>
                <w:rStyle w:val="IndexLink"/>
              </w:rPr>
              <w:t>439</w:t>
            </w:r>
          </w:hyperlink>
        </w:p>
        <w:p>
          <w:pPr>
            <w:pStyle w:val="Contents5"/>
            <w:tabs>
              <w:tab w:val="clear" w:pos="7892"/>
              <w:tab w:val="right" w:pos="9026" w:leader="dot"/>
            </w:tabs>
            <w:rPr/>
          </w:pPr>
          <w:hyperlink w:anchor="__RefHeading___Toc1379947_1468164448">
            <w:r>
              <w:rPr>
                <w:webHidden/>
                <w:rStyle w:val="IndexLink"/>
                <w:rtl w:val="true"/>
              </w:rPr>
              <w:t>«</w:t>
            </w:r>
            <w:r>
              <w:rPr>
                <w:rStyle w:val="IndexLink"/>
              </w:rPr>
              <w:t>139</w:t>
            </w:r>
            <w:r>
              <w:rPr>
                <w:rStyle w:val="IndexLink"/>
                <w:rtl w:val="true"/>
              </w:rPr>
              <w:t>»</w:t>
              <w:tab/>
            </w:r>
            <w:r>
              <w:rPr>
                <w:rStyle w:val="IndexLink"/>
              </w:rPr>
              <w:t>439</w:t>
            </w:r>
          </w:hyperlink>
        </w:p>
        <w:p>
          <w:pPr>
            <w:pStyle w:val="Contents5"/>
            <w:tabs>
              <w:tab w:val="clear" w:pos="7892"/>
              <w:tab w:val="right" w:pos="9026" w:leader="dot"/>
            </w:tabs>
            <w:rPr/>
          </w:pPr>
          <w:hyperlink w:anchor="__RefHeading___Toc1379949_1468164448">
            <w:r>
              <w:rPr>
                <w:webHidden/>
                <w:rStyle w:val="IndexLink"/>
                <w:rtl w:val="true"/>
              </w:rPr>
              <w:t>«</w:t>
            </w:r>
            <w:r>
              <w:rPr>
                <w:rStyle w:val="IndexLink"/>
              </w:rPr>
              <w:t>140</w:t>
            </w:r>
            <w:r>
              <w:rPr>
                <w:rStyle w:val="IndexLink"/>
                <w:rtl w:val="true"/>
              </w:rPr>
              <w:t>»</w:t>
              <w:tab/>
            </w:r>
            <w:r>
              <w:rPr>
                <w:rStyle w:val="IndexLink"/>
              </w:rPr>
              <w:t>439</w:t>
            </w:r>
          </w:hyperlink>
        </w:p>
        <w:p>
          <w:pPr>
            <w:pStyle w:val="Contents5"/>
            <w:tabs>
              <w:tab w:val="clear" w:pos="7892"/>
              <w:tab w:val="right" w:pos="9026" w:leader="dot"/>
            </w:tabs>
            <w:rPr/>
          </w:pPr>
          <w:hyperlink w:anchor="__RefHeading___Toc1379951_1468164448">
            <w:r>
              <w:rPr>
                <w:webHidden/>
                <w:rStyle w:val="IndexLink"/>
                <w:rtl w:val="true"/>
              </w:rPr>
              <w:t>«</w:t>
            </w:r>
            <w:r>
              <w:rPr>
                <w:rStyle w:val="IndexLink"/>
              </w:rPr>
              <w:t>141</w:t>
            </w:r>
            <w:r>
              <w:rPr>
                <w:rStyle w:val="IndexLink"/>
                <w:rtl w:val="true"/>
              </w:rPr>
              <w:t>»</w:t>
              <w:tab/>
            </w:r>
            <w:r>
              <w:rPr>
                <w:rStyle w:val="IndexLink"/>
              </w:rPr>
              <w:t>439</w:t>
            </w:r>
          </w:hyperlink>
        </w:p>
        <w:p>
          <w:pPr>
            <w:pStyle w:val="Contents5"/>
            <w:tabs>
              <w:tab w:val="clear" w:pos="7892"/>
              <w:tab w:val="right" w:pos="9026" w:leader="dot"/>
            </w:tabs>
            <w:rPr/>
          </w:pPr>
          <w:hyperlink w:anchor="__RefHeading___Toc1379953_1468164448">
            <w:r>
              <w:rPr>
                <w:webHidden/>
                <w:rStyle w:val="IndexLink"/>
                <w:rtl w:val="true"/>
              </w:rPr>
              <w:t>«</w:t>
            </w:r>
            <w:r>
              <w:rPr>
                <w:rStyle w:val="IndexLink"/>
              </w:rPr>
              <w:t>142</w:t>
            </w:r>
            <w:r>
              <w:rPr>
                <w:rStyle w:val="IndexLink"/>
                <w:rtl w:val="true"/>
              </w:rPr>
              <w:t>»</w:t>
              <w:tab/>
            </w:r>
            <w:r>
              <w:rPr>
                <w:rStyle w:val="IndexLink"/>
              </w:rPr>
              <w:t>441</w:t>
            </w:r>
          </w:hyperlink>
        </w:p>
        <w:p>
          <w:pPr>
            <w:pStyle w:val="Contents5"/>
            <w:tabs>
              <w:tab w:val="clear" w:pos="7892"/>
              <w:tab w:val="right" w:pos="9026" w:leader="dot"/>
            </w:tabs>
            <w:rPr/>
          </w:pPr>
          <w:hyperlink w:anchor="__RefHeading___Toc1379955_1468164448">
            <w:r>
              <w:rPr>
                <w:webHidden/>
                <w:rStyle w:val="IndexLink"/>
                <w:rtl w:val="true"/>
              </w:rPr>
              <w:t>«</w:t>
            </w:r>
            <w:r>
              <w:rPr>
                <w:rStyle w:val="IndexLink"/>
              </w:rPr>
              <w:t>143</w:t>
            </w:r>
            <w:r>
              <w:rPr>
                <w:rStyle w:val="IndexLink"/>
                <w:rtl w:val="true"/>
              </w:rPr>
              <w:t>»</w:t>
              <w:tab/>
            </w:r>
            <w:r>
              <w:rPr>
                <w:rStyle w:val="IndexLink"/>
              </w:rPr>
              <w:t>441</w:t>
            </w:r>
          </w:hyperlink>
        </w:p>
        <w:p>
          <w:pPr>
            <w:pStyle w:val="Contents5"/>
            <w:tabs>
              <w:tab w:val="clear" w:pos="7892"/>
              <w:tab w:val="right" w:pos="9026" w:leader="dot"/>
            </w:tabs>
            <w:rPr/>
          </w:pPr>
          <w:hyperlink w:anchor="__RefHeading___Toc1379957_1468164448">
            <w:r>
              <w:rPr>
                <w:webHidden/>
                <w:rStyle w:val="IndexLink"/>
                <w:rtl w:val="true"/>
              </w:rPr>
              <w:t>بیان</w:t>
            </w:r>
            <w:r>
              <w:rPr>
                <w:rStyle w:val="IndexLink"/>
                <w:rtl w:val="true"/>
              </w:rPr>
              <w:tab/>
            </w:r>
            <w:r>
              <w:rPr>
                <w:rStyle w:val="IndexLink"/>
              </w:rPr>
              <w:t>444</w:t>
            </w:r>
          </w:hyperlink>
        </w:p>
        <w:p>
          <w:pPr>
            <w:pStyle w:val="Contents5"/>
            <w:tabs>
              <w:tab w:val="clear" w:pos="7892"/>
              <w:tab w:val="right" w:pos="9026" w:leader="dot"/>
            </w:tabs>
            <w:rPr/>
          </w:pPr>
          <w:hyperlink w:anchor="__RefHeading___Toc1379959_1468164448">
            <w:r>
              <w:rPr>
                <w:webHidden/>
                <w:rStyle w:val="IndexLink"/>
                <w:rtl w:val="true"/>
              </w:rPr>
              <w:t>«</w:t>
            </w:r>
            <w:r>
              <w:rPr>
                <w:rStyle w:val="IndexLink"/>
              </w:rPr>
              <w:t>144</w:t>
            </w:r>
            <w:r>
              <w:rPr>
                <w:rStyle w:val="IndexLink"/>
                <w:rtl w:val="true"/>
              </w:rPr>
              <w:t>»</w:t>
              <w:tab/>
            </w:r>
            <w:r>
              <w:rPr>
                <w:rStyle w:val="IndexLink"/>
              </w:rPr>
              <w:t>444</w:t>
            </w:r>
          </w:hyperlink>
        </w:p>
        <w:p>
          <w:pPr>
            <w:pStyle w:val="Contents5"/>
            <w:tabs>
              <w:tab w:val="clear" w:pos="7892"/>
              <w:tab w:val="right" w:pos="9026" w:leader="dot"/>
            </w:tabs>
            <w:rPr/>
          </w:pPr>
          <w:hyperlink w:anchor="__RefHeading___Toc1379961_1468164448">
            <w:r>
              <w:rPr>
                <w:webHidden/>
                <w:rStyle w:val="IndexLink"/>
                <w:rtl w:val="true"/>
              </w:rPr>
              <w:t>«</w:t>
            </w:r>
            <w:r>
              <w:rPr>
                <w:rStyle w:val="IndexLink"/>
              </w:rPr>
              <w:t>145</w:t>
            </w:r>
            <w:r>
              <w:rPr>
                <w:rStyle w:val="IndexLink"/>
                <w:rtl w:val="true"/>
              </w:rPr>
              <w:t>»</w:t>
              <w:tab/>
            </w:r>
            <w:r>
              <w:rPr>
                <w:rStyle w:val="IndexLink"/>
              </w:rPr>
              <w:t>444</w:t>
            </w:r>
          </w:hyperlink>
        </w:p>
        <w:p>
          <w:pPr>
            <w:pStyle w:val="Contents5"/>
            <w:tabs>
              <w:tab w:val="clear" w:pos="7892"/>
              <w:tab w:val="right" w:pos="9026" w:leader="dot"/>
            </w:tabs>
            <w:rPr/>
          </w:pPr>
          <w:hyperlink w:anchor="__RefHeading___Toc1379963_1468164448">
            <w:r>
              <w:rPr>
                <w:webHidden/>
                <w:rStyle w:val="IndexLink"/>
                <w:rtl w:val="true"/>
              </w:rPr>
              <w:t>أقول</w:t>
            </w:r>
            <w:r>
              <w:rPr>
                <w:rStyle w:val="IndexLink"/>
                <w:rtl w:val="true"/>
              </w:rPr>
              <w:tab/>
            </w:r>
            <w:r>
              <w:rPr>
                <w:rStyle w:val="IndexLink"/>
              </w:rPr>
              <w:t>446</w:t>
            </w:r>
          </w:hyperlink>
        </w:p>
        <w:p>
          <w:pPr>
            <w:pStyle w:val="Contents5"/>
            <w:tabs>
              <w:tab w:val="clear" w:pos="7892"/>
              <w:tab w:val="right" w:pos="9026" w:leader="dot"/>
            </w:tabs>
            <w:rPr/>
          </w:pPr>
          <w:hyperlink w:anchor="__RefHeading___Toc1379965_1468164448">
            <w:r>
              <w:rPr>
                <w:webHidden/>
                <w:rStyle w:val="IndexLink"/>
                <w:rtl w:val="true"/>
              </w:rPr>
              <w:t>«</w:t>
            </w:r>
            <w:r>
              <w:rPr>
                <w:rStyle w:val="IndexLink"/>
              </w:rPr>
              <w:t>146</w:t>
            </w:r>
            <w:r>
              <w:rPr>
                <w:rStyle w:val="IndexLink"/>
                <w:rtl w:val="true"/>
              </w:rPr>
              <w:t>»</w:t>
              <w:tab/>
            </w:r>
            <w:r>
              <w:rPr>
                <w:rStyle w:val="IndexLink"/>
              </w:rPr>
              <w:t>446</w:t>
            </w:r>
          </w:hyperlink>
        </w:p>
        <w:p>
          <w:pPr>
            <w:pStyle w:val="Contents5"/>
            <w:tabs>
              <w:tab w:val="clear" w:pos="7892"/>
              <w:tab w:val="right" w:pos="9026" w:leader="dot"/>
            </w:tabs>
            <w:rPr/>
          </w:pPr>
          <w:hyperlink w:anchor="__RefHeading___Toc1379967_1468164448">
            <w:r>
              <w:rPr>
                <w:webHidden/>
                <w:rStyle w:val="IndexLink"/>
                <w:rtl w:val="true"/>
              </w:rPr>
              <w:t>«</w:t>
            </w:r>
            <w:r>
              <w:rPr>
                <w:rStyle w:val="IndexLink"/>
              </w:rPr>
              <w:t>147</w:t>
            </w:r>
            <w:r>
              <w:rPr>
                <w:rStyle w:val="IndexLink"/>
                <w:rtl w:val="true"/>
              </w:rPr>
              <w:t>»</w:t>
              <w:tab/>
            </w:r>
            <w:r>
              <w:rPr>
                <w:rStyle w:val="IndexLink"/>
              </w:rPr>
              <w:t>447</w:t>
            </w:r>
          </w:hyperlink>
        </w:p>
        <w:p>
          <w:pPr>
            <w:pStyle w:val="Contents5"/>
            <w:tabs>
              <w:tab w:val="clear" w:pos="7892"/>
              <w:tab w:val="right" w:pos="9026" w:leader="dot"/>
            </w:tabs>
            <w:rPr/>
          </w:pPr>
          <w:hyperlink w:anchor="__RefHeading___Toc1379969_1468164448">
            <w:r>
              <w:rPr>
                <w:webHidden/>
                <w:rStyle w:val="IndexLink"/>
                <w:rtl w:val="true"/>
              </w:rPr>
              <w:t>بیان</w:t>
            </w:r>
            <w:r>
              <w:rPr>
                <w:rStyle w:val="IndexLink"/>
                <w:rtl w:val="true"/>
              </w:rPr>
              <w:tab/>
            </w:r>
            <w:r>
              <w:rPr>
                <w:rStyle w:val="IndexLink"/>
              </w:rPr>
              <w:t>447</w:t>
            </w:r>
          </w:hyperlink>
        </w:p>
        <w:p>
          <w:pPr>
            <w:pStyle w:val="Contents3"/>
            <w:tabs>
              <w:tab w:val="clear" w:pos="8459"/>
              <w:tab w:val="right" w:pos="9026" w:leader="dot"/>
            </w:tabs>
            <w:rPr/>
          </w:pPr>
          <w:hyperlink w:anchor="__RefHeading___Toc1379971_1468164448">
            <w:r>
              <w:rPr>
                <w:webHidden/>
                <w:rStyle w:val="IndexLink"/>
                <w:rtl w:val="true"/>
              </w:rPr>
              <w:t xml:space="preserve">باب </w:t>
            </w:r>
            <w:r>
              <w:rPr>
                <w:rStyle w:val="IndexLink"/>
              </w:rPr>
              <w:t>8</w:t>
            </w:r>
            <w:r>
              <w:rPr>
                <w:rStyle w:val="IndexLink"/>
                <w:rtl w:val="true"/>
              </w:rPr>
              <w:t xml:space="preserve"> </w:t>
            </w:r>
            <w:r>
              <w:rPr>
                <w:rStyle w:val="IndexLink"/>
                <w:rtl w:val="true"/>
              </w:rPr>
              <w:t>آخر فی ذکر الرکبان یوم القیامة</w:t>
            </w:r>
            <w:r>
              <w:rPr>
                <w:rStyle w:val="IndexLink"/>
                <w:rtl w:val="true"/>
              </w:rPr>
              <w:tab/>
            </w:r>
            <w:r>
              <w:rPr>
                <w:rStyle w:val="IndexLink"/>
              </w:rPr>
              <w:t>451</w:t>
            </w:r>
          </w:hyperlink>
        </w:p>
        <w:p>
          <w:pPr>
            <w:pStyle w:val="Contents4"/>
            <w:tabs>
              <w:tab w:val="clear" w:pos="8176"/>
              <w:tab w:val="right" w:pos="9026" w:leader="dot"/>
            </w:tabs>
            <w:rPr/>
          </w:pPr>
          <w:hyperlink w:anchor="__RefHeading___Toc1379973_1468164448">
            <w:r>
              <w:rPr>
                <w:webHidden/>
                <w:rStyle w:val="IndexLink"/>
                <w:rtl w:val="true"/>
              </w:rPr>
              <w:t>الأخبار</w:t>
            </w:r>
            <w:r>
              <w:rPr>
                <w:rStyle w:val="IndexLink"/>
                <w:rtl w:val="true"/>
              </w:rPr>
              <w:tab/>
            </w:r>
            <w:r>
              <w:rPr>
                <w:rStyle w:val="IndexLink"/>
              </w:rPr>
              <w:t>451</w:t>
            </w:r>
          </w:hyperlink>
        </w:p>
        <w:p>
          <w:pPr>
            <w:pStyle w:val="Contents5"/>
            <w:tabs>
              <w:tab w:val="clear" w:pos="7892"/>
              <w:tab w:val="right" w:pos="9026" w:leader="dot"/>
            </w:tabs>
            <w:rPr/>
          </w:pPr>
          <w:hyperlink w:anchor="__RefHeading___Toc1379975_1468164448">
            <w:r>
              <w:rPr>
                <w:webHidden/>
                <w:rStyle w:val="IndexLink"/>
                <w:rtl w:val="true"/>
              </w:rPr>
              <w:t>«</w:t>
            </w:r>
            <w:r>
              <w:rPr>
                <w:rStyle w:val="IndexLink"/>
              </w:rPr>
              <w:t>1</w:t>
            </w:r>
            <w:r>
              <w:rPr>
                <w:rStyle w:val="IndexLink"/>
                <w:rtl w:val="true"/>
              </w:rPr>
              <w:t>»</w:t>
              <w:tab/>
            </w:r>
            <w:r>
              <w:rPr>
                <w:rStyle w:val="IndexLink"/>
              </w:rPr>
              <w:t>451</w:t>
            </w:r>
          </w:hyperlink>
        </w:p>
        <w:p>
          <w:pPr>
            <w:pStyle w:val="Contents5"/>
            <w:tabs>
              <w:tab w:val="clear" w:pos="7892"/>
              <w:tab w:val="right" w:pos="9026" w:leader="dot"/>
            </w:tabs>
            <w:rPr/>
          </w:pPr>
          <w:hyperlink w:anchor="__RefHeading___Toc1379977_1468164448">
            <w:r>
              <w:rPr>
                <w:webHidden/>
                <w:rStyle w:val="IndexLink"/>
                <w:rtl w:val="true"/>
              </w:rPr>
              <w:t>بیان</w:t>
            </w:r>
            <w:r>
              <w:rPr>
                <w:rStyle w:val="IndexLink"/>
                <w:rtl w:val="true"/>
              </w:rPr>
              <w:tab/>
            </w:r>
            <w:r>
              <w:rPr>
                <w:rStyle w:val="IndexLink"/>
              </w:rPr>
              <w:t>452</w:t>
            </w:r>
          </w:hyperlink>
        </w:p>
        <w:p>
          <w:pPr>
            <w:pStyle w:val="Contents5"/>
            <w:tabs>
              <w:tab w:val="clear" w:pos="7892"/>
              <w:tab w:val="right" w:pos="9026" w:leader="dot"/>
            </w:tabs>
            <w:rPr/>
          </w:pPr>
          <w:hyperlink w:anchor="__RefHeading___Toc1379979_1468164448">
            <w:r>
              <w:rPr>
                <w:webHidden/>
                <w:rStyle w:val="IndexLink"/>
                <w:rtl w:val="true"/>
              </w:rPr>
              <w:t>«</w:t>
            </w:r>
            <w:r>
              <w:rPr>
                <w:rStyle w:val="IndexLink"/>
              </w:rPr>
              <w:t>2</w:t>
            </w:r>
            <w:r>
              <w:rPr>
                <w:rStyle w:val="IndexLink"/>
                <w:rtl w:val="true"/>
              </w:rPr>
              <w:t>»</w:t>
              <w:tab/>
            </w:r>
            <w:r>
              <w:rPr>
                <w:rStyle w:val="IndexLink"/>
              </w:rPr>
              <w:t>453</w:t>
            </w:r>
          </w:hyperlink>
        </w:p>
        <w:p>
          <w:pPr>
            <w:pStyle w:val="Contents5"/>
            <w:tabs>
              <w:tab w:val="clear" w:pos="7892"/>
              <w:tab w:val="right" w:pos="9026" w:leader="dot"/>
            </w:tabs>
            <w:rPr/>
          </w:pPr>
          <w:hyperlink w:anchor="__RefHeading___Toc1379981_1468164448">
            <w:r>
              <w:rPr>
                <w:webHidden/>
                <w:rStyle w:val="IndexLink"/>
                <w:rtl w:val="true"/>
              </w:rPr>
              <w:t>بیان</w:t>
            </w:r>
            <w:r>
              <w:rPr>
                <w:rStyle w:val="IndexLink"/>
                <w:rtl w:val="true"/>
              </w:rPr>
              <w:tab/>
            </w:r>
            <w:r>
              <w:rPr>
                <w:rStyle w:val="IndexLink"/>
              </w:rPr>
              <w:t>454</w:t>
            </w:r>
          </w:hyperlink>
        </w:p>
        <w:p>
          <w:pPr>
            <w:pStyle w:val="Contents5"/>
            <w:tabs>
              <w:tab w:val="clear" w:pos="7892"/>
              <w:tab w:val="right" w:pos="9026" w:leader="dot"/>
            </w:tabs>
            <w:rPr/>
          </w:pPr>
          <w:hyperlink w:anchor="__RefHeading___Toc1379983_1468164448">
            <w:r>
              <w:rPr>
                <w:webHidden/>
                <w:rStyle w:val="IndexLink"/>
                <w:rtl w:val="true"/>
              </w:rPr>
              <w:t>«</w:t>
            </w:r>
            <w:r>
              <w:rPr>
                <w:rStyle w:val="IndexLink"/>
              </w:rPr>
              <w:t>3</w:t>
            </w:r>
            <w:r>
              <w:rPr>
                <w:rStyle w:val="IndexLink"/>
                <w:rtl w:val="true"/>
              </w:rPr>
              <w:t>»</w:t>
              <w:tab/>
            </w:r>
            <w:r>
              <w:rPr>
                <w:rStyle w:val="IndexLink"/>
              </w:rPr>
              <w:t>454</w:t>
            </w:r>
          </w:hyperlink>
        </w:p>
        <w:p>
          <w:pPr>
            <w:pStyle w:val="Contents5"/>
            <w:tabs>
              <w:tab w:val="clear" w:pos="7892"/>
              <w:tab w:val="right" w:pos="9026" w:leader="dot"/>
            </w:tabs>
            <w:rPr/>
          </w:pPr>
          <w:hyperlink w:anchor="__RefHeading___Toc1379985_1468164448">
            <w:r>
              <w:rPr>
                <w:webHidden/>
                <w:rStyle w:val="IndexLink"/>
                <w:rtl w:val="true"/>
              </w:rPr>
              <w:t>«</w:t>
            </w:r>
            <w:r>
              <w:rPr>
                <w:rStyle w:val="IndexLink"/>
              </w:rPr>
              <w:t>4</w:t>
            </w:r>
            <w:r>
              <w:rPr>
                <w:rStyle w:val="IndexLink"/>
                <w:rtl w:val="true"/>
              </w:rPr>
              <w:t>»</w:t>
              <w:tab/>
            </w:r>
            <w:r>
              <w:rPr>
                <w:rStyle w:val="IndexLink"/>
              </w:rPr>
              <w:t>456</w:t>
            </w:r>
          </w:hyperlink>
        </w:p>
        <w:p>
          <w:pPr>
            <w:pStyle w:val="Contents5"/>
            <w:tabs>
              <w:tab w:val="clear" w:pos="7892"/>
              <w:tab w:val="right" w:pos="9026" w:leader="dot"/>
            </w:tabs>
            <w:rPr/>
          </w:pPr>
          <w:hyperlink w:anchor="__RefHeading___Toc1379987_1468164448">
            <w:r>
              <w:rPr>
                <w:webHidden/>
                <w:rStyle w:val="IndexLink"/>
                <w:rtl w:val="true"/>
              </w:rPr>
              <w:t>«</w:t>
            </w:r>
            <w:r>
              <w:rPr>
                <w:rStyle w:val="IndexLink"/>
              </w:rPr>
              <w:t>5</w:t>
            </w:r>
            <w:r>
              <w:rPr>
                <w:rStyle w:val="IndexLink"/>
                <w:rtl w:val="true"/>
              </w:rPr>
              <w:t>»</w:t>
              <w:tab/>
            </w:r>
            <w:r>
              <w:rPr>
                <w:rStyle w:val="IndexLink"/>
              </w:rPr>
              <w:t>456</w:t>
            </w:r>
          </w:hyperlink>
        </w:p>
        <w:p>
          <w:pPr>
            <w:pStyle w:val="Contents5"/>
            <w:tabs>
              <w:tab w:val="clear" w:pos="7892"/>
              <w:tab w:val="right" w:pos="9026" w:leader="dot"/>
            </w:tabs>
            <w:rPr/>
          </w:pPr>
          <w:hyperlink w:anchor="__RefHeading___Toc1379989_1468164448">
            <w:r>
              <w:rPr>
                <w:webHidden/>
                <w:rStyle w:val="IndexLink"/>
                <w:rtl w:val="true"/>
              </w:rPr>
              <w:t>توضیح</w:t>
            </w:r>
            <w:r>
              <w:rPr>
                <w:rStyle w:val="IndexLink"/>
                <w:rtl w:val="true"/>
              </w:rPr>
              <w:tab/>
            </w:r>
            <w:r>
              <w:rPr>
                <w:rStyle w:val="IndexLink"/>
              </w:rPr>
              <w:t>458</w:t>
            </w:r>
          </w:hyperlink>
        </w:p>
        <w:p>
          <w:pPr>
            <w:pStyle w:val="Contents5"/>
            <w:tabs>
              <w:tab w:val="clear" w:pos="7892"/>
              <w:tab w:val="right" w:pos="9026" w:leader="dot"/>
            </w:tabs>
            <w:rPr/>
          </w:pPr>
          <w:hyperlink w:anchor="__RefHeading___Toc1379991_1468164448">
            <w:r>
              <w:rPr>
                <w:webHidden/>
                <w:rStyle w:val="IndexLink"/>
                <w:rtl w:val="true"/>
              </w:rPr>
              <w:t>«</w:t>
            </w:r>
            <w:r>
              <w:rPr>
                <w:rStyle w:val="IndexLink"/>
              </w:rPr>
              <w:t>6</w:t>
            </w:r>
            <w:r>
              <w:rPr>
                <w:rStyle w:val="IndexLink"/>
                <w:rtl w:val="true"/>
              </w:rPr>
              <w:t>»</w:t>
              <w:tab/>
            </w:r>
            <w:r>
              <w:rPr>
                <w:rStyle w:val="IndexLink"/>
              </w:rPr>
              <w:t>458</w:t>
            </w:r>
          </w:hyperlink>
        </w:p>
        <w:p>
          <w:pPr>
            <w:pStyle w:val="Contents5"/>
            <w:tabs>
              <w:tab w:val="clear" w:pos="7892"/>
              <w:tab w:val="right" w:pos="9026" w:leader="dot"/>
            </w:tabs>
            <w:rPr/>
          </w:pPr>
          <w:hyperlink w:anchor="__RefHeading___Toc1379993_1468164448">
            <w:r>
              <w:rPr>
                <w:webHidden/>
                <w:rStyle w:val="IndexLink"/>
                <w:rtl w:val="true"/>
              </w:rPr>
              <w:t>«</w:t>
            </w:r>
            <w:r>
              <w:rPr>
                <w:rStyle w:val="IndexLink"/>
              </w:rPr>
              <w:t>7</w:t>
            </w:r>
            <w:r>
              <w:rPr>
                <w:rStyle w:val="IndexLink"/>
                <w:rtl w:val="true"/>
              </w:rPr>
              <w:t>»</w:t>
              <w:tab/>
            </w:r>
            <w:r>
              <w:rPr>
                <w:rStyle w:val="IndexLink"/>
              </w:rPr>
              <w:t>459</w:t>
            </w:r>
          </w:hyperlink>
        </w:p>
        <w:p>
          <w:pPr>
            <w:pStyle w:val="Contents5"/>
            <w:tabs>
              <w:tab w:val="clear" w:pos="7892"/>
              <w:tab w:val="right" w:pos="9026" w:leader="dot"/>
            </w:tabs>
            <w:rPr/>
          </w:pPr>
          <w:hyperlink w:anchor="__RefHeading___Toc1379995_1468164448">
            <w:r>
              <w:rPr>
                <w:webHidden/>
                <w:rStyle w:val="IndexLink"/>
                <w:rtl w:val="true"/>
              </w:rPr>
              <w:t>«</w:t>
            </w:r>
            <w:r>
              <w:rPr>
                <w:rStyle w:val="IndexLink"/>
              </w:rPr>
              <w:t>8</w:t>
            </w:r>
            <w:r>
              <w:rPr>
                <w:rStyle w:val="IndexLink"/>
                <w:rtl w:val="true"/>
              </w:rPr>
              <w:t>»</w:t>
              <w:tab/>
            </w:r>
            <w:r>
              <w:rPr>
                <w:rStyle w:val="IndexLink"/>
              </w:rPr>
              <w:t>462</w:t>
            </w:r>
          </w:hyperlink>
        </w:p>
        <w:p>
          <w:pPr>
            <w:pStyle w:val="Contents5"/>
            <w:tabs>
              <w:tab w:val="clear" w:pos="7892"/>
              <w:tab w:val="right" w:pos="9026" w:leader="dot"/>
            </w:tabs>
            <w:rPr/>
          </w:pPr>
          <w:hyperlink w:anchor="__RefHeading___Toc1379997_1468164448">
            <w:r>
              <w:rPr>
                <w:webHidden/>
                <w:rStyle w:val="IndexLink"/>
                <w:rtl w:val="true"/>
              </w:rPr>
              <w:t>«</w:t>
            </w:r>
            <w:r>
              <w:rPr>
                <w:rStyle w:val="IndexLink"/>
              </w:rPr>
              <w:t>9</w:t>
            </w:r>
            <w:r>
              <w:rPr>
                <w:rStyle w:val="IndexLink"/>
                <w:rtl w:val="true"/>
              </w:rPr>
              <w:t>»</w:t>
              <w:tab/>
            </w:r>
            <w:r>
              <w:rPr>
                <w:rStyle w:val="IndexLink"/>
              </w:rPr>
              <w:t>463</w:t>
            </w:r>
          </w:hyperlink>
        </w:p>
        <w:p>
          <w:pPr>
            <w:pStyle w:val="Contents3"/>
            <w:tabs>
              <w:tab w:val="clear" w:pos="8459"/>
              <w:tab w:val="right" w:pos="9026" w:leader="dot"/>
            </w:tabs>
            <w:rPr/>
          </w:pPr>
          <w:hyperlink w:anchor="__RefHeading___Toc1379999_1468164448">
            <w:r>
              <w:rPr>
                <w:webHidden/>
                <w:rStyle w:val="IndexLink"/>
                <w:rtl w:val="true"/>
              </w:rPr>
              <w:t xml:space="preserve">باب </w:t>
            </w:r>
            <w:r>
              <w:rPr>
                <w:rStyle w:val="IndexLink"/>
              </w:rPr>
              <w:t>9</w:t>
            </w:r>
            <w:r>
              <w:rPr>
                <w:rStyle w:val="IndexLink"/>
                <w:rtl w:val="true"/>
              </w:rPr>
              <w:t xml:space="preserve"> </w:t>
            </w:r>
            <w:r>
              <w:rPr>
                <w:rStyle w:val="IndexLink"/>
                <w:rtl w:val="true"/>
              </w:rPr>
              <w:t>أنه یدعی الناس بأسماء أمهاتهم إلا الشیعة و أن کل سبب و نسب منقطع یوم القیامة إلا نسب رسول الله صلی الله علیه و آله و صهره‌</w:t>
            </w:r>
            <w:r>
              <w:rPr>
                <w:rStyle w:val="IndexLink"/>
                <w:rtl w:val="true"/>
              </w:rPr>
              <w:tab/>
            </w:r>
            <w:r>
              <w:rPr>
                <w:rStyle w:val="IndexLink"/>
              </w:rPr>
              <w:t>464</w:t>
            </w:r>
          </w:hyperlink>
        </w:p>
        <w:p>
          <w:pPr>
            <w:pStyle w:val="Contents4"/>
            <w:tabs>
              <w:tab w:val="clear" w:pos="8176"/>
              <w:tab w:val="right" w:pos="9026" w:leader="dot"/>
            </w:tabs>
            <w:rPr/>
          </w:pPr>
          <w:hyperlink w:anchor="__RefHeading___Toc1380001_1468164448">
            <w:r>
              <w:rPr>
                <w:webHidden/>
                <w:rStyle w:val="IndexLink"/>
                <w:rtl w:val="true"/>
              </w:rPr>
              <w:t>الآیات؛</w:t>
            </w:r>
            <w:r>
              <w:rPr>
                <w:rStyle w:val="IndexLink"/>
                <w:rtl w:val="true"/>
              </w:rPr>
              <w:tab/>
            </w:r>
            <w:r>
              <w:rPr>
                <w:rStyle w:val="IndexLink"/>
              </w:rPr>
              <w:t>464</w:t>
            </w:r>
          </w:hyperlink>
        </w:p>
        <w:p>
          <w:pPr>
            <w:pStyle w:val="Contents5"/>
            <w:tabs>
              <w:tab w:val="clear" w:pos="7892"/>
              <w:tab w:val="right" w:pos="9026" w:leader="dot"/>
            </w:tabs>
            <w:rPr/>
          </w:pPr>
          <w:hyperlink w:anchor="__RefHeading___Toc1380003_1468164448">
            <w:r>
              <w:rPr>
                <w:webHidden/>
                <w:rStyle w:val="IndexLink"/>
                <w:rtl w:val="true"/>
              </w:rPr>
              <w:t>المؤمنین</w:t>
            </w:r>
            <w:r>
              <w:rPr>
                <w:rStyle w:val="IndexLink"/>
                <w:rtl w:val="true"/>
              </w:rPr>
              <w:t>:</w:t>
              <w:tab/>
            </w:r>
            <w:r>
              <w:rPr>
                <w:rStyle w:val="IndexLink"/>
              </w:rPr>
              <w:t>464</w:t>
            </w:r>
          </w:hyperlink>
        </w:p>
        <w:p>
          <w:pPr>
            <w:pStyle w:val="Contents5"/>
            <w:tabs>
              <w:tab w:val="clear" w:pos="7892"/>
              <w:tab w:val="right" w:pos="9026" w:leader="dot"/>
            </w:tabs>
            <w:rPr/>
          </w:pPr>
          <w:hyperlink w:anchor="__RefHeading___Toc1380005_1468164448">
            <w:r>
              <w:rPr>
                <w:webHidden/>
                <w:rStyle w:val="IndexLink"/>
                <w:rtl w:val="true"/>
              </w:rPr>
              <w:t>لقمان</w:t>
            </w:r>
            <w:r>
              <w:rPr>
                <w:rStyle w:val="IndexLink"/>
                <w:rtl w:val="true"/>
              </w:rPr>
              <w:t>:</w:t>
              <w:tab/>
            </w:r>
            <w:r>
              <w:rPr>
                <w:rStyle w:val="IndexLink"/>
              </w:rPr>
              <w:t>464</w:t>
            </w:r>
          </w:hyperlink>
        </w:p>
        <w:p>
          <w:pPr>
            <w:pStyle w:val="Contents4"/>
            <w:tabs>
              <w:tab w:val="clear" w:pos="8176"/>
              <w:tab w:val="right" w:pos="9026" w:leader="dot"/>
            </w:tabs>
            <w:rPr/>
          </w:pPr>
          <w:hyperlink w:anchor="__RefHeading___Toc1380007_1468164448">
            <w:r>
              <w:rPr>
                <w:webHidden/>
                <w:rStyle w:val="IndexLink"/>
                <w:rtl w:val="true"/>
              </w:rPr>
              <w:t>تفسیر</w:t>
            </w:r>
            <w:r>
              <w:rPr>
                <w:rStyle w:val="IndexLink"/>
                <w:rtl w:val="true"/>
              </w:rPr>
              <w:t>:</w:t>
              <w:tab/>
            </w:r>
            <w:r>
              <w:rPr>
                <w:rStyle w:val="IndexLink"/>
              </w:rPr>
              <w:t>465</w:t>
            </w:r>
          </w:hyperlink>
        </w:p>
        <w:p>
          <w:pPr>
            <w:pStyle w:val="Contents4"/>
            <w:tabs>
              <w:tab w:val="clear" w:pos="8176"/>
              <w:tab w:val="right" w:pos="9026" w:leader="dot"/>
            </w:tabs>
            <w:rPr/>
          </w:pPr>
          <w:hyperlink w:anchor="__RefHeading___Toc1380009_1468164448">
            <w:r>
              <w:rPr>
                <w:webHidden/>
                <w:rStyle w:val="IndexLink"/>
                <w:rtl w:val="true"/>
              </w:rPr>
              <w:t>الأخبار</w:t>
            </w:r>
            <w:r>
              <w:rPr>
                <w:rStyle w:val="IndexLink"/>
                <w:rtl w:val="true"/>
              </w:rPr>
              <w:tab/>
            </w:r>
            <w:r>
              <w:rPr>
                <w:rStyle w:val="IndexLink"/>
              </w:rPr>
              <w:t>465</w:t>
            </w:r>
          </w:hyperlink>
        </w:p>
        <w:p>
          <w:pPr>
            <w:pStyle w:val="Contents5"/>
            <w:tabs>
              <w:tab w:val="clear" w:pos="7892"/>
              <w:tab w:val="right" w:pos="9026" w:leader="dot"/>
            </w:tabs>
            <w:rPr/>
          </w:pPr>
          <w:hyperlink w:anchor="__RefHeading___Toc1380011_1468164448">
            <w:r>
              <w:rPr>
                <w:webHidden/>
                <w:rStyle w:val="IndexLink"/>
                <w:rtl w:val="true"/>
              </w:rPr>
              <w:t>«</w:t>
            </w:r>
            <w:r>
              <w:rPr>
                <w:rStyle w:val="IndexLink"/>
              </w:rPr>
              <w:t>1</w:t>
            </w:r>
            <w:r>
              <w:rPr>
                <w:rStyle w:val="IndexLink"/>
                <w:rtl w:val="true"/>
              </w:rPr>
              <w:t>»</w:t>
              <w:tab/>
            </w:r>
            <w:r>
              <w:rPr>
                <w:rStyle w:val="IndexLink"/>
              </w:rPr>
              <w:t>465</w:t>
            </w:r>
          </w:hyperlink>
        </w:p>
        <w:p>
          <w:pPr>
            <w:pStyle w:val="Contents5"/>
            <w:tabs>
              <w:tab w:val="clear" w:pos="7892"/>
              <w:tab w:val="right" w:pos="9026" w:leader="dot"/>
            </w:tabs>
            <w:rPr/>
          </w:pPr>
          <w:hyperlink w:anchor="__RefHeading___Toc1380013_1468164448">
            <w:r>
              <w:rPr>
                <w:webHidden/>
                <w:rStyle w:val="IndexLink"/>
                <w:rtl w:val="true"/>
              </w:rPr>
              <w:t>«</w:t>
            </w:r>
            <w:r>
              <w:rPr>
                <w:rStyle w:val="IndexLink"/>
              </w:rPr>
              <w:t>2</w:t>
            </w:r>
            <w:r>
              <w:rPr>
                <w:rStyle w:val="IndexLink"/>
                <w:rtl w:val="true"/>
              </w:rPr>
              <w:t>»</w:t>
              <w:tab/>
            </w:r>
            <w:r>
              <w:rPr>
                <w:rStyle w:val="IndexLink"/>
              </w:rPr>
              <w:t>465</w:t>
            </w:r>
          </w:hyperlink>
        </w:p>
        <w:p>
          <w:pPr>
            <w:pStyle w:val="Contents5"/>
            <w:tabs>
              <w:tab w:val="clear" w:pos="7892"/>
              <w:tab w:val="right" w:pos="9026" w:leader="dot"/>
            </w:tabs>
            <w:rPr/>
          </w:pPr>
          <w:hyperlink w:anchor="__RefHeading___Toc1380015_1468164448">
            <w:r>
              <w:rPr>
                <w:webHidden/>
                <w:rStyle w:val="IndexLink"/>
                <w:rtl w:val="true"/>
              </w:rPr>
              <w:t>«</w:t>
            </w:r>
            <w:r>
              <w:rPr>
                <w:rStyle w:val="IndexLink"/>
              </w:rPr>
              <w:t>3</w:t>
            </w:r>
            <w:r>
              <w:rPr>
                <w:rStyle w:val="IndexLink"/>
                <w:rtl w:val="true"/>
              </w:rPr>
              <w:t>»</w:t>
              <w:tab/>
            </w:r>
            <w:r>
              <w:rPr>
                <w:rStyle w:val="IndexLink"/>
              </w:rPr>
              <w:t>465</w:t>
            </w:r>
          </w:hyperlink>
        </w:p>
        <w:p>
          <w:pPr>
            <w:pStyle w:val="Contents5"/>
            <w:tabs>
              <w:tab w:val="clear" w:pos="7892"/>
              <w:tab w:val="right" w:pos="9026" w:leader="dot"/>
            </w:tabs>
            <w:rPr/>
          </w:pPr>
          <w:hyperlink w:anchor="__RefHeading___Toc1380017_1468164448">
            <w:r>
              <w:rPr>
                <w:webHidden/>
                <w:rStyle w:val="IndexLink"/>
                <w:rtl w:val="true"/>
              </w:rPr>
              <w:t>«</w:t>
            </w:r>
            <w:r>
              <w:rPr>
                <w:rStyle w:val="IndexLink"/>
              </w:rPr>
              <w:t>4</w:t>
            </w:r>
            <w:r>
              <w:rPr>
                <w:rStyle w:val="IndexLink"/>
                <w:rtl w:val="true"/>
              </w:rPr>
              <w:t>»</w:t>
              <w:tab/>
            </w:r>
            <w:r>
              <w:rPr>
                <w:rStyle w:val="IndexLink"/>
              </w:rPr>
              <w:t>467</w:t>
            </w:r>
          </w:hyperlink>
        </w:p>
        <w:p>
          <w:pPr>
            <w:pStyle w:val="Contents5"/>
            <w:tabs>
              <w:tab w:val="clear" w:pos="7892"/>
              <w:tab w:val="right" w:pos="9026" w:leader="dot"/>
            </w:tabs>
            <w:rPr/>
          </w:pPr>
          <w:hyperlink w:anchor="__RefHeading___Toc1380019_1468164448">
            <w:r>
              <w:rPr>
                <w:webHidden/>
                <w:rStyle w:val="IndexLink"/>
                <w:rtl w:val="true"/>
              </w:rPr>
              <w:t>بیان</w:t>
            </w:r>
            <w:r>
              <w:rPr>
                <w:rStyle w:val="IndexLink"/>
                <w:rtl w:val="true"/>
              </w:rPr>
              <w:tab/>
            </w:r>
            <w:r>
              <w:rPr>
                <w:rStyle w:val="IndexLink"/>
              </w:rPr>
              <w:t>467</w:t>
            </w:r>
          </w:hyperlink>
        </w:p>
        <w:p>
          <w:pPr>
            <w:pStyle w:val="Contents5"/>
            <w:tabs>
              <w:tab w:val="clear" w:pos="7892"/>
              <w:tab w:val="right" w:pos="9026" w:leader="dot"/>
            </w:tabs>
            <w:rPr/>
          </w:pPr>
          <w:hyperlink w:anchor="__RefHeading___Toc1380021_1468164448">
            <w:r>
              <w:rPr>
                <w:webHidden/>
                <w:rStyle w:val="IndexLink"/>
                <w:rtl w:val="true"/>
              </w:rPr>
              <w:t>«</w:t>
            </w:r>
            <w:r>
              <w:rPr>
                <w:rStyle w:val="IndexLink"/>
              </w:rPr>
              <w:t>5</w:t>
            </w:r>
            <w:r>
              <w:rPr>
                <w:rStyle w:val="IndexLink"/>
                <w:rtl w:val="true"/>
              </w:rPr>
              <w:t>»</w:t>
              <w:tab/>
            </w:r>
            <w:r>
              <w:rPr>
                <w:rStyle w:val="IndexLink"/>
              </w:rPr>
              <w:t>468</w:t>
            </w:r>
          </w:hyperlink>
        </w:p>
        <w:p>
          <w:pPr>
            <w:pStyle w:val="Contents5"/>
            <w:tabs>
              <w:tab w:val="clear" w:pos="7892"/>
              <w:tab w:val="right" w:pos="9026" w:leader="dot"/>
            </w:tabs>
            <w:rPr/>
          </w:pPr>
          <w:hyperlink w:anchor="__RefHeading___Toc1380023_1468164448">
            <w:r>
              <w:rPr>
                <w:webHidden/>
                <w:rStyle w:val="IndexLink"/>
                <w:rtl w:val="true"/>
              </w:rPr>
              <w:t>توضیح</w:t>
            </w:r>
            <w:r>
              <w:rPr>
                <w:rStyle w:val="IndexLink"/>
                <w:rtl w:val="true"/>
              </w:rPr>
              <w:tab/>
            </w:r>
            <w:r>
              <w:rPr>
                <w:rStyle w:val="IndexLink"/>
              </w:rPr>
              <w:t>469</w:t>
            </w:r>
          </w:hyperlink>
        </w:p>
        <w:p>
          <w:pPr>
            <w:pStyle w:val="Contents5"/>
            <w:tabs>
              <w:tab w:val="clear" w:pos="7892"/>
              <w:tab w:val="right" w:pos="9026" w:leader="dot"/>
            </w:tabs>
            <w:rPr/>
          </w:pPr>
          <w:hyperlink w:anchor="__RefHeading___Toc1380025_1468164448">
            <w:r>
              <w:rPr>
                <w:webHidden/>
                <w:rStyle w:val="IndexLink"/>
                <w:rtl w:val="true"/>
              </w:rPr>
              <w:t>«</w:t>
            </w:r>
            <w:r>
              <w:rPr>
                <w:rStyle w:val="IndexLink"/>
              </w:rPr>
              <w:t>6</w:t>
            </w:r>
            <w:r>
              <w:rPr>
                <w:rStyle w:val="IndexLink"/>
                <w:rtl w:val="true"/>
              </w:rPr>
              <w:t>»</w:t>
              <w:tab/>
            </w:r>
            <w:r>
              <w:rPr>
                <w:rStyle w:val="IndexLink"/>
              </w:rPr>
              <w:t>469</w:t>
            </w:r>
          </w:hyperlink>
        </w:p>
        <w:p>
          <w:pPr>
            <w:pStyle w:val="Contents5"/>
            <w:tabs>
              <w:tab w:val="clear" w:pos="7892"/>
              <w:tab w:val="right" w:pos="9026" w:leader="dot"/>
            </w:tabs>
            <w:rPr/>
          </w:pPr>
          <w:hyperlink w:anchor="__RefHeading___Toc1380027_1468164448">
            <w:r>
              <w:rPr>
                <w:webHidden/>
                <w:rStyle w:val="IndexLink"/>
                <w:rtl w:val="true"/>
              </w:rPr>
              <w:t>«</w:t>
            </w:r>
            <w:r>
              <w:rPr>
                <w:rStyle w:val="IndexLink"/>
              </w:rPr>
              <w:t>7</w:t>
            </w:r>
            <w:r>
              <w:rPr>
                <w:rStyle w:val="IndexLink"/>
                <w:rtl w:val="true"/>
              </w:rPr>
              <w:t>»</w:t>
              <w:tab/>
            </w:r>
            <w:r>
              <w:rPr>
                <w:rStyle w:val="IndexLink"/>
              </w:rPr>
              <w:t>469</w:t>
            </w:r>
          </w:hyperlink>
        </w:p>
        <w:p>
          <w:pPr>
            <w:pStyle w:val="Contents5"/>
            <w:tabs>
              <w:tab w:val="clear" w:pos="7892"/>
              <w:tab w:val="right" w:pos="9026" w:leader="dot"/>
            </w:tabs>
            <w:rPr/>
          </w:pPr>
          <w:hyperlink w:anchor="__RefHeading___Toc1380029_1468164448">
            <w:r>
              <w:rPr>
                <w:webHidden/>
                <w:rStyle w:val="IndexLink"/>
                <w:rtl w:val="true"/>
              </w:rPr>
              <w:t>«</w:t>
            </w:r>
            <w:r>
              <w:rPr>
                <w:rStyle w:val="IndexLink"/>
              </w:rPr>
              <w:t>8</w:t>
            </w:r>
            <w:r>
              <w:rPr>
                <w:rStyle w:val="IndexLink"/>
                <w:rtl w:val="true"/>
              </w:rPr>
              <w:t>»</w:t>
              <w:tab/>
            </w:r>
            <w:r>
              <w:rPr>
                <w:rStyle w:val="IndexLink"/>
              </w:rPr>
              <w:t>470</w:t>
            </w:r>
          </w:hyperlink>
        </w:p>
        <w:p>
          <w:pPr>
            <w:pStyle w:val="Contents5"/>
            <w:tabs>
              <w:tab w:val="clear" w:pos="7892"/>
              <w:tab w:val="right" w:pos="9026" w:leader="dot"/>
            </w:tabs>
            <w:rPr/>
          </w:pPr>
          <w:hyperlink w:anchor="__RefHeading___Toc1380031_1468164448">
            <w:r>
              <w:rPr>
                <w:webHidden/>
                <w:rStyle w:val="IndexLink"/>
                <w:rtl w:val="true"/>
              </w:rPr>
              <w:t>«</w:t>
            </w:r>
            <w:r>
              <w:rPr>
                <w:rStyle w:val="IndexLink"/>
              </w:rPr>
              <w:t>9</w:t>
            </w:r>
            <w:r>
              <w:rPr>
                <w:rStyle w:val="IndexLink"/>
                <w:rtl w:val="true"/>
              </w:rPr>
              <w:t>»</w:t>
              <w:tab/>
            </w:r>
            <w:r>
              <w:rPr>
                <w:rStyle w:val="IndexLink"/>
              </w:rPr>
              <w:t>471</w:t>
            </w:r>
          </w:hyperlink>
        </w:p>
        <w:p>
          <w:pPr>
            <w:pStyle w:val="Contents5"/>
            <w:tabs>
              <w:tab w:val="clear" w:pos="7892"/>
              <w:tab w:val="right" w:pos="9026" w:leader="dot"/>
            </w:tabs>
            <w:rPr/>
          </w:pPr>
          <w:hyperlink w:anchor="__RefHeading___Toc1380033_1468164448">
            <w:r>
              <w:rPr>
                <w:webHidden/>
                <w:rStyle w:val="IndexLink"/>
                <w:rtl w:val="true"/>
              </w:rPr>
              <w:t>«</w:t>
            </w:r>
            <w:r>
              <w:rPr>
                <w:rStyle w:val="IndexLink"/>
              </w:rPr>
              <w:t>10</w:t>
            </w:r>
            <w:r>
              <w:rPr>
                <w:rStyle w:val="IndexLink"/>
                <w:rtl w:val="true"/>
              </w:rPr>
              <w:t>»</w:t>
              <w:tab/>
            </w:r>
            <w:r>
              <w:rPr>
                <w:rStyle w:val="IndexLink"/>
              </w:rPr>
              <w:t>471</w:t>
            </w:r>
          </w:hyperlink>
        </w:p>
        <w:p>
          <w:pPr>
            <w:pStyle w:val="Contents5"/>
            <w:tabs>
              <w:tab w:val="clear" w:pos="7892"/>
              <w:tab w:val="right" w:pos="9026" w:leader="dot"/>
            </w:tabs>
            <w:rPr/>
          </w:pPr>
          <w:hyperlink w:anchor="__RefHeading___Toc1380035_1468164448">
            <w:r>
              <w:rPr>
                <w:webHidden/>
                <w:rStyle w:val="IndexLink"/>
                <w:rtl w:val="true"/>
              </w:rPr>
              <w:t>«</w:t>
            </w:r>
            <w:r>
              <w:rPr>
                <w:rStyle w:val="IndexLink"/>
              </w:rPr>
              <w:t>11</w:t>
            </w:r>
            <w:r>
              <w:rPr>
                <w:rStyle w:val="IndexLink"/>
                <w:rtl w:val="true"/>
              </w:rPr>
              <w:t>»</w:t>
              <w:tab/>
            </w:r>
            <w:r>
              <w:rPr>
                <w:rStyle w:val="IndexLink"/>
              </w:rPr>
              <w:t>472</w:t>
            </w:r>
          </w:hyperlink>
        </w:p>
        <w:p>
          <w:pPr>
            <w:pStyle w:val="Contents5"/>
            <w:tabs>
              <w:tab w:val="clear" w:pos="7892"/>
              <w:tab w:val="right" w:pos="9026" w:leader="dot"/>
            </w:tabs>
            <w:rPr/>
          </w:pPr>
          <w:hyperlink w:anchor="__RefHeading___Toc1380037_1468164448">
            <w:r>
              <w:rPr>
                <w:webHidden/>
                <w:rStyle w:val="IndexLink"/>
                <w:rtl w:val="true"/>
              </w:rPr>
              <w:t>«</w:t>
            </w:r>
            <w:r>
              <w:rPr>
                <w:rStyle w:val="IndexLink"/>
              </w:rPr>
              <w:t>12</w:t>
            </w:r>
            <w:r>
              <w:rPr>
                <w:rStyle w:val="IndexLink"/>
                <w:rtl w:val="true"/>
              </w:rPr>
              <w:t>»</w:t>
              <w:tab/>
            </w:r>
            <w:r>
              <w:rPr>
                <w:rStyle w:val="IndexLink"/>
              </w:rPr>
              <w:t>473</w:t>
            </w:r>
          </w:hyperlink>
        </w:p>
        <w:p>
          <w:pPr>
            <w:pStyle w:val="Contents3"/>
            <w:tabs>
              <w:tab w:val="clear" w:pos="8459"/>
              <w:tab w:val="right" w:pos="9026" w:leader="dot"/>
            </w:tabs>
            <w:rPr/>
          </w:pPr>
          <w:hyperlink w:anchor="__RefHeading___Toc1380039_1468164448">
            <w:r>
              <w:rPr>
                <w:webHidden/>
                <w:rStyle w:val="IndexLink"/>
                <w:rtl w:val="true"/>
              </w:rPr>
              <w:t xml:space="preserve">باب </w:t>
            </w:r>
            <w:r>
              <w:rPr>
                <w:rStyle w:val="IndexLink"/>
              </w:rPr>
              <w:t>10</w:t>
            </w:r>
            <w:r>
              <w:rPr>
                <w:rStyle w:val="IndexLink"/>
                <w:rtl w:val="true"/>
              </w:rPr>
              <w:t xml:space="preserve"> </w:t>
            </w:r>
            <w:r>
              <w:rPr>
                <w:rStyle w:val="IndexLink"/>
                <w:rtl w:val="true"/>
              </w:rPr>
              <w:t>المیزان</w:t>
            </w:r>
            <w:r>
              <w:rPr>
                <w:rStyle w:val="IndexLink"/>
                <w:rtl w:val="true"/>
              </w:rPr>
              <w:tab/>
            </w:r>
            <w:r>
              <w:rPr>
                <w:rStyle w:val="IndexLink"/>
              </w:rPr>
              <w:t>473</w:t>
            </w:r>
          </w:hyperlink>
        </w:p>
        <w:p>
          <w:pPr>
            <w:pStyle w:val="Contents4"/>
            <w:tabs>
              <w:tab w:val="clear" w:pos="8176"/>
              <w:tab w:val="right" w:pos="9026" w:leader="dot"/>
            </w:tabs>
            <w:rPr/>
          </w:pPr>
          <w:hyperlink w:anchor="__RefHeading___Toc1380041_1468164448">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1380043_1468164448">
            <w:r>
              <w:rPr>
                <w:webHidden/>
                <w:rStyle w:val="IndexLink"/>
                <w:rtl w:val="true"/>
              </w:rPr>
              <w:t>الآیات</w:t>
            </w:r>
            <w:r>
              <w:rPr>
                <w:rStyle w:val="IndexLink"/>
                <w:rtl w:val="true"/>
              </w:rPr>
              <w:tab/>
            </w:r>
            <w:r>
              <w:rPr>
                <w:rStyle w:val="IndexLink"/>
              </w:rPr>
              <w:t>474</w:t>
            </w:r>
          </w:hyperlink>
        </w:p>
        <w:p>
          <w:pPr>
            <w:pStyle w:val="Contents5"/>
            <w:tabs>
              <w:tab w:val="clear" w:pos="7892"/>
              <w:tab w:val="right" w:pos="9026" w:leader="dot"/>
            </w:tabs>
            <w:rPr/>
          </w:pPr>
          <w:hyperlink w:anchor="__RefHeading___Toc1380045_1468164448">
            <w:r>
              <w:rPr>
                <w:webHidden/>
                <w:rStyle w:val="IndexLink"/>
                <w:rtl w:val="true"/>
              </w:rPr>
              <w:t>الأعراف</w:t>
            </w:r>
            <w:r>
              <w:rPr>
                <w:rStyle w:val="IndexLink"/>
                <w:rtl w:val="true"/>
              </w:rPr>
              <w:t>:</w:t>
              <w:tab/>
            </w:r>
            <w:r>
              <w:rPr>
                <w:rStyle w:val="IndexLink"/>
              </w:rPr>
              <w:t>474</w:t>
            </w:r>
          </w:hyperlink>
        </w:p>
        <w:p>
          <w:pPr>
            <w:pStyle w:val="Contents5"/>
            <w:tabs>
              <w:tab w:val="clear" w:pos="7892"/>
              <w:tab w:val="right" w:pos="9026" w:leader="dot"/>
            </w:tabs>
            <w:rPr/>
          </w:pPr>
          <w:hyperlink w:anchor="__RefHeading___Toc1380047_1468164448">
            <w:r>
              <w:rPr>
                <w:webHidden/>
                <w:rStyle w:val="IndexLink"/>
                <w:rtl w:val="true"/>
              </w:rPr>
              <w:t>الکهف</w:t>
            </w:r>
            <w:r>
              <w:rPr>
                <w:rStyle w:val="IndexLink"/>
                <w:rtl w:val="true"/>
              </w:rPr>
              <w:t>:</w:t>
              <w:tab/>
            </w:r>
            <w:r>
              <w:rPr>
                <w:rStyle w:val="IndexLink"/>
              </w:rPr>
              <w:t>475</w:t>
            </w:r>
          </w:hyperlink>
        </w:p>
        <w:p>
          <w:pPr>
            <w:pStyle w:val="Contents5"/>
            <w:tabs>
              <w:tab w:val="clear" w:pos="7892"/>
              <w:tab w:val="right" w:pos="9026" w:leader="dot"/>
            </w:tabs>
            <w:rPr/>
          </w:pPr>
          <w:hyperlink w:anchor="__RefHeading___Toc1380049_1468164448">
            <w:r>
              <w:rPr>
                <w:webHidden/>
                <w:rStyle w:val="IndexLink"/>
                <w:rtl w:val="true"/>
              </w:rPr>
              <w:t>الأنبیاء</w:t>
            </w:r>
            <w:r>
              <w:rPr>
                <w:rStyle w:val="IndexLink"/>
                <w:rtl w:val="true"/>
              </w:rPr>
              <w:t>:</w:t>
              <w:tab/>
            </w:r>
            <w:r>
              <w:rPr>
                <w:rStyle w:val="IndexLink"/>
              </w:rPr>
              <w:t>475</w:t>
            </w:r>
          </w:hyperlink>
        </w:p>
        <w:p>
          <w:pPr>
            <w:pStyle w:val="Contents5"/>
            <w:tabs>
              <w:tab w:val="clear" w:pos="7892"/>
              <w:tab w:val="right" w:pos="9026" w:leader="dot"/>
            </w:tabs>
            <w:rPr/>
          </w:pPr>
          <w:hyperlink w:anchor="__RefHeading___Toc1380051_1468164448">
            <w:r>
              <w:rPr>
                <w:webHidden/>
                <w:rStyle w:val="IndexLink"/>
                <w:rtl w:val="true"/>
              </w:rPr>
              <w:t>المؤمنین</w:t>
            </w:r>
            <w:r>
              <w:rPr>
                <w:rStyle w:val="IndexLink"/>
                <w:rtl w:val="true"/>
              </w:rPr>
              <w:t>:</w:t>
              <w:tab/>
            </w:r>
            <w:r>
              <w:rPr>
                <w:rStyle w:val="IndexLink"/>
              </w:rPr>
              <w:t>475</w:t>
            </w:r>
          </w:hyperlink>
        </w:p>
        <w:p>
          <w:pPr>
            <w:pStyle w:val="Contents5"/>
            <w:tabs>
              <w:tab w:val="clear" w:pos="7892"/>
              <w:tab w:val="right" w:pos="9026" w:leader="dot"/>
            </w:tabs>
            <w:rPr/>
          </w:pPr>
          <w:hyperlink w:anchor="__RefHeading___Toc1380053_1468164448">
            <w:r>
              <w:rPr>
                <w:webHidden/>
                <w:rStyle w:val="IndexLink"/>
                <w:rtl w:val="true"/>
              </w:rPr>
              <w:t>القارعة</w:t>
            </w:r>
            <w:r>
              <w:rPr>
                <w:rStyle w:val="IndexLink"/>
                <w:rtl w:val="true"/>
              </w:rPr>
              <w:t>:</w:t>
              <w:tab/>
            </w:r>
            <w:r>
              <w:rPr>
                <w:rStyle w:val="IndexLink"/>
              </w:rPr>
              <w:t>475</w:t>
            </w:r>
          </w:hyperlink>
        </w:p>
        <w:p>
          <w:pPr>
            <w:pStyle w:val="Contents4"/>
            <w:tabs>
              <w:tab w:val="clear" w:pos="8176"/>
              <w:tab w:val="right" w:pos="9026" w:leader="dot"/>
            </w:tabs>
            <w:rPr/>
          </w:pPr>
          <w:hyperlink w:anchor="__RefHeading___Toc1380055_1468164448">
            <w:r>
              <w:rPr>
                <w:webHidden/>
                <w:rStyle w:val="IndexLink"/>
                <w:rtl w:val="true"/>
              </w:rPr>
              <w:t>تفسیر</w:t>
            </w:r>
            <w:r>
              <w:rPr>
                <w:rStyle w:val="IndexLink"/>
                <w:rtl w:val="true"/>
              </w:rPr>
              <w:t>:</w:t>
              <w:tab/>
            </w:r>
            <w:r>
              <w:rPr>
                <w:rStyle w:val="IndexLink"/>
              </w:rPr>
              <w:t>476</w:t>
            </w:r>
          </w:hyperlink>
        </w:p>
        <w:p>
          <w:pPr>
            <w:pStyle w:val="Contents4"/>
            <w:tabs>
              <w:tab w:val="clear" w:pos="8176"/>
              <w:tab w:val="right" w:pos="9026" w:leader="dot"/>
            </w:tabs>
            <w:rPr/>
          </w:pPr>
          <w:hyperlink w:anchor="__RefHeading___Toc1380057_1468164448">
            <w:r>
              <w:rPr>
                <w:webHidden/>
                <w:rStyle w:val="IndexLink"/>
                <w:rtl w:val="true"/>
              </w:rPr>
              <w:t>الأخبار</w:t>
            </w:r>
            <w:r>
              <w:rPr>
                <w:rStyle w:val="IndexLink"/>
                <w:rtl w:val="true"/>
              </w:rPr>
              <w:tab/>
            </w:r>
            <w:r>
              <w:rPr>
                <w:rStyle w:val="IndexLink"/>
              </w:rPr>
              <w:t>483</w:t>
            </w:r>
          </w:hyperlink>
        </w:p>
        <w:p>
          <w:pPr>
            <w:pStyle w:val="Contents5"/>
            <w:tabs>
              <w:tab w:val="clear" w:pos="7892"/>
              <w:tab w:val="right" w:pos="9026" w:leader="dot"/>
            </w:tabs>
            <w:rPr/>
          </w:pPr>
          <w:hyperlink w:anchor="__RefHeading___Toc1380059_1468164448">
            <w:r>
              <w:rPr>
                <w:webHidden/>
                <w:rStyle w:val="IndexLink"/>
                <w:rtl w:val="true"/>
              </w:rPr>
              <w:t>«</w:t>
            </w:r>
            <w:r>
              <w:rPr>
                <w:rStyle w:val="IndexLink"/>
              </w:rPr>
              <w:t>1</w:t>
            </w:r>
            <w:r>
              <w:rPr>
                <w:rStyle w:val="IndexLink"/>
                <w:rtl w:val="true"/>
              </w:rPr>
              <w:t>»</w:t>
              <w:tab/>
            </w:r>
            <w:r>
              <w:rPr>
                <w:rStyle w:val="IndexLink"/>
              </w:rPr>
              <w:t>483</w:t>
            </w:r>
          </w:hyperlink>
        </w:p>
        <w:p>
          <w:pPr>
            <w:pStyle w:val="Contents5"/>
            <w:tabs>
              <w:tab w:val="clear" w:pos="7892"/>
              <w:tab w:val="right" w:pos="9026" w:leader="dot"/>
            </w:tabs>
            <w:rPr/>
          </w:pPr>
          <w:hyperlink w:anchor="__RefHeading___Toc1380061_1468164448">
            <w:r>
              <w:rPr>
                <w:webHidden/>
                <w:rStyle w:val="IndexLink"/>
                <w:rtl w:val="true"/>
              </w:rPr>
              <w:t>«</w:t>
            </w:r>
            <w:r>
              <w:rPr>
                <w:rStyle w:val="IndexLink"/>
              </w:rPr>
              <w:t>2</w:t>
            </w:r>
            <w:r>
              <w:rPr>
                <w:rStyle w:val="IndexLink"/>
                <w:rtl w:val="true"/>
              </w:rPr>
              <w:t>»</w:t>
              <w:tab/>
            </w:r>
            <w:r>
              <w:rPr>
                <w:rStyle w:val="IndexLink"/>
              </w:rPr>
              <w:t>484</w:t>
            </w:r>
          </w:hyperlink>
        </w:p>
        <w:p>
          <w:pPr>
            <w:pStyle w:val="Contents5"/>
            <w:tabs>
              <w:tab w:val="clear" w:pos="7892"/>
              <w:tab w:val="right" w:pos="9026" w:leader="dot"/>
            </w:tabs>
            <w:rPr/>
          </w:pPr>
          <w:hyperlink w:anchor="__RefHeading___Toc1380063_1468164448">
            <w:r>
              <w:rPr>
                <w:webHidden/>
                <w:rStyle w:val="IndexLink"/>
                <w:rtl w:val="true"/>
              </w:rPr>
              <w:t>«</w:t>
            </w:r>
            <w:r>
              <w:rPr>
                <w:rStyle w:val="IndexLink"/>
              </w:rPr>
              <w:t>3</w:t>
            </w:r>
            <w:r>
              <w:rPr>
                <w:rStyle w:val="IndexLink"/>
                <w:rtl w:val="true"/>
              </w:rPr>
              <w:t>»</w:t>
              <w:tab/>
            </w:r>
            <w:r>
              <w:rPr>
                <w:rStyle w:val="IndexLink"/>
              </w:rPr>
              <w:t>484</w:t>
            </w:r>
          </w:hyperlink>
        </w:p>
        <w:p>
          <w:pPr>
            <w:pStyle w:val="Contents5"/>
            <w:tabs>
              <w:tab w:val="clear" w:pos="7892"/>
              <w:tab w:val="right" w:pos="9026" w:leader="dot"/>
            </w:tabs>
            <w:rPr/>
          </w:pPr>
          <w:hyperlink w:anchor="__RefHeading___Toc1380065_1468164448">
            <w:r>
              <w:rPr>
                <w:webHidden/>
                <w:rStyle w:val="IndexLink"/>
                <w:rtl w:val="true"/>
              </w:rPr>
              <w:t>«</w:t>
            </w:r>
            <w:r>
              <w:rPr>
                <w:rStyle w:val="IndexLink"/>
              </w:rPr>
              <w:t>4</w:t>
            </w:r>
            <w:r>
              <w:rPr>
                <w:rStyle w:val="IndexLink"/>
                <w:rtl w:val="true"/>
              </w:rPr>
              <w:t>»</w:t>
              <w:tab/>
            </w:r>
            <w:r>
              <w:rPr>
                <w:rStyle w:val="IndexLink"/>
              </w:rPr>
              <w:t>485</w:t>
            </w:r>
          </w:hyperlink>
        </w:p>
        <w:p>
          <w:pPr>
            <w:pStyle w:val="Contents5"/>
            <w:tabs>
              <w:tab w:val="clear" w:pos="7892"/>
              <w:tab w:val="right" w:pos="9026" w:leader="dot"/>
            </w:tabs>
            <w:rPr/>
          </w:pPr>
          <w:hyperlink w:anchor="__RefHeading___Toc1380067_1468164448">
            <w:r>
              <w:rPr>
                <w:webHidden/>
                <w:rStyle w:val="IndexLink"/>
                <w:rtl w:val="true"/>
              </w:rPr>
              <w:t>بیان</w:t>
            </w:r>
            <w:r>
              <w:rPr>
                <w:rStyle w:val="IndexLink"/>
                <w:rtl w:val="true"/>
              </w:rPr>
              <w:tab/>
            </w:r>
            <w:r>
              <w:rPr>
                <w:rStyle w:val="IndexLink"/>
              </w:rPr>
              <w:t>485</w:t>
            </w:r>
          </w:hyperlink>
        </w:p>
        <w:p>
          <w:pPr>
            <w:pStyle w:val="Contents5"/>
            <w:tabs>
              <w:tab w:val="clear" w:pos="7892"/>
              <w:tab w:val="right" w:pos="9026" w:leader="dot"/>
            </w:tabs>
            <w:rPr/>
          </w:pPr>
          <w:hyperlink w:anchor="__RefHeading___Toc1380069_1468164448">
            <w:r>
              <w:rPr>
                <w:webHidden/>
                <w:rStyle w:val="IndexLink"/>
                <w:rtl w:val="true"/>
              </w:rPr>
              <w:t>«</w:t>
            </w:r>
            <w:r>
              <w:rPr>
                <w:rStyle w:val="IndexLink"/>
              </w:rPr>
              <w:t>5</w:t>
            </w:r>
            <w:r>
              <w:rPr>
                <w:rStyle w:val="IndexLink"/>
                <w:rtl w:val="true"/>
              </w:rPr>
              <w:t>»</w:t>
              <w:tab/>
            </w:r>
            <w:r>
              <w:rPr>
                <w:rStyle w:val="IndexLink"/>
              </w:rPr>
              <w:t>485</w:t>
            </w:r>
          </w:hyperlink>
        </w:p>
        <w:p>
          <w:pPr>
            <w:pStyle w:val="Contents5"/>
            <w:tabs>
              <w:tab w:val="clear" w:pos="7892"/>
              <w:tab w:val="right" w:pos="9026" w:leader="dot"/>
            </w:tabs>
            <w:rPr/>
          </w:pPr>
          <w:hyperlink w:anchor="__RefHeading___Toc1380071_1468164448">
            <w:r>
              <w:rPr>
                <w:webHidden/>
                <w:rStyle w:val="IndexLink"/>
                <w:rtl w:val="true"/>
              </w:rPr>
              <w:t>«</w:t>
            </w:r>
            <w:r>
              <w:rPr>
                <w:rStyle w:val="IndexLink"/>
              </w:rPr>
              <w:t>6</w:t>
            </w:r>
            <w:r>
              <w:rPr>
                <w:rStyle w:val="IndexLink"/>
                <w:rtl w:val="true"/>
              </w:rPr>
              <w:t>»</w:t>
              <w:tab/>
            </w:r>
            <w:r>
              <w:rPr>
                <w:rStyle w:val="IndexLink"/>
              </w:rPr>
              <w:t>486</w:t>
            </w:r>
          </w:hyperlink>
        </w:p>
        <w:p>
          <w:pPr>
            <w:pStyle w:val="Contents5"/>
            <w:tabs>
              <w:tab w:val="clear" w:pos="7892"/>
              <w:tab w:val="right" w:pos="9026" w:leader="dot"/>
            </w:tabs>
            <w:rPr/>
          </w:pPr>
          <w:hyperlink w:anchor="__RefHeading___Toc1380073_1468164448">
            <w:r>
              <w:rPr>
                <w:webHidden/>
                <w:rStyle w:val="IndexLink"/>
                <w:rtl w:val="true"/>
              </w:rPr>
              <w:t>«</w:t>
            </w:r>
            <w:r>
              <w:rPr>
                <w:rStyle w:val="IndexLink"/>
              </w:rPr>
              <w:t>7</w:t>
            </w:r>
            <w:r>
              <w:rPr>
                <w:rStyle w:val="IndexLink"/>
                <w:rtl w:val="true"/>
              </w:rPr>
              <w:t>»</w:t>
              <w:tab/>
            </w:r>
            <w:r>
              <w:rPr>
                <w:rStyle w:val="IndexLink"/>
              </w:rPr>
              <w:t>486</w:t>
            </w:r>
          </w:hyperlink>
        </w:p>
        <w:p>
          <w:pPr>
            <w:pStyle w:val="Contents5"/>
            <w:tabs>
              <w:tab w:val="clear" w:pos="7892"/>
              <w:tab w:val="right" w:pos="9026" w:leader="dot"/>
            </w:tabs>
            <w:rPr/>
          </w:pPr>
          <w:hyperlink w:anchor="__RefHeading___Toc1380075_1468164448">
            <w:r>
              <w:rPr>
                <w:webHidden/>
                <w:rStyle w:val="IndexLink"/>
                <w:rtl w:val="true"/>
              </w:rPr>
              <w:t>«</w:t>
            </w:r>
            <w:r>
              <w:rPr>
                <w:rStyle w:val="IndexLink"/>
              </w:rPr>
              <w:t>8</w:t>
            </w:r>
            <w:r>
              <w:rPr>
                <w:rStyle w:val="IndexLink"/>
                <w:rtl w:val="true"/>
              </w:rPr>
              <w:t>»</w:t>
              <w:tab/>
            </w:r>
            <w:r>
              <w:rPr>
                <w:rStyle w:val="IndexLink"/>
              </w:rPr>
              <w:t>487</w:t>
            </w:r>
          </w:hyperlink>
        </w:p>
        <w:p>
          <w:pPr>
            <w:pStyle w:val="Contents5"/>
            <w:tabs>
              <w:tab w:val="clear" w:pos="7892"/>
              <w:tab w:val="right" w:pos="9026" w:leader="dot"/>
            </w:tabs>
            <w:rPr/>
          </w:pPr>
          <w:hyperlink w:anchor="__RefHeading___Toc1380077_1468164448">
            <w:r>
              <w:rPr>
                <w:webHidden/>
                <w:rStyle w:val="IndexLink"/>
                <w:rtl w:val="true"/>
              </w:rPr>
              <w:t>«</w:t>
            </w:r>
            <w:r>
              <w:rPr>
                <w:rStyle w:val="IndexLink"/>
              </w:rPr>
              <w:t>9</w:t>
            </w:r>
            <w:r>
              <w:rPr>
                <w:rStyle w:val="IndexLink"/>
                <w:rtl w:val="true"/>
              </w:rPr>
              <w:t>»</w:t>
              <w:tab/>
            </w:r>
            <w:r>
              <w:rPr>
                <w:rStyle w:val="IndexLink"/>
              </w:rPr>
              <w:t>487</w:t>
            </w:r>
          </w:hyperlink>
        </w:p>
        <w:p>
          <w:pPr>
            <w:pStyle w:val="Contents5"/>
            <w:tabs>
              <w:tab w:val="clear" w:pos="7892"/>
              <w:tab w:val="right" w:pos="9026" w:leader="dot"/>
            </w:tabs>
            <w:rPr/>
          </w:pPr>
          <w:hyperlink w:anchor="__RefHeading___Toc1380079_1468164448">
            <w:r>
              <w:rPr>
                <w:webHidden/>
                <w:rStyle w:val="IndexLink"/>
                <w:rtl w:val="true"/>
              </w:rPr>
              <w:t>«</w:t>
            </w:r>
            <w:r>
              <w:rPr>
                <w:rStyle w:val="IndexLink"/>
              </w:rPr>
              <w:t>10</w:t>
            </w:r>
            <w:r>
              <w:rPr>
                <w:rStyle w:val="IndexLink"/>
                <w:rtl w:val="true"/>
              </w:rPr>
              <w:t>»</w:t>
              <w:tab/>
            </w:r>
            <w:r>
              <w:rPr>
                <w:rStyle w:val="IndexLink"/>
              </w:rPr>
              <w:t>489</w:t>
            </w:r>
          </w:hyperlink>
        </w:p>
        <w:p>
          <w:pPr>
            <w:pStyle w:val="Contents3"/>
            <w:tabs>
              <w:tab w:val="clear" w:pos="8459"/>
              <w:tab w:val="right" w:pos="9026" w:leader="dot"/>
            </w:tabs>
            <w:rPr/>
          </w:pPr>
          <w:hyperlink w:anchor="__RefHeading___Toc1380081_1468164448">
            <w:r>
              <w:rPr>
                <w:webHidden/>
                <w:rStyle w:val="IndexLink"/>
                <w:rtl w:val="true"/>
              </w:rPr>
              <w:t xml:space="preserve">باب </w:t>
            </w:r>
            <w:r>
              <w:rPr>
                <w:rStyle w:val="IndexLink"/>
              </w:rPr>
              <w:t>11</w:t>
            </w:r>
            <w:r>
              <w:rPr>
                <w:rStyle w:val="IndexLink"/>
                <w:rtl w:val="true"/>
              </w:rPr>
              <w:t xml:space="preserve"> </w:t>
            </w:r>
            <w:r>
              <w:rPr>
                <w:rStyle w:val="IndexLink"/>
                <w:rtl w:val="true"/>
              </w:rPr>
              <w:t>محاسبة العباد و حکمه تعالی فی مظالمهم و ما یسألهم عنه و فیه حشر الوحوش‌</w:t>
            </w:r>
            <w:r>
              <w:rPr>
                <w:rStyle w:val="IndexLink"/>
                <w:rtl w:val="true"/>
              </w:rPr>
              <w:tab/>
            </w:r>
            <w:r>
              <w:rPr>
                <w:rStyle w:val="IndexLink"/>
              </w:rPr>
              <w:t>493</w:t>
            </w:r>
          </w:hyperlink>
        </w:p>
        <w:p>
          <w:pPr>
            <w:pStyle w:val="Contents4"/>
            <w:tabs>
              <w:tab w:val="clear" w:pos="8176"/>
              <w:tab w:val="right" w:pos="9026" w:leader="dot"/>
            </w:tabs>
            <w:rPr/>
          </w:pPr>
          <w:hyperlink w:anchor="__RefHeading___Toc1380083_1468164448">
            <w:r>
              <w:rPr>
                <w:webHidden/>
                <w:rStyle w:val="IndexLink"/>
                <w:rtl w:val="true"/>
              </w:rPr>
              <w:t>الآیات</w:t>
            </w:r>
            <w:r>
              <w:rPr>
                <w:rStyle w:val="IndexLink"/>
                <w:rtl w:val="true"/>
              </w:rPr>
              <w:tab/>
            </w:r>
            <w:r>
              <w:rPr>
                <w:rStyle w:val="IndexLink"/>
              </w:rPr>
              <w:t>493</w:t>
            </w:r>
          </w:hyperlink>
        </w:p>
        <w:p>
          <w:pPr>
            <w:pStyle w:val="Contents5"/>
            <w:tabs>
              <w:tab w:val="clear" w:pos="7892"/>
              <w:tab w:val="right" w:pos="9026" w:leader="dot"/>
            </w:tabs>
            <w:rPr/>
          </w:pPr>
          <w:hyperlink w:anchor="__RefHeading___Toc1380085_1468164448">
            <w:r>
              <w:rPr>
                <w:webHidden/>
                <w:rStyle w:val="IndexLink"/>
                <w:rtl w:val="true"/>
              </w:rPr>
              <w:t>البقرة</w:t>
            </w:r>
            <w:r>
              <w:rPr>
                <w:rStyle w:val="IndexLink"/>
                <w:rtl w:val="true"/>
              </w:rPr>
              <w:t>:</w:t>
              <w:tab/>
            </w:r>
            <w:r>
              <w:rPr>
                <w:rStyle w:val="IndexLink"/>
              </w:rPr>
              <w:t>493</w:t>
            </w:r>
          </w:hyperlink>
        </w:p>
        <w:p>
          <w:pPr>
            <w:pStyle w:val="Contents5"/>
            <w:tabs>
              <w:tab w:val="clear" w:pos="7892"/>
              <w:tab w:val="right" w:pos="9026" w:leader="dot"/>
            </w:tabs>
            <w:rPr/>
          </w:pPr>
          <w:hyperlink w:anchor="__RefHeading___Toc1380087_1468164448">
            <w:r>
              <w:rPr>
                <w:webHidden/>
                <w:rStyle w:val="IndexLink"/>
                <w:rtl w:val="true"/>
              </w:rPr>
              <w:t>آل عمران</w:t>
            </w:r>
            <w:r>
              <w:rPr>
                <w:rStyle w:val="IndexLink"/>
                <w:rtl w:val="true"/>
              </w:rPr>
              <w:t>:</w:t>
              <w:tab/>
            </w:r>
            <w:r>
              <w:rPr>
                <w:rStyle w:val="IndexLink"/>
              </w:rPr>
              <w:t>494</w:t>
            </w:r>
          </w:hyperlink>
        </w:p>
        <w:p>
          <w:pPr>
            <w:pStyle w:val="Contents5"/>
            <w:tabs>
              <w:tab w:val="clear" w:pos="7892"/>
              <w:tab w:val="right" w:pos="9026" w:leader="dot"/>
            </w:tabs>
            <w:rPr/>
          </w:pPr>
          <w:hyperlink w:anchor="__RefHeading___Toc1380089_1468164448">
            <w:r>
              <w:rPr>
                <w:webHidden/>
                <w:rStyle w:val="IndexLink"/>
                <w:rtl w:val="true"/>
              </w:rPr>
              <w:t>الأنعام</w:t>
            </w:r>
            <w:r>
              <w:rPr>
                <w:rStyle w:val="IndexLink"/>
                <w:rtl w:val="true"/>
              </w:rPr>
              <w:t>:</w:t>
              <w:tab/>
            </w:r>
            <w:r>
              <w:rPr>
                <w:rStyle w:val="IndexLink"/>
              </w:rPr>
              <w:t>494</w:t>
            </w:r>
          </w:hyperlink>
        </w:p>
        <w:p>
          <w:pPr>
            <w:pStyle w:val="Contents5"/>
            <w:tabs>
              <w:tab w:val="clear" w:pos="7892"/>
              <w:tab w:val="right" w:pos="9026" w:leader="dot"/>
            </w:tabs>
            <w:rPr/>
          </w:pPr>
          <w:hyperlink w:anchor="__RefHeading___Toc1380091_1468164448">
            <w:r>
              <w:rPr>
                <w:webHidden/>
                <w:rStyle w:val="IndexLink"/>
                <w:rtl w:val="true"/>
              </w:rPr>
              <w:t>الرعد</w:t>
            </w:r>
            <w:r>
              <w:rPr>
                <w:rStyle w:val="IndexLink"/>
                <w:rtl w:val="true"/>
              </w:rPr>
              <w:t>:</w:t>
              <w:tab/>
            </w:r>
            <w:r>
              <w:rPr>
                <w:rStyle w:val="IndexLink"/>
              </w:rPr>
              <w:t>494</w:t>
            </w:r>
          </w:hyperlink>
        </w:p>
        <w:p>
          <w:pPr>
            <w:pStyle w:val="Contents5"/>
            <w:tabs>
              <w:tab w:val="clear" w:pos="7892"/>
              <w:tab w:val="right" w:pos="9026" w:leader="dot"/>
            </w:tabs>
            <w:rPr/>
          </w:pPr>
          <w:hyperlink w:anchor="__RefHeading___Toc1380093_1468164448">
            <w:r>
              <w:rPr>
                <w:webHidden/>
                <w:rStyle w:val="IndexLink"/>
                <w:rtl w:val="true"/>
              </w:rPr>
              <w:t>الأنبیاء</w:t>
            </w:r>
            <w:r>
              <w:rPr>
                <w:rStyle w:val="IndexLink"/>
                <w:rtl w:val="true"/>
              </w:rPr>
              <w:tab/>
            </w:r>
            <w:r>
              <w:rPr>
                <w:rStyle w:val="IndexLink"/>
              </w:rPr>
              <w:t>494</w:t>
            </w:r>
          </w:hyperlink>
        </w:p>
        <w:p>
          <w:pPr>
            <w:pStyle w:val="Contents5"/>
            <w:tabs>
              <w:tab w:val="clear" w:pos="7892"/>
              <w:tab w:val="right" w:pos="9026" w:leader="dot"/>
            </w:tabs>
            <w:rPr/>
          </w:pPr>
          <w:hyperlink w:anchor="__RefHeading___Toc1380095_1468164448">
            <w:r>
              <w:rPr>
                <w:webHidden/>
                <w:rStyle w:val="IndexLink"/>
                <w:rtl w:val="true"/>
              </w:rPr>
              <w:t>النور</w:t>
            </w:r>
            <w:r>
              <w:rPr>
                <w:rStyle w:val="IndexLink"/>
                <w:rtl w:val="true"/>
              </w:rPr>
              <w:t>:</w:t>
              <w:tab/>
            </w:r>
            <w:r>
              <w:rPr>
                <w:rStyle w:val="IndexLink"/>
              </w:rPr>
              <w:t>494</w:t>
            </w:r>
          </w:hyperlink>
        </w:p>
        <w:p>
          <w:pPr>
            <w:pStyle w:val="Contents5"/>
            <w:tabs>
              <w:tab w:val="clear" w:pos="7892"/>
              <w:tab w:val="right" w:pos="9026" w:leader="dot"/>
            </w:tabs>
            <w:rPr/>
          </w:pPr>
          <w:hyperlink w:anchor="__RefHeading___Toc1380097_1468164448">
            <w:r>
              <w:rPr>
                <w:webHidden/>
                <w:rStyle w:val="IndexLink"/>
                <w:rtl w:val="true"/>
              </w:rPr>
              <w:t>التنزیل</w:t>
            </w:r>
            <w:r>
              <w:rPr>
                <w:rStyle w:val="IndexLink"/>
                <w:rtl w:val="true"/>
              </w:rPr>
              <w:t>:</w:t>
              <w:tab/>
            </w:r>
            <w:r>
              <w:rPr>
                <w:rStyle w:val="IndexLink"/>
              </w:rPr>
              <w:t>495</w:t>
            </w:r>
          </w:hyperlink>
        </w:p>
        <w:p>
          <w:pPr>
            <w:pStyle w:val="Contents5"/>
            <w:tabs>
              <w:tab w:val="clear" w:pos="7892"/>
              <w:tab w:val="right" w:pos="9026" w:leader="dot"/>
            </w:tabs>
            <w:rPr/>
          </w:pPr>
          <w:hyperlink w:anchor="__RefHeading___Toc1380099_1468164448">
            <w:r>
              <w:rPr>
                <w:webHidden/>
                <w:rStyle w:val="IndexLink"/>
                <w:rtl w:val="true"/>
              </w:rPr>
              <w:t>الطلاق</w:t>
            </w:r>
            <w:r>
              <w:rPr>
                <w:rStyle w:val="IndexLink"/>
                <w:rtl w:val="true"/>
              </w:rPr>
              <w:t>:</w:t>
              <w:tab/>
            </w:r>
            <w:r>
              <w:rPr>
                <w:rStyle w:val="IndexLink"/>
              </w:rPr>
              <w:t>495</w:t>
            </w:r>
          </w:hyperlink>
        </w:p>
        <w:p>
          <w:pPr>
            <w:pStyle w:val="Contents5"/>
            <w:tabs>
              <w:tab w:val="clear" w:pos="7892"/>
              <w:tab w:val="right" w:pos="9026" w:leader="dot"/>
            </w:tabs>
            <w:rPr/>
          </w:pPr>
          <w:hyperlink w:anchor="__RefHeading___Toc1380101_1468164448">
            <w:r>
              <w:rPr>
                <w:webHidden/>
                <w:rStyle w:val="IndexLink"/>
                <w:rtl w:val="true"/>
              </w:rPr>
              <w:t>کورت</w:t>
            </w:r>
            <w:r>
              <w:rPr>
                <w:rStyle w:val="IndexLink"/>
                <w:rtl w:val="true"/>
              </w:rPr>
              <w:t>:</w:t>
              <w:tab/>
            </w:r>
            <w:r>
              <w:rPr>
                <w:rStyle w:val="IndexLink"/>
              </w:rPr>
              <w:t>496</w:t>
            </w:r>
          </w:hyperlink>
        </w:p>
        <w:p>
          <w:pPr>
            <w:pStyle w:val="Contents5"/>
            <w:tabs>
              <w:tab w:val="clear" w:pos="7892"/>
              <w:tab w:val="right" w:pos="9026" w:leader="dot"/>
            </w:tabs>
            <w:rPr/>
          </w:pPr>
          <w:hyperlink w:anchor="__RefHeading___Toc1380103_1468164448">
            <w:r>
              <w:rPr>
                <w:webHidden/>
                <w:rStyle w:val="IndexLink"/>
                <w:rtl w:val="true"/>
              </w:rPr>
              <w:t>الإنشقاق</w:t>
            </w:r>
            <w:r>
              <w:rPr>
                <w:rStyle w:val="IndexLink"/>
                <w:rtl w:val="true"/>
              </w:rPr>
              <w:t>:</w:t>
              <w:tab/>
            </w:r>
            <w:r>
              <w:rPr>
                <w:rStyle w:val="IndexLink"/>
              </w:rPr>
              <w:t>496</w:t>
            </w:r>
          </w:hyperlink>
        </w:p>
        <w:p>
          <w:pPr>
            <w:pStyle w:val="Contents5"/>
            <w:tabs>
              <w:tab w:val="clear" w:pos="7892"/>
              <w:tab w:val="right" w:pos="9026" w:leader="dot"/>
            </w:tabs>
            <w:rPr/>
          </w:pPr>
          <w:hyperlink w:anchor="__RefHeading___Toc1380105_1468164448">
            <w:r>
              <w:rPr>
                <w:webHidden/>
                <w:rStyle w:val="IndexLink"/>
                <w:rtl w:val="true"/>
              </w:rPr>
              <w:t>الغاشیة</w:t>
            </w:r>
            <w:r>
              <w:rPr>
                <w:rStyle w:val="IndexLink"/>
                <w:rtl w:val="true"/>
              </w:rPr>
              <w:t>:</w:t>
              <w:tab/>
            </w:r>
            <w:r>
              <w:rPr>
                <w:rStyle w:val="IndexLink"/>
              </w:rPr>
              <w:t>496</w:t>
            </w:r>
          </w:hyperlink>
        </w:p>
        <w:p>
          <w:pPr>
            <w:pStyle w:val="Contents5"/>
            <w:tabs>
              <w:tab w:val="clear" w:pos="7892"/>
              <w:tab w:val="right" w:pos="9026" w:leader="dot"/>
            </w:tabs>
            <w:rPr/>
          </w:pPr>
          <w:hyperlink w:anchor="__RefHeading___Toc1380107_1468164448">
            <w:r>
              <w:rPr>
                <w:webHidden/>
                <w:rStyle w:val="IndexLink"/>
                <w:rtl w:val="true"/>
              </w:rPr>
              <w:t>التکاثر</w:t>
            </w:r>
            <w:r>
              <w:rPr>
                <w:rStyle w:val="IndexLink"/>
                <w:rtl w:val="true"/>
              </w:rPr>
              <w:t>:</w:t>
              <w:tab/>
            </w:r>
            <w:r>
              <w:rPr>
                <w:rStyle w:val="IndexLink"/>
              </w:rPr>
              <w:t>496</w:t>
            </w:r>
          </w:hyperlink>
        </w:p>
        <w:p>
          <w:pPr>
            <w:pStyle w:val="Contents4"/>
            <w:tabs>
              <w:tab w:val="clear" w:pos="8176"/>
              <w:tab w:val="right" w:pos="9026" w:leader="dot"/>
            </w:tabs>
            <w:rPr/>
          </w:pPr>
          <w:hyperlink w:anchor="__RefHeading___Toc1380109_1468164448">
            <w:r>
              <w:rPr>
                <w:webHidden/>
                <w:rStyle w:val="IndexLink"/>
                <w:rtl w:val="true"/>
              </w:rPr>
              <w:t>تفسیر</w:t>
            </w:r>
            <w:r>
              <w:rPr>
                <w:rStyle w:val="IndexLink"/>
                <w:rtl w:val="true"/>
              </w:rPr>
              <w:t>:</w:t>
              <w:tab/>
            </w:r>
            <w:r>
              <w:rPr>
                <w:rStyle w:val="IndexLink"/>
              </w:rPr>
              <w:t>497</w:t>
            </w:r>
          </w:hyperlink>
        </w:p>
        <w:p>
          <w:pPr>
            <w:pStyle w:val="Contents4"/>
            <w:tabs>
              <w:tab w:val="clear" w:pos="8176"/>
              <w:tab w:val="right" w:pos="9026" w:leader="dot"/>
            </w:tabs>
            <w:rPr/>
          </w:pPr>
          <w:hyperlink w:anchor="__RefHeading___Toc1380111_1468164448">
            <w:r>
              <w:rPr>
                <w:webHidden/>
                <w:rStyle w:val="IndexLink"/>
                <w:rtl w:val="true"/>
              </w:rPr>
              <w:t>الأخبار</w:t>
            </w:r>
            <w:r>
              <w:rPr>
                <w:rStyle w:val="IndexLink"/>
                <w:rtl w:val="true"/>
              </w:rPr>
              <w:tab/>
            </w:r>
            <w:r>
              <w:rPr>
                <w:rStyle w:val="IndexLink"/>
              </w:rPr>
              <w:t>504</w:t>
            </w:r>
          </w:hyperlink>
        </w:p>
        <w:p>
          <w:pPr>
            <w:pStyle w:val="Contents5"/>
            <w:tabs>
              <w:tab w:val="clear" w:pos="7892"/>
              <w:tab w:val="right" w:pos="9026" w:leader="dot"/>
            </w:tabs>
            <w:rPr/>
          </w:pPr>
          <w:hyperlink w:anchor="__RefHeading___Toc1380113_1468164448">
            <w:r>
              <w:rPr>
                <w:webHidden/>
                <w:rStyle w:val="IndexLink"/>
                <w:rtl w:val="true"/>
              </w:rPr>
              <w:t>«</w:t>
            </w:r>
            <w:r>
              <w:rPr>
                <w:rStyle w:val="IndexLink"/>
              </w:rPr>
              <w:t>1</w:t>
            </w:r>
            <w:r>
              <w:rPr>
                <w:rStyle w:val="IndexLink"/>
                <w:rtl w:val="true"/>
              </w:rPr>
              <w:t>»</w:t>
              <w:tab/>
            </w:r>
            <w:r>
              <w:rPr>
                <w:rStyle w:val="IndexLink"/>
              </w:rPr>
              <w:t>504</w:t>
            </w:r>
          </w:hyperlink>
        </w:p>
        <w:p>
          <w:pPr>
            <w:pStyle w:val="Contents5"/>
            <w:tabs>
              <w:tab w:val="clear" w:pos="7892"/>
              <w:tab w:val="right" w:pos="9026" w:leader="dot"/>
            </w:tabs>
            <w:rPr/>
          </w:pPr>
          <w:hyperlink w:anchor="__RefHeading___Toc1380115_1468164448">
            <w:r>
              <w:rPr>
                <w:webHidden/>
                <w:rStyle w:val="IndexLink"/>
                <w:rtl w:val="true"/>
              </w:rPr>
              <w:t>بیان</w:t>
            </w:r>
            <w:r>
              <w:rPr>
                <w:rStyle w:val="IndexLink"/>
                <w:rtl w:val="true"/>
              </w:rPr>
              <w:tab/>
            </w:r>
            <w:r>
              <w:rPr>
                <w:rStyle w:val="IndexLink"/>
              </w:rPr>
              <w:t>504</w:t>
            </w:r>
          </w:hyperlink>
        </w:p>
        <w:p>
          <w:pPr>
            <w:pStyle w:val="Contents5"/>
            <w:tabs>
              <w:tab w:val="clear" w:pos="7892"/>
              <w:tab w:val="right" w:pos="9026" w:leader="dot"/>
            </w:tabs>
            <w:rPr/>
          </w:pPr>
          <w:hyperlink w:anchor="__RefHeading___Toc1380117_1468164448">
            <w:r>
              <w:rPr>
                <w:webHidden/>
                <w:rStyle w:val="IndexLink"/>
                <w:rtl w:val="true"/>
              </w:rPr>
              <w:t>«</w:t>
            </w:r>
            <w:r>
              <w:rPr>
                <w:rStyle w:val="IndexLink"/>
              </w:rPr>
              <w:t>2</w:t>
            </w:r>
            <w:r>
              <w:rPr>
                <w:rStyle w:val="IndexLink"/>
                <w:rtl w:val="true"/>
              </w:rPr>
              <w:t>»</w:t>
              <w:tab/>
            </w:r>
            <w:r>
              <w:rPr>
                <w:rStyle w:val="IndexLink"/>
              </w:rPr>
              <w:t>504</w:t>
            </w:r>
          </w:hyperlink>
        </w:p>
        <w:p>
          <w:pPr>
            <w:pStyle w:val="Contents5"/>
            <w:tabs>
              <w:tab w:val="clear" w:pos="7892"/>
              <w:tab w:val="right" w:pos="9026" w:leader="dot"/>
            </w:tabs>
            <w:rPr/>
          </w:pPr>
          <w:hyperlink w:anchor="__RefHeading___Toc1380119_1468164448">
            <w:r>
              <w:rPr>
                <w:webHidden/>
                <w:rStyle w:val="IndexLink"/>
                <w:rtl w:val="true"/>
              </w:rPr>
              <w:t>«</w:t>
            </w:r>
            <w:r>
              <w:rPr>
                <w:rStyle w:val="IndexLink"/>
              </w:rPr>
              <w:t>3</w:t>
            </w:r>
            <w:r>
              <w:rPr>
                <w:rStyle w:val="IndexLink"/>
                <w:rtl w:val="true"/>
              </w:rPr>
              <w:t>»</w:t>
              <w:tab/>
            </w:r>
            <w:r>
              <w:rPr>
                <w:rStyle w:val="IndexLink"/>
              </w:rPr>
              <w:t>505</w:t>
            </w:r>
          </w:hyperlink>
        </w:p>
        <w:p>
          <w:pPr>
            <w:pStyle w:val="Contents5"/>
            <w:tabs>
              <w:tab w:val="clear" w:pos="7892"/>
              <w:tab w:val="right" w:pos="9026" w:leader="dot"/>
            </w:tabs>
            <w:rPr/>
          </w:pPr>
          <w:hyperlink w:anchor="__RefHeading___Toc1380121_1468164448">
            <w:r>
              <w:rPr>
                <w:webHidden/>
                <w:rStyle w:val="IndexLink"/>
                <w:rtl w:val="true"/>
              </w:rPr>
              <w:t>«</w:t>
            </w:r>
            <w:r>
              <w:rPr>
                <w:rStyle w:val="IndexLink"/>
              </w:rPr>
              <w:t>4</w:t>
            </w:r>
            <w:r>
              <w:rPr>
                <w:rStyle w:val="IndexLink"/>
                <w:rtl w:val="true"/>
              </w:rPr>
              <w:t>»</w:t>
              <w:tab/>
            </w:r>
            <w:r>
              <w:rPr>
                <w:rStyle w:val="IndexLink"/>
              </w:rPr>
              <w:t>505</w:t>
            </w:r>
          </w:hyperlink>
        </w:p>
        <w:p>
          <w:pPr>
            <w:pStyle w:val="Contents5"/>
            <w:tabs>
              <w:tab w:val="clear" w:pos="7892"/>
              <w:tab w:val="right" w:pos="9026" w:leader="dot"/>
            </w:tabs>
            <w:rPr/>
          </w:pPr>
          <w:hyperlink w:anchor="__RefHeading___Toc1380123_1468164448">
            <w:r>
              <w:rPr>
                <w:webHidden/>
                <w:rStyle w:val="IndexLink"/>
                <w:rtl w:val="true"/>
              </w:rPr>
              <w:t>«</w:t>
            </w:r>
            <w:r>
              <w:rPr>
                <w:rStyle w:val="IndexLink"/>
              </w:rPr>
              <w:t>5</w:t>
            </w:r>
            <w:r>
              <w:rPr>
                <w:rStyle w:val="IndexLink"/>
                <w:rtl w:val="true"/>
              </w:rPr>
              <w:t>»</w:t>
              <w:tab/>
            </w:r>
            <w:r>
              <w:rPr>
                <w:rStyle w:val="IndexLink"/>
              </w:rPr>
              <w:t>506</w:t>
            </w:r>
          </w:hyperlink>
        </w:p>
        <w:p>
          <w:pPr>
            <w:pStyle w:val="Contents5"/>
            <w:tabs>
              <w:tab w:val="clear" w:pos="7892"/>
              <w:tab w:val="right" w:pos="9026" w:leader="dot"/>
            </w:tabs>
            <w:rPr/>
          </w:pPr>
          <w:hyperlink w:anchor="__RefHeading___Toc1380125_1468164448">
            <w:r>
              <w:rPr>
                <w:webHidden/>
                <w:rStyle w:val="IndexLink"/>
                <w:rtl w:val="true"/>
              </w:rPr>
              <w:t>«</w:t>
            </w:r>
            <w:r>
              <w:rPr>
                <w:rStyle w:val="IndexLink"/>
              </w:rPr>
              <w:t>6</w:t>
            </w:r>
            <w:r>
              <w:rPr>
                <w:rStyle w:val="IndexLink"/>
                <w:rtl w:val="true"/>
              </w:rPr>
              <w:t>»</w:t>
              <w:tab/>
            </w:r>
            <w:r>
              <w:rPr>
                <w:rStyle w:val="IndexLink"/>
              </w:rPr>
              <w:t>507</w:t>
            </w:r>
          </w:hyperlink>
        </w:p>
        <w:p>
          <w:pPr>
            <w:pStyle w:val="Contents5"/>
            <w:tabs>
              <w:tab w:val="clear" w:pos="7892"/>
              <w:tab w:val="right" w:pos="9026" w:leader="dot"/>
            </w:tabs>
            <w:rPr/>
          </w:pPr>
          <w:hyperlink w:anchor="__RefHeading___Toc1380127_1468164448">
            <w:r>
              <w:rPr>
                <w:webHidden/>
                <w:rStyle w:val="IndexLink"/>
                <w:rtl w:val="true"/>
              </w:rPr>
              <w:t>«</w:t>
            </w:r>
            <w:r>
              <w:rPr>
                <w:rStyle w:val="IndexLink"/>
              </w:rPr>
              <w:t>7</w:t>
            </w:r>
            <w:r>
              <w:rPr>
                <w:rStyle w:val="IndexLink"/>
                <w:rtl w:val="true"/>
              </w:rPr>
              <w:t>»</w:t>
              <w:tab/>
            </w:r>
            <w:r>
              <w:rPr>
                <w:rStyle w:val="IndexLink"/>
              </w:rPr>
              <w:t>507</w:t>
            </w:r>
          </w:hyperlink>
        </w:p>
        <w:p>
          <w:pPr>
            <w:pStyle w:val="Contents5"/>
            <w:tabs>
              <w:tab w:val="clear" w:pos="7892"/>
              <w:tab w:val="right" w:pos="9026" w:leader="dot"/>
            </w:tabs>
            <w:rPr/>
          </w:pPr>
          <w:hyperlink w:anchor="__RefHeading___Toc1380129_1468164448">
            <w:r>
              <w:rPr>
                <w:webHidden/>
                <w:rStyle w:val="IndexLink"/>
                <w:rtl w:val="true"/>
              </w:rPr>
              <w:t>«</w:t>
            </w:r>
            <w:r>
              <w:rPr>
                <w:rStyle w:val="IndexLink"/>
              </w:rPr>
              <w:t>8</w:t>
            </w:r>
            <w:r>
              <w:rPr>
                <w:rStyle w:val="IndexLink"/>
                <w:rtl w:val="true"/>
              </w:rPr>
              <w:t>»</w:t>
              <w:tab/>
            </w:r>
            <w:r>
              <w:rPr>
                <w:rStyle w:val="IndexLink"/>
              </w:rPr>
              <w:t>508</w:t>
            </w:r>
          </w:hyperlink>
        </w:p>
        <w:p>
          <w:pPr>
            <w:pStyle w:val="Contents5"/>
            <w:tabs>
              <w:tab w:val="clear" w:pos="7892"/>
              <w:tab w:val="right" w:pos="9026" w:leader="dot"/>
            </w:tabs>
            <w:rPr/>
          </w:pPr>
          <w:hyperlink w:anchor="__RefHeading___Toc1380131_1468164448">
            <w:r>
              <w:rPr>
                <w:webHidden/>
                <w:rStyle w:val="IndexLink"/>
                <w:rtl w:val="true"/>
              </w:rPr>
              <w:t>«</w:t>
            </w:r>
            <w:r>
              <w:rPr>
                <w:rStyle w:val="IndexLink"/>
              </w:rPr>
              <w:t>9</w:t>
            </w:r>
            <w:r>
              <w:rPr>
                <w:rStyle w:val="IndexLink"/>
                <w:rtl w:val="true"/>
              </w:rPr>
              <w:t>»</w:t>
              <w:tab/>
            </w:r>
            <w:r>
              <w:rPr>
                <w:rStyle w:val="IndexLink"/>
              </w:rPr>
              <w:t>508</w:t>
            </w:r>
          </w:hyperlink>
        </w:p>
        <w:p>
          <w:pPr>
            <w:pStyle w:val="Contents5"/>
            <w:tabs>
              <w:tab w:val="clear" w:pos="7892"/>
              <w:tab w:val="right" w:pos="9026" w:leader="dot"/>
            </w:tabs>
            <w:rPr/>
          </w:pPr>
          <w:hyperlink w:anchor="__RefHeading___Toc1380133_1468164448">
            <w:r>
              <w:rPr>
                <w:webHidden/>
                <w:rStyle w:val="IndexLink"/>
                <w:rtl w:val="true"/>
              </w:rPr>
              <w:t>«</w:t>
            </w:r>
            <w:r>
              <w:rPr>
                <w:rStyle w:val="IndexLink"/>
              </w:rPr>
              <w:t>10</w:t>
            </w:r>
            <w:r>
              <w:rPr>
                <w:rStyle w:val="IndexLink"/>
                <w:rtl w:val="true"/>
              </w:rPr>
              <w:t>»</w:t>
              <w:tab/>
            </w:r>
            <w:r>
              <w:rPr>
                <w:rStyle w:val="IndexLink"/>
              </w:rPr>
              <w:t>509</w:t>
            </w:r>
          </w:hyperlink>
        </w:p>
        <w:p>
          <w:pPr>
            <w:pStyle w:val="Contents5"/>
            <w:tabs>
              <w:tab w:val="clear" w:pos="7892"/>
              <w:tab w:val="right" w:pos="9026" w:leader="dot"/>
            </w:tabs>
            <w:rPr/>
          </w:pPr>
          <w:hyperlink w:anchor="__RefHeading___Toc1380135_1468164448">
            <w:r>
              <w:rPr>
                <w:webHidden/>
                <w:rStyle w:val="IndexLink"/>
                <w:rtl w:val="true"/>
              </w:rPr>
              <w:t>«</w:t>
            </w:r>
            <w:r>
              <w:rPr>
                <w:rStyle w:val="IndexLink"/>
              </w:rPr>
              <w:t>11</w:t>
            </w:r>
            <w:r>
              <w:rPr>
                <w:rStyle w:val="IndexLink"/>
                <w:rtl w:val="true"/>
              </w:rPr>
              <w:t>»</w:t>
              <w:tab/>
            </w:r>
            <w:r>
              <w:rPr>
                <w:rStyle w:val="IndexLink"/>
              </w:rPr>
              <w:t>509</w:t>
            </w:r>
          </w:hyperlink>
        </w:p>
        <w:p>
          <w:pPr>
            <w:pStyle w:val="Contents5"/>
            <w:tabs>
              <w:tab w:val="clear" w:pos="7892"/>
              <w:tab w:val="right" w:pos="9026" w:leader="dot"/>
            </w:tabs>
            <w:rPr/>
          </w:pPr>
          <w:hyperlink w:anchor="__RefHeading___Toc1380137_1468164448">
            <w:r>
              <w:rPr>
                <w:webHidden/>
                <w:rStyle w:val="IndexLink"/>
                <w:rtl w:val="true"/>
              </w:rPr>
              <w:t>«</w:t>
            </w:r>
            <w:r>
              <w:rPr>
                <w:rStyle w:val="IndexLink"/>
              </w:rPr>
              <w:t>12</w:t>
            </w:r>
            <w:r>
              <w:rPr>
                <w:rStyle w:val="IndexLink"/>
                <w:rtl w:val="true"/>
              </w:rPr>
              <w:t>»</w:t>
              <w:tab/>
            </w:r>
            <w:r>
              <w:rPr>
                <w:rStyle w:val="IndexLink"/>
              </w:rPr>
              <w:t>509</w:t>
            </w:r>
          </w:hyperlink>
        </w:p>
        <w:p>
          <w:pPr>
            <w:pStyle w:val="Contents5"/>
            <w:tabs>
              <w:tab w:val="clear" w:pos="7892"/>
              <w:tab w:val="right" w:pos="9026" w:leader="dot"/>
            </w:tabs>
            <w:rPr/>
          </w:pPr>
          <w:hyperlink w:anchor="__RefHeading___Toc1380139_1468164448">
            <w:r>
              <w:rPr>
                <w:webHidden/>
                <w:rStyle w:val="IndexLink"/>
                <w:rtl w:val="true"/>
              </w:rPr>
              <w:t>«</w:t>
            </w:r>
            <w:r>
              <w:rPr>
                <w:rStyle w:val="IndexLink"/>
              </w:rPr>
              <w:t>13</w:t>
            </w:r>
            <w:r>
              <w:rPr>
                <w:rStyle w:val="IndexLink"/>
                <w:rtl w:val="true"/>
              </w:rPr>
              <w:t>»</w:t>
              <w:tab/>
            </w:r>
            <w:r>
              <w:rPr>
                <w:rStyle w:val="IndexLink"/>
              </w:rPr>
              <w:t>511</w:t>
            </w:r>
          </w:hyperlink>
        </w:p>
        <w:p>
          <w:pPr>
            <w:pStyle w:val="Contents5"/>
            <w:tabs>
              <w:tab w:val="clear" w:pos="7892"/>
              <w:tab w:val="right" w:pos="9026" w:leader="dot"/>
            </w:tabs>
            <w:rPr/>
          </w:pPr>
          <w:hyperlink w:anchor="__RefHeading___Toc1380141_1468164448">
            <w:r>
              <w:rPr>
                <w:webHidden/>
                <w:rStyle w:val="IndexLink"/>
                <w:rtl w:val="true"/>
              </w:rPr>
              <w:t>«</w:t>
            </w:r>
            <w:r>
              <w:rPr>
                <w:rStyle w:val="IndexLink"/>
              </w:rPr>
              <w:t>14</w:t>
            </w:r>
            <w:r>
              <w:rPr>
                <w:rStyle w:val="IndexLink"/>
                <w:rtl w:val="true"/>
              </w:rPr>
              <w:t>»</w:t>
              <w:tab/>
            </w:r>
            <w:r>
              <w:rPr>
                <w:rStyle w:val="IndexLink"/>
              </w:rPr>
              <w:t>511</w:t>
            </w:r>
          </w:hyperlink>
        </w:p>
        <w:p>
          <w:pPr>
            <w:pStyle w:val="Contents5"/>
            <w:tabs>
              <w:tab w:val="clear" w:pos="7892"/>
              <w:tab w:val="right" w:pos="9026" w:leader="dot"/>
            </w:tabs>
            <w:rPr/>
          </w:pPr>
          <w:hyperlink w:anchor="__RefHeading___Toc1380143_1468164448">
            <w:r>
              <w:rPr>
                <w:webHidden/>
                <w:rStyle w:val="IndexLink"/>
                <w:rtl w:val="true"/>
              </w:rPr>
              <w:t>«</w:t>
            </w:r>
            <w:r>
              <w:rPr>
                <w:rStyle w:val="IndexLink"/>
              </w:rPr>
              <w:t>15</w:t>
            </w:r>
            <w:r>
              <w:rPr>
                <w:rStyle w:val="IndexLink"/>
                <w:rtl w:val="true"/>
              </w:rPr>
              <w:t>»</w:t>
              <w:tab/>
            </w:r>
            <w:r>
              <w:rPr>
                <w:rStyle w:val="IndexLink"/>
              </w:rPr>
              <w:t>511</w:t>
            </w:r>
          </w:hyperlink>
        </w:p>
        <w:p>
          <w:pPr>
            <w:pStyle w:val="Contents5"/>
            <w:tabs>
              <w:tab w:val="clear" w:pos="7892"/>
              <w:tab w:val="right" w:pos="9026" w:leader="dot"/>
            </w:tabs>
            <w:rPr/>
          </w:pPr>
          <w:hyperlink w:anchor="__RefHeading___Toc1380145_1468164448">
            <w:r>
              <w:rPr>
                <w:webHidden/>
                <w:rStyle w:val="IndexLink"/>
                <w:rtl w:val="true"/>
              </w:rPr>
              <w:t>«</w:t>
            </w:r>
            <w:r>
              <w:rPr>
                <w:rStyle w:val="IndexLink"/>
              </w:rPr>
              <w:t>16</w:t>
            </w:r>
            <w:r>
              <w:rPr>
                <w:rStyle w:val="IndexLink"/>
                <w:rtl w:val="true"/>
              </w:rPr>
              <w:t>»</w:t>
              <w:tab/>
            </w:r>
            <w:r>
              <w:rPr>
                <w:rStyle w:val="IndexLink"/>
              </w:rPr>
              <w:t>512</w:t>
            </w:r>
          </w:hyperlink>
        </w:p>
        <w:p>
          <w:pPr>
            <w:pStyle w:val="Contents5"/>
            <w:tabs>
              <w:tab w:val="clear" w:pos="7892"/>
              <w:tab w:val="right" w:pos="9026" w:leader="dot"/>
            </w:tabs>
            <w:rPr/>
          </w:pPr>
          <w:hyperlink w:anchor="__RefHeading___Toc1380147_1468164448">
            <w:r>
              <w:rPr>
                <w:webHidden/>
                <w:rStyle w:val="IndexLink"/>
                <w:rtl w:val="true"/>
              </w:rPr>
              <w:t>«</w:t>
            </w:r>
            <w:r>
              <w:rPr>
                <w:rStyle w:val="IndexLink"/>
              </w:rPr>
              <w:t>17</w:t>
            </w:r>
            <w:r>
              <w:rPr>
                <w:rStyle w:val="IndexLink"/>
                <w:rtl w:val="true"/>
              </w:rPr>
              <w:t>»</w:t>
              <w:tab/>
            </w:r>
            <w:r>
              <w:rPr>
                <w:rStyle w:val="IndexLink"/>
              </w:rPr>
              <w:t>513</w:t>
            </w:r>
          </w:hyperlink>
        </w:p>
        <w:p>
          <w:pPr>
            <w:pStyle w:val="Contents5"/>
            <w:tabs>
              <w:tab w:val="clear" w:pos="7892"/>
              <w:tab w:val="right" w:pos="9026" w:leader="dot"/>
            </w:tabs>
            <w:rPr/>
          </w:pPr>
          <w:hyperlink w:anchor="__RefHeading___Toc1380149_1468164448">
            <w:r>
              <w:rPr>
                <w:webHidden/>
                <w:rStyle w:val="IndexLink"/>
                <w:rtl w:val="true"/>
              </w:rPr>
              <w:t>بیان</w:t>
            </w:r>
            <w:r>
              <w:rPr>
                <w:rStyle w:val="IndexLink"/>
                <w:rtl w:val="true"/>
              </w:rPr>
              <w:tab/>
            </w:r>
            <w:r>
              <w:rPr>
                <w:rStyle w:val="IndexLink"/>
              </w:rPr>
              <w:t>513</w:t>
            </w:r>
          </w:hyperlink>
        </w:p>
        <w:p>
          <w:pPr>
            <w:pStyle w:val="Contents5"/>
            <w:tabs>
              <w:tab w:val="clear" w:pos="7892"/>
              <w:tab w:val="right" w:pos="9026" w:leader="dot"/>
            </w:tabs>
            <w:rPr/>
          </w:pPr>
          <w:hyperlink w:anchor="__RefHeading___Toc1380151_1468164448">
            <w:r>
              <w:rPr>
                <w:webHidden/>
                <w:rStyle w:val="IndexLink"/>
                <w:rtl w:val="true"/>
              </w:rPr>
              <w:t>«</w:t>
            </w:r>
            <w:r>
              <w:rPr>
                <w:rStyle w:val="IndexLink"/>
              </w:rPr>
              <w:t>18</w:t>
            </w:r>
            <w:r>
              <w:rPr>
                <w:rStyle w:val="IndexLink"/>
                <w:rtl w:val="true"/>
              </w:rPr>
              <w:t>»</w:t>
              <w:tab/>
            </w:r>
            <w:r>
              <w:rPr>
                <w:rStyle w:val="IndexLink"/>
              </w:rPr>
              <w:t>514</w:t>
            </w:r>
          </w:hyperlink>
        </w:p>
        <w:p>
          <w:pPr>
            <w:pStyle w:val="Contents5"/>
            <w:tabs>
              <w:tab w:val="clear" w:pos="7892"/>
              <w:tab w:val="right" w:pos="9026" w:leader="dot"/>
            </w:tabs>
            <w:rPr/>
          </w:pPr>
          <w:hyperlink w:anchor="__RefHeading___Toc1380153_1468164448">
            <w:r>
              <w:rPr>
                <w:webHidden/>
                <w:rStyle w:val="IndexLink"/>
                <w:rtl w:val="true"/>
              </w:rPr>
              <w:t>«</w:t>
            </w:r>
            <w:r>
              <w:rPr>
                <w:rStyle w:val="IndexLink"/>
              </w:rPr>
              <w:t>19</w:t>
            </w:r>
            <w:r>
              <w:rPr>
                <w:rStyle w:val="IndexLink"/>
                <w:rtl w:val="true"/>
              </w:rPr>
              <w:t>»</w:t>
              <w:tab/>
            </w:r>
            <w:r>
              <w:rPr>
                <w:rStyle w:val="IndexLink"/>
              </w:rPr>
              <w:t>515</w:t>
            </w:r>
          </w:hyperlink>
        </w:p>
        <w:p>
          <w:pPr>
            <w:pStyle w:val="Contents5"/>
            <w:tabs>
              <w:tab w:val="clear" w:pos="7892"/>
              <w:tab w:val="right" w:pos="9026" w:leader="dot"/>
            </w:tabs>
            <w:rPr/>
          </w:pPr>
          <w:hyperlink w:anchor="__RefHeading___Toc1380155_1468164448">
            <w:r>
              <w:rPr>
                <w:webHidden/>
                <w:rStyle w:val="IndexLink"/>
                <w:rtl w:val="true"/>
              </w:rPr>
              <w:t>«</w:t>
            </w:r>
            <w:r>
              <w:rPr>
                <w:rStyle w:val="IndexLink"/>
              </w:rPr>
              <w:t>20</w:t>
            </w:r>
            <w:r>
              <w:rPr>
                <w:rStyle w:val="IndexLink"/>
                <w:rtl w:val="true"/>
              </w:rPr>
              <w:t>»</w:t>
              <w:tab/>
            </w:r>
            <w:r>
              <w:rPr>
                <w:rStyle w:val="IndexLink"/>
              </w:rPr>
              <w:t>515</w:t>
            </w:r>
          </w:hyperlink>
        </w:p>
        <w:p>
          <w:pPr>
            <w:pStyle w:val="Contents5"/>
            <w:tabs>
              <w:tab w:val="clear" w:pos="7892"/>
              <w:tab w:val="right" w:pos="9026" w:leader="dot"/>
            </w:tabs>
            <w:rPr/>
          </w:pPr>
          <w:hyperlink w:anchor="__RefHeading___Toc1380157_1468164448">
            <w:r>
              <w:rPr>
                <w:webHidden/>
                <w:rStyle w:val="IndexLink"/>
                <w:rtl w:val="true"/>
              </w:rPr>
              <w:t>«</w:t>
            </w:r>
            <w:r>
              <w:rPr>
                <w:rStyle w:val="IndexLink"/>
              </w:rPr>
              <w:t>21</w:t>
            </w:r>
            <w:r>
              <w:rPr>
                <w:rStyle w:val="IndexLink"/>
                <w:rtl w:val="true"/>
              </w:rPr>
              <w:t>»</w:t>
              <w:tab/>
            </w:r>
            <w:r>
              <w:rPr>
                <w:rStyle w:val="IndexLink"/>
              </w:rPr>
              <w:t>515</w:t>
            </w:r>
          </w:hyperlink>
        </w:p>
        <w:p>
          <w:pPr>
            <w:pStyle w:val="Contents5"/>
            <w:tabs>
              <w:tab w:val="clear" w:pos="7892"/>
              <w:tab w:val="right" w:pos="9026" w:leader="dot"/>
            </w:tabs>
            <w:rPr/>
          </w:pPr>
          <w:hyperlink w:anchor="__RefHeading___Toc1380159_1468164448">
            <w:r>
              <w:rPr>
                <w:webHidden/>
                <w:rStyle w:val="IndexLink"/>
                <w:rtl w:val="true"/>
              </w:rPr>
              <w:t>بیان</w:t>
            </w:r>
            <w:r>
              <w:rPr>
                <w:rStyle w:val="IndexLink"/>
                <w:rtl w:val="true"/>
              </w:rPr>
              <w:tab/>
            </w:r>
            <w:r>
              <w:rPr>
                <w:rStyle w:val="IndexLink"/>
              </w:rPr>
              <w:t>516</w:t>
            </w:r>
          </w:hyperlink>
        </w:p>
        <w:p>
          <w:pPr>
            <w:pStyle w:val="Contents5"/>
            <w:tabs>
              <w:tab w:val="clear" w:pos="7892"/>
              <w:tab w:val="right" w:pos="9026" w:leader="dot"/>
            </w:tabs>
            <w:rPr/>
          </w:pPr>
          <w:hyperlink w:anchor="__RefHeading___Toc1380161_1468164448">
            <w:r>
              <w:rPr>
                <w:webHidden/>
                <w:rStyle w:val="IndexLink"/>
                <w:rtl w:val="true"/>
              </w:rPr>
              <w:t>«</w:t>
            </w:r>
            <w:r>
              <w:rPr>
                <w:rStyle w:val="IndexLink"/>
              </w:rPr>
              <w:t>22</w:t>
            </w:r>
            <w:r>
              <w:rPr>
                <w:rStyle w:val="IndexLink"/>
                <w:rtl w:val="true"/>
              </w:rPr>
              <w:t>»</w:t>
              <w:tab/>
            </w:r>
            <w:r>
              <w:rPr>
                <w:rStyle w:val="IndexLink"/>
              </w:rPr>
              <w:t>516</w:t>
            </w:r>
          </w:hyperlink>
        </w:p>
        <w:p>
          <w:pPr>
            <w:pStyle w:val="Contents5"/>
            <w:tabs>
              <w:tab w:val="clear" w:pos="7892"/>
              <w:tab w:val="right" w:pos="9026" w:leader="dot"/>
            </w:tabs>
            <w:rPr/>
          </w:pPr>
          <w:hyperlink w:anchor="__RefHeading___Toc1380163_1468164448">
            <w:r>
              <w:rPr>
                <w:webHidden/>
                <w:rStyle w:val="IndexLink"/>
                <w:rtl w:val="true"/>
              </w:rPr>
              <w:t>«</w:t>
            </w:r>
            <w:r>
              <w:rPr>
                <w:rStyle w:val="IndexLink"/>
              </w:rPr>
              <w:t>23</w:t>
            </w:r>
            <w:r>
              <w:rPr>
                <w:rStyle w:val="IndexLink"/>
                <w:rtl w:val="true"/>
              </w:rPr>
              <w:t>»</w:t>
              <w:tab/>
            </w:r>
            <w:r>
              <w:rPr>
                <w:rStyle w:val="IndexLink"/>
              </w:rPr>
              <w:t>517</w:t>
            </w:r>
          </w:hyperlink>
        </w:p>
        <w:p>
          <w:pPr>
            <w:pStyle w:val="Contents5"/>
            <w:tabs>
              <w:tab w:val="clear" w:pos="7892"/>
              <w:tab w:val="right" w:pos="9026" w:leader="dot"/>
            </w:tabs>
            <w:rPr/>
          </w:pPr>
          <w:hyperlink w:anchor="__RefHeading___Toc1380165_1468164448">
            <w:r>
              <w:rPr>
                <w:webHidden/>
                <w:rStyle w:val="IndexLink"/>
                <w:rtl w:val="true"/>
              </w:rPr>
              <w:t>«</w:t>
            </w:r>
            <w:r>
              <w:rPr>
                <w:rStyle w:val="IndexLink"/>
              </w:rPr>
              <w:t>24</w:t>
            </w:r>
            <w:r>
              <w:rPr>
                <w:rStyle w:val="IndexLink"/>
                <w:rtl w:val="true"/>
              </w:rPr>
              <w:t>»</w:t>
              <w:tab/>
            </w:r>
            <w:r>
              <w:rPr>
                <w:rStyle w:val="IndexLink"/>
              </w:rPr>
              <w:t>517</w:t>
            </w:r>
          </w:hyperlink>
        </w:p>
        <w:p>
          <w:pPr>
            <w:pStyle w:val="Contents5"/>
            <w:tabs>
              <w:tab w:val="clear" w:pos="7892"/>
              <w:tab w:val="right" w:pos="9026" w:leader="dot"/>
            </w:tabs>
            <w:rPr/>
          </w:pPr>
          <w:hyperlink w:anchor="__RefHeading___Toc1380167_1468164448">
            <w:r>
              <w:rPr>
                <w:webHidden/>
                <w:rStyle w:val="IndexLink"/>
                <w:rtl w:val="true"/>
              </w:rPr>
              <w:t>«</w:t>
            </w:r>
            <w:r>
              <w:rPr>
                <w:rStyle w:val="IndexLink"/>
              </w:rPr>
              <w:t>25</w:t>
            </w:r>
            <w:r>
              <w:rPr>
                <w:rStyle w:val="IndexLink"/>
                <w:rtl w:val="true"/>
              </w:rPr>
              <w:t>»</w:t>
              <w:tab/>
            </w:r>
            <w:r>
              <w:rPr>
                <w:rStyle w:val="IndexLink"/>
              </w:rPr>
              <w:t>518</w:t>
            </w:r>
          </w:hyperlink>
        </w:p>
        <w:p>
          <w:pPr>
            <w:pStyle w:val="Contents5"/>
            <w:tabs>
              <w:tab w:val="clear" w:pos="7892"/>
              <w:tab w:val="right" w:pos="9026" w:leader="dot"/>
            </w:tabs>
            <w:rPr/>
          </w:pPr>
          <w:hyperlink w:anchor="__RefHeading___Toc1380169_1468164448">
            <w:r>
              <w:rPr>
                <w:webHidden/>
                <w:rStyle w:val="IndexLink"/>
                <w:rtl w:val="true"/>
              </w:rPr>
              <w:t>«</w:t>
            </w:r>
            <w:r>
              <w:rPr>
                <w:rStyle w:val="IndexLink"/>
              </w:rPr>
              <w:t>26</w:t>
            </w:r>
            <w:r>
              <w:rPr>
                <w:rStyle w:val="IndexLink"/>
                <w:rtl w:val="true"/>
              </w:rPr>
              <w:t>»</w:t>
              <w:tab/>
            </w:r>
            <w:r>
              <w:rPr>
                <w:rStyle w:val="IndexLink"/>
              </w:rPr>
              <w:t>518</w:t>
            </w:r>
          </w:hyperlink>
        </w:p>
        <w:p>
          <w:pPr>
            <w:pStyle w:val="Contents5"/>
            <w:tabs>
              <w:tab w:val="clear" w:pos="7892"/>
              <w:tab w:val="right" w:pos="9026" w:leader="dot"/>
            </w:tabs>
            <w:rPr/>
          </w:pPr>
          <w:hyperlink w:anchor="__RefHeading___Toc1380171_1468164448">
            <w:r>
              <w:rPr>
                <w:webHidden/>
                <w:rStyle w:val="IndexLink"/>
                <w:rtl w:val="true"/>
              </w:rPr>
              <w:t>«</w:t>
            </w:r>
            <w:r>
              <w:rPr>
                <w:rStyle w:val="IndexLink"/>
              </w:rPr>
              <w:t>27</w:t>
            </w:r>
            <w:r>
              <w:rPr>
                <w:rStyle w:val="IndexLink"/>
                <w:rtl w:val="true"/>
              </w:rPr>
              <w:t>»</w:t>
              <w:tab/>
            </w:r>
            <w:r>
              <w:rPr>
                <w:rStyle w:val="IndexLink"/>
              </w:rPr>
              <w:t>518</w:t>
            </w:r>
          </w:hyperlink>
        </w:p>
        <w:p>
          <w:pPr>
            <w:pStyle w:val="Contents5"/>
            <w:tabs>
              <w:tab w:val="clear" w:pos="7892"/>
              <w:tab w:val="right" w:pos="9026" w:leader="dot"/>
            </w:tabs>
            <w:rPr/>
          </w:pPr>
          <w:hyperlink w:anchor="__RefHeading___Toc1380173_1468164448">
            <w:r>
              <w:rPr>
                <w:webHidden/>
                <w:rStyle w:val="IndexLink"/>
                <w:rtl w:val="true"/>
              </w:rPr>
              <w:t>بیان</w:t>
            </w:r>
            <w:r>
              <w:rPr>
                <w:rStyle w:val="IndexLink"/>
                <w:rtl w:val="true"/>
              </w:rPr>
              <w:tab/>
            </w:r>
            <w:r>
              <w:rPr>
                <w:rStyle w:val="IndexLink"/>
              </w:rPr>
              <w:t>518</w:t>
            </w:r>
          </w:hyperlink>
        </w:p>
        <w:p>
          <w:pPr>
            <w:pStyle w:val="Contents5"/>
            <w:tabs>
              <w:tab w:val="clear" w:pos="7892"/>
              <w:tab w:val="right" w:pos="9026" w:leader="dot"/>
            </w:tabs>
            <w:rPr/>
          </w:pPr>
          <w:hyperlink w:anchor="__RefHeading___Toc1380175_1468164448">
            <w:r>
              <w:rPr>
                <w:webHidden/>
                <w:rStyle w:val="IndexLink"/>
                <w:rtl w:val="true"/>
              </w:rPr>
              <w:t>«</w:t>
            </w:r>
            <w:r>
              <w:rPr>
                <w:rStyle w:val="IndexLink"/>
              </w:rPr>
              <w:t>28</w:t>
            </w:r>
            <w:r>
              <w:rPr>
                <w:rStyle w:val="IndexLink"/>
                <w:rtl w:val="true"/>
              </w:rPr>
              <w:t>»</w:t>
              <w:tab/>
            </w:r>
            <w:r>
              <w:rPr>
                <w:rStyle w:val="IndexLink"/>
              </w:rPr>
              <w:t>519</w:t>
            </w:r>
          </w:hyperlink>
        </w:p>
        <w:p>
          <w:pPr>
            <w:pStyle w:val="Contents5"/>
            <w:tabs>
              <w:tab w:val="clear" w:pos="7892"/>
              <w:tab w:val="right" w:pos="9026" w:leader="dot"/>
            </w:tabs>
            <w:rPr/>
          </w:pPr>
          <w:hyperlink w:anchor="__RefHeading___Toc1380177_1468164448">
            <w:r>
              <w:rPr>
                <w:webHidden/>
                <w:rStyle w:val="IndexLink"/>
                <w:rtl w:val="true"/>
              </w:rPr>
              <w:t>«</w:t>
            </w:r>
            <w:r>
              <w:rPr>
                <w:rStyle w:val="IndexLink"/>
              </w:rPr>
              <w:t>29</w:t>
            </w:r>
            <w:r>
              <w:rPr>
                <w:rStyle w:val="IndexLink"/>
                <w:rtl w:val="true"/>
              </w:rPr>
              <w:t>»</w:t>
              <w:tab/>
            </w:r>
            <w:r>
              <w:rPr>
                <w:rStyle w:val="IndexLink"/>
              </w:rPr>
              <w:t>519</w:t>
            </w:r>
          </w:hyperlink>
        </w:p>
        <w:p>
          <w:pPr>
            <w:pStyle w:val="Contents5"/>
            <w:tabs>
              <w:tab w:val="clear" w:pos="7892"/>
              <w:tab w:val="right" w:pos="9026" w:leader="dot"/>
            </w:tabs>
            <w:rPr/>
          </w:pPr>
          <w:hyperlink w:anchor="__RefHeading___Toc1380179_1468164448">
            <w:r>
              <w:rPr>
                <w:webHidden/>
                <w:rStyle w:val="IndexLink"/>
                <w:rtl w:val="true"/>
              </w:rPr>
              <w:t>بیان</w:t>
            </w:r>
            <w:r>
              <w:rPr>
                <w:rStyle w:val="IndexLink"/>
                <w:rtl w:val="true"/>
              </w:rPr>
              <w:tab/>
            </w:r>
            <w:r>
              <w:rPr>
                <w:rStyle w:val="IndexLink"/>
              </w:rPr>
              <w:t>520</w:t>
            </w:r>
          </w:hyperlink>
        </w:p>
        <w:p>
          <w:pPr>
            <w:pStyle w:val="Contents5"/>
            <w:tabs>
              <w:tab w:val="clear" w:pos="7892"/>
              <w:tab w:val="right" w:pos="9026" w:leader="dot"/>
            </w:tabs>
            <w:rPr/>
          </w:pPr>
          <w:hyperlink w:anchor="__RefHeading___Toc1380181_1468164448">
            <w:r>
              <w:rPr>
                <w:webHidden/>
                <w:rStyle w:val="IndexLink"/>
                <w:rtl w:val="true"/>
              </w:rPr>
              <w:t>«</w:t>
            </w:r>
            <w:r>
              <w:rPr>
                <w:rStyle w:val="IndexLink"/>
              </w:rPr>
              <w:t>30</w:t>
            </w:r>
            <w:r>
              <w:rPr>
                <w:rStyle w:val="IndexLink"/>
                <w:rtl w:val="true"/>
              </w:rPr>
              <w:t>»</w:t>
              <w:tab/>
            </w:r>
            <w:r>
              <w:rPr>
                <w:rStyle w:val="IndexLink"/>
              </w:rPr>
              <w:t>520</w:t>
            </w:r>
          </w:hyperlink>
        </w:p>
        <w:p>
          <w:pPr>
            <w:pStyle w:val="Contents5"/>
            <w:tabs>
              <w:tab w:val="clear" w:pos="7892"/>
              <w:tab w:val="right" w:pos="9026" w:leader="dot"/>
            </w:tabs>
            <w:rPr/>
          </w:pPr>
          <w:hyperlink w:anchor="__RefHeading___Toc1380183_1468164448">
            <w:r>
              <w:rPr>
                <w:webHidden/>
                <w:rStyle w:val="IndexLink"/>
                <w:rtl w:val="true"/>
              </w:rPr>
              <w:t>«</w:t>
            </w:r>
            <w:r>
              <w:rPr>
                <w:rStyle w:val="IndexLink"/>
              </w:rPr>
              <w:t>31</w:t>
            </w:r>
            <w:r>
              <w:rPr>
                <w:rStyle w:val="IndexLink"/>
                <w:rtl w:val="true"/>
              </w:rPr>
              <w:t>»</w:t>
              <w:tab/>
            </w:r>
            <w:r>
              <w:rPr>
                <w:rStyle w:val="IndexLink"/>
              </w:rPr>
              <w:t>520</w:t>
            </w:r>
          </w:hyperlink>
        </w:p>
        <w:p>
          <w:pPr>
            <w:pStyle w:val="Contents5"/>
            <w:tabs>
              <w:tab w:val="clear" w:pos="7892"/>
              <w:tab w:val="right" w:pos="9026" w:leader="dot"/>
            </w:tabs>
            <w:rPr/>
          </w:pPr>
          <w:hyperlink w:anchor="__RefHeading___Toc1380185_1468164448">
            <w:r>
              <w:rPr>
                <w:webHidden/>
                <w:rStyle w:val="IndexLink"/>
                <w:rtl w:val="true"/>
              </w:rPr>
              <w:t>«</w:t>
            </w:r>
            <w:r>
              <w:rPr>
                <w:rStyle w:val="IndexLink"/>
              </w:rPr>
              <w:t>32</w:t>
            </w:r>
            <w:r>
              <w:rPr>
                <w:rStyle w:val="IndexLink"/>
                <w:rtl w:val="true"/>
              </w:rPr>
              <w:t>»</w:t>
              <w:tab/>
            </w:r>
            <w:r>
              <w:rPr>
                <w:rStyle w:val="IndexLink"/>
              </w:rPr>
              <w:t>521</w:t>
            </w:r>
          </w:hyperlink>
        </w:p>
        <w:p>
          <w:pPr>
            <w:pStyle w:val="Contents5"/>
            <w:tabs>
              <w:tab w:val="clear" w:pos="7892"/>
              <w:tab w:val="right" w:pos="9026" w:leader="dot"/>
            </w:tabs>
            <w:rPr/>
          </w:pPr>
          <w:hyperlink w:anchor="__RefHeading___Toc1380187_1468164448">
            <w:r>
              <w:rPr>
                <w:webHidden/>
                <w:rStyle w:val="IndexLink"/>
                <w:rtl w:val="true"/>
              </w:rPr>
              <w:t>«</w:t>
            </w:r>
            <w:r>
              <w:rPr>
                <w:rStyle w:val="IndexLink"/>
              </w:rPr>
              <w:t>33</w:t>
            </w:r>
            <w:r>
              <w:rPr>
                <w:rStyle w:val="IndexLink"/>
                <w:rtl w:val="true"/>
              </w:rPr>
              <w:t>»</w:t>
              <w:tab/>
            </w:r>
            <w:r>
              <w:rPr>
                <w:rStyle w:val="IndexLink"/>
              </w:rPr>
              <w:t>521</w:t>
            </w:r>
          </w:hyperlink>
        </w:p>
        <w:p>
          <w:pPr>
            <w:pStyle w:val="Contents5"/>
            <w:tabs>
              <w:tab w:val="clear" w:pos="7892"/>
              <w:tab w:val="right" w:pos="9026" w:leader="dot"/>
            </w:tabs>
            <w:rPr/>
          </w:pPr>
          <w:hyperlink w:anchor="__RefHeading___Toc1380189_1468164448">
            <w:r>
              <w:rPr>
                <w:webHidden/>
                <w:rStyle w:val="IndexLink"/>
                <w:rtl w:val="true"/>
              </w:rPr>
              <w:t>«</w:t>
            </w:r>
            <w:r>
              <w:rPr>
                <w:rStyle w:val="IndexLink"/>
              </w:rPr>
              <w:t>34</w:t>
            </w:r>
            <w:r>
              <w:rPr>
                <w:rStyle w:val="IndexLink"/>
                <w:rtl w:val="true"/>
              </w:rPr>
              <w:t>»</w:t>
              <w:tab/>
            </w:r>
            <w:r>
              <w:rPr>
                <w:rStyle w:val="IndexLink"/>
              </w:rPr>
              <w:t>521</w:t>
            </w:r>
          </w:hyperlink>
        </w:p>
        <w:p>
          <w:pPr>
            <w:pStyle w:val="Contents5"/>
            <w:tabs>
              <w:tab w:val="clear" w:pos="7892"/>
              <w:tab w:val="right" w:pos="9026" w:leader="dot"/>
            </w:tabs>
            <w:rPr/>
          </w:pPr>
          <w:hyperlink w:anchor="__RefHeading___Toc1380191_1468164448">
            <w:r>
              <w:rPr>
                <w:webHidden/>
                <w:rStyle w:val="IndexLink"/>
                <w:rtl w:val="true"/>
              </w:rPr>
              <w:t>«</w:t>
            </w:r>
            <w:r>
              <w:rPr>
                <w:rStyle w:val="IndexLink"/>
              </w:rPr>
              <w:t>35</w:t>
            </w:r>
            <w:r>
              <w:rPr>
                <w:rStyle w:val="IndexLink"/>
                <w:rtl w:val="true"/>
              </w:rPr>
              <w:t>»</w:t>
              <w:tab/>
            </w:r>
            <w:r>
              <w:rPr>
                <w:rStyle w:val="IndexLink"/>
              </w:rPr>
              <w:t>522</w:t>
            </w:r>
          </w:hyperlink>
        </w:p>
        <w:p>
          <w:pPr>
            <w:pStyle w:val="Contents5"/>
            <w:tabs>
              <w:tab w:val="clear" w:pos="7892"/>
              <w:tab w:val="right" w:pos="9026" w:leader="dot"/>
            </w:tabs>
            <w:rPr/>
          </w:pPr>
          <w:hyperlink w:anchor="__RefHeading___Toc1380193_1468164448">
            <w:r>
              <w:rPr>
                <w:webHidden/>
                <w:rStyle w:val="IndexLink"/>
                <w:rtl w:val="true"/>
              </w:rPr>
              <w:t>بیان</w:t>
            </w:r>
            <w:r>
              <w:rPr>
                <w:rStyle w:val="IndexLink"/>
                <w:rtl w:val="true"/>
              </w:rPr>
              <w:tab/>
            </w:r>
            <w:r>
              <w:rPr>
                <w:rStyle w:val="IndexLink"/>
              </w:rPr>
              <w:t>526</w:t>
            </w:r>
          </w:hyperlink>
        </w:p>
        <w:p>
          <w:pPr>
            <w:pStyle w:val="Contents5"/>
            <w:tabs>
              <w:tab w:val="clear" w:pos="7892"/>
              <w:tab w:val="right" w:pos="9026" w:leader="dot"/>
            </w:tabs>
            <w:rPr/>
          </w:pPr>
          <w:hyperlink w:anchor="__RefHeading___Toc1380195_1468164448">
            <w:r>
              <w:rPr>
                <w:webHidden/>
                <w:rStyle w:val="IndexLink"/>
                <w:rtl w:val="true"/>
              </w:rPr>
              <w:t>«</w:t>
            </w:r>
            <w:r>
              <w:rPr>
                <w:rStyle w:val="IndexLink"/>
              </w:rPr>
              <w:t>36</w:t>
            </w:r>
            <w:r>
              <w:rPr>
                <w:rStyle w:val="IndexLink"/>
                <w:rtl w:val="true"/>
              </w:rPr>
              <w:t>»</w:t>
              <w:tab/>
            </w:r>
            <w:r>
              <w:rPr>
                <w:rStyle w:val="IndexLink"/>
              </w:rPr>
              <w:t>527</w:t>
            </w:r>
          </w:hyperlink>
        </w:p>
        <w:p>
          <w:pPr>
            <w:pStyle w:val="Contents5"/>
            <w:tabs>
              <w:tab w:val="clear" w:pos="7892"/>
              <w:tab w:val="right" w:pos="9026" w:leader="dot"/>
            </w:tabs>
            <w:rPr/>
          </w:pPr>
          <w:hyperlink w:anchor="__RefHeading___Toc1380197_1468164448">
            <w:r>
              <w:rPr>
                <w:webHidden/>
                <w:rStyle w:val="IndexLink"/>
                <w:rtl w:val="true"/>
              </w:rPr>
              <w:t>بیان</w:t>
            </w:r>
            <w:r>
              <w:rPr>
                <w:rStyle w:val="IndexLink"/>
                <w:rtl w:val="true"/>
              </w:rPr>
              <w:tab/>
            </w:r>
            <w:r>
              <w:rPr>
                <w:rStyle w:val="IndexLink"/>
              </w:rPr>
              <w:t>528</w:t>
            </w:r>
          </w:hyperlink>
        </w:p>
        <w:p>
          <w:pPr>
            <w:pStyle w:val="Contents5"/>
            <w:tabs>
              <w:tab w:val="clear" w:pos="7892"/>
              <w:tab w:val="right" w:pos="9026" w:leader="dot"/>
            </w:tabs>
            <w:rPr/>
          </w:pPr>
          <w:hyperlink w:anchor="__RefHeading___Toc1380199_1468164448">
            <w:r>
              <w:rPr>
                <w:webHidden/>
                <w:rStyle w:val="IndexLink"/>
                <w:rtl w:val="true"/>
              </w:rPr>
              <w:t>«</w:t>
            </w:r>
            <w:r>
              <w:rPr>
                <w:rStyle w:val="IndexLink"/>
              </w:rPr>
              <w:t>37</w:t>
            </w:r>
            <w:r>
              <w:rPr>
                <w:rStyle w:val="IndexLink"/>
                <w:rtl w:val="true"/>
              </w:rPr>
              <w:t>»</w:t>
              <w:tab/>
            </w:r>
            <w:r>
              <w:rPr>
                <w:rStyle w:val="IndexLink"/>
              </w:rPr>
              <w:t>528</w:t>
            </w:r>
          </w:hyperlink>
        </w:p>
        <w:p>
          <w:pPr>
            <w:pStyle w:val="Contents5"/>
            <w:tabs>
              <w:tab w:val="clear" w:pos="7892"/>
              <w:tab w:val="right" w:pos="9026" w:leader="dot"/>
            </w:tabs>
            <w:rPr/>
          </w:pPr>
          <w:hyperlink w:anchor="__RefHeading___Toc1380201_1468164448">
            <w:r>
              <w:rPr>
                <w:webHidden/>
                <w:rStyle w:val="IndexLink"/>
                <w:rtl w:val="true"/>
              </w:rPr>
              <w:t>«</w:t>
            </w:r>
            <w:r>
              <w:rPr>
                <w:rStyle w:val="IndexLink"/>
              </w:rPr>
              <w:t>38</w:t>
            </w:r>
            <w:r>
              <w:rPr>
                <w:rStyle w:val="IndexLink"/>
                <w:rtl w:val="true"/>
              </w:rPr>
              <w:t>»</w:t>
              <w:tab/>
            </w:r>
            <w:r>
              <w:rPr>
                <w:rStyle w:val="IndexLink"/>
              </w:rPr>
              <w:t>529</w:t>
            </w:r>
          </w:hyperlink>
        </w:p>
        <w:p>
          <w:pPr>
            <w:pStyle w:val="Contents5"/>
            <w:tabs>
              <w:tab w:val="clear" w:pos="7892"/>
              <w:tab w:val="right" w:pos="9026" w:leader="dot"/>
            </w:tabs>
            <w:rPr/>
          </w:pPr>
          <w:hyperlink w:anchor="__RefHeading___Toc1380203_1468164448">
            <w:r>
              <w:rPr>
                <w:webHidden/>
                <w:rStyle w:val="IndexLink"/>
                <w:rtl w:val="true"/>
              </w:rPr>
              <w:t>«</w:t>
            </w:r>
            <w:r>
              <w:rPr>
                <w:rStyle w:val="IndexLink"/>
              </w:rPr>
              <w:t>39</w:t>
            </w:r>
            <w:r>
              <w:rPr>
                <w:rStyle w:val="IndexLink"/>
                <w:rtl w:val="true"/>
              </w:rPr>
              <w:t>»</w:t>
              <w:tab/>
            </w:r>
            <w:r>
              <w:rPr>
                <w:rStyle w:val="IndexLink"/>
              </w:rPr>
              <w:t>529</w:t>
            </w:r>
          </w:hyperlink>
        </w:p>
        <w:p>
          <w:pPr>
            <w:pStyle w:val="Contents5"/>
            <w:tabs>
              <w:tab w:val="clear" w:pos="7892"/>
              <w:tab w:val="right" w:pos="9026" w:leader="dot"/>
            </w:tabs>
            <w:rPr/>
          </w:pPr>
          <w:hyperlink w:anchor="__RefHeading___Toc1380205_1468164448">
            <w:r>
              <w:rPr>
                <w:webHidden/>
                <w:rStyle w:val="IndexLink"/>
                <w:rtl w:val="true"/>
              </w:rPr>
              <w:t>«</w:t>
            </w:r>
            <w:r>
              <w:rPr>
                <w:rStyle w:val="IndexLink"/>
              </w:rPr>
              <w:t>40</w:t>
            </w:r>
            <w:r>
              <w:rPr>
                <w:rStyle w:val="IndexLink"/>
                <w:rtl w:val="true"/>
              </w:rPr>
              <w:t>»</w:t>
              <w:tab/>
            </w:r>
            <w:r>
              <w:rPr>
                <w:rStyle w:val="IndexLink"/>
              </w:rPr>
              <w:t>529</w:t>
            </w:r>
          </w:hyperlink>
        </w:p>
        <w:p>
          <w:pPr>
            <w:pStyle w:val="Contents5"/>
            <w:tabs>
              <w:tab w:val="clear" w:pos="7892"/>
              <w:tab w:val="right" w:pos="9026" w:leader="dot"/>
            </w:tabs>
            <w:rPr/>
          </w:pPr>
          <w:hyperlink w:anchor="__RefHeading___Toc1380207_1468164448">
            <w:r>
              <w:rPr>
                <w:webHidden/>
                <w:rStyle w:val="IndexLink"/>
                <w:rtl w:val="true"/>
              </w:rPr>
              <w:t>«</w:t>
            </w:r>
            <w:r>
              <w:rPr>
                <w:rStyle w:val="IndexLink"/>
              </w:rPr>
              <w:t>41</w:t>
            </w:r>
            <w:r>
              <w:rPr>
                <w:rStyle w:val="IndexLink"/>
                <w:rtl w:val="true"/>
              </w:rPr>
              <w:t>»</w:t>
              <w:tab/>
            </w:r>
            <w:r>
              <w:rPr>
                <w:rStyle w:val="IndexLink"/>
              </w:rPr>
              <w:t>529</w:t>
            </w:r>
          </w:hyperlink>
        </w:p>
        <w:p>
          <w:pPr>
            <w:pStyle w:val="Contents5"/>
            <w:tabs>
              <w:tab w:val="clear" w:pos="7892"/>
              <w:tab w:val="right" w:pos="9026" w:leader="dot"/>
            </w:tabs>
            <w:rPr/>
          </w:pPr>
          <w:hyperlink w:anchor="__RefHeading___Toc1380209_1468164448">
            <w:r>
              <w:rPr>
                <w:webHidden/>
                <w:rStyle w:val="IndexLink"/>
                <w:rtl w:val="true"/>
              </w:rPr>
              <w:t>«</w:t>
            </w:r>
            <w:r>
              <w:rPr>
                <w:rStyle w:val="IndexLink"/>
              </w:rPr>
              <w:t>42</w:t>
            </w:r>
            <w:r>
              <w:rPr>
                <w:rStyle w:val="IndexLink"/>
                <w:rtl w:val="true"/>
              </w:rPr>
              <w:t>»</w:t>
              <w:tab/>
            </w:r>
            <w:r>
              <w:rPr>
                <w:rStyle w:val="IndexLink"/>
              </w:rPr>
              <w:t>531</w:t>
            </w:r>
          </w:hyperlink>
        </w:p>
        <w:p>
          <w:pPr>
            <w:pStyle w:val="Contents5"/>
            <w:tabs>
              <w:tab w:val="clear" w:pos="7892"/>
              <w:tab w:val="right" w:pos="9026" w:leader="dot"/>
            </w:tabs>
            <w:rPr/>
          </w:pPr>
          <w:hyperlink w:anchor="__RefHeading___Toc1380211_1468164448">
            <w:r>
              <w:rPr>
                <w:webHidden/>
                <w:rStyle w:val="IndexLink"/>
                <w:rtl w:val="true"/>
              </w:rPr>
              <w:t>بیان</w:t>
            </w:r>
            <w:r>
              <w:rPr>
                <w:rStyle w:val="IndexLink"/>
                <w:rtl w:val="true"/>
              </w:rPr>
              <w:tab/>
            </w:r>
            <w:r>
              <w:rPr>
                <w:rStyle w:val="IndexLink"/>
              </w:rPr>
              <w:t>531</w:t>
            </w:r>
          </w:hyperlink>
        </w:p>
        <w:p>
          <w:pPr>
            <w:pStyle w:val="Contents5"/>
            <w:tabs>
              <w:tab w:val="clear" w:pos="7892"/>
              <w:tab w:val="right" w:pos="9026" w:leader="dot"/>
            </w:tabs>
            <w:rPr/>
          </w:pPr>
          <w:hyperlink w:anchor="__RefHeading___Toc1380213_1468164448">
            <w:r>
              <w:rPr>
                <w:webHidden/>
                <w:rStyle w:val="IndexLink"/>
                <w:rtl w:val="true"/>
              </w:rPr>
              <w:t>«</w:t>
            </w:r>
            <w:r>
              <w:rPr>
                <w:rStyle w:val="IndexLink"/>
              </w:rPr>
              <w:t>43</w:t>
            </w:r>
            <w:r>
              <w:rPr>
                <w:rStyle w:val="IndexLink"/>
                <w:rtl w:val="true"/>
              </w:rPr>
              <w:t>»</w:t>
              <w:tab/>
            </w:r>
            <w:r>
              <w:rPr>
                <w:rStyle w:val="IndexLink"/>
              </w:rPr>
              <w:t>531</w:t>
            </w:r>
          </w:hyperlink>
        </w:p>
        <w:p>
          <w:pPr>
            <w:pStyle w:val="Contents5"/>
            <w:tabs>
              <w:tab w:val="clear" w:pos="7892"/>
              <w:tab w:val="right" w:pos="9026" w:leader="dot"/>
            </w:tabs>
            <w:rPr/>
          </w:pPr>
          <w:hyperlink w:anchor="__RefHeading___Toc1380215_1468164448">
            <w:r>
              <w:rPr>
                <w:webHidden/>
                <w:rStyle w:val="IndexLink"/>
                <w:rtl w:val="true"/>
              </w:rPr>
              <w:t>«</w:t>
            </w:r>
            <w:r>
              <w:rPr>
                <w:rStyle w:val="IndexLink"/>
              </w:rPr>
              <w:t>44</w:t>
            </w:r>
            <w:r>
              <w:rPr>
                <w:rStyle w:val="IndexLink"/>
                <w:rtl w:val="true"/>
              </w:rPr>
              <w:t>»</w:t>
              <w:tab/>
            </w:r>
            <w:r>
              <w:rPr>
                <w:rStyle w:val="IndexLink"/>
              </w:rPr>
              <w:t>532</w:t>
            </w:r>
          </w:hyperlink>
        </w:p>
        <w:p>
          <w:pPr>
            <w:pStyle w:val="Contents5"/>
            <w:tabs>
              <w:tab w:val="clear" w:pos="7892"/>
              <w:tab w:val="right" w:pos="9026" w:leader="dot"/>
            </w:tabs>
            <w:rPr/>
          </w:pPr>
          <w:hyperlink w:anchor="__RefHeading___Toc1380217_1468164448">
            <w:r>
              <w:rPr>
                <w:webHidden/>
                <w:rStyle w:val="IndexLink"/>
                <w:rtl w:val="true"/>
              </w:rPr>
              <w:t>«</w:t>
            </w:r>
            <w:r>
              <w:rPr>
                <w:rStyle w:val="IndexLink"/>
              </w:rPr>
              <w:t>45</w:t>
            </w:r>
            <w:r>
              <w:rPr>
                <w:rStyle w:val="IndexLink"/>
                <w:rtl w:val="true"/>
              </w:rPr>
              <w:t>»</w:t>
              <w:tab/>
            </w:r>
            <w:r>
              <w:rPr>
                <w:rStyle w:val="IndexLink"/>
              </w:rPr>
              <w:t>532</w:t>
            </w:r>
          </w:hyperlink>
        </w:p>
        <w:p>
          <w:pPr>
            <w:pStyle w:val="Contents5"/>
            <w:tabs>
              <w:tab w:val="clear" w:pos="7892"/>
              <w:tab w:val="right" w:pos="9026" w:leader="dot"/>
            </w:tabs>
            <w:rPr/>
          </w:pPr>
          <w:hyperlink w:anchor="__RefHeading___Toc1380219_1468164448">
            <w:r>
              <w:rPr>
                <w:webHidden/>
                <w:rStyle w:val="IndexLink"/>
                <w:rtl w:val="true"/>
              </w:rPr>
              <w:t>«</w:t>
            </w:r>
            <w:r>
              <w:rPr>
                <w:rStyle w:val="IndexLink"/>
              </w:rPr>
              <w:t>46</w:t>
            </w:r>
            <w:r>
              <w:rPr>
                <w:rStyle w:val="IndexLink"/>
                <w:rtl w:val="true"/>
              </w:rPr>
              <w:t>»</w:t>
              <w:tab/>
            </w:r>
            <w:r>
              <w:rPr>
                <w:rStyle w:val="IndexLink"/>
              </w:rPr>
              <w:t>533</w:t>
            </w:r>
          </w:hyperlink>
        </w:p>
        <w:p>
          <w:pPr>
            <w:pStyle w:val="Contents5"/>
            <w:tabs>
              <w:tab w:val="clear" w:pos="7892"/>
              <w:tab w:val="right" w:pos="9026" w:leader="dot"/>
            </w:tabs>
            <w:rPr/>
          </w:pPr>
          <w:hyperlink w:anchor="__RefHeading___Toc1380221_1468164448">
            <w:r>
              <w:rPr>
                <w:webHidden/>
                <w:rStyle w:val="IndexLink"/>
                <w:rtl w:val="true"/>
              </w:rPr>
              <w:t>بیان</w:t>
            </w:r>
            <w:r>
              <w:rPr>
                <w:rStyle w:val="IndexLink"/>
                <w:rtl w:val="true"/>
              </w:rPr>
              <w:tab/>
            </w:r>
            <w:r>
              <w:rPr>
                <w:rStyle w:val="IndexLink"/>
              </w:rPr>
              <w:t>533</w:t>
            </w:r>
          </w:hyperlink>
        </w:p>
        <w:p>
          <w:pPr>
            <w:pStyle w:val="Contents5"/>
            <w:tabs>
              <w:tab w:val="clear" w:pos="7892"/>
              <w:tab w:val="right" w:pos="9026" w:leader="dot"/>
            </w:tabs>
            <w:rPr/>
          </w:pPr>
          <w:hyperlink w:anchor="__RefHeading___Toc1380223_1468164448">
            <w:r>
              <w:rPr>
                <w:webHidden/>
                <w:rStyle w:val="IndexLink"/>
                <w:rtl w:val="true"/>
              </w:rPr>
              <w:t>«</w:t>
            </w:r>
            <w:r>
              <w:rPr>
                <w:rStyle w:val="IndexLink"/>
              </w:rPr>
              <w:t>47</w:t>
            </w:r>
            <w:r>
              <w:rPr>
                <w:rStyle w:val="IndexLink"/>
                <w:rtl w:val="true"/>
              </w:rPr>
              <w:t>»</w:t>
              <w:tab/>
            </w:r>
            <w:r>
              <w:rPr>
                <w:rStyle w:val="IndexLink"/>
              </w:rPr>
              <w:t>533</w:t>
            </w:r>
          </w:hyperlink>
        </w:p>
        <w:p>
          <w:pPr>
            <w:pStyle w:val="Contents5"/>
            <w:tabs>
              <w:tab w:val="clear" w:pos="7892"/>
              <w:tab w:val="right" w:pos="9026" w:leader="dot"/>
            </w:tabs>
            <w:rPr/>
          </w:pPr>
          <w:hyperlink w:anchor="__RefHeading___Toc1380225_1468164448">
            <w:r>
              <w:rPr>
                <w:webHidden/>
                <w:rStyle w:val="IndexLink"/>
                <w:rtl w:val="true"/>
              </w:rPr>
              <w:t>«</w:t>
            </w:r>
            <w:r>
              <w:rPr>
                <w:rStyle w:val="IndexLink"/>
              </w:rPr>
              <w:t>48</w:t>
            </w:r>
            <w:r>
              <w:rPr>
                <w:rStyle w:val="IndexLink"/>
                <w:rtl w:val="true"/>
              </w:rPr>
              <w:t>»</w:t>
              <w:tab/>
            </w:r>
            <w:r>
              <w:rPr>
                <w:rStyle w:val="IndexLink"/>
              </w:rPr>
              <w:t>533</w:t>
            </w:r>
          </w:hyperlink>
        </w:p>
        <w:p>
          <w:pPr>
            <w:pStyle w:val="Contents5"/>
            <w:tabs>
              <w:tab w:val="clear" w:pos="7892"/>
              <w:tab w:val="right" w:pos="9026" w:leader="dot"/>
            </w:tabs>
            <w:rPr/>
          </w:pPr>
          <w:hyperlink w:anchor="__RefHeading___Toc1380227_1468164448">
            <w:r>
              <w:rPr>
                <w:webHidden/>
                <w:rStyle w:val="IndexLink"/>
                <w:rtl w:val="true"/>
              </w:rPr>
              <w:t>«</w:t>
            </w:r>
            <w:r>
              <w:rPr>
                <w:rStyle w:val="IndexLink"/>
              </w:rPr>
              <w:t>49</w:t>
            </w:r>
            <w:r>
              <w:rPr>
                <w:rStyle w:val="IndexLink"/>
                <w:rtl w:val="true"/>
              </w:rPr>
              <w:t>»</w:t>
              <w:tab/>
            </w:r>
            <w:r>
              <w:rPr>
                <w:rStyle w:val="IndexLink"/>
              </w:rPr>
              <w:t>534</w:t>
            </w:r>
          </w:hyperlink>
        </w:p>
        <w:p>
          <w:pPr>
            <w:pStyle w:val="Contents5"/>
            <w:tabs>
              <w:tab w:val="clear" w:pos="7892"/>
              <w:tab w:val="right" w:pos="9026" w:leader="dot"/>
            </w:tabs>
            <w:rPr/>
          </w:pPr>
          <w:hyperlink w:anchor="__RefHeading___Toc1380229_1468164448">
            <w:r>
              <w:rPr>
                <w:webHidden/>
                <w:rStyle w:val="IndexLink"/>
                <w:rtl w:val="true"/>
              </w:rPr>
              <w:t>أقول</w:t>
            </w:r>
            <w:r>
              <w:rPr>
                <w:rStyle w:val="IndexLink"/>
                <w:rtl w:val="true"/>
              </w:rPr>
              <w:tab/>
            </w:r>
            <w:r>
              <w:rPr>
                <w:rStyle w:val="IndexLink"/>
              </w:rPr>
              <w:t>535</w:t>
            </w:r>
          </w:hyperlink>
        </w:p>
        <w:p>
          <w:pPr>
            <w:pStyle w:val="Contents5"/>
            <w:tabs>
              <w:tab w:val="clear" w:pos="7892"/>
              <w:tab w:val="right" w:pos="9026" w:leader="dot"/>
            </w:tabs>
            <w:rPr/>
          </w:pPr>
          <w:hyperlink w:anchor="__RefHeading___Toc1380231_1468164448">
            <w:r>
              <w:rPr>
                <w:webHidden/>
                <w:rStyle w:val="IndexLink"/>
                <w:rtl w:val="true"/>
              </w:rPr>
              <w:t>«</w:t>
            </w:r>
            <w:r>
              <w:rPr>
                <w:rStyle w:val="IndexLink"/>
              </w:rPr>
              <w:t>50</w:t>
            </w:r>
            <w:r>
              <w:rPr>
                <w:rStyle w:val="IndexLink"/>
                <w:rtl w:val="true"/>
              </w:rPr>
              <w:t>»</w:t>
              <w:tab/>
            </w:r>
            <w:r>
              <w:rPr>
                <w:rStyle w:val="IndexLink"/>
              </w:rPr>
              <w:t>535</w:t>
            </w:r>
          </w:hyperlink>
        </w:p>
        <w:p>
          <w:pPr>
            <w:pStyle w:val="Contents5"/>
            <w:tabs>
              <w:tab w:val="clear" w:pos="7892"/>
              <w:tab w:val="right" w:pos="9026" w:leader="dot"/>
            </w:tabs>
            <w:rPr/>
          </w:pPr>
          <w:hyperlink w:anchor="__RefHeading___Toc1380233_1468164448">
            <w:r>
              <w:rPr>
                <w:webHidden/>
                <w:rStyle w:val="IndexLink"/>
                <w:rtl w:val="true"/>
              </w:rPr>
              <w:t>تذنیب</w:t>
            </w:r>
            <w:r>
              <w:rPr>
                <w:rStyle w:val="IndexLink"/>
                <w:rtl w:val="true"/>
              </w:rPr>
              <w:tab/>
            </w:r>
            <w:r>
              <w:rPr>
                <w:rStyle w:val="IndexLink"/>
              </w:rPr>
              <w:t>536</w:t>
            </w:r>
          </w:hyperlink>
        </w:p>
        <w:p>
          <w:pPr>
            <w:pStyle w:val="Contents5"/>
            <w:tabs>
              <w:tab w:val="clear" w:pos="7892"/>
              <w:tab w:val="right" w:pos="9026" w:leader="dot"/>
            </w:tabs>
            <w:rPr/>
          </w:pPr>
          <w:hyperlink w:anchor="__RefHeading___Toc1380235_1468164448">
            <w:r>
              <w:rPr>
                <w:webHidden/>
                <w:rStyle w:val="IndexLink"/>
                <w:rtl w:val="true"/>
              </w:rPr>
              <w:t>«</w:t>
            </w:r>
            <w:r>
              <w:rPr>
                <w:rStyle w:val="IndexLink"/>
              </w:rPr>
              <w:t>51</w:t>
            </w:r>
            <w:r>
              <w:rPr>
                <w:rStyle w:val="IndexLink"/>
                <w:rtl w:val="true"/>
              </w:rPr>
              <w:t>»</w:t>
              <w:tab/>
            </w:r>
            <w:r>
              <w:rPr>
                <w:rStyle w:val="IndexLink"/>
              </w:rPr>
              <w:t>538</w:t>
            </w:r>
          </w:hyperlink>
        </w:p>
        <w:p>
          <w:pPr>
            <w:pStyle w:val="Contents5"/>
            <w:tabs>
              <w:tab w:val="clear" w:pos="7892"/>
              <w:tab w:val="right" w:pos="9026" w:leader="dot"/>
            </w:tabs>
            <w:rPr/>
          </w:pPr>
          <w:hyperlink w:anchor="__RefHeading___Toc1380237_1468164448">
            <w:r>
              <w:rPr>
                <w:webHidden/>
                <w:rStyle w:val="IndexLink"/>
                <w:rtl w:val="true"/>
              </w:rPr>
              <w:t>بیان</w:t>
            </w:r>
            <w:r>
              <w:rPr>
                <w:rStyle w:val="IndexLink"/>
                <w:rtl w:val="true"/>
              </w:rPr>
              <w:tab/>
            </w:r>
            <w:r>
              <w:rPr>
                <w:rStyle w:val="IndexLink"/>
              </w:rPr>
              <w:t>539</w:t>
            </w:r>
          </w:hyperlink>
        </w:p>
        <w:p>
          <w:pPr>
            <w:pStyle w:val="Contents3"/>
            <w:tabs>
              <w:tab w:val="clear" w:pos="8459"/>
              <w:tab w:val="right" w:pos="9026" w:leader="dot"/>
            </w:tabs>
            <w:rPr/>
          </w:pPr>
          <w:hyperlink w:anchor="__RefHeading___Toc1380239_1468164448">
            <w:r>
              <w:rPr>
                <w:webHidden/>
                <w:rStyle w:val="IndexLink"/>
                <w:rtl w:val="true"/>
              </w:rPr>
              <w:t xml:space="preserve">باب </w:t>
            </w:r>
            <w:r>
              <w:rPr>
                <w:rStyle w:val="IndexLink"/>
              </w:rPr>
              <w:t>12</w:t>
            </w:r>
            <w:r>
              <w:rPr>
                <w:rStyle w:val="IndexLink"/>
                <w:rtl w:val="true"/>
              </w:rPr>
              <w:t xml:space="preserve"> </w:t>
            </w:r>
            <w:r>
              <w:rPr>
                <w:rStyle w:val="IndexLink"/>
                <w:rtl w:val="true"/>
              </w:rPr>
              <w:t>السؤال عن الرسل و الأمم‌</w:t>
            </w:r>
            <w:r>
              <w:rPr>
                <w:rStyle w:val="IndexLink"/>
                <w:rtl w:val="true"/>
              </w:rPr>
              <w:tab/>
            </w:r>
            <w:r>
              <w:rPr>
                <w:rStyle w:val="IndexLink"/>
              </w:rPr>
              <w:t>539</w:t>
            </w:r>
          </w:hyperlink>
        </w:p>
        <w:p>
          <w:pPr>
            <w:pStyle w:val="Contents4"/>
            <w:tabs>
              <w:tab w:val="clear" w:pos="8176"/>
              <w:tab w:val="right" w:pos="9026" w:leader="dot"/>
            </w:tabs>
            <w:rPr/>
          </w:pPr>
          <w:hyperlink w:anchor="__RefHeading___Toc1380241_1468164448">
            <w:r>
              <w:rPr>
                <w:webHidden/>
                <w:rStyle w:val="IndexLink"/>
                <w:rtl w:val="true"/>
              </w:rPr>
              <w:t>الآیات</w:t>
            </w:r>
            <w:r>
              <w:rPr>
                <w:rStyle w:val="IndexLink"/>
                <w:rtl w:val="true"/>
              </w:rPr>
              <w:tab/>
            </w:r>
            <w:r>
              <w:rPr>
                <w:rStyle w:val="IndexLink"/>
              </w:rPr>
              <w:t>539</w:t>
            </w:r>
          </w:hyperlink>
        </w:p>
        <w:p>
          <w:pPr>
            <w:pStyle w:val="Contents5"/>
            <w:tabs>
              <w:tab w:val="clear" w:pos="7892"/>
              <w:tab w:val="right" w:pos="9026" w:leader="dot"/>
            </w:tabs>
            <w:rPr/>
          </w:pPr>
          <w:hyperlink w:anchor="__RefHeading___Toc1380243_1468164448">
            <w:r>
              <w:rPr>
                <w:webHidden/>
                <w:rStyle w:val="IndexLink"/>
                <w:rtl w:val="true"/>
              </w:rPr>
              <w:t>المائدة</w:t>
            </w:r>
            <w:r>
              <w:rPr>
                <w:rStyle w:val="IndexLink"/>
                <w:rtl w:val="true"/>
              </w:rPr>
              <w:t>:</w:t>
              <w:tab/>
            </w:r>
            <w:r>
              <w:rPr>
                <w:rStyle w:val="IndexLink"/>
              </w:rPr>
              <w:t>539</w:t>
            </w:r>
          </w:hyperlink>
        </w:p>
        <w:p>
          <w:pPr>
            <w:pStyle w:val="Contents5"/>
            <w:tabs>
              <w:tab w:val="clear" w:pos="7892"/>
              <w:tab w:val="right" w:pos="9026" w:leader="dot"/>
            </w:tabs>
            <w:rPr/>
          </w:pPr>
          <w:hyperlink w:anchor="__RefHeading___Toc1380245_1468164448">
            <w:r>
              <w:rPr>
                <w:webHidden/>
                <w:rStyle w:val="IndexLink"/>
                <w:rtl w:val="true"/>
              </w:rPr>
              <w:t>الأعراف</w:t>
            </w:r>
            <w:r>
              <w:rPr>
                <w:rStyle w:val="IndexLink"/>
                <w:rtl w:val="true"/>
              </w:rPr>
              <w:t>:</w:t>
              <w:tab/>
            </w:r>
            <w:r>
              <w:rPr>
                <w:rStyle w:val="IndexLink"/>
              </w:rPr>
              <w:t>539</w:t>
            </w:r>
          </w:hyperlink>
        </w:p>
        <w:p>
          <w:pPr>
            <w:pStyle w:val="Contents4"/>
            <w:tabs>
              <w:tab w:val="clear" w:pos="8176"/>
              <w:tab w:val="right" w:pos="9026" w:leader="dot"/>
            </w:tabs>
            <w:rPr/>
          </w:pPr>
          <w:hyperlink w:anchor="__RefHeading___Toc1380247_1468164448">
            <w:r>
              <w:rPr>
                <w:webHidden/>
                <w:rStyle w:val="IndexLink"/>
                <w:rtl w:val="true"/>
              </w:rPr>
              <w:t>تفسیر</w:t>
            </w:r>
            <w:r>
              <w:rPr>
                <w:rStyle w:val="IndexLink"/>
                <w:rtl w:val="true"/>
              </w:rPr>
              <w:t>:</w:t>
              <w:tab/>
            </w:r>
            <w:r>
              <w:rPr>
                <w:rStyle w:val="IndexLink"/>
              </w:rPr>
              <w:t>539</w:t>
            </w:r>
          </w:hyperlink>
        </w:p>
        <w:p>
          <w:pPr>
            <w:pStyle w:val="Contents4"/>
            <w:tabs>
              <w:tab w:val="clear" w:pos="8176"/>
              <w:tab w:val="right" w:pos="9026" w:leader="dot"/>
            </w:tabs>
            <w:rPr/>
          </w:pPr>
          <w:hyperlink w:anchor="__RefHeading___Toc1380249_1468164448">
            <w:r>
              <w:rPr>
                <w:webHidden/>
                <w:rStyle w:val="IndexLink"/>
                <w:rtl w:val="true"/>
              </w:rPr>
              <w:t>الأخبار</w:t>
            </w:r>
            <w:r>
              <w:rPr>
                <w:rStyle w:val="IndexLink"/>
                <w:rtl w:val="true"/>
              </w:rPr>
              <w:tab/>
            </w:r>
            <w:r>
              <w:rPr>
                <w:rStyle w:val="IndexLink"/>
              </w:rPr>
              <w:t>543</w:t>
            </w:r>
          </w:hyperlink>
        </w:p>
        <w:p>
          <w:pPr>
            <w:pStyle w:val="Contents5"/>
            <w:tabs>
              <w:tab w:val="clear" w:pos="7892"/>
              <w:tab w:val="right" w:pos="9026" w:leader="dot"/>
            </w:tabs>
            <w:rPr/>
          </w:pPr>
          <w:hyperlink w:anchor="__RefHeading___Toc1380251_1468164448">
            <w:r>
              <w:rPr>
                <w:webHidden/>
                <w:rStyle w:val="IndexLink"/>
                <w:rtl w:val="true"/>
              </w:rPr>
              <w:t>«</w:t>
            </w:r>
            <w:r>
              <w:rPr>
                <w:rStyle w:val="IndexLink"/>
              </w:rPr>
              <w:t>1</w:t>
            </w:r>
            <w:r>
              <w:rPr>
                <w:rStyle w:val="IndexLink"/>
                <w:rtl w:val="true"/>
              </w:rPr>
              <w:t>»</w:t>
              <w:tab/>
            </w:r>
            <w:r>
              <w:rPr>
                <w:rStyle w:val="IndexLink"/>
              </w:rPr>
              <w:t>543</w:t>
            </w:r>
          </w:hyperlink>
        </w:p>
        <w:p>
          <w:pPr>
            <w:pStyle w:val="Contents5"/>
            <w:tabs>
              <w:tab w:val="clear" w:pos="7892"/>
              <w:tab w:val="right" w:pos="9026" w:leader="dot"/>
            </w:tabs>
            <w:rPr/>
          </w:pPr>
          <w:hyperlink w:anchor="__RefHeading___Toc1380253_1468164448">
            <w:r>
              <w:rPr>
                <w:webHidden/>
                <w:rStyle w:val="IndexLink"/>
                <w:rtl w:val="true"/>
              </w:rPr>
              <w:t>بیان</w:t>
            </w:r>
            <w:r>
              <w:rPr>
                <w:rStyle w:val="IndexLink"/>
                <w:rtl w:val="true"/>
              </w:rPr>
              <w:tab/>
            </w:r>
            <w:r>
              <w:rPr>
                <w:rStyle w:val="IndexLink"/>
              </w:rPr>
              <w:t>544</w:t>
            </w:r>
          </w:hyperlink>
        </w:p>
        <w:p>
          <w:pPr>
            <w:pStyle w:val="Contents5"/>
            <w:tabs>
              <w:tab w:val="clear" w:pos="7892"/>
              <w:tab w:val="right" w:pos="9026" w:leader="dot"/>
            </w:tabs>
            <w:rPr/>
          </w:pPr>
          <w:hyperlink w:anchor="__RefHeading___Toc1380255_1468164448">
            <w:r>
              <w:rPr>
                <w:webHidden/>
                <w:rStyle w:val="IndexLink"/>
                <w:rtl w:val="true"/>
              </w:rPr>
              <w:t>«</w:t>
            </w:r>
            <w:r>
              <w:rPr>
                <w:rStyle w:val="IndexLink"/>
              </w:rPr>
              <w:t>2</w:t>
            </w:r>
            <w:r>
              <w:rPr>
                <w:rStyle w:val="IndexLink"/>
                <w:rtl w:val="true"/>
              </w:rPr>
              <w:t>»</w:t>
              <w:tab/>
            </w:r>
            <w:r>
              <w:rPr>
                <w:rStyle w:val="IndexLink"/>
              </w:rPr>
              <w:t>544</w:t>
            </w:r>
          </w:hyperlink>
        </w:p>
        <w:p>
          <w:pPr>
            <w:pStyle w:val="Contents5"/>
            <w:tabs>
              <w:tab w:val="clear" w:pos="7892"/>
              <w:tab w:val="right" w:pos="9026" w:leader="dot"/>
            </w:tabs>
            <w:rPr/>
          </w:pPr>
          <w:hyperlink w:anchor="__RefHeading___Toc1380257_1468164448">
            <w:r>
              <w:rPr>
                <w:webHidden/>
                <w:rStyle w:val="IndexLink"/>
                <w:rtl w:val="true"/>
              </w:rPr>
              <w:t>«</w:t>
            </w:r>
            <w:r>
              <w:rPr>
                <w:rStyle w:val="IndexLink"/>
              </w:rPr>
              <w:t>3</w:t>
            </w:r>
            <w:r>
              <w:rPr>
                <w:rStyle w:val="IndexLink"/>
                <w:rtl w:val="true"/>
              </w:rPr>
              <w:t>»</w:t>
              <w:tab/>
            </w:r>
            <w:r>
              <w:rPr>
                <w:rStyle w:val="IndexLink"/>
              </w:rPr>
              <w:t>544</w:t>
            </w:r>
          </w:hyperlink>
        </w:p>
        <w:p>
          <w:pPr>
            <w:pStyle w:val="Contents5"/>
            <w:tabs>
              <w:tab w:val="clear" w:pos="7892"/>
              <w:tab w:val="right" w:pos="9026" w:leader="dot"/>
            </w:tabs>
            <w:rPr/>
          </w:pPr>
          <w:hyperlink w:anchor="__RefHeading___Toc1380259_1468164448">
            <w:r>
              <w:rPr>
                <w:webHidden/>
                <w:rStyle w:val="IndexLink"/>
                <w:rtl w:val="true"/>
              </w:rPr>
              <w:t>بیان</w:t>
            </w:r>
            <w:r>
              <w:rPr>
                <w:rStyle w:val="IndexLink"/>
                <w:rtl w:val="true"/>
              </w:rPr>
              <w:tab/>
            </w:r>
            <w:r>
              <w:rPr>
                <w:rStyle w:val="IndexLink"/>
              </w:rPr>
              <w:t>548</w:t>
            </w:r>
          </w:hyperlink>
        </w:p>
        <w:p>
          <w:pPr>
            <w:pStyle w:val="Contents5"/>
            <w:tabs>
              <w:tab w:val="clear" w:pos="7892"/>
              <w:tab w:val="right" w:pos="9026" w:leader="dot"/>
            </w:tabs>
            <w:rPr/>
          </w:pPr>
          <w:hyperlink w:anchor="__RefHeading___Toc1380261_1468164448">
            <w:r>
              <w:rPr>
                <w:webHidden/>
                <w:rStyle w:val="IndexLink"/>
                <w:rtl w:val="true"/>
              </w:rPr>
              <w:t>«</w:t>
            </w:r>
            <w:r>
              <w:rPr>
                <w:rStyle w:val="IndexLink"/>
              </w:rPr>
              <w:t>4</w:t>
            </w:r>
            <w:r>
              <w:rPr>
                <w:rStyle w:val="IndexLink"/>
                <w:rtl w:val="true"/>
              </w:rPr>
              <w:t>»</w:t>
              <w:tab/>
            </w:r>
            <w:r>
              <w:rPr>
                <w:rStyle w:val="IndexLink"/>
              </w:rPr>
              <w:t>549</w:t>
            </w:r>
          </w:hyperlink>
        </w:p>
        <w:p>
          <w:pPr>
            <w:pStyle w:val="Contents5"/>
            <w:tabs>
              <w:tab w:val="clear" w:pos="7892"/>
              <w:tab w:val="right" w:pos="9026" w:leader="dot"/>
            </w:tabs>
            <w:rPr/>
          </w:pPr>
          <w:hyperlink w:anchor="__RefHeading___Toc1380263_1468164448">
            <w:r>
              <w:rPr>
                <w:webHidden/>
                <w:rStyle w:val="IndexLink"/>
                <w:rtl w:val="true"/>
              </w:rPr>
              <w:t>«</w:t>
            </w:r>
            <w:r>
              <w:rPr>
                <w:rStyle w:val="IndexLink"/>
              </w:rPr>
              <w:t>5</w:t>
            </w:r>
            <w:r>
              <w:rPr>
                <w:rStyle w:val="IndexLink"/>
                <w:rtl w:val="true"/>
              </w:rPr>
              <w:t>»</w:t>
              <w:tab/>
            </w:r>
            <w:r>
              <w:rPr>
                <w:rStyle w:val="IndexLink"/>
              </w:rPr>
              <w:t>550</w:t>
            </w:r>
          </w:hyperlink>
        </w:p>
        <w:p>
          <w:pPr>
            <w:pStyle w:val="Contents5"/>
            <w:tabs>
              <w:tab w:val="clear" w:pos="7892"/>
              <w:tab w:val="right" w:pos="9026" w:leader="dot"/>
            </w:tabs>
            <w:rPr/>
          </w:pPr>
          <w:hyperlink w:anchor="__RefHeading___Toc1380265_1468164448">
            <w:r>
              <w:rPr>
                <w:webHidden/>
                <w:rStyle w:val="IndexLink"/>
                <w:rtl w:val="true"/>
              </w:rPr>
              <w:t>«</w:t>
            </w:r>
            <w:r>
              <w:rPr>
                <w:rStyle w:val="IndexLink"/>
              </w:rPr>
              <w:t>6</w:t>
            </w:r>
            <w:r>
              <w:rPr>
                <w:rStyle w:val="IndexLink"/>
                <w:rtl w:val="true"/>
              </w:rPr>
              <w:t>»</w:t>
              <w:tab/>
            </w:r>
            <w:r>
              <w:rPr>
                <w:rStyle w:val="IndexLink"/>
              </w:rPr>
              <w:t>550</w:t>
            </w:r>
          </w:hyperlink>
        </w:p>
        <w:p>
          <w:pPr>
            <w:pStyle w:val="Contents5"/>
            <w:tabs>
              <w:tab w:val="clear" w:pos="7892"/>
              <w:tab w:val="right" w:pos="9026" w:leader="dot"/>
            </w:tabs>
            <w:rPr/>
          </w:pPr>
          <w:hyperlink w:anchor="__RefHeading___Toc1380267_1468164448">
            <w:r>
              <w:rPr>
                <w:webHidden/>
                <w:rStyle w:val="IndexLink"/>
                <w:rtl w:val="true"/>
              </w:rPr>
              <w:t>«</w:t>
            </w:r>
            <w:r>
              <w:rPr>
                <w:rStyle w:val="IndexLink"/>
              </w:rPr>
              <w:t>7</w:t>
            </w:r>
            <w:r>
              <w:rPr>
                <w:rStyle w:val="IndexLink"/>
                <w:rtl w:val="true"/>
              </w:rPr>
              <w:t>»</w:t>
              <w:tab/>
            </w:r>
            <w:r>
              <w:rPr>
                <w:rStyle w:val="IndexLink"/>
              </w:rPr>
              <w:t>551</w:t>
            </w:r>
          </w:hyperlink>
        </w:p>
        <w:p>
          <w:pPr>
            <w:pStyle w:val="Contents5"/>
            <w:tabs>
              <w:tab w:val="clear" w:pos="7892"/>
              <w:tab w:val="right" w:pos="9026" w:leader="dot"/>
            </w:tabs>
            <w:rPr/>
          </w:pPr>
          <w:hyperlink w:anchor="__RefHeading___Toc1380269_1468164448">
            <w:r>
              <w:rPr>
                <w:webHidden/>
                <w:rStyle w:val="IndexLink"/>
                <w:rtl w:val="true"/>
              </w:rPr>
              <w:t>«</w:t>
            </w:r>
            <w:r>
              <w:rPr>
                <w:rStyle w:val="IndexLink"/>
              </w:rPr>
              <w:t>8</w:t>
            </w:r>
            <w:r>
              <w:rPr>
                <w:rStyle w:val="IndexLink"/>
                <w:rtl w:val="true"/>
              </w:rPr>
              <w:t>»</w:t>
              <w:tab/>
            </w:r>
            <w:r>
              <w:rPr>
                <w:rStyle w:val="IndexLink"/>
              </w:rPr>
              <w:t>551</w:t>
            </w:r>
          </w:hyperlink>
        </w:p>
        <w:p>
          <w:pPr>
            <w:pStyle w:val="Contents5"/>
            <w:tabs>
              <w:tab w:val="clear" w:pos="7892"/>
              <w:tab w:val="right" w:pos="9026" w:leader="dot"/>
            </w:tabs>
            <w:rPr/>
          </w:pPr>
          <w:hyperlink w:anchor="__RefHeading___Toc1380271_1468164448">
            <w:r>
              <w:rPr>
                <w:webHidden/>
                <w:rStyle w:val="IndexLink"/>
                <w:rtl w:val="true"/>
              </w:rPr>
              <w:t>«</w:t>
            </w:r>
            <w:r>
              <w:rPr>
                <w:rStyle w:val="IndexLink"/>
              </w:rPr>
              <w:t>9</w:t>
            </w:r>
            <w:r>
              <w:rPr>
                <w:rStyle w:val="IndexLink"/>
                <w:rtl w:val="true"/>
              </w:rPr>
              <w:t>»</w:t>
              <w:tab/>
            </w:r>
            <w:r>
              <w:rPr>
                <w:rStyle w:val="IndexLink"/>
              </w:rPr>
              <w:t>552</w:t>
            </w:r>
          </w:hyperlink>
        </w:p>
        <w:p>
          <w:pPr>
            <w:pStyle w:val="Contents3"/>
            <w:tabs>
              <w:tab w:val="clear" w:pos="8459"/>
              <w:tab w:val="right" w:pos="9026" w:leader="dot"/>
            </w:tabs>
            <w:rPr/>
          </w:pPr>
          <w:hyperlink w:anchor="__RefHeading___Toc1380273_1468164448">
            <w:r>
              <w:rPr>
                <w:webHidden/>
                <w:rStyle w:val="IndexLink"/>
                <w:rtl w:val="true"/>
              </w:rPr>
              <w:t xml:space="preserve">باب </w:t>
            </w:r>
            <w:r>
              <w:rPr>
                <w:rStyle w:val="IndexLink"/>
              </w:rPr>
              <w:t>13</w:t>
            </w:r>
            <w:r>
              <w:rPr>
                <w:rStyle w:val="IndexLink"/>
                <w:rtl w:val="true"/>
              </w:rPr>
              <w:t xml:space="preserve"> </w:t>
            </w:r>
            <w:r>
              <w:rPr>
                <w:rStyle w:val="IndexLink"/>
                <w:rtl w:val="true"/>
              </w:rPr>
              <w:t>ما یحتجّ الله به علی العباد یوم القیامة</w:t>
            </w:r>
            <w:r>
              <w:rPr>
                <w:rStyle w:val="IndexLink"/>
                <w:rtl w:val="true"/>
              </w:rPr>
              <w:tab/>
            </w:r>
            <w:r>
              <w:rPr>
                <w:rStyle w:val="IndexLink"/>
              </w:rPr>
              <w:t>553</w:t>
            </w:r>
          </w:hyperlink>
        </w:p>
        <w:p>
          <w:pPr>
            <w:pStyle w:val="Contents4"/>
            <w:tabs>
              <w:tab w:val="clear" w:pos="8176"/>
              <w:tab w:val="right" w:pos="9026" w:leader="dot"/>
            </w:tabs>
            <w:rPr/>
          </w:pPr>
          <w:hyperlink w:anchor="__RefHeading___Toc1380275_1468164448">
            <w:r>
              <w:rPr>
                <w:webHidden/>
                <w:rStyle w:val="IndexLink"/>
                <w:rtl w:val="true"/>
              </w:rPr>
              <w:t>الأخبار</w:t>
            </w:r>
            <w:r>
              <w:rPr>
                <w:rStyle w:val="IndexLink"/>
                <w:rtl w:val="true"/>
              </w:rPr>
              <w:tab/>
            </w:r>
            <w:r>
              <w:rPr>
                <w:rStyle w:val="IndexLink"/>
              </w:rPr>
              <w:t>553</w:t>
            </w:r>
          </w:hyperlink>
        </w:p>
        <w:p>
          <w:pPr>
            <w:pStyle w:val="Contents5"/>
            <w:tabs>
              <w:tab w:val="clear" w:pos="7892"/>
              <w:tab w:val="right" w:pos="9026" w:leader="dot"/>
            </w:tabs>
            <w:rPr/>
          </w:pPr>
          <w:hyperlink w:anchor="__RefHeading___Toc1380277_1468164448">
            <w:r>
              <w:rPr>
                <w:webHidden/>
                <w:rStyle w:val="IndexLink"/>
                <w:rtl w:val="true"/>
              </w:rPr>
              <w:t>«</w:t>
            </w:r>
            <w:r>
              <w:rPr>
                <w:rStyle w:val="IndexLink"/>
              </w:rPr>
              <w:t>1</w:t>
            </w:r>
            <w:r>
              <w:rPr>
                <w:rStyle w:val="IndexLink"/>
                <w:rtl w:val="true"/>
              </w:rPr>
              <w:t>»</w:t>
              <w:tab/>
            </w:r>
            <w:r>
              <w:rPr>
                <w:rStyle w:val="IndexLink"/>
              </w:rPr>
              <w:t>553</w:t>
            </w:r>
          </w:hyperlink>
        </w:p>
        <w:p>
          <w:pPr>
            <w:pStyle w:val="Contents5"/>
            <w:tabs>
              <w:tab w:val="clear" w:pos="7892"/>
              <w:tab w:val="right" w:pos="9026" w:leader="dot"/>
            </w:tabs>
            <w:rPr/>
          </w:pPr>
          <w:hyperlink w:anchor="__RefHeading___Toc1380279_1468164448">
            <w:r>
              <w:rPr>
                <w:webHidden/>
                <w:rStyle w:val="IndexLink"/>
                <w:rtl w:val="true"/>
              </w:rPr>
              <w:t>بیان</w:t>
            </w:r>
            <w:r>
              <w:rPr>
                <w:rStyle w:val="IndexLink"/>
                <w:rtl w:val="true"/>
              </w:rPr>
              <w:tab/>
            </w:r>
            <w:r>
              <w:rPr>
                <w:rStyle w:val="IndexLink"/>
              </w:rPr>
              <w:t>554</w:t>
            </w:r>
          </w:hyperlink>
        </w:p>
        <w:p>
          <w:pPr>
            <w:pStyle w:val="Contents5"/>
            <w:tabs>
              <w:tab w:val="clear" w:pos="7892"/>
              <w:tab w:val="right" w:pos="9026" w:leader="dot"/>
            </w:tabs>
            <w:rPr/>
          </w:pPr>
          <w:hyperlink w:anchor="__RefHeading___Toc1380281_1468164448">
            <w:r>
              <w:rPr>
                <w:webHidden/>
                <w:rStyle w:val="IndexLink"/>
                <w:rtl w:val="true"/>
              </w:rPr>
              <w:t>«</w:t>
            </w:r>
            <w:r>
              <w:rPr>
                <w:rStyle w:val="IndexLink"/>
              </w:rPr>
              <w:t>2</w:t>
            </w:r>
            <w:r>
              <w:rPr>
                <w:rStyle w:val="IndexLink"/>
                <w:rtl w:val="true"/>
              </w:rPr>
              <w:t>»</w:t>
              <w:tab/>
            </w:r>
            <w:r>
              <w:rPr>
                <w:rStyle w:val="IndexLink"/>
              </w:rPr>
              <w:t>554</w:t>
            </w:r>
          </w:hyperlink>
        </w:p>
        <w:p>
          <w:pPr>
            <w:pStyle w:val="Contents5"/>
            <w:tabs>
              <w:tab w:val="clear" w:pos="7892"/>
              <w:tab w:val="right" w:pos="9026" w:leader="dot"/>
            </w:tabs>
            <w:rPr/>
          </w:pPr>
          <w:hyperlink w:anchor="__RefHeading___Toc1380283_1468164448">
            <w:r>
              <w:rPr>
                <w:webHidden/>
                <w:rStyle w:val="IndexLink"/>
                <w:rtl w:val="true"/>
              </w:rPr>
              <w:t>«</w:t>
            </w:r>
            <w:r>
              <w:rPr>
                <w:rStyle w:val="IndexLink"/>
              </w:rPr>
              <w:t>3</w:t>
            </w:r>
            <w:r>
              <w:rPr>
                <w:rStyle w:val="IndexLink"/>
                <w:rtl w:val="true"/>
              </w:rPr>
              <w:t>»</w:t>
              <w:tab/>
            </w:r>
            <w:r>
              <w:rPr>
                <w:rStyle w:val="IndexLink"/>
              </w:rPr>
              <w:t>554</w:t>
            </w:r>
          </w:hyperlink>
        </w:p>
        <w:p>
          <w:pPr>
            <w:pStyle w:val="Contents3"/>
            <w:tabs>
              <w:tab w:val="clear" w:pos="8459"/>
              <w:tab w:val="right" w:pos="9026" w:leader="dot"/>
            </w:tabs>
            <w:rPr/>
          </w:pPr>
          <w:hyperlink w:anchor="__RefHeading___Toc1380285_1468164448">
            <w:r>
              <w:rPr>
                <w:webHidden/>
                <w:rStyle w:val="IndexLink"/>
                <w:rtl w:val="true"/>
              </w:rPr>
              <w:t xml:space="preserve">باب </w:t>
            </w:r>
            <w:r>
              <w:rPr>
                <w:rStyle w:val="IndexLink"/>
              </w:rPr>
              <w:t>14</w:t>
            </w:r>
            <w:r>
              <w:rPr>
                <w:rStyle w:val="IndexLink"/>
                <w:rtl w:val="true"/>
              </w:rPr>
              <w:t xml:space="preserve"> </w:t>
            </w:r>
            <w:r>
              <w:rPr>
                <w:rStyle w:val="IndexLink"/>
                <w:rtl w:val="true"/>
              </w:rPr>
              <w:t>ما یظهر من رحمته تعالی فی القیامة</w:t>
            </w:r>
            <w:r>
              <w:rPr>
                <w:rStyle w:val="IndexLink"/>
                <w:rtl w:val="true"/>
              </w:rPr>
              <w:tab/>
            </w:r>
            <w:r>
              <w:rPr>
                <w:rStyle w:val="IndexLink"/>
              </w:rPr>
              <w:t>555</w:t>
            </w:r>
          </w:hyperlink>
        </w:p>
        <w:p>
          <w:pPr>
            <w:pStyle w:val="Contents4"/>
            <w:tabs>
              <w:tab w:val="clear" w:pos="8176"/>
              <w:tab w:val="right" w:pos="9026" w:leader="dot"/>
            </w:tabs>
            <w:rPr/>
          </w:pPr>
          <w:hyperlink w:anchor="__RefHeading___Toc1380287_1468164448">
            <w:r>
              <w:rPr>
                <w:webHidden/>
                <w:rStyle w:val="IndexLink"/>
                <w:rtl w:val="true"/>
              </w:rPr>
              <w:t>الآیات</w:t>
            </w:r>
            <w:r>
              <w:rPr>
                <w:rStyle w:val="IndexLink"/>
                <w:rtl w:val="true"/>
              </w:rPr>
              <w:tab/>
            </w:r>
            <w:r>
              <w:rPr>
                <w:rStyle w:val="IndexLink"/>
              </w:rPr>
              <w:t>555</w:t>
            </w:r>
          </w:hyperlink>
        </w:p>
        <w:p>
          <w:pPr>
            <w:pStyle w:val="Contents5"/>
            <w:tabs>
              <w:tab w:val="clear" w:pos="7892"/>
              <w:tab w:val="right" w:pos="9026" w:leader="dot"/>
            </w:tabs>
            <w:rPr/>
          </w:pPr>
          <w:hyperlink w:anchor="__RefHeading___Toc1380289_1468164448">
            <w:r>
              <w:rPr>
                <w:webHidden/>
                <w:rStyle w:val="IndexLink"/>
                <w:rtl w:val="true"/>
              </w:rPr>
              <w:t>النور</w:t>
            </w:r>
            <w:r>
              <w:rPr>
                <w:rStyle w:val="IndexLink"/>
                <w:rtl w:val="true"/>
              </w:rPr>
              <w:t>:</w:t>
              <w:tab/>
            </w:r>
            <w:r>
              <w:rPr>
                <w:rStyle w:val="IndexLink"/>
              </w:rPr>
              <w:t>555</w:t>
            </w:r>
          </w:hyperlink>
        </w:p>
        <w:p>
          <w:pPr>
            <w:pStyle w:val="Contents5"/>
            <w:tabs>
              <w:tab w:val="clear" w:pos="7892"/>
              <w:tab w:val="right" w:pos="9026" w:leader="dot"/>
            </w:tabs>
            <w:rPr/>
          </w:pPr>
          <w:hyperlink w:anchor="__RefHeading___Toc1380291_1468164448">
            <w:r>
              <w:rPr>
                <w:webHidden/>
                <w:rStyle w:val="IndexLink"/>
                <w:rtl w:val="true"/>
              </w:rPr>
              <w:t>الفرقان</w:t>
            </w:r>
            <w:r>
              <w:rPr>
                <w:rStyle w:val="IndexLink"/>
                <w:rtl w:val="true"/>
              </w:rPr>
              <w:t>:</w:t>
              <w:tab/>
            </w:r>
            <w:r>
              <w:rPr>
                <w:rStyle w:val="IndexLink"/>
              </w:rPr>
              <w:t>555</w:t>
            </w:r>
          </w:hyperlink>
        </w:p>
        <w:p>
          <w:pPr>
            <w:pStyle w:val="Contents4"/>
            <w:tabs>
              <w:tab w:val="clear" w:pos="8176"/>
              <w:tab w:val="right" w:pos="9026" w:leader="dot"/>
            </w:tabs>
            <w:rPr/>
          </w:pPr>
          <w:hyperlink w:anchor="__RefHeading___Toc1380293_1468164448">
            <w:r>
              <w:rPr>
                <w:webHidden/>
                <w:rStyle w:val="IndexLink"/>
                <w:rtl w:val="true"/>
              </w:rPr>
              <w:t>تفسیر</w:t>
            </w:r>
            <w:r>
              <w:rPr>
                <w:rStyle w:val="IndexLink"/>
                <w:rtl w:val="true"/>
              </w:rPr>
              <w:t>:</w:t>
              <w:tab/>
            </w:r>
            <w:r>
              <w:rPr>
                <w:rStyle w:val="IndexLink"/>
              </w:rPr>
              <w:t>555</w:t>
            </w:r>
          </w:hyperlink>
        </w:p>
        <w:p>
          <w:pPr>
            <w:pStyle w:val="Contents4"/>
            <w:tabs>
              <w:tab w:val="clear" w:pos="8176"/>
              <w:tab w:val="right" w:pos="9026" w:leader="dot"/>
            </w:tabs>
            <w:rPr/>
          </w:pPr>
          <w:hyperlink w:anchor="__RefHeading___Toc1380295_1468164448">
            <w:r>
              <w:rPr>
                <w:webHidden/>
                <w:rStyle w:val="IndexLink"/>
                <w:rtl w:val="true"/>
              </w:rPr>
              <w:t>الأخبار</w:t>
            </w:r>
            <w:r>
              <w:rPr>
                <w:rStyle w:val="IndexLink"/>
                <w:rtl w:val="true"/>
              </w:rPr>
              <w:tab/>
            </w:r>
            <w:r>
              <w:rPr>
                <w:rStyle w:val="IndexLink"/>
              </w:rPr>
              <w:t>557</w:t>
            </w:r>
          </w:hyperlink>
        </w:p>
        <w:p>
          <w:pPr>
            <w:pStyle w:val="Contents5"/>
            <w:tabs>
              <w:tab w:val="clear" w:pos="7892"/>
              <w:tab w:val="right" w:pos="9026" w:leader="dot"/>
            </w:tabs>
            <w:rPr/>
          </w:pPr>
          <w:hyperlink w:anchor="__RefHeading___Toc1380297_1468164448">
            <w:r>
              <w:rPr>
                <w:webHidden/>
                <w:rStyle w:val="IndexLink"/>
                <w:rtl w:val="true"/>
              </w:rPr>
              <w:t>«</w:t>
            </w:r>
            <w:r>
              <w:rPr>
                <w:rStyle w:val="IndexLink"/>
              </w:rPr>
              <w:t>1</w:t>
            </w:r>
            <w:r>
              <w:rPr>
                <w:rStyle w:val="IndexLink"/>
                <w:rtl w:val="true"/>
              </w:rPr>
              <w:t>»</w:t>
              <w:tab/>
            </w:r>
            <w:r>
              <w:rPr>
                <w:rStyle w:val="IndexLink"/>
              </w:rPr>
              <w:t>557</w:t>
            </w:r>
          </w:hyperlink>
        </w:p>
        <w:p>
          <w:pPr>
            <w:pStyle w:val="Contents5"/>
            <w:tabs>
              <w:tab w:val="clear" w:pos="7892"/>
              <w:tab w:val="right" w:pos="9026" w:leader="dot"/>
            </w:tabs>
            <w:rPr/>
          </w:pPr>
          <w:hyperlink w:anchor="__RefHeading___Toc1380299_1468164448">
            <w:r>
              <w:rPr>
                <w:webHidden/>
                <w:rStyle w:val="IndexLink"/>
                <w:rtl w:val="true"/>
              </w:rPr>
              <w:t>«</w:t>
            </w:r>
            <w:r>
              <w:rPr>
                <w:rStyle w:val="IndexLink"/>
              </w:rPr>
              <w:t>2</w:t>
            </w:r>
            <w:r>
              <w:rPr>
                <w:rStyle w:val="IndexLink"/>
                <w:rtl w:val="true"/>
              </w:rPr>
              <w:t>»</w:t>
              <w:tab/>
            </w:r>
            <w:r>
              <w:rPr>
                <w:rStyle w:val="IndexLink"/>
              </w:rPr>
              <w:t>557</w:t>
            </w:r>
          </w:hyperlink>
        </w:p>
        <w:p>
          <w:pPr>
            <w:pStyle w:val="Contents5"/>
            <w:tabs>
              <w:tab w:val="clear" w:pos="7892"/>
              <w:tab w:val="right" w:pos="9026" w:leader="dot"/>
            </w:tabs>
            <w:rPr/>
          </w:pPr>
          <w:hyperlink w:anchor="__RefHeading___Toc1380301_1468164448">
            <w:r>
              <w:rPr>
                <w:webHidden/>
                <w:rStyle w:val="IndexLink"/>
                <w:rtl w:val="true"/>
              </w:rPr>
              <w:t>«</w:t>
            </w:r>
            <w:r>
              <w:rPr>
                <w:rStyle w:val="IndexLink"/>
              </w:rPr>
              <w:t>3</w:t>
            </w:r>
            <w:r>
              <w:rPr>
                <w:rStyle w:val="IndexLink"/>
                <w:rtl w:val="true"/>
              </w:rPr>
              <w:t>»</w:t>
              <w:tab/>
            </w:r>
            <w:r>
              <w:rPr>
                <w:rStyle w:val="IndexLink"/>
              </w:rPr>
              <w:t>558</w:t>
            </w:r>
          </w:hyperlink>
        </w:p>
        <w:p>
          <w:pPr>
            <w:pStyle w:val="Contents5"/>
            <w:tabs>
              <w:tab w:val="clear" w:pos="7892"/>
              <w:tab w:val="right" w:pos="9026" w:leader="dot"/>
            </w:tabs>
            <w:rPr/>
          </w:pPr>
          <w:hyperlink w:anchor="__RefHeading___Toc1380303_1468164448">
            <w:r>
              <w:rPr>
                <w:webHidden/>
                <w:rStyle w:val="IndexLink"/>
                <w:rtl w:val="true"/>
              </w:rPr>
              <w:t>بیان</w:t>
            </w:r>
            <w:r>
              <w:rPr>
                <w:rStyle w:val="IndexLink"/>
                <w:rtl w:val="true"/>
              </w:rPr>
              <w:tab/>
            </w:r>
            <w:r>
              <w:rPr>
                <w:rStyle w:val="IndexLink"/>
              </w:rPr>
              <w:t>559</w:t>
            </w:r>
          </w:hyperlink>
        </w:p>
        <w:p>
          <w:pPr>
            <w:pStyle w:val="Contents5"/>
            <w:tabs>
              <w:tab w:val="clear" w:pos="7892"/>
              <w:tab w:val="right" w:pos="9026" w:leader="dot"/>
            </w:tabs>
            <w:rPr/>
          </w:pPr>
          <w:hyperlink w:anchor="__RefHeading___Toc1380305_1468164448">
            <w:r>
              <w:rPr>
                <w:webHidden/>
                <w:rStyle w:val="IndexLink"/>
                <w:rtl w:val="true"/>
              </w:rPr>
              <w:t>«</w:t>
            </w:r>
            <w:r>
              <w:rPr>
                <w:rStyle w:val="IndexLink"/>
              </w:rPr>
              <w:t>4</w:t>
            </w:r>
            <w:r>
              <w:rPr>
                <w:rStyle w:val="IndexLink"/>
                <w:rtl w:val="true"/>
              </w:rPr>
              <w:t>»</w:t>
              <w:tab/>
            </w:r>
            <w:r>
              <w:rPr>
                <w:rStyle w:val="IndexLink"/>
              </w:rPr>
              <w:t>559</w:t>
            </w:r>
          </w:hyperlink>
        </w:p>
        <w:p>
          <w:pPr>
            <w:pStyle w:val="Contents5"/>
            <w:tabs>
              <w:tab w:val="clear" w:pos="7892"/>
              <w:tab w:val="right" w:pos="9026" w:leader="dot"/>
            </w:tabs>
            <w:rPr/>
          </w:pPr>
          <w:hyperlink w:anchor="__RefHeading___Toc1380307_1468164448">
            <w:r>
              <w:rPr>
                <w:webHidden/>
                <w:rStyle w:val="IndexLink"/>
                <w:rtl w:val="true"/>
              </w:rPr>
              <w:t>«</w:t>
            </w:r>
            <w:r>
              <w:rPr>
                <w:rStyle w:val="IndexLink"/>
              </w:rPr>
              <w:t>5</w:t>
            </w:r>
            <w:r>
              <w:rPr>
                <w:rStyle w:val="IndexLink"/>
                <w:rtl w:val="true"/>
              </w:rPr>
              <w:t>»</w:t>
              <w:tab/>
            </w:r>
            <w:r>
              <w:rPr>
                <w:rStyle w:val="IndexLink"/>
              </w:rPr>
              <w:t>559</w:t>
            </w:r>
          </w:hyperlink>
        </w:p>
        <w:p>
          <w:pPr>
            <w:pStyle w:val="Contents5"/>
            <w:tabs>
              <w:tab w:val="clear" w:pos="7892"/>
              <w:tab w:val="right" w:pos="9026" w:leader="dot"/>
            </w:tabs>
            <w:rPr/>
          </w:pPr>
          <w:hyperlink w:anchor="__RefHeading___Toc1380309_1468164448">
            <w:r>
              <w:rPr>
                <w:webHidden/>
                <w:rStyle w:val="IndexLink"/>
                <w:rtl w:val="true"/>
              </w:rPr>
              <w:t>«</w:t>
            </w:r>
            <w:r>
              <w:rPr>
                <w:rStyle w:val="IndexLink"/>
              </w:rPr>
              <w:t>6</w:t>
            </w:r>
            <w:r>
              <w:rPr>
                <w:rStyle w:val="IndexLink"/>
                <w:rtl w:val="true"/>
              </w:rPr>
              <w:t>»</w:t>
              <w:tab/>
            </w:r>
            <w:r>
              <w:rPr>
                <w:rStyle w:val="IndexLink"/>
              </w:rPr>
              <w:t>560</w:t>
            </w:r>
          </w:hyperlink>
        </w:p>
        <w:p>
          <w:pPr>
            <w:pStyle w:val="Contents5"/>
            <w:tabs>
              <w:tab w:val="clear" w:pos="7892"/>
              <w:tab w:val="right" w:pos="9026" w:leader="dot"/>
            </w:tabs>
            <w:rPr/>
          </w:pPr>
          <w:hyperlink w:anchor="__RefHeading___Toc1380311_1468164448">
            <w:r>
              <w:rPr>
                <w:webHidden/>
                <w:rStyle w:val="IndexLink"/>
                <w:rtl w:val="true"/>
              </w:rPr>
              <w:t>«</w:t>
            </w:r>
            <w:r>
              <w:rPr>
                <w:rStyle w:val="IndexLink"/>
              </w:rPr>
              <w:t>7</w:t>
            </w:r>
            <w:r>
              <w:rPr>
                <w:rStyle w:val="IndexLink"/>
                <w:rtl w:val="true"/>
              </w:rPr>
              <w:t>»</w:t>
              <w:tab/>
            </w:r>
            <w:r>
              <w:rPr>
                <w:rStyle w:val="IndexLink"/>
              </w:rPr>
              <w:t>561</w:t>
            </w:r>
          </w:hyperlink>
        </w:p>
        <w:p>
          <w:pPr>
            <w:pStyle w:val="Contents5"/>
            <w:tabs>
              <w:tab w:val="clear" w:pos="7892"/>
              <w:tab w:val="right" w:pos="9026" w:leader="dot"/>
            </w:tabs>
            <w:rPr/>
          </w:pPr>
          <w:hyperlink w:anchor="__RefHeading___Toc1380313_1468164448">
            <w:r>
              <w:rPr>
                <w:webHidden/>
                <w:rStyle w:val="IndexLink"/>
                <w:rtl w:val="true"/>
              </w:rPr>
              <w:t>«</w:t>
            </w:r>
            <w:r>
              <w:rPr>
                <w:rStyle w:val="IndexLink"/>
              </w:rPr>
              <w:t>8</w:t>
            </w:r>
            <w:r>
              <w:rPr>
                <w:rStyle w:val="IndexLink"/>
                <w:rtl w:val="true"/>
              </w:rPr>
              <w:t>»</w:t>
              <w:tab/>
            </w:r>
            <w:r>
              <w:rPr>
                <w:rStyle w:val="IndexLink"/>
              </w:rPr>
              <w:t>561</w:t>
            </w:r>
          </w:hyperlink>
        </w:p>
        <w:p>
          <w:pPr>
            <w:pStyle w:val="Contents5"/>
            <w:tabs>
              <w:tab w:val="clear" w:pos="7892"/>
              <w:tab w:val="right" w:pos="9026" w:leader="dot"/>
            </w:tabs>
            <w:rPr/>
          </w:pPr>
          <w:hyperlink w:anchor="__RefHeading___Toc1380315_1468164448">
            <w:r>
              <w:rPr>
                <w:webHidden/>
                <w:rStyle w:val="IndexLink"/>
                <w:rtl w:val="true"/>
              </w:rPr>
              <w:t>«</w:t>
            </w:r>
            <w:r>
              <w:rPr>
                <w:rStyle w:val="IndexLink"/>
              </w:rPr>
              <w:t>9</w:t>
            </w:r>
            <w:r>
              <w:rPr>
                <w:rStyle w:val="IndexLink"/>
                <w:rtl w:val="true"/>
              </w:rPr>
              <w:t>»</w:t>
              <w:tab/>
            </w:r>
            <w:r>
              <w:rPr>
                <w:rStyle w:val="IndexLink"/>
              </w:rPr>
              <w:t>563</w:t>
            </w:r>
          </w:hyperlink>
        </w:p>
        <w:p>
          <w:pPr>
            <w:pStyle w:val="Contents3"/>
            <w:tabs>
              <w:tab w:val="clear" w:pos="8459"/>
              <w:tab w:val="right" w:pos="9026" w:leader="dot"/>
            </w:tabs>
            <w:rPr/>
          </w:pPr>
          <w:hyperlink w:anchor="__RefHeading___Toc1380317_1468164448">
            <w:r>
              <w:rPr>
                <w:webHidden/>
                <w:rStyle w:val="IndexLink"/>
                <w:rtl w:val="true"/>
              </w:rPr>
              <w:t xml:space="preserve">باب </w:t>
            </w:r>
            <w:r>
              <w:rPr>
                <w:rStyle w:val="IndexLink"/>
              </w:rPr>
              <w:t>15</w:t>
            </w:r>
            <w:r>
              <w:rPr>
                <w:rStyle w:val="IndexLink"/>
                <w:rtl w:val="true"/>
              </w:rPr>
              <w:t xml:space="preserve"> </w:t>
            </w:r>
            <w:r>
              <w:rPr>
                <w:rStyle w:val="IndexLink"/>
                <w:rtl w:val="true"/>
              </w:rPr>
              <w:t>الخصال التی توجب التخلص من شدائد القیامة و أهوالها</w:t>
            </w:r>
            <w:r>
              <w:rPr>
                <w:rStyle w:val="IndexLink"/>
                <w:rtl w:val="true"/>
              </w:rPr>
              <w:tab/>
            </w:r>
            <w:r>
              <w:rPr>
                <w:rStyle w:val="IndexLink"/>
              </w:rPr>
              <w:t>563</w:t>
            </w:r>
          </w:hyperlink>
        </w:p>
        <w:p>
          <w:pPr>
            <w:pStyle w:val="Contents4"/>
            <w:tabs>
              <w:tab w:val="clear" w:pos="8176"/>
              <w:tab w:val="right" w:pos="9026" w:leader="dot"/>
            </w:tabs>
            <w:rPr/>
          </w:pPr>
          <w:hyperlink w:anchor="__RefHeading___Toc1380319_1468164448">
            <w:r>
              <w:rPr>
                <w:webHidden/>
                <w:rStyle w:val="IndexLink"/>
                <w:rtl w:val="true"/>
              </w:rPr>
              <w:t>الأخبار</w:t>
            </w:r>
            <w:r>
              <w:rPr>
                <w:rStyle w:val="IndexLink"/>
                <w:rtl w:val="true"/>
              </w:rPr>
              <w:tab/>
            </w:r>
            <w:r>
              <w:rPr>
                <w:rStyle w:val="IndexLink"/>
              </w:rPr>
              <w:t>563</w:t>
            </w:r>
          </w:hyperlink>
        </w:p>
        <w:p>
          <w:pPr>
            <w:pStyle w:val="Contents5"/>
            <w:tabs>
              <w:tab w:val="clear" w:pos="7892"/>
              <w:tab w:val="right" w:pos="9026" w:leader="dot"/>
            </w:tabs>
            <w:rPr/>
          </w:pPr>
          <w:hyperlink w:anchor="__RefHeading___Toc1380321_1468164448">
            <w:r>
              <w:rPr>
                <w:webHidden/>
                <w:rStyle w:val="IndexLink"/>
                <w:rtl w:val="true"/>
              </w:rPr>
              <w:t>«</w:t>
            </w:r>
            <w:r>
              <w:rPr>
                <w:rStyle w:val="IndexLink"/>
              </w:rPr>
              <w:t>1</w:t>
            </w:r>
            <w:r>
              <w:rPr>
                <w:rStyle w:val="IndexLink"/>
                <w:rtl w:val="true"/>
              </w:rPr>
              <w:t>»</w:t>
              <w:tab/>
            </w:r>
            <w:r>
              <w:rPr>
                <w:rStyle w:val="IndexLink"/>
              </w:rPr>
              <w:t>563</w:t>
            </w:r>
          </w:hyperlink>
        </w:p>
        <w:p>
          <w:pPr>
            <w:pStyle w:val="Contents5"/>
            <w:tabs>
              <w:tab w:val="clear" w:pos="7892"/>
              <w:tab w:val="right" w:pos="9026" w:leader="dot"/>
            </w:tabs>
            <w:rPr/>
          </w:pPr>
          <w:hyperlink w:anchor="__RefHeading___Toc1380323_1468164448">
            <w:r>
              <w:rPr>
                <w:webHidden/>
                <w:rStyle w:val="IndexLink"/>
                <w:rtl w:val="true"/>
              </w:rPr>
              <w:t>بیان</w:t>
            </w:r>
            <w:r>
              <w:rPr>
                <w:rStyle w:val="IndexLink"/>
                <w:rtl w:val="true"/>
              </w:rPr>
              <w:tab/>
            </w:r>
            <w:r>
              <w:rPr>
                <w:rStyle w:val="IndexLink"/>
              </w:rPr>
              <w:t>566</w:t>
            </w:r>
          </w:hyperlink>
        </w:p>
        <w:p>
          <w:pPr>
            <w:pStyle w:val="Contents5"/>
            <w:tabs>
              <w:tab w:val="clear" w:pos="7892"/>
              <w:tab w:val="right" w:pos="9026" w:leader="dot"/>
            </w:tabs>
            <w:rPr/>
          </w:pPr>
          <w:hyperlink w:anchor="__RefHeading___Toc1380325_1468164448">
            <w:r>
              <w:rPr>
                <w:webHidden/>
                <w:rStyle w:val="IndexLink"/>
                <w:rtl w:val="true"/>
              </w:rPr>
              <w:t>«</w:t>
            </w:r>
            <w:r>
              <w:rPr>
                <w:rStyle w:val="IndexLink"/>
              </w:rPr>
              <w:t>2</w:t>
            </w:r>
            <w:r>
              <w:rPr>
                <w:rStyle w:val="IndexLink"/>
                <w:rtl w:val="true"/>
              </w:rPr>
              <w:t>»</w:t>
              <w:tab/>
            </w:r>
            <w:r>
              <w:rPr>
                <w:rStyle w:val="IndexLink"/>
              </w:rPr>
              <w:t>566</w:t>
            </w:r>
          </w:hyperlink>
        </w:p>
        <w:p>
          <w:pPr>
            <w:pStyle w:val="Contents5"/>
            <w:tabs>
              <w:tab w:val="clear" w:pos="7892"/>
              <w:tab w:val="right" w:pos="9026" w:leader="dot"/>
            </w:tabs>
            <w:rPr/>
          </w:pPr>
          <w:hyperlink w:anchor="__RefHeading___Toc1380327_1468164448">
            <w:r>
              <w:rPr>
                <w:webHidden/>
                <w:rStyle w:val="IndexLink"/>
                <w:rtl w:val="true"/>
              </w:rPr>
              <w:t>«</w:t>
            </w:r>
            <w:r>
              <w:rPr>
                <w:rStyle w:val="IndexLink"/>
              </w:rPr>
              <w:t>3</w:t>
            </w:r>
            <w:r>
              <w:rPr>
                <w:rStyle w:val="IndexLink"/>
                <w:rtl w:val="true"/>
              </w:rPr>
              <w:t>»</w:t>
              <w:tab/>
            </w:r>
            <w:r>
              <w:rPr>
                <w:rStyle w:val="IndexLink"/>
              </w:rPr>
              <w:t>566</w:t>
            </w:r>
          </w:hyperlink>
        </w:p>
        <w:p>
          <w:pPr>
            <w:pStyle w:val="Contents5"/>
            <w:tabs>
              <w:tab w:val="clear" w:pos="7892"/>
              <w:tab w:val="right" w:pos="9026" w:leader="dot"/>
            </w:tabs>
            <w:rPr/>
          </w:pPr>
          <w:hyperlink w:anchor="__RefHeading___Toc1380329_1468164448">
            <w:r>
              <w:rPr>
                <w:webHidden/>
                <w:rStyle w:val="IndexLink"/>
                <w:rtl w:val="true"/>
              </w:rPr>
              <w:t>«</w:t>
            </w:r>
            <w:r>
              <w:rPr>
                <w:rStyle w:val="IndexLink"/>
              </w:rPr>
              <w:t>4</w:t>
            </w:r>
            <w:r>
              <w:rPr>
                <w:rStyle w:val="IndexLink"/>
                <w:rtl w:val="true"/>
              </w:rPr>
              <w:t>»</w:t>
              <w:tab/>
            </w:r>
            <w:r>
              <w:rPr>
                <w:rStyle w:val="IndexLink"/>
              </w:rPr>
              <w:t>567</w:t>
            </w:r>
          </w:hyperlink>
        </w:p>
        <w:p>
          <w:pPr>
            <w:pStyle w:val="Contents5"/>
            <w:tabs>
              <w:tab w:val="clear" w:pos="7892"/>
              <w:tab w:val="right" w:pos="9026" w:leader="dot"/>
            </w:tabs>
            <w:rPr/>
          </w:pPr>
          <w:hyperlink w:anchor="__RefHeading___Toc1380331_1468164448">
            <w:r>
              <w:rPr>
                <w:webHidden/>
                <w:rStyle w:val="IndexLink"/>
                <w:rtl w:val="true"/>
              </w:rPr>
              <w:t>توضیح</w:t>
            </w:r>
            <w:r>
              <w:rPr>
                <w:rStyle w:val="IndexLink"/>
                <w:rtl w:val="true"/>
              </w:rPr>
              <w:tab/>
            </w:r>
            <w:r>
              <w:rPr>
                <w:rStyle w:val="IndexLink"/>
              </w:rPr>
              <w:t>567</w:t>
            </w:r>
          </w:hyperlink>
        </w:p>
        <w:p>
          <w:pPr>
            <w:pStyle w:val="Contents5"/>
            <w:tabs>
              <w:tab w:val="clear" w:pos="7892"/>
              <w:tab w:val="right" w:pos="9026" w:leader="dot"/>
            </w:tabs>
            <w:rPr/>
          </w:pPr>
          <w:hyperlink w:anchor="__RefHeading___Toc1380333_1468164448">
            <w:r>
              <w:rPr>
                <w:webHidden/>
                <w:rStyle w:val="IndexLink"/>
                <w:rtl w:val="true"/>
              </w:rPr>
              <w:t>«</w:t>
            </w:r>
            <w:r>
              <w:rPr>
                <w:rStyle w:val="IndexLink"/>
              </w:rPr>
              <w:t>5</w:t>
            </w:r>
            <w:r>
              <w:rPr>
                <w:rStyle w:val="IndexLink"/>
                <w:rtl w:val="true"/>
              </w:rPr>
              <w:t>»</w:t>
              <w:tab/>
            </w:r>
            <w:r>
              <w:rPr>
                <w:rStyle w:val="IndexLink"/>
              </w:rPr>
              <w:t>567</w:t>
            </w:r>
          </w:hyperlink>
        </w:p>
        <w:p>
          <w:pPr>
            <w:pStyle w:val="Contents5"/>
            <w:tabs>
              <w:tab w:val="clear" w:pos="7892"/>
              <w:tab w:val="right" w:pos="9026" w:leader="dot"/>
            </w:tabs>
            <w:rPr/>
          </w:pPr>
          <w:hyperlink w:anchor="__RefHeading___Toc1380335_1468164448">
            <w:r>
              <w:rPr>
                <w:webHidden/>
                <w:rStyle w:val="IndexLink"/>
                <w:rtl w:val="true"/>
              </w:rPr>
              <w:t>بیان</w:t>
            </w:r>
            <w:r>
              <w:rPr>
                <w:rStyle w:val="IndexLink"/>
                <w:rtl w:val="true"/>
              </w:rPr>
              <w:tab/>
            </w:r>
            <w:r>
              <w:rPr>
                <w:rStyle w:val="IndexLink"/>
              </w:rPr>
              <w:t>569</w:t>
            </w:r>
          </w:hyperlink>
        </w:p>
        <w:p>
          <w:pPr>
            <w:pStyle w:val="Contents5"/>
            <w:tabs>
              <w:tab w:val="clear" w:pos="7892"/>
              <w:tab w:val="right" w:pos="9026" w:leader="dot"/>
            </w:tabs>
            <w:rPr/>
          </w:pPr>
          <w:hyperlink w:anchor="__RefHeading___Toc1380337_1468164448">
            <w:r>
              <w:rPr>
                <w:webHidden/>
                <w:rStyle w:val="IndexLink"/>
                <w:rtl w:val="true"/>
              </w:rPr>
              <w:t>«</w:t>
            </w:r>
            <w:r>
              <w:rPr>
                <w:rStyle w:val="IndexLink"/>
              </w:rPr>
              <w:t>6</w:t>
            </w:r>
            <w:r>
              <w:rPr>
                <w:rStyle w:val="IndexLink"/>
                <w:rtl w:val="true"/>
              </w:rPr>
              <w:t>»</w:t>
              <w:tab/>
            </w:r>
            <w:r>
              <w:rPr>
                <w:rStyle w:val="IndexLink"/>
              </w:rPr>
              <w:t>569</w:t>
            </w:r>
          </w:hyperlink>
        </w:p>
        <w:p>
          <w:pPr>
            <w:pStyle w:val="Contents5"/>
            <w:tabs>
              <w:tab w:val="clear" w:pos="7892"/>
              <w:tab w:val="right" w:pos="9026" w:leader="dot"/>
            </w:tabs>
            <w:rPr/>
          </w:pPr>
          <w:hyperlink w:anchor="__RefHeading___Toc1380339_1468164448">
            <w:r>
              <w:rPr>
                <w:webHidden/>
                <w:rStyle w:val="IndexLink"/>
                <w:rtl w:val="true"/>
              </w:rPr>
              <w:t>«</w:t>
            </w:r>
            <w:r>
              <w:rPr>
                <w:rStyle w:val="IndexLink"/>
              </w:rPr>
              <w:t>7</w:t>
            </w:r>
            <w:r>
              <w:rPr>
                <w:rStyle w:val="IndexLink"/>
                <w:rtl w:val="true"/>
              </w:rPr>
              <w:t>»</w:t>
              <w:tab/>
            </w:r>
            <w:r>
              <w:rPr>
                <w:rStyle w:val="IndexLink"/>
              </w:rPr>
              <w:t>570</w:t>
            </w:r>
          </w:hyperlink>
        </w:p>
        <w:p>
          <w:pPr>
            <w:pStyle w:val="Contents5"/>
            <w:tabs>
              <w:tab w:val="clear" w:pos="7892"/>
              <w:tab w:val="right" w:pos="9026" w:leader="dot"/>
            </w:tabs>
            <w:rPr/>
          </w:pPr>
          <w:hyperlink w:anchor="__RefHeading___Toc1380341_1468164448">
            <w:r>
              <w:rPr>
                <w:webHidden/>
                <w:rStyle w:val="IndexLink"/>
                <w:rtl w:val="true"/>
              </w:rPr>
              <w:t>«</w:t>
            </w:r>
            <w:r>
              <w:rPr>
                <w:rStyle w:val="IndexLink"/>
              </w:rPr>
              <w:t>8</w:t>
            </w:r>
            <w:r>
              <w:rPr>
                <w:rStyle w:val="IndexLink"/>
                <w:rtl w:val="true"/>
              </w:rPr>
              <w:t>»</w:t>
              <w:tab/>
            </w:r>
            <w:r>
              <w:rPr>
                <w:rStyle w:val="IndexLink"/>
              </w:rPr>
              <w:t>570</w:t>
            </w:r>
          </w:hyperlink>
        </w:p>
        <w:p>
          <w:pPr>
            <w:pStyle w:val="Contents5"/>
            <w:tabs>
              <w:tab w:val="clear" w:pos="7892"/>
              <w:tab w:val="right" w:pos="9026" w:leader="dot"/>
            </w:tabs>
            <w:rPr/>
          </w:pPr>
          <w:hyperlink w:anchor="__RefHeading___Toc1380343_1468164448">
            <w:r>
              <w:rPr>
                <w:webHidden/>
                <w:rStyle w:val="IndexLink"/>
                <w:rtl w:val="true"/>
              </w:rPr>
              <w:t>«</w:t>
            </w:r>
            <w:r>
              <w:rPr>
                <w:rStyle w:val="IndexLink"/>
              </w:rPr>
              <w:t>9</w:t>
            </w:r>
            <w:r>
              <w:rPr>
                <w:rStyle w:val="IndexLink"/>
                <w:rtl w:val="true"/>
              </w:rPr>
              <w:t>»</w:t>
              <w:tab/>
            </w:r>
            <w:r>
              <w:rPr>
                <w:rStyle w:val="IndexLink"/>
              </w:rPr>
              <w:t>570</w:t>
            </w:r>
          </w:hyperlink>
        </w:p>
        <w:p>
          <w:pPr>
            <w:pStyle w:val="Contents5"/>
            <w:tabs>
              <w:tab w:val="clear" w:pos="7892"/>
              <w:tab w:val="right" w:pos="9026" w:leader="dot"/>
            </w:tabs>
            <w:rPr/>
          </w:pPr>
          <w:hyperlink w:anchor="__RefHeading___Toc1380345_1468164448">
            <w:r>
              <w:rPr>
                <w:webHidden/>
                <w:rStyle w:val="IndexLink"/>
                <w:rtl w:val="true"/>
              </w:rPr>
              <w:t>«</w:t>
            </w:r>
            <w:r>
              <w:rPr>
                <w:rStyle w:val="IndexLink"/>
              </w:rPr>
              <w:t>10</w:t>
            </w:r>
            <w:r>
              <w:rPr>
                <w:rStyle w:val="IndexLink"/>
                <w:rtl w:val="true"/>
              </w:rPr>
              <w:t>»</w:t>
              <w:tab/>
            </w:r>
            <w:r>
              <w:rPr>
                <w:rStyle w:val="IndexLink"/>
              </w:rPr>
              <w:t>570</w:t>
            </w:r>
          </w:hyperlink>
        </w:p>
        <w:p>
          <w:pPr>
            <w:pStyle w:val="Contents5"/>
            <w:tabs>
              <w:tab w:val="clear" w:pos="7892"/>
              <w:tab w:val="right" w:pos="9026" w:leader="dot"/>
            </w:tabs>
            <w:rPr/>
          </w:pPr>
          <w:hyperlink w:anchor="__RefHeading___Toc1380347_1468164448">
            <w:r>
              <w:rPr>
                <w:webHidden/>
                <w:rStyle w:val="IndexLink"/>
                <w:rtl w:val="true"/>
              </w:rPr>
              <w:t>«</w:t>
            </w:r>
            <w:r>
              <w:rPr>
                <w:rStyle w:val="IndexLink"/>
              </w:rPr>
              <w:t>11</w:t>
            </w:r>
            <w:r>
              <w:rPr>
                <w:rStyle w:val="IndexLink"/>
                <w:rtl w:val="true"/>
              </w:rPr>
              <w:t>»</w:t>
              <w:tab/>
            </w:r>
            <w:r>
              <w:rPr>
                <w:rStyle w:val="IndexLink"/>
              </w:rPr>
              <w:t>571</w:t>
            </w:r>
          </w:hyperlink>
        </w:p>
        <w:p>
          <w:pPr>
            <w:pStyle w:val="Contents5"/>
            <w:tabs>
              <w:tab w:val="clear" w:pos="7892"/>
              <w:tab w:val="right" w:pos="9026" w:leader="dot"/>
            </w:tabs>
            <w:rPr/>
          </w:pPr>
          <w:hyperlink w:anchor="__RefHeading___Toc1380349_1468164448">
            <w:r>
              <w:rPr>
                <w:webHidden/>
                <w:rStyle w:val="IndexLink"/>
                <w:rtl w:val="true"/>
              </w:rPr>
              <w:t>«</w:t>
            </w:r>
            <w:r>
              <w:rPr>
                <w:rStyle w:val="IndexLink"/>
              </w:rPr>
              <w:t>12</w:t>
            </w:r>
            <w:r>
              <w:rPr>
                <w:rStyle w:val="IndexLink"/>
                <w:rtl w:val="true"/>
              </w:rPr>
              <w:t>»</w:t>
              <w:tab/>
            </w:r>
            <w:r>
              <w:rPr>
                <w:rStyle w:val="IndexLink"/>
              </w:rPr>
              <w:t>571</w:t>
            </w:r>
          </w:hyperlink>
        </w:p>
        <w:p>
          <w:pPr>
            <w:pStyle w:val="Contents5"/>
            <w:tabs>
              <w:tab w:val="clear" w:pos="7892"/>
              <w:tab w:val="right" w:pos="9026" w:leader="dot"/>
            </w:tabs>
            <w:rPr/>
          </w:pPr>
          <w:hyperlink w:anchor="__RefHeading___Toc1380351_1468164448">
            <w:r>
              <w:rPr>
                <w:webHidden/>
                <w:rStyle w:val="IndexLink"/>
                <w:rtl w:val="true"/>
              </w:rPr>
              <w:t>«</w:t>
            </w:r>
            <w:r>
              <w:rPr>
                <w:rStyle w:val="IndexLink"/>
              </w:rPr>
              <w:t>13</w:t>
            </w:r>
            <w:r>
              <w:rPr>
                <w:rStyle w:val="IndexLink"/>
                <w:rtl w:val="true"/>
              </w:rPr>
              <w:t>»</w:t>
              <w:tab/>
            </w:r>
            <w:r>
              <w:rPr>
                <w:rStyle w:val="IndexLink"/>
              </w:rPr>
              <w:t>571</w:t>
            </w:r>
          </w:hyperlink>
        </w:p>
        <w:p>
          <w:pPr>
            <w:pStyle w:val="Contents5"/>
            <w:tabs>
              <w:tab w:val="clear" w:pos="7892"/>
              <w:tab w:val="right" w:pos="9026" w:leader="dot"/>
            </w:tabs>
            <w:rPr/>
          </w:pPr>
          <w:hyperlink w:anchor="__RefHeading___Toc1380353_1468164448">
            <w:r>
              <w:rPr>
                <w:webHidden/>
                <w:rStyle w:val="IndexLink"/>
                <w:rtl w:val="true"/>
              </w:rPr>
              <w:t>«</w:t>
            </w:r>
            <w:r>
              <w:rPr>
                <w:rStyle w:val="IndexLink"/>
              </w:rPr>
              <w:t>14</w:t>
            </w:r>
            <w:r>
              <w:rPr>
                <w:rStyle w:val="IndexLink"/>
                <w:rtl w:val="true"/>
              </w:rPr>
              <w:t>»</w:t>
              <w:tab/>
            </w:r>
            <w:r>
              <w:rPr>
                <w:rStyle w:val="IndexLink"/>
              </w:rPr>
              <w:t>571</w:t>
            </w:r>
          </w:hyperlink>
        </w:p>
        <w:p>
          <w:pPr>
            <w:pStyle w:val="Contents5"/>
            <w:tabs>
              <w:tab w:val="clear" w:pos="7892"/>
              <w:tab w:val="right" w:pos="9026" w:leader="dot"/>
            </w:tabs>
            <w:rPr/>
          </w:pPr>
          <w:hyperlink w:anchor="__RefHeading___Toc1380355_1468164448">
            <w:r>
              <w:rPr>
                <w:webHidden/>
                <w:rStyle w:val="IndexLink"/>
                <w:rtl w:val="true"/>
              </w:rPr>
              <w:t>«</w:t>
            </w:r>
            <w:r>
              <w:rPr>
                <w:rStyle w:val="IndexLink"/>
              </w:rPr>
              <w:t>15</w:t>
            </w:r>
            <w:r>
              <w:rPr>
                <w:rStyle w:val="IndexLink"/>
                <w:rtl w:val="true"/>
              </w:rPr>
              <w:t>»</w:t>
              <w:tab/>
            </w:r>
            <w:r>
              <w:rPr>
                <w:rStyle w:val="IndexLink"/>
              </w:rPr>
              <w:t>571</w:t>
            </w:r>
          </w:hyperlink>
        </w:p>
        <w:p>
          <w:pPr>
            <w:pStyle w:val="Contents5"/>
            <w:tabs>
              <w:tab w:val="clear" w:pos="7892"/>
              <w:tab w:val="right" w:pos="9026" w:leader="dot"/>
            </w:tabs>
            <w:rPr/>
          </w:pPr>
          <w:hyperlink w:anchor="__RefHeading___Toc1380357_1468164448">
            <w:r>
              <w:rPr>
                <w:webHidden/>
                <w:rStyle w:val="IndexLink"/>
                <w:rtl w:val="true"/>
              </w:rPr>
              <w:t>«</w:t>
            </w:r>
            <w:r>
              <w:rPr>
                <w:rStyle w:val="IndexLink"/>
              </w:rPr>
              <w:t>16</w:t>
            </w:r>
            <w:r>
              <w:rPr>
                <w:rStyle w:val="IndexLink"/>
                <w:rtl w:val="true"/>
              </w:rPr>
              <w:t>»</w:t>
              <w:tab/>
            </w:r>
            <w:r>
              <w:rPr>
                <w:rStyle w:val="IndexLink"/>
              </w:rPr>
              <w:t>572</w:t>
            </w:r>
          </w:hyperlink>
        </w:p>
        <w:p>
          <w:pPr>
            <w:pStyle w:val="Contents5"/>
            <w:tabs>
              <w:tab w:val="clear" w:pos="7892"/>
              <w:tab w:val="right" w:pos="9026" w:leader="dot"/>
            </w:tabs>
            <w:rPr/>
          </w:pPr>
          <w:hyperlink w:anchor="__RefHeading___Toc1380359_1468164448">
            <w:r>
              <w:rPr>
                <w:webHidden/>
                <w:rStyle w:val="IndexLink"/>
                <w:rtl w:val="true"/>
              </w:rPr>
              <w:t>«</w:t>
            </w:r>
            <w:r>
              <w:rPr>
                <w:rStyle w:val="IndexLink"/>
              </w:rPr>
              <w:t>17</w:t>
            </w:r>
            <w:r>
              <w:rPr>
                <w:rStyle w:val="IndexLink"/>
                <w:rtl w:val="true"/>
              </w:rPr>
              <w:t>»</w:t>
              <w:tab/>
            </w:r>
            <w:r>
              <w:rPr>
                <w:rStyle w:val="IndexLink"/>
              </w:rPr>
              <w:t>572</w:t>
            </w:r>
          </w:hyperlink>
        </w:p>
        <w:p>
          <w:pPr>
            <w:pStyle w:val="Contents5"/>
            <w:tabs>
              <w:tab w:val="clear" w:pos="7892"/>
              <w:tab w:val="right" w:pos="9026" w:leader="dot"/>
            </w:tabs>
            <w:rPr/>
          </w:pPr>
          <w:hyperlink w:anchor="__RefHeading___Toc1380361_1468164448">
            <w:r>
              <w:rPr>
                <w:webHidden/>
                <w:rStyle w:val="IndexLink"/>
                <w:rtl w:val="true"/>
              </w:rPr>
              <w:t>«</w:t>
            </w:r>
            <w:r>
              <w:rPr>
                <w:rStyle w:val="IndexLink"/>
              </w:rPr>
              <w:t>18</w:t>
            </w:r>
            <w:r>
              <w:rPr>
                <w:rStyle w:val="IndexLink"/>
                <w:rtl w:val="true"/>
              </w:rPr>
              <w:t>»</w:t>
              <w:tab/>
            </w:r>
            <w:r>
              <w:rPr>
                <w:rStyle w:val="IndexLink"/>
              </w:rPr>
              <w:t>573</w:t>
            </w:r>
          </w:hyperlink>
        </w:p>
        <w:p>
          <w:pPr>
            <w:pStyle w:val="Contents5"/>
            <w:tabs>
              <w:tab w:val="clear" w:pos="7892"/>
              <w:tab w:val="right" w:pos="9026" w:leader="dot"/>
            </w:tabs>
            <w:rPr/>
          </w:pPr>
          <w:hyperlink w:anchor="__RefHeading___Toc1380363_1468164448">
            <w:r>
              <w:rPr>
                <w:webHidden/>
                <w:rStyle w:val="IndexLink"/>
                <w:rtl w:val="true"/>
              </w:rPr>
              <w:t>«</w:t>
            </w:r>
            <w:r>
              <w:rPr>
                <w:rStyle w:val="IndexLink"/>
              </w:rPr>
              <w:t>19</w:t>
            </w:r>
            <w:r>
              <w:rPr>
                <w:rStyle w:val="IndexLink"/>
                <w:rtl w:val="true"/>
              </w:rPr>
              <w:t>»</w:t>
              <w:tab/>
            </w:r>
            <w:r>
              <w:rPr>
                <w:rStyle w:val="IndexLink"/>
              </w:rPr>
              <w:t>573</w:t>
            </w:r>
          </w:hyperlink>
        </w:p>
        <w:p>
          <w:pPr>
            <w:pStyle w:val="Contents5"/>
            <w:tabs>
              <w:tab w:val="clear" w:pos="7892"/>
              <w:tab w:val="right" w:pos="9026" w:leader="dot"/>
            </w:tabs>
            <w:rPr/>
          </w:pPr>
          <w:hyperlink w:anchor="__RefHeading___Toc1380365_1468164448">
            <w:r>
              <w:rPr>
                <w:webHidden/>
                <w:rStyle w:val="IndexLink"/>
                <w:rtl w:val="true"/>
              </w:rPr>
              <w:t>«</w:t>
            </w:r>
            <w:r>
              <w:rPr>
                <w:rStyle w:val="IndexLink"/>
              </w:rPr>
              <w:t>20</w:t>
            </w:r>
            <w:r>
              <w:rPr>
                <w:rStyle w:val="IndexLink"/>
                <w:rtl w:val="true"/>
              </w:rPr>
              <w:t>»</w:t>
              <w:tab/>
            </w:r>
            <w:r>
              <w:rPr>
                <w:rStyle w:val="IndexLink"/>
              </w:rPr>
              <w:t>574</w:t>
            </w:r>
          </w:hyperlink>
        </w:p>
        <w:p>
          <w:pPr>
            <w:pStyle w:val="Contents5"/>
            <w:tabs>
              <w:tab w:val="clear" w:pos="7892"/>
              <w:tab w:val="right" w:pos="9026" w:leader="dot"/>
            </w:tabs>
            <w:rPr/>
          </w:pPr>
          <w:hyperlink w:anchor="__RefHeading___Toc1380367_1468164448">
            <w:r>
              <w:rPr>
                <w:webHidden/>
                <w:rStyle w:val="IndexLink"/>
                <w:rtl w:val="true"/>
              </w:rPr>
              <w:t>«</w:t>
            </w:r>
            <w:r>
              <w:rPr>
                <w:rStyle w:val="IndexLink"/>
              </w:rPr>
              <w:t>21</w:t>
            </w:r>
            <w:r>
              <w:rPr>
                <w:rStyle w:val="IndexLink"/>
                <w:rtl w:val="true"/>
              </w:rPr>
              <w:t>»</w:t>
              <w:tab/>
            </w:r>
            <w:r>
              <w:rPr>
                <w:rStyle w:val="IndexLink"/>
              </w:rPr>
              <w:t>574</w:t>
            </w:r>
          </w:hyperlink>
        </w:p>
        <w:p>
          <w:pPr>
            <w:pStyle w:val="Contents5"/>
            <w:tabs>
              <w:tab w:val="clear" w:pos="7892"/>
              <w:tab w:val="right" w:pos="9026" w:leader="dot"/>
            </w:tabs>
            <w:rPr/>
          </w:pPr>
          <w:hyperlink w:anchor="__RefHeading___Toc1380369_1468164448">
            <w:r>
              <w:rPr>
                <w:webHidden/>
                <w:rStyle w:val="IndexLink"/>
                <w:rtl w:val="true"/>
              </w:rPr>
              <w:t>«</w:t>
            </w:r>
            <w:r>
              <w:rPr>
                <w:rStyle w:val="IndexLink"/>
              </w:rPr>
              <w:t>22</w:t>
            </w:r>
            <w:r>
              <w:rPr>
                <w:rStyle w:val="IndexLink"/>
                <w:rtl w:val="true"/>
              </w:rPr>
              <w:t>»</w:t>
              <w:tab/>
            </w:r>
            <w:r>
              <w:rPr>
                <w:rStyle w:val="IndexLink"/>
              </w:rPr>
              <w:t>574</w:t>
            </w:r>
          </w:hyperlink>
        </w:p>
        <w:p>
          <w:pPr>
            <w:pStyle w:val="Contents5"/>
            <w:tabs>
              <w:tab w:val="clear" w:pos="7892"/>
              <w:tab w:val="right" w:pos="9026" w:leader="dot"/>
            </w:tabs>
            <w:rPr/>
          </w:pPr>
          <w:hyperlink w:anchor="__RefHeading___Toc1380371_1468164448">
            <w:r>
              <w:rPr>
                <w:webHidden/>
                <w:rStyle w:val="IndexLink"/>
                <w:rtl w:val="true"/>
              </w:rPr>
              <w:t>«</w:t>
            </w:r>
            <w:r>
              <w:rPr>
                <w:rStyle w:val="IndexLink"/>
              </w:rPr>
              <w:t>23</w:t>
            </w:r>
            <w:r>
              <w:rPr>
                <w:rStyle w:val="IndexLink"/>
                <w:rtl w:val="true"/>
              </w:rPr>
              <w:t>»</w:t>
              <w:tab/>
            </w:r>
            <w:r>
              <w:rPr>
                <w:rStyle w:val="IndexLink"/>
              </w:rPr>
              <w:t>575</w:t>
            </w:r>
          </w:hyperlink>
        </w:p>
        <w:p>
          <w:pPr>
            <w:pStyle w:val="Contents5"/>
            <w:tabs>
              <w:tab w:val="clear" w:pos="7892"/>
              <w:tab w:val="right" w:pos="9026" w:leader="dot"/>
            </w:tabs>
            <w:rPr/>
          </w:pPr>
          <w:hyperlink w:anchor="__RefHeading___Toc1380373_1468164448">
            <w:r>
              <w:rPr>
                <w:webHidden/>
                <w:rStyle w:val="IndexLink"/>
                <w:rtl w:val="true"/>
              </w:rPr>
              <w:t>«</w:t>
            </w:r>
            <w:r>
              <w:rPr>
                <w:rStyle w:val="IndexLink"/>
              </w:rPr>
              <w:t>24</w:t>
            </w:r>
            <w:r>
              <w:rPr>
                <w:rStyle w:val="IndexLink"/>
                <w:rtl w:val="true"/>
              </w:rPr>
              <w:t>»</w:t>
              <w:tab/>
            </w:r>
            <w:r>
              <w:rPr>
                <w:rStyle w:val="IndexLink"/>
              </w:rPr>
              <w:t>575</w:t>
            </w:r>
          </w:hyperlink>
        </w:p>
        <w:p>
          <w:pPr>
            <w:pStyle w:val="Contents5"/>
            <w:tabs>
              <w:tab w:val="clear" w:pos="7892"/>
              <w:tab w:val="right" w:pos="9026" w:leader="dot"/>
            </w:tabs>
            <w:rPr/>
          </w:pPr>
          <w:hyperlink w:anchor="__RefHeading___Toc1380375_1468164448">
            <w:r>
              <w:rPr>
                <w:webHidden/>
                <w:rStyle w:val="IndexLink"/>
                <w:rtl w:val="true"/>
              </w:rPr>
              <w:t>«</w:t>
            </w:r>
            <w:r>
              <w:rPr>
                <w:rStyle w:val="IndexLink"/>
              </w:rPr>
              <w:t>25</w:t>
            </w:r>
            <w:r>
              <w:rPr>
                <w:rStyle w:val="IndexLink"/>
                <w:rtl w:val="true"/>
              </w:rPr>
              <w:t>»</w:t>
              <w:tab/>
            </w:r>
            <w:r>
              <w:rPr>
                <w:rStyle w:val="IndexLink"/>
              </w:rPr>
              <w:t>575</w:t>
            </w:r>
          </w:hyperlink>
        </w:p>
        <w:p>
          <w:pPr>
            <w:pStyle w:val="Contents5"/>
            <w:tabs>
              <w:tab w:val="clear" w:pos="7892"/>
              <w:tab w:val="right" w:pos="9026" w:leader="dot"/>
            </w:tabs>
            <w:rPr/>
          </w:pPr>
          <w:hyperlink w:anchor="__RefHeading___Toc1380377_1468164448">
            <w:r>
              <w:rPr>
                <w:webHidden/>
                <w:rStyle w:val="IndexLink"/>
                <w:rtl w:val="true"/>
              </w:rPr>
              <w:t>«</w:t>
            </w:r>
            <w:r>
              <w:rPr>
                <w:rStyle w:val="IndexLink"/>
              </w:rPr>
              <w:t>26</w:t>
            </w:r>
            <w:r>
              <w:rPr>
                <w:rStyle w:val="IndexLink"/>
                <w:rtl w:val="true"/>
              </w:rPr>
              <w:t>»</w:t>
              <w:tab/>
            </w:r>
            <w:r>
              <w:rPr>
                <w:rStyle w:val="IndexLink"/>
              </w:rPr>
              <w:t>575</w:t>
            </w:r>
          </w:hyperlink>
        </w:p>
        <w:p>
          <w:pPr>
            <w:pStyle w:val="Contents5"/>
            <w:tabs>
              <w:tab w:val="clear" w:pos="7892"/>
              <w:tab w:val="right" w:pos="9026" w:leader="dot"/>
            </w:tabs>
            <w:rPr/>
          </w:pPr>
          <w:hyperlink w:anchor="__RefHeading___Toc1380379_1468164448">
            <w:r>
              <w:rPr>
                <w:webHidden/>
                <w:rStyle w:val="IndexLink"/>
                <w:rtl w:val="true"/>
              </w:rPr>
              <w:t>«</w:t>
            </w:r>
            <w:r>
              <w:rPr>
                <w:rStyle w:val="IndexLink"/>
              </w:rPr>
              <w:t>27</w:t>
            </w:r>
            <w:r>
              <w:rPr>
                <w:rStyle w:val="IndexLink"/>
                <w:rtl w:val="true"/>
              </w:rPr>
              <w:t>»</w:t>
              <w:tab/>
            </w:r>
            <w:r>
              <w:rPr>
                <w:rStyle w:val="IndexLink"/>
              </w:rPr>
              <w:t>576</w:t>
            </w:r>
          </w:hyperlink>
        </w:p>
        <w:p>
          <w:pPr>
            <w:pStyle w:val="Contents5"/>
            <w:tabs>
              <w:tab w:val="clear" w:pos="7892"/>
              <w:tab w:val="right" w:pos="9026" w:leader="dot"/>
            </w:tabs>
            <w:rPr/>
          </w:pPr>
          <w:hyperlink w:anchor="__RefHeading___Toc1380381_1468164448">
            <w:r>
              <w:rPr>
                <w:webHidden/>
                <w:rStyle w:val="IndexLink"/>
                <w:rtl w:val="true"/>
              </w:rPr>
              <w:t>«</w:t>
            </w:r>
            <w:r>
              <w:rPr>
                <w:rStyle w:val="IndexLink"/>
              </w:rPr>
              <w:t>28</w:t>
            </w:r>
            <w:r>
              <w:rPr>
                <w:rStyle w:val="IndexLink"/>
                <w:rtl w:val="true"/>
              </w:rPr>
              <w:t>»</w:t>
              <w:tab/>
            </w:r>
            <w:r>
              <w:rPr>
                <w:rStyle w:val="IndexLink"/>
              </w:rPr>
              <w:t>576</w:t>
            </w:r>
          </w:hyperlink>
        </w:p>
        <w:p>
          <w:pPr>
            <w:pStyle w:val="Contents5"/>
            <w:tabs>
              <w:tab w:val="clear" w:pos="7892"/>
              <w:tab w:val="right" w:pos="9026" w:leader="dot"/>
            </w:tabs>
            <w:rPr/>
          </w:pPr>
          <w:hyperlink w:anchor="__RefHeading___Toc1380383_1468164448">
            <w:r>
              <w:rPr>
                <w:webHidden/>
                <w:rStyle w:val="IndexLink"/>
                <w:rtl w:val="true"/>
              </w:rPr>
              <w:t>«</w:t>
            </w:r>
            <w:r>
              <w:rPr>
                <w:rStyle w:val="IndexLink"/>
              </w:rPr>
              <w:t>29</w:t>
            </w:r>
            <w:r>
              <w:rPr>
                <w:rStyle w:val="IndexLink"/>
                <w:rtl w:val="true"/>
              </w:rPr>
              <w:t>»</w:t>
              <w:tab/>
            </w:r>
            <w:r>
              <w:rPr>
                <w:rStyle w:val="IndexLink"/>
              </w:rPr>
              <w:t>576</w:t>
            </w:r>
          </w:hyperlink>
        </w:p>
        <w:p>
          <w:pPr>
            <w:pStyle w:val="Contents5"/>
            <w:tabs>
              <w:tab w:val="clear" w:pos="7892"/>
              <w:tab w:val="right" w:pos="9026" w:leader="dot"/>
            </w:tabs>
            <w:rPr/>
          </w:pPr>
          <w:hyperlink w:anchor="__RefHeading___Toc1380385_1468164448">
            <w:r>
              <w:rPr>
                <w:webHidden/>
                <w:rStyle w:val="IndexLink"/>
                <w:rtl w:val="true"/>
              </w:rPr>
              <w:t>«</w:t>
            </w:r>
            <w:r>
              <w:rPr>
                <w:rStyle w:val="IndexLink"/>
              </w:rPr>
              <w:t>30</w:t>
            </w:r>
            <w:r>
              <w:rPr>
                <w:rStyle w:val="IndexLink"/>
                <w:rtl w:val="true"/>
              </w:rPr>
              <w:t>»</w:t>
              <w:tab/>
            </w:r>
            <w:r>
              <w:rPr>
                <w:rStyle w:val="IndexLink"/>
              </w:rPr>
              <w:t>576</w:t>
            </w:r>
          </w:hyperlink>
        </w:p>
        <w:p>
          <w:pPr>
            <w:pStyle w:val="Contents5"/>
            <w:tabs>
              <w:tab w:val="clear" w:pos="7892"/>
              <w:tab w:val="right" w:pos="9026" w:leader="dot"/>
            </w:tabs>
            <w:rPr/>
          </w:pPr>
          <w:hyperlink w:anchor="__RefHeading___Toc1380387_1468164448">
            <w:r>
              <w:rPr>
                <w:webHidden/>
                <w:rStyle w:val="IndexLink"/>
                <w:rtl w:val="true"/>
              </w:rPr>
              <w:t>«</w:t>
            </w:r>
            <w:r>
              <w:rPr>
                <w:rStyle w:val="IndexLink"/>
              </w:rPr>
              <w:t>31</w:t>
            </w:r>
            <w:r>
              <w:rPr>
                <w:rStyle w:val="IndexLink"/>
                <w:rtl w:val="true"/>
              </w:rPr>
              <w:t>»</w:t>
              <w:tab/>
            </w:r>
            <w:r>
              <w:rPr>
                <w:rStyle w:val="IndexLink"/>
              </w:rPr>
              <w:t>577</w:t>
            </w:r>
          </w:hyperlink>
        </w:p>
        <w:p>
          <w:pPr>
            <w:pStyle w:val="Contents5"/>
            <w:tabs>
              <w:tab w:val="clear" w:pos="7892"/>
              <w:tab w:val="right" w:pos="9026" w:leader="dot"/>
            </w:tabs>
            <w:rPr/>
          </w:pPr>
          <w:hyperlink w:anchor="__RefHeading___Toc1380389_1468164448">
            <w:r>
              <w:rPr>
                <w:webHidden/>
                <w:rStyle w:val="IndexLink"/>
                <w:rtl w:val="true"/>
              </w:rPr>
              <w:t>«</w:t>
            </w:r>
            <w:r>
              <w:rPr>
                <w:rStyle w:val="IndexLink"/>
              </w:rPr>
              <w:t>32</w:t>
            </w:r>
            <w:r>
              <w:rPr>
                <w:rStyle w:val="IndexLink"/>
                <w:rtl w:val="true"/>
              </w:rPr>
              <w:t>»</w:t>
              <w:tab/>
            </w:r>
            <w:r>
              <w:rPr>
                <w:rStyle w:val="IndexLink"/>
              </w:rPr>
              <w:t>577</w:t>
            </w:r>
          </w:hyperlink>
        </w:p>
        <w:p>
          <w:pPr>
            <w:pStyle w:val="Contents5"/>
            <w:tabs>
              <w:tab w:val="clear" w:pos="7892"/>
              <w:tab w:val="right" w:pos="9026" w:leader="dot"/>
            </w:tabs>
            <w:rPr/>
          </w:pPr>
          <w:hyperlink w:anchor="__RefHeading___Toc1380391_1468164448">
            <w:r>
              <w:rPr>
                <w:webHidden/>
                <w:rStyle w:val="IndexLink"/>
                <w:rtl w:val="true"/>
              </w:rPr>
              <w:t>«</w:t>
            </w:r>
            <w:r>
              <w:rPr>
                <w:rStyle w:val="IndexLink"/>
              </w:rPr>
              <w:t>33</w:t>
            </w:r>
            <w:r>
              <w:rPr>
                <w:rStyle w:val="IndexLink"/>
                <w:rtl w:val="true"/>
              </w:rPr>
              <w:t>»</w:t>
              <w:tab/>
            </w:r>
            <w:r>
              <w:rPr>
                <w:rStyle w:val="IndexLink"/>
              </w:rPr>
              <w:t>577</w:t>
            </w:r>
          </w:hyperlink>
        </w:p>
        <w:p>
          <w:pPr>
            <w:pStyle w:val="Contents5"/>
            <w:tabs>
              <w:tab w:val="clear" w:pos="7892"/>
              <w:tab w:val="right" w:pos="9026" w:leader="dot"/>
            </w:tabs>
            <w:rPr/>
          </w:pPr>
          <w:hyperlink w:anchor="__RefHeading___Toc1380393_1468164448">
            <w:r>
              <w:rPr>
                <w:webHidden/>
                <w:rStyle w:val="IndexLink"/>
                <w:rtl w:val="true"/>
              </w:rPr>
              <w:t>«</w:t>
            </w:r>
            <w:r>
              <w:rPr>
                <w:rStyle w:val="IndexLink"/>
              </w:rPr>
              <w:t>34</w:t>
            </w:r>
            <w:r>
              <w:rPr>
                <w:rStyle w:val="IndexLink"/>
                <w:rtl w:val="true"/>
              </w:rPr>
              <w:t>»</w:t>
              <w:tab/>
            </w:r>
            <w:r>
              <w:rPr>
                <w:rStyle w:val="IndexLink"/>
              </w:rPr>
              <w:t>577</w:t>
            </w:r>
          </w:hyperlink>
        </w:p>
        <w:p>
          <w:pPr>
            <w:pStyle w:val="Contents5"/>
            <w:tabs>
              <w:tab w:val="clear" w:pos="7892"/>
              <w:tab w:val="right" w:pos="9026" w:leader="dot"/>
            </w:tabs>
            <w:rPr/>
          </w:pPr>
          <w:hyperlink w:anchor="__RefHeading___Toc1380395_1468164448">
            <w:r>
              <w:rPr>
                <w:webHidden/>
                <w:rStyle w:val="IndexLink"/>
                <w:rtl w:val="true"/>
              </w:rPr>
              <w:t>«</w:t>
            </w:r>
            <w:r>
              <w:rPr>
                <w:rStyle w:val="IndexLink"/>
              </w:rPr>
              <w:t>35</w:t>
            </w:r>
            <w:r>
              <w:rPr>
                <w:rStyle w:val="IndexLink"/>
                <w:rtl w:val="true"/>
              </w:rPr>
              <w:t>»</w:t>
              <w:tab/>
            </w:r>
            <w:r>
              <w:rPr>
                <w:rStyle w:val="IndexLink"/>
              </w:rPr>
              <w:t>577</w:t>
            </w:r>
          </w:hyperlink>
        </w:p>
        <w:p>
          <w:pPr>
            <w:pStyle w:val="Contents5"/>
            <w:tabs>
              <w:tab w:val="clear" w:pos="7892"/>
              <w:tab w:val="right" w:pos="9026" w:leader="dot"/>
            </w:tabs>
            <w:rPr/>
          </w:pPr>
          <w:hyperlink w:anchor="__RefHeading___Toc1380397_1468164448">
            <w:r>
              <w:rPr>
                <w:webHidden/>
                <w:rStyle w:val="IndexLink"/>
                <w:rtl w:val="true"/>
              </w:rPr>
              <w:t>«</w:t>
            </w:r>
            <w:r>
              <w:rPr>
                <w:rStyle w:val="IndexLink"/>
              </w:rPr>
              <w:t>36</w:t>
            </w:r>
            <w:r>
              <w:rPr>
                <w:rStyle w:val="IndexLink"/>
                <w:rtl w:val="true"/>
              </w:rPr>
              <w:t>»</w:t>
              <w:tab/>
            </w:r>
            <w:r>
              <w:rPr>
                <w:rStyle w:val="IndexLink"/>
              </w:rPr>
              <w:t>578</w:t>
            </w:r>
          </w:hyperlink>
        </w:p>
        <w:p>
          <w:pPr>
            <w:pStyle w:val="Contents5"/>
            <w:tabs>
              <w:tab w:val="clear" w:pos="7892"/>
              <w:tab w:val="right" w:pos="9026" w:leader="dot"/>
            </w:tabs>
            <w:rPr/>
          </w:pPr>
          <w:hyperlink w:anchor="__RefHeading___Toc1380399_1468164448">
            <w:r>
              <w:rPr>
                <w:webHidden/>
                <w:rStyle w:val="IndexLink"/>
                <w:rtl w:val="true"/>
              </w:rPr>
              <w:t>«</w:t>
            </w:r>
            <w:r>
              <w:rPr>
                <w:rStyle w:val="IndexLink"/>
              </w:rPr>
              <w:t>37</w:t>
            </w:r>
            <w:r>
              <w:rPr>
                <w:rStyle w:val="IndexLink"/>
                <w:rtl w:val="true"/>
              </w:rPr>
              <w:t>»</w:t>
              <w:tab/>
            </w:r>
            <w:r>
              <w:rPr>
                <w:rStyle w:val="IndexLink"/>
              </w:rPr>
              <w:t>578</w:t>
            </w:r>
          </w:hyperlink>
        </w:p>
        <w:p>
          <w:pPr>
            <w:pStyle w:val="Contents5"/>
            <w:tabs>
              <w:tab w:val="clear" w:pos="7892"/>
              <w:tab w:val="right" w:pos="9026" w:leader="dot"/>
            </w:tabs>
            <w:rPr/>
          </w:pPr>
          <w:hyperlink w:anchor="__RefHeading___Toc1380401_1468164448">
            <w:r>
              <w:rPr>
                <w:webHidden/>
                <w:rStyle w:val="IndexLink"/>
                <w:rtl w:val="true"/>
              </w:rPr>
              <w:t>«</w:t>
            </w:r>
            <w:r>
              <w:rPr>
                <w:rStyle w:val="IndexLink"/>
              </w:rPr>
              <w:t>38</w:t>
            </w:r>
            <w:r>
              <w:rPr>
                <w:rStyle w:val="IndexLink"/>
                <w:rtl w:val="true"/>
              </w:rPr>
              <w:t>»</w:t>
              <w:tab/>
            </w:r>
            <w:r>
              <w:rPr>
                <w:rStyle w:val="IndexLink"/>
              </w:rPr>
              <w:t>578</w:t>
            </w:r>
          </w:hyperlink>
        </w:p>
        <w:p>
          <w:pPr>
            <w:pStyle w:val="Contents5"/>
            <w:tabs>
              <w:tab w:val="clear" w:pos="7892"/>
              <w:tab w:val="right" w:pos="9026" w:leader="dot"/>
            </w:tabs>
            <w:rPr/>
          </w:pPr>
          <w:hyperlink w:anchor="__RefHeading___Toc1380403_1468164448">
            <w:r>
              <w:rPr>
                <w:webHidden/>
                <w:rStyle w:val="IndexLink"/>
                <w:rtl w:val="true"/>
              </w:rPr>
              <w:t>«</w:t>
            </w:r>
            <w:r>
              <w:rPr>
                <w:rStyle w:val="IndexLink"/>
              </w:rPr>
              <w:t>39</w:t>
            </w:r>
            <w:r>
              <w:rPr>
                <w:rStyle w:val="IndexLink"/>
                <w:rtl w:val="true"/>
              </w:rPr>
              <w:t>»</w:t>
              <w:tab/>
            </w:r>
            <w:r>
              <w:rPr>
                <w:rStyle w:val="IndexLink"/>
              </w:rPr>
              <w:t>579</w:t>
            </w:r>
          </w:hyperlink>
        </w:p>
        <w:p>
          <w:pPr>
            <w:pStyle w:val="Contents5"/>
            <w:tabs>
              <w:tab w:val="clear" w:pos="7892"/>
              <w:tab w:val="right" w:pos="9026" w:leader="dot"/>
            </w:tabs>
            <w:rPr/>
          </w:pPr>
          <w:hyperlink w:anchor="__RefHeading___Toc1380405_1468164448">
            <w:r>
              <w:rPr>
                <w:webHidden/>
                <w:rStyle w:val="IndexLink"/>
                <w:rtl w:val="true"/>
              </w:rPr>
              <w:t>«</w:t>
            </w:r>
            <w:r>
              <w:rPr>
                <w:rStyle w:val="IndexLink"/>
              </w:rPr>
              <w:t>40</w:t>
            </w:r>
            <w:r>
              <w:rPr>
                <w:rStyle w:val="IndexLink"/>
                <w:rtl w:val="true"/>
              </w:rPr>
              <w:t>»</w:t>
              <w:tab/>
            </w:r>
            <w:r>
              <w:rPr>
                <w:rStyle w:val="IndexLink"/>
              </w:rPr>
              <w:t>579</w:t>
            </w:r>
          </w:hyperlink>
        </w:p>
        <w:p>
          <w:pPr>
            <w:pStyle w:val="Contents5"/>
            <w:tabs>
              <w:tab w:val="clear" w:pos="7892"/>
              <w:tab w:val="right" w:pos="9026" w:leader="dot"/>
            </w:tabs>
            <w:rPr/>
          </w:pPr>
          <w:hyperlink w:anchor="__RefHeading___Toc1380407_1468164448">
            <w:r>
              <w:rPr>
                <w:webHidden/>
                <w:rStyle w:val="IndexLink"/>
                <w:rtl w:val="true"/>
              </w:rPr>
              <w:t>«</w:t>
            </w:r>
            <w:r>
              <w:rPr>
                <w:rStyle w:val="IndexLink"/>
              </w:rPr>
              <w:t>41</w:t>
            </w:r>
            <w:r>
              <w:rPr>
                <w:rStyle w:val="IndexLink"/>
                <w:rtl w:val="true"/>
              </w:rPr>
              <w:t>»</w:t>
              <w:tab/>
            </w:r>
            <w:r>
              <w:rPr>
                <w:rStyle w:val="IndexLink"/>
              </w:rPr>
              <w:t>579</w:t>
            </w:r>
          </w:hyperlink>
        </w:p>
        <w:p>
          <w:pPr>
            <w:pStyle w:val="Contents5"/>
            <w:tabs>
              <w:tab w:val="clear" w:pos="7892"/>
              <w:tab w:val="right" w:pos="9026" w:leader="dot"/>
            </w:tabs>
            <w:rPr/>
          </w:pPr>
          <w:hyperlink w:anchor="__RefHeading___Toc1380409_1468164448">
            <w:r>
              <w:rPr>
                <w:webHidden/>
                <w:rStyle w:val="IndexLink"/>
                <w:rtl w:val="true"/>
              </w:rPr>
              <w:t>«</w:t>
            </w:r>
            <w:r>
              <w:rPr>
                <w:rStyle w:val="IndexLink"/>
              </w:rPr>
              <w:t>42</w:t>
            </w:r>
            <w:r>
              <w:rPr>
                <w:rStyle w:val="IndexLink"/>
                <w:rtl w:val="true"/>
              </w:rPr>
              <w:t>»</w:t>
              <w:tab/>
            </w:r>
            <w:r>
              <w:rPr>
                <w:rStyle w:val="IndexLink"/>
              </w:rPr>
              <w:t>579</w:t>
            </w:r>
          </w:hyperlink>
        </w:p>
        <w:p>
          <w:pPr>
            <w:pStyle w:val="Contents5"/>
            <w:tabs>
              <w:tab w:val="clear" w:pos="7892"/>
              <w:tab w:val="right" w:pos="9026" w:leader="dot"/>
            </w:tabs>
            <w:rPr/>
          </w:pPr>
          <w:hyperlink w:anchor="__RefHeading___Toc1380411_1468164448">
            <w:r>
              <w:rPr>
                <w:webHidden/>
                <w:rStyle w:val="IndexLink"/>
                <w:rtl w:val="true"/>
              </w:rPr>
              <w:t>«</w:t>
            </w:r>
            <w:r>
              <w:rPr>
                <w:rStyle w:val="IndexLink"/>
              </w:rPr>
              <w:t>43</w:t>
            </w:r>
            <w:r>
              <w:rPr>
                <w:rStyle w:val="IndexLink"/>
                <w:rtl w:val="true"/>
              </w:rPr>
              <w:t>»</w:t>
              <w:tab/>
            </w:r>
            <w:r>
              <w:rPr>
                <w:rStyle w:val="IndexLink"/>
              </w:rPr>
              <w:t>580</w:t>
            </w:r>
          </w:hyperlink>
        </w:p>
        <w:p>
          <w:pPr>
            <w:pStyle w:val="Contents5"/>
            <w:tabs>
              <w:tab w:val="clear" w:pos="7892"/>
              <w:tab w:val="right" w:pos="9026" w:leader="dot"/>
            </w:tabs>
            <w:rPr/>
          </w:pPr>
          <w:hyperlink w:anchor="__RefHeading___Toc1380413_1468164448">
            <w:r>
              <w:rPr>
                <w:webHidden/>
                <w:rStyle w:val="IndexLink"/>
                <w:rtl w:val="true"/>
              </w:rPr>
              <w:t>«</w:t>
            </w:r>
            <w:r>
              <w:rPr>
                <w:rStyle w:val="IndexLink"/>
              </w:rPr>
              <w:t>44</w:t>
            </w:r>
            <w:r>
              <w:rPr>
                <w:rStyle w:val="IndexLink"/>
                <w:rtl w:val="true"/>
              </w:rPr>
              <w:t>»</w:t>
              <w:tab/>
            </w:r>
            <w:r>
              <w:rPr>
                <w:rStyle w:val="IndexLink"/>
              </w:rPr>
              <w:t>580</w:t>
            </w:r>
          </w:hyperlink>
        </w:p>
        <w:p>
          <w:pPr>
            <w:pStyle w:val="Contents5"/>
            <w:tabs>
              <w:tab w:val="clear" w:pos="7892"/>
              <w:tab w:val="right" w:pos="9026" w:leader="dot"/>
            </w:tabs>
            <w:rPr/>
          </w:pPr>
          <w:hyperlink w:anchor="__RefHeading___Toc1380415_1468164448">
            <w:r>
              <w:rPr>
                <w:webHidden/>
                <w:rStyle w:val="IndexLink"/>
                <w:rtl w:val="true"/>
              </w:rPr>
              <w:t>«</w:t>
            </w:r>
            <w:r>
              <w:rPr>
                <w:rStyle w:val="IndexLink"/>
              </w:rPr>
              <w:t>45</w:t>
            </w:r>
            <w:r>
              <w:rPr>
                <w:rStyle w:val="IndexLink"/>
                <w:rtl w:val="true"/>
              </w:rPr>
              <w:t>»</w:t>
              <w:tab/>
            </w:r>
            <w:r>
              <w:rPr>
                <w:rStyle w:val="IndexLink"/>
              </w:rPr>
              <w:t>580</w:t>
            </w:r>
          </w:hyperlink>
        </w:p>
        <w:p>
          <w:pPr>
            <w:pStyle w:val="Contents5"/>
            <w:tabs>
              <w:tab w:val="clear" w:pos="7892"/>
              <w:tab w:val="right" w:pos="9026" w:leader="dot"/>
            </w:tabs>
            <w:rPr/>
          </w:pPr>
          <w:hyperlink w:anchor="__RefHeading___Toc1380417_1468164448">
            <w:r>
              <w:rPr>
                <w:webHidden/>
                <w:rStyle w:val="IndexLink"/>
                <w:rtl w:val="true"/>
              </w:rPr>
              <w:t>«</w:t>
            </w:r>
            <w:r>
              <w:rPr>
                <w:rStyle w:val="IndexLink"/>
              </w:rPr>
              <w:t>46</w:t>
            </w:r>
            <w:r>
              <w:rPr>
                <w:rStyle w:val="IndexLink"/>
                <w:rtl w:val="true"/>
              </w:rPr>
              <w:t>»</w:t>
              <w:tab/>
            </w:r>
            <w:r>
              <w:rPr>
                <w:rStyle w:val="IndexLink"/>
              </w:rPr>
              <w:t>580</w:t>
            </w:r>
          </w:hyperlink>
        </w:p>
        <w:p>
          <w:pPr>
            <w:pStyle w:val="Contents5"/>
            <w:tabs>
              <w:tab w:val="clear" w:pos="7892"/>
              <w:tab w:val="right" w:pos="9026" w:leader="dot"/>
            </w:tabs>
            <w:rPr/>
          </w:pPr>
          <w:hyperlink w:anchor="__RefHeading___Toc1380419_1468164448">
            <w:r>
              <w:rPr>
                <w:webHidden/>
                <w:rStyle w:val="IndexLink"/>
                <w:rtl w:val="true"/>
              </w:rPr>
              <w:t>«</w:t>
            </w:r>
            <w:r>
              <w:rPr>
                <w:rStyle w:val="IndexLink"/>
              </w:rPr>
              <w:t>47</w:t>
            </w:r>
            <w:r>
              <w:rPr>
                <w:rStyle w:val="IndexLink"/>
                <w:rtl w:val="true"/>
              </w:rPr>
              <w:t>»</w:t>
              <w:tab/>
            </w:r>
            <w:r>
              <w:rPr>
                <w:rStyle w:val="IndexLink"/>
              </w:rPr>
              <w:t>580</w:t>
            </w:r>
          </w:hyperlink>
        </w:p>
        <w:p>
          <w:pPr>
            <w:pStyle w:val="Contents5"/>
            <w:tabs>
              <w:tab w:val="clear" w:pos="7892"/>
              <w:tab w:val="right" w:pos="9026" w:leader="dot"/>
            </w:tabs>
            <w:rPr/>
          </w:pPr>
          <w:hyperlink w:anchor="__RefHeading___Toc1380421_1468164448">
            <w:r>
              <w:rPr>
                <w:webHidden/>
                <w:rStyle w:val="IndexLink"/>
                <w:rtl w:val="true"/>
              </w:rPr>
              <w:t>«</w:t>
            </w:r>
            <w:r>
              <w:rPr>
                <w:rStyle w:val="IndexLink"/>
              </w:rPr>
              <w:t>48</w:t>
            </w:r>
            <w:r>
              <w:rPr>
                <w:rStyle w:val="IndexLink"/>
                <w:rtl w:val="true"/>
              </w:rPr>
              <w:t>»</w:t>
              <w:tab/>
            </w:r>
            <w:r>
              <w:rPr>
                <w:rStyle w:val="IndexLink"/>
              </w:rPr>
              <w:t>581</w:t>
            </w:r>
          </w:hyperlink>
        </w:p>
        <w:p>
          <w:pPr>
            <w:pStyle w:val="Contents5"/>
            <w:tabs>
              <w:tab w:val="clear" w:pos="7892"/>
              <w:tab w:val="right" w:pos="9026" w:leader="dot"/>
            </w:tabs>
            <w:rPr/>
          </w:pPr>
          <w:hyperlink w:anchor="__RefHeading___Toc1380423_1468164448">
            <w:r>
              <w:rPr>
                <w:webHidden/>
                <w:rStyle w:val="IndexLink"/>
                <w:rtl w:val="true"/>
              </w:rPr>
              <w:t>«</w:t>
            </w:r>
            <w:r>
              <w:rPr>
                <w:rStyle w:val="IndexLink"/>
              </w:rPr>
              <w:t>49</w:t>
            </w:r>
            <w:r>
              <w:rPr>
                <w:rStyle w:val="IndexLink"/>
                <w:rtl w:val="true"/>
              </w:rPr>
              <w:t>»</w:t>
              <w:tab/>
            </w:r>
            <w:r>
              <w:rPr>
                <w:rStyle w:val="IndexLink"/>
              </w:rPr>
              <w:t>581</w:t>
            </w:r>
          </w:hyperlink>
        </w:p>
        <w:p>
          <w:pPr>
            <w:pStyle w:val="Contents5"/>
            <w:tabs>
              <w:tab w:val="clear" w:pos="7892"/>
              <w:tab w:val="right" w:pos="9026" w:leader="dot"/>
            </w:tabs>
            <w:rPr/>
          </w:pPr>
          <w:hyperlink w:anchor="__RefHeading___Toc1380425_1468164448">
            <w:r>
              <w:rPr>
                <w:webHidden/>
                <w:rStyle w:val="IndexLink"/>
                <w:rtl w:val="true"/>
              </w:rPr>
              <w:t>«</w:t>
            </w:r>
            <w:r>
              <w:rPr>
                <w:rStyle w:val="IndexLink"/>
              </w:rPr>
              <w:t>50</w:t>
            </w:r>
            <w:r>
              <w:rPr>
                <w:rStyle w:val="IndexLink"/>
                <w:rtl w:val="true"/>
              </w:rPr>
              <w:t>»</w:t>
              <w:tab/>
            </w:r>
            <w:r>
              <w:rPr>
                <w:rStyle w:val="IndexLink"/>
              </w:rPr>
              <w:t>581</w:t>
            </w:r>
          </w:hyperlink>
        </w:p>
        <w:p>
          <w:pPr>
            <w:pStyle w:val="Contents5"/>
            <w:tabs>
              <w:tab w:val="clear" w:pos="7892"/>
              <w:tab w:val="right" w:pos="9026" w:leader="dot"/>
            </w:tabs>
            <w:rPr/>
          </w:pPr>
          <w:hyperlink w:anchor="__RefHeading___Toc1380427_1468164448">
            <w:r>
              <w:rPr>
                <w:webHidden/>
                <w:rStyle w:val="IndexLink"/>
                <w:rtl w:val="true"/>
              </w:rPr>
              <w:t>«</w:t>
            </w:r>
            <w:r>
              <w:rPr>
                <w:rStyle w:val="IndexLink"/>
              </w:rPr>
              <w:t>51</w:t>
            </w:r>
            <w:r>
              <w:rPr>
                <w:rStyle w:val="IndexLink"/>
                <w:rtl w:val="true"/>
              </w:rPr>
              <w:t>»</w:t>
              <w:tab/>
            </w:r>
            <w:r>
              <w:rPr>
                <w:rStyle w:val="IndexLink"/>
              </w:rPr>
              <w:t>582</w:t>
            </w:r>
          </w:hyperlink>
        </w:p>
        <w:p>
          <w:pPr>
            <w:pStyle w:val="Contents5"/>
            <w:tabs>
              <w:tab w:val="clear" w:pos="7892"/>
              <w:tab w:val="right" w:pos="9026" w:leader="dot"/>
            </w:tabs>
            <w:rPr/>
          </w:pPr>
          <w:hyperlink w:anchor="__RefHeading___Toc1380429_1468164448">
            <w:r>
              <w:rPr>
                <w:webHidden/>
                <w:rStyle w:val="IndexLink"/>
                <w:rtl w:val="true"/>
              </w:rPr>
              <w:t>«</w:t>
            </w:r>
            <w:r>
              <w:rPr>
                <w:rStyle w:val="IndexLink"/>
              </w:rPr>
              <w:t>52</w:t>
            </w:r>
            <w:r>
              <w:rPr>
                <w:rStyle w:val="IndexLink"/>
                <w:rtl w:val="true"/>
              </w:rPr>
              <w:t>»</w:t>
              <w:tab/>
            </w:r>
            <w:r>
              <w:rPr>
                <w:rStyle w:val="IndexLink"/>
              </w:rPr>
              <w:t>584</w:t>
            </w:r>
          </w:hyperlink>
        </w:p>
        <w:p>
          <w:pPr>
            <w:pStyle w:val="Contents5"/>
            <w:tabs>
              <w:tab w:val="clear" w:pos="7892"/>
              <w:tab w:val="right" w:pos="9026" w:leader="dot"/>
            </w:tabs>
            <w:rPr/>
          </w:pPr>
          <w:hyperlink w:anchor="__RefHeading___Toc1380431_1468164448">
            <w:r>
              <w:rPr>
                <w:webHidden/>
                <w:rStyle w:val="IndexLink"/>
                <w:rtl w:val="true"/>
              </w:rPr>
              <w:t>«</w:t>
            </w:r>
            <w:r>
              <w:rPr>
                <w:rStyle w:val="IndexLink"/>
              </w:rPr>
              <w:t>53</w:t>
            </w:r>
            <w:r>
              <w:rPr>
                <w:rStyle w:val="IndexLink"/>
                <w:rtl w:val="true"/>
              </w:rPr>
              <w:t>»</w:t>
              <w:tab/>
            </w:r>
            <w:r>
              <w:rPr>
                <w:rStyle w:val="IndexLink"/>
              </w:rPr>
              <w:t>587</w:t>
            </w:r>
          </w:hyperlink>
        </w:p>
        <w:p>
          <w:pPr>
            <w:pStyle w:val="Contents5"/>
            <w:tabs>
              <w:tab w:val="clear" w:pos="7892"/>
              <w:tab w:val="right" w:pos="9026" w:leader="dot"/>
            </w:tabs>
            <w:rPr/>
          </w:pPr>
          <w:hyperlink w:anchor="__RefHeading___Toc1380433_1468164448">
            <w:r>
              <w:rPr>
                <w:webHidden/>
                <w:rStyle w:val="IndexLink"/>
                <w:rtl w:val="true"/>
              </w:rPr>
              <w:t>«</w:t>
            </w:r>
            <w:r>
              <w:rPr>
                <w:rStyle w:val="IndexLink"/>
              </w:rPr>
              <w:t>54</w:t>
            </w:r>
            <w:r>
              <w:rPr>
                <w:rStyle w:val="IndexLink"/>
                <w:rtl w:val="true"/>
              </w:rPr>
              <w:t>»</w:t>
              <w:tab/>
            </w:r>
            <w:r>
              <w:rPr>
                <w:rStyle w:val="IndexLink"/>
              </w:rPr>
              <w:t>587</w:t>
            </w:r>
          </w:hyperlink>
        </w:p>
        <w:p>
          <w:pPr>
            <w:pStyle w:val="Contents5"/>
            <w:tabs>
              <w:tab w:val="clear" w:pos="7892"/>
              <w:tab w:val="right" w:pos="9026" w:leader="dot"/>
            </w:tabs>
            <w:rPr/>
          </w:pPr>
          <w:hyperlink w:anchor="__RefHeading___Toc1380435_1468164448">
            <w:r>
              <w:rPr>
                <w:webHidden/>
                <w:rStyle w:val="IndexLink"/>
                <w:rtl w:val="true"/>
              </w:rPr>
              <w:t>«</w:t>
            </w:r>
            <w:r>
              <w:rPr>
                <w:rStyle w:val="IndexLink"/>
              </w:rPr>
              <w:t>55</w:t>
            </w:r>
            <w:r>
              <w:rPr>
                <w:rStyle w:val="IndexLink"/>
                <w:rtl w:val="true"/>
              </w:rPr>
              <w:t>»</w:t>
              <w:tab/>
            </w:r>
            <w:r>
              <w:rPr>
                <w:rStyle w:val="IndexLink"/>
              </w:rPr>
              <w:t>587</w:t>
            </w:r>
          </w:hyperlink>
        </w:p>
        <w:p>
          <w:pPr>
            <w:pStyle w:val="Contents5"/>
            <w:tabs>
              <w:tab w:val="clear" w:pos="7892"/>
              <w:tab w:val="right" w:pos="9026" w:leader="dot"/>
            </w:tabs>
            <w:rPr/>
          </w:pPr>
          <w:hyperlink w:anchor="__RefHeading___Toc1380437_1468164448">
            <w:r>
              <w:rPr>
                <w:webHidden/>
                <w:rStyle w:val="IndexLink"/>
                <w:rtl w:val="true"/>
              </w:rPr>
              <w:t>«</w:t>
            </w:r>
            <w:r>
              <w:rPr>
                <w:rStyle w:val="IndexLink"/>
              </w:rPr>
              <w:t>56</w:t>
            </w:r>
            <w:r>
              <w:rPr>
                <w:rStyle w:val="IndexLink"/>
                <w:rtl w:val="true"/>
              </w:rPr>
              <w:t>»</w:t>
              <w:tab/>
            </w:r>
            <w:r>
              <w:rPr>
                <w:rStyle w:val="IndexLink"/>
              </w:rPr>
              <w:t>587</w:t>
            </w:r>
          </w:hyperlink>
        </w:p>
        <w:p>
          <w:pPr>
            <w:pStyle w:val="Contents5"/>
            <w:tabs>
              <w:tab w:val="clear" w:pos="7892"/>
              <w:tab w:val="right" w:pos="9026" w:leader="dot"/>
            </w:tabs>
            <w:rPr/>
          </w:pPr>
          <w:hyperlink w:anchor="__RefHeading___Toc1380439_1468164448">
            <w:r>
              <w:rPr>
                <w:webHidden/>
                <w:rStyle w:val="IndexLink"/>
                <w:rtl w:val="true"/>
              </w:rPr>
              <w:t>«</w:t>
            </w:r>
            <w:r>
              <w:rPr>
                <w:rStyle w:val="IndexLink"/>
              </w:rPr>
              <w:t>57</w:t>
            </w:r>
            <w:r>
              <w:rPr>
                <w:rStyle w:val="IndexLink"/>
                <w:rtl w:val="true"/>
              </w:rPr>
              <w:t>»</w:t>
              <w:tab/>
            </w:r>
            <w:r>
              <w:rPr>
                <w:rStyle w:val="IndexLink"/>
              </w:rPr>
              <w:t>587</w:t>
            </w:r>
          </w:hyperlink>
        </w:p>
        <w:p>
          <w:pPr>
            <w:pStyle w:val="Contents5"/>
            <w:tabs>
              <w:tab w:val="clear" w:pos="7892"/>
              <w:tab w:val="right" w:pos="9026" w:leader="dot"/>
            </w:tabs>
            <w:rPr/>
          </w:pPr>
          <w:hyperlink w:anchor="__RefHeading___Toc1380441_1468164448">
            <w:r>
              <w:rPr>
                <w:webHidden/>
                <w:rStyle w:val="IndexLink"/>
                <w:rtl w:val="true"/>
              </w:rPr>
              <w:t>«</w:t>
            </w:r>
            <w:r>
              <w:rPr>
                <w:rStyle w:val="IndexLink"/>
              </w:rPr>
              <w:t>58</w:t>
            </w:r>
            <w:r>
              <w:rPr>
                <w:rStyle w:val="IndexLink"/>
                <w:rtl w:val="true"/>
              </w:rPr>
              <w:t>»</w:t>
              <w:tab/>
            </w:r>
            <w:r>
              <w:rPr>
                <w:rStyle w:val="IndexLink"/>
              </w:rPr>
              <w:t>587</w:t>
            </w:r>
          </w:hyperlink>
        </w:p>
        <w:p>
          <w:pPr>
            <w:pStyle w:val="Contents5"/>
            <w:tabs>
              <w:tab w:val="clear" w:pos="7892"/>
              <w:tab w:val="right" w:pos="9026" w:leader="dot"/>
            </w:tabs>
            <w:rPr/>
          </w:pPr>
          <w:hyperlink w:anchor="__RefHeading___Toc1380443_1468164448">
            <w:r>
              <w:rPr>
                <w:webHidden/>
                <w:rStyle w:val="IndexLink"/>
                <w:rtl w:val="true"/>
              </w:rPr>
              <w:t>«</w:t>
            </w:r>
            <w:r>
              <w:rPr>
                <w:rStyle w:val="IndexLink"/>
              </w:rPr>
              <w:t>59</w:t>
            </w:r>
            <w:r>
              <w:rPr>
                <w:rStyle w:val="IndexLink"/>
                <w:rtl w:val="true"/>
              </w:rPr>
              <w:t>»</w:t>
              <w:tab/>
            </w:r>
            <w:r>
              <w:rPr>
                <w:rStyle w:val="IndexLink"/>
              </w:rPr>
              <w:t>587</w:t>
            </w:r>
          </w:hyperlink>
        </w:p>
        <w:p>
          <w:pPr>
            <w:pStyle w:val="Contents5"/>
            <w:tabs>
              <w:tab w:val="clear" w:pos="7892"/>
              <w:tab w:val="right" w:pos="9026" w:leader="dot"/>
            </w:tabs>
            <w:rPr/>
          </w:pPr>
          <w:hyperlink w:anchor="__RefHeading___Toc1380445_1468164448">
            <w:r>
              <w:rPr>
                <w:webHidden/>
                <w:rStyle w:val="IndexLink"/>
                <w:rtl w:val="true"/>
              </w:rPr>
              <w:t>«</w:t>
            </w:r>
            <w:r>
              <w:rPr>
                <w:rStyle w:val="IndexLink"/>
              </w:rPr>
              <w:t>60</w:t>
            </w:r>
            <w:r>
              <w:rPr>
                <w:rStyle w:val="IndexLink"/>
                <w:rtl w:val="true"/>
              </w:rPr>
              <w:t>»</w:t>
              <w:tab/>
            </w:r>
            <w:r>
              <w:rPr>
                <w:rStyle w:val="IndexLink"/>
              </w:rPr>
              <w:t>589</w:t>
            </w:r>
          </w:hyperlink>
        </w:p>
        <w:p>
          <w:pPr>
            <w:pStyle w:val="Contents5"/>
            <w:tabs>
              <w:tab w:val="clear" w:pos="7892"/>
              <w:tab w:val="right" w:pos="9026" w:leader="dot"/>
            </w:tabs>
            <w:rPr/>
          </w:pPr>
          <w:hyperlink w:anchor="__RefHeading___Toc1380447_1468164448">
            <w:r>
              <w:rPr>
                <w:webHidden/>
                <w:rStyle w:val="IndexLink"/>
                <w:rtl w:val="true"/>
              </w:rPr>
              <w:t>«</w:t>
            </w:r>
            <w:r>
              <w:rPr>
                <w:rStyle w:val="IndexLink"/>
              </w:rPr>
              <w:t>61</w:t>
            </w:r>
            <w:r>
              <w:rPr>
                <w:rStyle w:val="IndexLink"/>
                <w:rtl w:val="true"/>
              </w:rPr>
              <w:t>»</w:t>
              <w:tab/>
            </w:r>
            <w:r>
              <w:rPr>
                <w:rStyle w:val="IndexLink"/>
              </w:rPr>
              <w:t>589</w:t>
            </w:r>
          </w:hyperlink>
        </w:p>
        <w:p>
          <w:pPr>
            <w:pStyle w:val="Contents5"/>
            <w:tabs>
              <w:tab w:val="clear" w:pos="7892"/>
              <w:tab w:val="right" w:pos="9026" w:leader="dot"/>
            </w:tabs>
            <w:rPr/>
          </w:pPr>
          <w:hyperlink w:anchor="__RefHeading___Toc1380449_1468164448">
            <w:r>
              <w:rPr>
                <w:webHidden/>
                <w:rStyle w:val="IndexLink"/>
                <w:rtl w:val="true"/>
              </w:rPr>
              <w:t>«</w:t>
            </w:r>
            <w:r>
              <w:rPr>
                <w:rStyle w:val="IndexLink"/>
              </w:rPr>
              <w:t>62</w:t>
            </w:r>
            <w:r>
              <w:rPr>
                <w:rStyle w:val="IndexLink"/>
                <w:rtl w:val="true"/>
              </w:rPr>
              <w:t>»</w:t>
              <w:tab/>
            </w:r>
            <w:r>
              <w:rPr>
                <w:rStyle w:val="IndexLink"/>
              </w:rPr>
              <w:t>589</w:t>
            </w:r>
          </w:hyperlink>
        </w:p>
        <w:p>
          <w:pPr>
            <w:pStyle w:val="Contents5"/>
            <w:tabs>
              <w:tab w:val="clear" w:pos="7892"/>
              <w:tab w:val="right" w:pos="9026" w:leader="dot"/>
            </w:tabs>
            <w:rPr/>
          </w:pPr>
          <w:hyperlink w:anchor="__RefHeading___Toc1380451_1468164448">
            <w:r>
              <w:rPr>
                <w:webHidden/>
                <w:rStyle w:val="IndexLink"/>
                <w:rtl w:val="true"/>
              </w:rPr>
              <w:t>«</w:t>
            </w:r>
            <w:r>
              <w:rPr>
                <w:rStyle w:val="IndexLink"/>
              </w:rPr>
              <w:t>63</w:t>
            </w:r>
            <w:r>
              <w:rPr>
                <w:rStyle w:val="IndexLink"/>
                <w:rtl w:val="true"/>
              </w:rPr>
              <w:t>»</w:t>
              <w:tab/>
            </w:r>
            <w:r>
              <w:rPr>
                <w:rStyle w:val="IndexLink"/>
              </w:rPr>
              <w:t>589</w:t>
            </w:r>
          </w:hyperlink>
        </w:p>
        <w:p>
          <w:pPr>
            <w:pStyle w:val="Contents5"/>
            <w:tabs>
              <w:tab w:val="clear" w:pos="7892"/>
              <w:tab w:val="right" w:pos="9026" w:leader="dot"/>
            </w:tabs>
            <w:rPr/>
          </w:pPr>
          <w:hyperlink w:anchor="__RefHeading___Toc1380453_1468164448">
            <w:r>
              <w:rPr>
                <w:webHidden/>
                <w:rStyle w:val="IndexLink"/>
                <w:rtl w:val="true"/>
              </w:rPr>
              <w:t>«</w:t>
            </w:r>
            <w:r>
              <w:rPr>
                <w:rStyle w:val="IndexLink"/>
              </w:rPr>
              <w:t>64</w:t>
            </w:r>
            <w:r>
              <w:rPr>
                <w:rStyle w:val="IndexLink"/>
                <w:rtl w:val="true"/>
              </w:rPr>
              <w:t>»</w:t>
              <w:tab/>
            </w:r>
            <w:r>
              <w:rPr>
                <w:rStyle w:val="IndexLink"/>
              </w:rPr>
              <w:t>589</w:t>
            </w:r>
          </w:hyperlink>
        </w:p>
        <w:p>
          <w:pPr>
            <w:pStyle w:val="Contents5"/>
            <w:tabs>
              <w:tab w:val="clear" w:pos="7892"/>
              <w:tab w:val="right" w:pos="9026" w:leader="dot"/>
            </w:tabs>
            <w:rPr/>
          </w:pPr>
          <w:hyperlink w:anchor="__RefHeading___Toc1380455_1468164448">
            <w:r>
              <w:rPr>
                <w:webHidden/>
                <w:rStyle w:val="IndexLink"/>
                <w:rtl w:val="true"/>
              </w:rPr>
              <w:t>«</w:t>
            </w:r>
            <w:r>
              <w:rPr>
                <w:rStyle w:val="IndexLink"/>
              </w:rPr>
              <w:t>65</w:t>
            </w:r>
            <w:r>
              <w:rPr>
                <w:rStyle w:val="IndexLink"/>
                <w:rtl w:val="true"/>
              </w:rPr>
              <w:t>»</w:t>
              <w:tab/>
            </w:r>
            <w:r>
              <w:rPr>
                <w:rStyle w:val="IndexLink"/>
              </w:rPr>
              <w:t>589</w:t>
            </w:r>
          </w:hyperlink>
        </w:p>
        <w:p>
          <w:pPr>
            <w:pStyle w:val="Contents5"/>
            <w:tabs>
              <w:tab w:val="clear" w:pos="7892"/>
              <w:tab w:val="right" w:pos="9026" w:leader="dot"/>
            </w:tabs>
            <w:rPr/>
          </w:pPr>
          <w:hyperlink w:anchor="__RefHeading___Toc1380457_1468164448">
            <w:r>
              <w:rPr>
                <w:webHidden/>
                <w:rStyle w:val="IndexLink"/>
                <w:rtl w:val="true"/>
              </w:rPr>
              <w:t>«</w:t>
            </w:r>
            <w:r>
              <w:rPr>
                <w:rStyle w:val="IndexLink"/>
              </w:rPr>
              <w:t>66</w:t>
            </w:r>
            <w:r>
              <w:rPr>
                <w:rStyle w:val="IndexLink"/>
                <w:rtl w:val="true"/>
              </w:rPr>
              <w:t>»</w:t>
              <w:tab/>
            </w:r>
            <w:r>
              <w:rPr>
                <w:rStyle w:val="IndexLink"/>
              </w:rPr>
              <w:t>590</w:t>
            </w:r>
          </w:hyperlink>
        </w:p>
        <w:p>
          <w:pPr>
            <w:pStyle w:val="Contents5"/>
            <w:tabs>
              <w:tab w:val="clear" w:pos="7892"/>
              <w:tab w:val="right" w:pos="9026" w:leader="dot"/>
            </w:tabs>
            <w:rPr/>
          </w:pPr>
          <w:hyperlink w:anchor="__RefHeading___Toc1380459_1468164448">
            <w:r>
              <w:rPr>
                <w:webHidden/>
                <w:rStyle w:val="IndexLink"/>
                <w:rtl w:val="true"/>
              </w:rPr>
              <w:t>«</w:t>
            </w:r>
            <w:r>
              <w:rPr>
                <w:rStyle w:val="IndexLink"/>
              </w:rPr>
              <w:t>67</w:t>
            </w:r>
            <w:r>
              <w:rPr>
                <w:rStyle w:val="IndexLink"/>
                <w:rtl w:val="true"/>
              </w:rPr>
              <w:t>»</w:t>
              <w:tab/>
            </w:r>
            <w:r>
              <w:rPr>
                <w:rStyle w:val="IndexLink"/>
              </w:rPr>
              <w:t>590</w:t>
            </w:r>
          </w:hyperlink>
        </w:p>
        <w:p>
          <w:pPr>
            <w:pStyle w:val="Contents5"/>
            <w:tabs>
              <w:tab w:val="clear" w:pos="7892"/>
              <w:tab w:val="right" w:pos="9026" w:leader="dot"/>
            </w:tabs>
            <w:rPr/>
          </w:pPr>
          <w:hyperlink w:anchor="__RefHeading___Toc1380461_1468164448">
            <w:r>
              <w:rPr>
                <w:webHidden/>
                <w:rStyle w:val="IndexLink"/>
                <w:rtl w:val="true"/>
              </w:rPr>
              <w:t>«</w:t>
            </w:r>
            <w:r>
              <w:rPr>
                <w:rStyle w:val="IndexLink"/>
              </w:rPr>
              <w:t>68</w:t>
            </w:r>
            <w:r>
              <w:rPr>
                <w:rStyle w:val="IndexLink"/>
                <w:rtl w:val="true"/>
              </w:rPr>
              <w:t>»</w:t>
              <w:tab/>
            </w:r>
            <w:r>
              <w:rPr>
                <w:rStyle w:val="IndexLink"/>
              </w:rPr>
              <w:t>590</w:t>
            </w:r>
          </w:hyperlink>
        </w:p>
        <w:p>
          <w:pPr>
            <w:pStyle w:val="Contents5"/>
            <w:tabs>
              <w:tab w:val="clear" w:pos="7892"/>
              <w:tab w:val="right" w:pos="9026" w:leader="dot"/>
            </w:tabs>
            <w:rPr/>
          </w:pPr>
          <w:hyperlink w:anchor="__RefHeading___Toc1380463_1468164448">
            <w:r>
              <w:rPr>
                <w:webHidden/>
                <w:rStyle w:val="IndexLink"/>
                <w:rtl w:val="true"/>
              </w:rPr>
              <w:t>«</w:t>
            </w:r>
            <w:r>
              <w:rPr>
                <w:rStyle w:val="IndexLink"/>
              </w:rPr>
              <w:t>69</w:t>
            </w:r>
            <w:r>
              <w:rPr>
                <w:rStyle w:val="IndexLink"/>
                <w:rtl w:val="true"/>
              </w:rPr>
              <w:t>»</w:t>
              <w:tab/>
            </w:r>
            <w:r>
              <w:rPr>
                <w:rStyle w:val="IndexLink"/>
              </w:rPr>
              <w:t>590</w:t>
            </w:r>
          </w:hyperlink>
        </w:p>
        <w:p>
          <w:pPr>
            <w:pStyle w:val="Contents5"/>
            <w:tabs>
              <w:tab w:val="clear" w:pos="7892"/>
              <w:tab w:val="right" w:pos="9026" w:leader="dot"/>
            </w:tabs>
            <w:rPr/>
          </w:pPr>
          <w:hyperlink w:anchor="__RefHeading___Toc1380465_1468164448">
            <w:r>
              <w:rPr>
                <w:webHidden/>
                <w:rStyle w:val="IndexLink"/>
                <w:rtl w:val="true"/>
              </w:rPr>
              <w:t>«</w:t>
            </w:r>
            <w:r>
              <w:rPr>
                <w:rStyle w:val="IndexLink"/>
              </w:rPr>
              <w:t>70</w:t>
            </w:r>
            <w:r>
              <w:rPr>
                <w:rStyle w:val="IndexLink"/>
                <w:rtl w:val="true"/>
              </w:rPr>
              <w:t>»</w:t>
              <w:tab/>
            </w:r>
            <w:r>
              <w:rPr>
                <w:rStyle w:val="IndexLink"/>
              </w:rPr>
              <w:t>591</w:t>
            </w:r>
          </w:hyperlink>
        </w:p>
        <w:p>
          <w:pPr>
            <w:pStyle w:val="Contents5"/>
            <w:tabs>
              <w:tab w:val="clear" w:pos="7892"/>
              <w:tab w:val="right" w:pos="9026" w:leader="dot"/>
            </w:tabs>
            <w:rPr/>
          </w:pPr>
          <w:hyperlink w:anchor="__RefHeading___Toc1380467_1468164448">
            <w:r>
              <w:rPr>
                <w:webHidden/>
                <w:rStyle w:val="IndexLink"/>
                <w:rtl w:val="true"/>
              </w:rPr>
              <w:t>«</w:t>
            </w:r>
            <w:r>
              <w:rPr>
                <w:rStyle w:val="IndexLink"/>
              </w:rPr>
              <w:t>71</w:t>
            </w:r>
            <w:r>
              <w:rPr>
                <w:rStyle w:val="IndexLink"/>
                <w:rtl w:val="true"/>
              </w:rPr>
              <w:t>»</w:t>
              <w:tab/>
            </w:r>
            <w:r>
              <w:rPr>
                <w:rStyle w:val="IndexLink"/>
              </w:rPr>
              <w:t>591</w:t>
            </w:r>
          </w:hyperlink>
        </w:p>
        <w:p>
          <w:pPr>
            <w:pStyle w:val="Contents5"/>
            <w:tabs>
              <w:tab w:val="clear" w:pos="7892"/>
              <w:tab w:val="right" w:pos="9026" w:leader="dot"/>
            </w:tabs>
            <w:rPr/>
          </w:pPr>
          <w:hyperlink w:anchor="__RefHeading___Toc1380469_1468164448">
            <w:r>
              <w:rPr>
                <w:webHidden/>
                <w:rStyle w:val="IndexLink"/>
                <w:rtl w:val="true"/>
              </w:rPr>
              <w:t>«</w:t>
            </w:r>
            <w:r>
              <w:rPr>
                <w:rStyle w:val="IndexLink"/>
              </w:rPr>
              <w:t>72</w:t>
            </w:r>
            <w:r>
              <w:rPr>
                <w:rStyle w:val="IndexLink"/>
                <w:rtl w:val="true"/>
              </w:rPr>
              <w:t>»</w:t>
              <w:tab/>
            </w:r>
            <w:r>
              <w:rPr>
                <w:rStyle w:val="IndexLink"/>
              </w:rPr>
              <w:t>591</w:t>
            </w:r>
          </w:hyperlink>
        </w:p>
        <w:p>
          <w:pPr>
            <w:pStyle w:val="Contents5"/>
            <w:tabs>
              <w:tab w:val="clear" w:pos="7892"/>
              <w:tab w:val="right" w:pos="9026" w:leader="dot"/>
            </w:tabs>
            <w:rPr/>
          </w:pPr>
          <w:hyperlink w:anchor="__RefHeading___Toc1380471_1468164448">
            <w:r>
              <w:rPr>
                <w:webHidden/>
                <w:rStyle w:val="IndexLink"/>
                <w:rtl w:val="true"/>
              </w:rPr>
              <w:t>«</w:t>
            </w:r>
            <w:r>
              <w:rPr>
                <w:rStyle w:val="IndexLink"/>
              </w:rPr>
              <w:t>73</w:t>
            </w:r>
            <w:r>
              <w:rPr>
                <w:rStyle w:val="IndexLink"/>
                <w:rtl w:val="true"/>
              </w:rPr>
              <w:t>»</w:t>
              <w:tab/>
            </w:r>
            <w:r>
              <w:rPr>
                <w:rStyle w:val="IndexLink"/>
              </w:rPr>
              <w:t>591</w:t>
            </w:r>
          </w:hyperlink>
        </w:p>
        <w:p>
          <w:pPr>
            <w:pStyle w:val="Contents5"/>
            <w:tabs>
              <w:tab w:val="clear" w:pos="7892"/>
              <w:tab w:val="right" w:pos="9026" w:leader="dot"/>
            </w:tabs>
            <w:rPr/>
          </w:pPr>
          <w:hyperlink w:anchor="__RefHeading___Toc1380473_1468164448">
            <w:r>
              <w:rPr>
                <w:webHidden/>
                <w:rStyle w:val="IndexLink"/>
                <w:rtl w:val="true"/>
              </w:rPr>
              <w:t>«</w:t>
            </w:r>
            <w:r>
              <w:rPr>
                <w:rStyle w:val="IndexLink"/>
              </w:rPr>
              <w:t>74</w:t>
            </w:r>
            <w:r>
              <w:rPr>
                <w:rStyle w:val="IndexLink"/>
                <w:rtl w:val="true"/>
              </w:rPr>
              <w:t>»</w:t>
              <w:tab/>
            </w:r>
            <w:r>
              <w:rPr>
                <w:rStyle w:val="IndexLink"/>
              </w:rPr>
              <w:t>591</w:t>
            </w:r>
          </w:hyperlink>
        </w:p>
        <w:p>
          <w:pPr>
            <w:pStyle w:val="Contents5"/>
            <w:tabs>
              <w:tab w:val="clear" w:pos="7892"/>
              <w:tab w:val="right" w:pos="9026" w:leader="dot"/>
            </w:tabs>
            <w:rPr/>
          </w:pPr>
          <w:hyperlink w:anchor="__RefHeading___Toc1380475_1468164448">
            <w:r>
              <w:rPr>
                <w:webHidden/>
                <w:rStyle w:val="IndexLink"/>
                <w:rtl w:val="true"/>
              </w:rPr>
              <w:t>«</w:t>
            </w:r>
            <w:r>
              <w:rPr>
                <w:rStyle w:val="IndexLink"/>
              </w:rPr>
              <w:t>75</w:t>
            </w:r>
            <w:r>
              <w:rPr>
                <w:rStyle w:val="IndexLink"/>
                <w:rtl w:val="true"/>
              </w:rPr>
              <w:t>»</w:t>
              <w:tab/>
            </w:r>
            <w:r>
              <w:rPr>
                <w:rStyle w:val="IndexLink"/>
              </w:rPr>
              <w:t>592</w:t>
            </w:r>
          </w:hyperlink>
        </w:p>
        <w:p>
          <w:pPr>
            <w:pStyle w:val="Contents5"/>
            <w:tabs>
              <w:tab w:val="clear" w:pos="7892"/>
              <w:tab w:val="right" w:pos="9026" w:leader="dot"/>
            </w:tabs>
            <w:rPr/>
          </w:pPr>
          <w:hyperlink w:anchor="__RefHeading___Toc1380477_1468164448">
            <w:r>
              <w:rPr>
                <w:webHidden/>
                <w:rStyle w:val="IndexLink"/>
                <w:rtl w:val="true"/>
              </w:rPr>
              <w:t>«</w:t>
            </w:r>
            <w:r>
              <w:rPr>
                <w:rStyle w:val="IndexLink"/>
              </w:rPr>
              <w:t>76</w:t>
            </w:r>
            <w:r>
              <w:rPr>
                <w:rStyle w:val="IndexLink"/>
                <w:rtl w:val="true"/>
              </w:rPr>
              <w:t>»</w:t>
              <w:tab/>
            </w:r>
            <w:r>
              <w:rPr>
                <w:rStyle w:val="IndexLink"/>
              </w:rPr>
              <w:t>592</w:t>
            </w:r>
          </w:hyperlink>
        </w:p>
        <w:p>
          <w:pPr>
            <w:pStyle w:val="Contents5"/>
            <w:tabs>
              <w:tab w:val="clear" w:pos="7892"/>
              <w:tab w:val="right" w:pos="9026" w:leader="dot"/>
            </w:tabs>
            <w:rPr/>
          </w:pPr>
          <w:hyperlink w:anchor="__RefHeading___Toc1380479_1468164448">
            <w:r>
              <w:rPr>
                <w:webHidden/>
                <w:rStyle w:val="IndexLink"/>
                <w:rtl w:val="true"/>
              </w:rPr>
              <w:t>«</w:t>
            </w:r>
            <w:r>
              <w:rPr>
                <w:rStyle w:val="IndexLink"/>
              </w:rPr>
              <w:t>77</w:t>
            </w:r>
            <w:r>
              <w:rPr>
                <w:rStyle w:val="IndexLink"/>
                <w:rtl w:val="true"/>
              </w:rPr>
              <w:t>»</w:t>
              <w:tab/>
            </w:r>
            <w:r>
              <w:rPr>
                <w:rStyle w:val="IndexLink"/>
              </w:rPr>
              <w:t>593</w:t>
            </w:r>
          </w:hyperlink>
        </w:p>
        <w:p>
          <w:pPr>
            <w:pStyle w:val="Contents5"/>
            <w:tabs>
              <w:tab w:val="clear" w:pos="7892"/>
              <w:tab w:val="right" w:pos="9026" w:leader="dot"/>
            </w:tabs>
            <w:rPr/>
          </w:pPr>
          <w:hyperlink w:anchor="__RefHeading___Toc1380481_1468164448">
            <w:r>
              <w:rPr>
                <w:webHidden/>
                <w:rStyle w:val="IndexLink"/>
                <w:rtl w:val="true"/>
              </w:rPr>
              <w:t>«</w:t>
            </w:r>
            <w:r>
              <w:rPr>
                <w:rStyle w:val="IndexLink"/>
              </w:rPr>
              <w:t>78</w:t>
            </w:r>
            <w:r>
              <w:rPr>
                <w:rStyle w:val="IndexLink"/>
                <w:rtl w:val="true"/>
              </w:rPr>
              <w:t>»</w:t>
              <w:tab/>
            </w:r>
            <w:r>
              <w:rPr>
                <w:rStyle w:val="IndexLink"/>
              </w:rPr>
              <w:t>593</w:t>
            </w:r>
          </w:hyperlink>
        </w:p>
        <w:p>
          <w:pPr>
            <w:pStyle w:val="Contents5"/>
            <w:tabs>
              <w:tab w:val="clear" w:pos="7892"/>
              <w:tab w:val="right" w:pos="9026" w:leader="dot"/>
            </w:tabs>
            <w:rPr/>
          </w:pPr>
          <w:hyperlink w:anchor="__RefHeading___Toc1380483_1468164448">
            <w:r>
              <w:rPr>
                <w:webHidden/>
                <w:rStyle w:val="IndexLink"/>
                <w:rtl w:val="true"/>
              </w:rPr>
              <w:t>«</w:t>
            </w:r>
            <w:r>
              <w:rPr>
                <w:rStyle w:val="IndexLink"/>
              </w:rPr>
              <w:t>79</w:t>
            </w:r>
            <w:r>
              <w:rPr>
                <w:rStyle w:val="IndexLink"/>
                <w:rtl w:val="true"/>
              </w:rPr>
              <w:t>»</w:t>
              <w:tab/>
            </w:r>
            <w:r>
              <w:rPr>
                <w:rStyle w:val="IndexLink"/>
              </w:rPr>
              <w:t>594</w:t>
            </w:r>
          </w:hyperlink>
        </w:p>
        <w:p>
          <w:pPr>
            <w:pStyle w:val="Contents3"/>
            <w:tabs>
              <w:tab w:val="clear" w:pos="8459"/>
              <w:tab w:val="right" w:pos="9026" w:leader="dot"/>
            </w:tabs>
            <w:rPr/>
          </w:pPr>
          <w:hyperlink w:anchor="__RefHeading___Toc1380485_1468164448">
            <w:r>
              <w:rPr>
                <w:webHidden/>
                <w:rStyle w:val="IndexLink"/>
                <w:rtl w:val="true"/>
              </w:rPr>
              <w:t xml:space="preserve">باب </w:t>
            </w:r>
            <w:r>
              <w:rPr>
                <w:rStyle w:val="IndexLink"/>
              </w:rPr>
              <w:t>16</w:t>
            </w:r>
            <w:r>
              <w:rPr>
                <w:rStyle w:val="IndexLink"/>
                <w:rtl w:val="true"/>
              </w:rPr>
              <w:t xml:space="preserve"> </w:t>
            </w:r>
            <w:r>
              <w:rPr>
                <w:rStyle w:val="IndexLink"/>
                <w:rtl w:val="true"/>
              </w:rPr>
              <w:t>تطایر الکتب و إنطاق الجوارح و سائر الشهداء فی القیامة</w:t>
            </w:r>
            <w:r>
              <w:rPr>
                <w:rStyle w:val="IndexLink"/>
                <w:rtl w:val="true"/>
              </w:rPr>
              <w:tab/>
            </w:r>
            <w:r>
              <w:rPr>
                <w:rStyle w:val="IndexLink"/>
              </w:rPr>
              <w:t>595</w:t>
            </w:r>
          </w:hyperlink>
        </w:p>
        <w:p>
          <w:pPr>
            <w:pStyle w:val="Contents4"/>
            <w:tabs>
              <w:tab w:val="clear" w:pos="8176"/>
              <w:tab w:val="right" w:pos="9026" w:leader="dot"/>
            </w:tabs>
            <w:rPr/>
          </w:pPr>
          <w:hyperlink w:anchor="__RefHeading___Toc1380487_1468164448">
            <w:r>
              <w:rPr>
                <w:webHidden/>
                <w:rStyle w:val="IndexLink"/>
                <w:rtl w:val="true"/>
              </w:rPr>
              <w:t>الآیات</w:t>
            </w:r>
            <w:r>
              <w:rPr>
                <w:rStyle w:val="IndexLink"/>
                <w:rtl w:val="true"/>
              </w:rPr>
              <w:tab/>
            </w:r>
            <w:r>
              <w:rPr>
                <w:rStyle w:val="IndexLink"/>
              </w:rPr>
              <w:t>595</w:t>
            </w:r>
          </w:hyperlink>
        </w:p>
        <w:p>
          <w:pPr>
            <w:pStyle w:val="Contents5"/>
            <w:tabs>
              <w:tab w:val="clear" w:pos="7892"/>
              <w:tab w:val="right" w:pos="9026" w:leader="dot"/>
            </w:tabs>
            <w:rPr/>
          </w:pPr>
          <w:hyperlink w:anchor="__RefHeading___Toc1380489_1468164448">
            <w:r>
              <w:rPr>
                <w:webHidden/>
                <w:rStyle w:val="IndexLink"/>
                <w:rtl w:val="true"/>
              </w:rPr>
              <w:t>النساء</w:t>
            </w:r>
            <w:r>
              <w:rPr>
                <w:rStyle w:val="IndexLink"/>
                <w:rtl w:val="true"/>
              </w:rPr>
              <w:t>:</w:t>
              <w:tab/>
            </w:r>
            <w:r>
              <w:rPr>
                <w:rStyle w:val="IndexLink"/>
              </w:rPr>
              <w:t>595</w:t>
            </w:r>
          </w:hyperlink>
        </w:p>
        <w:p>
          <w:pPr>
            <w:pStyle w:val="Contents5"/>
            <w:tabs>
              <w:tab w:val="clear" w:pos="7892"/>
              <w:tab w:val="right" w:pos="9026" w:leader="dot"/>
            </w:tabs>
            <w:rPr/>
          </w:pPr>
          <w:hyperlink w:anchor="__RefHeading___Toc1380491_1468164448">
            <w:r>
              <w:rPr>
                <w:webHidden/>
                <w:rStyle w:val="IndexLink"/>
                <w:rtl w:val="true"/>
              </w:rPr>
              <w:t>النحل</w:t>
            </w:r>
            <w:r>
              <w:rPr>
                <w:rStyle w:val="IndexLink"/>
                <w:rtl w:val="true"/>
              </w:rPr>
              <w:t>:</w:t>
              <w:tab/>
            </w:r>
            <w:r>
              <w:rPr>
                <w:rStyle w:val="IndexLink"/>
              </w:rPr>
              <w:t>595</w:t>
            </w:r>
          </w:hyperlink>
        </w:p>
        <w:p>
          <w:pPr>
            <w:pStyle w:val="Contents5"/>
            <w:tabs>
              <w:tab w:val="clear" w:pos="7892"/>
              <w:tab w:val="right" w:pos="9026" w:leader="dot"/>
            </w:tabs>
            <w:rPr/>
          </w:pPr>
          <w:hyperlink w:anchor="__RefHeading___Toc1380493_1468164448">
            <w:r>
              <w:rPr>
                <w:webHidden/>
                <w:rStyle w:val="IndexLink"/>
                <w:rtl w:val="true"/>
              </w:rPr>
              <w:t>الإسراء</w:t>
            </w:r>
            <w:r>
              <w:rPr>
                <w:rStyle w:val="IndexLink"/>
                <w:rtl w:val="true"/>
              </w:rPr>
              <w:t>:</w:t>
              <w:tab/>
            </w:r>
            <w:r>
              <w:rPr>
                <w:rStyle w:val="IndexLink"/>
              </w:rPr>
              <w:t>596</w:t>
            </w:r>
          </w:hyperlink>
        </w:p>
        <w:p>
          <w:pPr>
            <w:pStyle w:val="Contents5"/>
            <w:tabs>
              <w:tab w:val="clear" w:pos="7892"/>
              <w:tab w:val="right" w:pos="9026" w:leader="dot"/>
            </w:tabs>
            <w:rPr/>
          </w:pPr>
          <w:hyperlink w:anchor="__RefHeading___Toc1380495_1468164448">
            <w:r>
              <w:rPr>
                <w:webHidden/>
                <w:rStyle w:val="IndexLink"/>
                <w:rtl w:val="true"/>
              </w:rPr>
              <w:t>الحج</w:t>
            </w:r>
            <w:r>
              <w:rPr>
                <w:rStyle w:val="IndexLink"/>
                <w:rtl w:val="true"/>
              </w:rPr>
              <w:t>:</w:t>
              <w:tab/>
            </w:r>
            <w:r>
              <w:rPr>
                <w:rStyle w:val="IndexLink"/>
              </w:rPr>
              <w:t>596</w:t>
            </w:r>
          </w:hyperlink>
        </w:p>
        <w:p>
          <w:pPr>
            <w:pStyle w:val="Contents5"/>
            <w:tabs>
              <w:tab w:val="clear" w:pos="7892"/>
              <w:tab w:val="right" w:pos="9026" w:leader="dot"/>
            </w:tabs>
            <w:rPr/>
          </w:pPr>
          <w:hyperlink w:anchor="__RefHeading___Toc1380497_1468164448">
            <w:r>
              <w:rPr>
                <w:webHidden/>
                <w:rStyle w:val="IndexLink"/>
                <w:rtl w:val="true"/>
              </w:rPr>
              <w:t>النور</w:t>
            </w:r>
            <w:r>
              <w:rPr>
                <w:rStyle w:val="IndexLink"/>
                <w:rtl w:val="true"/>
              </w:rPr>
              <w:t>:</w:t>
              <w:tab/>
            </w:r>
            <w:r>
              <w:rPr>
                <w:rStyle w:val="IndexLink"/>
              </w:rPr>
              <w:t>596</w:t>
            </w:r>
          </w:hyperlink>
        </w:p>
        <w:p>
          <w:pPr>
            <w:pStyle w:val="Contents5"/>
            <w:tabs>
              <w:tab w:val="clear" w:pos="7892"/>
              <w:tab w:val="right" w:pos="9026" w:leader="dot"/>
            </w:tabs>
            <w:rPr/>
          </w:pPr>
          <w:hyperlink w:anchor="__RefHeading___Toc1380499_1468164448">
            <w:r>
              <w:rPr>
                <w:webHidden/>
                <w:rStyle w:val="IndexLink"/>
                <w:rtl w:val="true"/>
              </w:rPr>
              <w:t>یس</w:t>
            </w:r>
            <w:r>
              <w:rPr>
                <w:rStyle w:val="IndexLink"/>
                <w:rtl w:val="true"/>
              </w:rPr>
              <w:t>:</w:t>
              <w:tab/>
            </w:r>
            <w:r>
              <w:rPr>
                <w:rStyle w:val="IndexLink"/>
              </w:rPr>
              <w:t>597</w:t>
            </w:r>
          </w:hyperlink>
        </w:p>
        <w:p>
          <w:pPr>
            <w:pStyle w:val="Contents5"/>
            <w:tabs>
              <w:tab w:val="clear" w:pos="7892"/>
              <w:tab w:val="right" w:pos="9026" w:leader="dot"/>
            </w:tabs>
            <w:rPr/>
          </w:pPr>
          <w:hyperlink w:anchor="__RefHeading___Toc1380501_1468164448">
            <w:r>
              <w:rPr>
                <w:webHidden/>
                <w:rStyle w:val="IndexLink"/>
                <w:rtl w:val="true"/>
              </w:rPr>
              <w:t>السجدة</w:t>
            </w:r>
            <w:r>
              <w:rPr>
                <w:rStyle w:val="IndexLink"/>
                <w:rtl w:val="true"/>
              </w:rPr>
              <w:t>:</w:t>
              <w:tab/>
            </w:r>
            <w:r>
              <w:rPr>
                <w:rStyle w:val="IndexLink"/>
              </w:rPr>
              <w:t>597</w:t>
            </w:r>
          </w:hyperlink>
        </w:p>
        <w:p>
          <w:pPr>
            <w:pStyle w:val="Contents4"/>
            <w:tabs>
              <w:tab w:val="clear" w:pos="8176"/>
              <w:tab w:val="right" w:pos="9026" w:leader="dot"/>
            </w:tabs>
            <w:rPr/>
          </w:pPr>
          <w:hyperlink w:anchor="__RefHeading___Toc1380503_1468164448">
            <w:r>
              <w:rPr>
                <w:webHidden/>
                <w:rStyle w:val="IndexLink"/>
                <w:rtl w:val="true"/>
              </w:rPr>
              <w:t>تفسیر</w:t>
            </w:r>
            <w:r>
              <w:rPr>
                <w:rStyle w:val="IndexLink"/>
                <w:rtl w:val="true"/>
              </w:rPr>
              <w:t>:</w:t>
              <w:tab/>
            </w:r>
            <w:r>
              <w:rPr>
                <w:rStyle w:val="IndexLink"/>
              </w:rPr>
              <w:t>598</w:t>
            </w:r>
          </w:hyperlink>
        </w:p>
        <w:p>
          <w:pPr>
            <w:pStyle w:val="Contents4"/>
            <w:tabs>
              <w:tab w:val="clear" w:pos="8176"/>
              <w:tab w:val="right" w:pos="9026" w:leader="dot"/>
            </w:tabs>
            <w:rPr/>
          </w:pPr>
          <w:hyperlink w:anchor="__RefHeading___Toc1380505_1468164448">
            <w:r>
              <w:rPr>
                <w:webHidden/>
                <w:rStyle w:val="IndexLink"/>
                <w:rtl w:val="true"/>
              </w:rPr>
              <w:t>الأخبار</w:t>
            </w:r>
            <w:r>
              <w:rPr>
                <w:rStyle w:val="IndexLink"/>
                <w:rtl w:val="true"/>
              </w:rPr>
              <w:tab/>
            </w:r>
            <w:r>
              <w:rPr>
                <w:rStyle w:val="IndexLink"/>
              </w:rPr>
              <w:t>605</w:t>
            </w:r>
          </w:hyperlink>
        </w:p>
        <w:p>
          <w:pPr>
            <w:pStyle w:val="Contents5"/>
            <w:tabs>
              <w:tab w:val="clear" w:pos="7892"/>
              <w:tab w:val="right" w:pos="9026" w:leader="dot"/>
            </w:tabs>
            <w:rPr/>
          </w:pPr>
          <w:hyperlink w:anchor="__RefHeading___Toc1380507_1468164448">
            <w:r>
              <w:rPr>
                <w:webHidden/>
                <w:rStyle w:val="IndexLink"/>
                <w:rtl w:val="true"/>
              </w:rPr>
              <w:t>«</w:t>
            </w:r>
            <w:r>
              <w:rPr>
                <w:rStyle w:val="IndexLink"/>
              </w:rPr>
              <w:t>1</w:t>
            </w:r>
            <w:r>
              <w:rPr>
                <w:rStyle w:val="IndexLink"/>
                <w:rtl w:val="true"/>
              </w:rPr>
              <w:t>»</w:t>
              <w:tab/>
            </w:r>
            <w:r>
              <w:rPr>
                <w:rStyle w:val="IndexLink"/>
              </w:rPr>
              <w:t>606</w:t>
            </w:r>
          </w:hyperlink>
        </w:p>
        <w:p>
          <w:pPr>
            <w:pStyle w:val="Contents5"/>
            <w:tabs>
              <w:tab w:val="clear" w:pos="7892"/>
              <w:tab w:val="right" w:pos="9026" w:leader="dot"/>
            </w:tabs>
            <w:rPr/>
          </w:pPr>
          <w:hyperlink w:anchor="__RefHeading___Toc1380509_1468164448">
            <w:r>
              <w:rPr>
                <w:webHidden/>
                <w:rStyle w:val="IndexLink"/>
                <w:rtl w:val="true"/>
              </w:rPr>
              <w:t>«</w:t>
            </w:r>
            <w:r>
              <w:rPr>
                <w:rStyle w:val="IndexLink"/>
              </w:rPr>
              <w:t>2</w:t>
            </w:r>
            <w:r>
              <w:rPr>
                <w:rStyle w:val="IndexLink"/>
                <w:rtl w:val="true"/>
              </w:rPr>
              <w:t>»</w:t>
              <w:tab/>
            </w:r>
            <w:r>
              <w:rPr>
                <w:rStyle w:val="IndexLink"/>
              </w:rPr>
              <w:t>606</w:t>
            </w:r>
          </w:hyperlink>
        </w:p>
        <w:p>
          <w:pPr>
            <w:pStyle w:val="Contents5"/>
            <w:tabs>
              <w:tab w:val="clear" w:pos="7892"/>
              <w:tab w:val="right" w:pos="9026" w:leader="dot"/>
            </w:tabs>
            <w:rPr/>
          </w:pPr>
          <w:hyperlink w:anchor="__RefHeading___Toc1380511_1468164448">
            <w:r>
              <w:rPr>
                <w:webHidden/>
                <w:rStyle w:val="IndexLink"/>
                <w:rtl w:val="true"/>
              </w:rPr>
              <w:t>«</w:t>
            </w:r>
            <w:r>
              <w:rPr>
                <w:rStyle w:val="IndexLink"/>
              </w:rPr>
              <w:t>3</w:t>
            </w:r>
            <w:r>
              <w:rPr>
                <w:rStyle w:val="IndexLink"/>
                <w:rtl w:val="true"/>
              </w:rPr>
              <w:t>»</w:t>
              <w:tab/>
            </w:r>
            <w:r>
              <w:rPr>
                <w:rStyle w:val="IndexLink"/>
              </w:rPr>
              <w:t>606</w:t>
            </w:r>
          </w:hyperlink>
        </w:p>
        <w:p>
          <w:pPr>
            <w:pStyle w:val="Contents5"/>
            <w:tabs>
              <w:tab w:val="clear" w:pos="7892"/>
              <w:tab w:val="right" w:pos="9026" w:leader="dot"/>
            </w:tabs>
            <w:rPr/>
          </w:pPr>
          <w:hyperlink w:anchor="__RefHeading___Toc1380513_1468164448">
            <w:r>
              <w:rPr>
                <w:webHidden/>
                <w:rStyle w:val="IndexLink"/>
                <w:rtl w:val="true"/>
              </w:rPr>
              <w:t>«</w:t>
            </w:r>
            <w:r>
              <w:rPr>
                <w:rStyle w:val="IndexLink"/>
              </w:rPr>
              <w:t>4</w:t>
            </w:r>
            <w:r>
              <w:rPr>
                <w:rStyle w:val="IndexLink"/>
                <w:rtl w:val="true"/>
              </w:rPr>
              <w:t>»</w:t>
              <w:tab/>
            </w:r>
            <w:r>
              <w:rPr>
                <w:rStyle w:val="IndexLink"/>
              </w:rPr>
              <w:t>606</w:t>
            </w:r>
          </w:hyperlink>
        </w:p>
        <w:p>
          <w:pPr>
            <w:pStyle w:val="Contents5"/>
            <w:tabs>
              <w:tab w:val="clear" w:pos="7892"/>
              <w:tab w:val="right" w:pos="9026" w:leader="dot"/>
            </w:tabs>
            <w:rPr/>
          </w:pPr>
          <w:hyperlink w:anchor="__RefHeading___Toc1380515_1468164448">
            <w:r>
              <w:rPr>
                <w:webHidden/>
                <w:rStyle w:val="IndexLink"/>
                <w:rtl w:val="true"/>
              </w:rPr>
              <w:t>«</w:t>
            </w:r>
            <w:r>
              <w:rPr>
                <w:rStyle w:val="IndexLink"/>
              </w:rPr>
              <w:t>5</w:t>
            </w:r>
            <w:r>
              <w:rPr>
                <w:rStyle w:val="IndexLink"/>
                <w:rtl w:val="true"/>
              </w:rPr>
              <w:t>»</w:t>
              <w:tab/>
            </w:r>
            <w:r>
              <w:rPr>
                <w:rStyle w:val="IndexLink"/>
              </w:rPr>
              <w:t>607</w:t>
            </w:r>
          </w:hyperlink>
        </w:p>
        <w:p>
          <w:pPr>
            <w:pStyle w:val="Contents5"/>
            <w:tabs>
              <w:tab w:val="clear" w:pos="7892"/>
              <w:tab w:val="right" w:pos="9026" w:leader="dot"/>
            </w:tabs>
            <w:rPr/>
          </w:pPr>
          <w:hyperlink w:anchor="__RefHeading___Toc1380517_1468164448">
            <w:r>
              <w:rPr>
                <w:webHidden/>
                <w:rStyle w:val="IndexLink"/>
                <w:rtl w:val="true"/>
              </w:rPr>
              <w:t>«</w:t>
            </w:r>
            <w:r>
              <w:rPr>
                <w:rStyle w:val="IndexLink"/>
              </w:rPr>
              <w:t>6</w:t>
            </w:r>
            <w:r>
              <w:rPr>
                <w:rStyle w:val="IndexLink"/>
                <w:rtl w:val="true"/>
              </w:rPr>
              <w:t>»</w:t>
              <w:tab/>
            </w:r>
            <w:r>
              <w:rPr>
                <w:rStyle w:val="IndexLink"/>
              </w:rPr>
              <w:t>607</w:t>
            </w:r>
          </w:hyperlink>
        </w:p>
        <w:p>
          <w:pPr>
            <w:pStyle w:val="Contents5"/>
            <w:tabs>
              <w:tab w:val="clear" w:pos="7892"/>
              <w:tab w:val="right" w:pos="9026" w:leader="dot"/>
            </w:tabs>
            <w:rPr/>
          </w:pPr>
          <w:hyperlink w:anchor="__RefHeading___Toc1380519_1468164448">
            <w:r>
              <w:rPr>
                <w:webHidden/>
                <w:rStyle w:val="IndexLink"/>
                <w:rtl w:val="true"/>
              </w:rPr>
              <w:t>«</w:t>
            </w:r>
            <w:r>
              <w:rPr>
                <w:rStyle w:val="IndexLink"/>
              </w:rPr>
              <w:t>7</w:t>
            </w:r>
            <w:r>
              <w:rPr>
                <w:rStyle w:val="IndexLink"/>
                <w:rtl w:val="true"/>
              </w:rPr>
              <w:t>»</w:t>
              <w:tab/>
            </w:r>
            <w:r>
              <w:rPr>
                <w:rStyle w:val="IndexLink"/>
              </w:rPr>
              <w:t>608</w:t>
            </w:r>
          </w:hyperlink>
        </w:p>
        <w:p>
          <w:pPr>
            <w:pStyle w:val="Contents5"/>
            <w:tabs>
              <w:tab w:val="clear" w:pos="7892"/>
              <w:tab w:val="right" w:pos="9026" w:leader="dot"/>
            </w:tabs>
            <w:rPr/>
          </w:pPr>
          <w:hyperlink w:anchor="__RefHeading___Toc1380521_1468164448">
            <w:r>
              <w:rPr>
                <w:webHidden/>
                <w:rStyle w:val="IndexLink"/>
                <w:rtl w:val="true"/>
              </w:rPr>
              <w:t>«</w:t>
            </w:r>
            <w:r>
              <w:rPr>
                <w:rStyle w:val="IndexLink"/>
              </w:rPr>
              <w:t>8</w:t>
            </w:r>
            <w:r>
              <w:rPr>
                <w:rStyle w:val="IndexLink"/>
                <w:rtl w:val="true"/>
              </w:rPr>
              <w:t>»</w:t>
              <w:tab/>
            </w:r>
            <w:r>
              <w:rPr>
                <w:rStyle w:val="IndexLink"/>
              </w:rPr>
              <w:t>610</w:t>
            </w:r>
          </w:hyperlink>
        </w:p>
        <w:p>
          <w:pPr>
            <w:pStyle w:val="Contents5"/>
            <w:tabs>
              <w:tab w:val="clear" w:pos="7892"/>
              <w:tab w:val="right" w:pos="9026" w:leader="dot"/>
            </w:tabs>
            <w:rPr/>
          </w:pPr>
          <w:hyperlink w:anchor="__RefHeading___Toc1380523_1468164448">
            <w:r>
              <w:rPr>
                <w:webHidden/>
                <w:rStyle w:val="IndexLink"/>
                <w:rtl w:val="true"/>
              </w:rPr>
              <w:t>«</w:t>
            </w:r>
            <w:r>
              <w:rPr>
                <w:rStyle w:val="IndexLink"/>
              </w:rPr>
              <w:t>9</w:t>
            </w:r>
            <w:r>
              <w:rPr>
                <w:rStyle w:val="IndexLink"/>
                <w:rtl w:val="true"/>
              </w:rPr>
              <w:t>»</w:t>
              <w:tab/>
            </w:r>
            <w:r>
              <w:rPr>
                <w:rStyle w:val="IndexLink"/>
              </w:rPr>
              <w:t>610</w:t>
            </w:r>
          </w:hyperlink>
        </w:p>
        <w:p>
          <w:pPr>
            <w:pStyle w:val="Contents5"/>
            <w:tabs>
              <w:tab w:val="clear" w:pos="7892"/>
              <w:tab w:val="right" w:pos="9026" w:leader="dot"/>
            </w:tabs>
            <w:rPr/>
          </w:pPr>
          <w:hyperlink w:anchor="__RefHeading___Toc1380525_1468164448">
            <w:r>
              <w:rPr>
                <w:webHidden/>
                <w:rStyle w:val="IndexLink"/>
                <w:rtl w:val="true"/>
              </w:rPr>
              <w:t>«</w:t>
            </w:r>
            <w:r>
              <w:rPr>
                <w:rStyle w:val="IndexLink"/>
              </w:rPr>
              <w:t>10</w:t>
            </w:r>
            <w:r>
              <w:rPr>
                <w:rStyle w:val="IndexLink"/>
                <w:rtl w:val="true"/>
              </w:rPr>
              <w:t>»</w:t>
              <w:tab/>
            </w:r>
            <w:r>
              <w:rPr>
                <w:rStyle w:val="IndexLink"/>
              </w:rPr>
              <w:t>611</w:t>
            </w:r>
          </w:hyperlink>
        </w:p>
        <w:p>
          <w:pPr>
            <w:pStyle w:val="Contents5"/>
            <w:tabs>
              <w:tab w:val="clear" w:pos="7892"/>
              <w:tab w:val="right" w:pos="9026" w:leader="dot"/>
            </w:tabs>
            <w:rPr/>
          </w:pPr>
          <w:hyperlink w:anchor="__RefHeading___Toc1380527_1468164448">
            <w:r>
              <w:rPr>
                <w:webHidden/>
                <w:rStyle w:val="IndexLink"/>
                <w:rtl w:val="true"/>
              </w:rPr>
              <w:t>«</w:t>
            </w:r>
            <w:r>
              <w:rPr>
                <w:rStyle w:val="IndexLink"/>
              </w:rPr>
              <w:t>11</w:t>
            </w:r>
            <w:r>
              <w:rPr>
                <w:rStyle w:val="IndexLink"/>
                <w:rtl w:val="true"/>
              </w:rPr>
              <w:t>»</w:t>
              <w:tab/>
            </w:r>
            <w:r>
              <w:rPr>
                <w:rStyle w:val="IndexLink"/>
              </w:rPr>
              <w:t>611</w:t>
            </w:r>
          </w:hyperlink>
        </w:p>
        <w:p>
          <w:pPr>
            <w:pStyle w:val="Contents5"/>
            <w:tabs>
              <w:tab w:val="clear" w:pos="7892"/>
              <w:tab w:val="right" w:pos="9026" w:leader="dot"/>
            </w:tabs>
            <w:rPr/>
          </w:pPr>
          <w:hyperlink w:anchor="__RefHeading___Toc1380529_1468164448">
            <w:r>
              <w:rPr>
                <w:webHidden/>
                <w:rStyle w:val="IndexLink"/>
                <w:rtl w:val="true"/>
              </w:rPr>
              <w:t>«</w:t>
            </w:r>
            <w:r>
              <w:rPr>
                <w:rStyle w:val="IndexLink"/>
              </w:rPr>
              <w:t>12</w:t>
            </w:r>
            <w:r>
              <w:rPr>
                <w:rStyle w:val="IndexLink"/>
                <w:rtl w:val="true"/>
              </w:rPr>
              <w:t>»</w:t>
              <w:tab/>
            </w:r>
            <w:r>
              <w:rPr>
                <w:rStyle w:val="IndexLink"/>
              </w:rPr>
              <w:t>614</w:t>
            </w:r>
          </w:hyperlink>
        </w:p>
        <w:p>
          <w:pPr>
            <w:pStyle w:val="Contents5"/>
            <w:tabs>
              <w:tab w:val="clear" w:pos="7892"/>
              <w:tab w:val="right" w:pos="9026" w:leader="dot"/>
            </w:tabs>
            <w:rPr/>
          </w:pPr>
          <w:hyperlink w:anchor="__RefHeading___Toc1380531_1468164448">
            <w:r>
              <w:rPr>
                <w:webHidden/>
                <w:rStyle w:val="IndexLink"/>
                <w:rtl w:val="true"/>
              </w:rPr>
              <w:t>«</w:t>
            </w:r>
            <w:r>
              <w:rPr>
                <w:rStyle w:val="IndexLink"/>
              </w:rPr>
              <w:t>13</w:t>
            </w:r>
            <w:r>
              <w:rPr>
                <w:rStyle w:val="IndexLink"/>
                <w:rtl w:val="true"/>
              </w:rPr>
              <w:t>»</w:t>
              <w:tab/>
            </w:r>
            <w:r>
              <w:rPr>
                <w:rStyle w:val="IndexLink"/>
              </w:rPr>
              <w:t>615</w:t>
            </w:r>
          </w:hyperlink>
        </w:p>
        <w:p>
          <w:pPr>
            <w:pStyle w:val="Contents5"/>
            <w:tabs>
              <w:tab w:val="clear" w:pos="7892"/>
              <w:tab w:val="right" w:pos="9026" w:leader="dot"/>
            </w:tabs>
            <w:rPr/>
          </w:pPr>
          <w:hyperlink w:anchor="__RefHeading___Toc1380533_1468164448">
            <w:r>
              <w:rPr>
                <w:webHidden/>
                <w:rStyle w:val="IndexLink"/>
                <w:rtl w:val="true"/>
              </w:rPr>
              <w:t>«</w:t>
            </w:r>
            <w:r>
              <w:rPr>
                <w:rStyle w:val="IndexLink"/>
              </w:rPr>
              <w:t>14</w:t>
            </w:r>
            <w:r>
              <w:rPr>
                <w:rStyle w:val="IndexLink"/>
                <w:rtl w:val="true"/>
              </w:rPr>
              <w:t>»</w:t>
              <w:tab/>
            </w:r>
            <w:r>
              <w:rPr>
                <w:rStyle w:val="IndexLink"/>
              </w:rPr>
              <w:t>615</w:t>
            </w:r>
          </w:hyperlink>
        </w:p>
        <w:p>
          <w:pPr>
            <w:pStyle w:val="Contents5"/>
            <w:tabs>
              <w:tab w:val="clear" w:pos="7892"/>
              <w:tab w:val="right" w:pos="9026" w:leader="dot"/>
            </w:tabs>
            <w:rPr/>
          </w:pPr>
          <w:hyperlink w:anchor="__RefHeading___Toc1380535_1468164448">
            <w:r>
              <w:rPr>
                <w:webHidden/>
                <w:rStyle w:val="IndexLink"/>
                <w:rtl w:val="true"/>
              </w:rPr>
              <w:t>«</w:t>
            </w:r>
            <w:r>
              <w:rPr>
                <w:rStyle w:val="IndexLink"/>
              </w:rPr>
              <w:t>15</w:t>
            </w:r>
            <w:r>
              <w:rPr>
                <w:rStyle w:val="IndexLink"/>
                <w:rtl w:val="true"/>
              </w:rPr>
              <w:t>»</w:t>
              <w:tab/>
            </w:r>
            <w:r>
              <w:rPr>
                <w:rStyle w:val="IndexLink"/>
              </w:rPr>
              <w:t>616</w:t>
            </w:r>
          </w:hyperlink>
        </w:p>
        <w:p>
          <w:pPr>
            <w:pStyle w:val="Contents5"/>
            <w:tabs>
              <w:tab w:val="clear" w:pos="7892"/>
              <w:tab w:val="right" w:pos="9026" w:leader="dot"/>
            </w:tabs>
            <w:rPr/>
          </w:pPr>
          <w:hyperlink w:anchor="__RefHeading___Toc1380537_1468164448">
            <w:r>
              <w:rPr>
                <w:webHidden/>
                <w:rStyle w:val="IndexLink"/>
                <w:rtl w:val="true"/>
              </w:rPr>
              <w:t>«</w:t>
            </w:r>
            <w:r>
              <w:rPr>
                <w:rStyle w:val="IndexLink"/>
              </w:rPr>
              <w:t>16</w:t>
            </w:r>
            <w:r>
              <w:rPr>
                <w:rStyle w:val="IndexLink"/>
                <w:rtl w:val="true"/>
              </w:rPr>
              <w:t>»</w:t>
              <w:tab/>
            </w:r>
            <w:r>
              <w:rPr>
                <w:rStyle w:val="IndexLink"/>
              </w:rPr>
              <w:t>617</w:t>
            </w:r>
          </w:hyperlink>
        </w:p>
        <w:p>
          <w:pPr>
            <w:pStyle w:val="Contents5"/>
            <w:tabs>
              <w:tab w:val="clear" w:pos="7892"/>
              <w:tab w:val="right" w:pos="9026" w:leader="dot"/>
            </w:tabs>
            <w:rPr/>
          </w:pPr>
          <w:hyperlink w:anchor="__RefHeading___Toc1380539_1468164448">
            <w:r>
              <w:rPr>
                <w:webHidden/>
                <w:rStyle w:val="IndexLink"/>
                <w:rtl w:val="true"/>
              </w:rPr>
              <w:t>بیان</w:t>
            </w:r>
            <w:r>
              <w:rPr>
                <w:rStyle w:val="IndexLink"/>
                <w:rtl w:val="true"/>
              </w:rPr>
              <w:tab/>
            </w:r>
            <w:r>
              <w:rPr>
                <w:rStyle w:val="IndexLink"/>
              </w:rPr>
              <w:t>620</w:t>
            </w:r>
          </w:hyperlink>
        </w:p>
        <w:p>
          <w:pPr>
            <w:pStyle w:val="Contents5"/>
            <w:tabs>
              <w:tab w:val="clear" w:pos="7892"/>
              <w:tab w:val="right" w:pos="9026" w:leader="dot"/>
            </w:tabs>
            <w:rPr/>
          </w:pPr>
          <w:hyperlink w:anchor="__RefHeading___Toc1380541_1468164448">
            <w:r>
              <w:rPr>
                <w:webHidden/>
                <w:rStyle w:val="IndexLink"/>
                <w:rtl w:val="true"/>
              </w:rPr>
              <w:t>«</w:t>
            </w:r>
            <w:r>
              <w:rPr>
                <w:rStyle w:val="IndexLink"/>
              </w:rPr>
              <w:t>17</w:t>
            </w:r>
            <w:r>
              <w:rPr>
                <w:rStyle w:val="IndexLink"/>
                <w:rtl w:val="true"/>
              </w:rPr>
              <w:t>»</w:t>
              <w:tab/>
            </w:r>
            <w:r>
              <w:rPr>
                <w:rStyle w:val="IndexLink"/>
              </w:rPr>
              <w:t>624</w:t>
            </w:r>
          </w:hyperlink>
        </w:p>
        <w:p>
          <w:pPr>
            <w:pStyle w:val="Contents5"/>
            <w:tabs>
              <w:tab w:val="clear" w:pos="7892"/>
              <w:tab w:val="right" w:pos="9026" w:leader="dot"/>
            </w:tabs>
            <w:rPr/>
          </w:pPr>
          <w:hyperlink w:anchor="__RefHeading___Toc1380543_1468164448">
            <w:r>
              <w:rPr>
                <w:webHidden/>
                <w:rStyle w:val="IndexLink"/>
                <w:rtl w:val="true"/>
              </w:rPr>
              <w:t>«</w:t>
            </w:r>
            <w:r>
              <w:rPr>
                <w:rStyle w:val="IndexLink"/>
              </w:rPr>
              <w:t>18</w:t>
            </w:r>
            <w:r>
              <w:rPr>
                <w:rStyle w:val="IndexLink"/>
                <w:rtl w:val="true"/>
              </w:rPr>
              <w:t>»</w:t>
              <w:tab/>
            </w:r>
            <w:r>
              <w:rPr>
                <w:rStyle w:val="IndexLink"/>
              </w:rPr>
              <w:t>625</w:t>
            </w:r>
          </w:hyperlink>
        </w:p>
        <w:p>
          <w:pPr>
            <w:pStyle w:val="Contents5"/>
            <w:tabs>
              <w:tab w:val="clear" w:pos="7892"/>
              <w:tab w:val="right" w:pos="9026" w:leader="dot"/>
            </w:tabs>
            <w:rPr/>
          </w:pPr>
          <w:hyperlink w:anchor="__RefHeading___Toc1380545_1468164448">
            <w:r>
              <w:rPr>
                <w:webHidden/>
                <w:rStyle w:val="IndexLink"/>
                <w:rtl w:val="true"/>
              </w:rPr>
              <w:t>«</w:t>
            </w:r>
            <w:r>
              <w:rPr>
                <w:rStyle w:val="IndexLink"/>
              </w:rPr>
              <w:t>19</w:t>
            </w:r>
            <w:r>
              <w:rPr>
                <w:rStyle w:val="IndexLink"/>
                <w:rtl w:val="true"/>
              </w:rPr>
              <w:t>»</w:t>
              <w:tab/>
            </w:r>
            <w:r>
              <w:rPr>
                <w:rStyle w:val="IndexLink"/>
              </w:rPr>
              <w:t>625</w:t>
            </w:r>
          </w:hyperlink>
        </w:p>
        <w:p>
          <w:pPr>
            <w:pStyle w:val="Contents5"/>
            <w:tabs>
              <w:tab w:val="clear" w:pos="7892"/>
              <w:tab w:val="right" w:pos="9026" w:leader="dot"/>
            </w:tabs>
            <w:rPr/>
          </w:pPr>
          <w:hyperlink w:anchor="__RefHeading___Toc1380547_1468164448">
            <w:r>
              <w:rPr>
                <w:webHidden/>
                <w:rStyle w:val="IndexLink"/>
                <w:rtl w:val="true"/>
              </w:rPr>
              <w:t>«</w:t>
            </w:r>
            <w:r>
              <w:rPr>
                <w:rStyle w:val="IndexLink"/>
              </w:rPr>
              <w:t>20</w:t>
            </w:r>
            <w:r>
              <w:rPr>
                <w:rStyle w:val="IndexLink"/>
                <w:rtl w:val="true"/>
              </w:rPr>
              <w:t>»</w:t>
              <w:tab/>
            </w:r>
            <w:r>
              <w:rPr>
                <w:rStyle w:val="IndexLink"/>
              </w:rPr>
              <w:t>625</w:t>
            </w:r>
          </w:hyperlink>
        </w:p>
        <w:p>
          <w:pPr>
            <w:pStyle w:val="Contents5"/>
            <w:tabs>
              <w:tab w:val="clear" w:pos="7892"/>
              <w:tab w:val="right" w:pos="9026" w:leader="dot"/>
            </w:tabs>
            <w:rPr/>
          </w:pPr>
          <w:hyperlink w:anchor="__RefHeading___Toc1380549_1468164448">
            <w:r>
              <w:rPr>
                <w:webHidden/>
                <w:rStyle w:val="IndexLink"/>
                <w:rtl w:val="true"/>
              </w:rPr>
              <w:t>«</w:t>
            </w:r>
            <w:r>
              <w:rPr>
                <w:rStyle w:val="IndexLink"/>
              </w:rPr>
              <w:t>21</w:t>
            </w:r>
            <w:r>
              <w:rPr>
                <w:rStyle w:val="IndexLink"/>
                <w:rtl w:val="true"/>
              </w:rPr>
              <w:t>»</w:t>
              <w:tab/>
            </w:r>
            <w:r>
              <w:rPr>
                <w:rStyle w:val="IndexLink"/>
              </w:rPr>
              <w:t>626</w:t>
            </w:r>
          </w:hyperlink>
        </w:p>
        <w:p>
          <w:pPr>
            <w:pStyle w:val="Contents5"/>
            <w:tabs>
              <w:tab w:val="clear" w:pos="7892"/>
              <w:tab w:val="right" w:pos="9026" w:leader="dot"/>
            </w:tabs>
            <w:rPr/>
          </w:pPr>
          <w:hyperlink w:anchor="__RefHeading___Toc1380551_1468164448">
            <w:r>
              <w:rPr>
                <w:webHidden/>
                <w:rStyle w:val="IndexLink"/>
                <w:rtl w:val="true"/>
              </w:rPr>
              <w:t>«</w:t>
            </w:r>
            <w:r>
              <w:rPr>
                <w:rStyle w:val="IndexLink"/>
              </w:rPr>
              <w:t>22</w:t>
            </w:r>
            <w:r>
              <w:rPr>
                <w:rStyle w:val="IndexLink"/>
                <w:rtl w:val="true"/>
              </w:rPr>
              <w:t>»</w:t>
              <w:tab/>
            </w:r>
            <w:r>
              <w:rPr>
                <w:rStyle w:val="IndexLink"/>
              </w:rPr>
              <w:t>626</w:t>
            </w:r>
          </w:hyperlink>
        </w:p>
        <w:p>
          <w:pPr>
            <w:pStyle w:val="Contents3"/>
            <w:tabs>
              <w:tab w:val="clear" w:pos="8459"/>
              <w:tab w:val="right" w:pos="9026" w:leader="dot"/>
            </w:tabs>
            <w:rPr/>
          </w:pPr>
          <w:hyperlink w:anchor="__RefHeading___Toc1380553_1468164448">
            <w:r>
              <w:rPr>
                <w:webHidden/>
                <w:rStyle w:val="IndexLink"/>
                <w:rtl w:val="true"/>
              </w:rPr>
              <w:t xml:space="preserve">باب </w:t>
            </w:r>
            <w:r>
              <w:rPr>
                <w:rStyle w:val="IndexLink"/>
              </w:rPr>
              <w:t>17</w:t>
            </w:r>
            <w:r>
              <w:rPr>
                <w:rStyle w:val="IndexLink"/>
                <w:rtl w:val="true"/>
              </w:rPr>
              <w:t xml:space="preserve"> </w:t>
            </w:r>
            <w:r>
              <w:rPr>
                <w:rStyle w:val="IndexLink"/>
                <w:rtl w:val="true"/>
              </w:rPr>
              <w:t>الوسیلة و ما یظهر من منزلة النبی و أهل بیته صلوات الله علیهم أجمعین فی القیامة</w:t>
            </w:r>
            <w:r>
              <w:rPr>
                <w:rStyle w:val="IndexLink"/>
                <w:rtl w:val="true"/>
              </w:rPr>
              <w:tab/>
            </w:r>
            <w:r>
              <w:rPr>
                <w:rStyle w:val="IndexLink"/>
              </w:rPr>
              <w:t>627</w:t>
            </w:r>
          </w:hyperlink>
        </w:p>
        <w:p>
          <w:pPr>
            <w:pStyle w:val="Contents4"/>
            <w:tabs>
              <w:tab w:val="clear" w:pos="8176"/>
              <w:tab w:val="right" w:pos="9026" w:leader="dot"/>
            </w:tabs>
            <w:rPr/>
          </w:pPr>
          <w:hyperlink w:anchor="__RefHeading___Toc1380555_1468164448">
            <w:r>
              <w:rPr>
                <w:webHidden/>
                <w:rStyle w:val="IndexLink"/>
                <w:rtl w:val="true"/>
              </w:rPr>
              <w:t>الآیات</w:t>
            </w:r>
            <w:r>
              <w:rPr>
                <w:rStyle w:val="IndexLink"/>
                <w:rtl w:val="true"/>
              </w:rPr>
              <w:tab/>
            </w:r>
            <w:r>
              <w:rPr>
                <w:rStyle w:val="IndexLink"/>
              </w:rPr>
              <w:t>627</w:t>
            </w:r>
          </w:hyperlink>
        </w:p>
        <w:p>
          <w:pPr>
            <w:pStyle w:val="Contents5"/>
            <w:tabs>
              <w:tab w:val="clear" w:pos="7892"/>
              <w:tab w:val="right" w:pos="9026" w:leader="dot"/>
            </w:tabs>
            <w:rPr/>
          </w:pPr>
          <w:hyperlink w:anchor="__RefHeading___Toc1380557_1468164448">
            <w:r>
              <w:rPr>
                <w:webHidden/>
                <w:rStyle w:val="IndexLink"/>
                <w:rtl w:val="true"/>
              </w:rPr>
              <w:t>التحریم</w:t>
            </w:r>
            <w:r>
              <w:rPr>
                <w:rStyle w:val="IndexLink"/>
                <w:rtl w:val="true"/>
              </w:rPr>
              <w:t>:</w:t>
              <w:tab/>
            </w:r>
            <w:r>
              <w:rPr>
                <w:rStyle w:val="IndexLink"/>
              </w:rPr>
              <w:t>627</w:t>
            </w:r>
          </w:hyperlink>
        </w:p>
        <w:p>
          <w:pPr>
            <w:pStyle w:val="Contents5"/>
            <w:tabs>
              <w:tab w:val="clear" w:pos="7892"/>
              <w:tab w:val="right" w:pos="9026" w:leader="dot"/>
            </w:tabs>
            <w:rPr/>
          </w:pPr>
          <w:hyperlink w:anchor="__RefHeading___Toc1380559_1468164448">
            <w:r>
              <w:rPr>
                <w:webHidden/>
                <w:rStyle w:val="IndexLink"/>
                <w:rtl w:val="true"/>
              </w:rPr>
              <w:t>الضحی</w:t>
            </w:r>
            <w:r>
              <w:rPr>
                <w:rStyle w:val="IndexLink"/>
                <w:rtl w:val="true"/>
              </w:rPr>
              <w:t>:</w:t>
              <w:tab/>
            </w:r>
            <w:r>
              <w:rPr>
                <w:rStyle w:val="IndexLink"/>
              </w:rPr>
              <w:t>627</w:t>
            </w:r>
          </w:hyperlink>
        </w:p>
        <w:p>
          <w:pPr>
            <w:pStyle w:val="Contents4"/>
            <w:tabs>
              <w:tab w:val="clear" w:pos="8176"/>
              <w:tab w:val="right" w:pos="9026" w:leader="dot"/>
            </w:tabs>
            <w:rPr/>
          </w:pPr>
          <w:hyperlink w:anchor="__RefHeading___Toc1380561_1468164448">
            <w:r>
              <w:rPr>
                <w:webHidden/>
                <w:rStyle w:val="IndexLink"/>
                <w:rtl w:val="true"/>
              </w:rPr>
              <w:t>الأخبار</w:t>
            </w:r>
            <w:r>
              <w:rPr>
                <w:rStyle w:val="IndexLink"/>
                <w:rtl w:val="true"/>
              </w:rPr>
              <w:tab/>
            </w:r>
            <w:r>
              <w:rPr>
                <w:rStyle w:val="IndexLink"/>
              </w:rPr>
              <w:t>627</w:t>
            </w:r>
          </w:hyperlink>
        </w:p>
        <w:p>
          <w:pPr>
            <w:pStyle w:val="Contents5"/>
            <w:tabs>
              <w:tab w:val="clear" w:pos="7892"/>
              <w:tab w:val="right" w:pos="9026" w:leader="dot"/>
            </w:tabs>
            <w:rPr/>
          </w:pPr>
          <w:hyperlink w:anchor="__RefHeading___Toc1380563_1468164448">
            <w:r>
              <w:rPr>
                <w:webHidden/>
                <w:rStyle w:val="IndexLink"/>
                <w:rtl w:val="true"/>
              </w:rPr>
              <w:t>«</w:t>
            </w:r>
            <w:r>
              <w:rPr>
                <w:rStyle w:val="IndexLink"/>
              </w:rPr>
              <w:t>1</w:t>
            </w:r>
            <w:r>
              <w:rPr>
                <w:rStyle w:val="IndexLink"/>
                <w:rtl w:val="true"/>
              </w:rPr>
              <w:t>»</w:t>
              <w:tab/>
            </w:r>
            <w:r>
              <w:rPr>
                <w:rStyle w:val="IndexLink"/>
              </w:rPr>
              <w:t>627</w:t>
            </w:r>
          </w:hyperlink>
        </w:p>
        <w:p>
          <w:pPr>
            <w:pStyle w:val="Contents5"/>
            <w:tabs>
              <w:tab w:val="clear" w:pos="7892"/>
              <w:tab w:val="right" w:pos="9026" w:leader="dot"/>
            </w:tabs>
            <w:rPr/>
          </w:pPr>
          <w:hyperlink w:anchor="__RefHeading___Toc1380565_1468164448">
            <w:r>
              <w:rPr>
                <w:webHidden/>
                <w:rStyle w:val="IndexLink"/>
                <w:rtl w:val="true"/>
              </w:rPr>
              <w:t>«</w:t>
            </w:r>
            <w:r>
              <w:rPr>
                <w:rStyle w:val="IndexLink"/>
              </w:rPr>
              <w:t>2</w:t>
            </w:r>
            <w:r>
              <w:rPr>
                <w:rStyle w:val="IndexLink"/>
                <w:rtl w:val="true"/>
              </w:rPr>
              <w:t>»</w:t>
              <w:tab/>
            </w:r>
            <w:r>
              <w:rPr>
                <w:rStyle w:val="IndexLink"/>
              </w:rPr>
              <w:t>627</w:t>
            </w:r>
          </w:hyperlink>
        </w:p>
        <w:p>
          <w:pPr>
            <w:pStyle w:val="Contents5"/>
            <w:tabs>
              <w:tab w:val="clear" w:pos="7892"/>
              <w:tab w:val="right" w:pos="9026" w:leader="dot"/>
            </w:tabs>
            <w:rPr/>
          </w:pPr>
          <w:hyperlink w:anchor="__RefHeading___Toc1380567_1468164448">
            <w:r>
              <w:rPr>
                <w:webHidden/>
                <w:rStyle w:val="IndexLink"/>
                <w:rtl w:val="true"/>
              </w:rPr>
              <w:t>«</w:t>
            </w:r>
            <w:r>
              <w:rPr>
                <w:rStyle w:val="IndexLink"/>
              </w:rPr>
              <w:t>3</w:t>
            </w:r>
            <w:r>
              <w:rPr>
                <w:rStyle w:val="IndexLink"/>
                <w:rtl w:val="true"/>
              </w:rPr>
              <w:t>»</w:t>
              <w:tab/>
            </w:r>
            <w:r>
              <w:rPr>
                <w:rStyle w:val="IndexLink"/>
              </w:rPr>
              <w:t>631</w:t>
            </w:r>
          </w:hyperlink>
        </w:p>
        <w:p>
          <w:pPr>
            <w:pStyle w:val="Contents5"/>
            <w:tabs>
              <w:tab w:val="clear" w:pos="7892"/>
              <w:tab w:val="right" w:pos="9026" w:leader="dot"/>
            </w:tabs>
            <w:rPr/>
          </w:pPr>
          <w:hyperlink w:anchor="__RefHeading___Toc1380569_1468164448">
            <w:r>
              <w:rPr>
                <w:webHidden/>
                <w:rStyle w:val="IndexLink"/>
                <w:rtl w:val="true"/>
              </w:rPr>
              <w:t>«</w:t>
            </w:r>
            <w:r>
              <w:rPr>
                <w:rStyle w:val="IndexLink"/>
              </w:rPr>
              <w:t>4</w:t>
            </w:r>
            <w:r>
              <w:rPr>
                <w:rStyle w:val="IndexLink"/>
                <w:rtl w:val="true"/>
              </w:rPr>
              <w:t>»</w:t>
              <w:tab/>
            </w:r>
            <w:r>
              <w:rPr>
                <w:rStyle w:val="IndexLink"/>
              </w:rPr>
              <w:t>632</w:t>
            </w:r>
          </w:hyperlink>
        </w:p>
        <w:p>
          <w:pPr>
            <w:pStyle w:val="Contents5"/>
            <w:tabs>
              <w:tab w:val="clear" w:pos="7892"/>
              <w:tab w:val="right" w:pos="9026" w:leader="dot"/>
            </w:tabs>
            <w:rPr/>
          </w:pPr>
          <w:hyperlink w:anchor="__RefHeading___Toc1380571_1468164448">
            <w:r>
              <w:rPr>
                <w:webHidden/>
                <w:rStyle w:val="IndexLink"/>
                <w:rtl w:val="true"/>
              </w:rPr>
              <w:t>«</w:t>
            </w:r>
            <w:r>
              <w:rPr>
                <w:rStyle w:val="IndexLink"/>
              </w:rPr>
              <w:t>5</w:t>
            </w:r>
            <w:r>
              <w:rPr>
                <w:rStyle w:val="IndexLink"/>
                <w:rtl w:val="true"/>
              </w:rPr>
              <w:t>»</w:t>
              <w:tab/>
            </w:r>
            <w:r>
              <w:rPr>
                <w:rStyle w:val="IndexLink"/>
              </w:rPr>
              <w:t>633</w:t>
            </w:r>
          </w:hyperlink>
        </w:p>
        <w:p>
          <w:pPr>
            <w:pStyle w:val="Contents5"/>
            <w:tabs>
              <w:tab w:val="clear" w:pos="7892"/>
              <w:tab w:val="right" w:pos="9026" w:leader="dot"/>
            </w:tabs>
            <w:rPr/>
          </w:pPr>
          <w:hyperlink w:anchor="__RefHeading___Toc1380573_1468164448">
            <w:r>
              <w:rPr>
                <w:webHidden/>
                <w:rStyle w:val="IndexLink"/>
                <w:rtl w:val="true"/>
              </w:rPr>
              <w:t>«</w:t>
            </w:r>
            <w:r>
              <w:rPr>
                <w:rStyle w:val="IndexLink"/>
              </w:rPr>
              <w:t>6</w:t>
            </w:r>
            <w:r>
              <w:rPr>
                <w:rStyle w:val="IndexLink"/>
                <w:rtl w:val="true"/>
              </w:rPr>
              <w:t>»</w:t>
              <w:tab/>
            </w:r>
            <w:r>
              <w:rPr>
                <w:rStyle w:val="IndexLink"/>
              </w:rPr>
              <w:t>634</w:t>
            </w:r>
          </w:hyperlink>
        </w:p>
        <w:p>
          <w:pPr>
            <w:pStyle w:val="Contents5"/>
            <w:tabs>
              <w:tab w:val="clear" w:pos="7892"/>
              <w:tab w:val="right" w:pos="9026" w:leader="dot"/>
            </w:tabs>
            <w:rPr/>
          </w:pPr>
          <w:hyperlink w:anchor="__RefHeading___Toc1380575_1468164448">
            <w:r>
              <w:rPr>
                <w:webHidden/>
                <w:rStyle w:val="IndexLink"/>
                <w:rtl w:val="true"/>
              </w:rPr>
              <w:t>«</w:t>
            </w:r>
            <w:r>
              <w:rPr>
                <w:rStyle w:val="IndexLink"/>
              </w:rPr>
              <w:t>7</w:t>
            </w:r>
            <w:r>
              <w:rPr>
                <w:rStyle w:val="IndexLink"/>
                <w:rtl w:val="true"/>
              </w:rPr>
              <w:t>»</w:t>
              <w:tab/>
            </w:r>
            <w:r>
              <w:rPr>
                <w:rStyle w:val="IndexLink"/>
              </w:rPr>
              <w:t>634</w:t>
            </w:r>
          </w:hyperlink>
        </w:p>
        <w:p>
          <w:pPr>
            <w:pStyle w:val="Contents5"/>
            <w:tabs>
              <w:tab w:val="clear" w:pos="7892"/>
              <w:tab w:val="right" w:pos="9026" w:leader="dot"/>
            </w:tabs>
            <w:rPr/>
          </w:pPr>
          <w:hyperlink w:anchor="__RefHeading___Toc1380577_1468164448">
            <w:r>
              <w:rPr>
                <w:webHidden/>
                <w:rStyle w:val="IndexLink"/>
                <w:rtl w:val="true"/>
              </w:rPr>
              <w:t>«</w:t>
            </w:r>
            <w:r>
              <w:rPr>
                <w:rStyle w:val="IndexLink"/>
              </w:rPr>
              <w:t>8</w:t>
            </w:r>
            <w:r>
              <w:rPr>
                <w:rStyle w:val="IndexLink"/>
                <w:rtl w:val="true"/>
              </w:rPr>
              <w:t>»</w:t>
              <w:tab/>
            </w:r>
            <w:r>
              <w:rPr>
                <w:rStyle w:val="IndexLink"/>
              </w:rPr>
              <w:t>634</w:t>
            </w:r>
          </w:hyperlink>
        </w:p>
        <w:p>
          <w:pPr>
            <w:pStyle w:val="Contents5"/>
            <w:tabs>
              <w:tab w:val="clear" w:pos="7892"/>
              <w:tab w:val="right" w:pos="9026" w:leader="dot"/>
            </w:tabs>
            <w:rPr/>
          </w:pPr>
          <w:hyperlink w:anchor="__RefHeading___Toc1380579_1468164448">
            <w:r>
              <w:rPr>
                <w:webHidden/>
                <w:rStyle w:val="IndexLink"/>
                <w:rtl w:val="true"/>
              </w:rPr>
              <w:t>«</w:t>
            </w:r>
            <w:r>
              <w:rPr>
                <w:rStyle w:val="IndexLink"/>
              </w:rPr>
              <w:t>9</w:t>
            </w:r>
            <w:r>
              <w:rPr>
                <w:rStyle w:val="IndexLink"/>
                <w:rtl w:val="true"/>
              </w:rPr>
              <w:t>»</w:t>
              <w:tab/>
            </w:r>
            <w:r>
              <w:rPr>
                <w:rStyle w:val="IndexLink"/>
              </w:rPr>
              <w:t>635</w:t>
            </w:r>
          </w:hyperlink>
        </w:p>
        <w:p>
          <w:pPr>
            <w:pStyle w:val="Contents5"/>
            <w:tabs>
              <w:tab w:val="clear" w:pos="7892"/>
              <w:tab w:val="right" w:pos="9026" w:leader="dot"/>
            </w:tabs>
            <w:rPr/>
          </w:pPr>
          <w:hyperlink w:anchor="__RefHeading___Toc1380581_1468164448">
            <w:r>
              <w:rPr>
                <w:webHidden/>
                <w:rStyle w:val="IndexLink"/>
                <w:rtl w:val="true"/>
              </w:rPr>
              <w:t>«</w:t>
            </w:r>
            <w:r>
              <w:rPr>
                <w:rStyle w:val="IndexLink"/>
              </w:rPr>
              <w:t>10</w:t>
            </w:r>
            <w:r>
              <w:rPr>
                <w:rStyle w:val="IndexLink"/>
                <w:rtl w:val="true"/>
              </w:rPr>
              <w:t>»</w:t>
              <w:tab/>
            </w:r>
            <w:r>
              <w:rPr>
                <w:rStyle w:val="IndexLink"/>
              </w:rPr>
              <w:t>636</w:t>
            </w:r>
          </w:hyperlink>
        </w:p>
        <w:p>
          <w:pPr>
            <w:pStyle w:val="Contents5"/>
            <w:tabs>
              <w:tab w:val="clear" w:pos="7892"/>
              <w:tab w:val="right" w:pos="9026" w:leader="dot"/>
            </w:tabs>
            <w:rPr/>
          </w:pPr>
          <w:hyperlink w:anchor="__RefHeading___Toc1380583_1468164448">
            <w:r>
              <w:rPr>
                <w:webHidden/>
                <w:rStyle w:val="IndexLink"/>
                <w:rtl w:val="true"/>
              </w:rPr>
              <w:t>«</w:t>
            </w:r>
            <w:r>
              <w:rPr>
                <w:rStyle w:val="IndexLink"/>
              </w:rPr>
              <w:t>11</w:t>
            </w:r>
            <w:r>
              <w:rPr>
                <w:rStyle w:val="IndexLink"/>
                <w:rtl w:val="true"/>
              </w:rPr>
              <w:t>»</w:t>
              <w:tab/>
            </w:r>
            <w:r>
              <w:rPr>
                <w:rStyle w:val="IndexLink"/>
              </w:rPr>
              <w:t>636</w:t>
            </w:r>
          </w:hyperlink>
        </w:p>
        <w:p>
          <w:pPr>
            <w:pStyle w:val="Contents5"/>
            <w:tabs>
              <w:tab w:val="clear" w:pos="7892"/>
              <w:tab w:val="right" w:pos="9026" w:leader="dot"/>
            </w:tabs>
            <w:rPr/>
          </w:pPr>
          <w:hyperlink w:anchor="__RefHeading___Toc1380585_1468164448">
            <w:r>
              <w:rPr>
                <w:webHidden/>
                <w:rStyle w:val="IndexLink"/>
                <w:rtl w:val="true"/>
              </w:rPr>
              <w:t>«</w:t>
            </w:r>
            <w:r>
              <w:rPr>
                <w:rStyle w:val="IndexLink"/>
              </w:rPr>
              <w:t>12</w:t>
            </w:r>
            <w:r>
              <w:rPr>
                <w:rStyle w:val="IndexLink"/>
                <w:rtl w:val="true"/>
              </w:rPr>
              <w:t>»</w:t>
              <w:tab/>
            </w:r>
            <w:r>
              <w:rPr>
                <w:rStyle w:val="IndexLink"/>
              </w:rPr>
              <w:t>637</w:t>
            </w:r>
          </w:hyperlink>
        </w:p>
        <w:p>
          <w:pPr>
            <w:pStyle w:val="Contents5"/>
            <w:tabs>
              <w:tab w:val="clear" w:pos="7892"/>
              <w:tab w:val="right" w:pos="9026" w:leader="dot"/>
            </w:tabs>
            <w:rPr/>
          </w:pPr>
          <w:hyperlink w:anchor="__RefHeading___Toc1380587_1468164448">
            <w:r>
              <w:rPr>
                <w:webHidden/>
                <w:rStyle w:val="IndexLink"/>
                <w:rtl w:val="true"/>
              </w:rPr>
              <w:t>«</w:t>
            </w:r>
            <w:r>
              <w:rPr>
                <w:rStyle w:val="IndexLink"/>
              </w:rPr>
              <w:t>13</w:t>
            </w:r>
            <w:r>
              <w:rPr>
                <w:rStyle w:val="IndexLink"/>
                <w:rtl w:val="true"/>
              </w:rPr>
              <w:t>»</w:t>
              <w:tab/>
            </w:r>
            <w:r>
              <w:rPr>
                <w:rStyle w:val="IndexLink"/>
              </w:rPr>
              <w:t>638</w:t>
            </w:r>
          </w:hyperlink>
        </w:p>
        <w:p>
          <w:pPr>
            <w:pStyle w:val="Contents5"/>
            <w:tabs>
              <w:tab w:val="clear" w:pos="7892"/>
              <w:tab w:val="right" w:pos="9026" w:leader="dot"/>
            </w:tabs>
            <w:rPr/>
          </w:pPr>
          <w:hyperlink w:anchor="__RefHeading___Toc1380589_1468164448">
            <w:r>
              <w:rPr>
                <w:webHidden/>
                <w:rStyle w:val="IndexLink"/>
                <w:rtl w:val="true"/>
              </w:rPr>
              <w:t>«</w:t>
            </w:r>
            <w:r>
              <w:rPr>
                <w:rStyle w:val="IndexLink"/>
              </w:rPr>
              <w:t>14</w:t>
            </w:r>
            <w:r>
              <w:rPr>
                <w:rStyle w:val="IndexLink"/>
                <w:rtl w:val="true"/>
              </w:rPr>
              <w:t>»</w:t>
              <w:tab/>
            </w:r>
            <w:r>
              <w:rPr>
                <w:rStyle w:val="IndexLink"/>
              </w:rPr>
              <w:t>638</w:t>
            </w:r>
          </w:hyperlink>
        </w:p>
        <w:p>
          <w:pPr>
            <w:pStyle w:val="Contents5"/>
            <w:tabs>
              <w:tab w:val="clear" w:pos="7892"/>
              <w:tab w:val="right" w:pos="9026" w:leader="dot"/>
            </w:tabs>
            <w:rPr/>
          </w:pPr>
          <w:hyperlink w:anchor="__RefHeading___Toc1380591_1468164448">
            <w:r>
              <w:rPr>
                <w:webHidden/>
                <w:rStyle w:val="IndexLink"/>
                <w:rtl w:val="true"/>
              </w:rPr>
              <w:t>«</w:t>
            </w:r>
            <w:r>
              <w:rPr>
                <w:rStyle w:val="IndexLink"/>
              </w:rPr>
              <w:t>15</w:t>
            </w:r>
            <w:r>
              <w:rPr>
                <w:rStyle w:val="IndexLink"/>
                <w:rtl w:val="true"/>
              </w:rPr>
              <w:t>»</w:t>
              <w:tab/>
            </w:r>
            <w:r>
              <w:rPr>
                <w:rStyle w:val="IndexLink"/>
              </w:rPr>
              <w:t>638</w:t>
            </w:r>
          </w:hyperlink>
        </w:p>
        <w:p>
          <w:pPr>
            <w:pStyle w:val="Contents5"/>
            <w:tabs>
              <w:tab w:val="clear" w:pos="7892"/>
              <w:tab w:val="right" w:pos="9026" w:leader="dot"/>
            </w:tabs>
            <w:rPr/>
          </w:pPr>
          <w:hyperlink w:anchor="__RefHeading___Toc1380593_1468164448">
            <w:r>
              <w:rPr>
                <w:webHidden/>
                <w:rStyle w:val="IndexLink"/>
                <w:rtl w:val="true"/>
              </w:rPr>
              <w:t>«</w:t>
            </w:r>
            <w:r>
              <w:rPr>
                <w:rStyle w:val="IndexLink"/>
              </w:rPr>
              <w:t>16</w:t>
            </w:r>
            <w:r>
              <w:rPr>
                <w:rStyle w:val="IndexLink"/>
                <w:rtl w:val="true"/>
              </w:rPr>
              <w:t>»</w:t>
              <w:tab/>
            </w:r>
            <w:r>
              <w:rPr>
                <w:rStyle w:val="IndexLink"/>
              </w:rPr>
              <w:t>639</w:t>
            </w:r>
          </w:hyperlink>
        </w:p>
        <w:p>
          <w:pPr>
            <w:pStyle w:val="Contents5"/>
            <w:tabs>
              <w:tab w:val="clear" w:pos="7892"/>
              <w:tab w:val="right" w:pos="9026" w:leader="dot"/>
            </w:tabs>
            <w:rPr/>
          </w:pPr>
          <w:hyperlink w:anchor="__RefHeading___Toc1380595_1468164448">
            <w:r>
              <w:rPr>
                <w:webHidden/>
                <w:rStyle w:val="IndexLink"/>
                <w:rtl w:val="true"/>
              </w:rPr>
              <w:t>«</w:t>
            </w:r>
            <w:r>
              <w:rPr>
                <w:rStyle w:val="IndexLink"/>
              </w:rPr>
              <w:t>17</w:t>
            </w:r>
            <w:r>
              <w:rPr>
                <w:rStyle w:val="IndexLink"/>
                <w:rtl w:val="true"/>
              </w:rPr>
              <w:t>»</w:t>
              <w:tab/>
            </w:r>
            <w:r>
              <w:rPr>
                <w:rStyle w:val="IndexLink"/>
              </w:rPr>
              <w:t>640</w:t>
            </w:r>
          </w:hyperlink>
        </w:p>
        <w:p>
          <w:pPr>
            <w:pStyle w:val="Contents5"/>
            <w:tabs>
              <w:tab w:val="clear" w:pos="7892"/>
              <w:tab w:val="right" w:pos="9026" w:leader="dot"/>
            </w:tabs>
            <w:rPr/>
          </w:pPr>
          <w:hyperlink w:anchor="__RefHeading___Toc1380597_1468164448">
            <w:r>
              <w:rPr>
                <w:webHidden/>
                <w:rStyle w:val="IndexLink"/>
                <w:rtl w:val="true"/>
              </w:rPr>
              <w:t>بیان</w:t>
            </w:r>
            <w:r>
              <w:rPr>
                <w:rStyle w:val="IndexLink"/>
                <w:rtl w:val="true"/>
              </w:rPr>
              <w:tab/>
            </w:r>
            <w:r>
              <w:rPr>
                <w:rStyle w:val="IndexLink"/>
              </w:rPr>
              <w:t>642</w:t>
            </w:r>
          </w:hyperlink>
        </w:p>
        <w:p>
          <w:pPr>
            <w:pStyle w:val="Contents5"/>
            <w:tabs>
              <w:tab w:val="clear" w:pos="7892"/>
              <w:tab w:val="right" w:pos="9026" w:leader="dot"/>
            </w:tabs>
            <w:rPr/>
          </w:pPr>
          <w:hyperlink w:anchor="__RefHeading___Toc1380599_1468164448">
            <w:r>
              <w:rPr>
                <w:webHidden/>
                <w:rStyle w:val="IndexLink"/>
                <w:rtl w:val="true"/>
              </w:rPr>
              <w:t>«</w:t>
            </w:r>
            <w:r>
              <w:rPr>
                <w:rStyle w:val="IndexLink"/>
              </w:rPr>
              <w:t>18</w:t>
            </w:r>
            <w:r>
              <w:rPr>
                <w:rStyle w:val="IndexLink"/>
                <w:rtl w:val="true"/>
              </w:rPr>
              <w:t>»</w:t>
              <w:tab/>
            </w:r>
            <w:r>
              <w:rPr>
                <w:rStyle w:val="IndexLink"/>
              </w:rPr>
              <w:t>643</w:t>
            </w:r>
          </w:hyperlink>
        </w:p>
        <w:p>
          <w:pPr>
            <w:pStyle w:val="Contents5"/>
            <w:tabs>
              <w:tab w:val="clear" w:pos="7892"/>
              <w:tab w:val="right" w:pos="9026" w:leader="dot"/>
            </w:tabs>
            <w:rPr/>
          </w:pPr>
          <w:hyperlink w:anchor="__RefHeading___Toc1380601_1468164448">
            <w:r>
              <w:rPr>
                <w:webHidden/>
                <w:rStyle w:val="IndexLink"/>
                <w:rtl w:val="true"/>
              </w:rPr>
              <w:t>«</w:t>
            </w:r>
            <w:r>
              <w:rPr>
                <w:rStyle w:val="IndexLink"/>
              </w:rPr>
              <w:t>19</w:t>
            </w:r>
            <w:r>
              <w:rPr>
                <w:rStyle w:val="IndexLink"/>
                <w:rtl w:val="true"/>
              </w:rPr>
              <w:t>»</w:t>
              <w:tab/>
            </w:r>
            <w:r>
              <w:rPr>
                <w:rStyle w:val="IndexLink"/>
              </w:rPr>
              <w:t>643</w:t>
            </w:r>
          </w:hyperlink>
        </w:p>
        <w:p>
          <w:pPr>
            <w:pStyle w:val="Contents5"/>
            <w:tabs>
              <w:tab w:val="clear" w:pos="7892"/>
              <w:tab w:val="right" w:pos="9026" w:leader="dot"/>
            </w:tabs>
            <w:rPr/>
          </w:pPr>
          <w:hyperlink w:anchor="__RefHeading___Toc1380603_1468164448">
            <w:r>
              <w:rPr>
                <w:webHidden/>
                <w:rStyle w:val="IndexLink"/>
                <w:rtl w:val="true"/>
              </w:rPr>
              <w:t>«</w:t>
            </w:r>
            <w:r>
              <w:rPr>
                <w:rStyle w:val="IndexLink"/>
              </w:rPr>
              <w:t>20</w:t>
            </w:r>
            <w:r>
              <w:rPr>
                <w:rStyle w:val="IndexLink"/>
                <w:rtl w:val="true"/>
              </w:rPr>
              <w:t>»</w:t>
              <w:tab/>
            </w:r>
            <w:r>
              <w:rPr>
                <w:rStyle w:val="IndexLink"/>
              </w:rPr>
              <w:t>644</w:t>
            </w:r>
          </w:hyperlink>
        </w:p>
        <w:p>
          <w:pPr>
            <w:pStyle w:val="Contents5"/>
            <w:tabs>
              <w:tab w:val="clear" w:pos="7892"/>
              <w:tab w:val="right" w:pos="9026" w:leader="dot"/>
            </w:tabs>
            <w:rPr/>
          </w:pPr>
          <w:hyperlink w:anchor="__RefHeading___Toc1380605_1468164448">
            <w:r>
              <w:rPr>
                <w:webHidden/>
                <w:rStyle w:val="IndexLink"/>
                <w:rtl w:val="true"/>
              </w:rPr>
              <w:t>«</w:t>
            </w:r>
            <w:r>
              <w:rPr>
                <w:rStyle w:val="IndexLink"/>
              </w:rPr>
              <w:t>21</w:t>
            </w:r>
            <w:r>
              <w:rPr>
                <w:rStyle w:val="IndexLink"/>
                <w:rtl w:val="true"/>
              </w:rPr>
              <w:t>»</w:t>
              <w:tab/>
            </w:r>
            <w:r>
              <w:rPr>
                <w:rStyle w:val="IndexLink"/>
              </w:rPr>
              <w:t>644</w:t>
            </w:r>
          </w:hyperlink>
        </w:p>
        <w:p>
          <w:pPr>
            <w:pStyle w:val="Contents5"/>
            <w:tabs>
              <w:tab w:val="clear" w:pos="7892"/>
              <w:tab w:val="right" w:pos="9026" w:leader="dot"/>
            </w:tabs>
            <w:rPr/>
          </w:pPr>
          <w:hyperlink w:anchor="__RefHeading___Toc1380607_1468164448">
            <w:r>
              <w:rPr>
                <w:webHidden/>
                <w:rStyle w:val="IndexLink"/>
                <w:rtl w:val="true"/>
              </w:rPr>
              <w:t>«</w:t>
            </w:r>
            <w:r>
              <w:rPr>
                <w:rStyle w:val="IndexLink"/>
              </w:rPr>
              <w:t>22</w:t>
            </w:r>
            <w:r>
              <w:rPr>
                <w:rStyle w:val="IndexLink"/>
                <w:rtl w:val="true"/>
              </w:rPr>
              <w:t>»</w:t>
              <w:tab/>
            </w:r>
            <w:r>
              <w:rPr>
                <w:rStyle w:val="IndexLink"/>
              </w:rPr>
              <w:t>647</w:t>
            </w:r>
          </w:hyperlink>
        </w:p>
        <w:p>
          <w:pPr>
            <w:pStyle w:val="Contents5"/>
            <w:tabs>
              <w:tab w:val="clear" w:pos="7892"/>
              <w:tab w:val="right" w:pos="9026" w:leader="dot"/>
            </w:tabs>
            <w:rPr/>
          </w:pPr>
          <w:hyperlink w:anchor="__RefHeading___Toc1380609_1468164448">
            <w:r>
              <w:rPr>
                <w:webHidden/>
                <w:rStyle w:val="IndexLink"/>
                <w:rtl w:val="true"/>
              </w:rPr>
              <w:t>«</w:t>
            </w:r>
            <w:r>
              <w:rPr>
                <w:rStyle w:val="IndexLink"/>
              </w:rPr>
              <w:t>23</w:t>
            </w:r>
            <w:r>
              <w:rPr>
                <w:rStyle w:val="IndexLink"/>
                <w:rtl w:val="true"/>
              </w:rPr>
              <w:t>»</w:t>
              <w:tab/>
            </w:r>
            <w:r>
              <w:rPr>
                <w:rStyle w:val="IndexLink"/>
              </w:rPr>
              <w:t>648</w:t>
            </w:r>
          </w:hyperlink>
        </w:p>
        <w:p>
          <w:pPr>
            <w:pStyle w:val="Contents5"/>
            <w:tabs>
              <w:tab w:val="clear" w:pos="7892"/>
              <w:tab w:val="right" w:pos="9026" w:leader="dot"/>
            </w:tabs>
            <w:rPr/>
          </w:pPr>
          <w:hyperlink w:anchor="__RefHeading___Toc1380611_1468164448">
            <w:r>
              <w:rPr>
                <w:webHidden/>
                <w:rStyle w:val="IndexLink"/>
                <w:rtl w:val="true"/>
              </w:rPr>
              <w:t>«</w:t>
            </w:r>
            <w:r>
              <w:rPr>
                <w:rStyle w:val="IndexLink"/>
              </w:rPr>
              <w:t>24</w:t>
            </w:r>
            <w:r>
              <w:rPr>
                <w:rStyle w:val="IndexLink"/>
                <w:rtl w:val="true"/>
              </w:rPr>
              <w:t>»</w:t>
              <w:tab/>
            </w:r>
            <w:r>
              <w:rPr>
                <w:rStyle w:val="IndexLink"/>
              </w:rPr>
              <w:t>649</w:t>
            </w:r>
          </w:hyperlink>
        </w:p>
        <w:p>
          <w:pPr>
            <w:pStyle w:val="Contents5"/>
            <w:tabs>
              <w:tab w:val="clear" w:pos="7892"/>
              <w:tab w:val="right" w:pos="9026" w:leader="dot"/>
            </w:tabs>
            <w:rPr/>
          </w:pPr>
          <w:hyperlink w:anchor="__RefHeading___Toc1380613_1468164448">
            <w:r>
              <w:rPr>
                <w:webHidden/>
                <w:rStyle w:val="IndexLink"/>
                <w:rtl w:val="true"/>
              </w:rPr>
              <w:t>«</w:t>
            </w:r>
            <w:r>
              <w:rPr>
                <w:rStyle w:val="IndexLink"/>
              </w:rPr>
              <w:t>25</w:t>
            </w:r>
            <w:r>
              <w:rPr>
                <w:rStyle w:val="IndexLink"/>
                <w:rtl w:val="true"/>
              </w:rPr>
              <w:t>»</w:t>
              <w:tab/>
            </w:r>
            <w:r>
              <w:rPr>
                <w:rStyle w:val="IndexLink"/>
              </w:rPr>
              <w:t>650</w:t>
            </w:r>
          </w:hyperlink>
        </w:p>
        <w:p>
          <w:pPr>
            <w:pStyle w:val="Contents5"/>
            <w:tabs>
              <w:tab w:val="clear" w:pos="7892"/>
              <w:tab w:val="right" w:pos="9026" w:leader="dot"/>
            </w:tabs>
            <w:rPr/>
          </w:pPr>
          <w:hyperlink w:anchor="__RefHeading___Toc1380615_1468164448">
            <w:r>
              <w:rPr>
                <w:webHidden/>
                <w:rStyle w:val="IndexLink"/>
                <w:rtl w:val="true"/>
              </w:rPr>
              <w:t>«</w:t>
            </w:r>
            <w:r>
              <w:rPr>
                <w:rStyle w:val="IndexLink"/>
              </w:rPr>
              <w:t>26</w:t>
            </w:r>
            <w:r>
              <w:rPr>
                <w:rStyle w:val="IndexLink"/>
                <w:rtl w:val="true"/>
              </w:rPr>
              <w:t>»</w:t>
              <w:tab/>
            </w:r>
            <w:r>
              <w:rPr>
                <w:rStyle w:val="IndexLink"/>
              </w:rPr>
              <w:t>650</w:t>
            </w:r>
          </w:hyperlink>
        </w:p>
        <w:p>
          <w:pPr>
            <w:pStyle w:val="Contents5"/>
            <w:tabs>
              <w:tab w:val="clear" w:pos="7892"/>
              <w:tab w:val="right" w:pos="9026" w:leader="dot"/>
            </w:tabs>
            <w:rPr/>
          </w:pPr>
          <w:hyperlink w:anchor="__RefHeading___Toc1380617_1468164448">
            <w:r>
              <w:rPr>
                <w:webHidden/>
                <w:rStyle w:val="IndexLink"/>
                <w:rtl w:val="true"/>
              </w:rPr>
              <w:t>«</w:t>
            </w:r>
            <w:r>
              <w:rPr>
                <w:rStyle w:val="IndexLink"/>
              </w:rPr>
              <w:t>27</w:t>
            </w:r>
            <w:r>
              <w:rPr>
                <w:rStyle w:val="IndexLink"/>
                <w:rtl w:val="true"/>
              </w:rPr>
              <w:t>»</w:t>
              <w:tab/>
            </w:r>
            <w:r>
              <w:rPr>
                <w:rStyle w:val="IndexLink"/>
              </w:rPr>
              <w:t>651</w:t>
            </w:r>
          </w:hyperlink>
        </w:p>
        <w:p>
          <w:pPr>
            <w:pStyle w:val="Contents5"/>
            <w:tabs>
              <w:tab w:val="clear" w:pos="7892"/>
              <w:tab w:val="right" w:pos="9026" w:leader="dot"/>
            </w:tabs>
            <w:rPr/>
          </w:pPr>
          <w:hyperlink w:anchor="__RefHeading___Toc1380619_1468164448">
            <w:r>
              <w:rPr>
                <w:webHidden/>
                <w:rStyle w:val="IndexLink"/>
                <w:rtl w:val="true"/>
              </w:rPr>
              <w:t>«</w:t>
            </w:r>
            <w:r>
              <w:rPr>
                <w:rStyle w:val="IndexLink"/>
              </w:rPr>
              <w:t>28</w:t>
            </w:r>
            <w:r>
              <w:rPr>
                <w:rStyle w:val="IndexLink"/>
                <w:rtl w:val="true"/>
              </w:rPr>
              <w:t>»</w:t>
              <w:tab/>
            </w:r>
            <w:r>
              <w:rPr>
                <w:rStyle w:val="IndexLink"/>
              </w:rPr>
              <w:t>651</w:t>
            </w:r>
          </w:hyperlink>
        </w:p>
        <w:p>
          <w:pPr>
            <w:pStyle w:val="Contents5"/>
            <w:tabs>
              <w:tab w:val="clear" w:pos="7892"/>
              <w:tab w:val="right" w:pos="9026" w:leader="dot"/>
            </w:tabs>
            <w:rPr/>
          </w:pPr>
          <w:hyperlink w:anchor="__RefHeading___Toc1380621_1468164448">
            <w:r>
              <w:rPr>
                <w:webHidden/>
                <w:rStyle w:val="IndexLink"/>
                <w:rtl w:val="true"/>
              </w:rPr>
              <w:t>«</w:t>
            </w:r>
            <w:r>
              <w:rPr>
                <w:rStyle w:val="IndexLink"/>
              </w:rPr>
              <w:t>29</w:t>
            </w:r>
            <w:r>
              <w:rPr>
                <w:rStyle w:val="IndexLink"/>
                <w:rtl w:val="true"/>
              </w:rPr>
              <w:t>»</w:t>
              <w:tab/>
            </w:r>
            <w:r>
              <w:rPr>
                <w:rStyle w:val="IndexLink"/>
              </w:rPr>
              <w:t>651</w:t>
            </w:r>
          </w:hyperlink>
        </w:p>
        <w:p>
          <w:pPr>
            <w:pStyle w:val="Contents5"/>
            <w:tabs>
              <w:tab w:val="clear" w:pos="7892"/>
              <w:tab w:val="right" w:pos="9026" w:leader="dot"/>
            </w:tabs>
            <w:rPr/>
          </w:pPr>
          <w:hyperlink w:anchor="__RefHeading___Toc1380623_1468164448">
            <w:r>
              <w:rPr>
                <w:webHidden/>
                <w:rStyle w:val="IndexLink"/>
                <w:rtl w:val="true"/>
              </w:rPr>
              <w:t>«</w:t>
            </w:r>
            <w:r>
              <w:rPr>
                <w:rStyle w:val="IndexLink"/>
              </w:rPr>
              <w:t>30</w:t>
            </w:r>
            <w:r>
              <w:rPr>
                <w:rStyle w:val="IndexLink"/>
                <w:rtl w:val="true"/>
              </w:rPr>
              <w:t>»</w:t>
              <w:tab/>
            </w:r>
            <w:r>
              <w:rPr>
                <w:rStyle w:val="IndexLink"/>
              </w:rPr>
              <w:t>652</w:t>
            </w:r>
          </w:hyperlink>
        </w:p>
        <w:p>
          <w:pPr>
            <w:pStyle w:val="Contents5"/>
            <w:tabs>
              <w:tab w:val="clear" w:pos="7892"/>
              <w:tab w:val="right" w:pos="9026" w:leader="dot"/>
            </w:tabs>
            <w:rPr/>
          </w:pPr>
          <w:hyperlink w:anchor="__RefHeading___Toc1380625_1468164448">
            <w:r>
              <w:rPr>
                <w:webHidden/>
                <w:rStyle w:val="IndexLink"/>
                <w:rtl w:val="true"/>
              </w:rPr>
              <w:t>«</w:t>
            </w:r>
            <w:r>
              <w:rPr>
                <w:rStyle w:val="IndexLink"/>
              </w:rPr>
              <w:t>31</w:t>
            </w:r>
            <w:r>
              <w:rPr>
                <w:rStyle w:val="IndexLink"/>
                <w:rtl w:val="true"/>
              </w:rPr>
              <w:t>»</w:t>
              <w:tab/>
            </w:r>
            <w:r>
              <w:rPr>
                <w:rStyle w:val="IndexLink"/>
              </w:rPr>
              <w:t>652</w:t>
            </w:r>
          </w:hyperlink>
        </w:p>
        <w:p>
          <w:pPr>
            <w:pStyle w:val="Contents5"/>
            <w:tabs>
              <w:tab w:val="clear" w:pos="7892"/>
              <w:tab w:val="right" w:pos="9026" w:leader="dot"/>
            </w:tabs>
            <w:rPr/>
          </w:pPr>
          <w:hyperlink w:anchor="__RefHeading___Toc1380627_1468164448">
            <w:r>
              <w:rPr>
                <w:webHidden/>
                <w:rStyle w:val="IndexLink"/>
                <w:rtl w:val="true"/>
              </w:rPr>
              <w:t>«</w:t>
            </w:r>
            <w:r>
              <w:rPr>
                <w:rStyle w:val="IndexLink"/>
              </w:rPr>
              <w:t>32</w:t>
            </w:r>
            <w:r>
              <w:rPr>
                <w:rStyle w:val="IndexLink"/>
                <w:rtl w:val="true"/>
              </w:rPr>
              <w:t>»</w:t>
              <w:tab/>
            </w:r>
            <w:r>
              <w:rPr>
                <w:rStyle w:val="IndexLink"/>
              </w:rPr>
              <w:t>652</w:t>
            </w:r>
          </w:hyperlink>
        </w:p>
        <w:p>
          <w:pPr>
            <w:pStyle w:val="Contents5"/>
            <w:tabs>
              <w:tab w:val="clear" w:pos="7892"/>
              <w:tab w:val="right" w:pos="9026" w:leader="dot"/>
            </w:tabs>
            <w:rPr/>
          </w:pPr>
          <w:hyperlink w:anchor="__RefHeading___Toc1380629_1468164448">
            <w:r>
              <w:rPr>
                <w:webHidden/>
                <w:rStyle w:val="IndexLink"/>
                <w:rtl w:val="true"/>
              </w:rPr>
              <w:t>«</w:t>
            </w:r>
            <w:r>
              <w:rPr>
                <w:rStyle w:val="IndexLink"/>
              </w:rPr>
              <w:t>33</w:t>
            </w:r>
            <w:r>
              <w:rPr>
                <w:rStyle w:val="IndexLink"/>
                <w:rtl w:val="true"/>
              </w:rPr>
              <w:t>»</w:t>
              <w:tab/>
            </w:r>
            <w:r>
              <w:rPr>
                <w:rStyle w:val="IndexLink"/>
              </w:rPr>
              <w:t>653</w:t>
            </w:r>
          </w:hyperlink>
        </w:p>
        <w:p>
          <w:pPr>
            <w:pStyle w:val="Contents5"/>
            <w:tabs>
              <w:tab w:val="clear" w:pos="7892"/>
              <w:tab w:val="right" w:pos="9026" w:leader="dot"/>
            </w:tabs>
            <w:rPr/>
          </w:pPr>
          <w:hyperlink w:anchor="__RefHeading___Toc1380631_1468164448">
            <w:r>
              <w:rPr>
                <w:webHidden/>
                <w:rStyle w:val="IndexLink"/>
                <w:rtl w:val="true"/>
              </w:rPr>
              <w:t>«</w:t>
            </w:r>
            <w:r>
              <w:rPr>
                <w:rStyle w:val="IndexLink"/>
              </w:rPr>
              <w:t>34</w:t>
            </w:r>
            <w:r>
              <w:rPr>
                <w:rStyle w:val="IndexLink"/>
                <w:rtl w:val="true"/>
              </w:rPr>
              <w:t>»</w:t>
              <w:tab/>
            </w:r>
            <w:r>
              <w:rPr>
                <w:rStyle w:val="IndexLink"/>
              </w:rPr>
              <w:t>653</w:t>
            </w:r>
          </w:hyperlink>
        </w:p>
        <w:p>
          <w:pPr>
            <w:pStyle w:val="Contents5"/>
            <w:tabs>
              <w:tab w:val="clear" w:pos="7892"/>
              <w:tab w:val="right" w:pos="9026" w:leader="dot"/>
            </w:tabs>
            <w:rPr/>
          </w:pPr>
          <w:hyperlink w:anchor="__RefHeading___Toc1380633_1468164448">
            <w:r>
              <w:rPr>
                <w:webHidden/>
                <w:rStyle w:val="IndexLink"/>
                <w:rtl w:val="true"/>
              </w:rPr>
              <w:t>توضیح</w:t>
            </w:r>
            <w:r>
              <w:rPr>
                <w:rStyle w:val="IndexLink"/>
                <w:rtl w:val="true"/>
              </w:rPr>
              <w:tab/>
            </w:r>
            <w:r>
              <w:rPr>
                <w:rStyle w:val="IndexLink"/>
              </w:rPr>
              <w:t>654</w:t>
            </w:r>
          </w:hyperlink>
        </w:p>
        <w:p>
          <w:pPr>
            <w:pStyle w:val="Contents5"/>
            <w:tabs>
              <w:tab w:val="clear" w:pos="7892"/>
              <w:tab w:val="right" w:pos="9026" w:leader="dot"/>
            </w:tabs>
            <w:rPr/>
          </w:pPr>
          <w:hyperlink w:anchor="__RefHeading___Toc1380635_1468164448">
            <w:r>
              <w:rPr>
                <w:webHidden/>
                <w:rStyle w:val="IndexLink"/>
                <w:rtl w:val="true"/>
              </w:rPr>
              <w:t>«</w:t>
            </w:r>
            <w:r>
              <w:rPr>
                <w:rStyle w:val="IndexLink"/>
              </w:rPr>
              <w:t>35</w:t>
            </w:r>
            <w:r>
              <w:rPr>
                <w:rStyle w:val="IndexLink"/>
                <w:rtl w:val="true"/>
              </w:rPr>
              <w:t>»</w:t>
              <w:tab/>
            </w:r>
            <w:r>
              <w:rPr>
                <w:rStyle w:val="IndexLink"/>
              </w:rPr>
              <w:t>654</w:t>
            </w:r>
          </w:hyperlink>
        </w:p>
        <w:p>
          <w:pPr>
            <w:pStyle w:val="Contents2"/>
            <w:tabs>
              <w:tab w:val="clear" w:pos="8743"/>
              <w:tab w:val="right" w:pos="9026" w:leader="dot"/>
            </w:tabs>
            <w:rPr/>
          </w:pPr>
          <w:hyperlink w:anchor="__RefHeading___Toc1380637_1468164448">
            <w:r>
              <w:rPr>
                <w:webHidden/>
                <w:rStyle w:val="IndexLink"/>
                <w:rtl w:val="true"/>
              </w:rPr>
              <w:t>کلمة من المصحّح</w:t>
            </w:r>
            <w:r>
              <w:rPr>
                <w:rStyle w:val="IndexLink"/>
                <w:rtl w:val="true"/>
              </w:rPr>
              <w:tab/>
            </w:r>
            <w:r>
              <w:rPr>
                <w:rStyle w:val="IndexLink"/>
              </w:rPr>
              <w:t>656</w:t>
            </w:r>
          </w:hyperlink>
        </w:p>
        <w:p>
          <w:pPr>
            <w:pStyle w:val="Contents2"/>
            <w:tabs>
              <w:tab w:val="clear" w:pos="8743"/>
              <w:tab w:val="right" w:pos="9026" w:leader="dot"/>
            </w:tabs>
            <w:rPr/>
          </w:pPr>
          <w:hyperlink w:anchor="__RefHeading___Toc1380639_1468164448">
            <w:r>
              <w:rPr>
                <w:webHidden/>
                <w:rStyle w:val="IndexLink"/>
                <w:rtl w:val="true"/>
              </w:rPr>
              <w:t>فهرست ما فی هذا الجزء</w:t>
            </w:r>
            <w:r>
              <w:rPr>
                <w:rStyle w:val="IndexLink"/>
                <w:rtl w:val="true"/>
              </w:rPr>
              <w:tab/>
            </w:r>
            <w:r>
              <w:rPr>
                <w:rStyle w:val="IndexLink"/>
              </w:rPr>
              <w:t>658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24_130071"/>
      <w:bookmarkStart w:id="1" w:name="pg13724_130071"/>
      <w:bookmarkEnd w:id="1"/>
    </w:p>
    <w:p>
      <w:pPr>
        <w:pStyle w:val="Heading2"/>
        <w:numPr>
          <w:ilvl w:val="1"/>
          <w:numId w:val="1"/>
        </w:numPr>
        <w:rPr/>
      </w:pPr>
      <w:bookmarkStart w:id="2" w:name="pg13724_130071"/>
      <w:bookmarkStart w:id="3" w:name="__RefHeading___Toc1378963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378965_1468164448"/>
      <w:bookmarkStart w:id="6" w:name="_Toc2"/>
      <w:bookmarkEnd w:id="5"/>
      <w:r>
        <w:rPr>
          <w:rtl w:val="true"/>
        </w:rPr>
        <w:t>تتمة أبواب المعاد و ما یتبعه و یتعلق به‌</w:t>
      </w:r>
      <w:bookmarkEnd w:id="6"/>
    </w:p>
    <w:p>
      <w:pPr>
        <w:pStyle w:val="Heading3"/>
        <w:numPr>
          <w:ilvl w:val="2"/>
          <w:numId w:val="1"/>
        </w:numPr>
        <w:rPr/>
      </w:pPr>
      <w:bookmarkStart w:id="7" w:name="__RefHeading___Toc1378967_1468164448"/>
      <w:bookmarkStart w:id="8" w:name="_Toc3"/>
      <w:bookmarkEnd w:id="7"/>
      <w:r>
        <w:rPr>
          <w:rtl w:val="true"/>
        </w:rPr>
        <w:t xml:space="preserve">باب </w:t>
      </w:r>
      <w:r>
        <w:rPr/>
        <w:t>3</w:t>
      </w:r>
      <w:r>
        <w:rPr>
          <w:rtl w:val="true"/>
        </w:rPr>
        <w:t xml:space="preserve"> </w:t>
      </w:r>
      <w:r>
        <w:rPr>
          <w:rtl w:val="true"/>
        </w:rPr>
        <w:t>إثبات الحشر و کیفیته و کفر من أنکره‌</w:t>
      </w:r>
      <w:bookmarkEnd w:id="8"/>
    </w:p>
    <w:p>
      <w:pPr>
        <w:pStyle w:val="Heading4"/>
        <w:numPr>
          <w:ilvl w:val="3"/>
          <w:numId w:val="1"/>
        </w:numPr>
        <w:rPr/>
      </w:pPr>
      <w:bookmarkStart w:id="9" w:name="__RefHeading___Toc1378969_1468164448"/>
      <w:bookmarkStart w:id="10" w:name="_Toc4"/>
      <w:bookmarkEnd w:id="9"/>
      <w:r>
        <w:rPr>
          <w:rtl w:val="true"/>
        </w:rPr>
        <w:t>الآیات؛</w:t>
      </w:r>
      <w:bookmarkEnd w:id="10"/>
    </w:p>
    <w:p>
      <w:pPr>
        <w:pStyle w:val="Heading5"/>
        <w:numPr>
          <w:ilvl w:val="4"/>
          <w:numId w:val="1"/>
        </w:numPr>
        <w:rPr/>
      </w:pPr>
      <w:bookmarkStart w:id="11" w:name="__RefHeading___Toc1378971_1468164448"/>
      <w:bookmarkStart w:id="12" w:name="_Toc5"/>
      <w:bookmarkEnd w:id="11"/>
      <w:r>
        <w:rPr>
          <w:rtl w:val="true"/>
        </w:rPr>
        <w:t>الفاتحة</w:t>
      </w:r>
      <w:r>
        <w:rPr>
          <w:rtl w:val="true"/>
        </w:rPr>
        <w:t>:</w:t>
      </w:r>
      <w:bookmarkEnd w:id="12"/>
    </w:p>
    <w:p>
      <w:pPr>
        <w:pStyle w:val="BookText"/>
        <w:rPr/>
      </w:pP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مالک و فرمانروای روز پاداش و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 w:name="__RefHeading___Toc1378973_1468164448"/>
      <w:bookmarkStart w:id="14" w:name="_Toc6"/>
      <w:bookmarkEnd w:id="13"/>
      <w:r>
        <w:rPr>
          <w:rtl w:val="true"/>
        </w:rPr>
        <w:t>البقرة</w:t>
      </w:r>
      <w:r>
        <w:rPr>
          <w:rtl w:val="true"/>
        </w:rPr>
        <w:t>:</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تَکْفُرُونَ بِاللَّهِ وَ کُنْتُمْ أَمْواتاً فَأَحْیاکُمْ ثُمَّ یُمِیتُکُمْ ثُمَّ یُحْیِیکُمْ ثُمَّ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وَ اعْلَمُوا أَنَّکُمْ مُلاقُوهُ وَ بَشِّرِ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تَکْفُرُونَ بِاللَّهِ وَ کُنْتُمْ أَمْواتاً فَأَحْیاکُمْ ثُمَّ یُمِیتُکُمْ ثُمَّ یُحْیِیکُمْ ثُمَّ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به خدا کفر می ورزید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دمیده شدن روح به کالبدتان ترکیبی از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بودید، پس شما را حیات بخشید، سپس شما را می میراند، آن گاه دوباره زنده می کند، سپس به سوی او بازگردانده می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وَ اعْلَمُوا أَنَّکُمْ مُلاقُوهُ وَ بَشِّرِ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خدا پروا کنید و بدانید که او را دیدار خواهید کرد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چون آن کس که به شهری که بامهایش یکسر فرو ریخته بود، عبور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مرگشان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پاره‏ ای از روز را درنگ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صد سال درنگ کردی‏، به خوراک و نوشیدنی خود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طعم و رنگ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نکرده است‏، و به درازگوش خود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متلاشی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برای آن است که هم به تو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برای مردم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 بنگر، چگونه آنها را برداشته به هم پیوند می‏ دهیم‏؛ سپس گوشت بر آن می ‏پوشانیم‏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زنده ساختن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آشکار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خداوند بر هر چیزی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چهار پرنده برگیر، و آنها را پیش خود، ریز ریز گردان‏؛ سپس بر هر کوهی پاره‏ ای از آنها را قرار ده‏؛ آنگاه آنها را فرا خوان‏، شتابان به سوی تو می ‏آیند، و بدان که خداوند 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 w:name="__RefHeading___Toc1378975_1468164448"/>
      <w:bookmarkStart w:id="16" w:name="_Toc7"/>
      <w:bookmarkEnd w:id="15"/>
      <w:r>
        <w:rPr>
          <w:rtl w:val="true"/>
        </w:rPr>
        <w:t>آل عمران</w:t>
      </w:r>
      <w:r>
        <w:rPr>
          <w:rtl w:val="true"/>
        </w:rPr>
        <w:t>:</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جامِعُ النَّاسِ لِیَوْمٍ لا رَیْبَ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جاعِلُ الَّذِینَ اتَّبَعُوکَ فَوْقَ الَّذِینَ کَفَرُوا إِلی یَوْمِ الْقِیامَةِ ثُمَّ إِلَیَّ مَرْجِعُکُمْ فَأَحْکُمُ بَیْنَکُمْ فِیما کُنْتُمْ فِیهِ تَخْتَلِفُونَ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جَمَعْناهُمْ لِیَوْمٍ لا رَیْبَ فِیهِ وَ وُفِّیَتْ کُلُّ نَفْسٍ ما کَسَبَتْ وَ 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مُتُّمْ أَوْ قُتِلْتُمْ لَإِلَی اللَّهِ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جامِعُ النَّاسِ لِیَوْمٍ لا رَیْبَ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به یقین تو در روزی که هیچ تردیدی در آن نیست گردآورنده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قطعا خداوند در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نمی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جاعِلُ الَّذِینَ اتَّبَعُوکَ فَوْقَ الَّذِینَ کَفَرُوا إِلی یَوْمِ الْقِیامَةِ ثُمَّ إِلَیَّ مَرْجِعُکُمْ فَأَحْکُمُ بَیْنَکُمْ فِیما کُنْتُمْ فِیهِ تَخْتَلِفُونَ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 روز رستاخیز کسانی را که از تو پیروی کرده‏ اند فوق کسانی که کافر شده‏ اند قرار خواهم داد آنگاه فرجام شما به سوی من است پس در آنچه بر سر آن اختلاف میکردید میان شما داوری 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جَمَعْناهُمْ لِیَوْمٍ لا رَیْبَ فِیهِ وَ وُفِّیَتْ کُلُّ نَفْسٍ ما کَسَبَتْ وَ 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چگونه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آنان را در روزی که هیچ شکی در آن نیست گرد آوریم و 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 به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و به آنان ستم نرسد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مُتُّمْ أَوْ قُتِلْتُمْ لَإِلَی اللَّهِ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یا کشته شوید قطعا به سوی خدا گردآورده خواهید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 w:name="__RefHeading___Toc1378977_1468164448"/>
      <w:bookmarkStart w:id="18" w:name="_Toc8"/>
      <w:bookmarkEnd w:id="17"/>
      <w:r>
        <w:rPr>
          <w:rtl w:val="true"/>
        </w:rPr>
        <w:t>النساء</w:t>
      </w:r>
      <w:r>
        <w:rPr>
          <w:rtl w:val="true"/>
        </w:rPr>
        <w:t>:</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لَیَجْمَعَنَّکُمْ إِلی یَوْمِ الْقِیامَةِ لا رَیْبَ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لَیَجْمَعَنَّکُمْ إِلی یَوْمِ الْقِیامَةِ لا رَیْبَ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یقین در روز رستاخیز که هیچ شکی در آن نیست‏ شما را گرد خواهد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1378979_1468164448"/>
      <w:bookmarkStart w:id="20" w:name="_Toc9"/>
      <w:bookmarkEnd w:id="19"/>
      <w:r>
        <w:rPr>
          <w:rtl w:val="true"/>
        </w:rPr>
        <w:t>المائدة</w:t>
      </w:r>
      <w:bookmarkEnd w:id="2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الَّذِی إِلَیْهِ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bookmarkStart w:id="21" w:name="pg13724_130072"/>
    </w:p>
    <w:p>
      <w:pPr>
        <w:pStyle w:val="BookText"/>
        <w:rPr/>
      </w:pPr>
      <w:bookmarkEnd w:id="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الَّذِی إِلَیْهِ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خدایی که نزد او محشور می ‏شوید پروا 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1378981_1468164448"/>
      <w:bookmarkStart w:id="23" w:name="_Toc10"/>
      <w:bookmarkEnd w:id="22"/>
      <w:r>
        <w:rPr>
          <w:rtl w:val="true"/>
        </w:rPr>
        <w:t>الأنعام</w:t>
      </w:r>
      <w:r>
        <w:rPr>
          <w:rtl w:val="true"/>
        </w:rPr>
        <w:t>:</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لَیَجْمَعَنَّکُمْ إِلی یَوْمِ الْقِیامَةِ لا رَیْبَ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أَخافُ إِنْ عَصَیْتُ رَبِّی عَذابَ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مَنْ یُصْرَفْ عَنْهُ یَوْمَئِذٍ فَقَدْ رَحِمَهُ وَ ذلِکَ الْفَوْزُ الْمُبِینُ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الْمَوْتی یَبْعَثُهُمُ اللَّهُ ثُمَّ إِلَیْهِ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بِهِ الَّذِینَ یَخافُونَ أَنْ یُحْشَرُوا إِلی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إِلَیْهِ مَرْجِعُکُمْ ثُمَّ یُنَبِّئُکُمْ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رُدُّوا إِلَی اللَّهِ مَوْلاهُمُ الْحَقِّ أَلا لَهُ الْحُکْمُ وَ هُوَ أَسْرَعُ الْحاسِبِینَ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إِلَیْهِ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بِلِقاءِ رَبِّهِمْ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إِلی رَبِّکُمْ مَرْجِعُکُمْ فَیُنَبِّئُکُمْ بِما کُنْتُمْ فِیهِ تَخْتَلِفُونَ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لَیَجْمَعَنَّکُمْ إِلی یَوْمِ الْقِیامَةِ لا رَیْبَ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یقینا شما را در روز قیامت که در آن هیچ شکی نیست گرد خواهد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اگر به پروردگارم عصیان ورزم از عذاب روزی بزرگ می‏ ترسم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یُصْرَفْ عَنْهُ یَوْمَئِذٍ فَقَدْ رَحِمَهُ وَ ذلِکَ الْفَوْزُ الْمُبِینُ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روز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برگردانده شود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رحمت آورده و این است همان رستگاری آشکار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الْمَوْتی یَبْعَثُهُمُ اللَّهُ ثُمَّ إِلَیْهِ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خواهد انگیخت‏ سپس به سوی او بازگردانیده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بِهِ الَّذِینَ یَخافُونَ أَنْ یُحْشَرُوا إِلی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وسیله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بیم دارند که به سوی پروردگارشان محشور شوند هشدار 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إِلَیْهِ مَرْجِعُکُمْ ثُمَّ یُنَبِّئُکُمْ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بازگشت‏ شما به سوی اوست‏ سپس شما را به آنچه انجام می‏ داده‏ اید آگاه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رُدُّوا إِلَی اللَّهِ مَوْلاهُمُ الْحَقِّ أَلا لَهُ الْحُکْمُ وَ هُوَ أَسْرَعُ الْحاسِبِینَ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سوی خداوند مولای بحقشان برگردانیده شوند آگاه باشید که داوری از آن اوست و او سریعترین حسابرسان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إِلَیْهِ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اوست که نزد وی محشور خواهید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بِلِقاءِ رَبِّهِمْ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 امید که به لقای پروردگارشان ایمان بیاورند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إِلی رَبِّکُمْ مَرْجِعُکُمْ فَیُنَبِّئُکُمْ بِما کُنْتُمْ فِیهِ تَخْتَلِفُونَ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بازگشت‏ شما به سوی پروردگارتان خواهد بود پس ما را به آنچه در آن اختلاف میکردید آگاه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1378983_1468164448"/>
      <w:bookmarkStart w:id="25" w:name="_Toc11"/>
      <w:bookmarkEnd w:id="24"/>
      <w:r>
        <w:rPr>
          <w:rtl w:val="true"/>
        </w:rPr>
        <w:t>الأعراف</w:t>
      </w:r>
      <w:r>
        <w:rPr>
          <w:rtl w:val="true"/>
        </w:rPr>
        <w:t>:</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فِیها تَحْیَوْنَ وَ فِیها تَمُوتُونَ وَ مِنْها تُخْرَجُونَ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بَدَأَکُمْ تَعُودُونَ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یُرْسِلُ الرِّیاحَ بُشْراً بَیْنَ یَدَیْ رَحْمَتِهِ حَتَّی إِذا أَقَلَّتْ سَحاباً ثِقالًا سُقْناهُ لِبَلَدٍ مَیِّتٍ فَأَنْزَلْنا بِهِ الْماءَ فَأَخْرَجْنا بِهِ مِنْ کُلِّ الثَّمَراتِ کَذلِکَ نُخْرِجُ الْمَوْتی لَعَلَّکُمْ 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کَذَّبُوا بِآیاتِنا وَ لِقاءِ الْآخِرَةِ حَبِطَتْ أَعْمالُهُمْ هَلْ یُجْزَوْنَ إِلَّا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فِیها تَحْیَوْنَ وَ فِیها تَمُوتُونَ وَ مِنْها تُخْرَجُونَ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در آن زندگی می ‏کنید و در آن می‏ میرید و از آن برانگیخته خواهید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بَدَأَکُمْ تَعُودُونَ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که شما را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یُرْسِلُ الرِّیاحَ بُشْراً بَیْنَ یَدَیْ رَحْمَتِهِ حَتَّی إِذا أَقَلَّتْ سَحاباً ثِقالًا سُقْناهُ لِبَلَدٍ مَیِّتٍ فَأَنْزَلْنا بِهِ الْماءَ فَأَخْرَجْنا بِهِ مِنْ کُلِّ الثَّمَراتِ کَذلِکَ نُخْرِجُ الْمَوْتی لَعَلَّکُمْ 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اوست که بادها را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مژده‏ رسان می‏ فرستد تا آن گاه که ابرهای گرانبار را بردارند آن را به سوی سرزمینی مرده برانیم و از آن باران فرود آوریم و از هر گونه میوه‏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برآوریم بدینسان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سازیم باشد که شما متذکر 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کَذَّبُوا بِآیاتِنا وَ لِقاءِ الْآخِرَةِ حَبِطَتْ أَعْمالُهُمْ هَلْ یُجْزَوْنَ إِلَّا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آیات ما و دیدار آخرت را دروغ پنداشتند اعمالشان تباه شده است آیا جز در برابر آنچه میکردند کیفر 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1378985_1468164448"/>
      <w:bookmarkStart w:id="27" w:name="_Toc12"/>
      <w:bookmarkEnd w:id="26"/>
      <w:r>
        <w:rPr>
          <w:rtl w:val="true"/>
        </w:rPr>
        <w:t>التوبة</w:t>
      </w:r>
      <w:r>
        <w:rPr>
          <w:rtl w:val="true"/>
        </w:rPr>
        <w:t>:</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تُرَدُّونَ إِلی عالِمِ الْغَیْبِ وَ الشَّهادَةِ فَیُنَبِّئُکُمْ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تُرَدُّونَ إِلی عالِمِ الْغَیْبِ وَ الشَّهادَةِ فَیُنَبِّئُکُمْ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سوی دانای نهان و آشکار بازگردانیده می ‏شوید و از آنچه انجام می‏ دادید به شما خبر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1378987_1468164448"/>
      <w:bookmarkStart w:id="29" w:name="_Toc13"/>
      <w:bookmarkEnd w:id="28"/>
      <w:r>
        <w:rPr>
          <w:rtl w:val="true"/>
        </w:rPr>
        <w:t>یونس</w:t>
      </w:r>
      <w:r>
        <w:rPr>
          <w:rtl w:val="true"/>
        </w:rPr>
        <w:t>:</w:t>
      </w:r>
      <w:bookmarkEnd w:id="2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مَرْجِعُکُمْ جَمِیعاً وَعْدَ اللَّهِ حَقًّا إِنَّهُ یَبْدَؤُا الْخَلْقَ ثُمَّ یُعِیدُهُ لِیَجْزِیَ الَّذِینَ آمَنُوا وَ عَمِلُوا الصَّالِحاتِ بِالْقِسْطِ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فَنَذَرُ الَّذِینَ لا یَرْجُونَ لِقاءَنا فِی طُغْیانِهِمْ یَعْمَهُونَ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 إِنْ عَصَیْتُ رَبِّی عَذابَ یَوْمٍ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إِلَیْنا مَرْجِعُکُمْ فَنُنَبِّئُکُمْ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مِنْ شُرَکائِکُمْ مَنْ یَبْدَؤُا الْخَلْقَ ثُمَّ یُعِیدُهُ قُلِ اللَّهُ یَبْدَؤُا الْخَلْقَ ثُمَّ یُعِیدُهُ فَأَنَّی تُؤْفَکُونَ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یَحْشُرُهُمْ کَأَنْ لَمْ یَلْبَثُوا إِلَّا ساعَةً مِنَ النَّهارِ یَتَعارَفُونَ بَیْنَهُمْ قَدْ خَسِرَ الَّذِینَ کَذَّبُوا بِلِقاءِ اللَّهِ وَ ما کانُوا 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نُرِیَنَّکَ بَعْضَ الَّذِی نَعِدُهُمْ أَوْ نَتَوَفَّیَنَّکَ فَإِلَیْنا مَرْجِعُهُمْ ثُمَّ اللَّهُ شَهِیدٌ عَلی ما یَفْعَلُونَ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أَمْلِکُ لِنَفْسِی ضَرًّا وَ لا نَفْعاً إِلَّا ما شاءَ اللَّهُ لِکُلِّ أُمَّةٍ أَجَلٌ إِذا جاءَ أَجَلُهُمْ فَلا یَسْتَأْخِرُونَ ساعَةً وَ لا یَسْتَقْدِمُونَ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یَسْتَنْبِئُونَکَ أَ حَقٌّ هُوَ قُلْ إِی </w:t>
      </w:r>
      <w:bookmarkStart w:id="30" w:name="pg13724_130073"/>
    </w:p>
    <w:p>
      <w:pPr>
        <w:pStyle w:val="BookText"/>
        <w:rPr/>
      </w:pPr>
      <w:bookmarkEnd w:id="30"/>
      <w:r>
        <w:rPr>
          <w:rFonts w:ascii="Amiri" w:hAnsi="Amiri" w:eastAsia="Amiri" w:cs="Amiri"/>
          <w:color w:val="111111"/>
          <w:sz w:val="28"/>
          <w:sz w:val="28"/>
          <w:szCs w:val="28"/>
          <w:rtl w:val="true"/>
          <w:lang w:bidi="ar-SA"/>
        </w:rPr>
        <w:t>وَ رَبِّی إِنَّهُ لَحَقٌّ وَ ما أَنْتُمْ بِمُعْجِزِینَ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یُحیِی وَ یُمِیتُ وَ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مَرْجِعُکُمْ جَمِیعاً وَعْدَ اللَّهِ حَقًّا إِنَّهُ یَبْدَؤُا الْخَلْقَ ثُمَّ یُعِیدُهُ لِیَجْزِیَ الَّذِینَ آمَنُوا وَ عَمِلُوا الصَّالِحاتِ بِالْقِسْطِ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بازگشت همه شما به سوی اوست وعده خدا حق است هموست که آفرینش را آغاز می ‏کند سپس آن را باز می‏ گرداند تا کسانی را که ایمان آورده و کارهای شایسته کرده‏ اند به عدالت پاداش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فَنَذَرُ الَّذِینَ لا یَرْجُونَ لِقاءَنا فِی طُغْیانِهِمْ یَعْمَهُونَ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کسانی را که به دیدار ما امید ندارند در طغیانشان رها می ‏کنیم تا سرگردان بمانند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 إِنْ عَصَیْتُ رَبِّی عَذابَ یَوْمٍ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پروردگارم را نافرمانی کنم از عذاب روزی بزرگ می‏ ترسم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إِلَیْنا مَرْجِعُکُمْ فَنُنَبِّئُکُمْ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بازگشت‏ شما به سوی ما خواهد بود پس شما را از آنچه انجام می‏ دادید باخبر خواهیم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مِنْ شُرَکائِکُمْ مَنْ یَبْدَؤُا الْخَلْقَ ثُمَّ یُعِیدُهُ قُلِ اللَّهُ یَبْدَؤُا الْخَلْقَ ثُمَّ یُعِیدُهُ فَأَنَّی تُؤْفَکُونَ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آیا از شریکان شما کسی هست که آفرینش را آغاز کند و سپس آن را برگرداند بگو خداست که آفرینش را آغاز می ‏کند و باز آن را برمی‏ گرداند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یَوْمَ یَحْشُرُهُمْ کَأَنْ لَمْ یَلْبَثُوا إِلَّا ساعَةً مِنَ النَّهارِ یَتَعارَفُونَ بَیْنَهُمْ قَدْ خَسِرَ الَّذِینَ کَذَّبُوا بِلِقاءِ اللَّهِ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روزی که آنان را گرد می ‏آورد گویی جز به اندازه ساعتی از روز درنگ نکرده‏ اند با هم اظهار آشنایی می کنند قطعا کسانی که دیدار خدا را دروغ شمردند زیان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نیافتند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نُرِیَنَّکَ بَعْضَ الَّذِی نَعِدُهُمْ أَوْ نَتَوَفَّیَنَّکَ فَإِلَیْنا مَرْجِعُهُمْ ثُمَّ اللَّهُ شَهِیدٌ عَلی ما یَفْعَلُونَ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پاره‏ ای از آنچه را که به آنان وعده می‏ دهیم به تو بنمایانیم یا تو را بمیرانیم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بازگشتشان به سوی ماست‏ سپس خدا بر آنچه می کنند گواه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می‏ گویند اگر راست می‏ گویید این وعده چه وقت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أَمْلِکُ لِنَفْسِی ضَرًّا وَ لا نَفْعاً إِلَّا ما شاءَ اللَّهُ لِکُلِّ أُمَّةٍ أَجَلٌ إِذا جاءَ أَجَلُهُمْ فَلا یَسْتَأْخِرُونَ ساعَةً وَ لا یَسْتَقْدِمُونَ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برای خود زیان و سودی در اختیار ندارم مگر آنچه را که خدا بخواهد هر امتی را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آنگاه که زمانشان به سر رسد پس نه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کنند و نه پیشی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یَسْتَنْبِئُونَکَ أَ حَقٌّ هُوَ قُلْ إِی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وَ رَبِّی إِنَّهُ لَحَقٌّ وَ ما أَنْتُمْ بِمُعْجِزِینَ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تو خبر می‏ گیرند آیا آن راست است بگو آری سوگند به پروردگارم که آن قطعا راست است و شما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درمانده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یُحیِی وَ یُمِیتُ وَ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زنده می ‏کند و می‏ میراند و به سوی او بازگردانیده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1378989_1468164448"/>
      <w:bookmarkStart w:id="32" w:name="_Toc14"/>
      <w:bookmarkEnd w:id="31"/>
      <w:r>
        <w:rPr>
          <w:rtl w:val="true"/>
        </w:rPr>
        <w:t>هود</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تَوَلَّوْا فَإِنِّی أَخافُ عَلَیْکُمْ عَذابَ یَوْمٍ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مَرْجِعُکُمْ وَ هُوَ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قُلْتَ إِنَّکُمْ مَبْعُوثُونَ مِنْ بَعْدِ الْمَوْتِ لَیَقُولَنَّ الَّذِینَ کَفَرُوا إِنْ هذا إِلَّا سِحْرٌ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کُلًّا لَمَّا لَیُوَفِّیَنَّهُمْ رَبُّکَ أَعْمالَهُمْ إِنَّهُ بِما یَعْمَلُونَ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تَوَلَّوْا فَإِنِّی أَخافُ عَلَیْکُمْ عَذابَ یَوْمٍ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رویگردان شوید من از عذاب روزی بزرگ بر شما بیمناکم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اللَّهِ مَرْجِعُکُمْ وَ هُوَ عَلی کُلِّ شَیْ‌ءٍ قَدِیرٌ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بازگشت‏ شما به سوی خداست و او بر هر چیزی تواناست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قُلْتَ إِنَّکُمْ مَبْعُوثُونَ مِنْ بَعْدِ الْمَوْتِ لَیَقُولَنَّ الَّذِینَ کَفَرُوا إِنْ هذا إِلَّا سِحْرٌ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بگویی شما پس از مرگ برانگیخته خواهید شد قطعا کسانی که کافر شده‏ اند خواهند گفت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سحری آشکار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کُلًّا لَمَّا لَیُوَفِّیَنَّهُمْ رَبُّکَ أَعْمالَهُمْ إِنَّهُ بِما یَعْمَلُونَ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قطعا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هر یک را به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خواهد داد چرا که او به آنچه انجام می‏ دهند آگاه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1378991_1468164448"/>
      <w:bookmarkStart w:id="34" w:name="_Toc15"/>
      <w:bookmarkEnd w:id="33"/>
      <w:r>
        <w:rPr>
          <w:rtl w:val="true"/>
        </w:rPr>
        <w:t>یوسف</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فَأَمِنُوا أَنْ تَأْتِیَهُمْ غاشِیَةٌ مِنْ عَذابِ اللَّهِ أَوْ تَأْتِیَهُمُ السَّاعَةُ بَغْتَةً وَ هُمْ لا یَشْعُرُونَ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فَأَمِنُوا أَنْ تَأْتِیَهُمْ غاشِیَةٌ مِنْ عَذابِ اللَّهِ أَوْ تَأْتِیَهُمُ السَّاعَةُ بَغْتَةً وَ هُمْ لا یَشْعُرُونَ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ایمنند از اینکه عذاب فراگیر خدا به آنان دررسد یا قیامت در حالی که بی‏ خبرند بناگاه آنان را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1378993_1468164448"/>
      <w:bookmarkStart w:id="36" w:name="_Toc16"/>
      <w:bookmarkEnd w:id="35"/>
      <w:r>
        <w:rPr>
          <w:rtl w:val="true"/>
        </w:rPr>
        <w:t>الرعد</w:t>
      </w:r>
      <w:r>
        <w:rPr>
          <w:rtl w:val="true"/>
        </w:rPr>
        <w:t>:</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تَعْجَبْ فَعَجَبٌ قَوْلُهُمْ أَ إِذا کُنَّا تُراباً أَ إِنَّا لَفِی خَلْقٍ جَدِیدٍ أُولئِکَ الَّذِینَ کَفَرُوا بِرَبِّهِمْ وَ أُولئِکَ الْأَغْلالُ فِی أَعْناقِهِمْ وَ أُولئِکَ أَصْحابُ النَّارِ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تَعْجَبْ فَعَجَبٌ قَوْلُهُمْ أَ إِذا کُنَّا تُراباً أَ إِنَّا لَفِی خَلْقٍ جَدِیدٍ أُولئِکَ الَّذِینَ کَفَرُوا بِرَبِّهِمْ وَ أُولئِکَ الْأَغْلالُ فِی أَعْناقِهِمْ وَ أُولئِکَ أَصْحابُ النَّارِ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عجب داری عجب از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آیا وقتی خاک شدیم به راستی در آفرینش جدیدی خواهیم بود اینان همان کسانند که به پروردگارشان کفر ورزیده‏ اند و در گردنهایشان زنجیرهاست و آنان همدم آتشند و در آن ماندگار خواهند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1378995_1468164448"/>
      <w:bookmarkStart w:id="38" w:name="_Toc17"/>
      <w:bookmarkEnd w:id="37"/>
      <w:r>
        <w:rPr>
          <w:rtl w:val="true"/>
        </w:rPr>
        <w:t>إبراهیم</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یَأْتِیَ یَوْمٌ لا بَیْعٌ فِیهِ وَ لا خِلالٌ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یَأْتِیَ یَوْمٌ لا بَیْعٌ فِیهِ وَ لا خِلالٌ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از آنکه روزی فرا رسد که در آن نه داد و ستدی باشد و نه دوستیی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1378997_1468164448"/>
      <w:bookmarkStart w:id="40" w:name="_Toc18"/>
      <w:bookmarkEnd w:id="39"/>
      <w:r>
        <w:rPr>
          <w:rtl w:val="true"/>
        </w:rPr>
        <w:t>الحجر</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رَبَّکَ هُوَ یَحْشُرُهُمْ إِنَّهُ حَکِیمٌ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رَبِّکَ لَنَسْئَلَنَّهُمْ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رَبَّکَ هُوَ یَحْشُرُهُمْ إِنَّهُ حَکِیمٌ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مسلماً پروردگار توست که محشورشان می کند؛ زیرا او حکیم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رَبِّکَ لَنَسْئَلَنَّهُمْ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پروردگارت سوگند، قطعاً از همه آنان بازخواست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اعمالی که همواره انجام می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1378999_1468164448"/>
      <w:bookmarkStart w:id="42" w:name="_Toc19"/>
      <w:bookmarkEnd w:id="41"/>
      <w:r>
        <w:rPr>
          <w:rtl w:val="true"/>
        </w:rPr>
        <w:t>النحل</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 سُبْحانَهُ وَ تَعالی عَمَّا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تَأْتِیَهُمُ الْمَلائِکَةُ أَوْ یَأْتِیَ أَمْرُ رَبِّکَ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 سُبْحانَهُ وَ تَعالی عَمَّا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فرمان حتمی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عذاب کافران ومشرکان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است، پس خواستار شتاب در آن نباشید؛ او منزّه وبرتر است از آنچه شریک او قرار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تَأْتِیَهُمُ الْمَلائِکَةُ أَوْ یَأْتِیَ أَمْرُ رَبِّکَ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کننده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آیند، یا فرمان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عذابشان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رسد، انتظار می برند؟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1379001_1468164448"/>
      <w:bookmarkStart w:id="44" w:name="_Toc20"/>
      <w:bookmarkEnd w:id="43"/>
      <w:r>
        <w:rPr>
          <w:rtl w:val="true"/>
        </w:rPr>
        <w:t>أسری</w:t>
      </w:r>
      <w:r>
        <w:rPr>
          <w:rtl w:val="true"/>
        </w:rPr>
        <w:t>:</w:t>
      </w:r>
      <w:bookmarkEnd w:id="4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الَّذِینَ لا یُؤْمِنُونَ بِالْآخِرَةِ أَعْتَدْنا لَهُمْ عَذاباً أَلِیماً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ascii="Amiri" w:hAnsi="Amiri" w:eastAsia="Amiri" w:cs="Amiri"/>
          <w:i/>
          <w:i/>
          <w:iCs/>
          <w:color w:val="111111"/>
          <w:sz w:val="28"/>
          <w:sz w:val="28"/>
          <w:szCs w:val="28"/>
          <w:rtl w:val="true"/>
          <w:lang w:bidi="ar-SA"/>
        </w:rPr>
        <w:t>وَ مَنْ أَرادَ الْآخِرَةَ وَ سَعی لَها سَعْیَها وَ هُوَ مُؤْمِنٌ فَأُولئِکَ کانَ سَعْیُهُمْ مَشْکُوراً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18</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لَلْآخِرَةُ أَکْبَرُ دَرَجاتٍ وَ أَکْبَرُ تَفْضِیلًا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21</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قالُوا أَ إِذا کُنَّا عِظاماً وَ رُفاتاً أَ إِنَّا لَمَبْعُوثُونَ خَلْقاً جَدِیداً قُلْ کُونُوا حِجارَةً أَوْ حَدِیداً أَوْ خَلْقاً مِمَّا یَکْبُرُ فِی صُدُورِکُمْ فَسَیَقُولُونَ مَنْ یُعِیدُنا قُلِ الَّذِی فَطَرَکُمْ أَوَّلَ مَرَّةٍ فَسَیُنْغِضُونَ إِلَیْکَ رُؤُسَهُمْ وَ یَقُولُونَ مَتی هُوَ قُلْ عَسی أَنْ یَکُونَ قَرِیباً</w:t>
      </w:r>
      <w:r>
        <w:rPr>
          <w:rFonts w:ascii="Amiri" w:hAnsi="Amiri" w:eastAsia="Amiri" w:cs="Amiri"/>
          <w:color w:val="111111"/>
          <w:sz w:val="28"/>
          <w:sz w:val="28"/>
          <w:szCs w:val="28"/>
          <w:rtl w:val="true"/>
          <w:lang w:bidi="ar-SA"/>
        </w:rPr>
        <w:t xml:space="preserve"> یَوْمَ یَدْعُوکُمْ فَتَسْتَجِیبُونَ بِحَمْدِهِ وَ تَظُنُّونَ إِنْ لَبِثْتُمْ إِلَّا قَلِیلًا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bookmarkStart w:id="45" w:name="pg13724_130074"/>
    </w:p>
    <w:p>
      <w:pPr>
        <w:pStyle w:val="BookText"/>
        <w:rPr/>
      </w:pPr>
      <w:bookmarkEnd w:id="45"/>
      <w:r>
        <w:rPr>
          <w:rFonts w:ascii="Amiri" w:hAnsi="Amiri" w:eastAsia="Amiri" w:cs="Amiri"/>
          <w:color w:val="111111"/>
          <w:sz w:val="28"/>
          <w:sz w:val="28"/>
          <w:szCs w:val="28"/>
          <w:rtl w:val="true"/>
          <w:lang w:bidi="ar-SA"/>
        </w:rPr>
        <w:t>وَ مَنْ یُضْلِلْ فَلَنْ تَجِدَ لَهُمْ أَوْلِیاءَ مِنْ دُونِهِ وَ نَحْشُرُهُمْ یَوْمَ الْقِیامَةِ عَلی وُجُوهِهِمْ عُمْیاً وَ بُکْماً وَ صُمًّا مَأْواهُمْ جَهَنَّمُ کُلَّما خَبَتْ زِدْناهُمْ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جَزاؤُهُمْ بِأَنَّهُمْ کَفَرُوا بِآیاتِنا وَ قالُوا أَ إِذا کُنَّا عِظاماً وَ رُفاتاً أَ إِنَّا لَمَبْعُوثُونَ خَلْقاً جَدِیداً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 اللَّهَ الَّذِی خَلَقَ السَّماواتِ وَ الْأَرْضَ قادِرٌ عَلی أَنْ یَخْلُقَ مِثْلَهُمْ وَ جَعَلَ لَهُمْ أَجَلًا لا رَیْبَ فِیهِ فَأَبَی الظَّالِمُونَ إِلَّا کُفُوراً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الَّذِینَ لا یُؤْمِنُونَ بِالْآخِرَةِ أَعْتَدْنا لَهُمْ عَذاباً أَلِیماً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آنان که به قیامت ایمان نمی آورند، عذابی دردناک آماده کرده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زودگذر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هر چه بخواهد بیابد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ما برای هر که بخواهیم، به سرعت در همین دنیا به او عطا می کنیم، آن گاه دوزخ را در حالی که نکوهیده و رانده شده از رحمت خدا وارد آن می شود، برای او قرار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أَرادَ الْآخِرَةَ وَ سَعی لَها سَعْیَها وَ هُوَ مُؤْمِنٌ فَأُولئِکَ کانَ سَعْیُهُمْ مَشْکُوراً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آخرت را در حالی که مؤمن هستند بخواهند و با تلاشی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تلاش کنند، پس تلاششان به نیکی مقبول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پاداششان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لَلْآخِرَةُ أَکْبَرُ دَرَجاتٍ وَ أَکْبَرُ تَفْضِیلًا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آخرت از نظر درجات برتر، و از جهت فزونی بیشتر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گفتند؛ هنگامی که ما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جدا از هم و ریز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پوسیده شدیم، آیا به طور قطع در آفرینشی جدید برانگیخته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سنگ شوید یا آهن،</w:t>
      </w:r>
    </w:p>
    <w:p>
      <w:pPr>
        <w:pStyle w:val="BookText"/>
        <w:rPr/>
      </w:pPr>
      <w:r>
        <w:rPr>
          <w:rFonts w:ascii="Amiri" w:hAnsi="Amiri" w:eastAsia="Amiri" w:cs="Amiri"/>
          <w:color w:val="111111"/>
          <w:sz w:val="28"/>
          <w:sz w:val="28"/>
          <w:szCs w:val="28"/>
          <w:rtl w:val="true"/>
          <w:lang w:bidi="ar-SA"/>
        </w:rPr>
        <w:t xml:space="preserve">أَوْ خَلْقاً مِمَّا یَکْبُرُ فِی صُدُورِکُمْ فَسَیَقُولُونَ مَنْ یُعِیدُنا قُلِ الَّذِی فَطَرَکُمْ أَوَّلَ مَرَّةٍ فَسَیُنْغِضُونَ إِلَیْکَ رُؤُسَهُمْ وَ یَقُولُونَ مَتی هُوَ قُلْ عَسی أَنْ یَکُونَ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 آفریده ای از آنچه در ذهنتان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یافتنش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دشوار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با آفرینشی جدید برانگیخته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بر می گرداند؟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اولین بار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ریشخند و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 جنبانند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زنده شدن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خواهد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نزدیک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یَدْعُوکُمْ فَتَسْتَجِیبُونَ بِحَمْدِهِ وَ تَظُنُّونَ إِنْ لَبِثْتُمْ إِلَّا قَلِیلًا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گورها برای ورود به عرصه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 خواند،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را سپاس و ستایش می گویید، اجابت می کنید، وگمان می برید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یا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درنگ نکرده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وَ مَنْ یُضْلِلْ فَلَنْ تَجِدَ لَهُمْ أَوْلِیاءَ مِنْ دُونِهِ وَ نَحْشُرُهُمْ یَوْمَ الْقِیامَةِ عَلی وُجُوهِهِمْ عُمْیاً وَ بُکْماً وَ صُمًّا مَأْواهُمْ جَهَنَّمُ کُلَّما خَبَتْ زِدْناهُمْ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لج بازی و عنادشان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سازد، هرگز در برابر خدا برای آنان یاورانی نخواهی یافت، و آنان را روز قیامت در حالی که به رو در افتاده اند، کور و لال و کر محشور می کنیم، جایگاهشان دوزخ است،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آتشش فرو نشیند، شعله ای دیگر بر آنان می افزاییم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جَزاؤُهُمْ بِأَنَّهُمْ کَفَرُوا بِآیاتِنا 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کیفر آنان است، به سبب اینکه به آیات ما کافر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وقتی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هم و ریز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پوسیده شدیم، با آفرینش جدید برانگیخته خواهیم شد؟</w:t>
      </w:r>
    </w:p>
    <w:p>
      <w:pPr>
        <w:pStyle w:val="BookText"/>
        <w:rPr/>
      </w:pPr>
      <w:r>
        <w:rPr>
          <w:rFonts w:ascii="Amiri" w:hAnsi="Amiri" w:eastAsia="Amiri" w:cs="Amiri"/>
          <w:color w:val="111111"/>
          <w:sz w:val="28"/>
          <w:sz w:val="28"/>
          <w:szCs w:val="28"/>
          <w:rtl w:val="true"/>
          <w:lang w:bidi="ar-SA"/>
        </w:rPr>
        <w:t>أَ وَ لَمْ یَرَوْا أَنَّ اللَّهَ الَّذِی خَلَقَ السَّماواتِ وَ الْأَرْضَ قادِرٌ عَلی أَنْ یَخْلُقَ مِثْلَهُمْ وَ جَعَلَ لَهُمْ أَجَلًا لا رَیْبَ فِیهِ فَأَبَی الظَّالِمُونَ إِلَّا کُفُوراً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ندانستند خدایی که آسمان ها و زمین را آفرید، می تواند مانند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پوسیده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بیافریند؟ برای آنان مدتی معین قرار داده که هیچ تردیدی در آن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ستمکاران جز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تکذیب محشور شدن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1379003_1468164448"/>
      <w:bookmarkStart w:id="47" w:name="_Toc21"/>
      <w:bookmarkEnd w:id="46"/>
      <w:r>
        <w:rPr>
          <w:rtl w:val="true"/>
        </w:rPr>
        <w:t>الکهف</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أَعْثَرْنا عَلَیْهِمْ لِیَعْلَمُوا أَنَّ وَعْدَ اللَّهِ حَقٌّ وَ أَنَّ السَّاعَةَ لا رَیْبَ فِیها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أَعْثَرْنا عَلَیْهِمْ لِیَعْلَمُوا أَنَّ وَعْدَ اللَّهِ حَقٌّ وَ أَنَّ السَّاعَةَ لا رَیْبَ فِیها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شهر را به وسیله آن سکه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آنان آگاه کردیم تا بدانند که وعده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برانگیختن مردگان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در برپا شدن قیامت هیچ تردیدی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1379005_1468164448"/>
      <w:bookmarkStart w:id="49" w:name="_Toc22"/>
      <w:bookmarkEnd w:id="48"/>
      <w:r>
        <w:rPr>
          <w:rtl w:val="true"/>
        </w:rPr>
        <w:t>مریم</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نَرِثُ الْأَرْضَ وَ مَنْ عَلَیْها وَ إِلَیْنا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الْإِنْسانُ أَ إِذا ما مِتُّ لَسَوْفَ أُخْرَجُ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یَذْکُرُ الْإِنْسانُ أَنَّا خَلَقْناهُ مِنْ قَبْلُ وَ لَمْ یَکُ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نَرِثُ الْأَرْضَ وَ مَنْ عَلَیْها وَ إِلَیْنا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یقیناً ماییم که زمین و همه کسانی را که روی آن قرار دارند به میراث می بریم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بازگردانده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یَقُولُ الْإِنْسانُ أَ إِذا ما مِتُّ لَسَوْفَ أُخْرَجُ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زمانی که بمیرم به راستی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بیرونم می آورند؟</w:t>
      </w:r>
    </w:p>
    <w:p>
      <w:pPr>
        <w:pStyle w:val="BookText"/>
        <w:rPr/>
      </w:pPr>
      <w:r>
        <w:rPr>
          <w:rFonts w:ascii="Amiri" w:hAnsi="Amiri" w:eastAsia="Amiri" w:cs="Amiri"/>
          <w:color w:val="111111"/>
          <w:sz w:val="28"/>
          <w:sz w:val="28"/>
          <w:szCs w:val="28"/>
          <w:rtl w:val="true"/>
          <w:lang w:bidi="ar-SA"/>
        </w:rPr>
        <w:t>أَ وَ لا یَذْکُرُ الْإِنْسانُ أَنَّا خَلَقْناهُ مِنْ قَبْلُ وَ لَمْ یَکُ شَیْئاً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انسان به یاد نمی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او را پیش از این در حالی که چیزی نبود، آفریدیم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نَرِثُهُ ما یَقُولُ وَ یَأْتِینا فَرْداً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او به میراث می بریم، و تنها نزد ما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کُلُّهُمْ آتِیهِ یَوْمَ الْقِیامَةِ فَرْداً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 قیامت همه آنان تنها به پیشگاه او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1379007_1468164448"/>
      <w:bookmarkStart w:id="51" w:name="_Toc23"/>
      <w:bookmarkEnd w:id="50"/>
      <w:r>
        <w:rPr>
          <w:rtl w:val="true"/>
        </w:rPr>
        <w:t>طه</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 فِیها نُعِیدُکُمْ وَ مِنْها نُخْرِجُکُمْ تارَةً أُخْری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 فِیها نُعِیدُکُمْ وَ مِنْها نُخْرِجُکُمْ تارَةً أُخْری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از زمین آفریدیم، و به آن باز می گردانیم، و بار دیگر از آن بیرونتان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1379009_1468164448"/>
      <w:bookmarkStart w:id="53" w:name="_Toc24"/>
      <w:bookmarkEnd w:id="52"/>
      <w:r>
        <w:rPr>
          <w:rtl w:val="true"/>
        </w:rPr>
        <w:t>الأنبیاء</w:t>
      </w:r>
      <w:r>
        <w:rPr>
          <w:rtl w:val="true"/>
        </w:rPr>
        <w:t>:</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مَتی هذَا الْوَعْدُ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الَّذِینَ کَفَرُوا حِینَ لا یَکُفُّونَ عَنْ وُجُوهِهِمُ النَّارَ وَ لا عَنْ ظُهُورِهِمْ وَ 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تَأْتِیهِمْ بَغْتَةً فَتَبْهَتُهُمْ فَلا یَسْتَطِیعُونَ رَدَّها وَ لا هُمْ یُنْظَرُونَ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یَخْشَوْنَ رَبَّهُمْ بِالْغَیْبِ وَ هُمْ مِنَ السَّاعَةِ مُشْفِقُونَ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این وعده کی خواهد بود؟</w:t>
      </w:r>
    </w:p>
    <w:p>
      <w:pPr>
        <w:pStyle w:val="BookText"/>
        <w:rPr/>
      </w:pPr>
      <w:r>
        <w:rPr>
          <w:rFonts w:ascii="Amiri" w:hAnsi="Amiri" w:eastAsia="Amiri" w:cs="Amiri"/>
          <w:color w:val="111111"/>
          <w:sz w:val="28"/>
          <w:sz w:val="28"/>
          <w:szCs w:val="28"/>
          <w:rtl w:val="true"/>
          <w:lang w:bidi="ar-SA"/>
        </w:rPr>
        <w:t xml:space="preserve">لَوْ یَعْلَمُ الَّذِینَ کَفَرُوا حِینَ لا یَکُفُّونَ عَنْ وُجُوهِهِمُ النَّارَ وَ لا عَنْ ظُهُورِهِمْ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کافران به آن وقتی که نمی توانند آتش را از چهره ها و پشتشان باز دارند و یاری هم نمی شوند، آگاهی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عجولانه عذاب را نمی خواستند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تَأْتِیهِمْ بَغْتَةً فَتَبْهَتُهُمْ فَلا یَسْتَطِیعُونَ رَدَّها وَ لا هُمْ یُنْظَرُونَ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بلکه ناگهان به آنان می رسد، پس چنان مبهوتشان می کند که نه قدرت دارند آن را بازگردانند،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تأخیر افتادنش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می 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یَخْشَوْنَ رَبَّهُمْ بِالْغَیْبِ وَ هُمْ مِنَ السَّاعَةِ مُشْفِقُونَ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همانان که در پنهانی از پروردگارشان می ترسند و از قیامت هم بیمناکند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1379011_1468164448"/>
      <w:bookmarkStart w:id="55" w:name="_Toc25"/>
      <w:bookmarkEnd w:id="54"/>
      <w:r>
        <w:rPr>
          <w:rtl w:val="true"/>
        </w:rPr>
        <w:t>الحج</w:t>
      </w:r>
      <w:r>
        <w:rPr>
          <w:rtl w:val="true"/>
        </w:rPr>
        <w:t>:</w:t>
      </w:r>
      <w:bookmarkEnd w:id="5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 أَنَّهُ یُحْیِ الْمَوْتی وَ أَنَّهُ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آتِیَةٌ لا رَیْبَ فِیها وَ أَنَّ اللَّهَ یَبْعَثُ مَنْ فِی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الَّذِینَ هادُوا وَ الصَّابِئِینَ وَ النَّصاری وَ الْمَجُوسَ وَ الَّذِینَ أَشْرَکُوا إِنَّ اللَّهَ یَفْصِلُ بَیْنَهُمْ یَوْمَ الْقِیامَةِ إِنَّ اللَّهَ عَلی کُلِّ شَیْ‌ءٍ شَهِیدٌ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56" w:name="pg13724_130075"/>
    </w:p>
    <w:p>
      <w:pPr>
        <w:pStyle w:val="BookText"/>
        <w:rPr/>
      </w:pPr>
      <w:bookmarkEnd w:id="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یَزالُ الَّذِینَ کَفَرُوا فِی مِرْیَةٍ مِنْهُ حَتَّی تَأْتِیَهُمُ السَّاعَةُ بَغْتَةً أَوْ یَأْتِیَهُمْ عَذابُ یَوْمٍ عَقِیمٍ </w:t>
      </w:r>
      <w:r>
        <w:rPr>
          <w:rFonts w:ascii="Amiri" w:hAnsi="Amiri" w:eastAsia="Amiri" w:cs="Amiri"/>
          <w:i/>
          <w:i/>
          <w:iCs/>
          <w:color w:val="111111"/>
          <w:sz w:val="28"/>
          <w:sz w:val="28"/>
          <w:szCs w:val="28"/>
          <w:rtl w:val="true"/>
          <w:lang w:bidi="ar-SA"/>
        </w:rPr>
        <w:t>الْمُلْکُ یَوْمَئِذٍ لِلَّهِ یَحْکُمُ بَیْنَهُمْ فَالَّذِینَ آمَنُوا وَ عَمِلُوا الصَّالِحاتِ فِی جَنَّاتِ النَّعِیمِ</w:t>
      </w:r>
      <w:r>
        <w:rPr>
          <w:rFonts w:ascii="Amiri" w:hAnsi="Amiri" w:eastAsia="Amiri" w:cs="Amiri"/>
          <w:color w:val="111111"/>
          <w:sz w:val="28"/>
          <w:sz w:val="28"/>
          <w:szCs w:val="28"/>
          <w:rtl w:val="true"/>
          <w:lang w:bidi="ar-SA"/>
        </w:rPr>
        <w:t xml:space="preserve"> وَ الَّذِینَ کَفَرُوا وَ کَذَّبُوا بِآیاتِنا فَأُولئِکَ لَهُمْ عَذابٌ مُهِینٌ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یَحْکُمُ بَیْنَکُمْ یَوْمَ الْقِیامَةِ فِیما کُنْتُمْ فِیهِ تَخْتَلِفُونَ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برانگیخته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تردید هستید،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واقعیت توجه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خاک آفریدیم، سپس از نطفه، سپس از علقه، سپس از پاره گوشتی با آفرینشی کامل یا غیر کامل آفریدیم تا برای شما روشن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به برانگیختن مردگان تواناییم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را می خواهیم تا مدتی معین در رحم ها مستقر می کنیم؛ آن گاه شما را به صورت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آوریم تا آنکه به قدرت فکری و نیرومندی جسمی خود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فرتوتی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می شود، و برخی از شما را به پست ترین دوره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ایام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گردانند تا در نتیجه از دانشی که داشتند چیزی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دیگر قدرت ما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و افسرده می بینی، پس چون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نازل می کنیم، می جنبد و برمی آید و از هر نوع گیاه تر و تازه و بهجت انگیزی می رویاند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هُوَ الْحَقُّ وَ أَنَّهُ یُحْیِ الْمَوْتی وَ أَنَّهُ عَلی کُلِّ شَیْ‌ءٍ قَدِیرٌ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حق است، و اینکه او مردگان را زنده می کند، و اینکه او بر هر کاری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السَّاعَةَ آتِیَةٌ لا رَیْبَ فِیها وَ أَنَّ اللَّهَ یَبْعَثُ مَنْ فِی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اینکه قیامت آمدنی است، هیچ شکی در آن نیست، و اینکه خدا کسانی را که در گورهایند، برمی انگیزد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الَّذِینَ هادُوا وَ الصَّابِئِینَ وَ النَّصاری وَ الْمَجُوسَ وَ الَّذِینَ أَشْرَکُوا إِنَّ اللَّهَ یَفْصِلُ بَیْنَهُمْ یَوْمَ الْقِیامَةِ إِنَّ اللَّهَ عَلی کُلِّ شَیْ‌ءٍ شَهِیدٌ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آنان که ایمان آوردند و آنان که یهودی اند و صابئان و نصاری و مجوس و کسانی که شرک ورزیده اند، حتماً خدا روز قیامت میانشان داوری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گرویدگان به حق از آلودگان به باطل جدا شوند و حق پیشگان به بهشت و باطل گرایان به دوزخ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تردید خدا بر همه چیز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یَزالُ الَّذِینَ کَفَرُوا فِی مِرْیَةٍ مِنْهُ حَتَّی تَأْتِیَهُمُ السَّاعَةُ بَغْتَةً أَوْ یَأْتِیَهُمْ عَذابُ یَوْمٍ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کافران همواره نسبت به آیات خدا در تردیدی سخت قرار دارند تا آنکه ناگهان قیامت بر آنان در رسد، یا عذاب روزی که روز دیگری به دنبال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الْمُلْکُ یَوْمَئِذٍ لِلَّهِ یَحْکُمُ بَیْنَهُمْ فَالَّذِینَ آمَنُوا وَ عَمِلُوا الصَّالِحاتِ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حاکمیّت و فرمانروایی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داوری می کند؛ پس کسانی که ایمان آورده و کارهای شایسته انجام داده اند، در بهشت های پر نعمت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وَ کَذَّبُوا بِآیاتِنا فَأُولئِکَ لَهُمْ عَذابٌ مُهِینٌ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کافر شده و آیات ما را تکذیب کرده اند، پس عذابی خوارکننده برای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یَحْکُمُ بَیْنَکُمْ یَوْمَ الْقِیامَةِ فِیما کُنْتُمْ فِیهِ تَخْتَلِفُونَ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روز قیامت درباره آنچه با یکدیگر در آن اختلاف می کردید، داوری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با ورود به بهشت و ستیزه جویان با ورود به دوزخ از هم مشخص و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1379013_1468164448"/>
      <w:bookmarkStart w:id="58" w:name="_Toc26"/>
      <w:bookmarkEnd w:id="57"/>
      <w:r>
        <w:rPr>
          <w:rtl w:val="true"/>
        </w:rPr>
        <w:t>المؤمنون</w:t>
      </w:r>
      <w:r>
        <w:rPr>
          <w:rtl w:val="true"/>
        </w:rPr>
        <w:t>:</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إِنَّکُمْ یَوْمَ الْقِیامَةِ تُبْعَثُونَ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قوم هود أو قوم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یَعِدُکُمْ أَنَّکُمْ إِذا مِتُّمْ وَ کُنْتُمْ تُراباً وَ عِظاماً أَنَّکُمْ مُخْرَجُونَ </w:t>
      </w:r>
      <w:r>
        <w:rPr>
          <w:rFonts w:ascii="Amiri" w:hAnsi="Amiri" w:eastAsia="Amiri" w:cs="Amiri"/>
          <w:i/>
          <w:i/>
          <w:iCs/>
          <w:color w:val="111111"/>
          <w:sz w:val="28"/>
          <w:sz w:val="28"/>
          <w:szCs w:val="28"/>
          <w:rtl w:val="true"/>
          <w:lang w:bidi="ar-SA"/>
        </w:rPr>
        <w:t>هَیْهاتَ هَیْهاتَ لِما تُوعَدُونَ</w:t>
      </w:r>
      <w:r>
        <w:rPr>
          <w:rFonts w:ascii="Amiri" w:hAnsi="Amiri" w:eastAsia="Amiri" w:cs="Amiri"/>
          <w:color w:val="111111"/>
          <w:sz w:val="28"/>
          <w:sz w:val="28"/>
          <w:szCs w:val="28"/>
          <w:rtl w:val="true"/>
          <w:lang w:bidi="ar-SA"/>
        </w:rPr>
        <w:t xml:space="preserve"> إِنْ هِیَ إِلَّا حَیاتُنَا الدُّنْیا نَمُوتُ وَ نَحْیا وَ ما نَحْنُ بِمَبْعُوثِینَ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المنکرین للبعث فی زمن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قالُوا مِثْلَ ما قالَ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وَ کُنَّا تُراباً وَ عِظاماً أَ إِنَّا لَمَبْعُوثُونَ </w:t>
      </w:r>
      <w:r>
        <w:rPr>
          <w:rFonts w:ascii="Amiri" w:hAnsi="Amiri" w:eastAsia="Amiri" w:cs="Amiri"/>
          <w:i/>
          <w:i/>
          <w:iCs/>
          <w:color w:val="111111"/>
          <w:sz w:val="28"/>
          <w:sz w:val="28"/>
          <w:szCs w:val="28"/>
          <w:rtl w:val="true"/>
          <w:lang w:bidi="ar-SA"/>
        </w:rPr>
        <w:t>لَقَدْ وُعِدْنا نَحْنُ وَ آباؤُنا هذا مِنْ قَبْلُ إِنْ هذا إِلَّا أَساطِیرُ الْأَوَّلِینَ</w:t>
      </w:r>
      <w:r>
        <w:rPr>
          <w:rFonts w:ascii="Amiri" w:hAnsi="Amiri" w:eastAsia="Amiri" w:cs="Amiri"/>
          <w:color w:val="111111"/>
          <w:sz w:val="28"/>
          <w:sz w:val="28"/>
          <w:szCs w:val="28"/>
          <w:rtl w:val="true"/>
          <w:lang w:bidi="ar-SA"/>
        </w:rPr>
        <w:t xml:space="preserve"> قُلْ لِمَنِ الْأَرْضُ وَ مَنْ فِیها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أَ 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السَّبْعِ 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 فَلا تَتَّقُونَ </w:t>
      </w:r>
      <w:r>
        <w:rPr>
          <w:rFonts w:ascii="Amiri" w:hAnsi="Amiri" w:eastAsia="Amiri" w:cs="Amiri"/>
          <w:i/>
          <w:i/>
          <w:iCs/>
          <w:color w:val="111111"/>
          <w:sz w:val="28"/>
          <w:sz w:val="28"/>
          <w:szCs w:val="28"/>
          <w:rtl w:val="true"/>
          <w:lang w:bidi="ar-SA"/>
        </w:rPr>
        <w:t>قُلْ مَنْ بِیَدِهِ مَلَکُوتُ کُلِّ شَیْ‌ءٍ وَ هُوَ یُجِیرُ وَ لا یُجارُ عَلَیْهِ إِنْ کُنْتُمْ تَعْلَمُونَ</w:t>
      </w:r>
      <w:r>
        <w:rPr>
          <w:rFonts w:ascii="Amiri" w:hAnsi="Amiri" w:eastAsia="Amiri" w:cs="Amiri"/>
          <w:color w:val="111111"/>
          <w:sz w:val="28"/>
          <w:sz w:val="28"/>
          <w:szCs w:val="28"/>
          <w:rtl w:val="true"/>
          <w:lang w:bidi="ar-SA"/>
        </w:rPr>
        <w:t xml:space="preserve"> سَیَقُولُونَ لِلَّهِ قُلْ فَأَنَّی تُسْحَرُونَ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أَتَیْناهُمْ بِالْحَقِّ وَ إِنَّهُمْ لَکاذِبُونَ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إِنَّکُمْ یَوْمَ الْقِیامَةِ تُبْعَثُونَ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شما مسلماً روز قیامت برانگیخته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عن قوم هود أو قوم 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یَعِدُکُمْ أَنَّکُمْ إِذا مِتُّمْ وَ کُنْتُمْ تُراباً وَ عِظاماً أَنَّکُمْ 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به شما وعده می دهد هنگامی که از دنیا رفتید و خاک و استخوان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بیرونتان می آورند؟</w:t>
      </w:r>
    </w:p>
    <w:p>
      <w:pPr>
        <w:pStyle w:val="BookText"/>
        <w:rPr/>
      </w:pP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و بسیار دور است آنچه به شما وعده می دهند،</w:t>
      </w:r>
    </w:p>
    <w:p>
      <w:pPr>
        <w:pStyle w:val="BookText"/>
        <w:rPr/>
      </w:pPr>
      <w:r>
        <w:rPr>
          <w:rFonts w:ascii="Amiri" w:hAnsi="Amiri" w:eastAsia="Amiri" w:cs="Amiri"/>
          <w:color w:val="111111"/>
          <w:sz w:val="28"/>
          <w:sz w:val="28"/>
          <w:szCs w:val="28"/>
          <w:rtl w:val="true"/>
          <w:lang w:bidi="ar-SA"/>
        </w:rPr>
        <w:t>إِنْ هِیَ إِلَّا حَیاتُنَا الدُّنْیا نَمُوتُ وَ نَحْیا وَ ما نَحْنُ بِمَبْعُوثِینَ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 این زندگی دنیای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می آییم، و ما پس از مرگ برانگیخته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عن المنکرین للبعث فی زمن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قَالُوا مِثْلَ مَا قَالَ الْأَوَّلُونَ </w:t>
      </w:r>
      <w:r>
        <w:rPr>
          <w:rFonts w:ascii="IRNazanin" w:hAnsi="IRNazanin" w:eastAsia="IRNazanin"/>
          <w:color w:val="111111"/>
          <w:sz w:val="28"/>
          <w:sz w:val="28"/>
          <w:szCs w:val="28"/>
          <w:lang w:bidi="fa-IR"/>
        </w:rPr>
        <w:t>۸۱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مانند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یاوه و بی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 که پیشینیان گفتند،</w:t>
      </w:r>
    </w:p>
    <w:p>
      <w:pPr>
        <w:pStyle w:val="BookText"/>
        <w:rPr/>
      </w:pPr>
      <w:r>
        <w:rPr>
          <w:rFonts w:ascii="Amiri" w:hAnsi="Amiri" w:eastAsia="Amiri" w:cs="Amiri"/>
          <w:color w:val="111111"/>
          <w:sz w:val="28"/>
          <w:sz w:val="28"/>
          <w:szCs w:val="28"/>
          <w:rtl w:val="true"/>
          <w:lang w:bidi="ar-SA"/>
        </w:rPr>
        <w:t xml:space="preserve">قَالُوا أَإِذَا مِتْنَا وَکُنَّا تُرَابًا وَعِظَامًا أَإِنَّا لَمَبْعُوثُونَ </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بمیریم و خاک و استخوان شویم حتماً برانگیخته می شویم؟</w:t>
      </w:r>
    </w:p>
    <w:p>
      <w:pPr>
        <w:pStyle w:val="BookText"/>
        <w:rPr/>
      </w:pPr>
      <w:r>
        <w:rPr>
          <w:rFonts w:ascii="Amiri" w:hAnsi="Amiri" w:eastAsia="Amiri" w:cs="Amiri"/>
          <w:color w:val="111111"/>
          <w:sz w:val="28"/>
          <w:sz w:val="28"/>
          <w:szCs w:val="28"/>
          <w:rtl w:val="true"/>
          <w:lang w:bidi="ar-SA"/>
        </w:rPr>
        <w:t xml:space="preserve">لَقَدْ وُعِدْنَا نَحْنُ وَآبَاؤُنَا هَذَا مِنْ قَبْلُ إِنْ هَذَا إِلَّا أَسَاطِیرُ الْأَوَّلِینَ </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این به ما و پدرانمان وعده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افسانه خرافی پیشینیان نیست؛</w:t>
      </w:r>
    </w:p>
    <w:p>
      <w:pPr>
        <w:pStyle w:val="BookText"/>
        <w:rPr/>
      </w:pPr>
      <w:r>
        <w:rPr>
          <w:rFonts w:ascii="Amiri" w:hAnsi="Amiri" w:eastAsia="Amiri" w:cs="Amiri"/>
          <w:color w:val="111111"/>
          <w:sz w:val="28"/>
          <w:sz w:val="28"/>
          <w:szCs w:val="28"/>
          <w:rtl w:val="true"/>
          <w:lang w:bidi="ar-SA"/>
        </w:rPr>
        <w:t xml:space="preserve">قُلْ لِمَنِ الْأَرْضُ وَمَنْ فِیهَا إِنْ کُنْتُمْ تَعْلَمُونَ </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و شناخت 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هر که در آن است از کیست؟</w:t>
      </w:r>
    </w:p>
    <w:p>
      <w:pPr>
        <w:pStyle w:val="BookText"/>
        <w:rPr/>
      </w:pPr>
      <w:r>
        <w:rPr>
          <w:rFonts w:ascii="Amiri" w:hAnsi="Amiri" w:eastAsia="Amiri" w:cs="Amiri"/>
          <w:color w:val="111111"/>
          <w:sz w:val="28"/>
          <w:sz w:val="28"/>
          <w:szCs w:val="28"/>
          <w:rtl w:val="true"/>
          <w:lang w:bidi="ar-SA"/>
        </w:rPr>
        <w:t xml:space="preserve">سَیَقُولُونَ لِلَّهِ قُلْ أَفَلَا تَذَکَّرُونَ </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متذکّر نمی شوید؟</w:t>
      </w:r>
    </w:p>
    <w:p>
      <w:pPr>
        <w:pStyle w:val="BookText"/>
        <w:rPr/>
      </w:pPr>
      <w:r>
        <w:rPr>
          <w:rFonts w:ascii="Amiri" w:hAnsi="Amiri" w:eastAsia="Amiri" w:cs="Amiri"/>
          <w:color w:val="111111"/>
          <w:sz w:val="28"/>
          <w:sz w:val="28"/>
          <w:szCs w:val="28"/>
          <w:rtl w:val="true"/>
          <w:lang w:bidi="ar-SA"/>
        </w:rPr>
        <w:t xml:space="preserve">قُلْ مَنْ رَبُّ السَّمَاوَاتِ السَّبْعِ وَرَبُّ الْعَرْشِ الْعَظِیمِ </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آسمان های هفتگانه و پروردگار عرش بزرگ کیست؟</w:t>
      </w:r>
    </w:p>
    <w:p>
      <w:pPr>
        <w:pStyle w:val="BookText"/>
        <w:rPr/>
      </w:pPr>
      <w:r>
        <w:rPr>
          <w:rFonts w:ascii="Amiri" w:hAnsi="Amiri" w:eastAsia="Amiri" w:cs="Amiri"/>
          <w:color w:val="111111"/>
          <w:sz w:val="28"/>
          <w:sz w:val="28"/>
          <w:szCs w:val="28"/>
          <w:rtl w:val="true"/>
          <w:lang w:bidi="ar-SA"/>
        </w:rPr>
        <w:t xml:space="preserve">سَیَقُولُونَ لِلَّهِ قُلْ أَفَلَا تَتَّقُونَ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سیطره مالکیّت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پرهیزید؟</w:t>
      </w:r>
    </w:p>
    <w:p>
      <w:pPr>
        <w:pStyle w:val="BookText"/>
        <w:rPr/>
      </w:pPr>
      <w:r>
        <w:rPr>
          <w:rFonts w:ascii="Amiri" w:hAnsi="Amiri" w:eastAsia="Amiri" w:cs="Amiri"/>
          <w:color w:val="111111"/>
          <w:sz w:val="28"/>
          <w:sz w:val="28"/>
          <w:szCs w:val="28"/>
          <w:rtl w:val="true"/>
          <w:lang w:bidi="ar-SA"/>
        </w:rPr>
        <w:t xml:space="preserve">قُلْ مَنْ بِیَدِهِ مَلَکُوتُ کُلِّ شَیْءٍ وَهُوَ یُجِیرُ وَلَا یُجَارُ عَلَیْهِ إِنْ کُنْتُمْ تَعْلَمُونَ </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معرفت و شناخت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مطلق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همه چیز به دست اوست و او پناه دهد و برخلاف خواسته اش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سَیَقُولُونَ لِلَّهِ قُلْ فَأَنَّی تُسْحَرُونَ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ویژگی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و افسون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خدا منحرفتان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أَتَیْنَاهُمْ بِالْحَقِّ وَإِنَّهُمْ لَکَاذِبُونَ </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حق را برای آنان آورده ایم، و بی تردید آنان دروغگویند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1379015_1468164448"/>
      <w:bookmarkStart w:id="60" w:name="_Toc27"/>
      <w:bookmarkEnd w:id="59"/>
      <w:r>
        <w:rPr>
          <w:rtl w:val="true"/>
        </w:rPr>
        <w:t>الفرقان</w:t>
      </w:r>
      <w:r>
        <w:rPr>
          <w:rtl w:val="true"/>
        </w:rPr>
        <w:t>:</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بِالسَّاعَةِ وَ أَعْتَدْنا لِمَنْ کَذَّبَ بِالسَّاعَةِ سَعِیراً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کانُوا لا یَرْجُونَ نُشُوراً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بِالسَّاعَةِ وَ أَعْتَدْنا لِمَنْ کَذَّبَ بِالسَّاعَةِ سَعِیراً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مطالب و خواسته های نامعقول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قیامت را تکذیب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سبب نبوّت تو را باور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آنان که قیامت را تکذیب کنند، آتشی سوزان آماده کرده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کانُوا لا یَرْجُونَ نُشُوراً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پاداش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انتظار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1379017_1468164448"/>
      <w:bookmarkStart w:id="62" w:name="_Toc28"/>
      <w:bookmarkEnd w:id="61"/>
      <w:r>
        <w:rPr>
          <w:rtl w:val="true"/>
        </w:rPr>
        <w:t>الشعراء</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ستم کرده اند، به زودی خواهند دانست که به چه بازگشت گاهی باز خواهند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1379019_1468164448"/>
      <w:bookmarkStart w:id="64" w:name="_Toc29"/>
      <w:bookmarkEnd w:id="63"/>
      <w:r>
        <w:rPr>
          <w:rtl w:val="true"/>
        </w:rPr>
        <w:t>النمل</w:t>
      </w:r>
      <w:r>
        <w:rPr>
          <w:rtl w:val="true"/>
        </w:rPr>
        <w:t>:</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لا یُؤْمِنُونَ بِالْآخِرَةِ زَیَّنَّا لَهُمْ أَعْمالَهُمْ فَهُمْ یَعْمَهُونَ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لَهُمْ سُوءُ الْعَذابِ وَ هُمْ فِی الْآخِرَةِ هُمُ الْأَخْسَرُونَ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یَبْدَؤُا الْخَلْقَ ثُمَّ یُعِیدُهُ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یَعْلَمُ مَنْ فِی السَّماواتِ وَ الْأَرْضِ الْغَیْبَ إِلَّا اللَّهُ وَ ما یَشْعُرُونَ أَیَّانَ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ادَّارَکَ عِلْمُهُمْ فِی الْآخِرَةِ بَلْ هُمْ فِی شَکٍّ مِنْها بَلْ هُمْ مِنْها 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أَ إِذا کُنَّا تُراباً وَ آباؤُنا أَ إِنَّا لَمُخْرَجُونَ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وُعِدْنا هذا نَحْنُ وَ آباؤُنا مِنْ قَبْلُ إِنْ هذا إِلَّا أَساطِیرُ الْأَوَّلِینَ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لا یُؤْمِنُونَ بِالْآخِرَةِ زَیَّنَّا لَهُمْ أَعْمالَهُمْ فَهُمْ یَعْمَهُونَ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کسانی که به آخرت ایمان ندارند،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نظرشان آراستیم، پس همواره در حیرت و سرگردانی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لَهُمْ سُوءُ الْعَذابِ وَ هُمْ فِی الْآخِرَةِ هُمُ الْأَخْسَرُونَ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اینان کسانی هستند که عذاب سختی برای آنان است و بی تردید آنان در آخرت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یَبْدَؤُا الْخَلْقَ ثُمَّ یُعِیدُهُ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وَالْأَرْضِ الْغَیْبَ إِلَّا اللَّهُ وَمَا یَشْعُرُونَ أَیَّانَ یُبْعَثُونَ </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و زمین هیچ کس جز خدا غیب نمی داند، و آنان آگاهی ندارند چه زمانی برانگیخته می شوند؟</w:t>
      </w:r>
    </w:p>
    <w:p>
      <w:pPr>
        <w:pStyle w:val="BookText"/>
        <w:rPr/>
      </w:pPr>
      <w:r>
        <w:rPr>
          <w:rFonts w:ascii="Amiri" w:hAnsi="Amiri" w:eastAsia="Amiri" w:cs="Amiri"/>
          <w:color w:val="111111"/>
          <w:sz w:val="28"/>
          <w:sz w:val="28"/>
          <w:szCs w:val="28"/>
          <w:rtl w:val="true"/>
          <w:lang w:bidi="ar-SA"/>
        </w:rPr>
        <w:t xml:space="preserve">بَلِ ادَّارَکَ عِلْمُهُمْ فِی الْآخِرَةِ بَلْ هُمْ فِی شَکٍّ مِنْهَا بَلْ هُمْ مِنْهَا عَمُونَ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بلکه دانش و آگاهی آنان نسبت به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هزینه کردن عمرشان در امور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بلکه درباره آخرت در تردیدند، بلکه اینان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کوردل اند،</w:t>
      </w:r>
    </w:p>
    <w:p>
      <w:pPr>
        <w:pStyle w:val="BookText"/>
        <w:rPr/>
      </w:pPr>
      <w:r>
        <w:rPr>
          <w:rFonts w:ascii="Amiri" w:hAnsi="Amiri" w:eastAsia="Amiri" w:cs="Amiri"/>
          <w:color w:val="111111"/>
          <w:sz w:val="28"/>
          <w:sz w:val="28"/>
          <w:szCs w:val="28"/>
          <w:rtl w:val="true"/>
          <w:lang w:bidi="ar-SA"/>
        </w:rPr>
        <w:t xml:space="preserve">وَقَالَ الَّذِینَ کَفَرُوا أَإِذَا کُنَّا تُرَابًا وَآبَاؤُنَا أَئِنَّا لَمُخْرَجُونَ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زمانی که ما و پدرانمان خاک شدیم به راستی 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آورند؟</w:t>
      </w:r>
    </w:p>
    <w:p>
      <w:pPr>
        <w:pStyle w:val="BookText"/>
        <w:rPr/>
      </w:pPr>
      <w:r>
        <w:rPr>
          <w:rFonts w:ascii="Amiri" w:hAnsi="Amiri" w:eastAsia="Amiri" w:cs="Amiri"/>
          <w:color w:val="111111"/>
          <w:sz w:val="28"/>
          <w:sz w:val="28"/>
          <w:szCs w:val="28"/>
          <w:rtl w:val="true"/>
          <w:lang w:bidi="ar-SA"/>
        </w:rPr>
        <w:t xml:space="preserve">لَقَدْ وُعِدْنَا هَذَا نَحْنُ وَآبَاؤُنَا مِنْ قَبْلُ إِنْ هَذَا إِلَّا أَسَاطِیرُ الْأَوَّلِینَ </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همانا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بیرون آمدن از خاک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پدرانمان وعده داده اند، ولی این مطلب جز افسانه خرافی پیشینیان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1379021_1468164448"/>
      <w:bookmarkStart w:id="66" w:name="_Toc30"/>
      <w:bookmarkEnd w:id="65"/>
      <w:r>
        <w:rPr>
          <w:rtl w:val="true"/>
        </w:rPr>
        <w:t>العنکبوت</w:t>
      </w:r>
      <w:r>
        <w:rPr>
          <w:rtl w:val="true"/>
        </w:rPr>
        <w:t>:</w:t>
      </w:r>
      <w:bookmarkEnd w:id="6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یَرْجُوا لِقاءَ اللَّهِ فَإِنَّ أَجَلَ اللَّهِ لَآتٍ وَ 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7" w:name="pg13724_130076"/>
    </w:p>
    <w:p>
      <w:pPr>
        <w:pStyle w:val="BookText"/>
        <w:rPr/>
      </w:pPr>
      <w:bookmarkEnd w:id="67"/>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کَیْفَ یُبْدِئُ اللَّهُ الْخَلْقَ ثُمَّ یُعِیدُهُ إِنَّ 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 الْأَرْضِ فَانْظُرُوا کَیْفَ بَدَأَ الْخَلْقَ ثُمَّ اللَّهُ یُنْشِئُ النَّشْأَةَ الْآخِرَةَ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یُعَذِّبُ مَنْ یَشاءُ وَ یَرْحَمُ مَنْ یَشاءُ وَ إِلَیْهِ تُقْلَبُونَ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مَدْیَنَ أَخاهُمْ شُعَیْباً فَقالَ یا قَوْمِ اعْبُدُوا اللَّهَ وَ ارْجُوا الْیَوْمَ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الدَّارَ الْآخِرَةَ لَهِیَ الْحَیَوانُ لَوْ کانُوا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یَرْجُوا لِقاءَ اللَّهِ فَإِنَّ أَجَلَ اللَّهِ لَآتٍ وَ 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امید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عرصه طاعت و عبادت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زمان معین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آمدنی است؛ و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یَرَوْا کَیْفَ یُبْدِئُ اللَّهُ الْخَلْقَ ثُمَّ یُعِیدُهُ إِنَّ ذَلِکَ عَلَی اللَّهِ یَسِیرٌ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آیا ندانسته اند که چگونه خدا مخلوقات را می آفریند سپس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خواهد گرداند، یقیناً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سِیرُوا فِی الْأَرْضِ فَانْظُرُوا کَیْفَ بَدَأَ الْخَلْقَ ثُمَّ اللَّهُ یُنْشِئُ النَّشْأَةَ الْآخِرَةَ إِنَّ اللَّهَ عَلَی کُلِّ شَیْءٍ قَدِیرٌ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 پس با تأمل بنگرید که چگونه مخلوقات را آفرید، سپس خدا جهان آخرت را ایجاد می کند؛ زیرا خدا بر هر کاری تواناست،</w:t>
      </w:r>
    </w:p>
    <w:p>
      <w:pPr>
        <w:pStyle w:val="BookText"/>
        <w:rPr/>
      </w:pPr>
      <w:r>
        <w:rPr>
          <w:rFonts w:ascii="Amiri" w:hAnsi="Amiri" w:eastAsia="Amiri" w:cs="Amiri"/>
          <w:color w:val="111111"/>
          <w:sz w:val="28"/>
          <w:sz w:val="28"/>
          <w:szCs w:val="28"/>
          <w:rtl w:val="true"/>
          <w:lang w:bidi="ar-SA"/>
        </w:rPr>
        <w:t xml:space="preserve">یُعَذِّبُ مَنْ یَشَاءُ وَیَرْحَمُ مَنْ یَشَاءُ وَإِلَیْهِ تُقْلَبُونَ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هر کس را بخواهد عذاب می کند، و هر کس را بخواهد مورد رحمت قرار می دهد، و فقط به سوی او بازگردانده می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مَدْیَنَ أَخاهُمْ شُعَیْباً فَقالَ یا قَوْمِ اعْبُدُوا اللَّهَ وَ ارْجُوا الْیَوْمَ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به سوی مدین برادرشان شعیب را فرستادیم؛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روز قیامت را انتظار برید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الدَّارَ الْآخِرَةَ لَهِیَ الْحَیَوانُ لَوْ کانُوا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بی تردید سرای آخرت، همان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و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اینان معرفت و دانش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به قیمت از دست دادن آخرت برنمی 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1379023_1468164448"/>
      <w:bookmarkStart w:id="69" w:name="_Toc31"/>
      <w:bookmarkEnd w:id="68"/>
      <w:r>
        <w:rPr>
          <w:rtl w:val="true"/>
        </w:rPr>
        <w:t>الروم</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الْحَیاةِ الدُّنْیا وَ هُمْ عَنِ الْآخِرَةِ هُمْ غافِلُونَ</w:t>
      </w:r>
      <w:r>
        <w:rPr>
          <w:rFonts w:ascii="Amiri" w:hAnsi="Amiri" w:eastAsia="Amiri" w:cs="Amiri"/>
          <w:i/>
          <w:i/>
          <w:iCs/>
          <w:color w:val="111111"/>
          <w:sz w:val="28"/>
          <w:sz w:val="28"/>
          <w:szCs w:val="28"/>
          <w:rtl w:val="true"/>
          <w:lang w:bidi="ar-SA"/>
        </w:rPr>
        <w:t>أَ وَ لَمْ یَتَفَکَّرُوا فِی أَنْفُسِهِمْ ما خَلَقَ اللَّهُ السَّماواتِ وَ الْأَرْضَ وَ ما بَیْنَهُما إِلَّا بِالْحَقِّ وَ أَجَلٍ مُسَمًّی وَ إِنَّ کَثِیراً مِنَ النَّاسِ بِلِقاءِ رَبِّهِمْ لَکافِرُونَ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8</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اللَّهُ یَبْدَؤُا الْخَلْقَ ثُمَّ یُعِیدُهُ ثُمَّ إِلَیْهِ تُرْجَعُونَ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سبحانه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یُخْرِجُ الْحَیَّ مِنَ الْمَیِّتِ وَ یُخْرِجُ الْمَیِّتَ مِنَ الْحَیِّ وَ یُحْیِ الْأَرْضَ بَعْدَ مَوْتِها وَ کَذلِکَ تُخْرَجُونَ</w:t>
      </w:r>
      <w:r>
        <w:rPr>
          <w:rFonts w:ascii="Amiri" w:hAnsi="Amiri" w:eastAsia="Amiri" w:cs="Amiri"/>
          <w:color w:val="111111"/>
          <w:sz w:val="28"/>
          <w:sz w:val="28"/>
          <w:szCs w:val="28"/>
          <w:rtl w:val="true"/>
          <w:lang w:bidi="ar-SA"/>
        </w:rPr>
        <w:t xml:space="preserve"> وَ مِنْ آیاتِهِ أَنْ خَلَقَکُمْ مِنْ تُرابٍ ثُمَّ إِذا أَنْتُمْ بَشَرٌ تَنْتَشِرُونَ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أَنْ تَقُومَ السَّماءُ وَ الْأَرْضُ بِأَمْرِهِ ثُمَّ إِذا دَعاکُمْ دَعْوَةً مِنَ الْأَرْضِ إِذا أَنْتُمْ تَخْرُجُونَ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یَبْدَؤُا الْخَلْقَ ثُمَّ یُعِیدُهُ وَ هُوَ أَهْوَنُ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یُمِیتُکُمْ ثُمَّ یُحْیِیکُمْ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الْقَیِّمِ مِنْ قَبْلِ أَنْ یَأْتِیَ یَوْمٌ لا مَرَدَّ لَهُ مِنَ اللَّهِ یَوْمَئِذٍ یَصَّدَّعُونَ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یَعْلَمُونَ ظَاهِرًا مِنَ الْحَیَاةِ الدُّنْیَا وَهُمْ عَنِ الْآخِرَةِ هُمْ غَافِلُونَ </w:t>
      </w:r>
      <w:r>
        <w:rPr>
          <w:rFonts w:ascii="IRNazanin" w:hAnsi="IRNazanin" w:eastAsia="IRNazanin"/>
          <w:color w:val="111111"/>
          <w:sz w:val="28"/>
          <w:sz w:val="28"/>
          <w:szCs w:val="28"/>
          <w:lang w:bidi="fa-IR"/>
        </w:rPr>
        <w:t>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دنیا را می شناسند و آنان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سرای ابدی و دارای نعمت های جاودانی و حیات سرمدی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یَتَفَکَّرُوا فِی أَنْفُسِهِمْ مَا خَلَقَ اللَّهُ السَّمَاوَاتِ وَالْأَرْضَ وَمَا بَیْنَهُمَا إِلَّا بِالْحَقِّ وَأَجَلٍ مُسَمًّی وَإِنَّ کَثِیرًا مِنَ النَّاسِ بِلِقَاءِ رَبِّهِمْ لَکَافِرُونَ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خود نیندیشیده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آسمان ها و زمین و آنچه را میان آنهاست، جز به حقّ و راستی و برای مدتی معین نیافریده است؛ و همانا بسیاری از مردم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محاسبه اعمال 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کافرند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یَبْدَؤُا الْخَلْقَ ثُمَّ یُعِیدُهُ ثُمَّ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مخلوقات را می آفریند، سپس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گرداند، آن گاه به سوی او باز گردانده می شوید،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یُخْرِجُ الْحَیَّ مِنَ الْمَیِّتِ وَیُخْرِجُ الْمَیِّتَ مِنَ الْحَیِّ وَیُحْیِی الْأَرْضَ بَعْدَ مَوْتِهَا وَکَذَلِکَ تُخْرَجُونَ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زنده را از مرده بیرون می آورد و مرده را از زنده بیرون می آورد، و زمین را پس از مردگی اش زنده می کند؛ و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آیَاتِهِ أَنْ خَلَقَکُمْ مِنْ تُرَابٍ ثُمَّ إِذَا أَنْتُمْ بَشَرٌ تَنْتَشِرُونَ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و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است که شما را از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پس اکنون بشری هستید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و منتشرید،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أَنْ تَقُومَ السَّماءُ وَ الْأَرْضُ بِأَمْرِهِ ثُمَّ إِذا دَعاکُمْ دَعْوَةً مِنَ الْأَرْضِ إِذا أَنْتُمْ تَخْرُجُونَ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است که آسمان و زمین به فرمانش برپایند، سپس زمانی که شما را با یک دعوت از زمین بخواند،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یَبْدَؤُا الْخَلْقَ ثُمَّ یُعِیدُهُ وَ هُوَ أَهْوَنُ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اوست که مخلوقات را می آفریند سپس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آسان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یُمِیتُکُمْ ثُمَّ یُحْیِیکُمْ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شما را می میراند، و پس از آن شما را زنده می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الْقَیِّمِ مِنْ قَبْلِ أَنْ یَأْتِیَ یَوْمٌ لا مَرَدَّ لَهُ مِنَ اللَّهِ یَوْمَئِذٍ یَصَّدَّعُونَ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بی پایه بودن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وجودت به سوی این دین درست و استوار روی آور پیش از آنکه روزی فرا رسد که از سوی خدا هیچ بازگشتی برای آن نیست،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و گروه گروه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1379025_1468164448"/>
      <w:bookmarkStart w:id="71" w:name="_Toc32"/>
      <w:bookmarkEnd w:id="70"/>
      <w:r>
        <w:rPr>
          <w:rtl w:val="true"/>
        </w:rPr>
        <w:t>لقمان</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إِلَیَّ مَرْجِعُکُمْ فَأُنَبِّئُکُمْ بِما کُنْتُمْ تَعْمَلُونَ </w:t>
      </w:r>
      <w:r>
        <w:rPr>
          <w:rFonts w:ascii="Amiri" w:hAnsi="Amiri" w:eastAsia="Amiri" w:cs="Amiri"/>
          <w:i/>
          <w:i/>
          <w:iCs/>
          <w:color w:val="111111"/>
          <w:sz w:val="28"/>
          <w:sz w:val="28"/>
          <w:szCs w:val="28"/>
          <w:rtl w:val="true"/>
          <w:lang w:bidi="ar-SA"/>
        </w:rPr>
        <w:t>یا بُنَیَّ إِنَّها إِنْ تَکُ مِثْقالَ حَبَّةٍ مِنْ خَرْدَلٍ فَتَکُنْ فِی صَخْرَةٍ أَوْ فِی السَّماواتِ أَوْ فِی الْأَرْضِ یَأْتِ بِهَا اللَّهُ إِنَّ اللَّهَ لَطِیفٌ خَبِیرٌ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15</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16</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إِلَیْنا مَرْجِعُهُمْ فَنُنَبِّئُهُمْ بِما عَمِلُوا إِنَّ اللَّهَ عَلِیمٌ بِذاتِ الصُّدُورِ</w:t>
      </w:r>
      <w:r>
        <w:rPr>
          <w:rFonts w:ascii="Amiri" w:hAnsi="Amiri" w:eastAsia="Amiri" w:cs="Amiri"/>
          <w:color w:val="111111"/>
          <w:sz w:val="28"/>
          <w:sz w:val="28"/>
          <w:szCs w:val="28"/>
          <w:rtl w:val="true"/>
          <w:lang w:bidi="ar-SA"/>
        </w:rPr>
        <w:t xml:space="preserve"> نُمَتِّعُهُمْ قَلِیلًا ثُمَّ نَضْطَرُّهُمْ إِلی عَذابٍ غَلِیظٍ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خَلْقُکُمْ وَ لا بَعْثُکُمْ إِلَّا کَنَفْسٍ واحِدَةٍ إِنَّ اللَّهَ سَمِیعٌ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بازگشت شما فقط به سوی من است، پس شما را از آنچه انجام می دادید، آگاه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 إِنَّ اللَّهَ لَطِیفٌ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هموزن دانه خردلی و در درون سنگی یا در آسمان ها یا در دل زمین باشد، 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حسابرسی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یقیناً خدا لطیف و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إِلَیْنا مَرْجِعُهُمْ فَنُنَبِّئُهُمْ بِما عَمِلُوا إِنَّ اللَّهَ عَلِیمٌ بِذاتِ الصُّدُورِ</w:t>
      </w:r>
    </w:p>
    <w:p>
      <w:pPr>
        <w:pStyle w:val="BookText"/>
        <w:rPr/>
      </w:pPr>
      <w:r>
        <w:rPr>
          <w:rFonts w:ascii="IRNazanin" w:hAnsi="IRNazanin" w:eastAsia="IRNazanin"/>
          <w:color w:val="111111"/>
          <w:sz w:val="28"/>
          <w:sz w:val="28"/>
          <w:szCs w:val="28"/>
          <w:rtl w:val="true"/>
          <w:lang w:bidi="fa-IR"/>
        </w:rPr>
        <w:t>بازگشت آنان فقط به سوی ماست، پس آنان را از آنچه انجام داده اند آگاه می کنیم؛ یقیناً خدا به نیّات و اسرار سینه ها داناست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نُمَتِّعُهُمْ قَلِیلًا ثُمَّ نَضْطَرُّهُمْ إِلی عَذابٍ غَلِیظٍ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برخوردارشان می کنیم، سپس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عذابی سخت ناچار می کنیم،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خَلْقُکُمْ وَ لا بَعْثُکُمْ إِلَّا کَنَفْسٍ واحِدَةٍ إِنَّ اللَّهَ سَمِیعٌ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آفریدن شما و برانگیختنتان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 و 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نیست؛ یقیناً خدا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1379027_1468164448"/>
      <w:bookmarkStart w:id="73" w:name="_Toc33"/>
      <w:bookmarkEnd w:id="72"/>
      <w:r>
        <w:rPr>
          <w:rtl w:val="true"/>
        </w:rPr>
        <w:t>التنزیل</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 إِذا ضَلَلْنا فِی الْأَرْضِ أَ إِنَّا لَفِی خَلْقٍ جَدِیدٍ بَلْ هُمْ بِلِقاءِ رَبِّهِمْ 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أَإِذَا ضَلَلْنَا فِی الْأَرْضِ أَإِنَّا لَفِی خَلْقٍ جَدِیدٍ بَلْ هُمْ بِلِقَاءِ رَبِّهِمْ کَافِرُونَ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مردنمان بدن ما ریز ریز شد و پوسید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گم شدیم، آیا به راستی ما در آفرینشی جدید خواهیم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این لجوجان متکبر فقط منکر قدرت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منکر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محاسبه اعمال 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هستند،</w:t>
      </w:r>
    </w:p>
    <w:p>
      <w:pPr>
        <w:pStyle w:val="BookText"/>
        <w:rPr/>
      </w:pP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که بر شما گماشته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گیرد، سپس به سوی پروردگارتان باز گردانده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1379029_1468164448"/>
      <w:bookmarkStart w:id="75" w:name="_Toc34"/>
      <w:bookmarkEnd w:id="74"/>
      <w:r>
        <w:rPr>
          <w:rtl w:val="true"/>
        </w:rPr>
        <w:t>سبأ</w:t>
      </w:r>
      <w:r>
        <w:rPr>
          <w:rtl w:val="true"/>
        </w:rPr>
        <w:t>:</w:t>
      </w:r>
      <w:bookmarkEnd w:id="7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أُولئِکَ لَهُمْ مَغْفِرَةٌ وَ رِزْقٌ </w:t>
      </w:r>
      <w:bookmarkStart w:id="76" w:name="pg13724_130077"/>
    </w:p>
    <w:p>
      <w:pPr>
        <w:pStyle w:val="BookText"/>
        <w:rPr/>
      </w:pPr>
      <w:bookmarkEnd w:id="76"/>
      <w:r>
        <w:rPr>
          <w:rFonts w:ascii="Amiri" w:hAnsi="Amiri" w:eastAsia="Amiri" w:cs="Amiri"/>
          <w:color w:val="111111"/>
          <w:sz w:val="28"/>
          <w:sz w:val="28"/>
          <w:szCs w:val="28"/>
          <w:rtl w:val="true"/>
          <w:lang w:bidi="ar-SA"/>
        </w:rPr>
        <w:t>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سَعَوْا فِی آیاتِنا مُعاجِزِینَ أُولئِکَ لَهُمْ عَذابٌ مِنْ رِجْزٍ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الَّذِینَ کَفَرُوا هَلْ نَدُلُّکُمْ عَلی رَجُلٍ یُنَبِّئُکُمْ إِذا مُزِّقْتُمْ کُلَّ مُمَزَّقٍ إِنَّکُمْ لَفِی خَلْقٍ جَدِیدٍ </w:t>
      </w:r>
      <w:r>
        <w:rPr>
          <w:rFonts w:ascii="Amiri" w:hAnsi="Amiri" w:eastAsia="Amiri" w:cs="Amiri"/>
          <w:i/>
          <w:i/>
          <w:iCs/>
          <w:color w:val="111111"/>
          <w:sz w:val="28"/>
          <w:sz w:val="28"/>
          <w:szCs w:val="28"/>
          <w:rtl w:val="true"/>
          <w:lang w:bidi="ar-SA"/>
        </w:rPr>
        <w:t>أَفْتَری عَلَی اللَّهِ کَذِباً أَمْ بِهِ جِنَّةٌ بَلِ الَّذِینَ لا یُؤْمِنُونَ بِالْآخِرَةِ فِی الْعَذابِ وَ الضَّلالِ الْبَعِیدِ</w:t>
      </w:r>
      <w:r>
        <w:rPr>
          <w:rFonts w:ascii="Amiri" w:hAnsi="Amiri" w:eastAsia="Amiri" w:cs="Amiri"/>
          <w:color w:val="111111"/>
          <w:sz w:val="28"/>
          <w:sz w:val="28"/>
          <w:szCs w:val="28"/>
          <w:rtl w:val="true"/>
          <w:lang w:bidi="ar-SA"/>
        </w:rPr>
        <w:t xml:space="preserve"> أَ فَلَمْ یَرَوْا إِلی ما بَیْنَ أَیْدِیهِمْ وَ ما خَلْفَهُمْ مِنَ السَّماءِ وَ الْأَرْضِ إِنْ نَشَأْ نَخْسِفْ بِهِمُ الْأَرْضَ أَوْ نُسْقِطْ عَلَیْهِمْ کِسَفاً مِنَ السَّماءِ إِنَّ فِی ذلِکَ لَآیَةً لِکُلِّ عَبْدٍ مُنِیبٍ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یَجْمَعُ بَیْنَنا رَبُّنا ثُمَّ یَفْتَحُ بَیْنَنا بِالْحَقِّ وَ هُوَ الْفَتَّاحُ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مَتی هذَا الْوَعْدُ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لَکُمْ مِیعادُ یَوْمٍ لا تَسْتَأْخِرُونَ عَنْهُ ساعَةً وَ لا تَسْتَقْدِمُونَ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الَّذِینَ کَفَرُوا لَا تَأْتِینَا السَّاعَةُ قُلْ بَلَی وَرَبِّی لَتَأْتِیَنَّکُمْ عَالِمِ الْغَیْبِ لَا یَعْزُبُ عَنْهُ مِثْقَالُ ذَرَّةٍ فِی السَّمَاوَاتِ وَلَا فِی الْأَرْضِ وَلَا أَصْغَرُ مِنْ ذَلِکَ وَلَا أَکْبَرُ إِلَّا فِی کِتَابٍ مُبِینٍ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به پروردگارم که دانای غیب است، حتماً بر شما خواهد آمد؛ در آسمان ها و زمین هم وزن ذرّه ای از او پوشیده نیست، و نه کوچک تر از آن و نه بزرگ تر از آن هست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الَّذِینَ آمَنُوا وَعَمِلُوا الصَّالِحَاتِ أُولَئِکَ لَهُمْ مَغْفِرَةٌ وَرِزْقٌ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کَرِیمٌ </w:t>
      </w:r>
      <w:r>
        <w:rPr>
          <w:rFonts w:ascii="IRNazanin" w:hAnsi="IRNazanin" w:eastAsia="IRNazanin"/>
          <w:color w:val="111111"/>
          <w:sz w:val="28"/>
          <w:sz w:val="28"/>
          <w:szCs w:val="28"/>
          <w:lang w:bidi="fa-IR"/>
        </w:rPr>
        <w:t>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قیامت حتماً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کسانی را که ایمان آورده و کارهای شایسته انجام داده اند، پاداش دهد، اینانند که برای آنان آمرزشی و رزق نیکو و ارزشمندی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سَعَوْا فِی آیَاتِنَا مُعَاجِزِینَ أُولَئِکَ لَهُمْ عَذَابٌ مِنْ رِجْزٍ أَلِیمٌ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و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کوشیدند، به گمان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عاجز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دسترس قدرت ما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عذابی دردناک از سخت ترین عذاب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کَفَرُوا هَلْ نَدُلُّکُمْ عَلَی رَجُلٍ یُنَبِّئُکُمْ إِذَا مُزِّقْتُمْ کُلَّ مُمَزَّقٍ إِنَّکُمْ لَفِی خَلْقٍ جَدِیدٍ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مردی دلالت کنیم که به شما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متلاشی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قطعه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در آفرینشی جدید و تازه خواهید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أَفْتَرَی عَلَی اللَّهِ کَذِبًا أَمْ بِهِ جِنَّةٌ بَلِ الَّذِینَ لَا یُؤْمِنُونَ بِالْآخِرَةِ فِی الْعَذَابِ وَالضَّلَالِ الْبَعِیدِ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این خبر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دروغ بسته، یا دچار نوعی جنون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نیست که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کسانی که به آخرت ایمان ندارند، در عذاب و گمراهی دوری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أَفَلَمْ یَرَوْا إِلَی مَا بَیْنَ أَیْدِیهِمْ وَمَا خَلْفَهُمْ مِنَ السَّمَاءِ وَالْأَرْضِ إِنْ نَشَأْ نَخْسِفْ بِهِمُ الْأَرْضَ أَوْ نُسْقِطْ عَلَیْهِمْ کِسَفًا مِنَ السَّمَاءِ إِنَّ فِی ذَلِکَ لَآیَةً لِکُلِّ عَبْدٍ مُنِیبٍ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آیا به آنچه از آسمان و زمین پیش رو و پشت سر آنان است، ننگریستند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خدایی که جهان هستی را آفرید بر زنده کردن مردگان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بخواهیم آنان را در زمین فرو می بریم یا پاره هایی از آسمان را بر سرشان می افکنیم؛ بی تردید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بنده بازگشت کننده،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یَجْمَعُ بَیْنَنا رَبُّنا ثُمَّ یَفْتَحُ بَیْنَنا بِالْحَقِّ وَ هُوَ الْفَتَّاحُ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پروردگارمان میان ما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کند، سپس میان ما و شما به حق داوری خواهد کرد، و او داور دانایی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راستگویید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p>
    <w:p>
      <w:pPr>
        <w:pStyle w:val="BookText"/>
        <w:rPr/>
      </w:pPr>
      <w:r>
        <w:rPr>
          <w:rFonts w:ascii="Amiri" w:hAnsi="Amiri" w:eastAsia="Amiri" w:cs="Amiri"/>
          <w:color w:val="111111"/>
          <w:sz w:val="28"/>
          <w:sz w:val="28"/>
          <w:szCs w:val="28"/>
          <w:rtl w:val="true"/>
          <w:lang w:bidi="ar-SA"/>
        </w:rPr>
        <w:t>قُلْ لَکُمْ مِیعادُ یَوْمٍ لا تَسْتَأْخِرُونَ عَنْهُ ساعَةً وَ لا تَسْتَقْدِمُونَ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شما روزی است که نه ساعتی از آن تأخیر می کنید و نه بر آن پیشی می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1379031_1468164448"/>
      <w:bookmarkStart w:id="78" w:name="_Toc35"/>
      <w:bookmarkEnd w:id="77"/>
      <w:r>
        <w:rPr>
          <w:rtl w:val="true"/>
        </w:rPr>
        <w:t>فاطر</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الَّذِی أَرْسَلَ الرِّیاحَ فَتُثِیرُ سَحاباً فَسُقْناهُ إِلی بَلَدٍ مَیِّتٍ فَأَحْیَیْنا بِهِ الْأَرْضَ بَعْدَ مَوْتِها کَذلِکَ النُّشُورُ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الَّذِی أَرْسَلَ الرِّیاحَ فَتُثِیرُ سَحاباً فَسُقْناهُ إِلی بَلَدٍ مَیِّتٍ فَأَحْیَیْنا بِهِ الْأَرْضَ بَعْدَ مَوْتِها کَذلِکَ النُّشُورُ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خداست که بادها را فرستاد تا ابری را برانگیزند، پس ما آن را به سوی سرزمین مرده راندیم و زمین را پس از مردگی اش به وسیله آن زنده کردیم؛ زنده شدن مردگان هم این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1379033_1468164448"/>
      <w:bookmarkStart w:id="80" w:name="_Toc36"/>
      <w:bookmarkEnd w:id="79"/>
      <w:r>
        <w:rPr>
          <w:rtl w:val="true"/>
        </w:rPr>
        <w:t>یس</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نُحْیِ الْمَوْتی وَ نَکْتُبُ ما قَدَّمُوا وَ آثارَهُمْ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کُلٌّ لَمَّا جَمِیعٌ لَدَیْنا مُحْضَرُونَ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 وَ نَسِیَ خَلْقَهُ قالَ مَنْ یُحْیِ الْعِظامَ وَ 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 هُوَ بِکُلِّ خَلْقٍ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مِنَ الشَّجَرِ الْأَخْضَرِ ناراً فَإِذا 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الَّذِی خَلَقَ السَّماواتِ وَ الْأَرْضَ بِقادِرٍ عَلی أَنْ یَخْلُقَ مِثْلَهُمْ بَلی وَ هُوَ الْخَلَّاقُ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نُحْیِ الْمَوْتی وَ نَکْتُبُ ما قَدَّمُوا وَ آثارَهُمْ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 تردید ما مردگان را زنده می کنیم و آنچه را پیش فرستاده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ها و بدی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 مانده از ایشان را ثبت می کنیم و همه چیز را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همه کتاب هاست و آن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کُلٌّ لَمَّا جَمِیعٌ لَدَیْنا مُحْضَرُونَ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 گردآوری خواهند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نزد ما احضار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وَنَسِیَ خَلْقَهُ قَالَ مَنْ یُحْیِی الْعِظَامَ وَهِیَ رَمِیمٌ </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در حالی که آفرینش نخستین خود را از یاد برده برای ما مثلی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 ها را در حالی که پوسیده اند، زنده می کند؟</w:t>
      </w:r>
    </w:p>
    <w:p>
      <w:pPr>
        <w:pStyle w:val="BookText"/>
        <w:rPr/>
      </w:pPr>
      <w:r>
        <w:rPr>
          <w:rFonts w:ascii="Amiri" w:hAnsi="Amiri" w:eastAsia="Amiri" w:cs="Amiri"/>
          <w:color w:val="111111"/>
          <w:sz w:val="28"/>
          <w:sz w:val="28"/>
          <w:szCs w:val="28"/>
          <w:rtl w:val="true"/>
          <w:lang w:bidi="ar-SA"/>
        </w:rPr>
        <w:t xml:space="preserve">قُلْ یُحْیِیهَا الَّذِی أَنْشَأَهَا أَوَّلَ مَرَّةٍ وَهُوَ بِکُلِّ خَلْقٍ عَلِیمٌ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نخستین بار آن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اش می کند، و او به هر چیزی داناست</w:t>
      </w:r>
    </w:p>
    <w:p>
      <w:pPr>
        <w:pStyle w:val="BookText"/>
        <w:rPr/>
      </w:pP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 xml:space="preserve">همان کسی که برای شما از درخت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که اکنون شما از آن آتش می افروزید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أَوَلَیْسَ الَّذِی خَلَقَ السَّمَاوَاتِ وَالْأَرْضَ بِقَادِرٍ عَلَی أَنْ یَخْلُقَ مِثْلَهُمْ بَلَی وَهُوَ الْخَلَّاقُ الْعَلِیمُ </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 xml:space="preserve">آیا کسی که آسمان ها و زمین را آفریده است، قدرت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آنان را بیافریند؟ چرا قدرت دارد؛ زیرا اوست که آفریننده بسیار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1379035_1468164448"/>
      <w:bookmarkStart w:id="82" w:name="_Toc37"/>
      <w:bookmarkEnd w:id="81"/>
      <w:r>
        <w:rPr>
          <w:rtl w:val="true"/>
        </w:rPr>
        <w:t>الصافات</w:t>
      </w:r>
      <w:r>
        <w:rPr>
          <w:rtl w:val="true"/>
        </w:rPr>
        <w:t>:</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إِذا مِتْنا وَ کُنَّا تُراباً وَ عِظاماً أَ إِنَّا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آباؤُنَا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نَعَمْ وَ أَنْتُمْ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فَإِذا 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یا وَیْلَنا هذا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الْفَصْلِ الَّذِی کُنْتُمْ بِهِ تُکَذِّبُونَ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أَإِذَا مِتْنَا وَکُنَّا تُرَابًا وَعِظَامًا أَإِنَّا لَمَبْعُوثُونَ </w:t>
      </w:r>
      <w:r>
        <w:rPr>
          <w:rFonts w:ascii="IRNazanin" w:hAnsi="IRNazanin" w:eastAsia="IRNazanin"/>
          <w:color w:val="111111"/>
          <w:sz w:val="28"/>
          <w:sz w:val="28"/>
          <w:szCs w:val="28"/>
          <w:lang w:bidi="fa-IR"/>
        </w:rPr>
        <w:t>۱۶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ما مُردیم و خاک و استخوان شدیم، حتماً برانگیخته می شویم؟</w:t>
      </w:r>
    </w:p>
    <w:p>
      <w:pPr>
        <w:pStyle w:val="BookText"/>
        <w:rPr/>
      </w:pPr>
      <w:r>
        <w:rPr>
          <w:rFonts w:ascii="Amiri" w:hAnsi="Amiri" w:eastAsia="Amiri" w:cs="Amiri"/>
          <w:color w:val="111111"/>
          <w:sz w:val="28"/>
          <w:sz w:val="28"/>
          <w:szCs w:val="28"/>
          <w:rtl w:val="true"/>
          <w:lang w:bidi="ar-SA"/>
        </w:rPr>
        <w:t xml:space="preserve">أَوَآبَاؤُنَا الْأَوَّلُونَ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و آیا پدران پیشین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برانگیخته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نَعَمْ وَأَنْتُمْ دَاخِرُونَ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خوار و ناچیز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فَإِنَّمَا هِیَ زَجْرَةٌ وَاحِدَةٌ فَإِذَا هُمْ یَنْظُرُونَ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جز این نیست که آن یک فریاد عظیم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زنده می شوند و حیرت زده منظره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نگرند،</w:t>
      </w:r>
    </w:p>
    <w:p>
      <w:pPr>
        <w:pStyle w:val="BookText"/>
        <w:rPr/>
      </w:pPr>
      <w:r>
        <w:rPr>
          <w:rFonts w:ascii="Amiri" w:hAnsi="Amiri" w:eastAsia="Amiri" w:cs="Amiri"/>
          <w:color w:val="111111"/>
          <w:sz w:val="28"/>
          <w:sz w:val="28"/>
          <w:szCs w:val="28"/>
          <w:rtl w:val="true"/>
          <w:lang w:bidi="ar-SA"/>
        </w:rPr>
        <w:t xml:space="preserve">وَقَالُوا یَا وَیْلَنَا هَذَا یَوْمُ الدِّینِ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جزاست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یَوْمُ الْفَصْلِ الَّذِی کُنْتُمْ بِهِ تُکَذِّبُونَ </w:t>
      </w:r>
      <w:r>
        <w:rPr>
          <w:rFonts w:ascii="IRNazanin" w:hAnsi="IRNazanin" w:eastAsia="IRNazanin"/>
          <w:color w:val="111111"/>
          <w:sz w:val="28"/>
          <w:sz w:val="28"/>
          <w:szCs w:val="28"/>
          <w:lang w:bidi="fa-IR"/>
        </w:rPr>
        <w:t>۲۱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همواره آن را انکار می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1379037_1468164448"/>
      <w:bookmarkStart w:id="84" w:name="_Toc38"/>
      <w:bookmarkEnd w:id="83"/>
      <w:r>
        <w:rPr>
          <w:rtl w:val="true"/>
        </w:rPr>
        <w:t>الزمر</w:t>
      </w:r>
      <w:r>
        <w:rPr>
          <w:rtl w:val="true"/>
        </w:rPr>
        <w:t>:</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 رَبِّکُمْ مَرْجِعُکُمْ فَیُنَبِّئُکُمْ بِما کُنْتُمْ تَعْمَلُونَ إِنَّهُ عَلِیمٌ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 رَبِّکُمْ مَرْجِعُکُمْ فَیُنَبِّئُکُمْ بِما کُنْتُمْ تَعْمَلُونَ إِنَّهُ عَلِیمٌ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بازگشت شما به سوی پروردگارتان خواهد بود، و شما را به آنچه انجام می دادید، آگاه خواهد کرد؛ زیرا او به نیّات و اسرار سینه ها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1379039_1468164448"/>
      <w:bookmarkStart w:id="86" w:name="_Toc39"/>
      <w:bookmarkEnd w:id="85"/>
      <w:r>
        <w:rPr>
          <w:rtl w:val="true"/>
        </w:rPr>
        <w:t>المؤمن</w:t>
      </w:r>
      <w:r>
        <w:rPr>
          <w:rtl w:val="true"/>
        </w:rPr>
        <w:t>:</w:t>
      </w:r>
      <w:bookmarkEnd w:id="8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إِنِّی عُذْتُ بِرَبِّی وَ رَبِّکُمْ مِنْ کُلِّ مُتَکَبِّرٍ لا یُؤْمِنُ بِیَوْمِ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الْآخِرَةَ هِیَ دارُ الْقَرارِ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لَخَلْقُ السَّماواتِ وَ الْأَرْضِ أَکْبَرُ مِنْ خَلْقِ النَّاسِ وَ لکِنَّ أَکْثَرَ النَّاسِ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لَآتِیَةٌ لا رَیْبَ فِیها وَ لکِنَّ أَکْثَرَ النَّاسِ لا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87" w:name="pg13724_130078"/>
    </w:p>
    <w:p>
      <w:pPr>
        <w:pStyle w:val="BookText"/>
        <w:rPr/>
      </w:pPr>
      <w:bookmarkEnd w:id="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إِنِّی عُذْتُ بِرَبِّی وَ رَبِّکُمْ مِنْ کُلِّ مُتَکَبِّرٍ لا یُؤْمِنُ بِیَوْمِ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متکبر سرکشی که به روز حساب ایمان ندارد به پروردگارم و پروردگار شما پناه می 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الْآخِرَةَ هِیَ دارُ الْقَرارِ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 تردید آخرت سرای همیشگی و پایدار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لَخَلْقُ السَّماواتِ وَ الْأَرْضِ أَکْبَرُ مِنْ خَلْقِ النَّاسِ وَ لکِنَّ أَکْثَرَ النَّاسِ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لَآتِیَةٌ لا رَیْبَ فِیها وَ لکِنَّ أَکْثَرَ النَّاسِ لا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آفرینش آسمان ها و زمین از آفرینش انسان مهم تر است، ولی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1379041_1468164448"/>
      <w:bookmarkStart w:id="89" w:name="_Toc40"/>
      <w:bookmarkEnd w:id="88"/>
      <w:r>
        <w:rPr>
          <w:rtl w:val="true"/>
        </w:rPr>
        <w:t>السجدة</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أَنَّکَ تَرَی الْأَرْضَ خاشِعَةً فَإِذا أَنْزَلْنا عَلَیْهَا الْماءَ اهْتَزَّتْ وَ رَبَتْ إِنَّ الَّذِی أَحْیاها لَمُحْیِ الْمَوْتی إِنَّهُ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أَنَّکَ تَرَی الْأَرْضَ خاشِعَةً فَإِذا أَنْزَلْنا عَلَیْهَا الْماءَ اهْتَزَّتْ وَ رَبَتْ إِنَّ الَّذِی أَحْیاها لَمُحْیِ الْمَوْتی إِنَّهُ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او این است که تو زمین را خشک و بی گیاه می بینی، پس هنگامی که باران بر آن نازل می کنیم، به شدت به جنبش درآید و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کسی که زمین مرده را زنده کرد، یقیناً مردگان را زنده می کند؛ زیرا او بر هر کاری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او را از سوی خود پس از آسیبی که به او رسیده خوشی و رفاه بچشانیم قاطعانه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لیاقتم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نمی کنم که قیامت برپا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برپا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پروردگارم باز گردانده شوم، برای من نزد او پاداشی نیکوتر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یقیناً کسانی را که کافر شدند به اعمالی که انجام داده اند، آگاه خواهیم کرد، و قطعاً از عذابی سخت به آنان می چشانیم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1379043_1468164448"/>
      <w:bookmarkStart w:id="91" w:name="_Toc41"/>
      <w:bookmarkEnd w:id="90"/>
      <w:r>
        <w:rPr>
          <w:rtl w:val="true"/>
        </w:rPr>
        <w:t xml:space="preserve">حمعسق </w:t>
      </w:r>
      <w:r>
        <w:rPr>
          <w:rtl w:val="true"/>
        </w:rPr>
        <w:t>(</w:t>
      </w:r>
      <w:r>
        <w:rPr>
          <w:rtl w:val="true"/>
        </w:rPr>
        <w:t>شوری</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یَجْمَعُ بَیْنَنا وَ إِلَیْهِ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یُدْرِیکَ لَعَلَّ السَّاعَةَ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یَسْتَعْجِلُ بِهَا الَّذِینَ لا یُؤْمِنُونَ بِها وَ الَّذِینَ آمَنُوا مُشْفِقُونَ مِنْها وَ یَعْلَمُونَ أَنَّهَا الْحَقُّ أَلا إِنَّ الَّذِینَ یُمارُونَ فِی السَّاعَةِ لَفِی ضَلالٍ بَعِیدٍ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یَجْمَعُ بَیْنَنا وَ إِلَیْهِ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ما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کند،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یُدْرِیکَ لَعَلَّ السَّاعَةَ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چه می دانی، شاید قیامت نزدیک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یَسْتَعْجِلُ بِهَا الَّذِینَ لا یُؤْمِنُونَ بِها وَ الَّذِینَ آمَنُوا مُشْفِقُونَ مِنْها وَ یَعْلَمُونَ أَنَّهَا الْحَقُّ أَلا إِنَّ الَّذِینَ یُمارُونَ فِی السَّاعَةِ لَفِی ضَلالٍ بَعِیدٍ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سانی که به آن ایمان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آمدنش شتاب دارند، و کسانی که ایمان دارند از آن بیمناکند و می دانند بی تردید قیامت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کسانی که درباره قیامت همواره تردید می کنند، در گمراهی دور و درازی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1379045_1468164448"/>
      <w:bookmarkStart w:id="93" w:name="_Toc42"/>
      <w:bookmarkEnd w:id="92"/>
      <w:r>
        <w:rPr>
          <w:rtl w:val="true"/>
        </w:rPr>
        <w:t>الزخرف</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فَأَنْشَرْنا بِهِ بَلْدَةً مَیْتاً کَذلِکَ تُخْرَجُونَ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إِلی رَبِّنا لَمُنْقَلِبُونَ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لِلَّذِینَ ظَلَمُوا مِنْ عَذابِ یَوْمٍ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السَّاعَةَ أَنْ تَأْتِیَهُمْ بَغْتَةً وَ هُمْ لا یَشْعُرُونَ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یَخُوضُوا وَ یَلْعَبُوا حَتَّی یُلاقُوا یَوْمَهُمُ الَّذِی یُوعَدُونَ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فَأَنْشَرْنا بِهِ بَلْدَةً مَیْتاً کَذلِکَ تُخْرَجُونَ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وسیله آن سرزمینی مرده را زنده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درقیامت 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 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إِلی رَبِّنا لَمُنْقَلِبُونَ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یقیناً ما به سوی پروردگارمان باز می گردیم؛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لِلَّذِینَ ظَلَمُوا مِنْ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وای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ورزیدند از عذاب روزی دردناک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السَّاعَةَ أَنْ تَأْتِیَهُمْ بَغْتَةً وَ هُمْ لا یَشْعُرُونَ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جز این انتظاری دارند که ناگاه قیامت در رسد در حالی که نمی فهمند؟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یَخُوضُوا وَ یَلْعَبُوا حَتَّی یُلاقُوا یَوْمَهُمُ الَّذِی یُوعَدُونَ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را واگذار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کردار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کالای بی ارزش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بازی شوند تا آن روزشان را که وعده داده می شوند دیدار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1379047_1468164448"/>
      <w:bookmarkStart w:id="95" w:name="_Toc43"/>
      <w:bookmarkEnd w:id="94"/>
      <w:r>
        <w:rPr>
          <w:rtl w:val="true"/>
        </w:rPr>
        <w:t>الدخان</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لَیَقُولُونَ </w:t>
      </w:r>
      <w:r>
        <w:rPr>
          <w:rFonts w:ascii="Amiri" w:hAnsi="Amiri" w:eastAsia="Amiri" w:cs="Amiri"/>
          <w:i/>
          <w:i/>
          <w:iCs/>
          <w:color w:val="111111"/>
          <w:sz w:val="28"/>
          <w:sz w:val="28"/>
          <w:szCs w:val="28"/>
          <w:rtl w:val="true"/>
          <w:lang w:bidi="ar-SA"/>
        </w:rPr>
        <w:t>إِنْ هِیَ إِلَّا مَوْتَتُنَا الْأُولی وَ ما نَحْنُ بِمُنْشَرِینَ</w:t>
      </w:r>
      <w:r>
        <w:rPr>
          <w:rFonts w:ascii="Amiri" w:hAnsi="Amiri" w:eastAsia="Amiri" w:cs="Amiri"/>
          <w:color w:val="111111"/>
          <w:sz w:val="28"/>
          <w:sz w:val="28"/>
          <w:szCs w:val="28"/>
          <w:rtl w:val="true"/>
          <w:lang w:bidi="ar-SA"/>
        </w:rPr>
        <w:t xml:space="preserve"> فَأْتُوا بِآبائِنا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لَیَقُولُونَ </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شرک و کفر سراپای وجودشان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هِیَ إِلَّا مَوْتَتُنَا الْأُولَی وَمَا نَحْنُ بِمُنْشَرِینَ </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پایان زندگی جز همین مرگ نخستین نیست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نخواهیم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فَأْتُوا بِآبَائِنَا إِنْ کُنْتُمْ صَادِقِینَ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درخواست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کنید و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به زنده شدن مردگان یقین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1379049_1468164448"/>
      <w:bookmarkStart w:id="97" w:name="_Toc44"/>
      <w:bookmarkEnd w:id="96"/>
      <w:r>
        <w:rPr>
          <w:rtl w:val="true"/>
        </w:rPr>
        <w:t>الجاثیة</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هِیَ إِلَّا حَیاتُنَا الدُّنْیا نَمُوتُ وَ نَحْیا وَ ما یُهْلِکُنا إِلَّا الدَّهْرُ وَ ما لَهُمْ بِذلِکَ مِنْ عِلْمٍ إِنْ هُمْ إِلَّا یَظُنُّونَ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بَیِّناتٍ ما کانَ حُجَّتَهُمْ إِلَّا أَنْ قالُوا ائْتُوا بِآبائِنا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یُحْیِیکُمْ ثُمَّ یُمِیتُکُمْ ثُمَّ یَجْمَعُکُمْ إِلی یَوْمِ الْقِیامَةِ لا رَیْبَ فِیهِ وَ لکِنَّ أَکْثَرَ النَّاسِ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مَا هِیَ إِلَّا حَیَاتُنَا الدُّنْیَا نَمُوتُ وَنَحْیَا وَمَا یُهْلِکُنَا إِلَّا الدَّهْرُ وَمَا لَهُمْ بِذَلِکَ مِنْ عِلْمٍ إِنْ هُمْ إِلَّا یَظُنُّونَ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حیاتی جز همین زندگی و حیات دنیای ما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گروهی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کنیم، و ما را فقط روزگار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نسبت به آنچه می گویند یقینی در کار نیست، آنان فقط حدس و گمان می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تُتْلَی عَلَیْهِمْ آیَاتُنَا بَیِّنَاتٍ مَا کَانَ حُجَّتَهُمْ إِلَّا أَنْ قَالُوا ائْتُوا بِآبَائِنَا إِنْ کُنْتُمْ صَادِقِینَ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چون آیات روشن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معاد و 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شود، برهان و دلیلی جز این ندارند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درخواست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زنده شدن مردگان یقین پیدا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وَلَکِنَّ أَکْثَرَ النَّاسِ لَا یَعْلَمُونَ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از لابه لای عناصر مرده برای قرار گرفتن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می بخشد، سپس می میراند، آن گاه همه شما را به روز قیامت که هیچ شکی در آن نیست گرد می آورد، ولی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آگاهی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1379051_1468164448"/>
      <w:bookmarkStart w:id="99" w:name="_Toc45"/>
      <w:bookmarkEnd w:id="98"/>
      <w:r>
        <w:rPr>
          <w:rtl w:val="true"/>
        </w:rPr>
        <w:t>الأحقاف</w:t>
      </w:r>
      <w:r>
        <w:rPr>
          <w:rtl w:val="true"/>
        </w:rPr>
        <w:t>:</w:t>
      </w:r>
      <w:bookmarkEnd w:id="9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حُشِرَ النَّاسُ کانُوا لَهُمْ أَعْداءً وَ کانُوا بِعِبادَتِهِمْ 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قالَ لِوالِدَیْهِ أُفٍّ لَکُما أَ تَعِدانِنِی أَنْ أُخْرَجَ وَ قَدْ خَلَتِ الْقُرُونُ مِنْ قَبْلِی وَ هُما یَسْتَغِیثانِ اللَّهَ وَیْلَکَ آمِنْ إِنَّ وَعْدَ اللَّهِ حَقٌّ فَیَقُولُ ما هذا إِلَّا أَساطِیرُ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حَقَّ عَلَیْهِمُ الْقَوْلُ فِی أُمَمٍ قَدْ خَلَتْ مِنْ قَبْلِهِمْ مِنَ الْجِنِّ وَ الْإِنْسِ إِنَّهُمْ کانُوا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دَرَجاتٌ مِمَّا عَمِلُوا وَ لِیُوَفِّیَهُمْ أَعْمالَهُمْ وَ 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یَرَوْا أَنَّ اللَّهَ الَّذِی خَلَقَ السَّماواتِ وَ الْأَرْضَ وَ لَمْ یَعْیَ بِخَلْقِهِنَّ بِقادِرٍ عَلی </w:t>
      </w:r>
      <w:bookmarkStart w:id="100" w:name="pg13724_130079"/>
    </w:p>
    <w:p>
      <w:pPr>
        <w:pStyle w:val="BookText"/>
        <w:rPr/>
      </w:pPr>
      <w:bookmarkEnd w:id="100"/>
      <w:r>
        <w:rPr>
          <w:rFonts w:ascii="Amiri" w:hAnsi="Amiri" w:eastAsia="Amiri" w:cs="Amiri"/>
          <w:color w:val="111111"/>
          <w:sz w:val="28"/>
          <w:sz w:val="28"/>
          <w:szCs w:val="28"/>
          <w:rtl w:val="true"/>
          <w:lang w:bidi="ar-SA"/>
        </w:rPr>
        <w:t>أَنْ یُحْیِیَ الْمَوْتی بَلی إِنَّهُ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تَسْتَعْجِلْ لَهُمْ کَأَنَّهُمْ یَوْمَ یَرَوْنَ ما یُوعَدُونَ لَمْ یَلْبَثُوا إِلَّا ساعَةً مِنْ 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حُشِرَ النَّاسُ کانُوا لَهُمْ أَعْداءً وَ کانُوا بِعِبادَتِهِمْ 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دشمن باشند و پرستش آنان را انکار 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قَالَ لِوَالِدَیْهِ أُفٍّ لَکُمَا أَتَعِدَانِنِی أَنْ أُخْرَجَ وَقَدْ خَلَتِ الْقُرُونُ مِنْ قَبْلِی وَهُمَا یَسْتَغِیثَانِ اللَّهَ وَیْلَکَ آمِنْ إِنَّ وَعْدَ اللَّهِ حَقٌّ فَیَقُولُ مَا هَذَا إِلَّا أَسَاطِیرُ الْأَوَّلِینَ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و کسی که به پدر و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متنفر و دلتنگم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به من وعده می 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خواهم شد، در حالی که پیش از من اقوام بسیاری در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کدام از آنان زنده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بازگشت فرزندشان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یاری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فرزندشان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ایمان بیاور، بی تردید وعده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سعادت و رستگاری مؤمنان در قیامت و شقاوت و بدبختی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او در پاسخشان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افسانه های گذشتگان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حَقَّ عَلَیْهِمُ الْقَوْلُ فِی أُمَمٍ قَدْ خَلَتْ مِنْ قَبْلِهِمْ مِنَ الْجِنِّ وَالْإِنْسِ إِنَّهُمْ کَانُوا خَاسِرِینَ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اینانند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انکار وعده های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عذاب درباره آنان در زمره گروه هایی از جن و انس که پیش از آنان در گذشتند، محقق و ثابت شده است؛ زیرا آنان زیانکار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وَلِکُلٍّ دَرَجَاتٌ مِمَّا عَمِلُوا وَلِیُوَفِّیَهُمْ أَعْمَالَهُمْ وَهُمْ لَا یُظْلَمُونَ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برای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مؤمنان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اعمالی که انجام داده اند درجاتی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قرار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خدا اعمالشان را به طور کامل به آنان بدهد؛ و آنان مورد ستم قرار نمی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أَنَّ اللَّهَ الَّذِی خَلَقَ السَّماواتِ وَ الْأَرْضَ وَ لَمْ یَعْیَ بِخَلْقِهِنَّ بِقادِرٍ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أَنْ یُحْیِیَ الْمَوْتی بَلی إِنَّهُ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ندانسته اند خدایی که آسمان ها و زمین را آفرید و از آفرینش آنها درمانده و خسته نشد، قدرت دارد که مردگان را زنده کند؟ آری، او بر هر کاری تواناست؛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تَسْتَعْجِلْ لَهُمْ کَأَنَّهُمْ یَوْمَ یَرَوْنَ ما یُوعَدُونَ لَمْ یَلْبَثُوا إِلَّا ساعَةً مِنْ 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برای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مکن، روزی که آنان آنچه را که وعده داده می شوند ببینند، گویی فقط ساعتی از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داشتند؛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1379053_1468164448"/>
      <w:bookmarkStart w:id="102" w:name="_Toc46"/>
      <w:bookmarkEnd w:id="101"/>
      <w:r>
        <w:rPr>
          <w:rtl w:val="true"/>
        </w:rPr>
        <w:t>ق</w:t>
      </w:r>
      <w:r>
        <w:rPr>
          <w:rtl w:val="true"/>
        </w:rPr>
        <w:t>:</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الْکافِرُونَ هذا شَیْ‌ءٌ عَجِیبٌ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کُنَّا تُراباً ذلِکَ رَجْعٌ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تَنْقُصُ الْأَرْضُ مِنْهُمْ وَ عِنْدَنا کِتابٌ 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بِالْحَقِّ لَمَّا جاءَهُمْ فَهُمْ فِی أَمْرٍ مَرِیجٍ </w:t>
      </w:r>
      <w:r>
        <w:rPr>
          <w:rFonts w:ascii="Amiri" w:hAnsi="Amiri" w:eastAsia="Amiri" w:cs="Amiri"/>
          <w:i/>
          <w:i/>
          <w:iCs/>
          <w:color w:val="111111"/>
          <w:sz w:val="28"/>
          <w:sz w:val="28"/>
          <w:szCs w:val="28"/>
          <w:rtl w:val="true"/>
          <w:lang w:bidi="ar-SA"/>
        </w:rPr>
        <w:t>أَ فَلَمْ یَنْظُرُوا إِلَی السَّماءِ فَوْقَهُمْ کَیْفَ بَنَیْناها وَ زَیَّنَّاها وَ ما لَها مِنْ فُرُوجٍ</w:t>
      </w:r>
      <w:r>
        <w:rPr>
          <w:rFonts w:ascii="Amiri" w:hAnsi="Amiri" w:eastAsia="Amiri" w:cs="Amiri"/>
          <w:color w:val="111111"/>
          <w:sz w:val="28"/>
          <w:sz w:val="28"/>
          <w:szCs w:val="28"/>
          <w:rtl w:val="true"/>
          <w:lang w:bidi="ar-SA"/>
        </w:rPr>
        <w:t xml:space="preserve"> وَ الْأَرْضَ مَدَدْناها وَ أَلْقَیْنا فِیها رَواسِیَ وَ أَنْبَتْنا فِیها مِنْ کُلِّ زَوْجٍ بَهِیجٍ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ذِکْری لِکُلِّ عَبْدٍ مُنِیبٍ </w:t>
      </w:r>
      <w:r>
        <w:rPr>
          <w:rFonts w:ascii="Amiri" w:hAnsi="Amiri" w:eastAsia="Amiri" w:cs="Amiri"/>
          <w:i/>
          <w:i/>
          <w:iCs/>
          <w:color w:val="111111"/>
          <w:sz w:val="28"/>
          <w:sz w:val="28"/>
          <w:szCs w:val="28"/>
          <w:rtl w:val="true"/>
          <w:lang w:bidi="ar-SA"/>
        </w:rPr>
        <w:t>وَ نَزَّلْنا مِنَ السَّماءِ ماءً مُبارَکاً فَأَنْبَتْنا بِهِ جَنَّاتٍ وَ حَبَّ الْحَصِیدِ</w:t>
      </w:r>
      <w:r>
        <w:rPr>
          <w:rFonts w:ascii="Amiri" w:hAnsi="Amiri" w:eastAsia="Amiri" w:cs="Amiri"/>
          <w:color w:val="111111"/>
          <w:sz w:val="28"/>
          <w:sz w:val="28"/>
          <w:szCs w:val="28"/>
          <w:rtl w:val="true"/>
          <w:lang w:bidi="ar-SA"/>
        </w:rPr>
        <w:t xml:space="preserve"> وَ النَّخْلَ باسِقاتٍ لَها طَلْعٌ نَضِیدٌ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 وَ أَحْیَیْنا بِهِ بَلْدَةً مَیْتاً کَذلِکَ الْخُرُوجُ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فَعَیِینا بِالْخَلْقِ الْأَوَّلِ بَلْ هُمْ فِی لَبْسٍ مِنْ خَلْقٍ جَدِیدٍ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الْکَافِرُونَ هَذَا شَیْءٌ عَجِیبٌ </w:t>
      </w:r>
      <w:r>
        <w:rPr>
          <w:rFonts w:ascii="IRNazanin" w:hAnsi="IRNazanin" w:eastAsia="IRNazanin"/>
          <w:color w:val="111111"/>
          <w:sz w:val="28"/>
          <w:sz w:val="28"/>
          <w:szCs w:val="28"/>
          <w:lang w:bidi="fa-IR"/>
        </w:rPr>
        <w:t>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پیشگان نه تنها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اینکه بیم دهنده ای از خودشان به سوی آنان آمد تعجب کردند و در نتیجه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عجیب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أَإِذَا مِتْنَا وَکُنَّا تُرَابًا ذَلِکَ رَجْعٌ بَعِیدٌ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آیا هنگامی که مردیم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 شویم و به حیات دوباره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بازگشتی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عَلِمْنَا مَا تَنْقُصُ الْأَرْضُ مِنْهُمْ وَعِنْدَنَا کِتَابٌ حَفِیظٌ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بی تردید ما آنچه را که زمین از اجسادشان می کاهد، می دانیم و نزد ما کتابی ضبط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امور چون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کَذَّبُوا بِالْحَقِّ لَمَّا جَاءَهُمْ فَهُمْ فِی أَمْرٍ مَرِیجٍ </w:t>
      </w:r>
      <w:r>
        <w:rPr>
          <w:rFonts w:ascii="IRNazanin" w:hAnsi="IRNazanin" w:eastAsia="IRNazanin"/>
          <w:color w:val="111111"/>
          <w:sz w:val="28"/>
          <w:sz w:val="28"/>
          <w:szCs w:val="28"/>
          <w:lang w:bidi="fa-IR"/>
        </w:rPr>
        <w:t>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نه اینکه زنده شدن پس از مرگ را باور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را هم هنگامی که به سویشان آمد، تکذیب کردند پس در حالتی آشفته و سردرگم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أَفَلَمْ یَنْظُرُوا إِلَی السَّمَاءِ فَوْقَهُمْ کَیْفَ بَنَیْنَاهَا وَزَیَّنَّاهَا وَمَا لَهَا مِنْ فُرُوجٍ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آیا با تأمل به آسمان بالای سرشان ننگریستند که چگونه آن را بنا کرده و بیاراستیم و آن را هیچ شکاف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ناموزونی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Amiri" w:hAnsi="Amiri" w:eastAsia="Amiri" w:cs="Amiri"/>
          <w:color w:val="111111"/>
          <w:sz w:val="28"/>
          <w:sz w:val="28"/>
          <w:szCs w:val="28"/>
          <w:rtl w:val="true"/>
          <w:lang w:bidi="ar-SA"/>
        </w:rPr>
        <w:t xml:space="preserve">وَالْأَرْضَ مَدَدْنَاهَا وَأَلْقَیْنَا فِیهَا رَوَاسِیَ وَأَنْبَتْنَا فِیهَا مِنْ کُلِّ زَوْجٍ بَهِیجٍ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و زمین را گستردیم و کوه هایی استوار در آن افکندیم و در آن از هر نوع گیاه خوش منظر و دل انگیزی رویاندیم،</w:t>
      </w:r>
    </w:p>
    <w:p>
      <w:pPr>
        <w:pStyle w:val="BookText"/>
        <w:rPr/>
      </w:pPr>
      <w:r>
        <w:rPr>
          <w:rFonts w:ascii="Amiri" w:hAnsi="Amiri" w:eastAsia="Amiri" w:cs="Amiri"/>
          <w:color w:val="111111"/>
          <w:sz w:val="28"/>
          <w:sz w:val="28"/>
          <w:szCs w:val="28"/>
          <w:rtl w:val="true"/>
          <w:lang w:bidi="ar-SA"/>
        </w:rPr>
        <w:t xml:space="preserve">تَبْصِرَةً وَذِکْرَی لِکُلِّ عَبْدٍ مُنِیبٍ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تا برای هر بنده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اندیشیدن در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 می گردد، مایه بینایی و یادآوری باشد؛</w:t>
      </w:r>
    </w:p>
    <w:p>
      <w:pPr>
        <w:pStyle w:val="BookText"/>
        <w:rPr/>
      </w:pPr>
      <w:r>
        <w:rPr>
          <w:rFonts w:ascii="Amiri" w:hAnsi="Amiri" w:eastAsia="Amiri" w:cs="Amiri"/>
          <w:color w:val="111111"/>
          <w:sz w:val="28"/>
          <w:sz w:val="28"/>
          <w:szCs w:val="28"/>
          <w:rtl w:val="true"/>
          <w:lang w:bidi="ar-SA"/>
        </w:rPr>
        <w:t xml:space="preserve">وَنَزَّلْنَا مِنَ السَّمَاءِ مَاءً مُبَارَکًا فَأَنْبَتْنَا بِهِ جَنَّاتٍ وَحَبَّ الْحَصِیدِ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و از آسمان آبی بسیار پربرکت و سودمند نازل کردیم، پس به وسیله آن باغ ها و دانه های دروکردنی را رویاندیم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وَالنَّخْلَ بَاسِقَاتٍ لَهَا طَلْعٌ نَضِیدٌ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بلندقامت خرما را که خوشه های متراکم و روی هم چیده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رِزْقًا لِلْعِبَادِ وَأَحْیَیْنَا بِهِ بَلْدَةً مَیْتًا کَذَلِکَ الْخُرُوجُ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 xml:space="preserve">برای آنکه رزق و روزی بندگان باشد، و نیز به وسیله آن آب سرزمین مرده را زنده کردیم؛ و بیرون آمدنشان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از خاک گور برای ورود 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فَعَیِینا بِالْخَلْقِ الْأَوَّلِ بَلْ هُمْ فِی لَبْسٍ مِنْ خَلْقٍ جَدِیدٍ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ما از آفرینش نخستین عاجز و درمانده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دوباره آفریدن عاجز و درمانده شویم؟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دلایل روشن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آفرینش جدید در تردیدند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1379055_1468164448"/>
      <w:bookmarkStart w:id="104" w:name="_Toc47"/>
      <w:bookmarkEnd w:id="103"/>
      <w:r>
        <w:rPr>
          <w:rtl w:val="true"/>
        </w:rPr>
        <w:t>الذاریات</w:t>
      </w:r>
      <w:r>
        <w:rPr>
          <w:rtl w:val="true"/>
        </w:rPr>
        <w:t>:</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الذَّارِیاتِ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فَالْجارِیاتِ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الدِّینَ لَواقِعٌ </w:t>
      </w:r>
      <w:r>
        <w:rPr>
          <w:rFonts w:ascii="Amiri" w:hAnsi="Amiri" w:eastAsia="Amiri" w:cs="Amiri"/>
          <w:i/>
          <w:i/>
          <w:iCs/>
          <w:color w:val="111111"/>
          <w:sz w:val="28"/>
          <w:sz w:val="28"/>
          <w:szCs w:val="28"/>
          <w:rtl w:val="true"/>
          <w:lang w:bidi="ar-SA"/>
        </w:rPr>
        <w:t>وَ السَّماءِ ذاتِ الْحُبُکِ</w:t>
      </w:r>
      <w:r>
        <w:rPr>
          <w:rFonts w:ascii="Amiri" w:hAnsi="Amiri" w:eastAsia="Amiri" w:cs="Amiri"/>
          <w:color w:val="111111"/>
          <w:sz w:val="28"/>
          <w:sz w:val="28"/>
          <w:szCs w:val="28"/>
          <w:rtl w:val="true"/>
          <w:lang w:bidi="ar-SA"/>
        </w:rPr>
        <w:t xml:space="preserve"> إِنَّکُمْ لَفِی قَوْلٍ مُخْتَلِفٍ </w:t>
      </w:r>
      <w:r>
        <w:rPr>
          <w:rFonts w:ascii="Amiri" w:hAnsi="Amiri" w:eastAsia="Amiri" w:cs="Amiri"/>
          <w:i/>
          <w:i/>
          <w:iCs/>
          <w:color w:val="111111"/>
          <w:sz w:val="28"/>
          <w:sz w:val="28"/>
          <w:szCs w:val="28"/>
          <w:rtl w:val="true"/>
          <w:lang w:bidi="ar-SA"/>
        </w:rPr>
        <w:t>یُؤْفَکُ عَنْهُ مَنْ أُفِکَ</w:t>
      </w:r>
      <w:r>
        <w:rPr>
          <w:rFonts w:ascii="Amiri" w:hAnsi="Amiri" w:eastAsia="Amiri" w:cs="Amiri"/>
          <w:color w:val="111111"/>
          <w:sz w:val="28"/>
          <w:sz w:val="28"/>
          <w:szCs w:val="28"/>
          <w:rtl w:val="true"/>
          <w:lang w:bidi="ar-SA"/>
        </w:rPr>
        <w:t xml:space="preserve"> قُتِلَ الْخَرَّاصُونَ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غَمْرَةٍ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 أَیَّانَ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هُمْ عَلَی النَّارِ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فِتْنَتَکُمْ هذَا الَّذِی کُنْتُمْ بِهِ تَسْتَعْجِلُونَ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لِلَّذِینَ ظَلَمُوا ذَنُوباً مِثْلَ ذَنُوبِ أَصْحابِهِمْ فَلا یَسْتَعْجِلُونِ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کَفَرُوا مِنْ یَوْمِهِمُ الَّذِی یُوعَدُونَ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وَالذَّارِیَاتِ ذَرْوًا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سوگند به بادهای افشان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ابرهای باران زا و گرده های نرینه و مادینه گیاهان را می افشانند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فَالْحَامِلَاتِ وِقْرًا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سوگند به ابرهایی که بار سنگین باران را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نواحی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فَالْجَارِیَاتِ یُسْرًا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و سوگند به کشتی هایی که به آسانی روی آب دریاها روانند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فَالْمُقَسِّمَاتِ أَمْرًا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تدبیر امور هستی میان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کنند،</w:t>
      </w:r>
    </w:p>
    <w:p>
      <w:pPr>
        <w:pStyle w:val="BookText"/>
        <w:rPr/>
      </w:pPr>
      <w:r>
        <w:rPr>
          <w:rFonts w:ascii="Amiri" w:hAnsi="Amiri" w:eastAsia="Amiri" w:cs="Amiri"/>
          <w:color w:val="111111"/>
          <w:sz w:val="28"/>
          <w:sz w:val="28"/>
          <w:szCs w:val="28"/>
          <w:rtl w:val="true"/>
          <w:lang w:bidi="ar-SA"/>
        </w:rPr>
        <w:t xml:space="preserve">إِنَّمَا تُوعَدُونَ لَصَادِقٌ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که بی تردید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اوضاع و احوال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وعده می دهند، راست ویقینی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الدِّینَ لَوَاقِعٌ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وقطعاً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واقع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وَالسَّمَاءِ ذَاتِ الْحُبُکِ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و سوگند به آسمان که داری اعتدال و زیبایی و آراستگی است؛</w:t>
      </w:r>
    </w:p>
    <w:p>
      <w:pPr>
        <w:pStyle w:val="BookText"/>
        <w:rPr/>
      </w:pPr>
      <w:r>
        <w:rPr>
          <w:rFonts w:ascii="Amiri" w:hAnsi="Amiri" w:eastAsia="Amiri" w:cs="Amiri"/>
          <w:color w:val="111111"/>
          <w:sz w:val="28"/>
          <w:sz w:val="28"/>
          <w:szCs w:val="28"/>
          <w:rtl w:val="true"/>
          <w:lang w:bidi="ar-SA"/>
        </w:rPr>
        <w:t xml:space="preserve">إِنَّکُمْ لَفِی قَوْلٍ مُخْتَلِفٍ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قرآن و حقایقی که قرآن با دلیل و برهان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متناقض و گوناگون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یُؤْفَکُ عَنْهُ مَنْ أُفِکَ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می شود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الْخَرَّاصُونَ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 xml:space="preserve">مرگ بر دروغ پردازان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دلیل و به ناحق درباره قرآن و حقایقش سخن پراکنی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هُمْ فِی غَمْرَةٍ سَاهُونَ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همانان که در جهالتی عمیق و فراگیر در بی خبری و غفلتی سنگین فرو 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یَسْأَلُونَ أَیَّانَ یَوْمُ الدِّینِ </w:t>
      </w:r>
      <w:r>
        <w:rPr>
          <w:rFonts w:ascii="IRNazanin" w:hAnsi="IRNazanin" w:eastAsia="IRNazanin"/>
          <w:color w:val="111111"/>
          <w:sz w:val="28"/>
          <w:sz w:val="28"/>
          <w:szCs w:val="28"/>
          <w:lang w:bidi="fa-IR"/>
        </w:rPr>
        <w:t>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چه زمانی خواهد بود؟</w:t>
      </w:r>
    </w:p>
    <w:p>
      <w:pPr>
        <w:pStyle w:val="BookText"/>
        <w:rPr/>
      </w:pPr>
      <w:r>
        <w:rPr>
          <w:rFonts w:ascii="Amiri" w:hAnsi="Amiri" w:eastAsia="Amiri" w:cs="Amiri"/>
          <w:color w:val="111111"/>
          <w:sz w:val="28"/>
          <w:sz w:val="28"/>
          <w:szCs w:val="28"/>
          <w:rtl w:val="true"/>
          <w:lang w:bidi="ar-SA"/>
        </w:rPr>
        <w:t xml:space="preserve">یَوْمَ هُمْ عَلَی النَّارِ یُفْتَنُونَ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همان روزی است که آنان را در آتش می سوزانند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ذُوقُوا فِتْنَتَکُمْ هَذَا الَّذِی کُنْتُمْ بِهِ تَسْتَعْجِلُونَ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عذابتان را بچشید، این همان عذابی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آمدنش را می خواستید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لِلَّذِینَ ظَلَمُوا ذَنُوبًا مِثْلَ ذَنُوبِ أَصْحَابِهِمْ فَلَا یَسْتَعْجِلُونِ </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پس برای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ستم ورزیدند، سهمی از عذاب است مانند سهم هم مسلکانشان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های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شتاب در آمدن آن را نخواهند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فَوَیْلٌ لِلَّذِینَ کَفَرُوا مِنْ یَوْمِهِمُ الَّذِی یُوعَدُونَ </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پس وای بر کسانی که کافر شدند از آن روزشان که به آن وعده داده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1379057_1468164448"/>
      <w:bookmarkStart w:id="106" w:name="_Toc48"/>
      <w:bookmarkEnd w:id="105"/>
      <w:r>
        <w:rPr>
          <w:rtl w:val="true"/>
        </w:rPr>
        <w:t>الطور</w:t>
      </w:r>
      <w:r>
        <w:rPr>
          <w:rtl w:val="true"/>
        </w:rPr>
        <w:t>:</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ascii="Amiri" w:hAnsi="Amiri" w:eastAsia="Amiri" w:cs="Amiri"/>
          <w:i/>
          <w:i/>
          <w:iCs/>
          <w:color w:val="111111"/>
          <w:sz w:val="28"/>
          <w:sz w:val="28"/>
          <w:szCs w:val="28"/>
          <w:rtl w:val="true"/>
          <w:lang w:bidi="ar-SA"/>
        </w:rPr>
        <w:t>إِنَّ عَذابَ رَبِّکَ لَواقِعٌ</w:t>
      </w:r>
      <w:r>
        <w:rPr>
          <w:rFonts w:ascii="Amiri" w:hAnsi="Amiri" w:eastAsia="Amiri" w:cs="Amiri"/>
          <w:color w:val="111111"/>
          <w:sz w:val="28"/>
          <w:sz w:val="28"/>
          <w:szCs w:val="28"/>
          <w:rtl w:val="true"/>
          <w:lang w:bidi="ar-SA"/>
        </w:rPr>
        <w:t xml:space="preserve"> ما لَهُ مِنْ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تَمُورُ السَّماءُ 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تَسِیرُ الْجِبالُ 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خَوْضٍ یَلْعَبُونَ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وَالطُّورِ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p>
    <w:p>
      <w:pPr>
        <w:pStyle w:val="BookText"/>
        <w:rPr/>
      </w:pPr>
      <w:r>
        <w:rPr>
          <w:rFonts w:ascii="Amiri" w:hAnsi="Amiri" w:eastAsia="Amiri" w:cs="Amiri"/>
          <w:color w:val="111111"/>
          <w:sz w:val="28"/>
          <w:sz w:val="28"/>
          <w:szCs w:val="28"/>
          <w:rtl w:val="true"/>
          <w:lang w:bidi="ar-SA"/>
        </w:rPr>
        <w:t xml:space="preserve">وَکِتَابٍ مَسْطُورٍ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و به کتابی که نوشته شده،</w:t>
      </w:r>
    </w:p>
    <w:p>
      <w:pPr>
        <w:pStyle w:val="BookText"/>
        <w:rPr/>
      </w:pPr>
      <w:r>
        <w:rPr>
          <w:rFonts w:ascii="Amiri" w:hAnsi="Amiri" w:eastAsia="Amiri" w:cs="Amiri"/>
          <w:color w:val="111111"/>
          <w:sz w:val="28"/>
          <w:sz w:val="28"/>
          <w:szCs w:val="28"/>
          <w:rtl w:val="true"/>
          <w:lang w:bidi="ar-SA"/>
        </w:rPr>
        <w:t xml:space="preserve">فِی رَقٍّ مَنْشُورٍ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در صفحه ای باز و گسترده،</w:t>
      </w:r>
    </w:p>
    <w:p>
      <w:pPr>
        <w:pStyle w:val="BookText"/>
        <w:rPr/>
      </w:pPr>
      <w:r>
        <w:rPr>
          <w:rFonts w:ascii="Amiri" w:hAnsi="Amiri" w:eastAsia="Amiri" w:cs="Amiri"/>
          <w:color w:val="111111"/>
          <w:sz w:val="28"/>
          <w:sz w:val="28"/>
          <w:szCs w:val="28"/>
          <w:rtl w:val="true"/>
          <w:lang w:bidi="ar-SA"/>
        </w:rPr>
        <w:t xml:space="preserve">وَالْبَیْتِ الْمَعْمُورِ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و به آن خانه آباد،</w:t>
      </w:r>
    </w:p>
    <w:p>
      <w:pPr>
        <w:pStyle w:val="BookText"/>
        <w:rPr/>
      </w:pPr>
      <w:r>
        <w:rPr>
          <w:rFonts w:ascii="Amiri" w:hAnsi="Amiri" w:eastAsia="Amiri" w:cs="Amiri"/>
          <w:color w:val="111111"/>
          <w:sz w:val="28"/>
          <w:sz w:val="28"/>
          <w:szCs w:val="28"/>
          <w:rtl w:val="true"/>
          <w:lang w:bidi="ar-SA"/>
        </w:rPr>
        <w:t xml:space="preserve">وَالسَّقْفِ الْمَرْفُوعِ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و به آن سقف برافراشته،</w:t>
      </w:r>
    </w:p>
    <w:p>
      <w:pPr>
        <w:pStyle w:val="BookText"/>
        <w:rPr/>
      </w:pPr>
      <w:r>
        <w:rPr>
          <w:rFonts w:ascii="Amiri" w:hAnsi="Amiri" w:eastAsia="Amiri" w:cs="Amiri"/>
          <w:color w:val="111111"/>
          <w:sz w:val="28"/>
          <w:sz w:val="28"/>
          <w:szCs w:val="28"/>
          <w:rtl w:val="true"/>
          <w:lang w:bidi="ar-SA"/>
        </w:rPr>
        <w:t xml:space="preserve">وَالْبَحْرِ الْمَسْجُورِ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و به آن دریای مملو و برافروخته،</w:t>
      </w:r>
    </w:p>
    <w:p>
      <w:pPr>
        <w:pStyle w:val="BookText"/>
        <w:rPr/>
      </w:pPr>
      <w:r>
        <w:rPr>
          <w:rFonts w:ascii="Amiri" w:hAnsi="Amiri" w:eastAsia="Amiri" w:cs="Amiri"/>
          <w:color w:val="111111"/>
          <w:sz w:val="28"/>
          <w:sz w:val="28"/>
          <w:szCs w:val="28"/>
          <w:rtl w:val="true"/>
          <w:lang w:bidi="ar-SA"/>
        </w:rPr>
        <w:t xml:space="preserve">إِنَّ عَذَابَ رَبِّکَ لَوَاقِعٌ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که بی تردید عذاب پروردگارت واقع شدنی است؛</w:t>
      </w:r>
    </w:p>
    <w:p>
      <w:pPr>
        <w:pStyle w:val="BookText"/>
        <w:rPr/>
      </w:pPr>
      <w:r>
        <w:rPr>
          <w:rFonts w:ascii="Amiri" w:hAnsi="Amiri" w:eastAsia="Amiri" w:cs="Amiri"/>
          <w:color w:val="111111"/>
          <w:sz w:val="28"/>
          <w:sz w:val="28"/>
          <w:szCs w:val="28"/>
          <w:rtl w:val="true"/>
          <w:lang w:bidi="ar-SA"/>
        </w:rPr>
        <w:t xml:space="preserve">مَا لَهُ مِنْ دَافِعٍ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و آن را هیچ مانع و بازدارنده ای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تَمُورُ السَّمَاءُ مَوْرًا </w:t>
      </w:r>
      <w:r>
        <w:rPr>
          <w:rFonts w:ascii="IRNazanin" w:hAnsi="IRNazanin" w:eastAsia="IRNazanin"/>
          <w:color w:val="111111"/>
          <w:sz w:val="28"/>
          <w:sz w:val="28"/>
          <w:szCs w:val="28"/>
          <w:lang w:bidi="fa-IR"/>
        </w:rPr>
        <w:t>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آسمان به حرکت و لرزه ای سخت در آید؛</w:t>
      </w:r>
    </w:p>
    <w:p>
      <w:pPr>
        <w:pStyle w:val="BookText"/>
        <w:rPr/>
      </w:pPr>
      <w:r>
        <w:rPr>
          <w:rFonts w:ascii="Amiri" w:hAnsi="Amiri" w:eastAsia="Amiri" w:cs="Amiri"/>
          <w:color w:val="111111"/>
          <w:sz w:val="28"/>
          <w:sz w:val="28"/>
          <w:szCs w:val="28"/>
          <w:rtl w:val="true"/>
          <w:lang w:bidi="ar-SA"/>
        </w:rPr>
        <w:t xml:space="preserve">وَتَسِیرُ الْجِبَالُ سَیْرًا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 xml:space="preserve">و کوه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گرد و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و تند، روان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فَوَیْلٌ یَوْمَئِذٍ لِلْمُکَذِّبِینَ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پس در آن روز وای بر تکذیب کنندگان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هُمْ فِی خَوْضٍ یَلْعَبُونَ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 xml:space="preserve">همانان که با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کردار باطل با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1379059_1468164448"/>
      <w:bookmarkStart w:id="108" w:name="_Toc49"/>
      <w:bookmarkEnd w:id="107"/>
      <w:r>
        <w:rPr>
          <w:rtl w:val="true"/>
        </w:rPr>
        <w:t>النجم</w:t>
      </w:r>
      <w:r>
        <w:rPr>
          <w:rtl w:val="true"/>
        </w:rPr>
        <w:t>:</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سَعْیَهُ سَوْفَ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 الْجَزاءَ الْأَوْفی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سَعْیَهُ سَوْفَ یُرَی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و اینکه تلاش او به زودی دیده خواهد شد؛</w:t>
      </w:r>
    </w:p>
    <w:p>
      <w:pPr>
        <w:pStyle w:val="BookText"/>
        <w:rPr/>
      </w:pPr>
      <w:r>
        <w:rPr>
          <w:rFonts w:ascii="Amiri" w:hAnsi="Amiri" w:eastAsia="Amiri" w:cs="Amiri"/>
          <w:color w:val="111111"/>
          <w:sz w:val="28"/>
          <w:sz w:val="28"/>
          <w:szCs w:val="28"/>
          <w:rtl w:val="true"/>
          <w:lang w:bidi="ar-SA"/>
        </w:rPr>
        <w:t xml:space="preserve">ثُمَّ یُجْزَاهُ الْجَزَاءَ الْأَوْفَی </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سپس به تلاشش پاداش کامل خواهند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1379061_1468164448"/>
      <w:bookmarkStart w:id="110" w:name="_Toc50"/>
      <w:bookmarkEnd w:id="109"/>
      <w:r>
        <w:rPr>
          <w:rtl w:val="true"/>
        </w:rPr>
        <w:t>القمر</w:t>
      </w:r>
      <w:r>
        <w:rPr>
          <w:rtl w:val="true"/>
        </w:rPr>
        <w:t>:</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السَّاعَةُ مَوْعِدُهُمْ وَ السَّاعَةُ أَدْهی وَ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سَیَعْلَمُونَ غَداً مَنِ الْکَذَّابُ الْأَشِرُ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السَّاعَةُ مَوْعِدُهُمْ وَ السَّاعَةُ أَدْهی وَ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وعده گاهشان قیامت است، و قیامت هولناک تر و تلخ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سَیَعْلَمُونَ غَداً مَنِ الْکَذَّابُ الْأَشِرُ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فردای نزدیک خواهند دانست که بسیار دروغگو و پرافاده و متکبر کیست؟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فرمان ما جز فرمان واحدی نیست که مانند یک چشم بر هم زدن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1379063_1468164448"/>
      <w:bookmarkStart w:id="112" w:name="_Toc51"/>
      <w:bookmarkEnd w:id="111"/>
      <w:r>
        <w:rPr>
          <w:rtl w:val="true"/>
        </w:rPr>
        <w:t>الرحمن</w:t>
      </w:r>
      <w:r>
        <w:rPr>
          <w:rtl w:val="true"/>
        </w:rPr>
        <w:t>:</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1379065_1468164448"/>
      <w:bookmarkStart w:id="114" w:name="_Toc52"/>
      <w:bookmarkEnd w:id="113"/>
      <w:r>
        <w:rPr>
          <w:rtl w:val="true"/>
        </w:rPr>
        <w:t>الواقعة</w:t>
      </w:r>
      <w:r>
        <w:rPr>
          <w:rtl w:val="true"/>
        </w:rPr>
        <w:t>:</w:t>
      </w:r>
      <w:bookmarkEnd w:id="1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یَقُولُونَ أَ إِذا مِتْنا وَ کُنَّا تُراباً وَ عِظاماً أَ إِنَّا لَمَبْعُوثُونَ</w:t>
      </w:r>
      <w:r>
        <w:rPr>
          <w:rFonts w:eastAsia="Amiri" w:cs="Amiri" w:ascii="Amiri" w:hAnsi="Amiri"/>
          <w:color w:val="111111"/>
          <w:sz w:val="28"/>
          <w:szCs w:val="28"/>
          <w:rtl w:val="true"/>
          <w:lang w:bidi="ar-SA"/>
        </w:rPr>
        <w:t xml:space="preserve">* </w:t>
      </w:r>
      <w:bookmarkStart w:id="115" w:name="pg13724_130080"/>
    </w:p>
    <w:p>
      <w:pPr>
        <w:pStyle w:val="BookText"/>
        <w:rPr/>
      </w:pPr>
      <w:bookmarkEnd w:id="115"/>
      <w:r>
        <w:rPr>
          <w:rFonts w:ascii="Amiri" w:hAnsi="Amiri" w:eastAsia="Amiri" w:cs="Amiri"/>
          <w:color w:val="111111"/>
          <w:sz w:val="28"/>
          <w:sz w:val="28"/>
          <w:szCs w:val="28"/>
          <w:rtl w:val="true"/>
          <w:lang w:bidi="ar-SA"/>
        </w:rPr>
        <w:t>أَ وَ آباؤُنَا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الْأَوَّلِینَ وَ الْآخِرِینَ لَمَجْمُوعُونَ إِلی مِیقاتِ یَوْمٍ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عَلِمْتُمُ النَّشْأَةَ الْأُولی فَلَوْ لا 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وَکَانُوا یَقُولُونَ أَئِذَا مِتْنَا وَکُنَّا تُرَابًا وَعِظَامًا أَإِنَّا لَمَبْعُوثُونَ </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و پیوسته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مردیم و خاک و استخوان شدیم، آیا به راستی برانگیخته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أَوَآبَاؤُنَا الْأَوَّلُونَ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و آیا پدران گذشته ما نیز برانگیخته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الْأَوَّلِینَ وَالْآخِرِینَ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همه پیشینیان وهمه پسینیان،</w:t>
      </w:r>
    </w:p>
    <w:p>
      <w:pPr>
        <w:pStyle w:val="BookText"/>
        <w:rPr/>
      </w:pPr>
      <w:r>
        <w:rPr>
          <w:rFonts w:ascii="Amiri" w:hAnsi="Amiri" w:eastAsia="Amiri" w:cs="Amiri"/>
          <w:color w:val="111111"/>
          <w:sz w:val="28"/>
          <w:sz w:val="28"/>
          <w:szCs w:val="28"/>
          <w:rtl w:val="true"/>
          <w:lang w:bidi="ar-SA"/>
        </w:rPr>
        <w:t xml:space="preserve">لَمَجْمُوعُونَ إِلَی مِیقَاتِ یَوْمٍ مَعْلُومٍ </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برای وعده گاه روزی معین گرد آورده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عَلِمْتُمُ النَّشْأَةَ الْأُولی فَلَوْ لا 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راستی پیدایش نخستین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شناختید، پس چرا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شدن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1379067_1468164448"/>
      <w:bookmarkStart w:id="117" w:name="_Toc53"/>
      <w:bookmarkEnd w:id="116"/>
      <w:r>
        <w:rPr>
          <w:rtl w:val="true"/>
        </w:rPr>
        <w:t>الحدید</w:t>
      </w:r>
      <w:r>
        <w:rPr>
          <w:rtl w:val="true"/>
        </w:rPr>
        <w:t>:</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الْآخِرَةِ عَذابٌ شَدِیدٌ وَ مَغْفِرَةٌ مِنَ اللَّهِ وَ 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الْآخِرَةِ عَذابٌ شَدِیدٌ وَ مَغْفِرَةٌ مِنَ اللَّهِ وَ 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آخرت عذاب سختی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 که دنیای خود را در راه اطاعت حق و خدمت به خلق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آمرزش و خشنودی است، و زندگی دنیا جز کالای فریبنده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1379069_1468164448"/>
      <w:bookmarkStart w:id="119" w:name="_Toc54"/>
      <w:bookmarkEnd w:id="118"/>
      <w:r>
        <w:rPr>
          <w:rtl w:val="true"/>
        </w:rPr>
        <w:t>المجادلة</w:t>
      </w:r>
      <w:r>
        <w:rPr>
          <w:rtl w:val="true"/>
        </w:rPr>
        <w:t>:</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یَبْعَثُهُمُ اللَّهُ جَمِیعاً فَیُنَبِّئُهُمْ بِما عَمِلُوا أَحْصاهُ اللَّهُ وَ نَسُوهُ وَ اللَّهُ عَلی کُلِّ شَیْ‌ءٍ شَهِیدٌ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یُنَبِّئُهُمْ بِما عَمِلُوا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یَبْعَثُهُمُ اللَّهُ جَمِیعاً فَیُنَبِّئُهُمْ بِما عَمِلُوا أَحْصاهُ اللَّهُ وَ نَسُوهُ وَ اللَّهُ عَلی کُلِّ شَیْ‌ءٍ شَهِیدٌ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روزی که خدا همه آنان را برمی انگیزد، آن گاه به اعمالی که انجام داده اند، آگاهشان می کند، اعمالی که خدا حساب همه آنها را برشمرده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فراموش کرده اند، و خدا بر هر چیز گواه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یُنَبِّئُهُمْ بِما عَمِلُوا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روز قیامت آنان را به اعمالی که انجام داده اند آگاه می کند؛ زیرا خدا به همه چیز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1379071_1468164448"/>
      <w:bookmarkStart w:id="121" w:name="_Toc55"/>
      <w:bookmarkEnd w:id="120"/>
      <w:r>
        <w:rPr>
          <w:rtl w:val="true"/>
        </w:rPr>
        <w:t>الممتحنة</w:t>
      </w:r>
      <w:r>
        <w:rPr>
          <w:rtl w:val="true"/>
        </w:rPr>
        <w:t>:</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 یَفْصِلُ بَیْنَکُمْ وَ اللَّهُ بِما تَعْمَلُونَ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تَتَوَلَّوْا قَوْماً غَضِبَ اللَّهُ عَلَیْهِمْ قَدْ یَئِسُوا مِنَ الْآخِرَةِ کَما یَئِسَ الْکُفَّارُ مِنْ أَصْحابِ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 یَفْصِلُ بَیْنَکُمْ وَ اللَّهُ بِما تَعْمَلُونَ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کیفر دوستی با دشمنان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و فرزندانتان سودی به حال شما ندارند، خدا میان شما و آنان جدایی می اندازد، و خدا به آنچه انجام می دهید،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تَتَوَلَّوْا قَوْماً غَضِبَ اللَّهُ عَلَیْهِمْ قَدْ یَئِسُوا مِنَ الْآخِرَةِ کَما یَئِسَ الْکُفَّارُ مِنْ أَصْحابِ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قومی که خدا بر آنان خشم گرفته، دوستی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یقین از آخرت مأیوسند، همان گونه که کافران مدفون در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سرانجام شوم خود رسیده اند، از نجات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1379073_1468164448"/>
      <w:bookmarkStart w:id="123" w:name="_Toc56"/>
      <w:bookmarkEnd w:id="122"/>
      <w:r>
        <w:rPr>
          <w:rtl w:val="true"/>
        </w:rPr>
        <w:t>التغابن</w:t>
      </w:r>
      <w:r>
        <w:rPr>
          <w:rtl w:val="true"/>
        </w:rPr>
        <w:t>:</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الَّذِینَ کَفَرُوا أَنْ لَنْ یُبْعَثُوا قُلْ بَلی وَ رَبِّی لَتُبْعَثُنَّ ثُمَّ لَتُنَبَّؤُنَّ بِما عَمِلْتُمْ وَ ذلِکَ عَلَی اللَّهِ یَسِیرٌ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الَّذِینَ کَفَرُوا أَنْ لَنْ یُبْعَثُوا قُلْ بَلی وَ رَبِّی لَتُبْعَثُنَّ ثُمَّ لَتُنَبَّؤُنَّ بِما عَمِلْتُمْ وَ ذلِکَ عَلَی اللَّهِ یَسِیرٌ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کافران 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برانگیخته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پروردگارم مسلماً برانگیخته خواهید شد، سپس شما را به آنچه انجام داده اید، خبر خواهند داد، و این بر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1379075_1468164448"/>
      <w:bookmarkStart w:id="125" w:name="_Toc57"/>
      <w:bookmarkEnd w:id="124"/>
      <w:r>
        <w:rPr>
          <w:rtl w:val="true"/>
        </w:rPr>
        <w:t>الملک</w:t>
      </w:r>
      <w:r>
        <w:rPr>
          <w:rtl w:val="true"/>
        </w:rPr>
        <w:t>:</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إِلَیْهِ النُّشُورُ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إِلَیْهِ النُّشُورُ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برانگیختن مردگان و رستاخیز به سوی اوست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سوی او محشور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1379077_1468164448"/>
      <w:bookmarkStart w:id="127" w:name="_Toc58"/>
      <w:bookmarkEnd w:id="126"/>
      <w:r>
        <w:rPr>
          <w:rtl w:val="true"/>
        </w:rPr>
        <w:t>المعارج</w:t>
      </w:r>
      <w:r>
        <w:rPr>
          <w:rtl w:val="true"/>
        </w:rPr>
        <w:t>:</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یُصَدِّقُونَ بِیَوْمِ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یُصَدِّقُونَ بِیَوْمِ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همواره روز پاداش را باور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1379079_1468164448"/>
      <w:bookmarkStart w:id="129" w:name="_Toc59"/>
      <w:bookmarkEnd w:id="128"/>
      <w:r>
        <w:rPr>
          <w:rtl w:val="true"/>
        </w:rPr>
        <w:t>القیامة</w:t>
      </w:r>
      <w:r>
        <w:rPr>
          <w:rtl w:val="true"/>
        </w:rPr>
        <w:t>:</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w:t>
      </w:r>
      <w:r>
        <w:rPr>
          <w:rFonts w:ascii="Amiri" w:hAnsi="Amiri" w:eastAsia="Amiri" w:cs="Amiri"/>
          <w:i/>
          <w:i/>
          <w:iCs/>
          <w:color w:val="111111"/>
          <w:sz w:val="28"/>
          <w:sz w:val="28"/>
          <w:szCs w:val="28"/>
          <w:rtl w:val="true"/>
          <w:lang w:bidi="ar-SA"/>
        </w:rPr>
        <w:t>بَلی قادِرِینَ عَلی أَنْ نُسَوِّیَ بَنانَهُ</w:t>
      </w:r>
      <w:r>
        <w:rPr>
          <w:rFonts w:ascii="Amiri" w:hAnsi="Amiri" w:eastAsia="Amiri" w:cs="Amiri"/>
          <w:color w:val="111111"/>
          <w:sz w:val="28"/>
          <w:sz w:val="28"/>
          <w:szCs w:val="28"/>
          <w:rtl w:val="true"/>
          <w:lang w:bidi="ar-SA"/>
        </w:rPr>
        <w:t xml:space="preserve"> بَلْ یُرِیدُ الْإِنْسانُ لِیَفْجُرَ أَمامَهُ </w:t>
      </w:r>
      <w:r>
        <w:rPr>
          <w:rFonts w:ascii="Amiri" w:hAnsi="Amiri" w:eastAsia="Amiri" w:cs="Amiri"/>
          <w:i/>
          <w:i/>
          <w:iCs/>
          <w:color w:val="111111"/>
          <w:sz w:val="28"/>
          <w:sz w:val="28"/>
          <w:szCs w:val="28"/>
          <w:rtl w:val="true"/>
          <w:lang w:bidi="ar-SA"/>
        </w:rPr>
        <w:t>یَسْئَلُ أَیَّانَ یَوْمُ الْقِیامَةِ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أَ یَحْسَبُ الْإِنْسانُ أَنْ یُتْرَکَ سُدیً أَ لَمْ یَکُ نُطْفَةً مِنْ مَنِیٍّ یُمْنی ثُمَّ کانَ عَلَقَةً فَخَلَقَ فَسَوَّی</w:t>
      </w:r>
      <w:r>
        <w:rPr>
          <w:rFonts w:ascii="Amiri" w:hAnsi="Amiri" w:eastAsia="Amiri" w:cs="Amiri"/>
          <w:color w:val="111111"/>
          <w:sz w:val="28"/>
          <w:sz w:val="28"/>
          <w:szCs w:val="28"/>
          <w:rtl w:val="true"/>
          <w:lang w:bidi="ar-SA"/>
        </w:rPr>
        <w:t xml:space="preserve"> فَجَعَلَ مِنْهُ الزَّوْجَیْنِ الذَّکَرَ وَ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ذلِکَ بِقادِرٍ عَلی أَنْ یُحْیِیَ الْمَوْتی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بِیَوْمِ الْقِیَامَةِ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به روز قیامت سوگند می خورم،</w:t>
      </w:r>
    </w:p>
    <w:p>
      <w:pPr>
        <w:pStyle w:val="BookText"/>
        <w:rPr/>
      </w:pPr>
      <w:r>
        <w:rPr>
          <w:rFonts w:ascii="Amiri" w:hAnsi="Amiri" w:eastAsia="Amiri" w:cs="Amiri"/>
          <w:color w:val="111111"/>
          <w:sz w:val="28"/>
          <w:sz w:val="28"/>
          <w:szCs w:val="28"/>
          <w:rtl w:val="true"/>
          <w:lang w:bidi="ar-SA"/>
        </w:rPr>
        <w:t xml:space="preserve">وَلَا أُقْسِمُ بِالنَّفْسِ اللَّوَّامَةِ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و به نفس سرزنش گر قسم می خورم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أَیَحْسَبُ الْإِنْسَانُ أَلَّنْ نَجْمَعَ عِظَامَهُ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آیا انسان گمان می کند که ما هرگز استخوان هایش را جمع نخواهیم کرد؟</w:t>
      </w:r>
    </w:p>
    <w:p>
      <w:pPr>
        <w:pStyle w:val="BookText"/>
        <w:rPr/>
      </w:pPr>
      <w:r>
        <w:rPr>
          <w:rFonts w:ascii="Amiri" w:hAnsi="Amiri" w:eastAsia="Amiri" w:cs="Amiri"/>
          <w:color w:val="111111"/>
          <w:sz w:val="28"/>
          <w:sz w:val="28"/>
          <w:szCs w:val="28"/>
          <w:rtl w:val="true"/>
          <w:lang w:bidi="ar-SA"/>
        </w:rPr>
        <w:t xml:space="preserve">بَلَی قَادِرِینَ عَلَی أَنْ نُسَوِّیَ بَنَانَهُ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چرا در حالی که تواناییم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انگشتانش را درست و نیکو بازسازی کنیم،</w:t>
      </w:r>
    </w:p>
    <w:p>
      <w:pPr>
        <w:pStyle w:val="BookText"/>
        <w:rPr/>
      </w:pPr>
      <w:r>
        <w:rPr>
          <w:rFonts w:ascii="Amiri" w:hAnsi="Amiri" w:eastAsia="Amiri" w:cs="Amiri"/>
          <w:color w:val="111111"/>
          <w:sz w:val="28"/>
          <w:sz w:val="28"/>
          <w:szCs w:val="28"/>
          <w:rtl w:val="true"/>
          <w:lang w:bidi="ar-SA"/>
        </w:rPr>
        <w:t xml:space="preserve">بَلْ یُرِیدُ الْإِنْسَانُ لِیَفْجُرَ أَمَامَهُ </w:t>
      </w:r>
      <w:r>
        <w:rPr>
          <w:rFonts w:ascii="IRNazanin" w:hAnsi="IRNazanin" w:eastAsia="IRNazanin"/>
          <w:color w:val="111111"/>
          <w:sz w:val="28"/>
          <w:sz w:val="28"/>
          <w:szCs w:val="28"/>
          <w:lang w:bidi="fa-IR"/>
        </w:rPr>
        <w:t>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به گمان او قیامتی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انسان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و پا زدن در شک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 به قیامت که بازدارنده ای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ارتکاب هر گناهی آزاد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یَسْأَلُ أَیَّانَ یَوْمُ الْقِیَامَةِ </w:t>
      </w:r>
      <w:r>
        <w:rPr>
          <w:rFonts w:ascii="IRNazanin" w:hAnsi="IRNazanin" w:eastAsia="IRNazanin"/>
          <w:color w:val="111111"/>
          <w:sz w:val="28"/>
          <w:sz w:val="28"/>
          <w:szCs w:val="28"/>
          <w:lang w:bidi="fa-IR"/>
        </w:rPr>
        <w:t>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حالتی آمیخته با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وقت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الْإِنْسَانُ أَنْ یُتْرَکَ سُدًی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آیا انسان گمان می کند بیهوده و مهمل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تکلیف و 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یَکُ نُطْفَةً مِنْ مَنِیٍّ یُمْنَی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آیا نطفه ای از منی که در رحم ریخته می شود نبود؟</w:t>
      </w:r>
    </w:p>
    <w:p>
      <w:pPr>
        <w:pStyle w:val="BookText"/>
        <w:rPr/>
      </w:pPr>
      <w:r>
        <w:rPr>
          <w:rFonts w:ascii="Amiri" w:hAnsi="Amiri" w:eastAsia="Amiri" w:cs="Amiri"/>
          <w:color w:val="111111"/>
          <w:sz w:val="28"/>
          <w:sz w:val="28"/>
          <w:szCs w:val="28"/>
          <w:rtl w:val="true"/>
          <w:lang w:bidi="ar-SA"/>
        </w:rPr>
        <w:t xml:space="preserve">ثُمَّ کَانَ عَلَقَةً فَخَلَقَ فَسَوَّی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سپس علقه شد و خدا او را آفرید و اندامش را درست و نیکو ساخت،</w:t>
      </w:r>
    </w:p>
    <w:p>
      <w:pPr>
        <w:pStyle w:val="BookText"/>
        <w:rPr/>
      </w:pPr>
      <w:r>
        <w:rPr>
          <w:rFonts w:ascii="Amiri" w:hAnsi="Amiri" w:eastAsia="Amiri" w:cs="Amiri"/>
          <w:color w:val="111111"/>
          <w:sz w:val="28"/>
          <w:sz w:val="28"/>
          <w:szCs w:val="28"/>
          <w:rtl w:val="true"/>
          <w:lang w:bidi="ar-SA"/>
        </w:rPr>
        <w:t xml:space="preserve">فَجَعَلَ مِنْهُ الزَّوْجَیْنِ الذَّکَرَ وَالْأُنْثَی </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و از او دو زوج به وجود آورد یکی نر و دیگر ماده،</w:t>
      </w:r>
    </w:p>
    <w:p>
      <w:pPr>
        <w:pStyle w:val="BookText"/>
        <w:rPr/>
      </w:pPr>
      <w:r>
        <w:rPr>
          <w:rFonts w:ascii="Amiri" w:hAnsi="Amiri" w:eastAsia="Amiri" w:cs="Amiri"/>
          <w:color w:val="111111"/>
          <w:sz w:val="28"/>
          <w:sz w:val="28"/>
          <w:szCs w:val="28"/>
          <w:rtl w:val="true"/>
          <w:lang w:bidi="ar-SA"/>
        </w:rPr>
        <w:t xml:space="preserve">أَلَیْسَ ذَلِکَ بِقَادِرٍ عَلَی أَنْ یُحْیِیَ الْمَوْتَی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آیا چنین نیرومند آگاهی توانا نیست که مردگان را زنده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1379081_1468164448"/>
      <w:bookmarkStart w:id="131" w:name="_Toc60"/>
      <w:bookmarkEnd w:id="130"/>
      <w:r>
        <w:rPr>
          <w:rtl w:val="true"/>
        </w:rPr>
        <w:t>الدهر</w:t>
      </w:r>
      <w:r>
        <w:rPr>
          <w:rtl w:val="true"/>
        </w:rPr>
        <w:t>:</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یَخافُونَ یَوْماً کانَ شَرُّهُ مُسْتَطِیراً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یَخافُونَ یَوْماً کانَ شَرُّهُ مُسْتَطِیراً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روزی که آسیب و گزندش گسترده است، می ترسند،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1379083_1468164448"/>
      <w:bookmarkStart w:id="133" w:name="_Toc61"/>
      <w:bookmarkEnd w:id="132"/>
      <w:r>
        <w:rPr>
          <w:rtl w:val="true"/>
        </w:rPr>
        <w:t>المرسلات</w:t>
      </w:r>
      <w:r>
        <w:rPr>
          <w:rtl w:val="true"/>
        </w:rPr>
        <w:t>:</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الْمُرْسَلاتِ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فَالْمُلْقِیاتِ ذِکْراً </w:t>
      </w:r>
      <w:r>
        <w:rPr>
          <w:rFonts w:ascii="Amiri" w:hAnsi="Amiri" w:eastAsia="Amiri" w:cs="Amiri"/>
          <w:i/>
          <w:i/>
          <w:iCs/>
          <w:color w:val="111111"/>
          <w:sz w:val="28"/>
          <w:sz w:val="28"/>
          <w:szCs w:val="28"/>
          <w:rtl w:val="true"/>
          <w:lang w:bidi="ar-SA"/>
        </w:rPr>
        <w:t>عُذْراً أَوْ نُذْراً</w:t>
      </w:r>
      <w:r>
        <w:rPr>
          <w:rFonts w:ascii="Amiri" w:hAnsi="Amiri" w:eastAsia="Amiri" w:cs="Amiri"/>
          <w:color w:val="111111"/>
          <w:sz w:val="28"/>
          <w:sz w:val="28"/>
          <w:szCs w:val="28"/>
          <w:rtl w:val="true"/>
          <w:lang w:bidi="ar-SA"/>
        </w:rPr>
        <w:t xml:space="preserve"> إِنَّما تُوعَدُونَ 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وَالْمُرْسَلَاتِ عُرْفًا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سوگند به آن فرشتگانی که پی در پی فرستاده می شوند،</w:t>
      </w:r>
    </w:p>
    <w:p>
      <w:pPr>
        <w:pStyle w:val="BookText"/>
        <w:rPr/>
      </w:pPr>
      <w:r>
        <w:rPr>
          <w:rFonts w:ascii="Amiri" w:hAnsi="Amiri" w:eastAsia="Amiri" w:cs="Amiri"/>
          <w:color w:val="111111"/>
          <w:sz w:val="28"/>
          <w:sz w:val="28"/>
          <w:szCs w:val="28"/>
          <w:rtl w:val="true"/>
          <w:lang w:bidi="ar-SA"/>
        </w:rPr>
        <w:t xml:space="preserve">فَالْعَاصِفَاتِ عَصْفًا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و سوگند به آن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آوردن وحی در سرعت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تندبادند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وَالنَّاشِرَاتِ نَشْرًا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و سوگند به آن فرشتگانی که گشاینده صحیفه های وحی اند،</w:t>
      </w:r>
    </w:p>
    <w:p>
      <w:pPr>
        <w:pStyle w:val="BookText"/>
        <w:rPr/>
      </w:pPr>
      <w:r>
        <w:rPr>
          <w:rFonts w:ascii="Amiri" w:hAnsi="Amiri" w:eastAsia="Amiri" w:cs="Amiri"/>
          <w:color w:val="111111"/>
          <w:sz w:val="28"/>
          <w:sz w:val="28"/>
          <w:szCs w:val="28"/>
          <w:rtl w:val="true"/>
          <w:lang w:bidi="ar-SA"/>
        </w:rPr>
        <w:t xml:space="preserve">فَالْفَارِقَاتِ فَرْقًا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و سوگند به آن فرشتگانی که جدا کننده حق از باطل اند،</w:t>
      </w:r>
    </w:p>
    <w:p>
      <w:pPr>
        <w:pStyle w:val="BookText"/>
        <w:rPr/>
      </w:pPr>
      <w:r>
        <w:rPr>
          <w:rFonts w:ascii="Amiri" w:hAnsi="Amiri" w:eastAsia="Amiri" w:cs="Amiri"/>
          <w:color w:val="111111"/>
          <w:sz w:val="28"/>
          <w:sz w:val="28"/>
          <w:szCs w:val="28"/>
          <w:rtl w:val="true"/>
          <w:lang w:bidi="ar-SA"/>
        </w:rPr>
        <w:t xml:space="preserve">فَالْمُلْقِیَاتِ ذِکْرًا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و سوگند به آن فرشتگانی که القاکننده آیات آسمانی به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عُذْرًا أَوْ نُذْرًا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تا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برای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 و هشدار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تُوعَدُونَ لَوَاقِعٌ </w:t>
      </w:r>
      <w:r>
        <w:rPr>
          <w:rFonts w:ascii="IRNazanin" w:hAnsi="IRNazanin" w:eastAsia="IRNazanin"/>
          <w:color w:val="111111"/>
          <w:sz w:val="28"/>
          <w:sz w:val="28"/>
          <w:szCs w:val="28"/>
          <w:lang w:bidi="fa-IR"/>
        </w:rPr>
        <w:t>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این حقایق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می شوید بی تردید واقع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1379085_1468164448"/>
      <w:bookmarkStart w:id="135" w:name="_Toc62"/>
      <w:bookmarkEnd w:id="134"/>
      <w:r>
        <w:rPr>
          <w:rtl w:val="true"/>
        </w:rPr>
        <w:t>النبأ</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یَتَساءَلُونَ </w:t>
      </w:r>
      <w:r>
        <w:rPr>
          <w:rFonts w:ascii="Amiri" w:hAnsi="Amiri" w:eastAsia="Amiri" w:cs="Amiri"/>
          <w:i/>
          <w:i/>
          <w:iCs/>
          <w:color w:val="111111"/>
          <w:sz w:val="28"/>
          <w:sz w:val="28"/>
          <w:szCs w:val="28"/>
          <w:rtl w:val="true"/>
          <w:lang w:bidi="ar-SA"/>
        </w:rPr>
        <w:t>عَنِ النَّبَإِ الْعَظِیمِ</w:t>
      </w:r>
      <w:r>
        <w:rPr>
          <w:rFonts w:ascii="Amiri" w:hAnsi="Amiri" w:eastAsia="Amiri" w:cs="Amiri"/>
          <w:color w:val="111111"/>
          <w:sz w:val="28"/>
          <w:sz w:val="28"/>
          <w:szCs w:val="28"/>
          <w:rtl w:val="true"/>
          <w:lang w:bidi="ar-SA"/>
        </w:rPr>
        <w:t xml:space="preserve"> الَّذِی هُمْ فِیهِ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عَمَّ یَتَساءَلُونَ عَنِ النَّبَإِ الْعَظِیمِ الَّذِی هُمْ فِیهِ مُخْتَلِفُونَ کَلَّا سَیَعْلَمُونَ</w:t>
      </w:r>
      <w:r>
        <w:rPr>
          <w:rFonts w:ascii="Amiri" w:hAnsi="Amiri" w:eastAsia="Amiri" w:cs="Amiri"/>
          <w:color w:val="111111"/>
          <w:sz w:val="28"/>
          <w:sz w:val="28"/>
          <w:szCs w:val="28"/>
          <w:rtl w:val="true"/>
          <w:lang w:bidi="ar-SA"/>
        </w:rPr>
        <w:t xml:space="preserve"> ثُمَّ 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1379087_1468164448"/>
      <w:bookmarkStart w:id="137" w:name="_Toc63"/>
      <w:bookmarkEnd w:id="136"/>
      <w:r>
        <w:rPr>
          <w:rtl w:val="true"/>
        </w:rPr>
        <w:t>النازعات</w:t>
      </w:r>
      <w:r>
        <w:rPr>
          <w:rtl w:val="true"/>
        </w:rPr>
        <w:t>:</w:t>
      </w:r>
      <w:bookmarkEnd w:id="13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النَّازِعاتِ غَرْقاً </w:t>
      </w:r>
      <w:r>
        <w:rPr>
          <w:rFonts w:ascii="Amiri" w:hAnsi="Amiri" w:eastAsia="Amiri" w:cs="Amiri"/>
          <w:i/>
          <w:i/>
          <w:iCs/>
          <w:color w:val="111111"/>
          <w:sz w:val="28"/>
          <w:sz w:val="28"/>
          <w:szCs w:val="28"/>
          <w:rtl w:val="true"/>
          <w:lang w:bidi="ar-SA"/>
        </w:rPr>
        <w:t>وَ النَّاشِطاتِ نَشْطاً</w:t>
      </w:r>
      <w:r>
        <w:rPr>
          <w:rFonts w:ascii="Amiri" w:hAnsi="Amiri" w:eastAsia="Amiri" w:cs="Amiri"/>
          <w:color w:val="111111"/>
          <w:sz w:val="28"/>
          <w:sz w:val="28"/>
          <w:szCs w:val="28"/>
          <w:rtl w:val="true"/>
          <w:lang w:bidi="ar-SA"/>
        </w:rPr>
        <w:t xml:space="preserve"> وَ السَّابِحاتِ 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فَالسَّابِقاتِ 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تَرْجُفُ 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 </w:t>
      </w:r>
      <w:bookmarkStart w:id="138" w:name="pg13724_130081"/>
    </w:p>
    <w:p>
      <w:pPr>
        <w:pStyle w:val="BookText"/>
        <w:rPr/>
      </w:pPr>
      <w:bookmarkEnd w:id="138"/>
      <w:r>
        <w:rPr>
          <w:rFonts w:ascii="Amiri" w:hAnsi="Amiri" w:eastAsia="Amiri" w:cs="Amiri"/>
          <w:color w:val="111111"/>
          <w:sz w:val="28"/>
          <w:sz w:val="28"/>
          <w:szCs w:val="28"/>
          <w:rtl w:val="true"/>
          <w:lang w:bidi="ar-SA"/>
        </w:rPr>
        <w:t>یَوْمَئِذٍ واجِفَةٌ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أَبْصارُها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أَ إِنَّا لَمَرْدُودُونَ فِی الْحافِرَةِ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کُنَّا عِظاماً نَخِرَةً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تِلْکَ إِذاً کَرَّةٌ خاسِرَةٌ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وَالنَّازِعَاتِ غَرْقًا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بدکاران را به شدت از بدن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کنند،</w:t>
      </w:r>
    </w:p>
    <w:p>
      <w:pPr>
        <w:pStyle w:val="BookText"/>
        <w:rPr/>
      </w:pPr>
      <w:r>
        <w:rPr>
          <w:rFonts w:ascii="Amiri" w:hAnsi="Amiri" w:eastAsia="Amiri" w:cs="Amiri"/>
          <w:color w:val="111111"/>
          <w:sz w:val="28"/>
          <w:sz w:val="28"/>
          <w:szCs w:val="28"/>
          <w:rtl w:val="true"/>
          <w:lang w:bidi="ar-SA"/>
        </w:rPr>
        <w:t xml:space="preserve">وَالنَّاشِطَاتِ نَشْطًا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نیکوکاران را به نرمی و ملایمت از بدن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آورند؛</w:t>
      </w:r>
    </w:p>
    <w:p>
      <w:pPr>
        <w:pStyle w:val="BookText"/>
        <w:rPr/>
      </w:pPr>
      <w:r>
        <w:rPr>
          <w:rFonts w:ascii="Amiri" w:hAnsi="Amiri" w:eastAsia="Amiri" w:cs="Amiri"/>
          <w:color w:val="111111"/>
          <w:sz w:val="28"/>
          <w:sz w:val="28"/>
          <w:szCs w:val="28"/>
          <w:rtl w:val="true"/>
          <w:lang w:bidi="ar-SA"/>
        </w:rPr>
        <w:t xml:space="preserve">وَالسَّابِحَاتِ سَبْحًا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فرمان های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نازل می شوند،</w:t>
      </w:r>
    </w:p>
    <w:p>
      <w:pPr>
        <w:pStyle w:val="BookText"/>
        <w:rPr/>
      </w:pPr>
      <w:r>
        <w:rPr>
          <w:rFonts w:ascii="Amiri" w:hAnsi="Amiri" w:eastAsia="Amiri" w:cs="Amiri"/>
          <w:color w:val="111111"/>
          <w:sz w:val="28"/>
          <w:sz w:val="28"/>
          <w:szCs w:val="28"/>
          <w:rtl w:val="true"/>
          <w:lang w:bidi="ar-SA"/>
        </w:rPr>
        <w:t xml:space="preserve">فَالسَّابِقَاتِ سَبْقًا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عبادت، پرستش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می گیرند،</w:t>
      </w:r>
    </w:p>
    <w:p>
      <w:pPr>
        <w:pStyle w:val="BookText"/>
        <w:rPr/>
      </w:pPr>
      <w:r>
        <w:rPr>
          <w:rFonts w:ascii="Amiri" w:hAnsi="Amiri" w:eastAsia="Amiri" w:cs="Amiri"/>
          <w:color w:val="111111"/>
          <w:sz w:val="28"/>
          <w:sz w:val="28"/>
          <w:szCs w:val="28"/>
          <w:rtl w:val="true"/>
          <w:lang w:bidi="ar-SA"/>
        </w:rPr>
        <w:t xml:space="preserve">فَالْمُدَبِّرَاتِ أَمْرًا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 امور آفرینش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می کنند؛</w:t>
      </w:r>
    </w:p>
    <w:p>
      <w:pPr>
        <w:pStyle w:val="BookText"/>
        <w:rPr/>
      </w:pPr>
      <w:r>
        <w:rPr>
          <w:rFonts w:ascii="Amiri" w:hAnsi="Amiri" w:eastAsia="Amiri" w:cs="Amiri"/>
          <w:color w:val="111111"/>
          <w:sz w:val="28"/>
          <w:sz w:val="28"/>
          <w:szCs w:val="28"/>
          <w:rtl w:val="true"/>
          <w:lang w:bidi="ar-SA"/>
        </w:rPr>
        <w:t xml:space="preserve">یَوْمَ تَرْجُفُ الرَّاجِفَةُ </w:t>
      </w:r>
      <w:r>
        <w:rPr>
          <w:rFonts w:ascii="IRNazanin" w:hAnsi="IRNazanin" w:eastAsia="IRNazanin"/>
          <w:color w:val="111111"/>
          <w:sz w:val="28"/>
          <w:sz w:val="28"/>
          <w:szCs w:val="28"/>
          <w:lang w:bidi="fa-IR"/>
        </w:rPr>
        <w:t>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برای رسیدن به پاداش و کیفر برانگیخته می شوند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لرزاننده همه چیز را به شدت بلرزاند؛</w:t>
      </w:r>
    </w:p>
    <w:p>
      <w:pPr>
        <w:pStyle w:val="BookText"/>
        <w:rPr/>
      </w:pPr>
      <w:r>
        <w:rPr>
          <w:rFonts w:ascii="Amiri" w:hAnsi="Amiri" w:eastAsia="Amiri" w:cs="Amiri"/>
          <w:color w:val="111111"/>
          <w:sz w:val="28"/>
          <w:sz w:val="28"/>
          <w:szCs w:val="28"/>
          <w:rtl w:val="true"/>
          <w:lang w:bidi="ar-SA"/>
        </w:rPr>
        <w:t xml:space="preserve">تَتْبَعُهَا الرَّادِفَةُ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در حالی که لرزاننده دیگری از پی آن در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یَوْمَئِذٍ وَاجِفَةٌ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دل هایی در آن روز مضطرب و هراسان اند</w:t>
      </w:r>
    </w:p>
    <w:p>
      <w:pPr>
        <w:pStyle w:val="BookText"/>
        <w:rPr/>
      </w:pPr>
      <w:r>
        <w:rPr>
          <w:rFonts w:ascii="Amiri" w:hAnsi="Amiri" w:eastAsia="Amiri" w:cs="Amiri"/>
          <w:color w:val="111111"/>
          <w:sz w:val="28"/>
          <w:sz w:val="28"/>
          <w:szCs w:val="28"/>
          <w:rtl w:val="true"/>
          <w:lang w:bidi="ar-SA"/>
        </w:rPr>
        <w:t xml:space="preserve">أَبْصَارُهَا خَاشِعَةٌ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دیدگانشان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و هول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أَإِنَّا لَمَرْدُودُونَ فِی الْحَافِرَةِ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گردانده می شویم؟</w:t>
      </w:r>
    </w:p>
    <w:p>
      <w:pPr>
        <w:pStyle w:val="BookText"/>
        <w:rPr/>
      </w:pPr>
      <w:r>
        <w:rPr>
          <w:rFonts w:ascii="Amiri" w:hAnsi="Amiri" w:eastAsia="Amiri" w:cs="Amiri"/>
          <w:color w:val="111111"/>
          <w:sz w:val="28"/>
          <w:sz w:val="28"/>
          <w:szCs w:val="28"/>
          <w:rtl w:val="true"/>
          <w:lang w:bidi="ar-SA"/>
        </w:rPr>
        <w:t xml:space="preserve">أَإِذَا کُنَّا عِظَامًا نَخِرَةً </w:t>
      </w:r>
      <w:r>
        <w:rPr>
          <w:rFonts w:ascii="IRNazanin" w:hAnsi="IRNazanin" w:eastAsia="IRNazanin"/>
          <w:color w:val="111111"/>
          <w:sz w:val="28"/>
          <w:sz w:val="28"/>
          <w:szCs w:val="28"/>
          <w:lang w:bidi="fa-IR"/>
        </w:rPr>
        <w:t>۱۱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زمانی که ما استخوان های پوسیده و ریز ریز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 گردیم؟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تِلْکَ إِذًا کَرَّةٌ خَاسِرَةٌ </w:t>
      </w:r>
      <w:r>
        <w:rPr>
          <w:rFonts w:ascii="IRNazanin" w:hAnsi="IRNazanin" w:eastAsia="IRNazanin"/>
          <w:color w:val="111111"/>
          <w:sz w:val="28"/>
          <w:sz w:val="28"/>
          <w:szCs w:val="28"/>
          <w:lang w:bidi="fa-IR"/>
        </w:rPr>
        <w:t>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قیامتی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حیات دوباره در آن زمان بازگشتی زیانبار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فَإِنَّمَا هِیَ زَجْرَةٌ وَاحِدَةٌ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جز این نیست آن بازگشت فقط با یک بانگ عظیم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هُمْ بِالسَّاهِرَةِ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که ناگاه همه بر یک زمین صاف و هموار حاضر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1379089_1468164448"/>
      <w:bookmarkStart w:id="140" w:name="_Toc64"/>
      <w:bookmarkEnd w:id="139"/>
      <w:r>
        <w:rPr>
          <w:rtl w:val="true"/>
        </w:rPr>
        <w:t>عبس</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چون بخواهد او را زنده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1379091_1468164448"/>
      <w:bookmarkStart w:id="142" w:name="_Toc65"/>
      <w:bookmarkEnd w:id="141"/>
      <w:r>
        <w:rPr>
          <w:rtl w:val="true"/>
        </w:rPr>
        <w:t>المطففین</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یَظُنُّ أُولئِکَ أَنَّهُمْ مَبْعُوثُونَ لِیَوْمٍ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یُکَذِّبُونَ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یُکَذِّبُ بِهِ إِلَّا کُلُّ مُعْتَدٍ 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 آیاتُنا قالَ أَساطِیرُ الْأَوَّلِینَ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یَظُنُّ أُولَئِکَ أَنَّهُمْ مَبْعُوثُونَ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آیا اینان یقین ندارند که حتماً بر انگیخته می شوند؟</w:t>
      </w:r>
    </w:p>
    <w:p>
      <w:pPr>
        <w:pStyle w:val="BookText"/>
        <w:rPr/>
      </w:pPr>
      <w:r>
        <w:rPr>
          <w:rFonts w:ascii="Amiri" w:hAnsi="Amiri" w:eastAsia="Amiri" w:cs="Amiri"/>
          <w:color w:val="111111"/>
          <w:sz w:val="28"/>
          <w:sz w:val="28"/>
          <w:szCs w:val="28"/>
          <w:rtl w:val="true"/>
          <w:lang w:bidi="ar-SA"/>
        </w:rPr>
        <w:t xml:space="preserve">لِیَوْمٍ عَظِیمٍ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برای روزی بزرگ،</w:t>
      </w:r>
    </w:p>
    <w:p>
      <w:pPr>
        <w:pStyle w:val="BookText"/>
        <w:rPr/>
      </w:pPr>
      <w:r>
        <w:rPr>
          <w:rFonts w:ascii="Amiri" w:hAnsi="Amiri" w:eastAsia="Amiri" w:cs="Amiri"/>
          <w:color w:val="111111"/>
          <w:sz w:val="28"/>
          <w:sz w:val="28"/>
          <w:szCs w:val="28"/>
          <w:rtl w:val="true"/>
          <w:lang w:bidi="ar-SA"/>
        </w:rPr>
        <w:t xml:space="preserve">یَوْمَ یَقُومُ النَّاسُ لِرَبِّ الْعَالَمِینَ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روزی که مردم در برابر پروردگار جهانیان به پا می 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وای در آن روز بر تکذیب کنندگان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یُکَذِّبُونَ بِیَوْمِ الدِّینِ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آنان که همواره روز جزا را تکذیب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یُکَذِّبُ بِهِ إِلَّا کُلُّ مُعْتَدٍ أَثِیمٍ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و آن را جز هر متجاوز گناه پیشه تکذیب نکند،</w:t>
      </w:r>
    </w:p>
    <w:p>
      <w:pPr>
        <w:pStyle w:val="BookText"/>
        <w:rPr/>
      </w:pPr>
      <w:r>
        <w:rPr>
          <w:rFonts w:ascii="Amiri" w:hAnsi="Amiri" w:eastAsia="Amiri" w:cs="Amiri"/>
          <w:color w:val="111111"/>
          <w:sz w:val="28"/>
          <w:sz w:val="28"/>
          <w:szCs w:val="28"/>
          <w:rtl w:val="true"/>
          <w:lang w:bidi="ar-SA"/>
        </w:rPr>
        <w:t xml:space="preserve">إِذَا تُتْلَی عَلَیْهِ آیَاتُنَا قَالَ أَسَاطِیرُ الْأَوَّلِینَ </w:t>
      </w:r>
      <w:r>
        <w:rPr>
          <w:rFonts w:ascii="IRNazanin" w:hAnsi="IRNazanin" w:eastAsia="IRNazanin"/>
          <w:color w:val="111111"/>
          <w:sz w:val="28"/>
          <w:sz w:val="28"/>
          <w:szCs w:val="28"/>
          <w:lang w:bidi="fa-IR"/>
        </w:rPr>
        <w:t>۱۳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آیات ما را بر او خوانند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پیشینیان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1379093_1468164448"/>
      <w:bookmarkStart w:id="144" w:name="_Toc66"/>
      <w:bookmarkEnd w:id="143"/>
      <w:r>
        <w:rPr>
          <w:rtl w:val="true"/>
        </w:rPr>
        <w:t>الطارق</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 رَجْعِهِ 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 لا ناصِرٍ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عَلَی رَجْعِهِ لَقَادِرٌ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بی تردید خدا بر بازگرداندن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w:t>
      </w:r>
    </w:p>
    <w:p>
      <w:pPr>
        <w:pStyle w:val="BookText"/>
        <w:rPr/>
      </w:pPr>
      <w:r>
        <w:rPr>
          <w:rFonts w:ascii="Amiri" w:hAnsi="Amiri" w:eastAsia="Amiri" w:cs="Amiri"/>
          <w:color w:val="111111"/>
          <w:sz w:val="28"/>
          <w:sz w:val="28"/>
          <w:szCs w:val="28"/>
          <w:rtl w:val="true"/>
          <w:lang w:bidi="ar-SA"/>
        </w:rPr>
        <w:t xml:space="preserve">یَوْمَ تُبْلَی السَّرَائِرُ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روزی که رازها فاش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لَهُ مِنْ قُوَّةٍ وَلَا نَاصِرٍ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 xml:space="preserve">پس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در برابر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نیرویی است و نه یاوری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1379095_1468164448"/>
      <w:bookmarkStart w:id="146" w:name="_Toc67"/>
      <w:bookmarkEnd w:id="145"/>
      <w:r>
        <w:rPr>
          <w:rtl w:val="true"/>
        </w:rPr>
        <w:t>التین</w:t>
      </w:r>
      <w:r>
        <w:rPr>
          <w:rtl w:val="true"/>
        </w:rPr>
        <w:t>:</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بِأَحْکَمِ الْحاکِمِینَ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یُکَذِّبُکَ بَعْدُ بِالدِّینِ </w:t>
      </w:r>
      <w:r>
        <w:rPr>
          <w:rFonts w:ascii="IRNazanin" w:hAnsi="IRNazanin" w:eastAsia="IRNazanin"/>
          <w:color w:val="111111"/>
          <w:sz w:val="28"/>
          <w:sz w:val="28"/>
          <w:szCs w:val="28"/>
          <w:lang w:bidi="fa-IR"/>
        </w:rPr>
        <w:t>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چیزی تو را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همه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تکذیب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وامی دارد؟</w:t>
      </w:r>
    </w:p>
    <w:p>
      <w:pPr>
        <w:pStyle w:val="BookText"/>
        <w:rPr/>
      </w:pPr>
      <w:r>
        <w:rPr>
          <w:rFonts w:ascii="Amiri" w:hAnsi="Amiri" w:eastAsia="Amiri" w:cs="Amiri"/>
          <w:color w:val="111111"/>
          <w:sz w:val="28"/>
          <w:sz w:val="28"/>
          <w:szCs w:val="28"/>
          <w:rtl w:val="true"/>
          <w:lang w:bidi="ar-SA"/>
        </w:rPr>
        <w:t xml:space="preserve">أَلَیْسَ اللَّهُ بِأَحْکَمِ الْحَاکِمِینَ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آیا خدا بهترین داوران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1379097_1468164448"/>
      <w:bookmarkStart w:id="148" w:name="_Toc68"/>
      <w:bookmarkEnd w:id="147"/>
      <w:r>
        <w:rPr>
          <w:rtl w:val="true"/>
        </w:rPr>
        <w:t>العلق</w:t>
      </w:r>
      <w:r>
        <w:rPr>
          <w:rtl w:val="true"/>
        </w:rPr>
        <w:t>:</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إِلی رَبِّکَ الرُّجْعی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إِلی رَبِّکَ الرُّجْعی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1379099_1468164448"/>
      <w:bookmarkStart w:id="150" w:name="_Toc69"/>
      <w:bookmarkEnd w:id="149"/>
      <w:r>
        <w:rPr>
          <w:rtl w:val="true"/>
        </w:rPr>
        <w:t>العادیات</w:t>
      </w:r>
      <w:r>
        <w:rPr>
          <w:rtl w:val="true"/>
        </w:rPr>
        <w:t>:</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یَعْلَمُ إِذا بُعْثِرَ ما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 ما فِی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یَوْمَئِذٍ لَخَبِیرٌ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رَأَیْتَ الَّذِی یُکَذِّبُ بِالدِّینِ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یَعْلَمُ إِذَا بُعْثِرَ مَا فِی الْقُبُورِ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آیا نمی داند هنگامی که آنچه در گورهاست برانگیخته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وَحُصِّلَ مَا فِی الصُّدُورِ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و آنچه در سینه هاست پدیدار گردد،</w:t>
      </w:r>
    </w:p>
    <w:p>
      <w:pPr>
        <w:pStyle w:val="BookText"/>
        <w:rPr/>
      </w:pPr>
      <w:r>
        <w:rPr>
          <w:rFonts w:ascii="Amiri" w:hAnsi="Amiri" w:eastAsia="Amiri" w:cs="Amiri"/>
          <w:color w:val="111111"/>
          <w:sz w:val="28"/>
          <w:sz w:val="28"/>
          <w:szCs w:val="28"/>
          <w:rtl w:val="true"/>
          <w:lang w:bidi="ar-SA"/>
        </w:rPr>
        <w:t xml:space="preserve">إِنَّ رَبَّهُمْ بِهِمْ یَوْمَئِذٍ لَخَبِیرٌ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 xml:space="preserve">بی تردید در آن روز پروردگارشان نسبت به آنان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پایه اعمال نیک و بدشان به آنان پاداش و کیفر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1" w:name="__RefHeading___Toc1379101_1468164448"/>
      <w:bookmarkStart w:id="152" w:name="_Toc70"/>
      <w:bookmarkEnd w:id="151"/>
      <w:r>
        <w:rPr>
          <w:rtl w:val="true"/>
        </w:rPr>
        <w:t>تفسیر</w:t>
      </w:r>
      <w:bookmarkEnd w:id="152"/>
    </w:p>
    <w:p>
      <w:pPr>
        <w:pStyle w:val="BookText"/>
        <w:rPr/>
      </w:pPr>
      <w:r>
        <w:rPr>
          <w:rFonts w:ascii="Amiri" w:hAnsi="Amiri" w:eastAsia="Amiri" w:cs="Amiri"/>
          <w:color w:val="111111"/>
          <w:sz w:val="28"/>
          <w:sz w:val="28"/>
          <w:szCs w:val="28"/>
          <w:rtl w:val="true"/>
          <w:lang w:bidi="ar-SA"/>
        </w:rPr>
        <w:t>قال الطبرسی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 لا رَیْبَ فِیهِ أی لیس فیه موضع ریب و شک لوضوحه و قال وَ وُفِّیَتْ کُلُّ نَفْسٍ ما کَسَبَتْ أی وفرت کل نفس جزاء ما کسبت من ثواب و عقاب أو أعطیت ما کسبت أی اجتلبت بعملها من الثواب و العقاب وَ هُمْ لا یُظْلَمُونَ أی لا ینقصون عما استحقوه من الثواب و لا یزدادون علی ما استحقوه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قوله تعالی فَقَدْ رَحِمَهُ أی یثیبه لا محالة لئلا یتوهم أنه لیس إلا صرف العذاب عنه فقط أو المعنی لا یصرف العذاب عن أحد إلا برحمة الله کما روی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مَا مِنَ النَّاسِ أَحَدٌ یَدْخُلُ الْجَنَّةَ بِعَمَلِهِ قَالُوا وَ لَا أَنْتَ یَا رَسُولَ اللَّهِ قَالَ وَ لَا أَنَا إِلَّا أَنْ یَتَغَمَّدَنِیَ اللَّهُ بِرَحْمَةٍ مِنْهُ وَ فَضْلٍ وَ وَضَعَ یَدَهُ عَلَی فَوْقِ رَأْسِهِ وَ طَوَّلَ بِهَا صَوْتَهُ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الحسن فی تفسیره وَ ذلِکَ الْفَوْزُ أی الظفر بالبغیة الْمُبِینُ الظاهر البین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فی قوله تعالی وَ أَنْذِرْ أی عظ و خوف بِهِ أی بالقرآن و قیل بالله الَّذِینَ یَخافُونَ أَنْ یُحْشَرُوا إِلی رَبِّهِمْ یرید المؤمنین یخافون یوم القیامة و ما فیها من شدة الأهوال و قیل معناه یعلمون و قیل یخافون أن یحشروا علما بأنه سیکون عن الفراء قال و لذلک فسره المفسرون بیعلمون و إنما خص الذین یخافون الحشر لأن الحجة علیهم أوجب لاعترافهم بالمعاد</w:t>
      </w:r>
    </w:p>
    <w:p>
      <w:pPr>
        <w:pStyle w:val="BookText"/>
        <w:rPr/>
      </w:pPr>
      <w:r>
        <w:rPr>
          <w:rFonts w:ascii="Amiri" w:hAnsi="Amiri" w:eastAsia="Amiri" w:cs="Amiri"/>
          <w:color w:val="111111"/>
          <w:sz w:val="28"/>
          <w:sz w:val="28"/>
          <w:szCs w:val="28"/>
          <w:rtl w:val="true"/>
          <w:lang w:bidi="ar-SA"/>
        </w:rPr>
        <w:t>وَ قَالَ الصَّادِقُ علیه السلام أُنْذِرَ بِالْقُرْآنِ مَنْ یَرْجُونَ الْوُصُولَ إِلَی رَبِّهِمْ بِرَغْبَتِهِمْ فِیمَا عِنْدَهُ فَإِنَّ الْقُرْآنَ شَافِعٌ مُشَفَّعٌ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قوله ثُمَّ رُدُّوا إِلَی اللَّهِ أی إلی الموضع الذی لا یملک الحکم فیه إلا هو مَوْلاهُمُ الْحَقِّ أی أمره کله حق لا یشوبه باطل و جد لا یجاوره هزل فیکون مصدرا وصف به و قیل الحق بمعنی المحق و قیل الثابت الباقی الذی لا فناء له و قیل معناه ذو الحق یرید أن أفعاله و أقواله حق و قال لَعَلَّهُمْ بِلِقاءِ رَبِّهِمْ یُؤْمِنُونَ معناه لکی یؤمنوا بجزاء ربهم فسمی الجزاء لقاء الله تفخیما لشأنه مع ما فیه من الإیجاز و الاختصار و قیل معنی اللقاء الرجوع إلی ملکه و سلطانه یوم لا یملک أحد سواه شیئا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قوله تعالی فِیها تَحْیَوْنَ أی فی الأرض تعیشون وَ مِنْها تُخْرَجُونَ عند البعث یوم القیامة قال الجبائی فی الآیة دلالة علی أن الله سبحانه یخرج العباد یوم القیامة من هذه الأرض التی حیوا فیها بعد موتهم و أنه یفنیها بعد أن یخرج العباد منها فی یوم الحشر فإذا أراد إفناءها زجرهم منها زجرة فیصیرون إلی أرض أخری یقال لها الساهرة و یفنی هذه کما قال فَإِذا هُمْ بِالسَّاهِرَةِ و قال فی قوله کَما بَدَأَکُمْ تَعُودُونَ أی لیس بعثکم بأشد من ابتدائکم أو کما بدأکم لا تملکون شیئا کذلک تبعثون یوم القیامة و یُرْوَی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تُحْشَرُونَ یَوْمَ الْقِیَامَةِ عُرَاةً حُفَاةً عُزْلًا کَما بَدَأْنا أَوَّلَ خَلْقٍ نُعِیدُهُ وَعْداً عَلَیْنا إِنَّا کُنَّا فاعِلِینَ و قیل معناه تبعثون علی ما متم علیه المؤمن علی إیمانه و الکافر علی کفره عن ابن عباس و جابر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فی قوله تعالی نشرا بقراءة النون أی منتشرة فی الأرض أو محییة للأرض و بقراءة الباء أی مبشرة بالغیث و رحمته هی المطر حَتَّی إِذا أَقَلَّتْ أی حملت قیل و رفعت سَحاباً ثِقالًا بالماء سُقْناهُ لِبَلَدٍ مَیِّتٍ أی إلی بلد و موت البلد بعفی مزارعه و دروس مشاربه فَأَنْزَلْنا بِهِ أی بالبلد أو بالسحاب الْماءَ فَأَخْرَجْنا بِهِ أی بهذا الماء أو بالبلد کَذلِکَ نُخْرِجُ الْمَوْتی أی کما أخرجنا الثمرات کذلک نخرج الموتی بأن نحییها بعد موتها لَعَلَّکُمْ تَذَکَّرُونَ أی لکی تتذکروا و تتفکروا و تعتبروا بأن من قدر علی إنشاء الأشجار و الثمار فی البلد الذی لا ماء فیه و لا زرع بریح یرسلها فإنه یقدر علی إحیاء الأموات بأن یعیدها إلی ما کانت علیه و یخلق فیها الحیاة 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قوله تعالی فَأَنَّی تُؤْفَکُونَ فکیف تصرفون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قوله تعالی یَوْمَ یَحْشُرُهُمْ أی یجمعهم من کل مکان إلی الموقف کَأَنْ لَمْ یَلْبَثُوا إِلَّا ساعَةً مِنَ النَّهارِ معناه أنهم استقلوا أیام الدنیا فإن المکث فی الدنیا و إن طال کان بمنزلة ساعة فی جنب الآخرة و قیل استقلوا أیام مقامهم فی الدنیا لقلة انتفاعهم بأعمارهم فیها فکأنهم لم یلبثوا إلا ساعة لقلة فائدتها و قیل استقلوا مدة لبثهم فی القبور یَتَعارَفُونَ بَیْنَهُمْ أی یعرف بعضهم بعضا ما کانوا علیه من الخطإ و الکفر قال الکلبی یتعارفون إذا خرجوا من قبورهم ثم تنقطع المعرفة إذا عاینوا العذاب و یتبرأ بعضهم من بعض بَعْضَ الَّذِی نَعِدُهُمْ أی العقوبة فی الدنیا قالوا و منها وقعة بدر أَوْ نَتَوَفَّیَنَّکَ أی أو نمیتنک قبل أن ینزل ذلک بهم و ینزل ذلک بهم بعد موتک فَإِلَیْنا مَرْجِعُهُمْ أی إلی حکمنا مصیرهم فی الآخرة فلا یفوتوننا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قوله تعالی وَ یَقُولُونَ مَتی هذَا الْوَعْدُ أی البعث و قیام الساعة و قیل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تعالی أَ حَقٌّ هُوَ أی ما جئت به من القرآن و الشریعة أو ما تعدنا من البعث و القیامة و العذاب قالوا ذلک علی وجه الاستفهام أو الاستهزاء</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فَإِنِّی أَخافُ أی أعلم و فی قوله إِلَّا سِحْرٌ أی لیس هذا القول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تمویها ظاهرا لا حقیقة له و فی قوله غاشِیَةٌ أی عقوبة تغشاهم و تعمهم و البغتة الفجأة قال ابن عباس تهجم الصیحة بالناس و هم فی أسواقهم و فی قوله تعالی وَ إِنْ تَعْجَبْ یا محمد من قول هؤلاء الکفار فی إنکارهم البعث مع إقرارهم بابتداء الخلق فقد وضعت التعجب موضعه لأن هذا قول عجب فَعَجَبٌ قَوْلُهُمْ أی فقولهم عجب أَ إِذا کُنَّا تُراباً أَ إِنَّا لَفِی خَلْقٍ جَدِیدٍ أی أ نبعث و نعاد بعد ما صرنا ترابا هذا مما لا یمکن و هذا منهم نهایة فی الأعجوبة فإن الماء إذا حصل فی الرحم استحال علقة ثم مضغة ثم لحما و إذا مات و دفن استحال ترابا فإذا جاز أن یتعلق الإنشاء بالاستحالة الأولی فلم لا یجوز تعلقه بالاستحالة الثانیة و سمی الله الإعادة خلقا جدیدا و اختلف المتکلمون فیما یصح علیه الإعادة فقال بعضهم کل ما یکون مقدورا للقدیم سبحانه خاصة و یصح علیه البقاء تصح علیه الإعادة و لا تصح الإعادة علی ما یقدر علی جنسه غیره تعالی </w:t>
      </w:r>
      <w:r>
        <w:rPr>
          <w:rStyle w:val="FootnoteAnchor"/>
          <w:rtl w:val="true"/>
        </w:rPr>
        <w:footnoteReference w:id="2"/>
      </w:r>
      <w:r>
        <w:rPr>
          <w:rFonts w:ascii="IRNazanin" w:hAnsi="IRNazanin" w:eastAsia="IRNazanin"/>
          <w:color w:val="111111"/>
          <w:sz w:val="28"/>
          <w:sz w:val="28"/>
          <w:szCs w:val="28"/>
          <w:rtl w:val="true"/>
          <w:lang w:bidi="fa-IR"/>
        </w:rPr>
        <w:t>و هذا قول الجبائی و قال آخرون کل ما کان مقدورا له و هو مما یبقی تصح علیه الإعادة و هو قول أبی هاشم و من تابعه فعلی هذا تصح إعادة أجزاء الحیاة ثم اختلفوا فیما تجب إعادته من الحی فقال البلخی یعاد جمیع أجزاء الشخص و قال أبو هاشم تعاد الأجزاء التی بها یتمیز الحی من غیره و یعاد التألیف ثم رجع و قال تعاد الحیاة مع البنیة و قال القاضی أبو الحسن تعاد البنیة و ما عدا ذلک یجوز فیه التبدل و هذا هو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المنکرون للبعث الَّذِینَ کَفَرُوا بِرَبِّهِمْ أی جحدوا قدرة الله علی البعث وَ أُولئِکَ الْأَغْلالُ فِی أَعْناقِهِمْ فی الآخرة و قیل أراد به أغلال الکفر و فی قوله تعالی لا بَیْعٌ فِیهِ یعنی یوم القیامة و المراد بالمراد بالبیع إعطاء البدل لیتخلص به من النار وَ لا خِلالٌ أی مصادقة و فی قوله أَتی أَمْرُ اللَّهِ معناه قرب أمر الله بعقاب هؤلاء المشرکین المقیمین علی الکفر و التکذیب أو المراد بأمر الله أحکامه و فرائضه أو هو القیامة عن الجبائی و ابن عباس فیکون أتی بمعنی یأتی فَلا تَسْتَعْجِلُوهُ خطاب للمشرکین المکذبین بیوم القیامة و بعذاب الله المستهزءین به و کانوا یستعجلونه و فی قوله تعالی هَلْ یَنْظُرُونَ إِلَّا أَنْ تَأْتِیَهُمُ الْمَلائِکَةُ أی لقبض أرواحهم </w:t>
      </w:r>
    </w:p>
    <w:p>
      <w:pPr>
        <w:pStyle w:val="BookText"/>
        <w:rPr/>
      </w:pPr>
      <w:r>
        <w:rPr>
          <w:rFonts w:ascii="Amiri" w:hAnsi="Amiri" w:eastAsia="Amiri" w:cs="Amiri"/>
          <w:color w:val="111111"/>
          <w:sz w:val="28"/>
          <w:sz w:val="28"/>
          <w:szCs w:val="28"/>
          <w:rtl w:val="true"/>
          <w:lang w:bidi="ar-SA"/>
        </w:rPr>
        <w:t>أَوْ یَأْتِیَ أَمْرُ رَبِّکَ أی القیامة أو العذاب و فی قوله تعالی یَصْلاها أی یصیر صلاها و یحترق بنارها مَذْمُوماً ملوما مَدْحُوراً مبعدا من رحمة الله و فی قوله تعالی وَ قالُوا أَ إِذا کُنَّا عِظاماً وَ رُفاتاً أی غبارا و قیل ترابا قُلْ یا محمد لهم کُونُوا حِجارَةً أَوْ حَدِیداً أی اجهدوا فی أن لا تعادوا و کونوا إن استطعتم حجارة فی القوة أو حدیدا فی الشدة أَوْ خَلْقاً مِمَّا یَکْبُرُ فِی صُدُورِکُمْ أی خلقا هو أعظم من ذلک عندکم و أصعب فإنکم لا تفوتون الله و سیحییکم بعد الموت و ینشرکم و قیل یعنی بما یکبر فی صدورکم الموت أی لو کنتم الموت لأحیاکم الله و قیل یعنی به السماوات و الأرض و الجبال فَسَیُنْغِضُونَ إِلَیْکَ رُؤُسَهُمْ أی یحرکونها تحریک المستهزئ المستخف المستبطئ لما تنذرهم به وَ یَقُولُونَ مَتی هُوَ أی متی یکون البعث قُلْ عَسی أَنْ یَکُونَ قَرِیباً لأن ما هو آت قریب یَوْمَ یَدْعُوکُمْ أی من قبورکم إلی الموقف علی ألسنة الملائکة و ذلک عند النفخة الثانیة فیقول أیها العظام النخرة و الجلود البالیة عودی کما کنت فَتَسْتَجِیبُونَ مضطرین بِحَمْدِهِ أی حامدین لله علی نعمه و أنتم موحدون و قیل أی تستجیبون معترفین بأن الحمد لله علی نعمه لا تنکرونه لأن المعارف هناک ضروریة قال سعید بن جبیر یخرجون من قبورهم یقولون سبحانک و بحمدک و لا ینفعهم فی ذلک الیوم لأنهم حمدوا حین لم ینفعهم الحمد وَ تَظُنُّونَ إِنْ لَبِثْتُمْ إِلَّا قَلِیلًا أی تظنون أنکم لم تلبثوا فی الدنیا إلا قلیلا لسرعة انقلاب الدنیا إلی الآخرة و قال الحسن و قتادة استقصروا مدة لبثهم فی الدنیا لما یعلمون من طول لبثهم فی الآخرة و من المفسرین من یذهب إلی أن هذه الآیة خطاب للمؤمنین لأنهم الذین یستجیبون الله بحمده و یحمدونه علی إحسانه إلیهم و یستقلون مدة لبثهم فی البرزخ لکونهم فی قبورهم منعمین غیر معذبین و أیام السرور و الرخاء قصار و قال فی قوله تعالی عَلی وُجُوهِهِمْ أی یسحبون علی وجوههم إلی النار مبالغة فی إهانتهم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أَنَسٌ أَنَّ رَجُلًا قَالَ یَا نَبِیَّ اللَّهِ کَیْفَ یُحْشَرُ الْکَافِرُ عَلَی وَجْهِهِ یَوْمَ الْقِیَامَةِ قَالَ إِنَّ الَّذِی أَمْشَاهُ عَلَی رِجْلَیْهِ فِی الدُّنْیَا قَادِرٌ عَلَی أَنْ یَحْشُرَهُ عَلَی وَجْهِهِ یَوْمَ الْقِیَامَةِ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عُمْیاً وَ بُکْماً وَ صُمًّا قیل المعنی عمیا عما یسرهم بکما عن التکلم بما ینفعهم صما عما یمتعهم عن ابن عباس و قیل یحشرون علی هذه الصفة قال مقاتل ذلک </w:t>
      </w:r>
    </w:p>
    <w:p>
      <w:pPr>
        <w:pStyle w:val="BookText"/>
        <w:rPr/>
      </w:pPr>
      <w:r>
        <w:rPr>
          <w:rFonts w:ascii="Amiri" w:hAnsi="Amiri" w:eastAsia="Amiri" w:cs="Amiri"/>
          <w:color w:val="111111"/>
          <w:sz w:val="28"/>
          <w:sz w:val="28"/>
          <w:szCs w:val="28"/>
          <w:rtl w:val="true"/>
          <w:lang w:bidi="ar-SA"/>
        </w:rPr>
        <w:t>حین یقال لهم اخْسَؤُا فِیها وَ لا تُکَلِّمُونِ و قیل یحشرون کذلک ثم یجعلون یبصرون و یسمعون و ینطقون عن الحسن مَأْواهُمْ أی مستقرهم جَهَنَّمُ کُلَّما خَبَتْ زِدْناهُمْ سَعِیراً أی کلما سکن التهابها زدناهم اشتعالا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 قادِرٌ عَلی أَنْ یَخْلُقَ مِثْلَهُمْ قال لأن القادر علی الشی‌ء قادر علی أمثاله إذا کان له مثل أو أمثال فی الجنس و إذا کان قادرا علی خلق أمثالهم کان قادرا علی إعادتهم إذ الإعادة أهون من الإنشاء فی الشاهد و قیل أراد قادر علی أن یخلقهم ثانیا و أراد بمثلهم إیاهم و ذلک أن مثل الشی‌ء مساو له فی حالته فجاز أن یعبر به عن الشی‌ء نفسه یقال مثلک لا یفعل کذا بمعنی أنت لا تفعله و نحوه لیس کمثله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الرازی فی تفسیر هذه الآیة فی قوله مِثْلَهُمْ قولان الأول المعنی قادر علی أن یخلقهم ثانیا فعبر عن خلقهم ثانیا بلفظ المثل کما یقوله المتکلمون إن الإعادة مثل الابتداء و الثانی أن المراد أنه قادر علی أن یخلق عبیدا آخرین یوحدونه و یقرون بکمال حکمته و قدرته و یترکون ذکر هذه الشبهات الفاسدة فهو کقوله تعالی وَ یَأْتِ بِخَلْقٍ جَدِیدٍ و قوله وَ یَسْتَبْدِلْ قَوْماً غَیْرَکُمْ قال الواحدی و القول هو الأول لأنه أشبه بما قبله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الطبرسی رحمه الله فی قوله وَ جَعَلَ لَهُمْ أَجَلًا لا رَیْبَ فِیهِ أی و جعل لإعادتهم وقتا لا شک فیه أنه کائن لا محالة و قیل معناه و ضرب لهم مدة لیتفکروا و یعلموا فیها أن من قدر علی الابتداء قدر علی الإعادة و قال فی قوله تعالی وَ کَذلِکَ أَعْثَرْنا عَلَیْهِمْ أی کما أمتنا أصحاب الکهف و بعثناهم أطلعنا علیهم أهل المدینة لِیَعْلَمُوا أَنَّ وَعْدَ اللَّهِ بالبعث و الثواب و العقاب حَقٌّ وَ أَنَّ السَّاعَةَ لا رَیْبَ فِیها لأن من قدر أن ینیم جماعة تلک المدة المدیدة أحیاء ثم یوقظهم قدر أیضا علی أن یمیتهم ثم یحییهم بعد ذلک و فی قوله تعالی وَ نَرِثُهُ ما یَقُولُ أی ما عنده من المال و الولد بإهلاکنا إیاه و إبطال ملکه وَ یَأْتِینا فَرْداً أی یأتی فی الآخرة وحیدا بلا مال و لا ولد و لا عدة و لا عدد و فی قوله وَ یَقُولُونَ مَتی هذَا الْوَعْدُ أی القیامة فقال سبحانه لَوْ یَعْلَمُ الَّذِینَ کَفَرُوا حِینَ لا یَکُفُّونَ أی لو علموا الوقت الذی لا یدفعون </w:t>
      </w:r>
    </w:p>
    <w:p>
      <w:pPr>
        <w:pStyle w:val="BookText"/>
        <w:rPr/>
      </w:pPr>
      <w:r>
        <w:rPr>
          <w:rFonts w:ascii="Amiri" w:hAnsi="Amiri" w:eastAsia="Amiri" w:cs="Amiri"/>
          <w:color w:val="111111"/>
          <w:sz w:val="28"/>
          <w:sz w:val="28"/>
          <w:szCs w:val="28"/>
          <w:rtl w:val="true"/>
          <w:lang w:bidi="ar-SA"/>
        </w:rPr>
        <w:t>فیه عذاب النار عَنْ وُجُوهِهِمُ النَّارَ وَ لا عَنْ ظُهُورِهِمْ یعنی أن النار تحیط بهم من جمیع جوانبهم وَ لا هُمْ یُنْصَرُونَ و جواب لو محذوف أی لعلموا صدق ما وعدوا به و لما استعجلوا و فی قوله فَتَبْهَتُهُمْ أی فتحیرهم فلا یقدرون علی دفعها و لا یؤخرون إلی وقت آخر و لا یمهلون لتوبة أو لمعذرة و فی قوله الَّذِینَ یَخْشَوْنَ رَبَّهُمْ بِالْغَیْبِ أی فی حال الخلوة و الغیبة عن الناس و قیل فی سرائرهم من غیر ریاء و فی قوله تعالی إِنْ کُنْتُمْ فِی رَیْبٍ الریب أقبح الشک أی إن کنتم فی شک من النشور فإنا خلقنا أصلکم و هو آدم من تراب فمن قدر علی أن یصیر التراب بشرا سویا حیا فی الابتداء قدر أن یحیی العظام و یعید الأموات ثُمَّ مِنْ نُطْفَةٍ أی ثم خلقنا نسله من نطفة ثُمَّ مِنْ عَلَقَةٍ و هی القطعة من الدم الجامد ثُمَّ مِنْ مُضْغَةٍ أی شبه قطعة من اللحم ممضوغة مُخَلَّقَةٍ وَ غَیْرِ مُخَلَّقَةٍ أی تامة الخلق و غیر تامة و قیل مصورة و غیر مصورة و هو ما کان سقطا لا تخطیط فیه و لا تصویر لِنُبَیِّنَ لَکُمْ أی لندلکم علی مقدورنا بتصریفکم فی ضروب الخلق أو علی أن من قدر علی الابتداء قدر علی الإعادة وَ نُقِرُّ أی نبقی فِی الْأَرْحامِ ما نَشاءُ إلی وقت تمامه و الأشد حال اجتماع العقل و القوة وَ مِنْکُمْ مَنْ یُتَوَفَّی أی یقبض روحه قبل بلوغ الأشد وَ مِنْکُمْ مَنْ یُرَدُّ إِلی أَرْذَلِ الْعُمُرِ أی أسوإ العمر و أخبثه عند أهله و هی حال الخرف لِکَیْلا یَعْلَمَ مِنْ بَعْدِ عِلْمٍ شَیْئاً أی لکیلا یستفید علما و ینسی ما کان به عالما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ذکر سبحانه دلالة أخری علی البعث فقال وَ تَرَی الْأَرْضَ هامِدَةً یعنی هالکة أو یابسة دارسة من أثر النبات فَإِذا أَنْزَلْنا عَلَیْهَا الْماءَ و هو المطر اهْتَزَّتْ أی تحرکت بالنبات و الاهتزاز شدة الحرکة فی الجهات وَ رَبَتْ أی زادت و أضعفت نباتها وَ أَنْبَتَتْ یعنی الأرض مِنْ کُلِّ زَوْجٍ أی من کل صنف بَهِیجٍ أی مونق للعین حسن الثورة و اللون ذلِکَ بِأَنَّ اللَّهَ أی ذلک الذی سبق ذکره من تصریف الخلق علی هذه الأحوال و إخراج النبات بسبب أن الله هُوَ الْحَقُّ أی لتعلموا أن الله تحق له العبادة دون غیره و قیل هو الذی یستحق صفات التعظیم وَ أَنَّهُ یُحْیِ الْمَوْتی لأن من قدر علی الإنشاء قدر علی الإعادة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قوله یَفْصِلُ بَیْنَهُمْ أی یبین المحق من المبطل بما یضطر إلی العلم بصحة الصحیح فیبیض وجه المحق و یسود وجه المبطل و فی قوله فِی مِرْیَةٍ مِنْهُ أی فی شک من القرآن و فی قوله عَذابُ یَوْمٍ عَقِیمٍ قیل إنه عذاب یوم بدر و سماه عقیما لأنه لا مثل له فی عظم أمره لقتال الملائکة فیه أو لأنه لم یکن للکفار فیه خیر فهو کالریح العقیم التی لا تأتی بخیر و قیل المراد به یوم القیامة و المعنی حتی تأتیهم علامات الساعة أو عذاب یوم القیامة و سماه عقیما لأنه لا لیلة له و فی قوله تعالی إِنْ هذا إِلَّا أَساطِیرُ الْأَوَّلِینَ أی و ما هذا إلا أکاذیب الأولین فقد سطروا ما لا حقیقة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احتج تعالی علی هؤلاء المنکرین للبعث بأنه مع إقرارکم أنه تعالی خالق السماوات و الأرض و ما فیهما و أن بیده ملکوت کل شی‌ء لا یتجه منکم إنکار البعث استبعادا له مع کونه أهون و أیسر مما ذکر و فی قوله تعالی زَیَّنَّا لَهُمْ أَعْمالَهُمْ أی أعمالهم التی أمرناهم بها فهم یتحیرون بالذهاب عنها أو بأن خلقنا فیهم شهوة القبیح لیجتنبوا المشتهی فَهُمْ یَعْمَهُونَ عن هذا المعنی أو حرمناهم التوفیق عقوبة لهم علی کفرهم و زینت أعمالهم فی أعینهم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 وَ ما یَشْعُرُونَ أَیَّانَ یُبْعَثُونَ أی متی یحشرون یوم القیامة بَلِ ادَّارَکَ عِلْمُهُمْ فِی الْآخِرَةِ أی تتابع منهم العلم و تلاحق حتی کمل علمهم فی الآخرة بما أخبروا به فی الدنیا فهو علی لفظ الماضی و المراد به الاستقبال و قیل إن هذا علی وجه الاستفهام فحذف الألف و المراد به النفی أی لم یبلغ علمهم بالآخرة و قیل أی أدرک هذا العلم جمیع العقلاء لو نظروا و تفکروا لأن العقل یقتضی أن الإهمال قبیح فلا بد من تکلیف و التکلیف یقتضی الجزاء و إذا لم یکن ذلک فی الدنیا فلا بد من دار الجزاء و قیل إن الآیة إخبار عن ثلاث طوائف طائفة أقرت بالبعث و طائفة شکت فیه و طائفة نفته کما قال فَهُمْ فِی أَمْرٍ مَرِیجٍ و قوله بَلْ هُمْ مِنْها عَمُونَ أی عن معرفتها و هو جمع عمی و هو الأعمی القلب لترکه التدبر و النظر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مَنْ کانَ یَرْجُوا لِقاءَ اللَّهِ أی من کان یأمل لقاء ثواب الله أو من یخاف عقاب الله فَإِنَّ أَجَلَ اللَّهِ لَآتٍ أی الوقت الذی وقته الله للثواب و العقاب جاء </w:t>
      </w:r>
    </w:p>
    <w:p>
      <w:pPr>
        <w:pStyle w:val="BookText"/>
        <w:rPr/>
      </w:pPr>
      <w:r>
        <w:rPr>
          <w:rFonts w:ascii="IRNazanin" w:hAnsi="IRNazanin" w:eastAsia="IRNazanin"/>
          <w:color w:val="111111"/>
          <w:sz w:val="28"/>
          <w:sz w:val="28"/>
          <w:szCs w:val="28"/>
          <w:rtl w:val="true"/>
          <w:lang w:bidi="fa-IR"/>
        </w:rPr>
        <w:t>لا محالة و فی قوله لَهِیَ الْحَیَوانُ أی الحیاة علی الحقیقة لأنها الدائمة الباقیة التی لا زوال لها و لا موت فیها و تقدیره لهی دار الحیوان أو ذات الحیوان لأنه 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 یَعْلَمُونَ ظاهِراً مِنَ الْحَیاةِ الدُّنْیا أی یعلمون منافع الدنیا و مضارها و هم جهال بالآخرة</w:t>
      </w:r>
    </w:p>
    <w:p>
      <w:pPr>
        <w:pStyle w:val="BookText"/>
        <w:rPr/>
      </w:pPr>
      <w:r>
        <w:rPr>
          <w:rFonts w:ascii="Amiri" w:hAnsi="Amiri" w:eastAsia="Amiri" w:cs="Amiri"/>
          <w:color w:val="111111"/>
          <w:sz w:val="28"/>
          <w:sz w:val="28"/>
          <w:szCs w:val="28"/>
          <w:rtl w:val="true"/>
          <w:lang w:bidi="ar-SA"/>
        </w:rPr>
        <w:t>وَ سُئِلَ أَبُو عَبْدِ اللَّهِ علیه السلام عَنْ قَوْلِهِ یَعْلَمُونَ ظاهِراً مِنَ الْحَیاةِ الدُّنْیا فَقَالَ مِنْهُ الزَّجْرُ وَ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یَتَفَکَّرُوا فِی أَنْفُسِهِمْ أی فی حال الخلوة لأن فی تلک الحال یتمکن الإنسان من نفسه و یحضره ذهنه أو فی خلق الله أنفسهم و المعنی أ و لم یتفکروا فیعلموا ما خَلَقَ اللَّهُ السَّماواتِ وَ الْأَرْضَ وَ ما بَیْنَهُما إِلَّا بِالْحَقِّ أی لإقامة الحق و معناه للدلالة علی الصانع و التعریض للثواب وَ أَجَلٍ مُسَمًّی أی لوقت معلوم توفی فیه کل نفس ما کسبت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 تعالی ثُمَّ إِذا دَعاکُمْ دَعْوَةً مِنَ الْأَرْضِ أی من القبر عن ابن عباس یأمر الله عز و جل إسرافیل علیه السلام فینفخ فی الصور بعد ما یصور الصور فی القبور فیخرج الخلائق کلهم من قبورهم إِذا أَنْتُمْ تَخْرُجُونَ من الأرض أحیاء و قیل إنه سبحانه جعل النفخة دعاء لأن إسرافیل یقول أجیبوا داعی الله فیدعو بأمر الله سبحانه و قیل معناه أخرجکم من قبورکم بعد أن کنتم أمواتا فیها فعبر عن ذلک بالدعاء إذ هو بمنزلة کن فیکون فی سرعة تأتی ذلک و امتناع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قوله تعالی وَ هُوَ أَهْوَنُ عَلَیْهِ أقوال أحدها أن معناه و هو هین علیه کقوله الله أکبر أی کبیر الثانی أنه إنما قال أهون لما تقرر فی العقول أن إعادة الشی‌ء أهون من ابتدائه و هم کانوا مقرین بالابتداء فکأنه قال لهم کیف تقرون بما هو أصعب عندکم و تنکرون ما هو أهون عندکم الثالث أن الهاء فی علیه یعود إلی الخلق أی و الإعادة علی المخلوق أهون من النشأة الأولی لأنه إنما یقال له فی الإعادة کُنْ فَیَکُونُ و فی النشأة الأولی کان نطفة ثم علقة ثم مضغة و هکذا فهذا علی المخلوق أصعب و الإنشاء یکون أهون علیه و مثله یروی عن ابن عباس و أما ما یروی عن مجاهد أنه قال الإنشاء أهون علیه من الابتداء فقول مرغوب عنه لأنه تعالی لا یکون شی‌ء أهون علیه من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شارح المقاصد فإن قیل ما معنی کون الإعادة أهون علی الله تعالی و قدرته قدیمة لا تتفاوت المقدورات بالنسبة إلیها قلنا کون الفعل أهون تارة یکون من جهة الفاعل بزیادة شرائط الفاعلیة و تارة من جهة القابل بزیادة استعداد القبول و هذا هو المراد هاهنا و أما من جهة قدرة الفاعل فالکل علی السواء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الطبرسی رحمه الله فی قوله تعالی لا مَرَدَّ لَهُ مِنَ اللَّهِ أی لا یرد یوم القیامة أحد من الله یَوْمَئِذٍ یَصَّدَّعُونَ أی یتفرقون فیه فَرِیقٌ فِی الْجَنَّةِ وَ فَرِیقٌ فِی السَّعِیرِ و فی قوله إِنَّها إِنْ تَکُ مِثْقالَ حَبَّةٍ مِنْ خَرْدَلٍ معناه أن فعلة الإنسان من خیر أو شر إن کانت مقدار حبة خردل فی الوزن فَتَکُنْ فِی صَخْرَةٍ أی فی حجرة عظیمة لأن الحبة فیها أخفی و أبعد من الاستخراج یَأْتِ بِهَا اللَّهُ أی یحضرها الله یوم القیامة و یجازی علیها أی یأتی بجزاء ما وازنها من خیر أو شر و قیل معناه یعلمها الله فیأتی بها إذا شاء کذلک قلیل العمل من خیر أو شر یعلمه الله فیجازی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الْعَیَّاشِیُّ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الْمُحَقَّرَاتِ مِنَ الذُّنُوبِ فَإِنَّ لَهَا طَالِباً لَا یَقُولَنَّ أَحَدُکُمْ أُذْنِبُ وَ أَسْتَغْفِرُ اللَّهَ تَعَالَی إِنَّ اللَّهَ تَعَالَی یَقُولُ إِنْ تَکُ مِثْقالَ حَبَّةٍ مِنْ خَرْدَلٍ الْآیَةَ إِنَّ اللَّهَ لَطِیفٌ باستخراجها خَبِیرٌ بمستقرها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تعالی ما خَلْقُکُمْ وَ لا بَعْثُکُمْ إِلَّا کَنَفْسٍ واحِدَةٍ أی کخلق نفس واحدة و بعث نفس واحدة فی قدرته فإنه لا یشق علیه ابتداء جمیع الخلق و لا إعادتهم بعد إفنائهم قال مقاتل إن کفار قریش قالوا إن الله خلقنا أطوارا نطفة علقة مضغة لحما فکیف یبعثنا خلقا جدیدا فی ساعة واحدة فنزلت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أَ إِذا ضَلَلْنا فِی الْأَرْضِ أی غبنا فی الأرض فصرنا ترابا و کل شی‌ء غلب علیه غیره حتی یغیب فیه فقد ضل و قیل معنی ضَلَلْنا هلکنا و فی قوله تعالی وَ الَّذِینَ سَعَوْا فِی آیاتِنا مُعاجِزِینَ أی و الذی عملوا بجهدهم و جدهم فی إبطال حججنا مقدرین إعجاز ربهم و ظانین أنهم یفوتونه أُولئِکَ لَهُمْ عَذابٌ مِنْ رِجْزٍ أی سیئ العذاب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هَلْ نَدُلُّکُمْ عَلی رَجُلٍ یعنون محمدا صلی الله علیه و آله إِذا مُزِّقْتُمْ کُلَّ مُمَزَّقٍ </w:t>
      </w:r>
    </w:p>
    <w:p>
      <w:pPr>
        <w:pStyle w:val="BookText"/>
        <w:rPr/>
      </w:pPr>
      <w:r>
        <w:rPr>
          <w:rFonts w:ascii="Amiri" w:hAnsi="Amiri" w:eastAsia="Amiri" w:cs="Amiri"/>
          <w:color w:val="111111"/>
          <w:sz w:val="28"/>
          <w:sz w:val="28"/>
          <w:szCs w:val="28"/>
          <w:rtl w:val="true"/>
          <w:lang w:bidi="ar-SA"/>
        </w:rPr>
        <w:t>أی فرقتم کل تفریق و قطعتم کل تقطیع و أکلتکم الأرض و السباع و الطیور و الجدید المستأنف المعاد أَفْتَری عَلَی اللَّهِ کَذِباً أی هل کذب علی الله متعمدا أَمْ بِهِ جِنَّةٌ أی جنون فهو یتکلم بما لا یعلم ثم رد سبحانه علیهم قولهم فقال بَلِ لیس الأمر علی ما قالوا الَّذِینَ لا یُؤْمِنُونَ بِالْآخِرَةِ أی هؤلاء الذین لا یصدقون بالبعث و الجزاء فِی الْعَذابِ فی الآخرة وَ الضَّلالِ الْبَعِیدِ من الحق فی الدنیا ثم وعظهم سبحانه لیعتبروا فقال أَ فَلَمْ یَرَوْا أی أ فلم ینظر هؤلاء الکفار إِلی ما بَیْنَ أَیْدِیهِمْ وَ ما خَلْفَهُمْ مِنَ السَّماءِ وَ الْأَرْضِ کیف أحاطت بهم فلا یقدرون علی الخروج منها أو المعنی أ فلم یتفکروا فیها فیستدلوا بذلک علی قدرة الله تعالی ثم ذکر سبحانه قدرته علی إهلاکهم فقال إِنْ نَشَأْ نَخْسِفْ بِهِمُ الْأَرْضَ کما خسفنا بقارون أَوْ نُسْقِطْ عَلَیْهِمْ کِسَفاً أی قطعة مِنَ السَّماءِ تغطیهم و تهلکهم إِنَّ فِی ذلِکَ لَآیَةً أی إن فیما یرون من السماء و الأرض لدلالة علی قدرة الله علی البعث و علی ما یشاء من الخسف بهم لِکُلِّ عَبْدٍ مُنِیبٍ أناب إلی الله و رجع إلی طاعته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 یَفْتَحُ بَیْنَنا أی یحکم بالحق و فی قوله مِیعادُ یَوْمٍ أی یوم القیامة و قیل یوم وفاتهم و فی قوله تعالی وَ آثارَهُمْ أی ما یکون له أثر أو أعمالهم التی صارت سنة بعدهم یقتدی فیها بهم حسنة کانت أم قبیحة و قیل أی نکتب خطاهم إلی المساجد و فی قوله وَ إِنْ کُلٌّ لَمَّا إن نافیة و لما بمعنی إلا و فی قوله الَّذِی جَعَلَ لَکُمْ مِنَ الشَّجَرِ الْأَخْضَرِ ناراً أی جعل لکم من الشجر الرطب المطفئ للنار نارا محرقة یعنی بذلک المرخ و العفار و هما شجرتان تتخذ الأعراب زنودها منهما فبین سبحانه أن من قدر علی أن یجعل فی الشجر الذی هو فی غایة الرطوبة نارا حامیة مع مضادة النار للرطوبة حتی إذا احتاج الإنسان حک بعضه ببعض فیخرج منه النار و ینقدح قدر أیضا علی الإعادة و تقول العرب فی کل شجر نار و استمجد المرخ و العفار</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قال الکلبی کل شجر تنقدح منه النار إلا العناب و قال فی سبب نزول الآیات قیل إن أبی بن خلف أو العاص بن وائل جاء بعظم بال متفتت و قال یا </w:t>
      </w:r>
    </w:p>
    <w:p>
      <w:pPr>
        <w:pStyle w:val="BookText"/>
        <w:rPr/>
      </w:pPr>
      <w:r>
        <w:rPr>
          <w:rFonts w:ascii="IRNazanin" w:hAnsi="IRNazanin" w:eastAsia="IRNazanin"/>
          <w:color w:val="111111"/>
          <w:sz w:val="28"/>
          <w:sz w:val="28"/>
          <w:szCs w:val="28"/>
          <w:rtl w:val="true"/>
          <w:lang w:bidi="fa-IR"/>
        </w:rPr>
        <w:t>محمد أ تزعم أن الله یبعث هذا فقال نعم فنزلت و المروی عن الصادق علیه السلام أنه کان أبی بن خلف</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الرازی فی تفسیر هذه الآیات أَ وَ لَمْ یَرَ الْإِنْسانُ أَنَّا خَلَقْناهُ مِنْ نُطْفَةٍ و هو أتم نعمه فإن سائر النعم بعد وجوده و قوله مِنْ نُطْفَةٍ إشارة إلی وجه الدلالة و ذلک لأن خلقه لو کان من أشیاء مختلفة الصور کان یمکن أن یقال العظم خلق من جنس صلب و اللحم من جنس رخو و کذلک الحال فی کل عضو و لما کان خلقه من نطفة متشابهة الأجزاء و هو مختلف الصور دل علی الاختیار و القدرة و إلی هذا أشار بقوله تعالی یُسْقی بِماءٍ واحِدٍ و قوله فَإِذا هُوَ خَصِیمٌ مُبِینٌ فیه لطیفة غریبة و هی أنه تعالی قال اختلاف صور أعضائه مع تشابه أجزاء ما خلق منه آیة ظاهرة و مع هذا فهنالک ما هو أظهر و هو نطقه و فهمه و ذلک لأن النطفة جسم فهب أن جاهلا یقول إنه استحال و تکون جسما آخر لکن القوة الناطقة و القوة الفاهمة من أین تقتضیها النطفة فإبداع النطق و الفهم أعجب و أغرب من إبداع الخلق و الجسم و هو إلی إدراک القدرة و الاختیار منه أقرب فقوله خَصِیمٌ أی ناطق و إنما ذکر الخصیم مکان الناطق لأنه أعلی أحوال الناطق فإن الناطق مع نفسه لا یبین کلامه مثل ما یبینه و هو یتکلم مع غیره و المتکلم مع غیره إذا لم یکن خصیما لا یبین و لا یجتهد مثل ما یجتهد إذا کان کلامه مع خصمه و قوله مُبِینٌ إشارة إلی قوة عقله و اختیار الإبانة فإن العاقل عند الإفهام أعلی درجة منه عند عدمه لأن المبین بأن عنده الشی‌ء ثم أبانه فقوله تعالی مِنْ نُطْفَةٍ إشارة إلی أدنی ما کان علیه و قوله خَصِیمٌ مُبِینٌ إشارة إلی أعلی ما حصل علیه ثم قوله تعالی وَ ضَرَبَ لَنا مَثَلًا وَ نَسِیَ خَلْقَهُ إشارة إلی بیان الحشر و فی هذه الآیات إلی آخر السورة غرائب و عجائب نذکرها بقدر الإمکان إن شاء الله تعالی فنقول المنکرون للحشر منهم من لم یذکر فیه دلیلا و لا شبهة و اکتفی بالاستبعاد و ادعی الضرورة و هم الأکثرون و یدل علیه قوله تعالی حکایة عنهم فی کثیر من المواضع بلفظ الاستبعاد کما قال وَ قالُوا أَ إِذا ضَلَلْنا فِی الْأَرْضِ أَ إِنَّا لَفِی خَلْقٍ جَدِیدٍ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إِذا مِتْنا وَ کُنَّا تُراباً وَ عِظاماً أَ إِنَّا لَمَدِینُونَ إلی غیر ذلک فکذا هاهنا قال مَنْ یُحْیِ الْعِظامَ وَ هِیَ رَمِیمٌ علی طریق الاستبعاد فبدأ أولا بإبطال استبعادهم بقوله نَسِیَ خَلْقَهُ أی أ نسی أنا خلقناه من تراب و من نطفة متشابهة الأجزاء ثم جعلنا لهم من النواصی إلی الأقدام أعضاء مختلفة الصور و القوام و ما اکتفینا بذلک حتی أودعناهم ما لیس من قبیل هذه الأجرام و هو النطق و العقل اللذین بهما استحقوا الإکرام فإن کانوا یقنعون بمجرد الاستبعاد فهلا یستبعدون إعادة النطق و العقل إلی محل کانا فیه ثم إن استبعادهم کان من جهة ما فی المعاد من التفتت و التفرق حیث قالوا مَنْ یُحْیِ الْعِظامَ وَ هِیَ رَمِیمٌ اختاروا العظم للذکر لأنه أبعد عن الحیاة لعدم الإحساس فیه و وصفوه بما یقوی جانب الاستبعاد من البلی و التفتت و الله تعالی دفع استبعادهم من جهة ما فی المعید من العلم و القدرة فقال ضَرَبَ لَنا مَثَلًا أی جعل قدرتنا کقدرتهم وَ نَسِیَ خَلْقَهُ العجیب و بدأه الغریب و منهم من ذکر شبهة و إن کان آخرها یعود إلی مجرد الاستبعاد و هی علی وجهین أحدهما أنه بعد العدم لم یبق شی‌ء فکیف یصح علی العدم الحکم بالوجود و أجاب عن هذه الشبهة بقوله تعالی الَّذِی أَنْشَأَها أَوَّلَ مَرَّةٍ یعنی کما خلق الإنسان و لَمْ یَکُنْ شَیْئاً مَذْکُوراً کذلک یعیده و إن 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أن من تفرق أجزاؤه فی مشارق الأرض و مغاربها و صار بعضه فی أبدان السباع و بعضه فی جدران الرباع کیف یجمع و أبعد من هذا هو أن إنسانا إذا أکل إنسانا و صار أجزاء المأکول فی أجزاء الآکل فإن أعید فأجزاء المأکول إما أن تعاد إلی بدن الآکل فلا یبقی للمأکول أجزاء یخلق منها أعضاء و إما أن یعاد إلی بدن المأکول منه فلا یبقی للآکل أجزاء فقال تعالی فی إبطال هذه الشبهة وَ هُوَ بِکُلِّ خَلْقٍ عَلِیمٌ و وجهه أن فی الآکل أجزاء أصلیة و أجزاء فضلیة و فی المأکول کذلک فإذا أکل إنسان إنسانا صار الأصلی من أجزاء المأکول فضلیا من أجزاء الآکل و الأجزاء الأصلیة للآکل هی ما کان له قبل الأکل وَ اللَّهُ بِکُلِّ شَیْ‌ءٍ عَلِیمٌ یعلم الأصلی من الفضلی فیجمع الأجزاء الأصیلة للآکل و ینفخ فیها روحه و یجمع الأجزاء الأصلیة للمأکول و </w:t>
      </w:r>
    </w:p>
    <w:p>
      <w:pPr>
        <w:pStyle w:val="BookText"/>
        <w:rPr/>
      </w:pPr>
      <w:r>
        <w:rPr>
          <w:rFonts w:ascii="Amiri" w:hAnsi="Amiri" w:eastAsia="Amiri" w:cs="Amiri"/>
          <w:color w:val="111111"/>
          <w:sz w:val="28"/>
          <w:sz w:val="28"/>
          <w:szCs w:val="28"/>
          <w:rtl w:val="true"/>
          <w:lang w:bidi="ar-SA"/>
        </w:rPr>
        <w:t>ینفخ فیها روحه و کذلک یجمع الأجزاء المتفرقة فی البقاع المتبددة فی الأصقاع بحکمته الشاملة و قدرته الکاملة ثم إنه تعالی عاد إلی تقریر ما تقدم من دفع استبعادهم و إبطال إنکارهم و عنادهم فقال الَّذِی جَعَلَ لَکُمْ مِنَ الشَّجَرِ الْأَخْضَرِ ناراً و وجهه هو أن الإنسان مشتمل علی جسم یحس به و حیاة ساریة فیه و هو الحرارة جاریة فیه فإن استبعدتم وجود حرارة و حیاة فیه فلا تستبعدوه فإن النار فی الشجر الأخضر الذی یقطر منه الماء أعجب و أغرب و أنتم تحضرون حیث منه توقدون و إن استبعدتم خلق جسمه فخلق السماوات و الأرض أکبر من خلق أنفسکم فلا تستبعدوه فإن الله خلق السماوات و الأرض فبان لطف قوله تعالی الَّذِی جَعَلَ لَکُمْ مِنَ الشَّجَرِ الْأَخْضَرِ ناراً فَإِذا أَنْتُمْ مِنْهُ تُوقِدُونَ و قوله أَ وَ لَیْسَ الَّذِی خَلَقَ السَّماواتِ وَ الْأَرْضَ بِقادِرٍ عَلی أَنْ یَخْلُقَ مِثْلَهُمْ و قد ذکر النار فی الشجر علی ذکر الخلق الأکبر لأن استبعادهم کان بالصریح واقعا علی الإحیاء حیث قالوا مَنْ یُحْیِ الْعِظامَ و لم یقولوا من یجمعها و یؤلفها و النار فی الشجر مناسب الحیاة و قوله الْخَلَّاقُ إشارة إلی أنه فی القدرة کامل و قوله الْعَلِیمُ إشارة إلی أنه بعلمه شامل ثم أکد بیانه بقوله إِنَّما أَمْرُهُ إِذا أَرادَ شَیْئاً أَنْ یَقُولَ لَهُ کُنْ فَیَکُونُ هذا إظهار فساد تمثیلهم و تشبیههم و ضرب مثلهم حیث ضربوا لله مثلا و قالوا لا یقدر أحد علی مثل هذا قیاسا للغائب علی الشاهد فقال فی الشاهد الخلق یکون بالآلات البدنیة و الانتقالات المکانیة فلا تقع إلا فی الأزمنة الممتدة و الله یخلق بکن فیکون انتهی</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الطبرسی رحمه الله فی قوله تعالی وَ أَنْتُمْ داخِرُونَ أی صاغرون أشد الصغار ثم ذکر أن بعثهم یقع بزجرة واحدة فقال فَإِنَّما هِیَ أی إنما قصة البعث زَجْرَةٌ واحِدَةٌ أی صیحة واحدة من إسرافیل یعنی نفخة البعث و الزجرة الصرفة عن الشی‌ء بالمخافة فکأنهم زجروا عن الحال التی هم فیها إلی المحشر فَإِذا هُمْ یَنْظُرُونَ إلی البعث الذی کذبوا به و قیل فإذا هم أحیاء ینتظرون ما ینزل بهم من العذاب وَ قالُوا أی و یقولون معترفین بالعصیان یا وَیْلَنا من العذاب و هو کلمة یقولها القائل عند الوقوع فی الهلکة هذا یَوْمُ الدِّینِ أی یوم الحساب أو یوم الجزاء </w:t>
      </w:r>
    </w:p>
    <w:p>
      <w:pPr>
        <w:pStyle w:val="BookText"/>
        <w:rPr/>
      </w:pPr>
      <w:r>
        <w:rPr>
          <w:rFonts w:ascii="Amiri" w:hAnsi="Amiri" w:eastAsia="Amiri" w:cs="Amiri"/>
          <w:color w:val="111111"/>
          <w:sz w:val="28"/>
          <w:sz w:val="28"/>
          <w:szCs w:val="28"/>
          <w:rtl w:val="true"/>
          <w:lang w:bidi="ar-SA"/>
        </w:rPr>
        <w:t>هذا یَوْمُ الْفَصْلِ بین الخلائق و الحکم و تمییز الحق من الباطل و هذا کلام بعضهم لبعض و قیل بل هو کلام الملائکة و فی قوله تعالی خاشِعَةً أی غبراء دارسة متهشمة أی کان حالها حال الخاضع المتواضع و قیل میتة یابسة لا نبات فیها و فی قوله وَ لَئِنْ رُجِعْتُ إِلی رَبِّی أی لست علی یقین من البعث فإن کان الأمر علی ذلک و رددت إلی ربی إِنَّ لِی عِنْدَهُ الحالة الحسنی أو المنزلة الحسنی و هی الجنة سیعطینی فی الآخرة مثل ما أعطانی فی الدنیا و فی قوله تعالی إِنَّ الَّذِینَ یُمارُونَ أی یدخلهم المریة و الشک فِی السَّاعَةِ فیخاصمون فی مجیئها علی وجه الإنکار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نَمُوتُ وَ نَحْیا قال فیه أقوال أحدها أن تقدیره نحیا و نموت فقدم و أخر و الثانی أن معناه نموت و تحیا أولادنا و الثالث یموت بعضنا و یحیا بعضنا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البیضاوی أی نکون أمواتا نطفا و ما قبلها و نحیا بعد ذلک و یحتمل أنهم أرادوا به التناسخ فإنه عقیدة أکثر عبدة الأوثان وَ ما یُهْلِکُنا إِلَّا الدَّهْرُ أی مرور الزمان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الطبرسی رحمه الله فی قوله تعالی إِلَّا أَنْ قالُوا ائْتُوا بِآبائِنا و إنما لم یجبهم الله تعالی إلی ذلک لأنهم قالوا ذلک متعنتین مقترحین لا طالبین الرشد و فی قوله وَ إِذا حُشِرَ النَّاسُ أی إذا قامت القیامة صارت آلهتهم التی عبدوها أعداء لهم وَ کانُوا بِعِبادَتِهِمْ کافِرِینَ یعنی أن الأوثان ینطقهم الله حتی یجحدوا أن یکونوا دعوا إلی عبادتها و یکفروا بعبادة الکفار لهم و فی قوله وَ قَدْ خَلَتِ الْقُرُونُ مِنْ قَبْلِی أی مضت الأمم و ماتوا قبلی فما أخرجوا و لا أعیدوا و قیل معناه خلت القرون علی هذا المذهب ینکرون البعث وَ هُما یَسْتَغِیثانِ اللَّهَ أی یستصرخان الله و یطلبان منه الغوث لیلطف له بما یؤمن عنده و یقولان له وَیْلَکَ آمِنْ بالقیامة و بما یقوله محمد صلی الله علیه و آله إِنَّ وَعْدَ اللَّهِ بالبعث و النشور و الثواب و العقاب حَقٌّ فَیَقُولُ فی جوابهما ما هذا القرآن و ما تدعوننی إلیه إِلَّا أَساطِیرُ الْأَوَّلِینَ أُولئِکَ الَّذِینَ حَقَّ عَلَیْهِمُ الْقَوْلُ أی کلمة العذاب فِی أُمَمٍ أی مع أمم مضوا علی مثل حالهم و اعتقادهم وَ لِکُلٍّ من المؤمنین و الکافرین </w:t>
      </w:r>
    </w:p>
    <w:p>
      <w:pPr>
        <w:pStyle w:val="BookText"/>
        <w:rPr/>
      </w:pPr>
      <w:r>
        <w:rPr>
          <w:rFonts w:ascii="IRNazanin" w:hAnsi="IRNazanin" w:eastAsia="IRNazanin"/>
          <w:color w:val="111111"/>
          <w:sz w:val="28"/>
          <w:sz w:val="28"/>
          <w:szCs w:val="28"/>
          <w:rtl w:val="true"/>
          <w:lang w:bidi="fa-IR"/>
        </w:rPr>
        <w:t>دَرَجاتٌ مِمَّا عَمِلُوا أی علی مراتبهم و مقادیر أعمالهم فدرجات الأبرار فی علیین و درجات الفجار درکات فی سجین و قیل معناه لکل مطیع درجات ثواب و إن تفاضلوا فی مقادیرها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وَ لا تَسْتَعْجِلْ لَهُمْ أی العذاب لأنه کائن واقع بهم عن قریب کَأَنَّهُمْ یَوْمَ یَرَوْنَ ما یُوعَدُونَ أی من العذاب فی الآخرة لَمْ یَلْبَثُوا فی الدنیا إِلَّا ساعَةً مِنْ نَهارٍ أی إذا عاینوا العذاب صار طول لبثهم فی الدنیا و البرزخ کأنه ساعة من النهار لأن ما مضی کأن لم یکن و إن کان 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ذلِکَ أی ذلک الرد الذی یقولون رَجْعٌ بَعِیدٌ أی رد بعید عن الأوهام و إعادة بعیدة عن الکون و المعنی أنه لا یکون ذلک لأنه غیر ممکن ثم قال سبحانه قَدْ عَلِمْنا ما تَنْقُصُ الْأَرْضُ مِنْهُمْ أی ما تأکل الأرض من لحومهم و دمائهم و تبلیه من عظامهم فلا یتعذر علینا ردهم وَ عِنْدَنا کِتابٌ حَفِیظٌ أی حافظ لعدتهم و أسمائهم و هو اللوح المحفوظ لا یشذ عنه شی‌ء و قیل حفیظ أی محفوظ عن البلی و الدروس و هو کتاب الحفظة الذین یکتبون أعمالهم بَلْ کَذَّبُوا بِالْحَقِّ لَمَّا جاءَهُمْ و الحق هو القرآن و قیل هو الرسول فَهُمْ فِی أَمْرٍ مَرِیجٍ أی مختلط فمرة قالوا مجنون و تارة قالوا ساحر و تارة قالوا شاعر فتحیروا فی أمره لجهلهم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فُرُوجٍ أی شقوق و فتوق و قیل معناه لیس فیها تفاوت و اختلاف قوله تعالی مِنْ کُلِّ زَوْجٍ بَهِیجٍ أی من کل صنف حسن المنظر و قوله وَ حَبَّ الْحَصِیدِ أی حب البر و الشعیر و کل ما یحصد وَ النَّخْلَ باسِقاتٍ أی طویلات عالیات لَها طَلْعٌ نَضِیدٌ أی نضد بعضه علی بعض و فی قوله أَ فَعَیِینا بِالْخَلْقِ الْأَوَّلِ أی أ فعجزنا حین خلقناهم أولا و لم یکونوا شیئا فکیف نعجز عن بعثهم و إعادتهم بَلْ هُمْ فِی لَبْسٍ مِنْ خَلْقٍ جَدِیدٍ أی بل هم فی ضلال و شک من إعادة الخلق جدیدا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البیضاوی فی قوله تعالی وَ الذَّارِیاتِ ذَرْواً یعنی الریاح تذرو التراب أو غیره أو النساء الولودات فإنهن یذرین الأولاد أوالأسباب التی تذری الخلائق من الملائکة و غیرها فَالْحامِلاتِ وِقْراً فالسحب الحاملة للأمطار أو الریاح الحاملة </w:t>
      </w:r>
    </w:p>
    <w:p>
      <w:pPr>
        <w:pStyle w:val="BookText"/>
        <w:rPr/>
      </w:pPr>
      <w:r>
        <w:rPr>
          <w:rFonts w:ascii="Amiri" w:hAnsi="Amiri" w:eastAsia="Amiri" w:cs="Amiri"/>
          <w:color w:val="111111"/>
          <w:sz w:val="28"/>
          <w:sz w:val="28"/>
          <w:szCs w:val="28"/>
          <w:rtl w:val="true"/>
          <w:lang w:bidi="ar-SA"/>
        </w:rPr>
        <w:t>للسحاب أو النساء الحوامل و أسباب ذلک فَالْجارِیاتِ یُسْراً فالسفن الجاریة فی البحر سهلا أو الریاح الجاریة فی مهابها أو الکواکب التی تجری فی منازلها و یسرا صفة مصدر محذوف أی جریا ذا یسر فَالْمُقَسِّماتِ أَمْراً فالملائکة التی تقسم الأمور من الأمطار و الأرزاق و غیرها أو ما یعمهم و غیرها من أسباب القسمة أو الریاح تقسم الأمطار بتصریف السحاب إِنَّما تُوعَدُونَ لَصادِقٌ وَ إِنَّ الدِّینَ لَواقِعٌ جواب للقسم کأنه استدل باقتداره علی هذه الأشیاء العجیبة المخالفة لمقتضی الطبیعة علی اقتداره علی البعث الموعود و ما موصولة أو مصدریة و الدین الجزاء و الواقع الحاصل وَ السَّماءِ ذاتِ الْحُبُکِ ذات الطرائق و المراد إما الطرائق المحسوسة التی هی مسیر الکواکب أو المعقولة التی یسلکها النظار و یتوصل بها إلی المعارف أو النجوم فإن لها طرائق أو أنها تزینها کما یزین الموشی طرائق الوشی إِنَّکُمْ لَفِی قَوْلٍ مُخْتَلِفٍ فی الرسول و هو قولهم تارة إنه شاعر و تارة إنه ساحر و تارة إنه مجنون أو فی القرآن أو القیامة أو أمر الدیانة یُؤْفَکُ عَنْهُ مَنْ أُفِکَ یصرف عن الرسول أو الإیمان أو القرآن من صرف إذ لا صرف أشد منه فکأنه لا صرف بالنسبة إلیه أو یصرف من صرف فی علم الله و قضائه و یجوز أن یکون الضمیر للقول علی معنی یصدر إفک من أفک عن القول المختلف و بسببه قُتِلَ الْخَرَّاصُونَ الکذابون من أصحاب القول المختلف و أصله الدعاء بالقتل أجری مجری اللعن الَّذِینَ هُمْ فِی غَمْرَةٍ فی جهل یغمرهم ساهُونَ غافلون عما أمروا به یَسْئَلُونَ أَیَّانَ یَوْمُ الدِّینِ أی فیقولون متی یوم الجزاء أی وقوعه یَوْمَ هُمْ عَلَی النَّارِ یُفْتَنُونَ یحرقون فَإِنَّ لِلَّذِینَ ظَلَمُوا ذَنُوباً أی للذین ظلموا رسول الله صلی الله علیه و آله بالتکذیب نصیبا من العذاب مِثْلَ ذَنُوبِ أَصْحابِهِمْ مثل نصیب نظرائهم من الأمم السابقة و هو مأخوذ من مقاسمة السقاة الماء بالدلاء فإن الذنوب هو الدلو العظیم المملوء فَلا یَسْتَعْجِلُونِ جواب لقولهم مَتی هذَا الْوَعْدُ إِنْ کُنْتُمْ صادِقِینَ فَوَیْلٌ لِلَّذِینَ کَفَرُوا مِنْ یَوْمِهِمُ الَّذِی یُوعَدُونَ أی من القیامة أو یوم بدر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قوله تعالی وَ الطُّورِ یرید طور سینین أو ما طار من أوج الإیجاد إلی حضیض المواد أو من عالم الغیب إلی عالم الشهادة وَ کِتابٍ مَسْطُورٍ مکتوب </w:t>
      </w:r>
    </w:p>
    <w:p>
      <w:pPr>
        <w:pStyle w:val="BookText"/>
        <w:rPr/>
      </w:pPr>
      <w:r>
        <w:rPr>
          <w:rFonts w:ascii="Amiri" w:hAnsi="Amiri" w:eastAsia="Amiri" w:cs="Amiri"/>
          <w:color w:val="111111"/>
          <w:sz w:val="28"/>
          <w:sz w:val="28"/>
          <w:szCs w:val="28"/>
          <w:rtl w:val="true"/>
          <w:lang w:bidi="ar-SA"/>
        </w:rPr>
        <w:t>و المراد به القرآن أو ما کتبه الله تعالی فی اللوح المحفوظ أو ألواح موسی علیه السلام أو فی قلوب أولیائه من المعارف و الحکم أو ما تکتبه الحفظة فِی رَقٍّ مَنْشُورٍ الرق الجلد الذی یکتب فیه استعیر لما کتب فیه الکتاب وَ الْبَیْتِ الْمَعْمُورِ یعنی الکعبة و عمارتها بالحجاج و المجاورین أو الضراح و هو فی السماء الرابعة و عمرانه بکثرة غاشیته من الملائکة أو قلب المؤمن و عمارته بالمعرفة و الإخلاص وَ السَّقْفِ الْمَرْفُوعِ یعنی السماء وَ الْبَحْرِ الْمَسْجُورِ أی المملوء و هو المحیط أو الموقد روی أن الله تعالی یجعل یوم القیامة البحار نارا یسجر بها جهنم أو المختلط إِنَّ عَذابَ رَبِّکَ لَواقِعٌ لنازل ما لَهُ مِنْ دافِعٍ یدفعه و وجه دلالة هذه الأمور المقسم بها علی ذلک أنها أمور تدل علی کمال قدرة الله و حکمته و صدق اختیاره و ضبط أعمال العباد للمجازاة یَوْمَ تَمُورُ السَّماءُ مَوْراً أی تضطرب و المور تردد فی المجی‌ء و الذهاب و قیل تحرک فی تموج تَسِیرُ الْجِبالُ سَیْراً أی تسیر عن وجه الأرض فتصیر هباء فَوَیْلٌ یَوْمَئِذٍ لِلْمُکَذِّبِینَ أی إذا وقع ذلک فویل لهم الَّذِینَ هُمْ فِی خَوْضٍ یَلْعَبُونَ أی فی الخوض فی الباطل و فی قوله ثُمَّ یُجْزاهُ الْجَزاءَ الْأَوْفی أی یجزی العبد سعیه بالجزاء الأوفر فنصب بنزع الخافض و یجوز أن یکون مصدرا و أن یکون الهاء للجزاء المدلول علیه بیجزی و الجزاء بدله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الطبرسی رحمه الله فی قوله تعالی وَ ما أَمْرُنا إِلَّا واحِدَةٌ أی و ما أمرنا بمجی‌ء الساعة فی السرعة إلا کطرف البصر و المعنی إذا أردنا قیام الساعة أعدنا الخلق و جمیع الحیوانات فی قدر لمح البصر فی السرعة و قیل معناه و ما أمرنا إذا أردنا أن نکون شیئا إلا مرة واحدة لم نحتج فیه إلی ثانیة إنما نقول له کن فیکون کَلَمْحٍ بِالْبَصَرِ فی سرعته من غیر إبطاء و لا تأخیر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تعالی سَنَفْرُغُ لَکُمْ أَیُّهَ الثَّقَلانِ أی سنقصد لحسابکم أیها الجن و الإنس عن الزجاج قال و الفراغ فی اللغة علی ضربین أحدهما القصد للشی‌ء و الآخر الفراغ من شغل و الله لا یشغله شأن عن شأن و قیل معناه سنعمل عمل من </w:t>
      </w:r>
    </w:p>
    <w:p>
      <w:pPr>
        <w:pStyle w:val="BookText"/>
        <w:rPr/>
      </w:pPr>
      <w:r>
        <w:rPr>
          <w:rFonts w:ascii="IRNazanin" w:hAnsi="IRNazanin" w:eastAsia="IRNazanin"/>
          <w:color w:val="111111"/>
          <w:sz w:val="28"/>
          <w:sz w:val="28"/>
          <w:szCs w:val="28"/>
          <w:rtl w:val="true"/>
          <w:lang w:bidi="fa-IR"/>
        </w:rPr>
        <w:t>یفرغ للعمل فیجوده من غیر تضجیع فیه و قیل سنفرغ لکم من الوعید بتقضی أیامکم المتوعد فیها فشبه ذلک بمن فرغ من شی‌ء و أخذ فی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البیضاوی إِلی مِیقاتِ یَوْمٍ مَعْلُومٍ أی إلی ما وقت به الدنیا و حد من یوم معین عند الله معلوم له و فی قوله قَوْماً غَضِبَ اللَّهُ عَلَیْهِمْ یعنی عامة الکفار أو الیهود قَدْ یَئِسُوا مِنَ الْآخِرَةِ لکفرهم بها أو لعلمهم بأنه لا حظ لهم فیها لعنادهم الرسول المنعوت فی التوراة المؤید بالآیات کَما یَئِسَ الْکُفَّارُ مِنْ أَصْحابِ الْقُبُورِ أن یبعثوا أو یثابوا أو ینالهم خیر منهم و علی الأول وضع الظاهر موضع المضمر للدلالة علی أن الکفر آیسهم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الطبرسی رحمه الله أی کما یئس الکفار الذین ماتوا و صاروا فی القبور من أن یکون لهم فی الآخرة حظ و قیل یرید بالکفار هاهنا الذین یدفنون الموتی أی کما یئس الذین دفنوا الموتی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قوله لا أُقْسِمُ بِیَوْمِ الْقِیامَةِ قیل إن لا زائدة و معناه أقسم و قیل إن لا رد علی الذین أنکروا البعث و النشور فکأنه قال لا کما تظنون ثم ابتدأ القسم و قیل أی لا أُقْسِمُ بِیَوْمِ الْقِیامَةِ لظهورها بالدلائل العقلیة و السمعیة أو لا أقسم بها فإنکم لا تقرون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البیضاوی إدخال لاء النافیة علی فعل القسم للتأکید شائع فی کلامهم وَ لا أُقْسِمُ بِالنَّفْسِ اللَّوَّامَةِ أی بالنفس المتقیة التی تلوم النفوس المقصرة فی التقوی یوم القیامة علی تقصیرهن أو التی تلوم نفسها أبدا و إن اجتهدت فی الطاعة أو النفس المطمئنة اللائمة للنفس الأمارة أو بالجنس</w:t>
      </w:r>
    </w:p>
    <w:p>
      <w:pPr>
        <w:pStyle w:val="BookText"/>
        <w:rPr/>
      </w:pPr>
      <w:r>
        <w:rPr>
          <w:rFonts w:ascii="Amiri" w:hAnsi="Amiri" w:eastAsia="Amiri" w:cs="Amiri"/>
          <w:color w:val="111111"/>
          <w:sz w:val="28"/>
          <w:sz w:val="28"/>
          <w:szCs w:val="28"/>
          <w:rtl w:val="true"/>
          <w:lang w:bidi="ar-SA"/>
        </w:rPr>
        <w:t>لِمَا رُوِیَ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نَفْسٍ بَرَّةٍ وَ لَا فَاجِرَةٍ إِلَّا وَ تَلُومُ نَفْسَهَا یَوْمَ الْقِیَامَةِ إِنْ عَمِلَتْ خَیْراً کَیْفَ لَمْ أَزِدْ وَ إِنْ عَمِلَتْ شَرّاً قَالَتْ لَیْتَنِی کُنْتُ قَصَّرْتُ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نفس آدم فإنها لم تزل تتلوم علی ما خرجت به من الجنة أَ یَحْسَبُ الْإِنْسانُ یعنی الجنس و إسناد الفعل إلیه لأن فیهم من یحسب أو الذی نزل فیه و هو عدی بن ربیعة سأل رسول الله صلی الله علیه و آله عن أمر القیامة فأخبره به فقال لو عاینت ذلک الیوم لم أصدقک أو یجمع الله هذه العظام أَلَّنْ نَجْمَعَ عِظامَهُ </w:t>
      </w:r>
    </w:p>
    <w:p>
      <w:pPr>
        <w:pStyle w:val="BookText"/>
        <w:rPr/>
      </w:pPr>
      <w:r>
        <w:rPr>
          <w:rFonts w:ascii="Amiri" w:hAnsi="Amiri" w:eastAsia="Amiri" w:cs="Amiri"/>
          <w:color w:val="111111"/>
          <w:sz w:val="28"/>
          <w:sz w:val="28"/>
          <w:szCs w:val="28"/>
          <w:rtl w:val="true"/>
          <w:lang w:bidi="ar-SA"/>
        </w:rPr>
        <w:t>بعد تفرقها بَلی نجمعها قادِرِینَ عَلی أَنْ نُسَوِّیَ بَنانَهُ نجمع سلامیاته و نضم بعضها إلی بعض کما کانت مع صغرها و لطافتها فکیف بکبار العظام أو عَلی أَنْ نُسَوِّیَ بَنانَهُ الذی هو أطرافه فکیف بغیرها بَلْ یُرِیدُ الْإِنْسانُ لِیَفْجُرَ أَمامَهُ لیدوم علی فجوره فیما یستقبله من الزمان یَسْئَلُ أَیَّانَ یَوْمُ الْقِیامَةِ متی یکون استبعادا و استهزاء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 تعالی أَنْ یُتْرَکَ سُدیً أی مهملا لا یکلف و لا یجازی و فی قوله کانَ شَرُّهُ أی شدائده مُسْتَطِیراً فاشیا منتشرا غایة الانتشار من استطار الحریق و الفجر و فی قوله تعالی وَ الْمُرْسَلاتِ عُرْفاً قال أقسم بطوائف من الملائکة أرسلهن الله بأوامره متتابعة فعصفن عصف الریاح فی امتثال أمره و نشرن الشرائع فی الأرض أو نشرن النفوس الموتی بالجهل بما أوحین من العلم ففرقن بین الحق و الباطل فألقین إلی الأنبیاء ذِکْراً عُذْراً للمحقین و نُذْراً للمبطلین أو بآیات القرآن المرسلة بکل عرف إلی محمد صلی الله علیه و آله فعصفن سائر الکتب و الأدیان بالنسخ و نشرن آثار الهدی و الحکم فی الشرق و الغرب و فرقن بین الحق و الباطل فألقین ذکر الحق فیما بین العالمین أو بالنفوس الکاملة المرسلة إلی الأبدان لاستکمالها فعصفن ما سوی الحق و نشرن أثر ذلک فی جمیع الأجزاء ففرقن بین الحق بذاته و الباطل بنفسه فیرون کل شی‌ء هالکا إلا وجهه فألقین ذکرا بحیث لا یکون فی القلوب و الألسنة إلا ذکر الله أو بریاح عذاب أرسلن فعصفن و ریاح رحمة نشرن السحاب فی الجو ففرقن فألقین ذکرا أی تسببن له فإن العاقل إذا شاهد هبوبها و آثارها ذکر الله تعالی و یذکر کمال قدرته و عرفا إما نقیض النکر و انتصابه علی العلة أی أرسلن للإحسان و المعروف أو بمعنی المتتابعة من عرف الفرس و انتصابه علی الحال عُذْراً أَوْ نُذْراً مصدران لعذر إذا محا الإساءة و أنذر إذا خوف أو جمعان لعذیر بمعنی المعذرة و نذیر بمعنی الإنذار أو بمعنی العاذر و المنذر و نصبهما علی الأولین بالعلیة أی عذرا للمحقین و نذرا للمبطلین أو البدلیة من ذکرا علی أن المراد به الوحی أو ما یعم التوحید و الشرک و الإیمان و الکفر و علی الثالث بالحالیة إِنَّما تُوعَدُونَ لَواقِعٌ جواب القسم و معناه أن الذی توعدونه من مجی‌ء القیامة کائن لا محالة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قوله تعالی عَمَّ یَتَساءَلُونَ أصله عما فحذف الألف و معنی هذا الاستفهام تفخیم شأن ما یتساءلون عنه کأنه لفخامته خفی جنسه فیسأل عنه و الضمیر لأهل مکة کانوا یتساءلون عن البعث فیما بینهم أو یسألون الرسول صلی الله علیه و آله و المؤمنین عنه استهزاء عَنِ النَّبَإِ الْعَظِیمِ بیان للشأن المفخم أو صلة یتساءلون و عم متعلق بمضمر مفسر به الَّذِی هُمْ فِیهِ مُخْتَلِفُونَ بجزم النفی و الشک فیه أو بالإقرار و الإنکار کَلَّا سَیَعْلَمُونَ ردع عن التساؤل و وعید علیه ثُمَّ کَلَّا سَیَعْلَمُونَ تکریر للمبالغة و ثم للإشعار بأن الوعید الثانی أشد و قیل الأول عند النزع و الثانی فی القیامة أو الأول للبعث و الثانی للجزاء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تعالی وَ النَّازِعاتِ غَرْقاً هذه صفات ملائکة الموت فإنهم ینزعون أرواح الکفار من أبدانهم غرقا أی إغراقا فی النزع فإنهم ینزعونها من أقاصی الأبدان أو نفوسا غرقة فی الأجساد و ینشطون أی یخرجون أرواح المؤمنین برفق من نشط الدلو من البئر إذا أخرجها و یسبحون فی إخراجها سبح الغواص الذی یخرج الشی‌ء من أعماق البحر فیسبقون بأرواح الکفار إلی النار و بأرواح المؤمنین إلی الجنة فیدبرون أمر عقابها و ثوابها بأن یهیئوها لإدراک ما أعد لها من الآلام و اللذات أو الأولیان لهم و الباقیات لطوائف من الملائکة یسبحون فی مضیها أی یسرعون فیه فیسبقون إلی ما أمروا به فیدبرون أمره أو صفات النجوم فإنها تنزع من المشرق إلی المغرب غرقا فی النزع بأن تقطع الفلک حتی تنحط فی أقصی المغرب و تنشط من برج إلی برج أی تخرج من نشط الثور إذا خرج من بلد إلی بلد و یسبحون فی الفلک فیسبق بعضها فی السیر لکونه أسرع حرکة فتدبر أمرا نیط بها کاختلاف الفصول و تقدیر الأزمنة و ظهور مواقیت العبادات و لما کانت حرکتها من المشرق إلی المغرب قسریة و حرکاتها من برج إلی برج ملائمة سمی الأولی نزعا و الثانیة نشطا أو صفات النفوس الفاضلة حال المفارقة فإنها تنزع عن الأبدان غرقا أی نزعا شدیدا من إغراق النازع فی القوس فتنشط إلی عالم الملکوت و تسبح فیها فتسبق إلی حظائر القدس فتصیر لشرفها و قوتها من المدبرات أو حال سلوکها فإنها تنزع عن الشهوات و تنشط إلی عالم القدس فتسبح </w:t>
      </w:r>
    </w:p>
    <w:p>
      <w:pPr>
        <w:pStyle w:val="BookText"/>
        <w:rPr/>
      </w:pPr>
      <w:r>
        <w:rPr>
          <w:rFonts w:ascii="Amiri" w:hAnsi="Amiri" w:eastAsia="Amiri" w:cs="Amiri"/>
          <w:color w:val="111111"/>
          <w:sz w:val="28"/>
          <w:sz w:val="28"/>
          <w:szCs w:val="28"/>
          <w:rtl w:val="true"/>
          <w:lang w:bidi="ar-SA"/>
        </w:rPr>
        <w:t>فی مراتب الارتقاء فتسبق إلی الکمالات حتی تصیر من المکملات أو صفات أنفس الغزاة أو أیدیهم تنزع القسی بإغراق السهام و ینشطون بالسهم للرمی و یسبحون فی البر و البحر فیسبقون إلی حرب العدو فیدبرون أمرها أو صفات خیلهم فإنها تنزع فی أعنتها نزعا تغرق فیه الأعنة لطول أعناقها و تخرج من دار الإسلام إلی دار الکفر و تسبح فی جریها فتسبق إلی العدو فتدبر أمر الظفر أقسم الله بها علی قیام الساعة و إنما حذف لدلالة ما بعده علیه یَوْمَ تَرْجُفُ الرَّاجِفَةُ و هو منصوب به و المراد بالراجفة الأجرام الساکنة التی تشتد حرکتها حینئذ کالأرض و الجبال لقوله یَوْمَ تَرْجُفُ الْأَرْضُ وَ الْجِبالُ أو الواقعة التی ترجف الأجرام عندها و هی النفخة الأولی تَتْبَعُهَا الرَّادِفَةُ التابعة و هی السماء و الکواکب تنشق و تنتثر أو النفخة الثانیة و الجملة فی موقع الحال قُلُوبٌ یَوْمَئِذٍ واجِفَةٌ شدیدة الاضطراب من الوجیف و هی صفة لقلوب و الخبر أَبْصارُها خاشِعَةٌ أی أبصار أصحابها ذلیلة من الخوف و لذلک أضافها إلی القلوب یَقُولُونَ أَ إِنَّا لَمَرْدُودُونَ فِی الْحافِرَةِ فی الحالة الأولی یعنون الحیاة بعد الموت من قولهم رجع فلان فی حافرته أی طریقه التی جاء فیها فحفرها أی أثر فیها بمشیه علی النسبة کقوله عِیشَةٍ راضِیَةٍ أَ إِذا کُنَّا عِظاماً ناخرة أی بالیة أو نَخِرَةً و هی أبلغ قالُوا تِلْکَ إِذاً کَرَّةٌ خاسِرَةٌ ذات خسران أو خاسر أصحابها و المعنی أنها إن صحت فنحن إذا خاسرون لتکذیبنا بها و هو استهزاء منهم فَإِنَّما هِیَ زَجْرَةٌ واحِدَةٌ متعلق بمحذوف أی لا یستصعبوها فما هی إلا صیحة واحدة یعنی النفخة الثانیة فَإِذا هُمْ بِالسَّاهِرَةِ فإذا هم أحیاء علی وجه الأرض بعد ما کانوا أمواتا فی بطنها و الساهرة الأرض البیضاء المستویة و قیل اسم جهنم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 تعالی یَوْمَ تُبْلَی السَّرائِرُ أی تتعرف و تمیز بین ما طاب من الضمائر و ما خفی من الأعمال و ما خبث منها فَما لَهُ للإنسان مِنْ قُوَّةٍ من منعه فی نفسه یمتنع بها وَ لا ناصِرٍ یمنعه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تعالی فَما یُکَذِّبُکَ أی فأی شی‌ء یکذبک یا محمد دلالة أو نطقا بَعْدُ بِالدِّینِ بالجزاء بعد ظهور هذه الدلائل و قیل ما بمعنی من و قیل الخطاب للإنسان علی الالتفات و المعنی فما الذی یحملک علی هذا التکذیب أَ لَیْسَ اللَّهُ </w:t>
      </w:r>
      <w:bookmarkStart w:id="153" w:name="pg13724_130103"/>
    </w:p>
    <w:p>
      <w:pPr>
        <w:pStyle w:val="BookText"/>
        <w:rPr/>
      </w:pPr>
      <w:bookmarkEnd w:id="153"/>
      <w:r>
        <w:rPr>
          <w:rFonts w:ascii="IRNazanin" w:hAnsi="IRNazanin" w:eastAsia="IRNazanin"/>
          <w:color w:val="111111"/>
          <w:sz w:val="28"/>
          <w:sz w:val="28"/>
          <w:szCs w:val="28"/>
          <w:rtl w:val="true"/>
          <w:lang w:bidi="fa-IR"/>
        </w:rPr>
        <w:t>بِأَحْکَمِ الْحاکِمِینَ تحقیق لما سبق و المعنی أ لیس الذی فعل ذلک من الخلق و الرد بأحکم الحاکمین صنعا و تدبیرا و من کان کذلک کان قادرا علی الإعادة و الجزاء و قال الرجعی مصدر کالبشری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 أَ فَلا یَعْلَمُ إِذا بُعْثِرَ أی بعث ما فِی الْقُبُورِ من الموتی وَ حُصِّلَ جمع محصلا فی الصحف أو میز ما فِی الصُّدُورِ من خیر أو شر و تخصیصه لأنه الأصل إِنَّ رَبَّهُمْ بِهِمْ یَوْمَئِذٍ یوم القیامة لَخَبِیرٌ عالم بما أعلنوا و ما أسروا فیجازیهم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 أَ رَأَیْتَ استفهام معناه التعجب الَّذِی یُکَذِّبُ بِالدِّینِ بالجزاء أو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الَّذِی یُکَذِّبُ بِالدِّینِ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همواره روز جزا را انکار می کند، دیدی؟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4" w:name="__RefHeading___Toc1379103_1468164448"/>
      <w:bookmarkStart w:id="155" w:name="_Toc71"/>
      <w:bookmarkEnd w:id="154"/>
      <w:r>
        <w:rPr>
          <w:rtl w:val="true"/>
        </w:rPr>
        <w:t>الأخبار</w:t>
      </w:r>
      <w:bookmarkEnd w:id="155"/>
    </w:p>
    <w:p>
      <w:pPr>
        <w:pStyle w:val="Heading5"/>
        <w:numPr>
          <w:ilvl w:val="4"/>
          <w:numId w:val="1"/>
        </w:numPr>
        <w:rPr/>
      </w:pPr>
      <w:bookmarkStart w:id="156" w:name="__RefHeading___Toc1379105_1468164448"/>
      <w:bookmarkStart w:id="157" w:name="_Toc72"/>
      <w:bookmarkEnd w:id="156"/>
      <w:r>
        <w:rPr>
          <w:rtl w:val="true"/>
        </w:rPr>
        <w:t>«</w:t>
      </w:r>
      <w:r>
        <w:rPr/>
        <w:t>2</w:t>
      </w:r>
      <w:r>
        <w:rPr>
          <w:rtl w:val="true"/>
        </w:rPr>
        <w:t>»</w:t>
      </w:r>
      <w:bookmarkEnd w:id="1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الْمُفِیدُ عَنْ عَبْدِ اللَّهِ بْنِ أَبِی شَیْخٍ إِجَازَةً عَنْ مُحَمَّدِ بْنِ أَحْمَدَ الْحَکَمِیِّ عَنْ عَبْدِ الرَّحْمَنِ بْنِ عَبْدِ اللَّهِ الْبَصْرِیِّ عَنْ وَهْبِ بْنِ جَرِیرٍ عَنْ أَبِیهِ عَنْ مُحَمَّدِ بْنِ إِسْحَاقَ بْنِ بَشَّارٍ </w:t>
      </w:r>
      <w:r>
        <w:rPr>
          <w:rStyle w:val="FootnoteAnchor"/>
          <w:rtl w:val="true"/>
        </w:rPr>
        <w:footnoteReference w:id="4"/>
      </w:r>
      <w:r>
        <w:rPr>
          <w:rFonts w:ascii="Amiri" w:hAnsi="Amiri" w:eastAsia="Amiri" w:cs="Amiri"/>
          <w:color w:val="111111"/>
          <w:sz w:val="28"/>
          <w:sz w:val="28"/>
          <w:szCs w:val="28"/>
          <w:rtl w:val="true"/>
          <w:lang w:bidi="ar-SA"/>
        </w:rPr>
        <w:t xml:space="preserve">عَنْ سَعِیدِ بْنِ مِینَا عَنْ غَیْرِ وَاحِدٍ مِنْ أَصْحَابِهِ أَنَّ نَفَراً مِنْ قُرَیْشٍ اعْتَرَضُوا الرَّسُولَ صلی الله علیه و آله مِنْهُمْ عُتْبَةُ بْنُ رَبِیعَةَ وَ أُمَیَّةُ بْنُ خَلَفٍ وَ الْوَلِیدُ بْنُ الْمُغِیرَةِ وَ الْعَاصُ بْنُ سَعِیدٍ فَقَالُوا یَا مُحَمَّدُ هَلُمَّ فَلْنَعْبُدْ مَا تَعْبُدُ وَ تَعْبُدُ مَا نَعْبُدُ فَنَشْتَرِکُ نَحْنُ وَ أَنْتَ فِی الْأَمْرِ فَإِنْ یَکُنِ الَّذِی نَحْنُ عَلَیْهِ الْحَقَّ فَقَدْ أَخَذْتَ بِحَظِّکَ مِنْهُ وَ إِنْ یَکُنِ الَّذِی أَنْتَ عَلَیْهِ الْحَقَّ فَقَدْ أَخَذْنَا بِحَظِّنَا مِنْهُ فَأَنْزَلَ اللَّهُ تَبَارَکَ وَ تَعَالَی قُلْ یا أَیُّهَا الْکافِرُونَ لا أَعْبُدُ ما </w:t>
      </w:r>
      <w:bookmarkStart w:id="158" w:name="pg13724_130104"/>
    </w:p>
    <w:p>
      <w:pPr>
        <w:pStyle w:val="BookText"/>
        <w:rPr/>
      </w:pPr>
      <w:bookmarkEnd w:id="158"/>
      <w:r>
        <w:rPr>
          <w:rFonts w:ascii="Amiri" w:hAnsi="Amiri" w:eastAsia="Amiri" w:cs="Amiri"/>
          <w:color w:val="111111"/>
          <w:sz w:val="28"/>
          <w:sz w:val="28"/>
          <w:szCs w:val="28"/>
          <w:rtl w:val="true"/>
          <w:lang w:bidi="ar-SA"/>
        </w:rPr>
        <w:t>تَعْبُدُونَ وَ لا أَنْتُمْ عابِدُونَ ما أَعْبُدُ إِلَی آخِرِ السُّورَةِ ثُمَّ مَشَی أُبَیُّ بْنُ خَلَفٍ بِعَظْمٍ رَمِیمٍ فَفَتَّهُ فِی یَدِهِ ثُمَّ نَفَخَهُ وَ قَالَ أَ تَزْعُمُ أَنَّ رَبَّکَ یُحْیِی هَذَا بَعْدَ مَا تَرَی فَأَنْزَلَ اللَّهُ تَعَالَی وَ ضَرَبَ لَنا مَثَلًا وَ نَسِیَ خَلْقَهُ قالَ مَنْ یُحْیِ الْعِظامَ وَ هِیَ رَمِیمٌ قُلْ یُحْیِیهَا الَّذِی أَنْشَأَها أَوَّلَ مَرَّةٍ وَ هُوَ بِکُلِّ خَلْقٍ عَلِیمٌ إِلَی آخِرِ السُّورَةِ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عز و جل بخواهد خلق را مبعوث کند چهل روز آسمان بر زمین ببارد تا رگ و پیها جمع شوند و گوشت بروید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حسین بن سعید و نوادر نیز مثل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 w:name="__RefHeading___Toc1379107_1468164448"/>
      <w:bookmarkStart w:id="160" w:name="_Toc73"/>
      <w:bookmarkEnd w:id="159"/>
      <w:r>
        <w:rPr>
          <w:rtl w:val="true"/>
        </w:rPr>
        <w:t>«</w:t>
      </w:r>
      <w:r>
        <w:rPr/>
        <w:t>3</w:t>
      </w:r>
      <w:r>
        <w:rPr>
          <w:rtl w:val="true"/>
        </w:rPr>
        <w:t>»</w:t>
      </w:r>
      <w:bookmarkEnd w:id="160"/>
    </w:p>
    <w:p>
      <w:pPr>
        <w:pStyle w:val="BookText"/>
        <w:rPr/>
      </w:pPr>
      <w:r>
        <w:rPr>
          <w:rFonts w:ascii="Amiri" w:hAnsi="Amiri" w:eastAsia="Amiri" w:cs="Amiri"/>
          <w:color w:val="111111"/>
          <w:sz w:val="28"/>
          <w:sz w:val="28"/>
          <w:szCs w:val="28"/>
          <w:rtl w:val="true"/>
          <w:lang w:bidi="ar-SA"/>
        </w:rPr>
        <w:t xml:space="preserve">فس، تفسیر القمی أَبِی عَنِ النَّضْرِ بْنِ سُوَیْدٍ عَنْ یَحْیَی الْحَلَبِیِّ عَنْ هَارُونَ بْنِ خَارِجَةَ عَنْ أَبِی عَبْدِ اللَّهِ علیه السلام فِی خَبَرٍ طَوِیلٍ یَذْکُرُ فِیهِ قِصَّةَ بُخْتَ‌نَصَّرَ أَنَّهُ لَمَّا قُتِلَ مَا قُتِلَ مِنْ بَنِی إِسْرَائِیلَ خَرَجَ أَرْمِیَا عَلَی حِمَارٍ وَ مَعَهُ تِینٌ قَدْ تَزَوَّدَهُ وَ شَیْ‌ءٌ مِنْ عَصِیرٍ فَنَظَرَ إِلَی سِبَاعِ الْبَرِّ وَ سِبَاعِ الْبَحْرِ وَ سِبَاعِ الْجَوِّ تَأْکُلُ تِلْکَ الْجِیَفَ فَفَکَّرَ فِی نَفْسِهِ سَاعَةً ثُمَّ قَالَ أَنَّی یُحْیِی اللَّهُ هَؤُلَاءَ وَ قَدْ أَکَلَتْهُمُ السِّبَاعُ </w:t>
      </w:r>
      <w:r>
        <w:rPr>
          <w:rStyle w:val="FootnoteAnchor"/>
          <w:rtl w:val="true"/>
        </w:rPr>
        <w:footnoteReference w:id="5"/>
      </w:r>
      <w:r>
        <w:rPr>
          <w:rFonts w:ascii="Amiri" w:hAnsi="Amiri" w:eastAsia="Amiri" w:cs="Amiri"/>
          <w:color w:val="111111"/>
          <w:sz w:val="28"/>
          <w:sz w:val="28"/>
          <w:szCs w:val="28"/>
          <w:rtl w:val="true"/>
          <w:lang w:bidi="ar-SA"/>
        </w:rPr>
        <w:t xml:space="preserve">فَأَمَاتَهُ اللَّهُ مَکَانَهُ وَ هُوَ قَوْلُ اللَّهِ تَبَارَکَ وَ تَعَالَی أَوْ کَالَّذِی مَرَّ عَلی قَرْیَةٍ وَ هِیَ خاوِیَةٌ عَلی عُرُوشِها قالَ أَنَّی یُحْیِی هذِهِ اللَّهُ بَعْدَ مَوْتِها فَأَماتَهُ اللَّهُ مِائَةَ عامٍ ثُمَّ بَعَثَهُ أَیْ أَحْیَاهُ فَلَمَّا رَحِمَ اللَّهُ بَنِی إِسْرَائِیلَ وَ أَهْلَکَ بُخْتَ‌نَصَّرَ رَدَّ بَنِی إِسْرَائِیلَ إِلَی الدُّنْیَا وَ کَانَ عُزَیْرٌ لَمَّا سَلَّطَ اللَّهُ بُخْتَ‌نَصَّرَ عَلَی بَنِی إِسْرَائِیلَ هَرَبَ وَ دَخَلَ فِی عَیْنٍ وَ غَابَ فِیهَا وَ بَقِیَ إِرْمِیَا مَیِّتاً مِائَةَ سَنَةٍ ثُمَّ أَحْیَاهُ اللَّهُ فَأَوَّلُ مَا أَحْیَا مِنْهُ عَیْنَیْهِ </w:t>
      </w:r>
      <w:r>
        <w:rPr>
          <w:rStyle w:val="FootnoteAnchor"/>
          <w:rtl w:val="true"/>
        </w:rPr>
        <w:footnoteReference w:id="6"/>
      </w:r>
      <w:r>
        <w:rPr>
          <w:rFonts w:ascii="Amiri" w:hAnsi="Amiri" w:eastAsia="Amiri" w:cs="Amiri"/>
          <w:color w:val="111111"/>
          <w:sz w:val="28"/>
          <w:sz w:val="28"/>
          <w:szCs w:val="28"/>
          <w:rtl w:val="true"/>
          <w:lang w:bidi="ar-SA"/>
        </w:rPr>
        <w:t>فِی مِثْلِ غِرْقِئِ الْبَیْضِ فَنَظَرَ فَأَوْحَی اللَّهُ تَعَالَی إِلَیْهِ کَمْ لَبِثْتَ قالَ لَبِثْتُ یَوْماً ثُمَّ نَظَرَ إِلَی الشَّمْسِ قَدِ ارْتَفَعَتْ فَقَالَ أَوْ بَعْضَ یَوْمٍ فَقَالَ اللَّهُ تَبَارَکَ وَ تَعَالَی بَلْ لَبِثْتَ مِائَةَ عامٍ فَانْظُرْ إِلی طَعامِکَ وَ شَرابِکَ لَمْ یَتَسَنَّهْ أَیْ لَمْ یَتَغَیَّرْ وَ انْظُرْ إِلی حِمارِکَ وَ لِنَجْعَلَکَ آیَةً لِلنَّاسِ وَ انْظُرْ إِلَی الْعِظامِ کَیْفَ نُنْشِزُها ثُمَّ نَکْسُوها لَحْماً فَجَعَلَ یَنْظُرُ إِلَی الْعِظَامِ الْبَالِیَةِ الْمُنْفَطِرَةِ تَجْتَمِعُ إِلَیْهِ وَ إِلَی اللَّحْمِ الَّذِی قَدْ أَکَلَتْهُ السِّبَاعُ یَتَأَلَّفُ إِلَی الْعِظَامِ مِنْ هَاهُنَا وَ هَاهُنَا وَ یَلْتَزِقُ بِهَا حَتَّی قَامَ وَ قَامَ حِمَارُهُ فَقَالَ أَعْلَمُ أَنَّ اللَّهَ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مینا از تعدادی از اصحاب خود نقل نموده که گروهی از قریش به رسول خدا صلی الله علیه و آله اعتراض نمودند که از جمله معترضان عتبة بن ربیع و امیة بن خلف و ولید بن مغیره و عاص بن سعید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 آنچه را تو می پرستی بپرستیم و تو نیز آنچه را ما می پرستیم بپرست تا ما و تو در امر عبادت شریک شویم؛ اگر آنچه ما بر آنیم حق بود، تو حظ و بهره خود را از آن گرفته ای و اگر آنچه تو بر آنی حق بود، ما نیز حظ و بهره خود را از آن گرفته ایم؛ پس خدای تبارک و تعالی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یا أَیُّهَا الْکافِرُونَ لا أَعْبُدُ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تَعْبُدُونَ وَ لا أَنْتُمْ عابِدُونَ ما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شما می پرستید را نمی پرستم و شما نیز پرستنده آنچه من می پرستم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سپس ابیّ بن خلف استخوان پوسیده ای را جلو آورد و آن را با دستش ریز ریز کرد و سپس به آن فوت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پنداری پروردگارت این را بعد از آنچه دیدی زنده می کند؟ پس خدای متعال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ضَرَبَ لَنا مَثَلاً وَ نَسِیَ خَلْقَهُ قالَ مَنْ یُحْیِ الْعِظامَ وَ هِیَ رَمیمٌ قُلْ یُحْییهَا الَّذی أَنْشَأَها أَوَّلَ مَرَّةٍ وَ 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مثالی زد و آفرینش خود را فراموش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استخوانهایی را که پوسیده زنده می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کسی که بار اول آن را آفرید زنده می کند و به هر آفرینشی آگاه است، تا آخر سوره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 w:name="__RefHeading___Toc1379109_1468164448"/>
      <w:bookmarkStart w:id="162" w:name="_Toc74"/>
      <w:bookmarkEnd w:id="161"/>
      <w:r>
        <w:rPr>
          <w:rtl w:val="true"/>
        </w:rPr>
        <w:t>بیان</w:t>
      </w:r>
      <w:bookmarkEnd w:id="16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الغرقئ کزبرج القشرة الملتزقة ببیاض البیض أو البیاض الذی یؤکل و قال الطبرسی رحمه الله أَوْ کَالَّذِی مَرَّ أی أو هل رأیت کالذی مر عَلی قَرْیَةٍ و هو عزیر عن قتادة و عکرمة و السدی و هو المروی عن أبی عبد الله علیه السلام و قیل هو أرمیا عن وهب و هو المروی عن أبی جعفر علیه السلام و قیل هو الخضر عن ابن إسحاق و القریة التی مر علیها هی بیت المقدس لما خربه بخت ‌نصر و قیل هی الأرض المقدسة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هی القریة التی خرج منها الألوف حذر الموت وَ هِیَ خاوِیَةٌ عَلی عُرُوشِها أی خالیة و قیل خراب و قیل ساقطة علی أبنیتها و سقوفها کان السقوف سقطت و وقع البنیان علیها قالَ أَنَّی یُحْیِی هذِهِ اللَّهُ بَعْدَ مَوْتِها أی کیف یعمر الله هذه القریة بعد خرابها و قیل کیف یحیی الله أهلها بعد ما ماتوا و لم یقل ذلک إنکارا و لا تعجبا و لا ارتیابا و لکنه أحب أن یریه الله إحیاءها مشاهدة </w:t>
      </w:r>
      <w:r>
        <w:rPr>
          <w:rStyle w:val="FootnoteAnchor"/>
          <w:rtl w:val="true"/>
        </w:rPr>
        <w:footnoteReference w:id="7"/>
      </w:r>
      <w:r>
        <w:rPr>
          <w:rFonts w:ascii="Amiri" w:hAnsi="Amiri" w:eastAsia="Amiri" w:cs="Amiri"/>
          <w:color w:val="111111"/>
          <w:sz w:val="28"/>
          <w:sz w:val="28"/>
          <w:szCs w:val="28"/>
          <w:rtl w:val="true"/>
          <w:lang w:bidi="ar-SA"/>
        </w:rPr>
        <w:t xml:space="preserve">فَأَماتَهُ اللَّهُ مِائَةَ عامٍ ثُمَّ بَعَثَهُ أی أحیاه قالَ کَمْ لَبِثْتَ فی التفسیر أنه سمع نداء من السماء کم لبثت یعنی فی مبیتک و منامک و قیل إن القائل نبی و قیل ملک و قیل بعض المعمرین ممن شاهده عند موته و إحیائه قالَ لَبِثْتُ یَوْماً أَوْ بَعْضَ یَوْمٍ لأن الله تعالی أماته فی أول النهار و أحیاه بعد مائة سنة فی آخر النهار فقال یَوْماً ثم التفت فرأی بقیة من الشمس فقال أَوْ بَعْضَ یَوْمٍ ثم قالَ بَلْ لَبِثْتَ مِائَةَ عامٍ فَانْظُرْ إِلی طَعامِکَ وَ شَرابِکَ لَمْ یَتَسَنَّهْ أی لم تغیره السنون و إنما قال لَمْ یَتَسَنَّهْ علی الواحد لأنه أراد جنس الطعام و الشراب و قیل أراد به الشراب لأنه أقرب و قیل أراد عصیرا و تینا و عنبا و هذه الثلاثة أسرع الأشیاء تغیرا و فسادا فوجد العصیر حلوا و التین و العنب کما جنیا لم یتغیر وَ انْظُرْ إِلی حِمارِکَ کیف تفرقت أجزاؤه و تبددت عظامه ثم انظر کیف یحییه الله و إنما قال ذلک له لیستدل بذلک علی طول مماته وَ لِنَجْعَلَکَ آیَةً لِلنَّاسِ فعلنا ذلک و قیل معناه فعلنا ذلک إجابة لک إلی ما أردت وَ لِنَجْعَلَکَ آیَةً أی حجة لِلنَّاسِ فی البعث وَ انْظُرْ إِلَی الْعِظامِ کَیْفَ نُنْشِزُها کیف نحییها و بالزای کیف نرفعها من الأرض فنردها إلی أماکنها من الجسد و نرکب بعضها إلی بعض ثُمَّ نَکْسُوها أی نلبسها لَحْماً و اختلف فیه فقیل أراد عظام حماره و قیل أراد عظامه قالوا أول ما أحیا الله منه عینه و هو مثل غرقئ البیض فجعل ینظر إلی العظام البالیة المتفرقة تجتمع إلیه و إلی اللحم الذی قد أکلته السباع تتألف إلی العظام من هاهنا و من هاهنا و تلتزم و تلتزق بها حتی قام و قام حماره فَلَمَّا تَبَیَّنَ لَهُ أی ظهر و علم قالَ أَعْلَمُ أی أیقن أَنَّ اللَّهَ عَلی </w:t>
      </w:r>
      <w:bookmarkStart w:id="163" w:name="pg13724_130106"/>
    </w:p>
    <w:p>
      <w:pPr>
        <w:pStyle w:val="BookText"/>
        <w:rPr/>
      </w:pPr>
      <w:bookmarkEnd w:id="163"/>
      <w:r>
        <w:rPr>
          <w:rFonts w:ascii="IRNazanin" w:hAnsi="IRNazanin" w:eastAsia="IRNazanin"/>
          <w:color w:val="111111"/>
          <w:sz w:val="28"/>
          <w:sz w:val="28"/>
          <w:szCs w:val="28"/>
          <w:rtl w:val="true"/>
          <w:lang w:bidi="fa-IR"/>
        </w:rPr>
        <w:t>کُلِّ شَیْ‌ءٍ قَدِیرٌ أی لم أقل ما قلت عن شک و ارتیاب و یحتمل أنه إنما قال ذلک لأنه ازداد لما عاین و شاهد یقینا و علما إذ کان قبل ذلک علمه علم استدلال فصار علمه ضرورة و معاینة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تفصیل هذه القصة و ما سیأتی من قصة إبراهیم علیه السلام فی کتاب النبوة مع سائر ما یتعلق بهما من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ذیل حدیثی طولانی که در آن جریان بخت نصّر را ذکر نمودند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بنی اسرائیل آنان که کشته شدند، کشته شدند، ارمیا سوار بر اُلاغش بیرون رفت، در حالیکه توشه‌ای از انجیر و مقداری شربت آبمیوه به همراه داشت، به درندگان خشکی و درندگان دریا و درندگان آسمان که لاشه‌ها را می‌خوردند نگاه کرد؛ ساعتی با خود فکر کرد،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چگونه اینان را زنده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درندگان آنها را خوردند، سپس خداوند او را در همان جا که بود میراند، و این مصداق همان سخن خداوند تبارک و تعالی می‌باشد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کالَّذِی مَرَّ عَلَی قَرْیةٍ وَهی خَاوِیةٌ عَلَی عُرُوشِها قَالَ أَنَّیَ یحْیی هذِه اللّه بَعْدَ مَوْتِها فَأَمَاتَه اللّه مِئَةَ عَامٍ ثُمَّ بَعَثَه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یا مانند کسی که از قریه ای گذشت در حالی که آن قریه بر سقف هایش فروریخته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اینها را بعد ازمرگش زنده می سازد پس خدا او را صد سال میراند و سپس زنده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زنده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بنی‌اسرائیل رحم کرد و بخت نصر را نابود کرد، بنی‌اسرائیل را دوباره به دنیا بازگرداند؛ و هنگامی که خداوند بخت نصر را بر بنی‌اسرائیل چیره ساخته بود، عُزَیر گریخت و وارد چشمه‌ای شد و در آن ناپدید گشت، و ارمیا صد سال مرده بود، سپس خداوند متعال او را زنده گردانید و اولین چیزی که در او زنده گردانید چشمانش بود، همچون پوست 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نگریست و خداوند به او وحی کرد که چه مدت گذشته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سپس به خورشید نگاه کرد که بالا 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پاسی از روز، باری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لَّبِثْتَ مِئَةَ عَامٍ فَانظُرْ إِلَی طَعَامِک وَشَرَابِک لَمْ یتَسَنَّه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غذا و نوشیدنی ات بنگر که تغییر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وَانظُرْ</w:t>
      </w:r>
    </w:p>
    <w:p>
      <w:pPr>
        <w:pStyle w:val="BookText"/>
        <w:rPr/>
      </w:pPr>
      <w:r>
        <w:rPr>
          <w:rFonts w:ascii="IRNazanin" w:hAnsi="IRNazanin" w:eastAsia="IRNazanin"/>
          <w:color w:val="111111"/>
          <w:sz w:val="28"/>
          <w:sz w:val="28"/>
          <w:szCs w:val="28"/>
          <w:rtl w:val="true"/>
          <w:lang w:bidi="fa-IR"/>
        </w:rPr>
        <w:t>إِلَی حِمَارِک وَلِنَجْعَلَک آیةً لِّلنَّاسِ وَانظُرْ إِلَی العِظَامِ کیفَ نُنشِزُها ثُمَّ نَکسُوها لَحْمًا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استخوان های پوسیده‌ی ترک خورده نگریست که چگونه به سوی او می‌آیند و چگونه گوشتی که درندگان خورده‌اند از اینجا و آنجا جمع می‌گردد و به استخوان می‌پیوند و به آن می‌چسبد تا اینکه برخاست و الاغش نیز ایستاد؛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أَنَّ اللّه عَلَی کلِّ شَیءٍ قَدِیرٌ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می دانم که خدا بر هر چیزی تواناست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1379111_1468164448"/>
      <w:bookmarkStart w:id="165" w:name="_Toc75"/>
      <w:bookmarkEnd w:id="164"/>
      <w:r>
        <w:rPr>
          <w:rtl w:val="true"/>
        </w:rPr>
        <w:t>«</w:t>
      </w:r>
      <w:r>
        <w:rPr/>
        <w:t>4</w:t>
      </w:r>
      <w:r>
        <w:rPr>
          <w:rtl w:val="true"/>
        </w:rPr>
        <w:t>»</w:t>
      </w:r>
      <w:bookmarkEnd w:id="165"/>
    </w:p>
    <w:p>
      <w:pPr>
        <w:pStyle w:val="BookText"/>
        <w:rPr/>
      </w:pPr>
      <w:r>
        <w:rPr>
          <w:rFonts w:ascii="Amiri" w:hAnsi="Amiri" w:eastAsia="Amiri" w:cs="Amiri"/>
          <w:color w:val="111111"/>
          <w:sz w:val="28"/>
          <w:sz w:val="28"/>
          <w:szCs w:val="28"/>
          <w:rtl w:val="true"/>
          <w:lang w:bidi="ar-SA"/>
        </w:rPr>
        <w:t>فس، تفسیر القمی وَ إِذْ قالَ إِبْراهِیمُ رَبِّ أَرِنِی کَیْفَ تُحْیِ الْمَوْتی قالَ أَ وَ لَمْ تُؤْمِنْ قالَ بَلی وَ لکِنْ لِیَطْمَئِنَّ قَلْبِی قالَ فَخُذْ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ابْنِ أَبِی عُمَیْرٍ عَنْ أَبِی أَیُّوبَ عَنْ أَبِی بَصِیرٍ عَنْ أَبِی عَبْدِ اللَّهِ علیه السلام أَنَّ إِبْرَاهِیمَ علیه السلام نَظَرَ إِلَی جِیفَةٍ عَلَی سَاحِلِ الْبَحْرِ تَأْکُلُهَا سِبَاعُ الْبَرِّ وَ سِبَاعُ الْبَحْرِ ثُمَّ یَثِبُ السِّبَاعُ بَعْضُهَا عَلَی بَعْضٍ فَیَأْکُلُ بَعْضُهَا بَعْضاً فَتَعَجَّبَ إِبْرَاهِیمُ فَقَالَ رَبِّ أَرِنِی کَیْفَ تُحْیِ الْمَوْتی فَقَالَ اللَّهُ لَهُ أَ وَ لَمْ تُؤْمِنْ قالَ بَلی وَ لکِنْ لِیَطْمَئِنَّ قَلْبِی قالَ فَخُذْ أَرْبَعَةً مِنَ الطَّیْرِ فَصُرْهُنَّ إِلَیْکَ ثُمَّ اجْعَلْ عَلی کُلِّ جَبَلٍ مِنْهُنَّ جُزْءاً ثُمَّ ادْعُهُنَّ یَأْتِینَکَ سَعْیاً وَ اعْلَمْ أَنَّ اللَّهَ عَزِیزٌ حَکِیمٌ فَأَخَذَ إِبْرَاهِیمُ صَلَوَاتُ اللَّهِ عَلَیْهِ الطَّاوُسَ وَ الدِّیکَ وَ الْحَمَامَ وَ الْغُرَابَ قَالَ اللَّهُ عَزَّ وَ جَلَّ فَصُرْهُنَّ إِلَیْکَ أَیْ قَطِّعْهُنَّ ثُمَّ اخْلِطْ لَحْمَاتِهِنَّ </w:t>
      </w:r>
      <w:r>
        <w:rPr>
          <w:rStyle w:val="FootnoteAnchor"/>
          <w:rtl w:val="true"/>
        </w:rPr>
        <w:footnoteReference w:id="8"/>
      </w:r>
      <w:r>
        <w:rPr>
          <w:rFonts w:ascii="Amiri" w:hAnsi="Amiri" w:eastAsia="Amiri" w:cs="Amiri"/>
          <w:color w:val="111111"/>
          <w:sz w:val="28"/>
          <w:sz w:val="28"/>
          <w:szCs w:val="28"/>
          <w:rtl w:val="true"/>
          <w:lang w:bidi="ar-SA"/>
        </w:rPr>
        <w:t>وَ فَرِّقْهَا عَلَی کُلِّ عَشَرَةِ جِبَالٍ ثُمَّ خُذْ مَنَاقِیرَهُنَّ وَ ادْعُهُنَّ یَأْتِینَکَ سَعْیاً فَفَعَلَ إِبْرَاهِیمُ ذَلِکَ وَ فَرَّقَهُنَّ عَلَی عَشَرَةِ جِبَالٍ ثُمَّ دَعَاهُنَّ فَقَالَ أَجِیبِینِی بِإِذْنِ اللَّهِ تَعَالَی فَکَانَتْ یَجْتَمِعُ وَ یَتَأَلَّفُ لَحْمُ کُلِّ وَاحِدٍ وَ عَظْمُهُ إِلَی رَأْسِهِ وَ طَارَتْ إِلَی إِبْرَاهِیمَ فَعِنْدَ ذَلِکَ قَالَ إِبْرَاهِیمُ أَنَّ اللَّهَ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غرقیء بر وزن زِبرِج پوست نازک چسبیده به سفیدی تخم مرغ یا آن سفیدی است که خورده می شود و 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کَالَّذی مَرَّ یعنی آیا دیدی مثل کسی را که گذشت عَلی قَرْیَةٍ و این شخص عزیر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قتاده و عکرمه و سدی نقل شده و همین تفسیر از امام صادق علیه السلام نقل شده و وهب گفته این شخص ارمیا بوده و این روایت شده از امام باقر علیه السلام است و ابن اسحاق گفته این شخص خضربوده و قریه ای که بر آن گذشت بیت المقدس بوده، زمانی که بخت نصر آن را ویران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قریه ارض مقدس بوده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قریه ای بوده که هزارن نفر از بیم مرگ از آن خارج شدند؛ وَ هِیَ خاوِیَةٌ عَلی عُرُوشِها یعنی آن قریه خالی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بوده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بناها و سقفهایش فرو ریخته بوده یعنی سقفها ساقط شده بوده و بناها بر آن ریخته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أَنَّی یُحْیی هذِهِ اللَّهُ بَعْدَ مَوْتِها یعنی خداوند چگونه این قریه را بعد از ویران شدنش آباد می سازد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اهل آن را بعد از آن که مردندزنده می کند و البته آن پیامبر این سخن را از باب انکار یا تعجب یا تردید نگفت بلکه خواست خداوند دوباره زنده کردنش را به عیان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فَأَماتَهُ اللَّهُ مِائَةَ عامٍ ثُمَّ بَعَثَهُ بعثه یعنی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کَمْ لَبِثْتَ در تفسیر است که آن پیامبر صدایی از آسمان شنید که چقدر در گذران شب و خوابیدنت درنگ کردی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این سخن خود آن پیامبر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مسنّ که او را هنگام مردن و زنده شدن دیدند چنین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لَبِثْتُ یَوْماً أَوْ بَعْضَ یَوْمٍ زیرا خداوند متعال او را در اول روز میراند و در آخر روز بعد از صد سال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من یک روز ماندم و متوجه بقیه خورشید در آسمان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بخشی از یک روز ماندم 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لَبِثْتَ مِائَةَ عامٍ فَانْظُرْ إِلی طَعامِکَ وَ شَرابِکَ لَمْ یَتَسَنَّهْ یعنی گدشت سالها غذا و شرابت را تغییر نداده و لم یتسنه را مفرد آورد نه مثنی زیرا جنس طعام و شراب را مد نظر گرفت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شراب کرد زیرا شراب از طعام به آن ضمیر نزدیک تر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افشره و انجیر و انگور بود و این سه چیز از حیث تغییر و فساد سریعترین اشیا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افشره را شیرین یافت و انجیر و انگور را مثل زمانی که چیده شده باشند فاقد تغیر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إِلی حِمارِکَ که چگونه اجزایش متفرق شده و استخوانهایش از هم جدا شده و سپس بنگر که خدا چگونه آن را زنده می کند و خدا این سخن را در مورد حمارش به او فرمود تا برایش در خصوص طول مردنش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لِنَجْعَلَکَ آیَةً لِلنَّاسِ ما این کار را کردیم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اینست که ما این کار را برای اجابت دعای تو در مورد آنچه کردی انجام دادیم وَ لِنَجْعَلَکَ آیَةً لِلنَّاسِ یعنی برای این که تو را حجتی برای مردم در خصوص رستاخیز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إِلَی الْعِظامِ کَیْفَ نُنْشِزُها یعنی چگونه ما آن را زنده می کنیم و با حرف زای یعنی چگونه ما آن را از روی زمین بلند می کنیم و آن را به جای خود در جسد بر می گردانیم و برخی را با برخی دیگر ترکیب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نَکْسُوها یعنی سپس می پوشانیم لَحْماً و در مورد آن اختلاف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استخوانهای حمار اوست که بر آن لحم می پوشاند و گفته شده استخوانهای خود اوست و گفته اند اولین عضوی که خدا از او زنده کرد، چشم او بود که مثل پوسته نازک تخم مرغ بود و شروع به نظر کردن به استخوانهای پوسیده کرد که از هم جدا بودند ولی به سمت او جمع شدند و به گوشتی که درندگان آن را خورده بودند که از این سو و آن سو بر استخوانها نشست و با او همراه شد و به استخوانها چسبید تا این که خود او و حمارش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تَبَیَّنَ لَهُ یعنی وقتی آشکار شد و علم پیدا کرد، قالَ أَعْلَمُ یعنی یقین دارم أَنَّ اللَّهَ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کُلِّ شَیْ‌ءٍ قَدیرٌ یعنی آنچه گفتم از سر شک و تردید نبود و ممکن است این مطلب را گفته باشد زیرا وقتی به عیان زنده شدنش را</w:t>
      </w:r>
    </w:p>
    <w:p>
      <w:pPr>
        <w:pStyle w:val="BookText"/>
        <w:rPr/>
      </w:pPr>
      <w:r>
        <w:rPr>
          <w:rFonts w:ascii="IRNazanin" w:hAnsi="IRNazanin" w:eastAsia="IRNazanin"/>
          <w:color w:val="111111"/>
          <w:sz w:val="28"/>
          <w:sz w:val="28"/>
          <w:szCs w:val="28"/>
          <w:rtl w:val="true"/>
          <w:lang w:bidi="fa-IR"/>
        </w:rPr>
        <w:t>مشاهده کرد بر یقین و علمش افزوده شد زیرا قبل از این واقعه نیز علم از روی دلیل و نظر داشت ولی علم او ضروری و بالعیان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طبرسی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قصه و آنچه در خصوص داستان ابراهیم علیه السلام می آید در کتاب نبوت است همراه با سایر اخباری که مربوط به این جریان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1379113_1468164448"/>
      <w:bookmarkStart w:id="167" w:name="_Toc76"/>
      <w:bookmarkEnd w:id="166"/>
      <w:r>
        <w:rPr>
          <w:rtl w:val="true"/>
        </w:rPr>
        <w:t>بیان</w:t>
      </w:r>
      <w:bookmarkEnd w:id="16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w:t>
      </w:r>
      <w:r>
        <w:rPr>
          <w:rStyle w:val="FootnoteAnchor"/>
          <w:rtl w:val="true"/>
        </w:rPr>
        <w:footnoteReference w:id="9"/>
      </w:r>
      <w:r>
        <w:rPr>
          <w:rFonts w:ascii="IRNazanin" w:hAnsi="IRNazanin" w:eastAsia="IRNazanin"/>
          <w:color w:val="111111"/>
          <w:sz w:val="28"/>
          <w:sz w:val="28"/>
          <w:szCs w:val="28"/>
          <w:rtl w:val="true"/>
          <w:lang w:bidi="fa-IR"/>
        </w:rPr>
        <w:t xml:space="preserve">من هذا الخبر و غیره من الأخبار أن إبراهیم علیه السلام أراد بهذا السؤال أن یظهر للناس جواب شبهة تمسک بها الملاحدة المنکرون للمعاد حیث قالوا </w:t>
      </w:r>
      <w:bookmarkStart w:id="168" w:name="pg13724_130107"/>
    </w:p>
    <w:p>
      <w:pPr>
        <w:pStyle w:val="BookText"/>
        <w:rPr/>
      </w:pPr>
      <w:bookmarkEnd w:id="168"/>
      <w:r>
        <w:rPr>
          <w:rFonts w:ascii="IRNazanin" w:hAnsi="IRNazanin" w:eastAsia="IRNazanin"/>
          <w:color w:val="111111"/>
          <w:sz w:val="28"/>
          <w:sz w:val="28"/>
          <w:szCs w:val="28"/>
          <w:rtl w:val="true"/>
          <w:lang w:bidi="fa-IR"/>
        </w:rPr>
        <w:t>لو أکل إنسان إنسانا و صار غذاء له جزءا من بدنه فالأجزاء المأکولة إما أن تعاد فی بدن الآکل أو فی بدن المأکول و أیا ما کان لا یکون أحدهما بعینه معادا بتمامه علی أنه لا أولویة لجعلها جزءا من أحدهما دون الآخر و لا سبیل إلی جعلها جزءا من کل منهما و أیضا إذا کان الآکل کافرا و المأکول مؤمنا یلزم تنعیم الأجزاء العاصیة أو تعذیب الأجزاء المطیعة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بأنا نعنی بالحشر إعادة الأجزاء الأصلیة الباقیة من أول العمر إلی آخره لا الحاصلة بالتغذیة فالمعاد من کل من الآکل و المأکول الأجزاء الأصلیة الحاصلة فی أول الفطرة من غیر لزوم فساد ثم أوردوا علی ذلک بأنه یجوز أن تصیر تلک الأجزاء الأصلیة فی المأکول الفضلیة فی الآکل نطفة و أجزاء أصلیة لبدن آخر و 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بأنه لعل الله یحفظها من أن تصیر جزءا لبدن آخر فضلا عن أن تصیر جزءا أصلیا و تلک الأخبار تدل علی أن ما فی الآیة الکریمة إشارة إلی هذا الکلام أی أنه تعالی یحفظ أجزاء المأکول فی بدن الآکل و یعود فی الحشر إلی بدن المأکول کما أخرج تلک الأجزاء المختلطة و الأعضاء الممتزجة من تلک الطیور و میز بینها ثم قوله تعالی فَصُرْهُنَّ قیل هو مأخوذ من صاره یصوره إذا أماله ففی الکلام تقدیر أی أملهن و ضمهن إلیک و قطعهن ثم اجعل و قال ابن عباس و ابن جبیر و الحسن و مجاهد صرهن إلیک معناه قطعهن یقال صار الشی‌ء یصوره صورا إذا قطعه و ظاهر قوله علیه السلام فقطعهن أنه تفسیر لقوله تعالی فَصُرْهُنَّ و یحتمل أن یکون بیانا لحاصل المعنی فلا ینافی الأول و أما سبب سؤال إبراهیم علیه السلام و سائر ما یتعلق بهذه القصة فسیأتی فی کتاب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إِبْراهیمُ رَبِّ أَرِنی کَیْفَ تُحْیِ الْمَوْتی قالَ أَ وَ لَمْ تُؤْمِنْ قالَ بَلی وَ لکِنْ لِیَطْمَئِنَّ قَلْبی قالَ فَخُذ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لاشه‌ای را روی ساحل کنار دریا دید که درندگان خشکی و درندگان دریا آن را می‌خوردند، سپس درندگان بر یکدیگر حمله آوردند و یکدیگر را خوردند، ابراهیم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که چگونه مردگان را زنده می‌گردانی،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وَلَکن لِّیطْمَئِنَّ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أَرْبَعَةً مِّنَ الطَّیرِ فَصُرْهنَّ إِلَیک ثُمَّ اجْعَلْ عَلَی کلِّ جَبَلٍ مِّنْهنَّ جُزْءًا ثُمَّ ادْعُهنَّ یأْتِینَک سَعْیا وَاعْلَمْ أَنَّ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ابراهیم طاووس و خروس و کبوتر و کلاغ را برداشت،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فَصُرْهنَّ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را تکه تکه کن سپس گوشت آنان را با یکدیگر مخلوط کن و بر ده کوه تقسیم کن، سپس منقارهای آنان را بردار و آنان را فراخوان، خواهی دید که به سرعت به سوی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 را انجام داد و آنها را بر ده کوه تقسیم کرد، سپس آنان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پاسخ مرا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تکه‌ها جمع می‌شدند و گوشت و استخوان هر یک به سرش می‌پیوست، و سپس به سوی ابراهیم پرواز کردند، در این هنگام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دانا و تواناست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1379115_1468164448"/>
      <w:bookmarkStart w:id="170" w:name="_Toc77"/>
      <w:bookmarkEnd w:id="169"/>
      <w:r>
        <w:rPr>
          <w:rtl w:val="true"/>
        </w:rPr>
        <w:t>«</w:t>
      </w:r>
      <w:r>
        <w:rPr/>
        <w:t>5</w:t>
      </w:r>
      <w:r>
        <w:rPr>
          <w:rtl w:val="true"/>
        </w:rPr>
        <w:t>»</w:t>
      </w:r>
      <w:bookmarkEnd w:id="17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عَنْ هِشَامِ بْنِ الْحَکَمِ أَنَّهُ قَالَ الزِّنْدِیقُ لِلصَّادِقِ علیه السلام أَنَّی لِلرُّوحِ بِالْبَعْثِ وَ الْبَدَنُ قَدْ بَلِیَ وَ الْأَعْضَاءُ قَدْ تَفَرَّقَتْ فَعُضْوٌ فِی بَلْدَةٍ تَأْکُلُهَا سِبَاعُهَا وَ عُضْوٌ بِأُخْرَی تَمْزِقُهُ هَوَامُّهَا وَ عُضْوٌ قَدْ صَارَ تُرَاباً بُنِیَ بِهِ مَعَ الطِّینِ حَائِطٌ قَالَ إِنَّ الَّذِی أَنْشَأَهُ مِنْ غَیْرِ شَیْ‌ءٍ وَ صَوَّرَهُ عَلَی غَیْرِ مِثَالٍ کَانَ سَبَقَ إِلَیْهِ قَادِرٌ أَنْ یُعِیدَهُ کَمَا بَدَأَهُ قَالَ أَوْضِحْ لِی ذَلِکَ </w:t>
      </w:r>
      <w:bookmarkStart w:id="171" w:name="pg13724_130108"/>
    </w:p>
    <w:p>
      <w:pPr>
        <w:pStyle w:val="BookText"/>
        <w:rPr/>
      </w:pPr>
      <w:bookmarkEnd w:id="171"/>
      <w:r>
        <w:rPr>
          <w:rFonts w:ascii="Amiri" w:hAnsi="Amiri" w:eastAsia="Amiri" w:cs="Amiri"/>
          <w:color w:val="111111"/>
          <w:sz w:val="28"/>
          <w:sz w:val="28"/>
          <w:szCs w:val="28"/>
          <w:rtl w:val="true"/>
          <w:lang w:bidi="ar-SA"/>
        </w:rPr>
        <w:t xml:space="preserve">قَالَ إِنَّ الرُّوحَ مُقِیمَةٌ فِی مَکَانِهَا رُوحُ الْمُحْسِنِینَ </w:t>
      </w:r>
      <w:r>
        <w:rPr>
          <w:rStyle w:val="FootnoteAnchor"/>
          <w:rtl w:val="true"/>
        </w:rPr>
        <w:footnoteReference w:id="10"/>
      </w:r>
      <w:r>
        <w:rPr>
          <w:rFonts w:ascii="Amiri" w:hAnsi="Amiri" w:eastAsia="Amiri" w:cs="Amiri"/>
          <w:color w:val="111111"/>
          <w:sz w:val="28"/>
          <w:sz w:val="28"/>
          <w:szCs w:val="28"/>
          <w:rtl w:val="true"/>
          <w:lang w:bidi="ar-SA"/>
        </w:rPr>
        <w:t xml:space="preserve">فِی ضِیَاءٍ وَ فُسْحَةٍ وَ رُوحُ الْمُسِی‌ءِ فِی ضِیقٍ وَ ظُلْمَةٍ وَ الْبَدَنُ یَصِیرُ تُرَاباً مِنْهُ خُلِقَ </w:t>
      </w:r>
      <w:r>
        <w:rPr>
          <w:rStyle w:val="FootnoteAnchor"/>
          <w:rtl w:val="true"/>
        </w:rPr>
        <w:footnoteReference w:id="11"/>
      </w:r>
      <w:r>
        <w:rPr>
          <w:rFonts w:ascii="Amiri" w:hAnsi="Amiri" w:eastAsia="Amiri" w:cs="Amiri"/>
          <w:color w:val="111111"/>
          <w:sz w:val="28"/>
          <w:sz w:val="28"/>
          <w:szCs w:val="28"/>
          <w:rtl w:val="true"/>
          <w:lang w:bidi="ar-SA"/>
        </w:rPr>
        <w:t xml:space="preserve">وَ مَا تَقْذِفُ بِهِ السِّبَاعُ وَ الْهَوَامُّ مِنْ أَجْوَافِهَا فَمَا أَکَلَتْهُ وَ مَزَّقَتْهُ کُلُّ ذَلِکَ فِی التُّرَابِ مَحْفُوظٌ عِنْدَ مَنْ لا یَعْزُبُ عَنْهُ مِثْقالُ ذَرَّةٍ فِی ظُلُمَاتِ الْأَرْضِ وَ یَعْلَمُ عَدَدَ الْأَشْیَاءِ وَ وَزْنَهَا وَ إِنَّ تُرَابَ الرُّوحَانِیِّینَ بِمَنْزِلَةِ الذَّهَبِ فِی التُّرَابِ فَإِذَا کَانَ حِینُ الْبَعْثِ مَطَرَتِ الْأَرْضُ </w:t>
      </w:r>
      <w:r>
        <w:rPr>
          <w:rStyle w:val="FootnoteAnchor"/>
          <w:rtl w:val="true"/>
        </w:rPr>
        <w:footnoteReference w:id="12"/>
      </w:r>
      <w:r>
        <w:rPr>
          <w:rFonts w:ascii="Amiri" w:hAnsi="Amiri" w:eastAsia="Amiri" w:cs="Amiri"/>
          <w:color w:val="111111"/>
          <w:sz w:val="28"/>
          <w:sz w:val="28"/>
          <w:szCs w:val="28"/>
          <w:rtl w:val="true"/>
          <w:lang w:bidi="ar-SA"/>
        </w:rPr>
        <w:t xml:space="preserve">فَتَرْبُو الْأَرْضُ ثُمَّ تَمْخَضُ مَخْضَ السِّقَاءِ فَیَصِیرُ تُرَابُ الْبَشَرِ کَمَصِیرِ الذَّهَبِ مِنَ التُّرَابِ إِذَا غُسِلَ بِالْمَاءِ وَ الزُّبْدِ مِنَ اللَّبَنِ إِذَا مُخِضَ </w:t>
      </w:r>
      <w:r>
        <w:rPr>
          <w:rStyle w:val="FootnoteAnchor"/>
          <w:rtl w:val="true"/>
        </w:rPr>
        <w:footnoteReference w:id="13"/>
      </w:r>
      <w:r>
        <w:rPr>
          <w:rFonts w:ascii="Amiri" w:hAnsi="Amiri" w:eastAsia="Amiri" w:cs="Amiri"/>
          <w:color w:val="111111"/>
          <w:sz w:val="28"/>
          <w:sz w:val="28"/>
          <w:szCs w:val="28"/>
          <w:rtl w:val="true"/>
          <w:lang w:bidi="ar-SA"/>
        </w:rPr>
        <w:t xml:space="preserve">فَیَجْتَمِعُ تُرَابُ کُلِّ قَالَبٍ </w:t>
      </w:r>
      <w:r>
        <w:rPr>
          <w:rStyle w:val="FootnoteAnchor"/>
          <w:rtl w:val="true"/>
        </w:rPr>
        <w:footnoteReference w:id="14"/>
      </w:r>
      <w:r>
        <w:rPr>
          <w:rFonts w:ascii="Amiri" w:hAnsi="Amiri" w:eastAsia="Amiri" w:cs="Amiri"/>
          <w:color w:val="111111"/>
          <w:sz w:val="28"/>
          <w:sz w:val="28"/>
          <w:szCs w:val="28"/>
          <w:rtl w:val="true"/>
          <w:lang w:bidi="ar-SA"/>
        </w:rPr>
        <w:t>فَیَنْقُلُ بِإِذْنِ اللَّهِ تَعَالَی إِلَی حَیْثُ الرُّوحُ فَتَعُودُ الصُّوَرُ بِإِذْنِ الْمُصَوِّرِ کَهَیْئَتِهَا وَ تَلِجُ الرُّوحُ فِیهَا فَإِذَا قَدِ اسْتَوَی لَا یُنْکِرُ مِنْ نَفْسِهِ شَیْئاً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خبر و سایر اخبار استفاده می شود که ابراهیم علیه السلام با این سوال خواست به مردم جواب شبهه ای را بدهد که ملحدان منکر معاد طرح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اگر انسانی انسان دیگر را بخورد و غذای او جزئی از بدن شخص خورنده بشود، پس اجزای خورده شده یا در بدن آکل اعاده می شود یا در بدن مأکول و در هر کدام که زنده شود و برگردد هیچ یک دقیقا اعاده نشده است، بنا بر این که اولویتی نیست که آن اجزای خورده شده جزئی از یکی غیر از دیگری باشد و راهی هم نیست که آن اجزاء را جزء هر دو قرار بدهیم و همچنین اگر آکل کافر و مأکول مومن باشد، لازم می آید که اجزای گناهکار مورد تنعم خداوند قرار بگیرد یا اعضای فرد مطیع عذاب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شبهه پاسخ داده شده که مراد ما از حشر اعاده اجزای اصلی و باقی شخص از اول عمر تا آخر عمر اوست نه اجزایی که با تغذیه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هر یک از آکل و مأکول بر می گردد همان اجزای اصلی است که در اول خلقت وجود داشته بدون این که در ان فسادی لازم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ملحدان بر این جواب اشکال کردند که ممکن است آن اجزای اصلی بدن مأکول که در بدن آکل به صورت اجزای فرعی درآمده نطفه شده باشد و اجزای اصلی بدن فرد دیگری شده باشد و محذور شما عود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داده شده به این که شاید خدا آن اجزای اصلی را از این که جزء بدن آکل شود حفظ نماید چه رسد به این که جزء اصلی بدن آکل بشود و آن اخبار دلالت دارد بر این که آنچه در آیه کریمه است، اشاره به این سخن دارد یعنی خداوند اجزای آکل را در بدن مأکول حفظ می کند و در حشر به بدن مأکول بر می گردد، همان طور که آن اجزای مختلطه و اعضای در هم آمیخته را از آن پرندگان بیرون اورد و بین آنان جدایی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خصوص آیه فَصُرهُنَّ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از صاره یصوره است یعنی آن را خمیده کرد؛ پس در کلام تقدیر است یعنی آنان را خمیده کن و پیش خود ضمیمه هم کن و قطعه قطعه کن سپس قرار بده و ابن عباس و ابن جبیر و حسن و مجاهد گفته اند معنای صرهنّ الیک یعنی آنان را قطعه قطعه کن و گفته می شود صار الشیء یصوره صورا یعنی آنان را قطعه قطعه کرد و ظاهر فرمایش حضرت علیه السلام که فرمود فقطعهن تفسیر آیه فصُرهنّ است و ممکن است بیان برای حاصل معنا باشد که با احتمال نخست منافی ندارد و اما سبب سؤال ابراهیم علیه السلام و سایر متعلقات این قصه در کتاب نبوت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 w:name="__RefHeading___Toc1379117_1468164448"/>
      <w:bookmarkStart w:id="173" w:name="_Toc78"/>
      <w:bookmarkEnd w:id="172"/>
      <w:r>
        <w:rPr>
          <w:rtl w:val="true"/>
        </w:rPr>
        <w:t>بیان</w:t>
      </w:r>
      <w:bookmarkEnd w:id="173"/>
    </w:p>
    <w:p>
      <w:pPr>
        <w:pStyle w:val="BookText"/>
        <w:rPr/>
      </w:pPr>
      <w:r>
        <w:rPr>
          <w:rFonts w:ascii="IRNazanin" w:hAnsi="IRNazanin" w:eastAsia="IRNazanin"/>
          <w:color w:val="111111"/>
          <w:sz w:val="28"/>
          <w:sz w:val="28"/>
          <w:szCs w:val="28"/>
          <w:rtl w:val="true"/>
          <w:lang w:bidi="fa-IR"/>
        </w:rPr>
        <w:t>فتربو الأرض أی تنمو و تنتفخ یقال ربا السویق أی صب علیه الماء فانتفخ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روح برانگیخته می شود در حالی که بدن پوسیده و اعضا متفرق گشته است؟ پس عضوی در یک شهر است و درندگانش آن را می خورند و عضو دیگری در شهر دیگری است و حشرات آن آن را پاره می کنند و عضو دیگری تبدیل به خاک شده و با آن همراه گل دیوار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بدن را نه از چیزی خلقت و ابداع فرموده و آن را بدن مثالی که قبلا به آن سبقت بگیرد، به تصویر در آورده قادر است که او را همان طور که ابتداء خلق کرده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برایم توضیح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مکان خود اقامت دارد؛ روح نیکوکاران در نور و گشایش و روح بدکار در تنگنا و ظلمت است و بدن تبدیل به خاکی می شود که از آن خلق شده و آنچه درندگان و حشرات از شکم خود بیرون می ریزند، پس هر چه خورده و ریز ریز کرده اند، همگی در خاک نزد کسی که مثقال ذره ای در تاریکی های زمین چیزی از او پنهان نمی شود و عدد و وزن اشیا را می داند محفوظ است و خاک روحانیین به منزله طلا در خاک است؛ پس وقتی هنگامه رستاخیز می رسد، زمین می روید و رشد می کند، سپس مثل کره که از مشک شیر گرفته می شود، از زمین گرفته می شود و خاک بشر مثل گرفتن طلا از خاک می شود وقتی خاک با آب شسته می شود و مثل گرفتن کره از شیر می گردد و خاک هر پیکری جمع می شود و به اذن خدای متعال در جای آن روح دمیده می شود و به اذن صورتگر، صورتها مثل هیأت اولیه بر می گردد و روح در آن وارد می شود و وقتی متعادل شد، چیزی از خود را انکار نمی کند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1379119_1468164448"/>
      <w:bookmarkStart w:id="175" w:name="_Toc79"/>
      <w:bookmarkEnd w:id="174"/>
      <w:r>
        <w:rPr>
          <w:rtl w:val="true"/>
        </w:rPr>
        <w:t>«</w:t>
      </w:r>
      <w:r>
        <w:rPr/>
        <w:t>6</w:t>
      </w:r>
      <w:r>
        <w:rPr>
          <w:rtl w:val="true"/>
        </w:rPr>
        <w:t>»</w:t>
      </w:r>
      <w:bookmarkEnd w:id="175"/>
    </w:p>
    <w:p>
      <w:pPr>
        <w:pStyle w:val="BookText"/>
        <w:rPr/>
      </w:pPr>
      <w:r>
        <w:rPr>
          <w:rFonts w:ascii="Amiri" w:hAnsi="Amiri" w:eastAsia="Amiri" w:cs="Amiri"/>
          <w:color w:val="111111"/>
          <w:sz w:val="28"/>
          <w:sz w:val="28"/>
          <w:szCs w:val="28"/>
          <w:rtl w:val="true"/>
          <w:lang w:bidi="ar-SA"/>
        </w:rPr>
        <w:t>ج، الإحتجاج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الْمَسْجِدَ الْحَرَامَ وَ ابْنُ أَبِی الْعَوْجَاءِ یَسْأَلُ أَبَا عَبْدِ اللَّهِ علیه السلام عَنْ قَوْلِهِ تَعَالَی کُلَّما نَضِجَتْ جُلُودُهُمْ بَدَّلْناهُمْ جُلُوداً غَیْرَها لِیَذُوقُوا الْعَذابَ مَا ذَنْبُ الْغَیْرِ قَالَ وَیْحَکَ هِیَ هِیَ وَ هِیَ غَیْرُهَا فَقَالَ فَمَثِّلْ لِی ذَلِکَ شَیْئاً مِنْ أَمْرِ الدُّنْیَا قَالَ نَعَمْ أَ رَأَیْتَ لَوْ أَنَّ رَجُلًا أَخَذَ لَبِنَةً فَکَسَرَهَا ثُمَّ رَدَّهَا فِی مَلْبَنِهَا </w:t>
      </w:r>
      <w:r>
        <w:rPr>
          <w:rStyle w:val="FootnoteAnchor"/>
          <w:rtl w:val="true"/>
        </w:rPr>
        <w:footnoteReference w:id="15"/>
      </w:r>
      <w:r>
        <w:rPr>
          <w:rFonts w:ascii="Amiri" w:hAnsi="Amiri" w:eastAsia="Amiri" w:cs="Amiri"/>
          <w:color w:val="111111"/>
          <w:sz w:val="28"/>
          <w:sz w:val="28"/>
          <w:szCs w:val="28"/>
          <w:rtl w:val="true"/>
          <w:lang w:bidi="ar-SA"/>
        </w:rPr>
        <w:t>فَهِیَ هِیَ وَ هِیَ غَیْرُهَا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المراد أنه یعود شخصه بعینه و إنما الاختلاف فی الصفات و العوارض غیر المشخصات أو أن المادة متحدة و إن اختلفت التشخصات و العوارض و سیأتی تحقیقه </w:t>
      </w:r>
      <w:r>
        <w:rPr>
          <w:rStyle w:val="FootnoteAnchor"/>
          <w:rtl w:val="true"/>
        </w:rPr>
        <w:footnoteReference w:id="16"/>
      </w:r>
      <w:bookmarkStart w:id="176" w:name="pg13724_130109"/>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فتربو الارض یعنی زمین رشد می کند و بالا می آید؛ عبارت ربا السویق یعنی آب بر آرد ریخته شد، پس باد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1379121_1468164448"/>
      <w:bookmarkStart w:id="178" w:name="_Toc80"/>
      <w:bookmarkEnd w:id="177"/>
      <w:r>
        <w:rPr>
          <w:rtl w:val="true"/>
        </w:rPr>
        <w:t>«</w:t>
      </w:r>
      <w:r>
        <w:rPr/>
        <w:t>7</w:t>
      </w:r>
      <w:r>
        <w:rPr>
          <w:rtl w:val="true"/>
        </w:rPr>
        <w:t>»</w:t>
      </w:r>
      <w:bookmarkEnd w:id="178"/>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الْحَسَنِ بْنِ عَلِیِّ بْنِ عَاصِمٍ عَنْ سُلَیْمَانَ بْنِ دَاوُدَ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سَیِّدِ الْجَعَافِرَةِ جَعْفَرِ بْنِ مُحَمَّدٍ علیهما السلام لَمَّا أَقْدَمَهُ الْمَنْصُورُ فَأَتَاهُ ابْنُ أَبِی الْعَوْجَاءِ وَ کَانَ مُلْحِداً فَقَالَ لَهُ مَا تَقُولُ فِی هَذِهِ الْآیَةِ کُلَّما نَضِجَتْ جُلُودُهُمْ بَدَّلْناهُمْ جُلُوداً غَیْرَها هَبْ هَذِهِ الْجُلُودُ عَصَتْ فَعُذِّبَتْ فَمَا ذَنْبُ الْغَیْرِ قَالَ أَبُو عَبْدِ اللَّهِ علیه السلام وَیْحَکَ هِیَ هِیَ وَ هِیَ غَیْرُهَا قَالَ أَعْقِلْنِی هَذَا الْقَوْلَ فَقَالَ لَهُ أَ رَأَیْتَ لَوْ أَنَّ رَجُلًا عَمَدَ إِلَی لَبِنَةٍ فَکَسَرَهَا ثُمَّ صَبَّ عَلَیْهَا الْمَاءَ وَ جَبَلَهَا ثُمَّ رَدَّهَا إِلَی هَیْئَتِهَا الْأُولَی أَ لَمْ تَکُنْ هِیَ هِیَ وَ هِیَ غَیْرُهَا فَقَالَ بَلَی أَمْتَعَ اللَّهُ 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الحرام بودم که دیدم ابن ابی العوجاء از 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نَضِجَتْ جُلُودُهُمْ بَدَّلْناهُمْ جُلُوداً غَیْرَها لِیَذُوقُوا الْعَذاب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پوستشان بریان گردد، پوستهایِ دیگری بر جایش نهیم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پوست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گناه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پوست همان پوست است و همان پوست 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دنیوی مثالی در این خصوص برایم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دیده ای که کسی خشتی را بگیرد و بشکند و دوباره آن را به شکل اول درست کند؟ این خشت همان خشت است و همان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این باشد که خود او به عینه باز می گردد و اختلاف در صفات و عوارضی است که از مشخصات فرد نیستند یا اینکه ماده متحد است، اگر چه تشخصات و عوارض مختلف باشند و تحقیق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1379123_1468164448"/>
      <w:bookmarkStart w:id="180" w:name="_Toc81"/>
      <w:bookmarkEnd w:id="179"/>
      <w:r>
        <w:rPr>
          <w:rtl w:val="true"/>
        </w:rPr>
        <w:t>«</w:t>
      </w:r>
      <w:r>
        <w:rPr/>
        <w:t>8</w:t>
      </w:r>
      <w:r>
        <w:rPr>
          <w:rtl w:val="true"/>
        </w:rPr>
        <w:t>»</w:t>
      </w:r>
      <w:bookmarkEnd w:id="18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یَبْعَثَ أَمْطَرَ السَّمَاءَ عَلَی الْأَرْضِ أَرْبَعِینَ صَبَاحاً فَاجْتَمَعَتِ الْأَوْصَالُ وَ نَبَتَتِ اللُّحُومُ وَ قَالَ أَتَی جَبْرَئِیلُ رَسُولَ اللَّهِ صلی الله علیه و آله فَأَخَذَهُ فَأَخْرَجَهُ إِلَی الْبَقِیعِ فَانْتَهَی بِهِ إِلَی قَبْرٍ فَصَوَّتَ بِصَاحِبِهِ فَقَالَ قُمْ بِإِذْنِ اللَّهِ فَخَرَجَ مِنْهُ رَجُلٌ أَبْیَضُ الرَّأْسِ وَ اللِّحْیَةِ یَمْسَحُ التُّرَابَ عَنْ وَجْهِهِ وَ هُوَ یَقُولُ الْحَمْدُ لِلَّهِ وَ اللَّهُ أَکْبَرُ فَقَالَ جَبْرَئِیلُ عُدْ بِإِذْنِ اللَّهِ ثُمَّ انْتَهَی بِهِ إِلَی قَبْرٍ آخَرَ فَقَالَ قُمْ بِإِذْنِ اللَّهِ فَخَرَجَ مِنْهُ رَجُلٌ مُسْوَدُّ الْوَجْهِ وَ هُوَ یَقُولُ یَا حَسْرَتَاهْ یَا ثُبُورَاهْ ثُمَّ قَالَ لَهُ جَبْرَئِیلُ عُدْ إِلَی مَا کُنْتَ بِإِذْنِ اللَّهِ فَقَالَ یَا مُحَمَّدُ هَکَذَا یُحْشَرُونَ یَوْمَ الْقِیَامَةِ وَ الْمُؤْمِنُونَ یَقُولُونَ هَذَا الْقَوْلَ وَ هَؤُلَاءِ یَقُولُونَ مَا تَرَی</w:t>
      </w:r>
      <w:r>
        <w:rPr>
          <w:rFonts w:eastAsia="Amiri" w:cs="Amiri" w:ascii="Amiri" w:hAnsi="Amiri"/>
          <w:color w:val="111111"/>
          <w:sz w:val="28"/>
          <w:szCs w:val="28"/>
          <w:rtl w:val="true"/>
          <w:lang w:bidi="ar-SA"/>
        </w:rPr>
        <w:t xml:space="preserve">. </w:t>
      </w:r>
      <w:bookmarkStart w:id="181" w:name="pg13724_130110"/>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سید جعفری مذهبان امام جعفر صادق علیه السلام بودم زمانی که منصور او را فرستاده بود که ابن ابی العوجاء آمد و او ملحد بود؛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چه می فرمایی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 نَضِجَتْ جُلُودُهُمْ بَدَّلْناهُمْ جُلُوداً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پوستشان بریان گردد پوستهای دیگری بر جایش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این پوست گناه کرد و عذاب شد، گناه پوست دیگر چیست؟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پوست همان پوست است و به اعتباری آن پوست نیست؛ ابن ابی العوجا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مرا میخکوب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که کسی به خشتی تکیه کند و آن را بشکند، سپس بر آن آب بریزد و آن را دوباره بسازد و به هیأت نخستش بر گرداند، آیا این خشت همان خشت نیست در حالی که غیر از خشت اول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تو را برخوردار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1379125_1468164448"/>
      <w:bookmarkStart w:id="183" w:name="_Toc82"/>
      <w:bookmarkEnd w:id="182"/>
      <w:r>
        <w:rPr>
          <w:rtl w:val="true"/>
        </w:rPr>
        <w:t>«</w:t>
      </w:r>
      <w:r>
        <w:rPr/>
        <w:t>9</w:t>
      </w:r>
      <w:r>
        <w:rPr>
          <w:rtl w:val="true"/>
        </w:rPr>
        <w:t>»</w:t>
      </w:r>
      <w:bookmarkEnd w:id="183"/>
    </w:p>
    <w:p>
      <w:pPr>
        <w:pStyle w:val="BookText"/>
        <w:rPr/>
      </w:pPr>
      <w:r>
        <w:rPr>
          <w:rFonts w:ascii="Amiri" w:hAnsi="Amiri" w:eastAsia="Amiri" w:cs="Amiri"/>
          <w:color w:val="111111"/>
          <w:sz w:val="28"/>
          <w:sz w:val="28"/>
          <w:szCs w:val="28"/>
          <w:rtl w:val="true"/>
          <w:lang w:bidi="ar-SA"/>
        </w:rPr>
        <w:t>ین، کتاب حسین بن سعید و النوادر إِبْرَاهِیمُ بْنُ أَبِی الْبِلَادِ عَنْ بَعْضِ أَصْحَابِنَا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جَبْرَئِیلُ علیه السلام إِلَی النَّبِیِّ صلی الله علیه و آله فَأَخَذَ بِیَدِهِ فَأَخْرَجَهُ إِلَی الْبَقِیعِ فَانْتَهَی إِلَی قَبْرٍ فَصَوَّتَ بِصَاحِبِهِ فَقَالَ قُمْ بِإِذْنِ اللَّهِ قَالَ فَخَرَجَ مِنْهُ رَجُلٌ مُبْیَضُّ الْوَجْهِ یَمْسَحُ التُّرَابَ عَنْ وَجْهِهِ وَ سَاقَهُ مِثْلَ 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بخواهد خلق را برانگیزد، آسمان را بر زمین چهل روز می باراند، پس رگ و پی ها جمع می شود و گوشتها می روید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رسول خدا صلی الله علیه و آله آمد و او را بقیع برد و او را به قبری رساند و صاحب قبر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که سر و محاسنش سفید بود بیرون آمد در حالی که خاک از چهره می زدود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الله اکبر؛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به خاک برگرد؛ سپس حضرت را به قبر دیگری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برخیز و مردی سیاه روی بیرون آمد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حسرتاه و وای بر هلاکت؛ سپس جبرئیل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برگرد به جایی که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این چنین محشور می شوند و مؤمنان تحمید و تکبیر و غیر مؤمنان واحسرتاه سر می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1379127_1468164448"/>
      <w:bookmarkStart w:id="185" w:name="_Toc83"/>
      <w:bookmarkEnd w:id="184"/>
      <w:r>
        <w:rPr>
          <w:rtl w:val="true"/>
        </w:rPr>
        <w:t>«</w:t>
      </w:r>
      <w:r>
        <w:rPr/>
        <w:t>10</w:t>
      </w:r>
      <w:r>
        <w:rPr>
          <w:rtl w:val="true"/>
        </w:rPr>
        <w:t>»</w:t>
      </w:r>
      <w:bookmarkEnd w:id="185"/>
    </w:p>
    <w:p>
      <w:pPr>
        <w:pStyle w:val="BookText"/>
        <w:rPr/>
      </w:pPr>
      <w:r>
        <w:rPr>
          <w:rFonts w:ascii="Amiri" w:hAnsi="Amiri" w:eastAsia="Amiri" w:cs="Amiri"/>
          <w:color w:val="111111"/>
          <w:sz w:val="28"/>
          <w:sz w:val="28"/>
          <w:szCs w:val="28"/>
          <w:rtl w:val="true"/>
          <w:lang w:bidi="ar-SA"/>
        </w:rPr>
        <w:t xml:space="preserve">ب، قرب الإسناد السِّنْدِیُّ بْنُ مُحَمَّدٍ </w:t>
      </w:r>
      <w:r>
        <w:rPr>
          <w:rStyle w:val="FootnoteAnchor"/>
          <w:rtl w:val="true"/>
        </w:rPr>
        <w:footnoteReference w:id="17"/>
      </w:r>
      <w:r>
        <w:rPr>
          <w:rFonts w:ascii="Amiri" w:hAnsi="Amiri" w:eastAsia="Amiri" w:cs="Amiri"/>
          <w:color w:val="111111"/>
          <w:sz w:val="28"/>
          <w:sz w:val="28"/>
          <w:szCs w:val="28"/>
          <w:rtl w:val="true"/>
          <w:lang w:bidi="ar-SA"/>
        </w:rPr>
        <w:t>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لِجَبْرَئِیلَ یَا جَبْرَئِیلُ أَرِنِی کَیْفَ یَبْعَثُ اللَّهُ تَبَارَکَ وَ تَعَالَی الْعِبَادَ یَوْمَ الْقِیَامَةِ قَالَ نَعَمْ فَخَرَجَ إِلَی مَقْبَرَةِ بَنِی سَاعِدَةَ فَأَتَی قَبْراً فَقَالَ لَهُ اخْرُجْ بِإِذْنِ اللَّهِ فَخَرَجَ رَجُلٌ یَنْفُضُ رَأْسَهُ مِنَ التُّرَابِ وَ هُوَ یَقُولُ وَا لَهْفَاهْ وَ اللَّهْفُ هُوَ الثُّبُورُ </w:t>
      </w:r>
      <w:r>
        <w:rPr>
          <w:rStyle w:val="FootnoteAnchor"/>
          <w:rtl w:val="true"/>
        </w:rPr>
        <w:footnoteReference w:id="18"/>
      </w:r>
      <w:r>
        <w:rPr>
          <w:rFonts w:ascii="Amiri" w:hAnsi="Amiri" w:eastAsia="Amiri" w:cs="Amiri"/>
          <w:color w:val="111111"/>
          <w:sz w:val="28"/>
          <w:sz w:val="28"/>
          <w:szCs w:val="28"/>
          <w:rtl w:val="true"/>
          <w:lang w:bidi="ar-SA"/>
        </w:rPr>
        <w:t>ثُمَّ قَالَ ادْخُلْ فَدَخَلَ ثُمَّ قَصَدَ بِهِ إِلَی قَبْرٍ آخَرَ فَقَالَ اخْرُجْ بِإِذْنِ اللَّهِ فَخَرَجَ شَابٌّ یَنْفُضُ رَأْسَهُ مِنَ التُّرَابِ وَ هُوَ یَقُولُ أَشْهَدُ أَنْ لَا إِلَهَ إِلَّا اللَّهُ وَحْدَهُ لَا شَرِیکَ لَهُ وَ أَشْهَدُ أَنَّ مُحَمَّداً عَبْدُهُ وَ رَسُولُهُ وَ أَشْهَدُ أَنَّ السَّاعَةَ آتِیَةٌ لا رَیْبَ فِیها وَ أَنَّ اللَّهَ یَبْعَثُ مَنْ فِی الْقُبُورِ ثُمَّ قَالَ هَکَذَا یُبْعَثُونَ یَوْمَ الْقِیَامَةِ یَا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نزد پیامبر صلی الله علیه و آله آمد و دست حضرت را گرفت و به سمت بقیع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قبری رسید و صاحب قبر 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که سفید روی بود از آن بیرون آمد در حالی که خاک از چهره می زدود و ادامه حدیث را مانند آنچه گذشت نقل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1379129_1468164448"/>
      <w:bookmarkStart w:id="187" w:name="_Toc84"/>
      <w:bookmarkEnd w:id="186"/>
      <w:r>
        <w:rPr>
          <w:rtl w:val="true"/>
        </w:rPr>
        <w:t>«</w:t>
      </w:r>
      <w:r>
        <w:rPr/>
        <w:t>11</w:t>
      </w:r>
      <w:r>
        <w:rPr>
          <w:rtl w:val="true"/>
        </w:rPr>
        <w:t>»</w:t>
      </w:r>
      <w:bookmarkEnd w:id="187"/>
    </w:p>
    <w:p>
      <w:pPr>
        <w:pStyle w:val="BookText"/>
        <w:rPr/>
      </w:pPr>
      <w:r>
        <w:rPr>
          <w:rFonts w:ascii="Amiri" w:hAnsi="Amiri" w:eastAsia="Amiri" w:cs="Amiri"/>
          <w:color w:val="111111"/>
          <w:sz w:val="28"/>
          <w:sz w:val="28"/>
          <w:szCs w:val="28"/>
          <w:rtl w:val="true"/>
          <w:lang w:bidi="ar-SA"/>
        </w:rPr>
        <w:t xml:space="preserve">ل، الخصال الْخَلِیلُ بْنُ أَحْمَدَ عَنْ مُحَمَّدِ بْنِ إِسْحَاقَ عَنْ عَلِیِّ بْنِ حُجْرٍ </w:t>
      </w:r>
      <w:r>
        <w:rPr>
          <w:rStyle w:val="FootnoteAnchor"/>
          <w:rtl w:val="true"/>
        </w:rPr>
        <w:footnoteReference w:id="19"/>
      </w:r>
      <w:r>
        <w:rPr>
          <w:rFonts w:ascii="Amiri" w:hAnsi="Amiri" w:eastAsia="Amiri" w:cs="Amiri"/>
          <w:color w:val="111111"/>
          <w:sz w:val="28"/>
          <w:sz w:val="28"/>
          <w:szCs w:val="28"/>
          <w:rtl w:val="true"/>
          <w:lang w:bidi="ar-SA"/>
        </w:rPr>
        <w:t xml:space="preserve">عَنْ شَرِیکٍ عَنْ مَنْصُورِ بْنِ الْمُعْتَمِرِ عَنْ رِبْعِیِّ بْنِ خِرَاشٍ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علیّ علیه السلام من مضر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علیه السلام قَالَ قَالَ رَسُولُ اللَّهِ ص</w:t>
      </w:r>
      <w:bookmarkStart w:id="188" w:name="pg13724_130111"/>
    </w:p>
    <w:p>
      <w:pPr>
        <w:pStyle w:val="BookText"/>
        <w:rPr/>
      </w:pPr>
      <w:bookmarkEnd w:id="188"/>
      <w:r>
        <w:rPr>
          <w:rFonts w:ascii="Amiri" w:hAnsi="Amiri" w:eastAsia="Amiri" w:cs="Amiri"/>
          <w:color w:val="111111"/>
          <w:sz w:val="28"/>
          <w:sz w:val="28"/>
          <w:szCs w:val="28"/>
          <w:rtl w:val="true"/>
          <w:lang w:bidi="ar-SA"/>
        </w:rPr>
        <w:t>لَا یُؤْمِنُ عَبْدٌ حَتَّی یُؤْمِنَ بِأَرْبَعَةٍ حَتَّی یَشْهَدَ أَنْ لَا إِلَهَ إِلَّا اللَّهُ وَحْدَهُ لَا شَرِیکَ لَهُ وَ أَنِّی رَسُولُ اللَّهِ بَعَثَنِی بِالْحَقِّ وَ حَتَّی یُؤْمِنَ بِالْبَعْثِ بَعْدَ الْمَوْتِ وَ حَتَّی یُؤْمِنَ بِالْقَدَرِ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 که خدای تبارک و تعالی چگونه بندگانش را روز قیامت زنده می کند؟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به سمت قبرستان بنی ساعده رفت و به نزد قبری آمد و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که سرش را از خاک می تکاند بیرون آمد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لهف به معنای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داخل قبرش شد؛ سپس با حضرت قصد رفتن به نزد قبر دیگری را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جوانی که سرش را از خاک می تکاند بیرون آمد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معبودی جز خدای یگانه نیست و شریکی ندارد و گواهی می دهم که محمد صلی الله علیه و آله فرستاده اوست و گواهی می دهم که قیامت فرا می رسد و تردیدی در وقوع آن نیست و خدا کسانی را که در قبور هستند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این گونه مبعوث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1379131_1468164448"/>
      <w:bookmarkStart w:id="190" w:name="_Toc85"/>
      <w:bookmarkEnd w:id="189"/>
      <w:r>
        <w:rPr>
          <w:rtl w:val="true"/>
        </w:rPr>
        <w:t>«</w:t>
      </w:r>
      <w:r>
        <w:rPr/>
        <w:t>12</w:t>
      </w:r>
      <w:r>
        <w:rPr>
          <w:rtl w:val="true"/>
        </w:rPr>
        <w:t>»</w:t>
      </w:r>
      <w:bookmarkEnd w:id="190"/>
    </w:p>
    <w:p>
      <w:pPr>
        <w:pStyle w:val="BookText"/>
        <w:rPr/>
      </w:pPr>
      <w:r>
        <w:rPr>
          <w:rFonts w:ascii="Amiri" w:hAnsi="Amiri" w:eastAsia="Amiri" w:cs="Amiri"/>
          <w:color w:val="111111"/>
          <w:sz w:val="28"/>
          <w:sz w:val="28"/>
          <w:szCs w:val="28"/>
          <w:rtl w:val="true"/>
          <w:lang w:bidi="ar-SA"/>
        </w:rPr>
        <w:t>ع، علل الشرائع ابْنُ الْوَلِیدِ عَنِ الصَّفَّارِ عَنِ ابْنِ یَزِیدَ عَنِ ابْنِ أَبِی عُمَیْرٍ عَنْ أَبِی أَیُّوبَ قَالَ حَدَّثَنِی أَبُو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إِبْرَاهِیمُ مَلَکُوتَ السَّمَاوَاتِ وَ الْأَرْضِ الْتَفَتَ فَرَأَی رَجُلًا یَزْنِی فَدَعَا عَلَیْهِ فَمَاتَ ثُمَّ رَأَی آخَرَ فَدَعَا عَلَیْهِ فَمَاتَ حَتَّی رَأَی ثَلَاثَةً فَدَعَا عَلَیْهِمْ فَمَاتُوا فَأَوْحَی اللَّهُ عَزَّ وَ جَلَّ إِلَیْهِ یَا إِبْرَاهِیمُ دَعْوَتُکَ مُجَابَةٌ فَلَا تَدْعُو عَلَی عِبَادِی فَإِنِّی لَوْ شِئْتُ لَمْ أَخْلُقْهُمْ إِنِّی خَلَقْتُ خَلْقِی عَلَی ثَلَاثَةِ أَصْنَافٍ عَبْداً یَعْبُدُنِی لَا یُشْرِکُ بِی شَیْئاً فَأُثِیبُهُ وَ عَبْداً یَعْبُدُ غَیْرِی فَلَنْ یَفُوتَنِی وَ عَبْداً یَعْبُدُ غَیْرِی فَأُخْرِجُ مِنْ صُلْبِهِ مَنْ یَعْبُدُنِی ثُمَّ الْتَفَتَ فَرَأَی جِیفَةً عَلَی سَاحِلِ الْبَحْرِ بَعْضُهَا فِی الْمَاءِ وَ بَعْضُهَا فِی الْبِرِّ تَجِی‌ءُ سِبَاعُ الْبَحْرِ فَتَأْکُلُ مَا فِی الْمَاءِ ثُمَّ تَرْجِعُ فَیَشْتَمِلُ بَعْضُهَا عَلَی بَعْضٍ فَیَأْکُلُ بَعْضُهَا بَعْضاً وَ تَجِی‌ءُ سِبَاعُ الْبَرِّ فَتَأْکُلُ مِنْهَا فَیَشْتَمِلُ بَعْضُهَا عَلَی بَعْضٍ فَیَأْکُلُ بَعْضُهَا بَعْضاً فَعِنْدَ ذَلِکَ تَعَجَّبَ إِبْرَاهِیمُ علیه السلام مِمَّا رَأَی وَ قَالَ یَا رَبِّ أَرِنِی کَیْفَ تُحْیِ الْمَوْتی هَذِهِ أُمَمٌ یَأْکُلُ بَعْضُهَا بَعْضاً قالَ أَ وَ لَمْ تُؤْمِنْ قالَ بَلی وَ لکِنْ لِیَطْمَئِنَّ قَلْبِی یَعْنِی حَتَّی أَرَی هَذَا کَمَا رَأَیْتُ الْأَشْیَاءَ کُلَّهَا قَالَ خُذْ أَرْبَعَةً مِنَ الطَّیْرِ فَقَطِّعْهُنَّ وَ اخْلِطْهُنَّ کَمَا اخْتَلَطَتْ هَذِهِ الْجِیفَةُ فِی هَذِهِ السِّبَاعِ الَّتِی أَکَلَ بَعْضُهَا بَعْضاً فَخُلِطَ ثُمَّ اجْعَلْ عَلی کُلِّ جَبَلٍ مِنْهُنَّ جُزْءاً ثُمَّ ادْعُهُنَّ یَأْتِینَکَ سَعْیاً فَلَمَّا دَعَاهُنَّ أَجَبْنَهُ وَ کَانَتِ الْجِبَالُ عَشَرَةً قَالَ وَ کَانَتِ الطُّیُورُ الدِّیکَ وَ الْحَمَامَةَ وَ الطَّاوُسَ وَ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 الکافی مُحَمَّدُ بْنُ یَحْیَی عَنْ أَحْمَدَ بْنِ مُحَمَّدِ بْنِ عِیسَی وَ عَلِیُّ بْنُ إِبْرَاهِیمَ عَنْ أَبِیهِ عَنِ ابْنِ أَبِی عُمَیْرٍ عَنْ أَبِی أَیُّوبَ الْخَزَّازِ مِثْلَهُ إِلَی قَوْلِهِ وَ کَانَتِ الْجِبَالُ 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خرّاش از امیر المؤمنین علیه السلام نقل می‌کند که 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هیچ بنده‌ای ایمان ندارد مگر اینکه به چهار چیز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دهد که معبودی جز اللَّه نیست و او یگانه است و شریکی ندارد و اینکه من پیامبر خدا هستم، مرا مبعوث به حق کرده و اینکه به زندگی پس از مرگ ایمان داشته باشد و اینکه قضا و قدر الهی را باور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1379133_1468164448"/>
      <w:bookmarkStart w:id="192" w:name="_Toc86"/>
      <w:bookmarkEnd w:id="191"/>
      <w:r>
        <w:rPr>
          <w:rtl w:val="true"/>
        </w:rPr>
        <w:t>بیان</w:t>
      </w:r>
      <w:bookmarkEnd w:id="19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و قال رَبِّ أَرِنِی کَیْفَ تُحْیِ الْمَوْتی قال کیف تخرج ما تناسل الذی أکل بعضها بعضا فیکون إشارة إلی انعقاد النطفة من أجزاء بدن آخر و تولد شخص آخر من النطفة کما أشرنا إلیه سابقا</w:t>
      </w:r>
      <w:r>
        <w:rPr>
          <w:rFonts w:eastAsia="IRNazanin" w:cs="IRNazanin"/>
          <w:color w:val="111111"/>
          <w:sz w:val="28"/>
          <w:szCs w:val="28"/>
          <w:rtl w:val="true"/>
          <w:lang w:bidi="fa-IR"/>
        </w:rPr>
        <w:t xml:space="preserve">. </w:t>
      </w:r>
      <w:bookmarkStart w:id="193" w:name="pg13724_130112"/>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عبد 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ابراهیم علیه السّلام به ملکوت و باطن آسمانها و زمین توجّه کرد مردی را دید که زنا می‌کند، او را نفرین کرد و وی مرد، سپس دیگری را دید که به همان فعل شنیع مشغول است او را نیز نفرین کرد و وی مرد سپس سوّمی را در همین حال دید و او را نیز نفرین کرد و وی نیز مرد، خداوند متعال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دعاء تو مستجاب است ولی در عین حال بندگان من را نفرین مکن، اگر من می‌خواستم بندگانم را به نفرین مبتلا کرده و نابودشان بکنم آنها را خلق نمی‌کردم، بندگانی که آفریده‌ام به سه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که مرا پرستیده و شرک به من اصلا نمی‌آورند، ایشان را ثواب واجر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که دیگری را می‌پرستند نه من را، ایشان هرگز از من نگذشته و تجاوز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که دیگری را می‌پرستند، من از صلب ایشان کسانی را بیافرینم که من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سپس توجّه به جانب دیگر کرد، جیفه و مرداری را دید که در کنار ساحل دریا افتاده قسمتی از آن در آب و قسمت دیگرش در خشکی می‌باشد، درندگان دریایی می‌آیند از قسمتی که در آب هست می‌خورند سپس برمی‌گردند بعد بعضی بر برخی حمله کرده و یک دیگر را پاره پاره کرده و از هم می‌خورند و از طرفی درندگان خشکی آمده از قسمتی که در خشکی است می‌خورند و بعد برگشته و بعضی بر برخی حمله نموده و یک دیگر را پاره پاره کرده و از هم می‌خورند، ابراهیم علیه السّلام از مشاهده این صحنه تعجّب کرد و به درگاه الهی عرضه داشت پروردگارا، به من نشان بده چگونه مردگان را زنده می‌کنی، اینها گروهی هستند که بعضی برخی دیگر را می‌خورند و آنچه خورده شده اجزاء خورندگان می‌گردد، لذا می‌خواهم بدانم این اجزاء سباع که غذای خورندگان شده و اجزاء آنها گردیده چگونه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و اعتقاد نداری که من بر احیاء آنها قادر هستم؟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برای این که اطمینان بیشتری پیدا کنم آنها را زنده کن تا آن را ببینم همان طوری که تمام اشیاء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بگیر، پس آنها را پاره پاره کن و بعد پاره‌ها را با هم مخلوط کن همان طوری که این جیفه از اجزاء این سباع که برخی بعضی را خورده‌اند مخلوط گردیده است سپس بر سر هر کوهی یک جزئی از این مخلوط را قرار بده بعد یک، یک پرندگان را که گرفته‌ای بخوان، آنها به نزدت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چنین کرد و وقتی آنها را خواند، هر کدام جوابش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 کوهها ده تا بودند و پرندگانی را که گرفت و با شرحی که داده شد مخلوط نمود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کبوتر، طاوس، و کلاغ</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ابی ایوب خزاز مثل این روایت را نقل کرده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کوهها ده عدد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1379135_1468164448"/>
      <w:bookmarkStart w:id="195" w:name="_Toc87"/>
      <w:bookmarkEnd w:id="194"/>
      <w:r>
        <w:rPr>
          <w:rtl w:val="true"/>
        </w:rPr>
        <w:t>«</w:t>
      </w:r>
      <w:r>
        <w:rPr/>
        <w:t>13</w:t>
      </w:r>
      <w:r>
        <w:rPr>
          <w:rtl w:val="true"/>
        </w:rPr>
        <w:t>»</w:t>
      </w:r>
      <w:bookmarkEnd w:id="195"/>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أَبِیهِ عَنْ سَعْدٍ عَنِ ابْنِ عِیسَی عَنِ الْحُسَیْنِ بْنِ سَیْفٍ عَنْ أَخِیهِ عَلِیٍّ عَنْ أَبِیهِ عَنْ عَمْرِو بْنِ شِمْرٍ عَنْ جَابِرٍ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وَعَظَ بِهِ لُقْمَانُ علیه السلام ابْنَهُ أَنْ قَالَ یَا بُنَیَّ إِنْ تَکُ فِی شَکٍّ مِنَ الْمَوْتِ فَارْفَعْ عَنْ نَفْسِکَ النَّوْمَ وَ لَنْ تَسْتَطِیعَ ذَلِکَ وَ إِنْ کُنْتَ فِی شَکٍّ مِنَ الْبَعْثِ فَارْفَعْ عَنْ نَفْسِکَ الِانْتِبَاهَ وَ لَنْ تَسْتَطِیعَ ذَلِکَ فَإِنَّکَ إِذَا فَکَّرْتَ فِی هَذَا عَلِمْتَ أَنَّ نَفْسَکَ بِیَدِ غَیْرِکَ وَ إِنَّمَا النَّوْمُ بِمَنْزِلَةِ الْمَوْتِ وَ إِنَّمَا الْیَقَظَةُ بَعْدَ النَّوْمِ بِمَنْزِلَةِ الْبَعْثِ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کافی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أَرِنی کَیْفَ تُحْیِ الْمَوْتی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خارج می سازی آنچه را فرزند آورده است، یعنی کسی که که بعض آن بعض دیگر را خورده؛ پس اشاره دارد به انعقاد نطفه از اجزای بدن شخص دیگر و تولد شخص دیگری از آن نطفه صورت پذیرفته، چنانچه سابقا به این مطلب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1379137_1468164448"/>
      <w:bookmarkStart w:id="197" w:name="_Toc88"/>
      <w:bookmarkEnd w:id="196"/>
      <w:r>
        <w:rPr>
          <w:rtl w:val="true"/>
        </w:rPr>
        <w:t>«</w:t>
      </w:r>
      <w:r>
        <w:rPr/>
        <w:t>14</w:t>
      </w:r>
      <w:r>
        <w:rPr>
          <w:rtl w:val="true"/>
        </w:rPr>
        <w:t>»</w:t>
      </w:r>
      <w:bookmarkEnd w:id="197"/>
    </w:p>
    <w:p>
      <w:pPr>
        <w:pStyle w:val="BookText"/>
        <w:rPr/>
      </w:pPr>
      <w:r>
        <w:rPr>
          <w:rFonts w:ascii="Amiri" w:hAnsi="Amiri" w:eastAsia="Amiri" w:cs="Amiri"/>
          <w:color w:val="111111"/>
          <w:sz w:val="28"/>
          <w:sz w:val="28"/>
          <w:szCs w:val="28"/>
          <w:rtl w:val="true"/>
          <w:lang w:bidi="ar-SA"/>
        </w:rPr>
        <w:t>سن، المحاسن عَلِیُّ بْنُ الْحَکَمِ عَنْ هِشَامِ بْنِ سَالِمٍ عَنِ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لِلْمُتَکَبِّرِ الْفَخُورِ کَانَ أَمْسِ نُطْفَةً وَ هُوَ غَداً جِیفَةٌ وَ الْعَجَبُ کُلُّ الْعَجَبِ لِمَنْ شَکَّ فِی اللَّهِ وَ هُوَ یَرَی الْخَلْقَ وَ الْعَجَبُ کُلُّ الْعَجَبِ لِمَنْ أَنْکَرَ الْمَوْتَ وَ هُوَ یَرَی مَنْ یَمُوتُ کُلَّ یَوْمٍ وَ لَیْلَةٍ وَ الْعَجَبُ کُلُّ الْعَجَبِ لِمَنْ أَنْکَرَ النَّشْأَةَ الْأُخْرَی وَ هُوَ یَرَی الْأُولَی وَ الْعَجَبُ کُلُّ الْعَجَبِ لِعَامِرِ دَارِ الْفَنَاءِ وَ یَتْرُکُ دَارَ الْبَقَاءِ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مواعظ لقمان علیه السلام به فرزندش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مرگ شک داری پس خواب را از خود بردار و هرگز نخواهی توانست که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رستاخیز شک داری از خود بیداری بعد از خواب را بردار و هرگز نخواهی توانست که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اگر در این امر تفکر کنی در می یابی که جان تو در دست غیر توست و همانا خواب به منزله مرگ است و بیداری بعد از خواب به منزله رستاخیز پس از مرگ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1379139_1468164448"/>
      <w:bookmarkStart w:id="199" w:name="_Toc89"/>
      <w:bookmarkEnd w:id="198"/>
      <w:r>
        <w:rPr>
          <w:rtl w:val="true"/>
        </w:rPr>
        <w:t>«</w:t>
      </w:r>
      <w:r>
        <w:rPr/>
        <w:t>15</w:t>
      </w:r>
      <w:r>
        <w:rPr>
          <w:rtl w:val="true"/>
        </w:rPr>
        <w:t>»</w:t>
      </w:r>
      <w:bookmarkEnd w:id="199"/>
    </w:p>
    <w:p>
      <w:pPr>
        <w:pStyle w:val="BookText"/>
        <w:rPr/>
      </w:pPr>
      <w:r>
        <w:rPr>
          <w:rFonts w:ascii="Amiri" w:hAnsi="Amiri" w:eastAsia="Amiri" w:cs="Amiri"/>
          <w:color w:val="111111"/>
          <w:sz w:val="28"/>
          <w:sz w:val="28"/>
          <w:szCs w:val="28"/>
          <w:rtl w:val="true"/>
          <w:lang w:bidi="ar-SA"/>
        </w:rPr>
        <w:t>سن، المحاسن أَبَانٌ عَنِ ابْنِ سَیَابَةَ عَنْ أَبِی النُّعْمَانِ عَنْ أَبِی جَعْفَرٍ علیه السلام مِثْلَهُ</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ما، الأمالی للشیخ الطوسی الْحُسَیْنُ بْنُ إِبْرَاهِیمَ الْقَزْوِینِیُّ عَنْ مُحَمَّدِ بْنِ وَهْبَانَ عَنْ أَحْمَدَ بْنِ إِبْرَاهِیمَ عَنِ الْحَسَنِ بْنِ عَلِیٍّ الزَّعْفَرَانِیِّ عَنِ الْبَرْقِیِّ عَنْ أَبِیهِ عَنِ ابْنِ أَبِی عُمَیْرٍ عَنْ هِشَامٍ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متکبر فخر فروش تعجب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نطفه ای بود و فردا مرداری خواهد بود و تمام تعجب از کسی است که در وجود خدا شک می کند، در حالی که مخلوقات را می بیند و تمام تعجب از کسی است که مرگ را انکار می کند در حالی که می بیند که هر شب و هر روز افرادی می میرند و تمام تعجب از کسی است که جهان آخرت را انکار می کند در حالی که این جهان را می بیند و تمام تعجب از کسی است که سرای فنا و نابودی دنیا را آباد می کند و سرای بقای آخرت را رها می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محاسن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امالی شیخ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مثل این 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1379141_1468164448"/>
      <w:bookmarkStart w:id="201" w:name="_Toc90"/>
      <w:bookmarkEnd w:id="200"/>
      <w:r>
        <w:rPr>
          <w:rtl w:val="true"/>
        </w:rPr>
        <w:t>«</w:t>
      </w:r>
      <w:r>
        <w:rPr/>
        <w:t>16</w:t>
      </w:r>
      <w:r>
        <w:rPr>
          <w:rtl w:val="true"/>
        </w:rPr>
        <w:t>»</w:t>
      </w:r>
      <w:bookmarkEnd w:id="201"/>
    </w:p>
    <w:p>
      <w:pPr>
        <w:pStyle w:val="BookText"/>
        <w:rPr/>
      </w:pPr>
      <w:r>
        <w:rPr>
          <w:rFonts w:ascii="Amiri" w:hAnsi="Amiri" w:eastAsia="Amiri" w:cs="Amiri"/>
          <w:color w:val="111111"/>
          <w:sz w:val="28"/>
          <w:sz w:val="28"/>
          <w:szCs w:val="28"/>
          <w:rtl w:val="true"/>
          <w:lang w:bidi="ar-SA"/>
        </w:rPr>
        <w:t>شی، تفسیر العیاشی عَنِ ابْنِ مُعَمَّرٍ عَنْ عَلِیٍّ علیه السلام فِی قَوْلِهِ الَّذِینَ یَظُنُّونَ أَنَّهُمْ مُلاقُوا رَبِّهِمْ یَقُولُ یُوقِنُونَ أَنَّهُمْ مَبْعُوثُونَ وَ الظَّنُّ مِنْهُمْ یَقِینٌ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یَظُنُّونَ أَنَّهُمْ مُلاقُوا رَبِّهِمْ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 کسانی که می‌دانند با پروردگار خود دیدار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یقین دارند که برانگیخته خواهند شد و گمان آنان یقین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1379143_1468164448"/>
      <w:bookmarkStart w:id="203" w:name="_Toc91"/>
      <w:bookmarkEnd w:id="202"/>
      <w:r>
        <w:rPr>
          <w:rtl w:val="true"/>
        </w:rPr>
        <w:t>«</w:t>
      </w:r>
      <w:r>
        <w:rPr/>
        <w:t>17</w:t>
      </w:r>
      <w:r>
        <w:rPr>
          <w:rtl w:val="true"/>
        </w:rPr>
        <w:t>»</w:t>
      </w:r>
      <w:bookmarkEnd w:id="203"/>
    </w:p>
    <w:p>
      <w:pPr>
        <w:pStyle w:val="BookText"/>
        <w:rPr/>
      </w:pPr>
      <w:r>
        <w:rPr>
          <w:rFonts w:ascii="Amiri" w:hAnsi="Amiri" w:eastAsia="Amiri" w:cs="Amiri"/>
          <w:color w:val="111111"/>
          <w:sz w:val="28"/>
          <w:sz w:val="28"/>
          <w:szCs w:val="28"/>
          <w:rtl w:val="true"/>
          <w:lang w:bidi="ar-SA"/>
        </w:rPr>
        <w:t>شی، تفسیر العیاشی عَنِ ابْنِ نُبَاتَةَ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بَعْضَهُمْ یَوْمَئِذٍ یَمُوجُ فِی بَعْضٍ یَعْنِی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تَرَکْنا بَعْضَهُمْ یَوْمَئِذٍ یَمُوجُ فی بَعْضٍ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در آن روز آنان را رها می‌کنیم تا موج‌آسا بعضی با برخی درآمیزند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آن روز، روز قیامت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 w:name="__RefHeading___Toc1379145_1468164448"/>
      <w:bookmarkStart w:id="205" w:name="_Toc92"/>
      <w:bookmarkEnd w:id="204"/>
      <w:r>
        <w:rPr>
          <w:rtl w:val="true"/>
        </w:rPr>
        <w:t>«</w:t>
      </w:r>
      <w:r>
        <w:rPr/>
        <w:t>18</w:t>
      </w:r>
      <w:r>
        <w:rPr>
          <w:rtl w:val="true"/>
        </w:rPr>
        <w:t>»</w:t>
      </w:r>
      <w:bookmarkEnd w:id="20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أُبَیُّ بْنُ خَلَفٍ فَأَخَذَ عَظْماً بَالِیاً مِنْ حَائِطٍ فَفَتَّهُ </w:t>
      </w:r>
      <w:r>
        <w:rPr>
          <w:rStyle w:val="FootnoteAnchor"/>
          <w:rtl w:val="true"/>
        </w:rPr>
        <w:footnoteReference w:id="22"/>
      </w:r>
      <w:r>
        <w:rPr>
          <w:rFonts w:ascii="Amiri" w:hAnsi="Amiri" w:eastAsia="Amiri" w:cs="Amiri"/>
          <w:color w:val="111111"/>
          <w:sz w:val="28"/>
          <w:sz w:val="28"/>
          <w:szCs w:val="28"/>
          <w:rtl w:val="true"/>
          <w:lang w:bidi="ar-SA"/>
        </w:rPr>
        <w:t xml:space="preserve">ثُمَّ قَالَ یَا مُحَمَّدُ إِذا کُنَّا عِظاماً وَ رُفاتاً </w:t>
      </w:r>
      <w:r>
        <w:rPr>
          <w:rStyle w:val="FootnoteAnchor"/>
          <w:rtl w:val="true"/>
        </w:rPr>
        <w:footnoteReference w:id="23"/>
      </w:r>
      <w:r>
        <w:rPr>
          <w:rFonts w:ascii="Amiri" w:hAnsi="Amiri" w:eastAsia="Amiri" w:cs="Amiri"/>
          <w:color w:val="111111"/>
          <w:sz w:val="28"/>
          <w:sz w:val="28"/>
          <w:szCs w:val="28"/>
          <w:rtl w:val="true"/>
          <w:lang w:bidi="ar-SA"/>
        </w:rPr>
        <w:t xml:space="preserve">أَ إِنَّا لَمَبْعُوثُونَ </w:t>
      </w:r>
      <w:bookmarkStart w:id="206" w:name="pg13724_130113"/>
    </w:p>
    <w:p>
      <w:pPr>
        <w:pStyle w:val="BookText"/>
        <w:rPr/>
      </w:pPr>
      <w:bookmarkEnd w:id="206"/>
      <w:r>
        <w:rPr>
          <w:rFonts w:ascii="Amiri" w:hAnsi="Amiri" w:eastAsia="Amiri" w:cs="Amiri"/>
          <w:color w:val="111111"/>
          <w:sz w:val="28"/>
          <w:sz w:val="28"/>
          <w:szCs w:val="28"/>
          <w:rtl w:val="true"/>
          <w:lang w:bidi="ar-SA"/>
        </w:rPr>
        <w:t>فَأَنْزَلَ اللَّهُ مَنْ یُحْیِ الْعِظامَ وَ هِیَ رَمِیمٌ قُلْ یُحْیِیهَا الَّذِی أَنْشَأَها أَوَّلَ مَرَّةٍ وَ هُوَ بِکُلِّ خَلْقٍ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خلف آمد و استخوانی پوسیده از دیواری گرفت و آن را ریز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إِذا کُنَّا عِظاماً وَ رُفاتاً أَ إِنَّا لَمَبْعُوثُونَ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استخوان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پس خداوند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 الْعِظامَ وَ هِیَ رَمیمٌ قُلْ یُحْییهَا الَّذی أَنْشَأَها أَوَّلَ مَرَّةٍ وَ 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 را که چنین پوسیده است زندگی می‌بخشد؟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کسی که نخستین‌بار آن را پدید آورد و اوست که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یس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1379147_1468164448"/>
      <w:bookmarkStart w:id="208" w:name="_Toc93"/>
      <w:bookmarkEnd w:id="207"/>
      <w:r>
        <w:rPr>
          <w:rtl w:val="true"/>
        </w:rPr>
        <w:t>«</w:t>
      </w:r>
      <w:r>
        <w:rPr/>
        <w:t>19</w:t>
      </w:r>
      <w:r>
        <w:rPr>
          <w:rtl w:val="true"/>
        </w:rPr>
        <w:t>»</w:t>
      </w:r>
      <w:bookmarkEnd w:id="208"/>
    </w:p>
    <w:p>
      <w:pPr>
        <w:pStyle w:val="BookText"/>
        <w:rPr/>
      </w:pPr>
      <w:r>
        <w:rPr>
          <w:rFonts w:ascii="Amiri" w:hAnsi="Amiri" w:eastAsia="Amiri" w:cs="Amiri"/>
          <w:color w:val="111111"/>
          <w:sz w:val="28"/>
          <w:sz w:val="28"/>
          <w:szCs w:val="28"/>
          <w:rtl w:val="true"/>
          <w:lang w:bidi="ar-SA"/>
        </w:rPr>
        <w:t>م، تفسیر الإمام علیه السلام قَالَ علیه السلام فِی قِصَّةِ ذَبْحِ الْبَقَرَةِ فَأَخَذُوا قِطْعَةً وَ هِیَ عَجْبُ الذَّنَبِ الَّذِی مِنْهُ خُلِقَ ابْنُ آدَمَ وَ عَلَیْهِ یُرْکَبُ إِذَا أُرِیدَ خَلْقاً جَدِیداً فَضَرَبُوهُ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ذبح گاو در بنی اسرائیل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آن گاو را بر گرفتند و آن بیخ دُم آن بود که فرزند آدم از آن خلق شده و وقتی بخواهد دوباره خلق شود بر آن منوال سوار می شود، پس آن بیخ دم را به آن جنازه زدند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1379149_1468164448"/>
      <w:bookmarkStart w:id="210" w:name="_Toc94"/>
      <w:bookmarkEnd w:id="209"/>
      <w:r>
        <w:rPr>
          <w:rtl w:val="true"/>
        </w:rPr>
        <w:t>«</w:t>
      </w:r>
      <w:r>
        <w:rPr/>
        <w:t>20</w:t>
      </w:r>
      <w:r>
        <w:rPr>
          <w:rtl w:val="true"/>
        </w:rPr>
        <w:t>»</w:t>
      </w:r>
      <w:bookmarkEnd w:id="210"/>
    </w:p>
    <w:p>
      <w:pPr>
        <w:pStyle w:val="BookText"/>
        <w:rPr/>
      </w:pPr>
      <w:r>
        <w:rPr>
          <w:rFonts w:ascii="Amiri" w:hAnsi="Amiri" w:eastAsia="Amiri" w:cs="Amiri"/>
          <w:color w:val="111111"/>
          <w:sz w:val="28"/>
          <w:sz w:val="28"/>
          <w:szCs w:val="28"/>
          <w:rtl w:val="true"/>
          <w:lang w:bidi="ar-SA"/>
        </w:rPr>
        <w:t>کا، الکافی مُحَمَّدُ بْنُ یَحْیَی عَنْ أَحْمَدَ بْنِ مُحَمَّدٍ عَنْ مُحَمَّدِ بْنِ عِیسَی عَنْ مُحَمَّدِ بْنِ الْحُسَیْنِ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تَنَوَّقُوا فِی الْأَکْفَانِ </w:t>
      </w:r>
      <w:r>
        <w:rPr>
          <w:rStyle w:val="FootnoteAnchor"/>
          <w:rtl w:val="true"/>
        </w:rPr>
        <w:footnoteReference w:id="24"/>
      </w:r>
      <w:r>
        <w:rPr>
          <w:rFonts w:ascii="Amiri" w:hAnsi="Amiri" w:eastAsia="Amiri" w:cs="Amiri"/>
          <w:color w:val="111111"/>
          <w:sz w:val="28"/>
          <w:sz w:val="28"/>
          <w:szCs w:val="28"/>
          <w:rtl w:val="true"/>
          <w:lang w:bidi="ar-SA"/>
        </w:rPr>
        <w:t>فَإِنَّکُمْ تُبْعَثُونَ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کفنهای نیکو برگزینید، زیرا با همان کفنها مبعوث می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1379151_1468164448"/>
      <w:bookmarkStart w:id="212" w:name="_Toc95"/>
      <w:bookmarkEnd w:id="211"/>
      <w:r>
        <w:rPr>
          <w:rtl w:val="true"/>
        </w:rPr>
        <w:t>«</w:t>
      </w:r>
      <w:r>
        <w:rPr/>
        <w:t>21</w:t>
      </w:r>
      <w:r>
        <w:rPr>
          <w:rtl w:val="true"/>
        </w:rPr>
        <w:t>»</w:t>
      </w:r>
      <w:bookmarkEnd w:id="212"/>
    </w:p>
    <w:p>
      <w:pPr>
        <w:pStyle w:val="BookText"/>
        <w:rPr/>
      </w:pPr>
      <w:r>
        <w:rPr>
          <w:rFonts w:ascii="Amiri" w:hAnsi="Amiri" w:eastAsia="Amiri" w:cs="Amiri"/>
          <w:color w:val="111111"/>
          <w:sz w:val="28"/>
          <w:sz w:val="28"/>
          <w:szCs w:val="28"/>
          <w:rtl w:val="true"/>
          <w:lang w:bidi="ar-SA"/>
        </w:rPr>
        <w:t>کا، الکافی مُحَمَّدُ بْنُ یَحْیَی عَنْ مُحَمَّدِ بْنِ أَحْمَدَ عَنْ أَحْمَدَ بْنِ الْحَسَنِ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الْمَیِّتِ یَبْلَی جَسَدُهُ قَالَ نَعَمْ حَتَّی لَا یَبْقَی لَحْمٌ </w:t>
      </w:r>
      <w:r>
        <w:rPr>
          <w:rStyle w:val="FootnoteAnchor"/>
          <w:rtl w:val="true"/>
        </w:rPr>
        <w:footnoteReference w:id="25"/>
      </w:r>
      <w:r>
        <w:rPr>
          <w:rFonts w:ascii="Amiri" w:hAnsi="Amiri" w:eastAsia="Amiri" w:cs="Amiri"/>
          <w:color w:val="111111"/>
          <w:sz w:val="28"/>
          <w:sz w:val="28"/>
          <w:szCs w:val="28"/>
          <w:rtl w:val="true"/>
          <w:lang w:bidi="ar-SA"/>
        </w:rPr>
        <w:t>وَ لَا عَظْمٌ إِلَّا طِینَتَهُ الَّتِی خُلِقَ مِنْهَا فَإِنَّهَا لَا تُبْلَی تَبْقَی فِی الْقَبْرِ مُسْتَدِیرَةً حَتَّی یُخْلَقَ مِنْهَا کَمَا خُلِقَ أَوَّلَ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میت پرسیده شد که آیا جسدش می پوسد؟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جایی که نه گوشت و نه استخوانی باقی نمی ماند مگر طینت او که از آن آفریده شده نمی پوسد و به صورت دایره گون در قبر می ماند تا دوباره میت از همان آفریده شود، همان گونه که اولین بار از آن آفریده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1379153_1468164448"/>
      <w:bookmarkStart w:id="214" w:name="_Toc96"/>
      <w:bookmarkEnd w:id="213"/>
      <w:r>
        <w:rPr>
          <w:rtl w:val="true"/>
        </w:rPr>
        <w:t>توضیح</w:t>
      </w:r>
      <w:bookmarkEnd w:id="214"/>
    </w:p>
    <w:p>
      <w:pPr>
        <w:pStyle w:val="BookText"/>
        <w:rPr/>
      </w:pPr>
      <w:r>
        <w:rPr>
          <w:rFonts w:ascii="IRNazanin" w:hAnsi="IRNazanin" w:eastAsia="IRNazanin"/>
          <w:color w:val="111111"/>
          <w:sz w:val="28"/>
          <w:sz w:val="28"/>
          <w:szCs w:val="28"/>
          <w:rtl w:val="true"/>
          <w:lang w:bidi="fa-IR"/>
        </w:rPr>
        <w:t>مستدیرة أی بهیئة الاستدارة أو متبدلة متغیرة فی أحوال مختلفة ککونها رمیما و ترابا و غیر ذلک فهی محفوظة فی کل الأحوال و هذا یؤید ما ذکره المتکلمون من أن تشخص الإنسان إنما هو بالأجزاء الأصلیة و لا مدخل لسائر الأجزاء و العوارض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مستدیرة یعنی به شکل گِرد است یا با تبدل و تغیر در احوال مختلف مثل حالت پوسیده یا حالت خاک و غیر آن که در همه احوال محفوظ می ماند و این موید آن چیزی است که متکلمان ذکر کرده اند که تشخص انسان به اجزای اصلیه اوست و سایر اجزاء و عوارض انسان مدخلی در تشخص انسان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1379155_1468164448"/>
      <w:bookmarkStart w:id="216" w:name="_Toc97"/>
      <w:bookmarkEnd w:id="215"/>
      <w:r>
        <w:rPr>
          <w:rtl w:val="true"/>
        </w:rPr>
        <w:t>«</w:t>
      </w:r>
      <w:r>
        <w:rPr/>
        <w:t>22</w:t>
      </w:r>
      <w:r>
        <w:rPr>
          <w:rtl w:val="true"/>
        </w:rPr>
        <w:t>»</w:t>
      </w:r>
      <w:bookmarkEnd w:id="21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تَفْسِیرِ النُّعْمَانِیِّ، فِیمَا رَوَاهُ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احْتِجَاجُهُ عَلَی الْمُلْحِدِینَ فِی دِینِهِ وَ کِتَابِهِ وَ رُسُلِهِ فَإِنَّ الْمُلْحِدِینَ أَقَرُّوا بِالْمَوْتِ وَ لَمْ یُقِرُّوا بِالْخَالِقِ فَأَقَرُّوا بِأَنَّهُمْ لَمْ یَکُونُوا ثُمَّ کَانُوا قَالَ اللَّهُ تَعَالَی ق وَ الْقُرْآنِ الْمَجِیدِ إِلَی قَوْلِهِ بَعِیدٌ وَ کَقَوْلِهِ عَزَّ وَ جَلَّ وَ ضَرَبَ لَنا مَثَلًا إِلَی قَوْلِهِ أَوَّلَ مَرَّةٍ وَ مِثْلُهُ قَوْلُهُ تَعَالَی وَ مِنَ النَّاسِ مَنْ یُجادِلُ فِی اللَّهِ بِغَیْرِ عِلْمٍ وَ یَتَّبِعُ کُلَّ شَیْطانٍ مَرِیدٍ کُتِبَ عَلَیْهِ أَنَّهُ مَنْ تَوَلَّاهُ فَأَنَّهُ یُضِلُّهُ وَ یَهْدِیهِ إِلی عَذابِ السَّعِیرِ فَرَدَّ اللَّهُ تَعَالَی عَلَیْهِمْ مَا یَدُلُّهُمْ عَلَی صِفَةِ </w:t>
      </w:r>
      <w:bookmarkStart w:id="217" w:name="pg13724_130114"/>
    </w:p>
    <w:p>
      <w:pPr>
        <w:pStyle w:val="BookText"/>
        <w:rPr/>
      </w:pPr>
      <w:bookmarkEnd w:id="217"/>
      <w:r>
        <w:rPr>
          <w:rFonts w:ascii="Amiri" w:hAnsi="Amiri" w:eastAsia="Amiri" w:cs="Amiri"/>
          <w:color w:val="111111"/>
          <w:sz w:val="28"/>
          <w:sz w:val="28"/>
          <w:szCs w:val="28"/>
          <w:rtl w:val="true"/>
          <w:lang w:bidi="ar-SA"/>
        </w:rPr>
        <w:t xml:space="preserve">ابْتِدَاءِ خَلْقِهِمْ وَ أَوَّلِ نَشْئِهِمْ یا أَیُّهَا النَّاسُ إِنْ کُنْتُمْ فِی رَیْبٍ مِنَ الْبَعْثِ إِلَی قَوْلِهِ لِکَیْلا یَعْلَمَ مِنْ بَعْدِ عِلْمٍ شَیْئاً فَأَقَامَ سُبْحَانَهُ عَلَی الْمُلْحِدِینَ الدَّلِیلَ عَلَیْهِمْ مِنْ أَنْفُسِهِمْ ثُمَّ قَالَ مُخْبِراً لَهُمْ وَ تَرَی الْأَرْضَ هامِدَةً إِلَی قَوْلِهِ وَ أَنَّ اللَّهَ یَبْعَثُ مَنْ فِی الْقُبُورِ وَ قَالَ سُبْحَانَهُ وَ اللَّهُ الَّذِی أَرْسَلَ الرِّیاحَ إِلَی قَوْلِهِ کَذلِکَ النُّشُورُ فَهَذَا مِثَالٌ أَقَامَ اللَّهُ عَزَّ وَ جَلَّ لَهُمْ بِهِ الْحُجَّةَ فِی إِثْبَاتِ الْبَعْثِ وَ النُّشُورِ بَعْدَ الْمَوْتِ وَ أَمَّا الرَّدُّ عَلَی الدَّهْرِیَّةِ الَّذِی یَزْعُمُونَ أَنَّ الدَّهْرَ لَمْ یَزَلْ أَبَداً عَلَی حَالٍ وَاحِدَةٍ وَ أَنَّهُ مَا مِنْ خَالِقٍ وَ لَا مُدَبِّرٍ وَ لَا صَانِعٍ وَ لَا بَعْثٍ وَ لَا نُشُورٍ قَالَ تَعَالَی حِکَایَةً لِقَوْلِهِمْ وَ قالُوا ما هِیَ إِلَّا حَیاتُنَا الدُّنْیا نَمُوتُ وَ نَحْیا وَ ما یُهْلِکُنا إِلَّا الدَّهْرُ وَ ما لَهُمْ بِذلِکَ مِنْ عِلْمٍ وَ قالُوا أَ إِذا کُنَّا عِظاماً وَ رُفاتاً أَ إِنَّا لَمَبْعُوثُونَ خَلْقاً جَدِیداً إِلَی قَوْلِهِ أَوَّلَ مَرَّةٍ وَ مِثْلُ هَذَا فِی الْقُرْآنِ کَثِیرٌ وَ ذَلِکَ عَلَی مَنْ کَانَ </w:t>
      </w:r>
      <w:r>
        <w:rPr>
          <w:rStyle w:val="FootnoteAnchor"/>
          <w:rtl w:val="true"/>
        </w:rPr>
        <w:footnoteReference w:id="26"/>
      </w:r>
      <w:r>
        <w:rPr>
          <w:rFonts w:ascii="Amiri" w:hAnsi="Amiri" w:eastAsia="Amiri" w:cs="Amiri"/>
          <w:color w:val="111111"/>
          <w:sz w:val="28"/>
          <w:sz w:val="28"/>
          <w:szCs w:val="28"/>
          <w:rtl w:val="true"/>
          <w:lang w:bidi="ar-SA"/>
        </w:rPr>
        <w:t xml:space="preserve">فِی حَیَاةِ رَسُولِ اللَّهِ صلی الله علیه و آله یَقُولُ هَذِهِ الْمَقَالَةَ وَ مَنْ أَظْهَرَ </w:t>
      </w:r>
      <w:r>
        <w:rPr>
          <w:rStyle w:val="FootnoteAnchor"/>
          <w:rtl w:val="true"/>
        </w:rPr>
        <w:footnoteReference w:id="27"/>
      </w:r>
      <w:r>
        <w:rPr>
          <w:rFonts w:ascii="Amiri" w:hAnsi="Amiri" w:eastAsia="Amiri" w:cs="Amiri"/>
          <w:color w:val="111111"/>
          <w:sz w:val="28"/>
          <w:sz w:val="28"/>
          <w:szCs w:val="28"/>
          <w:rtl w:val="true"/>
          <w:lang w:bidi="ar-SA"/>
        </w:rPr>
        <w:t>لَهُ الْإِیمَانَ وَ أَبْطَنَ الْکُفْرَ وَ الشِّرْکَ وَ بَقُوا بَعْدَ رَسُولِ اللَّهِ صلی الله علیه و آله وَ کَانُوا سَبَبَ هَلَاکِ الْأُمَّةِ فَرَدَّ اللَّهُ تَعَالَی بِقَوْلِهِ یا أَیُّهَا النَّاسُ إِنْ کُنْتُمْ فِی رَیْبٍ مِنَ الْبَعْثِ الْآیَةَ وَ قَوْلُهُ وَ تَرَی الْأَرْضَ هامِدَةً الْآیَةَ وَ مَا جَرَی مَجْرَی ذَلِکَ فِی الْقُرْآنِ وَ قَوْلُهُ سُبْحَانَهُ فِی سُورَةِ ق کَمَا مَرَّ فَهَذَا کُلُّهُ رَدٌّ عَلَی الدَّهْرِیَّةِ وَ الْمَلَاحِدَةِ مِمَّنْ أَنْکَرَ الْبَعْثَ وَ النُّشُورَ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 تفسیر القمی و أما ما هو رد علی الدهریة و ذکر نحوا مما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احتجاج خدا علیه ملحدان در دین و کتاب و رسولان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ملحدان به مرگ اقرار کردند اما به خالق اقرار نکردند؛ پس اقرار کردند به این که نبودند و سپس هستی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القُرآنِ المَجید تا کلمه بَعیدٌ و مانند سخن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ضَرَبَ لَنا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یُجادِلُ فِی اللَّهِ بِغَیْرِ عِلْمٍ وَ یَتَّبِعُ کُلَّ شَیْطانٍ مَریدٍ کُتِبَ عَلَیْهِ أَنَّهُ مَنْ تَوَلاَّهُ فَأَنَّهُ یُضِلُّهُ وَ یَهْدیهِ إِلی عَذابِ السَّعیرِ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مردم در باره خدا بدون هیچ علمی مجادله می‌کنند و از هر شیطان سرکشی پیروی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 که هر کس او را به دوستی گیرد، قطعاً او وی را گمراه می‌سازد و به عذاب آتشش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آنچه دلالت بر صفت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ابتدای خلق و اول آفرینش آنان را دارد بر آنان ردّ نمود یا أَیُّهَا النَّاسُ إِنْ کُنْتُمْ فی رَیْبٍ مِنَ الْبَعْثِ تا جمله لِکَیْلا یَعْلَمَ مِنْ بَعْدِ عِلْمٍ شَیْئاً پس خدای سبحان علیه ملحدین اقامه دلیل فرمود از خودشان سپس با حالت اخبار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الْأَرْضَ هامِدَةً تا جمله وَ أَنَّ اللَّهَ یَبْعَثُ مَنْ فِی الْقُبُورِ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الَّذی أَرْسَلَ الرِّیاحَ تا جمله کَذلِکَ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مثالی است که خدای عزوجل بر آن ملحدان دربارهاثبات رستاخیز و نشور بعد از مرگ اقامه حجت نمود؛ اما ردّ بر دهریان که می پندارند روزگار پیوسته بر حالت واحدی بوده و خالق و مدبر و صانع و رستاخیزی و نشوری در کار نیست، خداوند تعالی قولشان را حکایت می کند که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قالُوا ما هِیَ إِلاَّ حَیاتُنَا الدُّنْیا نَمُوتُ وَ نَحْیا وَ ما یُهْلِکُنا إِلاَّ الدَّهْرُ وَ ما لَهُمْ بِذلِکَ مِنْ 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قالُوا أَ إِذا کُنَّا عِظاماً وَ رُفاتاً أَ إِنَّا لَمَبْعُوثُونَ خَلْقاً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 اولّ مَرَّةٍ و مثل این استدلال در قرآن زیاد است و این استدلال بر کسانی است که زمان حیات رسول خدا صلی الله علیه و آله بودند که این جملات را می گفتند و نیز کسانی که نزد حضرت اظهار ایمان کردند و کفر و شرکشان را مخفی نمودند و بعد از پیامبر صلی الله علیه و آله نیز بودند و سبب هلاکت امت شدندپس خداوند متعال با آیه یا أَیُّهَا النَّاسُ إِنْ کُنْتُمْ فی رَیْبٍ مِنَ الْبَعْثِ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و با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الْأَرْضَ هامِدَةً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و آنچه بر همین منوال است در قرآن و همچنین آیات سوره ق چنانچه گذشت، قولشان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این آیات رد بر دهریه و ملحدینی است که رستاخیز و قیامت را منکر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رد بر دهریین است و مانند آنچه گذشت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1379157_1468164448"/>
      <w:bookmarkStart w:id="219" w:name="_Toc98"/>
      <w:bookmarkEnd w:id="218"/>
      <w:r>
        <w:rPr>
          <w:rtl w:val="true"/>
        </w:rPr>
        <w:t>«</w:t>
      </w:r>
      <w:r>
        <w:rPr/>
        <w:t>23</w:t>
      </w:r>
      <w:r>
        <w:rPr>
          <w:rtl w:val="true"/>
        </w:rPr>
        <w:t>»</w:t>
      </w:r>
      <w:bookmarkEnd w:id="219"/>
    </w:p>
    <w:p>
      <w:pPr>
        <w:pStyle w:val="BookText"/>
        <w:rPr/>
      </w:pPr>
      <w:r>
        <w:rPr>
          <w:rFonts w:ascii="Amiri" w:hAnsi="Amiri" w:eastAsia="Amiri" w:cs="Amiri"/>
          <w:color w:val="111111"/>
          <w:sz w:val="28"/>
          <w:sz w:val="28"/>
          <w:szCs w:val="28"/>
          <w:rtl w:val="true"/>
          <w:lang w:bidi="ar-SA"/>
        </w:rPr>
        <w:t>فس، تفسیر القمی الَّذِینَ یَظُنُّونَ أَنَّهُمْ مُلاقُوا رَبِّهِمْ وَ أَنَّهُمْ إِلَیْهِ راجِعُونَ فَإِنَّ الظَّنَّ فِی کِتَابِ اللَّهِ عَلَی وَجْهَیْنِ فَمِنْهُ ظَنُّ یَقِینٍ وَ مِنْهُ ظَنُّ شَکٍّ فَفِی هَذَا الْمَوْضِعِ الظَّنُّ یَقِینٌ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یَظُنُّونَ أَنَّهُمْ مُلاقُوا رَبِّهِمْ وَ أَنَّهُمْ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می‌دانند با پروردگار خود دیدار خواهند کرد؛ و به سوی او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کتاب خدا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معنای یقین و ظن به معنای شک پس در این موضع ظن به معنای یقین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1379159_1468164448"/>
      <w:bookmarkStart w:id="221" w:name="_Toc99"/>
      <w:bookmarkEnd w:id="220"/>
      <w:r>
        <w:rPr>
          <w:rtl w:val="true"/>
        </w:rPr>
        <w:t>«</w:t>
      </w:r>
      <w:r>
        <w:rPr/>
        <w:t>24</w:t>
      </w:r>
      <w:r>
        <w:rPr>
          <w:rtl w:val="true"/>
        </w:rPr>
        <w:t>»</w:t>
      </w:r>
      <w:bookmarkEnd w:id="221"/>
    </w:p>
    <w:p>
      <w:pPr>
        <w:pStyle w:val="BookText"/>
        <w:rPr/>
      </w:pPr>
      <w:r>
        <w:rPr>
          <w:rFonts w:ascii="Amiri" w:hAnsi="Amiri" w:eastAsia="Amiri" w:cs="Amiri"/>
          <w:color w:val="111111"/>
          <w:sz w:val="28"/>
          <w:sz w:val="28"/>
          <w:szCs w:val="28"/>
          <w:rtl w:val="true"/>
          <w:lang w:bidi="ar-SA"/>
        </w:rPr>
        <w:t>فس، تفسیر القمی إِنَّ الَّذِینَ لا یَرْجُونَ لِقاءَنا أَیْ لَا یُؤْمِنُونَ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یَرْجُونَ لِقاءَنا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دیدار ما ایمان نمی آورند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قمی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 w:name="__RefHeading___Toc1379161_1468164448"/>
      <w:bookmarkStart w:id="223" w:name="_Toc100"/>
      <w:bookmarkEnd w:id="222"/>
      <w:r>
        <w:rPr>
          <w:rtl w:val="true"/>
        </w:rPr>
        <w:t>«</w:t>
      </w:r>
      <w:r>
        <w:rPr/>
        <w:t>25</w:t>
      </w:r>
      <w:r>
        <w:rPr>
          <w:rtl w:val="true"/>
        </w:rPr>
        <w:t>»</w:t>
      </w:r>
      <w:bookmarkEnd w:id="22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قَوْلُهُ تَعَالَی الَّذِی جَعَلَ لَکُمْ مِنَ الشَّجَرِ الْأَخْضَرِ ناراً وَ </w:t>
      </w:r>
      <w:bookmarkStart w:id="224" w:name="pg13724_130115"/>
    </w:p>
    <w:p>
      <w:pPr>
        <w:pStyle w:val="BookText"/>
        <w:rPr/>
      </w:pPr>
      <w:bookmarkEnd w:id="224"/>
      <w:r>
        <w:rPr>
          <w:rFonts w:ascii="Amiri" w:hAnsi="Amiri" w:eastAsia="Amiri" w:cs="Amiri"/>
          <w:color w:val="111111"/>
          <w:sz w:val="28"/>
          <w:sz w:val="28"/>
          <w:szCs w:val="28"/>
          <w:rtl w:val="true"/>
          <w:lang w:bidi="ar-SA"/>
        </w:rPr>
        <w:t xml:space="preserve">هُوَ الْمَرْخُ وَ الْعَفَارُ </w:t>
      </w:r>
      <w:r>
        <w:rPr>
          <w:rStyle w:val="FootnoteAnchor"/>
          <w:rtl w:val="true"/>
        </w:rPr>
        <w:footnoteReference w:id="28"/>
      </w:r>
      <w:r>
        <w:rPr>
          <w:rFonts w:ascii="Amiri" w:hAnsi="Amiri" w:eastAsia="Amiri" w:cs="Amiri"/>
          <w:color w:val="111111"/>
          <w:sz w:val="28"/>
          <w:sz w:val="28"/>
          <w:szCs w:val="28"/>
          <w:rtl w:val="true"/>
          <w:lang w:bidi="ar-SA"/>
        </w:rPr>
        <w:t xml:space="preserve">یَکُونُ فِی نَاحِیَةِ بِلَادِ الْعَرَبِ </w:t>
      </w:r>
      <w:r>
        <w:rPr>
          <w:rStyle w:val="FootnoteAnchor"/>
          <w:rtl w:val="true"/>
        </w:rPr>
        <w:footnoteReference w:id="29"/>
      </w:r>
      <w:r>
        <w:rPr>
          <w:rFonts w:ascii="Amiri" w:hAnsi="Amiri" w:eastAsia="Amiri" w:cs="Amiri"/>
          <w:color w:val="111111"/>
          <w:sz w:val="28"/>
          <w:sz w:val="28"/>
          <w:szCs w:val="28"/>
          <w:rtl w:val="true"/>
          <w:lang w:bidi="ar-SA"/>
        </w:rPr>
        <w:t>فَإِذَا أَرَادُوا أَنْ یَسْتَوْقِدُوا أَخَذُوا مِنْ ذَلِکَ الشَّجَرِ ثُمَّ أَخَذُوا عُوداً فَحَرَّکُوهُ فِیهِ فَاسْتَوْقَدُوا مِنْهُ النَّارَ قَوْلُهُ داخِرُونَ أَیْ مَطْرُوحُونَ فِی النَّارِ قَوْلُهُ هذا یَوْمُ الدِّینِ یَعْنِی یَوْمَ الْحِسَابِ وَ الْمُجَازَاةِ قَوْلُهُ یُمارُونَ فِی السَّاعَةِ یُخَاصِمُونَ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مِنَ الشَّجَرِ الْأَخْضَرِ 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سبز یعنی مرخ و عفار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 درخت نازکی است که چرب است و با آن آتش درست می کنند و عفار درختی است که از آن آتشگیره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ناحیه ای از بلاد عرب هستند؛ پس وقتی عرب بخواهد آتش به پا کند، از آن درخت می گیرد، سپس چوبی را می گیرند و در آن تکان می دهند و از آن آتش به دست می 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کلمه داخِرون یعنی در آتش افکنده می شوند و آیه هذا یَومُ الدّینِ یعنی روز حساب و مجازات و آیه یُمارونَ فی الساعةِ یعنی در مورد قیامت با هم جدل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1379163_1468164448"/>
      <w:bookmarkStart w:id="226" w:name="_Toc101"/>
      <w:bookmarkEnd w:id="225"/>
      <w:r>
        <w:rPr>
          <w:rtl w:val="true"/>
        </w:rPr>
        <w:t>«</w:t>
      </w:r>
      <w:r>
        <w:rPr/>
        <w:t>26</w:t>
      </w:r>
      <w:r>
        <w:rPr>
          <w:rtl w:val="true"/>
        </w:rPr>
        <w:t>»</w:t>
      </w:r>
      <w:bookmarkEnd w:id="226"/>
    </w:p>
    <w:p>
      <w:pPr>
        <w:pStyle w:val="BookText"/>
        <w:rPr/>
      </w:pPr>
      <w:r>
        <w:rPr>
          <w:rFonts w:ascii="Amiri" w:hAnsi="Amiri" w:eastAsia="Amiri" w:cs="Amiri"/>
          <w:color w:val="111111"/>
          <w:sz w:val="28"/>
          <w:sz w:val="28"/>
          <w:szCs w:val="28"/>
          <w:rtl w:val="true"/>
          <w:lang w:bidi="ar-SA"/>
        </w:rPr>
        <w:t xml:space="preserve">فس، تفسیر القمی ق جَبَلٌ مُحِیطٌ بِالدُّنْیَا وَرَاءَ یَأْجُوجَ وَ مَأْجُوجَ </w:t>
      </w:r>
      <w:r>
        <w:rPr>
          <w:rStyle w:val="FootnoteAnchor"/>
          <w:rtl w:val="true"/>
        </w:rPr>
        <w:footnoteReference w:id="30"/>
      </w:r>
      <w:r>
        <w:rPr>
          <w:rFonts w:ascii="Amiri" w:hAnsi="Amiri" w:eastAsia="Amiri" w:cs="Amiri"/>
          <w:color w:val="111111"/>
          <w:sz w:val="28"/>
          <w:sz w:val="28"/>
          <w:szCs w:val="28"/>
          <w:rtl w:val="true"/>
          <w:lang w:bidi="ar-SA"/>
        </w:rPr>
        <w:t>وَ هُوَ قَسَمٌ بَلْ عَجِبُوا یَعْنِی قُرَیْشاً أَنْ جاءَهُمْ مُنْذِرٌ مِنْهُمْ یَعْنِی رَسُولَ اللَّهِ صلی الله علیه و آله فَقالَ الْکافِرُونَ هذا شَیْ‌ءٌ عَجِیبٌ أَ إِذا مِتْنا وَ کُنَّا تُراباً ذلِکَ رَجْعٌ بَعِیدٌ قَالَ نَزَلَتْ فِی أُبَیِّ بْنِ خَلَفٍ قَالَ لِأَبِی جَهْلٍ تَعَالَ إِلَیَّ لِأُعْجِبَکَ مِنْ مُحَمَّدٍ ثُمَّ أَخَذَ عَظْماً فَفَتَّهُ ثُمَّ قَالَ یَزْعُمُ مُحَمَّدٌ أَنَّ هَذَا یُحْیَا فَقَالَ اللَّهُ بَلْ کَذَّبُوا بِالْحَقِّ لَمَّا جاءَهُمْ فَهُمْ فِی أَمْرٍ مَرِیجٍ یَعْنِی مُخْتَلَفٍ ثُمَّ احْتَجَّ عَلَیْهِمْ وَ ضَرَبَ لِلْبَعْثِ وَ النُّشُورِ مَثَلًا فَقَالَ أَ فَلَمْ یَنْظُرُوا إِلَی السَّماءِ فَوْقَهُمْ إِلَی قَوْلِهِ بَهِیجٍ أَیْ حَسَنٌ قَوْلُهُ وَ حَبَّ الْحَصِیدِ قَالَ کُلُّ حَبٍّ یُحْصَدُ وَ النَّخْلَ باسِقاتٍ أَیْ مُرْتَفِعَاتٍ لَها طَلْعٌ نَضِیدٌ یَعْنِی بَعْضُهُ عَلَی بَعْضٍ کَذلِکَ الْخُرُوجُ جَوَابٌ لِقَوْلِهِمْ أَ إِذا مِتْنا وَ کُنَّا تُراباً ذلِکَ رَجْعٌ بَعِیدٌ فَقَالَ اللَّهُ کَمَا أَنَّ الْمَاءَ إِذَا أَنْزَلْنَاهُ مِنَ السَّمَاءِ فَیَخْرُجُ النَّبَاتُ کَذَلِکَ أَنْتُمْ تَخْرُجُونَ مِنَ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کوهی است که دنیا را احاطه نموده و در ورای یأجوج و مأجوج است و این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عَجِبوا مراد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جاء هُم مُنذِرٌ منهُم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الْکافِرُونَ هذا شَیْ‌ءٌ عَجیبٌ أَ إِذا مِتْنا وَ کُنَّا تُراباً ذلِکَ رَجْعٌ بَعیدٌ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ابیّ بن خلف نازل شد که به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بیا تو را در خصوص محمد صلی الله علیه و آله به تعجب وادارم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استخوانی را گرفت و آن را ریز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می پندارد که این استخوان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کَذَّبُوا بِالْحَقِّ لَمَّا جاءَهُمْ فَهُمْ فی أَمْرٍ مَریجٍ یعنی امری مورد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بر آنان احتجاج فرمود و برای بعث و قیامت مثالی برایشان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یَنْظُرُوا إِلَی السَّماءِ فَوْقَهُمْ تا کلمه بَهیج که به معنای نیکوست و کلمه حَبَّ الحَصیدِ یعنی هر دانه ای که درو می شود و النَّخلَ باسِقاتٍ یعنی نخل های مرتفع و جمله لَها طَلعٌ نَضیدٌ یعنی خوشه هایی که برخی روی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الخُروجُ جواب است برای سخنشان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مِتْنا وَ کُنَّا تُراباً ذلِکَ رَجْعٌ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آب را وقتی از آسمان نازل می کنیم، پس در نتیجه گیاهان می رویند، به همین صورت شما از زمین خارج می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1379165_1468164448"/>
      <w:bookmarkStart w:id="228" w:name="_Toc102"/>
      <w:bookmarkEnd w:id="227"/>
      <w:r>
        <w:rPr>
          <w:rtl w:val="true"/>
        </w:rPr>
        <w:t>«</w:t>
      </w:r>
      <w:r>
        <w:rPr/>
        <w:t>27</w:t>
      </w:r>
      <w:r>
        <w:rPr>
          <w:rtl w:val="true"/>
        </w:rPr>
        <w:t>»</w:t>
      </w:r>
      <w:bookmarkEnd w:id="228"/>
    </w:p>
    <w:p>
      <w:pPr>
        <w:pStyle w:val="BookText"/>
        <w:rPr/>
      </w:pPr>
      <w:r>
        <w:rPr>
          <w:rFonts w:ascii="Amiri" w:hAnsi="Amiri" w:eastAsia="Amiri" w:cs="Amiri"/>
          <w:color w:val="111111"/>
          <w:sz w:val="28"/>
          <w:sz w:val="28"/>
          <w:szCs w:val="28"/>
          <w:rtl w:val="true"/>
          <w:lang w:bidi="ar-SA"/>
        </w:rPr>
        <w:t>فس، تفسیر القمی وَ الْمُرْسَلاتِ عُرْفاً قَالَ آیَاتٌ یَتْبَعُ بَعْضُهَا بَعْضاً فَالْعاصِفاتِ عَصْفاً قَالَ الْقَبْرُ وَ النَّاشِراتِ نَشْراً قَالَ نَشْرُ الْأَمْوَاتِ فَالْفارِقاتِ فَرْقاً قَالَ الدَّابَّةُ فَالْمُلْقِیاتِ ذِکْراً قَالَ الْمَلَائِکَةُ عُذْراً أَوْ نُذْراً أَیْ أُعْذِرُکُمْ وَ أُنْذِرُکُمْ بِمَا أَقُولُ وَ هُوَ قَسَمٌ وَ جَوَابُهُ إِنَّما تُوعَدُونَ لَواقِعٌ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آیاتی است که برخی تابع برخی دیگر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فَالْعاصِفاتِ عَصْفاً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یعنی قبر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النَّاشِراتِ نَشْراً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زنده کردن مردگان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فَالْفارِقاتِ 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چهارپا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فَالْمُلْقِیاتِ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عُذْراً أَوْ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 را براری شما تمام می کنم یا بیم می دهم به آنچه گفتم و اینها قسم هستند و جواب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تُوعَدُونَ 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1379167_1468164448"/>
      <w:bookmarkStart w:id="230" w:name="_Toc103"/>
      <w:bookmarkEnd w:id="229"/>
      <w:r>
        <w:rPr>
          <w:rtl w:val="true"/>
        </w:rPr>
        <w:t>بیان</w:t>
      </w:r>
      <w:bookmarkEnd w:id="23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القبر لعل المعنی أن المراد بها آیات القبر و أهوالها و الملائکة السائلون </w:t>
      </w:r>
      <w:bookmarkStart w:id="231" w:name="pg13724_130116"/>
    </w:p>
    <w:p>
      <w:pPr>
        <w:pStyle w:val="BookText"/>
        <w:rPr/>
      </w:pPr>
      <w:bookmarkEnd w:id="231"/>
      <w:r>
        <w:rPr>
          <w:rFonts w:ascii="IRNazanin" w:hAnsi="IRNazanin" w:eastAsia="IRNazanin"/>
          <w:color w:val="111111"/>
          <w:sz w:val="28"/>
          <w:sz w:val="28"/>
          <w:szCs w:val="28"/>
          <w:rtl w:val="true"/>
          <w:lang w:bidi="fa-IR"/>
        </w:rPr>
        <w:t>فیها کما ورد أنهم یأتون کالریح العاصف کما أن المراد بما بعده أنه لبیان نشر الأموات فالناشرات الملائکة الموکلون بالنشر و الدابة المراد بها دابة الأرض یفرق بین المؤمن و الکافر و لعل المعنی أنها من الفارقات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فرمود مراد از عصف قبر است شاید معنا این باشد که مراد از آن آیات قبر است و ترسهای آن و ملائکه ای که در قبر سؤال می نمایند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چنانچه روایت شده که ملائکه سؤال مثل باد تند حرکت می کنند، چنانچه مراد از ما بعد عصفاً آنست که برای بیان زنده شدن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ناشرات ملائکه موکل به زنده کردن اموات هستند و مراد از دابه دابه زمین است که بین مؤمن و کافر جدایی می افکند شاید معنا این باشد که این دابه از فرق نهندگان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1379169_1468164448"/>
      <w:bookmarkStart w:id="233" w:name="_Toc104"/>
      <w:bookmarkEnd w:id="232"/>
      <w:r>
        <w:rPr>
          <w:rtl w:val="true"/>
        </w:rPr>
        <w:t>«</w:t>
      </w:r>
      <w:r>
        <w:rPr/>
        <w:t>28</w:t>
      </w:r>
      <w:r>
        <w:rPr>
          <w:rtl w:val="true"/>
        </w:rPr>
        <w:t>»</w:t>
      </w:r>
      <w:bookmarkEnd w:id="233"/>
    </w:p>
    <w:p>
      <w:pPr>
        <w:pStyle w:val="BookText"/>
        <w:rPr/>
      </w:pPr>
      <w:r>
        <w:rPr>
          <w:rFonts w:ascii="Amiri" w:hAnsi="Amiri" w:eastAsia="Amiri" w:cs="Amiri"/>
          <w:color w:val="111111"/>
          <w:sz w:val="28"/>
          <w:sz w:val="28"/>
          <w:szCs w:val="28"/>
          <w:rtl w:val="true"/>
          <w:lang w:bidi="ar-SA"/>
        </w:rPr>
        <w:t>فس، تفسیر القمی وَ النَّازِعاتِ غَرْقاً قَالَ نَزْعُ الرُّوحِ وَ النَّاشِطاتِ نَشْطاً قَالَ الْکُفَّارُ یَنْشَطُونَ فِی الدُّنْیَا وَ السَّابِحاتِ سَبْحاً قَالَ الْمُؤْمِنُونَ الَّذِینَ یُسَبِّحُونَ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أَبِی الْجَارُودِ عَنْ أَبِی جَعْفَرٍ علیه السلام فِی قَوْلِهِ فَالسَّابِقاتِ سَبْقاً یَعْنِی أَرْوَاحَ الْمُؤْمِنِینَ سَبَقَ أَرْوَاحُهُمْ إِلَی الْجَنَّةِ بِمِثْلِ الدُّنْیَا وَ أَرْوَاحُ الْکَافِرِینَ إِلَی النَّارِ بِمِثْلِ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عَلِیُّ بْنُ إِبْرَاهِیمَ فِی قَوْلِهِ یَوْمَ تَرْجُفُ الرَّاجِفَةُ تَتْبَعُهَا الرَّادِفَةُ </w:t>
      </w:r>
      <w:r>
        <w:rPr>
          <w:rStyle w:val="FootnoteAnchor"/>
          <w:rtl w:val="true"/>
        </w:rPr>
        <w:footnoteReference w:id="31"/>
      </w:r>
      <w:r>
        <w:rPr>
          <w:rFonts w:ascii="Amiri" w:hAnsi="Amiri" w:eastAsia="Amiri" w:cs="Amiri"/>
          <w:color w:val="111111"/>
          <w:sz w:val="28"/>
          <w:sz w:val="28"/>
          <w:szCs w:val="28"/>
          <w:rtl w:val="true"/>
          <w:lang w:bidi="ar-SA"/>
        </w:rPr>
        <w:t>قَالَ تَنْشَقُّ الْأَرْضُ بِأَهْلِهَا وَ الرَّادِفَةُ الصَّیْحَةُ قُلُوبٌ یَوْمَئِذٍ واجِفَةٌ أَیْ خَائِفَةٌ یَقُولُونَ أَ إِنَّا لَمَرْدُودُونَ فِی الْحافِرَةِ قَالَ قَالَتْ قُرَیْشٌ أَ نَرْجِعُ بَعْدَ الْمَوْتِ إِذا کُنَّا عِظاماً نَخِرَةً أَیْ بَالِیَةً تِلْکَ إِذاً کَرَّةٌ خاسِرَةٌ قَالَ قَالُوا هَذَا عَلَی حَدِّ الِاسْتِهْزَاءِ فَقَالَ اللَّهُ فَإِنَّما هِیَ زَجْرَةٌ واحِدَةٌ فَإِذا هُمْ بِالسَّاهِرَةِ قَالَ الزَّجْرَةُ النَّفْخَةُ الثَّانِیَةُ فِی الصُّورِ وَ السَّاهِرَةُ مَوْضِعٌ بِالشَّامِ عِنْدَ بَیْتِ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رِوَایَةِ أَبِی الْجَارُودِ عَنْ أَبِی جَعْفَرٍ علیه السلام فِی قَوْلِهِ أَ إِنَّا لَمَرْدُودُونَ فِی الْحافِرَةِ یَقُولُ أَیْ فِی خَلْقٍ جَدِیدٍ وَ أَمَّا قَوْلُهُ فَإِذا هُمْ بِالسَّاهِرَةِ </w:t>
      </w:r>
      <w:r>
        <w:rPr>
          <w:rStyle w:val="FootnoteAnchor"/>
          <w:rtl w:val="true"/>
        </w:rPr>
        <w:footnoteReference w:id="32"/>
      </w:r>
      <w:r>
        <w:rPr>
          <w:rFonts w:ascii="Amiri" w:hAnsi="Amiri" w:eastAsia="Amiri" w:cs="Amiri"/>
          <w:color w:val="111111"/>
          <w:sz w:val="28"/>
          <w:sz w:val="28"/>
          <w:szCs w:val="28"/>
          <w:rtl w:val="true"/>
          <w:lang w:bidi="ar-SA"/>
        </w:rPr>
        <w:t>السَّاهِرَةُ الْأَرْضُ کَانُوا فِی الْقُبُورِ فَلَمَّا سَمِعُوا الزَّجْرَةَ خَرَجُوا مِنْ قُبُورِهِمْ فَاسْتَوَوْا عَلَی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جان کندن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النَّاشِطاتِ نَشْطاً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کفاری که در دنیا به آرامی حرکت می کنند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السَّابِحاتِ 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مؤمنانی که خدای را تسیبح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روایت ابی الجارود از امام باقر علیه السلام نقل شده که حضرت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فَالسَّابِقاتِ 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ارواح مؤمنان که مثل دنیا به سمت بهشت پیشی می گیرند و ارواح کافران مثل دنیا به سمت آتش پیشی می گیرند 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ابراهیم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تَرْجُفُ الرَّاجِفَةُ تَتْبَعُهَا الرَّادِفَةُ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اهلش می شکافد و رادفه عبارت است از صیحه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یَوْمَئِذٍ واجِفَةٌ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 ناک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یَقُولُونَ أَ إِنَّا لَمَرْدُودُونَ فِی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پس از مرگ بر 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کُنَّا عِظاماً 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استخوانهایی پوسیده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تِلْکَ إِذاً کَرَّةٌ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طریق استهزاء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فَإِنَّما هِیَ زَجْرَةٌ واحِدَةٌ فَإِذا هُمْ بِالسَّاهِرَةِ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زجرة همان دمیدن دوم در صور است و ساهرة موضعی است در شام نزدیک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ابی الجارود امام باقر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إِنَّا لَمَرْدُودُونَ فِی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اینست که ایا ما دوباره در آفرینشی تازه بر می گردیم؟ اما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بِالسَّاهِرَةِ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در قبور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نفخ در صور را شنیدند، از قبورشان خارج شده و روی زمین قرار گرفتند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1379171_1468164448"/>
      <w:bookmarkStart w:id="235" w:name="_Toc105"/>
      <w:bookmarkEnd w:id="234"/>
      <w:r>
        <w:rPr>
          <w:rtl w:val="true"/>
        </w:rPr>
        <w:t>بیان</w:t>
      </w:r>
      <w:bookmarkEnd w:id="23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الفیروزآبادی سبح کمنع سبحانا و سبح تسبیحا قال سبحان الله</w:t>
      </w:r>
      <w:r>
        <w:rPr>
          <w:rFonts w:eastAsia="IRNazanin" w:cs="IRNazanin"/>
          <w:color w:val="111111"/>
          <w:sz w:val="28"/>
          <w:szCs w:val="28"/>
          <w:rtl w:val="true"/>
          <w:lang w:bidi="fa-IR"/>
        </w:rPr>
        <w:t xml:space="preserve">. </w:t>
      </w:r>
      <w:bookmarkStart w:id="236" w:name="pg13724_130117"/>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بر وزن منع سبحانا و سبّح تسبیحا یعنی سبحان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1379173_1468164448"/>
      <w:bookmarkStart w:id="238" w:name="_Toc106"/>
      <w:bookmarkEnd w:id="237"/>
      <w:r>
        <w:rPr>
          <w:rtl w:val="true"/>
        </w:rPr>
        <w:t>«</w:t>
      </w:r>
      <w:r>
        <w:rPr/>
        <w:t>29</w:t>
      </w:r>
      <w:r>
        <w:rPr>
          <w:rtl w:val="true"/>
        </w:rPr>
        <w:t>»</w:t>
      </w:r>
      <w:bookmarkEnd w:id="238"/>
    </w:p>
    <w:p>
      <w:pPr>
        <w:pStyle w:val="BookText"/>
        <w:rPr/>
      </w:pPr>
      <w:r>
        <w:rPr>
          <w:rFonts w:ascii="Amiri" w:hAnsi="Amiri" w:eastAsia="Amiri" w:cs="Amiri"/>
          <w:color w:val="111111"/>
          <w:sz w:val="28"/>
          <w:sz w:val="28"/>
          <w:szCs w:val="28"/>
          <w:rtl w:val="true"/>
          <w:lang w:bidi="ar-SA"/>
        </w:rPr>
        <w:t>فس، تفسیر القمی إِنَّهُ عَلی رَجْعِهِ لَقادِرٌ کَمَا خَلَقَهُ مِنْ نُطْفَةٍ یَقْدِرُ أَنْ یَرُدَّهُ إِلَی الدُّنْیَا وَ إِلَی الْقِیَامَةِ یَوْمَ تُبْلَی السَّرائِرُ قَالَ یَکْشِفُ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 بْنُ أَحْمَدَ عَنْ عُبَیْدِ اللَّهِ بْنِ مُوسَی </w:t>
      </w:r>
      <w:r>
        <w:rPr>
          <w:rStyle w:val="FootnoteAnchor"/>
          <w:rtl w:val="true"/>
        </w:rPr>
        <w:footnoteReference w:id="33"/>
      </w:r>
      <w:r>
        <w:rPr>
          <w:rFonts w:ascii="Amiri" w:hAnsi="Amiri" w:eastAsia="Amiri" w:cs="Amiri"/>
          <w:color w:val="111111"/>
          <w:sz w:val="28"/>
          <w:sz w:val="28"/>
          <w:szCs w:val="28"/>
          <w:rtl w:val="true"/>
          <w:lang w:bidi="ar-SA"/>
        </w:rPr>
        <w:t>عَنِ ابْنِ الْبَطَائِنِیِّ عَنْ أَبِیهِ عَنْ أَبِی بَصِیرٍ فِی قَوْلِهِ فَما لَهُ مِنْ قُوَّةٍ وَ لا ناصِرٍ قَالَ مَا لَهُ قُوَّةٌ یَقْوَی بِهَا عَلَی خَالِقِهِ وَ لَا نَاصِرٌ مِنَ اللَّهِ یَنْصُرُهُ إِنْ أَرَادَ بِهِ سُوءاً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رَجْعِهِ 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طوری که او را از نطفه ای خلق کرد، قادر است که او را به دنیا و قیامت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تُبْلَی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باطنها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مِنْ قُوَّةٍ وَ لا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ندارد که با آن توان مقابله با خالقش را داشته باشد و اگر خدا اراده سوئی نسبت به او داشته باشد، در مقابل خداوند ناصری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1379175_1468164448"/>
      <w:bookmarkStart w:id="240" w:name="_Toc107"/>
      <w:bookmarkEnd w:id="239"/>
      <w:r>
        <w:rPr>
          <w:rtl w:val="true"/>
        </w:rPr>
        <w:t>«</w:t>
      </w:r>
      <w:r>
        <w:rPr/>
        <w:t>30</w:t>
      </w:r>
      <w:r>
        <w:rPr>
          <w:rtl w:val="true"/>
        </w:rPr>
        <w:t>»</w:t>
      </w:r>
      <w:bookmarkEnd w:id="240"/>
    </w:p>
    <w:p>
      <w:pPr>
        <w:pStyle w:val="BookText"/>
        <w:rPr/>
      </w:pPr>
      <w:r>
        <w:rPr>
          <w:rFonts w:ascii="Amiri" w:hAnsi="Amiri" w:eastAsia="Amiri" w:cs="Amiri"/>
          <w:color w:val="111111"/>
          <w:sz w:val="28"/>
          <w:sz w:val="28"/>
          <w:szCs w:val="28"/>
          <w:rtl w:val="true"/>
          <w:lang w:bidi="ar-SA"/>
        </w:rPr>
        <w:t xml:space="preserve">نهج، نهج البلاغة قَالَ علیه السلام بِالْمَوْتِ تُخْتَمُ الدُّنْیَا وَ بِالدُّنْیَا تُحْرَزُ الْآخِرَةُ وَ بِالْقِیَامَةِ تُزْلَفُ الْجَنَّةُ لِلْمُتَّقِینَ وَ تُبَرَّزُ الْجَحِیمُ لِلْغاوِینَ وَ إِنَّ الْخَلْقَ لَا مَقْصَرَ </w:t>
      </w:r>
      <w:r>
        <w:rPr>
          <w:rStyle w:val="FootnoteAnchor"/>
          <w:rtl w:val="true"/>
        </w:rPr>
        <w:footnoteReference w:id="34"/>
      </w:r>
      <w:r>
        <w:rPr>
          <w:rFonts w:ascii="Amiri" w:hAnsi="Amiri" w:eastAsia="Amiri" w:cs="Amiri"/>
          <w:color w:val="111111"/>
          <w:sz w:val="28"/>
          <w:sz w:val="28"/>
          <w:szCs w:val="28"/>
          <w:rtl w:val="true"/>
          <w:lang w:bidi="ar-SA"/>
        </w:rPr>
        <w:t>لَهُمْ عَنِ الْقِیَامَةِ مُرْقِلِینَ فِی مِضْمَارِهَا إِلَی الْغَایَةِ الْقُصْوَی إِلَی قَوْلِهِ قَدْ شَخَصُوا مِنْ مُسْتَقَرِّ الْأَجْدَاثِ وَ صَارُوا إِلَی مَصَایِرِ الْغَایَاتِ لِکُلِّ دَارٍ أَهْلُهَا لَا یَسْتَبْدِلُونَ بِهَا وَ لَا یَنْقُلُونَ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البعث بعد الموت أنه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دنیا خاتمه می یابد و با دنیا آخرت به دست می آید و با قیامت بهشت به متقین نزدیک می شود و جهنم برای گمراهان آشکار می شود و خلائق چاره ای جز قیامت ندارند و با شتاب در آن عرصه به سمت مقصد نهایی حرکت می کنند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استقرار قبور آشکار می شوند و به سمت محلهای نهایی بازگشتشان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 ای اهل مخصوص خود را دارد که آن خانه برایشان به جای دیگر مبدل نمی شود و از آن منتقل نمی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عقائد آمده که اعتقاد ما درباره زندگی پس از مرگ آنست که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1379177_1468164448"/>
      <w:bookmarkStart w:id="242" w:name="_Toc108"/>
      <w:bookmarkEnd w:id="241"/>
      <w:r>
        <w:rPr>
          <w:rtl w:val="true"/>
        </w:rPr>
        <w:t>«</w:t>
      </w:r>
      <w:r>
        <w:rPr/>
        <w:t>31</w:t>
      </w:r>
      <w:r>
        <w:rPr>
          <w:rtl w:val="true"/>
        </w:rPr>
        <w:t>»</w:t>
      </w:r>
      <w:bookmarkEnd w:id="242"/>
    </w:p>
    <w:p>
      <w:pPr>
        <w:pStyle w:val="BookText"/>
        <w:rPr/>
      </w:pPr>
      <w:r>
        <w:rPr>
          <w:rFonts w:ascii="Amiri" w:hAnsi="Amiri" w:eastAsia="Amiri" w:cs="Amiri"/>
          <w:color w:val="111111"/>
          <w:sz w:val="28"/>
          <w:sz w:val="28"/>
          <w:szCs w:val="28"/>
          <w:rtl w:val="true"/>
          <w:lang w:bidi="ar-SA"/>
        </w:rPr>
        <w:t xml:space="preserve">وَ قَالَ النَّبِیُّ صلی الله علیه و آله یَا بَنِی عَبْدِ الْمُطَّلِبِ إِنَّ الرَّائِدَ </w:t>
      </w:r>
      <w:r>
        <w:rPr>
          <w:rStyle w:val="FootnoteAnchor"/>
          <w:rtl w:val="true"/>
        </w:rPr>
        <w:footnoteReference w:id="35"/>
      </w:r>
      <w:r>
        <w:rPr>
          <w:rFonts w:ascii="Amiri" w:hAnsi="Amiri" w:eastAsia="Amiri" w:cs="Amiri"/>
          <w:color w:val="111111"/>
          <w:sz w:val="28"/>
          <w:sz w:val="28"/>
          <w:szCs w:val="28"/>
          <w:rtl w:val="true"/>
          <w:lang w:bidi="ar-SA"/>
        </w:rPr>
        <w:t>لَا یَکْذِبُ أَهْلَهُ وَ الَّذِی بَعَثَنِی بِالْحَقِّ لَتَمُوتُنَّ کَمَا تَنَامُونَ وَ لَتَبْعَثُنَّ کَمَا تَسْتَیْقِظُونَ وَ مَا بَعْدَ الْمَوْتِ دَارٌ إِلَّا جَنَّةٌ أَوْ نَارٌ وَ خَلْقُ جَمِیعِ الْخَلْقِ وَ بَعْثُهُمْ عَلَی اللَّهِ عَزَّ وَ جَلَّ کَخَلْقِ نَفْسٍ وَاحِدَةٍ وَ بَعْثِهَا قَالَ اللَّهُ تَعَالَی ما خَلْقُکُمْ وَ لا بَعْثُکُمْ إِلَّا کَنَفْسٍ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بان به قوم خود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حق مبعوث فرمود، چنانچه می خوابید، می میرید و چنانچه بیدار می شوید، زنده می شوید و بعد از مرگ خانه ای نیست مگر بهشت یا جهنم و آفریدن تمام مخلوقات و برانگیختنشان برای خدای عزوجل مانند خلقت و برانگیختن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خَلْقُکُمْ وَ لا بَعْثُکُمْ إِلاَّ کَنَفْسٍ واحِدَةٍ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اعتقادات صدوق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1379179_1468164448"/>
      <w:bookmarkStart w:id="244" w:name="_Toc109"/>
      <w:bookmarkEnd w:id="243"/>
      <w:r>
        <w:rPr>
          <w:rtl w:val="true"/>
        </w:rPr>
        <w:t>تذنیب</w:t>
      </w:r>
      <w:bookmarkEnd w:id="24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القول بالمعاد الجسمانی مما اتفق علیه جمیع الملیین و هو من ضروریات الدین و منکره خارج عن عداد المسلمین و الآیات الکریمة فی ذلک ناصة لا یعقل تأویلها و الأخبار فیه متواترة لا یمکن ردها و لا الطعن فیها و قد نفاه أکثر ملاحدة الفلاسفة تمسکا بامتناع إعادة المعدوم و لم یقیموا دلیلا علیه بل تمسکوا تارة بادعاء البداهة و أخری بشبهات واهیة لا یخفی ضعفها علی من نظر فیها بعین البصیرة و الیقین و ترک تقلید الملحدین من المتفلسفین قال الرازی فی کتاب نهایة العقول قد عرفت أن من الناس من أثبت النفس الناطقة فلا جرم اختلف أقوال أهل العالم فی أمر المعاد </w:t>
      </w:r>
    </w:p>
    <w:p>
      <w:pPr>
        <w:pStyle w:val="BookText"/>
        <w:rPr/>
      </w:pPr>
      <w:r>
        <w:rPr>
          <w:rFonts w:ascii="IRNazanin" w:hAnsi="IRNazanin" w:eastAsia="IRNazanin"/>
          <w:color w:val="111111"/>
          <w:sz w:val="28"/>
          <w:sz w:val="28"/>
          <w:szCs w:val="28"/>
          <w:rtl w:val="true"/>
          <w:lang w:bidi="fa-IR"/>
        </w:rPr>
        <w:t>علی وجوه أربعة أحدها قول من قال إن المعاد لیس إلا للنفس و هذا مذهب الجمهور من الفلاسفة و ثانیها قول من قال المعاد لیس إلا لهذا البدن و هذا قول نفاه النفس الناطقة و هم أکثر أهل الإسلام و ثالثها قول من أثبت المعاد للأمرین و هم طائفة کثیرة من المسلمین مع أکثر النصاری و رابعها قول من نفی المعاد عن الأمرین و لا أعرف عاقلا ذهب إلیه بلی کان جالینوس من المتوقفین فی أمر المعاد و غرضنا إثبات المعاد البدنی و للناس فیه قولان أحدهما أن الله تعالی یعدم أجزاء الخلق ثم یعیدها و ثانیهما أنه تعالی یمیتهم و یفرق أجزاءهم ثم إنه تعالی یجمعها و یرد الحیاة إلیها ثم قال و الدلیل علی جواز الإعادة فی الجملة أنا قد دللنا فیما مضی أن الله تعالی قادر علی کل الممکنات عالم بکل المعلومات من الجزئیات و الکلیات و العلم بهذه الأصول لا یتوقف علی العلم بصحة المعاد البدنی و إذا کان کذلک أمکن الاستدلال بالسمع علی صحة المعاد لکنا نعلم باضطرار إجماع الأنبیاء صلوات الله علیهم من أولهم إلی آخرهم علی إثبات المعاد البدنی فوجب القطع بوجود هذا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فی شرح الیاقوت اتفق المسلمون علی إعادة الأجساد خلافا للفلاسفة و اعلم أن الإعادة تقال بمعنیین أحدهما جمع الأجزاء و تألیفها بعد تفرقها و انفصالها و الثانی إیجادها بعد إعدامها و أما الثانی فقد اختلف الناس فیه و اختار المصنف جوازه أیضا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العلامة الدوانی فی شرحه علی العقائد العضدیة و المعاد أی الجسمانی فإنه المتبادر عن إطلاق أهل الشرع إذ هو الذی یجب الاعتقاد به و یکفر من أنکره حق بإجماع أهل الملل الثلاثة و شهادة نصوص القرآن فی المواضع المتعددة بحیث لا یقبل التأویل کقوله تعالی أَ وَ لَمْ یَرَ الْإِنْسانُ إلی قوله بِکُلِّ خَلْقٍ عَلِیمٌ </w:t>
      </w:r>
      <w:r>
        <w:rPr>
          <w:rStyle w:val="FootnoteAnchor"/>
          <w:rtl w:val="true"/>
        </w:rPr>
        <w:footnoteReference w:id="36"/>
      </w:r>
      <w:r>
        <w:rPr>
          <w:rFonts w:ascii="IRNazanin" w:hAnsi="IRNazanin" w:eastAsia="IRNazanin"/>
          <w:color w:val="111111"/>
          <w:sz w:val="28"/>
          <w:sz w:val="28"/>
          <w:szCs w:val="28"/>
          <w:rtl w:val="true"/>
          <w:lang w:bidi="fa-IR"/>
        </w:rPr>
        <w:t xml:space="preserve">قال المفسرون نزلت هذه الآیة فی أبی بن خلف خاصم رسول الله صلی الله علیه و آله و أتاه بعظم قد رم و بلی ففته بیده و قال یا محمد أ تری الله یحیی هذه بعد ما رم فقال صلی الله علیه و آله نعم و یبعثک و یدخلک النار و هذا مما یقلع عرق التأویل بالکلیة و لذلک قال الإمام الإنصاف </w:t>
      </w:r>
    </w:p>
    <w:p>
      <w:pPr>
        <w:pStyle w:val="BookText"/>
        <w:rPr/>
      </w:pPr>
      <w:r>
        <w:rPr>
          <w:rFonts w:ascii="IRNazanin" w:hAnsi="IRNazanin" w:eastAsia="IRNazanin"/>
          <w:color w:val="111111"/>
          <w:sz w:val="28"/>
          <w:sz w:val="28"/>
          <w:szCs w:val="28"/>
          <w:rtl w:val="true"/>
          <w:lang w:bidi="fa-IR"/>
        </w:rPr>
        <w:t>أنه لا یمکن الجمع بین الإیمان بما جاء به النبی صلی الله علیه و آله و بین إنکار الحشر الجسمانی قلت و لا الجمع بین القول بقدم العالم علی ما یقوله الفلاسفة و بین الحشر الجسمانی لأن النفوس الناطقة علی هذا التقدیر غیر متناهیة فیستدعی حشرها جمیعا أبدانا غیر متناهیة و أمکنة غیر متناهیة و قد ثبت تناهی الأبعاد بالبرهان و باعترافهم یحشر الأجساد و یعاد فیها الأرواح بإعادة البدن المعدوم بعینه عند المتکلمین بل أکثرهم و بأن تجمع أجزاؤه المتفرقة کما کانت أولا عند بعضهم و هم الذین ینکرون جواز إعادة المعدوم موافقة للفلاسفة و إذا استحال إعادة المعدوم تعین الوجه الثانی و هو أن یکون بجمع الأجزاء المتفرقة و تألیفها کما کانت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لو ثبت استحالة إعادة المعدوم لزم بطلان الوجه الثانی أیضا لأن أجزاء بدن الشخص کبدن زید مثلا و إن لم یکن له جزء صوری لا یکون بدن زید إلا بشرط اجتماع خاص و شکل معین فإذا تفرقت أجزاؤه و انتفی الاجتماع و الشکل المعینان لم یبق بدن زید ثم إذا أعید فإما أن یعاد ذلک الاجتماع و الشکل بعینهما أو لا و علی الأول یلزم إعادة المعدوم و علی الثانی لا یکون المعاد بعینه هو البدن الأول بل مثله و حینئذ یکون تناسخا و من ثم قیل ما من مذهب إلا و للتناسخ فیه قدم 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إنما یلزم التناسخ إذا لم یکن البدن المحشور مؤلفا من الأجزاء الأصلیة للبدن الأول أما إذا کان کذلک فلا یستحیل إعادة الروح إلیه و لیس ذلک من التناسخ و إن سمی ذلک تناسخا کان مجرد اصطلاح فإن الذی دل علی استحالته تعلق نفس زید ببدن آخر لا یکون مخلوقا من أجزاء بدنه و أما تعلقه بالبدن المؤلف من أجزائه الأصلیة بعینها مع تشکلها بشکل مثل الشکل السابق فهو الذی نعنیه بالحشر الجسمانی و کون الشکل و الاجتماع غیر السابق لا یقدح فی المقصود و هو حشر الأشخاص الإنسانیة بأعیانها فإن زیدا مثلا شخص واحد محفوظ وحدته الشخصیة من أول عمره إلی آخره بحسب العرف و الشرع و لذلک یؤاخذ شرعا و عرفا بعد التبدل بما لزمه قبل و کما لا یتوهم أن فی ذلک تناسخا لا ینبغی أن یتوهم فی هذه الصورة أیضا و إن کان الشکل مخالفا للشکل الأول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وَرَدَ فِی </w:t>
      </w:r>
    </w:p>
    <w:p>
      <w:pPr>
        <w:pStyle w:val="BookText"/>
        <w:rPr/>
      </w:pPr>
      <w:r>
        <w:rPr>
          <w:rFonts w:ascii="Amiri" w:hAnsi="Amiri" w:eastAsia="Amiri" w:cs="Amiri"/>
          <w:color w:val="111111"/>
          <w:sz w:val="28"/>
          <w:sz w:val="28"/>
          <w:szCs w:val="28"/>
          <w:rtl w:val="true"/>
          <w:lang w:bidi="ar-SA"/>
        </w:rPr>
        <w:t>الْحَدِیثِ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الْمُتَکَبِّرُونَ کَأَمْثَالِ الذَّرِّ وَ أَنَّ ضِرْسَ الْکَافِرِ مِثْلُ أُحُدٍ وَ أَنَّ أَهْلَ الْجَنَّةِ جُرْدٌ مُرْدٌ مَکْحُولُونَ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المعاد الجسمانی عبارة عن عود النفس إلی بدن هو ذلک البدن بحسب الشرع و العرف و مثل هذه التبدلات و المغایرات التی لا تقدح فی الوحدة بحسب الشرع و العرف لا تقدح فی کون المحشور هو المبدأ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المعاد الجسمانی مما یجب الاعتقاد به و یکفر منکره أما المعاد الروحانی أعنی التذاذ النفس بعد المفارقة و تألمها باللذات و الآلام العقلیة فلا یتعلق التکلیف باعتقاده و لا یکفر منکره و لا منع شرعا و لا عقلا من إثباته قال الإمام فی بعض تصانیفه أما القائلون بالمعاد الروحانی و الجسمانی معا فقد أرادوا أن یجمعوا بین الحکمة و الشریعة فقالوا دل العقل علی أن سعادة الأرواح بمعرفة الله تعالی و محبته و أن سعادة الأجساد فی إدراک المحسوسات و الجمع بین هاتین السعادتین فی هذه الحیاة غیر ممکن لأن الإنسان مع استغراقه فی تجلی أنوار عالم القدس لا یمکنه أن یلتفت إلی اللذات الجسمانیة و مع استغراقه فی استیفاء هذه اللذات لا یمکنه أن یلتفت إلی اللذات الروحانیة و إنما تعذر هذا الجمع لکون الأرواح البشریة ضعیفة فی هذا العالم فإذا فارقت بالموت و استمدت من عالم القدس و الطهارة قویت قادرة علی الجمع بین الأمرین و لا شبهة فی أن هذه الحالة هی الحالة القصوی من مراتب السعادات قلت سیاق هذا الکلام مشعر بأن إثبات الروحانی إنما هو من حیث الجمع بین الشریعة و الفلسفة و إثباتهما لیس من المسائل الکلامیة و هذا کما أن الرئیس أبا علی مع إنکاره للمعاد الجسمانی علی ما هو بسطه فی کتاب المعاد و بالغ فیه و أقام الدلیل بزعمه علی نفیه قال فی کتاب النجاة و الشفاء إنه یجب أن یعلم أن المعاد منه ما هو مقبول من الشرع و لا سبیل إلی إثباته إلا من طرق الشریعة و تصدیق خبر النبوة و هو الذی للبدن عند البعث و خیراته و شروره معلوم لا یحتاج إلی أن یعلم و قد بسطت الشریعة الحقة التی أتانا به سیدنا و مولانا محمد صلی الله علیه و آله حال السعادة و الشقاوة التی بحسب البدن و منه ما هو مدرک بالعقل و القیاس البرهانی و قد صدقه النبوة و هو السعادة و الشقاوة الثابتتان بالقیاس إلی نفس الأمر و إن کان الأوهام منا تقصر عن تصورهما الآن و سیاق </w:t>
      </w:r>
      <w:bookmarkStart w:id="245" w:name="pg13724_130121"/>
    </w:p>
    <w:p>
      <w:pPr>
        <w:pStyle w:val="BookText"/>
        <w:rPr/>
      </w:pPr>
      <w:bookmarkEnd w:id="245"/>
      <w:r>
        <w:rPr>
          <w:rFonts w:ascii="IRNazanin" w:hAnsi="IRNazanin" w:eastAsia="IRNazanin"/>
          <w:color w:val="111111"/>
          <w:sz w:val="28"/>
          <w:sz w:val="28"/>
          <w:szCs w:val="28"/>
          <w:rtl w:val="true"/>
          <w:lang w:bidi="fa-IR"/>
        </w:rPr>
        <w:t>هذا الکلام مشعر بأن إثباته للمعاد الروحانی لیس من حیث الحکمة بل هو من حیث الشریعة فإن التمسک بالدلائل النقلیة لیس من وظائف الفلسفة فلا یتوهم أن إثباته من المسائل الحکمیة و هو أراد أن یجمع بین الفلسفة و الشریعة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اعتقاد به معاد جسمانی مورد اتفاق همه اهل ادیان آسمانی است و از ضروریات دینی است و منکر آن از شمار مسلمین خارج است و آیات قرآن کریم در این خصوص نصّ است و تأویل آن معقول نیست و اخبار در این خصوص متواتر است و رد آن ممکن نیست و اشکال وارد ساختن به اخبار این باب نیز امکان ندارد و اکثر فلاسفه ملحد با تمسک به امتناع اعاده معدوم منکر آن هستند و دلیلی بر امتناع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به ادعای بداهت امتناع اعاده معدوم تمسک کرده و گاهی به شبهات واهیه ای چنگ زده اند که ضعف این شبهات بر کسی که به چشم بصیرت و یقین در آن نظر کند و ترک تقلید ملحدان از فلاسفه نماید، پوشیده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کتاب نهایة العقول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برخی از مردم نفس ناطقه را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اقوال مردم جهان در خصوص معاد مختلف می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 بر چهار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قول کسانی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فقط روحانی است و این مذهب اکثر فلاسفه است و دوم قول کسانی است که معتقدند معاد فقط بدنی و جسمانی است و این قولی است که اثبات نفس ناطقه آن را نفی می کند و اکثر مسلمین بر این عقیده اند و سوم قول کسانی است که اثبات معاد برای هر دو امر یعنی معاد جسمانی و معاد روحانی می کند که قائل آن طوائف بسیاری از مسلمانان و اکثر نصاری هستند و چهارم قول کسانی است که نفی معاد از هر دو امر یعنی نفی معاد روحانی و معاد جسمانی می کنند و من عاقلی را نمی شناسم که معتقد به این 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جالینوس در امر معاد از متوقفین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اثبات معاد جسمانی است و مردم در این خصوص دو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خدای تعالی اجزای خلق را معدوم می کند و سپس آن را باز می گرداند و دوم آنکه خدای تعالی خلائق را می میراند و بین اجزایشان جدایی می افکند سپس آنان را جمع می کند و حیات را به آنا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دلیل بر جواز اعاده خلق آنست که ما در گدشته استدلال کردیم که خدا بر همه ممکنات قادر است و عالم به همه معلومات است چه جزئی و چه کلی و علم به این اصول متوقف بر علم به صحت معاد جسمانی نیست و وقتی چنین باشد، می توان با دلیل نقلی بر صحت معاد جسمانی استدلال نمود، ولی ما یقین داریم به بداهت اجماع تمام انبیاء صلوات الله علیهم از اولین ایشان تا آخرینشان بر اثبات معاد جسمانی، پس یقین به وجود این معاد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عالمه حلّی رحمه الله در شرح یاقوت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معاد جسمانی اتفاق نظر دارند بر خلاف فلاسفه و بدان که معاد جسممانی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حمع اجزای و گردآوری آن بعد از پراکندگی و جدایی و دوم ایجاد اجزا بعد از نابودی آن؛ اما قول دوم مورد اختلاف مردم است و مصنف جواز آن را نیز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دوانی در شرحش بر عقائد عضدیه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 به معنای جسمانی آن متبادر از اطلاق اهل شریعت است؛ زیرا این معاد است که اعتقاد به آن واجب است و کسی که منکر آن باشد تکفیر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معاد حق است به اجماع ادیان سه گانه اسلام و یهودیت و مسیحیت و مورد شهادت نصوص قرآنی در موارد متعددی است به گونه ای که تأویل نمی پذیرد مانند آیه أَ وَ لَمْ یَرَ الْإِنْسانُ تا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ابیّ بن خلف نازل شد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مجادله پرداخت و استخوانی پوسیده و نرم شده آورد، پس آن را با دستش ریز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معتقدی که خدا این استخوان را بعد از آنکه پوسیده شد، زنده 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خدا تو را بر می انگیزد و تو را داخل آتش می کند و این بیان از بیاناتی است که ریشه تأویل را به کلی از ریشه می کَند و به همین خاطر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آنست که جمع بین ایمان به آنچه پیامبر صلی الله علیه و آله آورده و بین انکار معاد جسمانی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جمع بین قول به قِدم عالم طبق آنچه فلاسفه می گویند و بین معاد جسمانی ممکن نیست؛ زیرا نفوس ناطقه بر این فرض فلاسفه نامتناهی بوده، پس می طلبد که جمیع نفوس به صورت ابدانی نامتناهی و مکانهایی نامتناهی محشور شوند و به برهان ثابت شده که که ابعاد متناهی است و به اعتراف آنان اجساد محشور می شود و ارواح به آنها بر می گردد به اعاده بدنی که بعینه معدوم شده نزد متکلمان بلکه اکثر آنان و به این که اجزای متفرقه آن همان گونه که در اول بود نزد برخی از آنان جمع می شود و آنان همان کسانی هستند که جواز اعاده معدوم را از باب موافقت با فلاسفه انکار می کنند و وقتی اعاده معدوم محال دانسته شد، وجه دوم متعین می شود و آن وجه این است که معاد به جمع اجزای متفرق و تألیف آن به صورتی که در اول بود،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اشکال نکند که اگر استحاله اعاده معدوم ثابت باشد نیز بطلان وجه دوم لازم می آید؛ زیرا اجزای بدن شخص مانند بدن زید اگر چه که جزء صوری ندارد، اما بدن زید هم نمی باشد مگر به شرط اجتماعی خاص و شکلی معین؛ پس وقتی اجزایش متفرق شدند و اجتماع وشکل معین اجزا منتفی شد، در این فرض بدن زید اگر بازگردانده شود باقی نمی ماند؛ پس آن اجتماع و شکل یا دقیقاً اعاده می شوند و یا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اعاده شوند، اعاده معدوم لازم می آید و اگر اعاده نمی شوند، آنچه دقیقاً برگردانده شده همان بدن اول نمی باشد؛ بلکه مثل آن بدن خواهد بود و در این صوررت تناسخ خواهد بود و از این باب 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مذهبی نیست مگر این که عقیده به تناسخ در آن جایگاه استواری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این اشکال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در فرضی لازم می آید که بدن محشور شده، تشکیل شده از اجزای اصلی بدن اول نباشد؛ اما اگر مؤلَّف از اجزای اصلی بدن اول باشد، اعاده روح به آن محال نخواهد بود و این تناسخ نیست و اگر نام آن تناسخ نهاده شود، این مجرد اصطلاح است؛ زیرا آنچه دلالت بر استحاله تناسخ می کندتعلق نفس زید به بدن شخص دیگر است که مخلوق از اجزای بدن زید نیست؛ اما تعلق به بدنی که دقیقاً تشکیل شده از اجزای اصلی آن باشد، به شکلی که مانند شکل سابق باشد، همان امری است که آن را حشر جسمانی می دانیم و این که شکل و اجتماع بدن جدید غیر از بدن سابق باشد، به مقصود ما ضرر نمی زند که عبارت است از حشر اشخاص انسان دقیقاً به عین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زید که شخص واحدی است، وحدت شخصیه اش از اول عمرش تا به آخر به حسب عرف و شرع محفوظ است، لذا شرعاً و عرفاً بعد از تبدل به آنچه قبلا بود، مورد مؤاخذه قرار می گیرد و همان طور که توهم نمی شود که در این فرض تناسخی صورت گرفته باشد، پس توهم نمی رود که در این صورت نیز تناسخی باشد اگر چه شکل آن مخالف شکل اول است، چنانچه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روایت وارد شده که متکبران مانند مورچگان محشور می شوند و دندان کافر مثل کوه اُحُد است و اهل بهشت بی مو و بی ریش و سرمه کشیده محشور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معاد جسمانی عبارت است از بازگشت نفس به بدن که به حسب شرع و عرف همان بدن دنیوی است و مثل این تبدلات و تغییراتی که به حسب شرع و عرف به وحدت ضرری نمی زند، ضرری نمی زند که آنچه محشور شده همان جسم ابتدایی باشد؛ پس این مطلب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معاد جسمانی واجب است که به آن معتقد باشیم و منکر آن کافر دانسته می شود؛ اما معاد روحانی یعنی التذاذ نفس بعد از جدایی و تألّم آن به لذات و آلام عقلی، وجوبی به اعتقاد آن تعلق نمی گیرد و منکر آن کافر دانسته نمی شود و شرعا و عقلا نیز منعی از اثبات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برخی نوشته هایش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قائلان به معاد روحانی و جسمانی همراه هم می خواهند بین حکمت و شریعت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دلالت دارد بر این که سعادت ارواح به معرفت خدای متعال و محبت اوست و سعادت اجساد در ادراک محسوسات است و جمع بین این دو سعادت در این زندگی دنیوی غیر ممکن است؛ زیرا انسان با غرق شدن در تجلی انوار عالم قدس ممکن نیست که به لذات جسمانی متوجه باشد و با غرق شدن در کسب لذات جسمانی ممکن نیست که متوجه به لذات روحانی شود و این جمع غیر ممکن است زیرا که ارواح بشری در این عالم ضعیف است؛ پس وقتی با مرگ از جسم جدا شد و از عالم قدس و طهاررت استمداد نمود، قدرت پیدا نموده و قادر بر جمع بین هر دو امر می شود و شکی نیست که این حالت حالت نهایی تر از مراتب سعادت است؛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این کلام اشعار دارد به این که اثبات معاد روحانی از حیث جمع بین شریعت و فلسفه است و اثبات هر دو معاد از مسائل کلامی نیست و به این صورت است که رئیس، ابوعلی سینا طبق آنچه در کتاب معادش بسط داده و منکر معاد جسمانی شده و در آن مبالغه نموده و به گمان خود اقامه دلیل بر نفی آن کرده در کتاب نجات و شفا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دانسته شود که معاد جسمانی از شرع مورد قبول است و راهی به اثبات آن جز از راه شریعت و تصدیق خبر نبوت نیست و آنچه هنگام رستاخیز و خیرات و شرور آن برای بدن روی می دهد معلوم بوده و محتاج به دانستن نیست و شریعت حقه ای که سید و مولای ما محمد صلی الله علیه و آله برای ما آورده، حال سعادت و شقاوتی را که به حسب بدن است شرح داده و از جمله آن، سعادتی است که با عقل و قیاس برهانی ادراک می شود و نبوت نیز آن را تصدیق کرده و آن سعادت و شقاوتی است که با قیاس به نفس الامر ثابت است؛ اگر چه اوهام ما اینک از تصور آن قاصر است و سیاق این کلام اشعار دارد که اثبات ابو علی سینا نسبت به معاد روحانی از حیث حکمت نیست بلکه از حیث شریعت است؛ زیرا تمسک به دلائل نقلیه از وظایف فلسفه نیست، پس توهم نشود که اثبات این معاد از مسائل فلسفی است و او اراده کرده که بین فلسفه و شریعت جمع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1379181_1468164448"/>
      <w:bookmarkStart w:id="247" w:name="_Toc110"/>
      <w:bookmarkEnd w:id="246"/>
      <w:r>
        <w:rPr>
          <w:rtl w:val="true"/>
        </w:rPr>
        <w:t>خلاصة القول</w:t>
      </w:r>
      <w:bookmarkEnd w:id="24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فذلک اعلم أن خلاصة القول فی ذلک هو أن للناس فی تفرق الجسم و اتصاله مذاهب فالقائلون بالهیولی یقولون بانعدام الصورة الجسمیة و النوعیة و بقاء الهیولی عند تفرق الجسم و النافون للهیولی و الجزء الذی لا یتجزی کالمحقق الطوسی رحمه الله یقولون بعدم انعدام جزء من الجسم عند التفرق بل لیس الجسم إلا الصورة و هی باقیة فی حال الاتصال و الانفصال و کذا القائلون بالجزء یقولون ببقاء الأجزاء عند التفرق و الاتصال فأما علی القول الأول فلا بد فی القول بإثبات المعاد بمعنی عود الشخص بجمیع أجزائه من القول بإعادة المعدوم و أما القائلون بالأخیرین فقد ظنوا أنهم قد تفصوا عن ذلک و یمکنهم القول بالحشر الجسمانی بهذا المعنی مع عدم القول بجواز إعادة المعدوم و فیه نظر إذ ظاهر أنه إذا أحرق جسد زید و ذرت الریاح ترابه لا یبقی تشخص زید و إن بقیت الصورة و الأجزاء بل لا بد فی عود الشخص بعینه من عود تشخصه بعد انعدامه کما مرت الإشارة إلیه نعم ذکر بعض المتکلمین أن تشخص الشخص إنما یقوم بأجزائه الأصلیة المخلوقة من المنی و تلک الأجزاء باقیة فی مدة حیاة الشخص و بعد موته و تفرق أجزائه فلا یعدم التشخص و قد مضی ما یومئ إلیه من الأخبار و علی هذا فلو انعدم بعض العوارض الغیر المشخصة و أعید غیرها مکانها لا یقدح فی کون الشخص باقیا بعینه فإذا تمهد هذا فاعلم أن القول بالحشر الجسمانی علی تقدیر عدم القول بامتناع إعادة المعدوم حیث لم یتم الدلیل علیه بین لا إشکال فیه و أما علی القول به فیمکن أن یقال یکفی فی المعاد کونه مأخوذا من تلک المادة بعینها أو من تلک الأجزاء بعینها لا سیما إذا کان شبیها بذلک الشخص فی الصفات و العوارض بحیث لو رأیته لقلت إنه فلان إذ مدار اللذات و الآلام علی الروح و لو بواسطة الآلات و هو باق بعینه و لا تدل النصوص إلا علی إعادة ذلک الشخص بمعنی أنه یحکم علیه عرفا أنه ذلک الشخص کما أنه یحکم علی الماء الواحد إذا أفرغ فی إناءین أنه هو الماء الذی کان فی إناء </w:t>
      </w:r>
    </w:p>
    <w:p>
      <w:pPr>
        <w:pStyle w:val="BookText"/>
        <w:rPr/>
      </w:pPr>
      <w:r>
        <w:rPr>
          <w:rFonts w:ascii="IRNazanin" w:hAnsi="IRNazanin" w:eastAsia="IRNazanin"/>
          <w:color w:val="111111"/>
          <w:sz w:val="28"/>
          <w:sz w:val="28"/>
          <w:szCs w:val="28"/>
          <w:rtl w:val="true"/>
          <w:lang w:bidi="fa-IR"/>
        </w:rPr>
        <w:t>واحد عرفا و شرعا و إن قیل بالهیولی و لا یبتنی الإطلاقات الشرعیة و العرفیة و اللغویة علی أمثال تلک الدقائق الحکمیة و الفلسفیة و قد أومأنا فی تفسیر بعض الآیات و شرح بعض الأخبار إلی ما یؤید ذلک کقوله تعالی عَلی أَنْ یَخْلُقَ مِثْلَهُمْ و قوله تعالی بَدَّلْناهُمْ جُلُوداً غَیْرَها قال شارح المقاصد اتفق المحققون من الفلاسفة و الملیین علی حقیقة المعاد و اختلفوا فی کیفیته فذهب جمهور الفلاسفة إلی أنه روحانی فقط لأن البدن ینعدم بصوره و أعراضه فلا یعاد و النفس جوهر مجرد باق لا سبیل إلیه للفناء فیعود إلی عالم المجردات بقطع التعلقات و ذهب کثیر من علماء الإسلام کالغزالی و الکعبی و الحلیمی و الراغب و القاضی أبو زید الدبوسی إلی القول بالمعاد الروحانی و الجسمانی جمیعا ذهابا إلی أن النفس جوهر مجرد یعود إلی البدن و هذا رأی کثیر من الصوفیة و الشیعة و الکرامیة و به یقول جمهور النصاری و التناسخیة قال الإمام الرازی إلا أن الفرق أن المسلمین یقولون بحدوث الأرواح و ردها إلی الأبدان لا فی هذا العالم بل فی الآخرة و التناسخیة بقدمها و ردها إلیها فی هذا العالم و ینکرون الآخرة و الجنة و النار و نبهنا علی هذا الفرق لأنه جبلت علی الطباع العامیة أن هذا المذهب یجب أن یکون کفرا و ضلالا لکونه مما ذهب إلیه التناسخیة و النصاری و لا یعلمون أن التناسخیة إنما یکفرون لإنکارهم القیامة و الجنة و النار و النصاری لقولهم بالتثلیث و أما القول بالنفوس المجردة فلا یرفع أصلا من أصول الدین بل ربما یؤیده و یبین الطریق إلی إثبات المعاد بحیث لا یقدح فیه شبه المنکرین کذا فی نهایة العقول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بالغ الإمام الغزالی فی تحقیق المعاد الروحانی و بیان أنواع الثواب و العقاب بالنسبة إلی الروح حتی سبق إلی کثیر من الأوهام و وقع فی ألسنة بعض العوام أنه ینکر حشر الأجساد افتراء علیه کیف و قد صرح به فی مواضع من کتاب الإحیاء و غیره و ذهب إلی أن إنکاره کفر و إنما لم یشرحه فی کتبه کثیر شرح لما قال إنه ظاهر لا یحتاج إلی زیادة بیان نعم ربما یمیل کلامه و کلام کثیر من القائلین بالمعادین إلی أن معنی ذلک أن یخلق الله تعالی من الأجزاء المتفرقة لذلک البدن بدنا فیعید </w:t>
      </w:r>
    </w:p>
    <w:p>
      <w:pPr>
        <w:pStyle w:val="BookText"/>
        <w:rPr/>
      </w:pPr>
      <w:r>
        <w:rPr>
          <w:rFonts w:ascii="Amiri" w:hAnsi="Amiri" w:eastAsia="Amiri" w:cs="Amiri"/>
          <w:color w:val="111111"/>
          <w:sz w:val="28"/>
          <w:sz w:val="28"/>
          <w:szCs w:val="28"/>
          <w:rtl w:val="true"/>
          <w:lang w:bidi="ar-SA"/>
        </w:rPr>
        <w:t xml:space="preserve">إلیه نفسه المجردة الباقیة بعد خراب البدن و لا یضرنا کونه غیر البدن الأول بحسب الشخص و لا امتناع إعادة المعدوم بعینه و ما شهد به النصوص من کون أهل الجنة جردا مردا و کون ضرس الکافر مثل جبل أحد یعضد ذلک و کذا قوله تعالی کُلَّما نَضِجَتْ جُلُودُهُمْ بَدَّلْناهُمْ جُلُوداً غَیْرَها </w:t>
      </w:r>
      <w:r>
        <w:rPr>
          <w:rStyle w:val="FootnoteAnchor"/>
          <w:rtl w:val="true"/>
        </w:rPr>
        <w:footnoteReference w:id="37"/>
      </w:r>
      <w:r>
        <w:rPr>
          <w:rFonts w:ascii="Amiri" w:hAnsi="Amiri" w:eastAsia="Amiri" w:cs="Amiri"/>
          <w:color w:val="111111"/>
          <w:sz w:val="28"/>
          <w:sz w:val="28"/>
          <w:szCs w:val="28"/>
          <w:rtl w:val="true"/>
          <w:lang w:bidi="ar-SA"/>
        </w:rPr>
        <w:t xml:space="preserve">و لا یبعد أن یکون قوله تعالی أَ وَ لَیْسَ الَّذِی خَلَقَ السَّماواتِ وَ الْأَرْضَ بِقادِرٍ عَلی أَنْ یَخْلُقَ مِثْلَهُمْ </w:t>
      </w:r>
      <w:r>
        <w:rPr>
          <w:rStyle w:val="FootnoteAnchor"/>
          <w:rtl w:val="true"/>
        </w:rPr>
        <w:footnoteReference w:id="38"/>
      </w:r>
      <w:r>
        <w:rPr>
          <w:rFonts w:ascii="IRNazanin" w:hAnsi="IRNazanin" w:eastAsia="IRNazanin"/>
          <w:color w:val="111111"/>
          <w:sz w:val="28"/>
          <w:sz w:val="28"/>
          <w:szCs w:val="28"/>
          <w:rtl w:val="true"/>
          <w:lang w:bidi="fa-IR"/>
        </w:rPr>
        <w:t>إشارة إلی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فعلی هذا یکون المثاب و المعاقب باللذات و الآلام الجسمانیة غیر من عمل الطاعة و ارتکب المعصیة قلنا العبرة فی ذلک بالإدراک و إنما هو للروح و لو بواسط الآلات و هو باق بعینه و کذا الأجزاء الأصلیة من البدن و لذا یقال للشخص من الصباء إلی الشیخوخة إنه هو بعینه و إن تبدلت الصور و الهیئات بل کثیر من الأعضاء و الآلات و لا یقال لمن جنی فی الشباب فعوقب فی المشیب أنها عقوبة لغیر الجانی انتهی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 الأولی التصدیق بما تواتر فی النصوص و علم ضرورة من ثبوت الحشر الجسمانی و سائر ما ورد فیها من خصوصیاته و عدم الخوض فی أمثال ذلک إذ لم نکلف بذلک و ربما أفضی التفکر فیها إلی القول بشی‌ء لم یطابق الواقع و لم نکن معذورین فی ذلک و الله الموفق للحق و السداد فی المبدإ و المعاد</w:t>
      </w:r>
      <w:r>
        <w:rPr>
          <w:rFonts w:eastAsia="IRNazanin" w:cs="IRNazanin"/>
          <w:color w:val="111111"/>
          <w:sz w:val="28"/>
          <w:szCs w:val="28"/>
          <w:rtl w:val="true"/>
          <w:lang w:bidi="fa-IR"/>
        </w:rPr>
        <w:t xml:space="preserve">. </w:t>
      </w:r>
      <w:bookmarkStart w:id="248" w:name="pg13724_130124"/>
    </w:p>
    <w:p>
      <w:pPr>
        <w:pStyle w:val="BookText"/>
        <w:rPr/>
      </w:pPr>
      <w:bookmarkEnd w:id="2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چکیده سخن در این بحث آنست که مردم در متفرق شدن اجزای بدن و متصل شدن آن اقوالی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ماده اولی به منعدم شدن صورت جسمی و نوعی و بقای ماده اولی هنگام تفرق جسم قائلند و نفی کنندگان ماده اولی و جزئی که تجزیه نمی شود مانند محقق طوسی رحمه الله قائلند که هیچ جزئی از جسم هنگام تفرق منعدم نمی شود بلکه جسم چیزی جز صورت نیست و آن صورت باقی است در حال اتصال و انفصال و همچنین قائلان به جزء معتقدند که اجزا هنگام تفرق و اتصال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قول اول ناگزیریم از معتقد شدن به اثبات معاد به معنای عود شخص با تمام اجزایش نه این که به اعاده معدم معتقد شویم؛ اما قائلان به دو قول اخیر، پناشته اند که از این قول فرار نموده و می توانند قائل به حشر جسمانی شوند به این معنا و قائل به جواز اعاده معدوم نیز نشوند و در این سخن اشکال است؛ زیرا ظاهر آن اینست که وقتی جسد زید به آتش کشیده شود و بادها خاکستر او را پراکنده کنند، تشخص زید باقی نمی ماند گرچه صورت و اجزای او باقی بماند؛ بلکه برای عود شخص زید به عینه لازم است تشخص او بعد از منعدم شدنش نیز چنانچه به آن اشاره شد برگردد؛ بله برخی از متکلمین گفته اند که تشخص شخص فقط با قیام اجزای اصلی او که از منی خلق شده ممکن است و آن اجزای اصلی در طول حیات شخص و پس از مرگ و متفرق شدن اجزای او باقی است؛ پس تشخص منعدم نمی شود و گذشت آنچه اخبار به آن اشاره دارد و بنا بر این اگر برخی عوارض غیر مشخِّصه منعدم شود و غیر آن به جای آن برگردانده شود ضرری در این که شخص به عینه باقی باشد نمی رساند؛ حال که این مقدمه بیان شد، بدان که قول به معاد جسمانی بر فرض عدم قول به امتناع اعاده معدوم در جایی که دلیل بر آن تمام نباشد واضح و بی اشکال است، اما بنا بر قول به امتناع اعاده معدوم،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معاد جسمانی همین که جسم به عینه از همان مواد گرفته شده باشد یا از آن اجزاء به عینه گرفته شده باشد، مخصوصا در جایی که شبیه به آن شخص باشد در صفات و عوارض به گونه ای که اگر او را ببینی بگویی او فلانی است؛ زیرا ملاک لذات و آلام روح است و لو به وساطت آلات و روح به عینه باقی است و نصوص فقط دلالت دارد بر اعاده آن شخص به این معنا که عرفاً بر او حکم می شود که او همان شخص است چنانچه بر آب واحد وقتی در دو ظرف ریخته می شود حکم می شود آن همان آبی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که عرفاً و شرعاً در ظرف واحد نخست بود، اگر چه قائل به ماده اولی نیز بشویم و اطلاقات شرعی و عرفی و لغوی بر امثال این دقائق حِکمی و فلسفی مبتنی نیست و در تفسیر برخی آیات و شرح برخی اخبار به آنچه مؤید این مطلب است اشاره نمودیم مثل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یَخْلُقَ مِثْلَهُمْ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بَدَّلْناهُمْ جُلُوداً غَیْرَها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 مقاصد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از فلاسفه و اهل ادیان بر حقیقت معاد اتفاق نظر دارند و اختلاف آنان در کیفیت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اکثریت فلاسفه معتقد شده اند که معاد فقط روحانی است زیرا بدن با صورتها و اعراضش منعدم می شود، پس اعاده نمی گردد و نفس جوهری است مجرد و باقی که راهی به سوی فنا ندارد، پس با قطع تعلقات به عالم مجردات بر می گردد و بسیاری از علمای اسلام مانند غزالی و کعبی و حلیمی و راغب و قاضی ابو زید دبوسی همگی به معاد جسمانی و روحانی همراه هم معتقد شده اند زیرا معتقد شده اند که نفس جوهری مجرد است که به بدن بر می گردد و این قول بسیاری از صوفیه و شیعه و کرّامیه است و اکثریت نصاری و تناسخیه به آن قائل هستند؛ امام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فرقشان آنست که مسلمانان قائل به حدوث ارواح و ردّ آن به ابدان نه در این عالم بلکه در آخرت هستند و تناسخیه قائل به قدم ارواح و رد آن به ابدان در این عالم هستند و منکر آخرت و بهشت و آتش هستند و ما بر این تفاوت هشدار دادیم؛ زیرا بر سرشتهای عامه فطری شده که این مذهب تناسخ باید کفر و ضلال باشد زیرا مذهب تناسخیه و نصاری است و عوام نمی دانند که تناسخیه به خاطر انکارشان نسبت به قیامت و بهشت و جهنم تکفیر می شوند و نصاری به خاطر قولشان به تثلیث تکفیر می شوند و اما اعتقاد به نفوس مجرد، اصلی از اصول دین را رفع نمی کند بل که چه بسا آن را تأیید می کند و راه اثبات معاد را تبیین می کند به گونه ای که شبهات منکران ضرری به آن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نهایة العقول این چنین 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غزالی در تحقیق معاد روحانی و بیان انواع ثواب و عقاب نسبت به روح تلاش زیادی به خرج داده تا جایی که به بسیاری از اوهام پیشی گرفته و در السنه عوام افتاده و بر او افترا زده اند که غزالی منکر حشر اجساد شده؛ چگونه می توان بر او افترا زد در حالی که در مواضعی از کتاب خود احیاء العلوم و غیر آن به حشر جسمانی تصریح نموده و قائل شده که منکر آن کافر است؛ فقط در کتب خود خیلی این بحث را شرح نکرده زیرا قائل شده که این مطلب واضح بوده و محتاج توضیح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بسا کلام او و کلام بسیاری از قائلین به هر دو معاد جسمانی و روحانی میل به این دارد که معنای معاد اینست که خدای تعالی از اجزای متفرق آن بدن، برای آن بدن بدنی می آفریند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پس نفس مجرد باقی پس از فساد بدن او به آن بدن بر می گردد و ضرری برای ما ندارد که آن بدن به حسب شخص غیر از بدن اولی باشد و امتناع اعاده معدوم به عینه نیز برای ما ضرر ندارد و شواهد نصوص بر این که اهل بهشت بی موی و بی ریش اند و دندان کافر مث ل کوه أُحُد است این مطلب را تأیید می کند و 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نَضِجَتْ جُلُودُهُمْ بَدَّلْناهُمْ جُلُوداً غَیْرَها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پوستشان بریان گردد، پوستهایِ دیگری بر جایش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مؤید آنست و بعید نیست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 الَّذی خَلَقَ السَّماواتِ وَ الْأَرْضَ بِقادِرٍ عَلی أَنْ یَخْلُقَ مِثْلَهُمْ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که آسمانها و زمین را آفریده توانا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آنها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مثاب و معاقَب به لذّات و آلام جسمانی غیر از کسی است که عمل به طاعت نموده و مرتکب معصیت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اشکال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امر معتبر است، ادراک است و ادراک برای روح است و لو به واسطه آلات باشد و روح به عینه باقی است و همچنین اجزای اصلی بدن نیز باقی هستند و به همین خاطر است که به شخص از دوران بچگی تا پیری گفته می شود این شخص عیناً همان شخص است، اکر چه صورتها و شکل ها بلکه بسیاری از اعضا و آلات عوض شود و به کسی که در جوانی جنایت کرده و در پیری مجازات می شود، گفته نمی شود که این مجازاتی در حق غیر شخص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 اولی آنست که نصوص متواتره و آنچه به ضرورت دانسته شده که حشر جسمانی است، و سایر خصوصیات آن مورد تصدیق قرار گیرد و در امثال این قضیه خوض صورت نگیرد؛ زیرا ما به چنین خوضی تکلیف نشده ایم و چه بسا تفکر در آن منجر شود به قول به چیزی که مطابق واقع نباشد و ما در این امر معذور نخواهیم بود و خدا توفیق حق و درستی در مبدأ و معاد اعطا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49" w:name="__RefHeading___Toc1379183_1468164448"/>
      <w:bookmarkStart w:id="250" w:name="_Toc111"/>
      <w:bookmarkEnd w:id="249"/>
      <w:r>
        <w:rPr>
          <w:rtl w:val="true"/>
        </w:rPr>
        <w:t xml:space="preserve">باب </w:t>
      </w:r>
      <w:r>
        <w:rPr/>
        <w:t>4</w:t>
      </w:r>
      <w:r>
        <w:rPr>
          <w:rtl w:val="true"/>
        </w:rPr>
        <w:t xml:space="preserve"> </w:t>
      </w:r>
      <w:r>
        <w:rPr>
          <w:rtl w:val="true"/>
        </w:rPr>
        <w:t>أسماء القیامة و الیوم الذی تقوم فیه و أنه لا یعلم وقتها إلا الله‌</w:t>
      </w:r>
      <w:bookmarkEnd w:id="250"/>
    </w:p>
    <w:p>
      <w:pPr>
        <w:pStyle w:val="Heading4"/>
        <w:numPr>
          <w:ilvl w:val="3"/>
          <w:numId w:val="1"/>
        </w:numPr>
        <w:rPr/>
      </w:pPr>
      <w:bookmarkStart w:id="251" w:name="__RefHeading___Toc1379185_1468164448"/>
      <w:bookmarkStart w:id="252" w:name="_Toc112"/>
      <w:bookmarkEnd w:id="251"/>
      <w:r>
        <w:rPr>
          <w:rtl w:val="true"/>
        </w:rPr>
        <w:t>الآیات</w:t>
      </w:r>
      <w:bookmarkEnd w:id="252"/>
    </w:p>
    <w:p>
      <w:pPr>
        <w:pStyle w:val="Heading5"/>
        <w:numPr>
          <w:ilvl w:val="4"/>
          <w:numId w:val="1"/>
        </w:numPr>
        <w:rPr/>
      </w:pPr>
      <w:bookmarkStart w:id="253" w:name="__RefHeading___Toc1379187_1468164448"/>
      <w:bookmarkStart w:id="254" w:name="_Toc113"/>
      <w:bookmarkEnd w:id="253"/>
      <w:r>
        <w:rPr>
          <w:rtl w:val="true"/>
        </w:rPr>
        <w:t>الأعراف</w:t>
      </w:r>
      <w:r>
        <w:rPr>
          <w:rtl w:val="true"/>
        </w:rPr>
        <w:t>:</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السَّاعَةِ أَیَّانَ مُرْساها </w:t>
      </w:r>
      <w:r>
        <w:rPr>
          <w:rStyle w:val="FootnoteAnchor"/>
          <w:rtl w:val="true"/>
        </w:rPr>
        <w:footnoteReference w:id="39"/>
      </w:r>
      <w:r>
        <w:rPr>
          <w:rFonts w:ascii="Amiri" w:hAnsi="Amiri" w:eastAsia="Amiri" w:cs="Amiri"/>
          <w:color w:val="111111"/>
          <w:sz w:val="28"/>
          <w:sz w:val="28"/>
          <w:szCs w:val="28"/>
          <w:rtl w:val="true"/>
          <w:lang w:bidi="ar-SA"/>
        </w:rPr>
        <w:t>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السَّاعَةِ أَیَّانَ مُرْساها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السیّد الرضیّ قدس اللّه روحه فی تلخیص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المرسی إنّما یکون للاجسام الثقیلة، و لکن الساعة لما کانت ثقیلة الحلول و مکروهة النزول علی العصاة و المذنبین جاز أن توصف بما یوصف به ثقال الاجسام، و الدلیل علی ذلک قوله سبحانه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ثَقُلَتْ 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استعارة لان وصفها بالثقل مجاز علی الوجه الذی ذکرناه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یُجَلِّیها لِوَقْتِها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التجلی لا یصحّ إلّا علی الاجسام، و انما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یظهر آیاتها و لا یکشف مغیباتها غیره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همواره درباره قیامت از تو می پرسند که وقوع آن چه وقت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آن فقط نزد پروردگار من است، غیر او آن را در وقت معینش آشکار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این حادثه عظیم و هولناک،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ها و زمین سنگین و دشوار است، جز به طور ناگهانی بر شما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از تو می پرسند که گویا تو از وقت وقوعش به شدت کنجکاوی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 از آن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آن فقط نزد خداست، ولی بیشتر مردم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دانش، مخصوص به خدا و فقط در اختیار اوست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1379189_1468164448"/>
      <w:bookmarkStart w:id="256" w:name="_Toc114"/>
      <w:bookmarkEnd w:id="255"/>
      <w:r>
        <w:rPr>
          <w:rtl w:val="true"/>
        </w:rPr>
        <w:t>هود</w:t>
      </w:r>
      <w:r>
        <w:rPr>
          <w:rtl w:val="true"/>
        </w:rPr>
        <w:t>:</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لَآیَةً لِمَنْ خافَ عَذابَ الْآخِرَةِ ذلِکَ یَوْمٌ مَجْمُوعٌ لَهُ النَّاسُ وَ ذلِکَ یَوْمٌ مَشْهُودٌ </w:t>
      </w:r>
      <w:r>
        <w:rPr>
          <w:rFonts w:ascii="Amiri" w:hAnsi="Amiri" w:eastAsia="Amiri" w:cs="Amiri"/>
          <w:i/>
          <w:i/>
          <w:iCs/>
          <w:color w:val="111111"/>
          <w:sz w:val="28"/>
          <w:sz w:val="28"/>
          <w:szCs w:val="28"/>
          <w:rtl w:val="true"/>
          <w:lang w:bidi="ar-SA"/>
        </w:rPr>
        <w:t>وَ ما نُؤَخِّرُهُ إِلَّا لِأَجَلٍ مَعْدُودٍ</w:t>
      </w:r>
      <w:r>
        <w:rPr>
          <w:rFonts w:ascii="Amiri" w:hAnsi="Amiri" w:eastAsia="Amiri" w:cs="Amiri"/>
          <w:color w:val="111111"/>
          <w:sz w:val="28"/>
          <w:sz w:val="28"/>
          <w:szCs w:val="28"/>
          <w:rtl w:val="true"/>
          <w:lang w:bidi="ar-SA"/>
        </w:rPr>
        <w:t xml:space="preserve"> یَوْمَ یَأْتِ لا تَکَلَّمُ نَفْسٌ إِلَّا بِإِذْنِهِ فَمِنْهُمْ شَقِیٌّ وَ سَعِیدٌ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لَآیَةً لِمَنْ خَافَ عَذَابَ الْآخِرَةِ ذَلِکَ یَوْمٌ مَجْمُوعٌ لَهُ النَّاسُ وَذَلِکَ یَوْمٌ مَشْهُودٌ </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یقیناً در آن مؤاخذه ها برای کسی که از عذاب آخرت می ترسد، عبرت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است که مردم را برای آن گرد می آورند، و آن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صحنه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مشاهده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نُؤَخِّرُهُ إِلَّا لِأَجَلٍ مَعْدُودٍ </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و ما آن روز را جز برای مدتی اندک به تأخیر نمی اندازیم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یَأْتِ لَا تَکَلَّمُ نَفْسٌ إِلَّا بِإِذْنِهِ فَمِنْهُمْ شَقِیٌّ وَسَعِیدٌ </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روزی که چون فرا رسد، هیچ کس جز به اجازه او سخن نمی گوید؛ پس برخی تیره بخت و برخی نیک بخت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1379191_1468164448"/>
      <w:bookmarkStart w:id="258" w:name="_Toc115"/>
      <w:bookmarkEnd w:id="257"/>
      <w:r>
        <w:rPr>
          <w:rtl w:val="true"/>
        </w:rPr>
        <w:t>الحجر</w:t>
      </w:r>
      <w:r>
        <w:rPr>
          <w:rtl w:val="true"/>
        </w:rPr>
        <w:t>:</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السَّاعَةَ لَآتِیَةٌ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السَّاعَةَ لَآتِیَةٌ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 تردید قیامت آمدنی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1379193_1468164448"/>
      <w:bookmarkStart w:id="260" w:name="_Toc116"/>
      <w:bookmarkEnd w:id="259"/>
      <w:r>
        <w:rPr>
          <w:rtl w:val="true"/>
        </w:rPr>
        <w:t>النحل</w:t>
      </w:r>
      <w:r>
        <w:rPr>
          <w:rtl w:val="true"/>
        </w:rPr>
        <w:t>:</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 السَّاعَةِ إِلَّا کَلَمْحِ الْبَصَرِ أَوْ هُوَ أَقْرَبُ إِنَّ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 السَّاعَةِ إِلَّا کَلَمْحِ الْبَصَرِ أَوْ هُوَ أَقْرَبُ إِنَّ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کار برپا کردن قیامت برای او جز مانند یک چشم بر هم زدن یا نزدیک تر از آن نیست، یقیناً خدا بر هر کاری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1379195_1468164448"/>
      <w:bookmarkStart w:id="262" w:name="_Toc117"/>
      <w:bookmarkEnd w:id="261"/>
      <w:r>
        <w:rPr>
          <w:rtl w:val="true"/>
        </w:rPr>
        <w:t>لقمان</w:t>
      </w:r>
      <w:r>
        <w:rPr>
          <w:rtl w:val="true"/>
        </w:rPr>
        <w:t>:</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یقیناً خداست که دانش قیامت فقط نزد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1379197_1468164448"/>
      <w:bookmarkStart w:id="264" w:name="_Toc118"/>
      <w:bookmarkEnd w:id="263"/>
      <w:r>
        <w:rPr>
          <w:rtl w:val="true"/>
        </w:rPr>
        <w:t>الأحزاب</w:t>
      </w:r>
      <w:r>
        <w:rPr>
          <w:rtl w:val="true"/>
        </w:rPr>
        <w:t>:</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یَسْئَلُکَ النَّاسُ عَنِ السَّاعَةِ قُلْ إِنَّما عِلْمُها عِنْدَ اللَّهِ وَ ما یُدْرِیکَ لَعَلَّ السَّاعَةَ تَکُونُ قَرِیباً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یَسْئَلُکَ النَّاسُ عَنِ السَّاعَةِ قُلْ إِنَّما عِلْمُها عِنْدَ اللَّهِ وَ ما یُدْرِیکَ لَعَلَّ السَّاعَةَ تَکُونُ قَرِیباً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از تو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آگاهی آن فقط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 دانی؟ شاید قیامت نزدیک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1379199_1468164448"/>
      <w:bookmarkStart w:id="266" w:name="_Toc119"/>
      <w:bookmarkEnd w:id="265"/>
      <w:r>
        <w:rPr>
          <w:rtl w:val="true"/>
        </w:rPr>
        <w:t>ص</w:t>
      </w:r>
      <w:r>
        <w:rPr>
          <w:rtl w:val="true"/>
        </w:rPr>
        <w:t>:</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شَدِیدٌ بِما نَسُوا یَوْمَ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شَدِیدٌ بِما نَسُوا یَوْمَ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روز حساب را فراموش کرده اند، عذابی سخت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1379201_1468164448"/>
      <w:bookmarkStart w:id="268" w:name="_Toc120"/>
      <w:bookmarkEnd w:id="267"/>
      <w:r>
        <w:rPr>
          <w:rtl w:val="true"/>
        </w:rPr>
        <w:t>المؤمن</w:t>
      </w:r>
      <w:r>
        <w:rPr>
          <w:rtl w:val="true"/>
        </w:rPr>
        <w:t>:</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 یَوْمَ التَّلاقِ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إِنِّی أَخافُ عَلَیْکُمْ یَوْمَ التَّنادِ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تُوَلُّونَ مُدْبِرِینَ ما لَکُمْ مِنَ اللَّهِ مِنْ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 یَوْمَ التَّلاقِ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مردم را از روز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وَیَا قَوْمِ إِنِّی أَخَافُ عَلَیْکُمْ یَوْمَ التَّنَادِ </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من از روزی که مردم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خود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دهند بر شما می ترسم؛</w:t>
      </w:r>
    </w:p>
    <w:p>
      <w:pPr>
        <w:pStyle w:val="BookText"/>
        <w:rPr/>
      </w:pPr>
      <w:r>
        <w:rPr>
          <w:rFonts w:ascii="Amiri" w:hAnsi="Amiri" w:eastAsia="Amiri" w:cs="Amiri"/>
          <w:color w:val="111111"/>
          <w:sz w:val="28"/>
          <w:sz w:val="28"/>
          <w:szCs w:val="28"/>
          <w:rtl w:val="true"/>
          <w:lang w:bidi="ar-SA"/>
        </w:rPr>
        <w:t xml:space="preserve">یَوْمَ تُوَلُّونَ مُدْبِرِینَ مَا لَکُمْ مِنَ اللَّهِ مِنْ عَاصِمٍ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شدت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کنان از این سو به آن سو فرار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هر سو که می روید، برگردانده می شوید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نگه دارنده ای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1379203_1468164448"/>
      <w:bookmarkStart w:id="270" w:name="_Toc121"/>
      <w:bookmarkEnd w:id="269"/>
      <w:r>
        <w:rPr>
          <w:rtl w:val="true"/>
        </w:rPr>
        <w:t>حمعسق</w:t>
      </w:r>
      <w:r>
        <w:rPr>
          <w:rtl w:val="true"/>
        </w:rPr>
        <w:t>:</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تُنْذِرَ یَوْمَ الْجَمْعِ لا رَیْبَ فِیهِ فَرِیقٌ فِی الْجَنَّةِ وَ فَرِیقٌ فِی السَّعِیرِ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تُنْذِرَ یَوْمَ الْجَمْعِ لا رَیْبَ فِیهِ فَرِیقٌ فِی الْجَنَّةِ وَ فَرِیقٌ فِی السَّعِیرِ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را از روز جمع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تردیدی در آن نیست بترسانی،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بهشت اند و گروهی در آتش سوزان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1379205_1468164448"/>
      <w:bookmarkStart w:id="272" w:name="_Toc122"/>
      <w:bookmarkEnd w:id="271"/>
      <w:r>
        <w:rPr>
          <w:rtl w:val="true"/>
        </w:rPr>
        <w:t>الزخرف</w:t>
      </w:r>
      <w:r>
        <w:rPr>
          <w:rtl w:val="true"/>
        </w:rPr>
        <w:t>:</w:t>
      </w:r>
      <w:bookmarkEnd w:id="27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عِلْمُ السَّاعَةِ وَ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273" w:name="pg13724_130125"/>
    </w:p>
    <w:p>
      <w:pPr>
        <w:pStyle w:val="BookText"/>
        <w:rPr/>
      </w:pPr>
      <w:bookmarkEnd w:id="2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عِلْمُ السَّاعَةِ وَ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شؤون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اوست و به او بازگردانده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1379207_1468164448"/>
      <w:bookmarkStart w:id="275" w:name="_Toc123"/>
      <w:bookmarkEnd w:id="274"/>
      <w:r>
        <w:rPr>
          <w:rtl w:val="true"/>
        </w:rPr>
        <w:t>النجم</w:t>
      </w:r>
      <w:r>
        <w:rPr>
          <w:rtl w:val="true"/>
        </w:rPr>
        <w:t>:</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لَها مِنْ دُونِ اللَّهِ کاشِفَةٌ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قیامت نزدیک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لَها مِنْ دُونِ اللَّهِ کاشِفَةٌ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جز خدا برطرف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 و هول و هراسش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1379209_1468164448"/>
      <w:bookmarkStart w:id="277" w:name="_Toc124"/>
      <w:bookmarkEnd w:id="276"/>
      <w:r>
        <w:rPr>
          <w:rtl w:val="true"/>
        </w:rPr>
        <w:t>القمر</w:t>
      </w:r>
      <w:r>
        <w:rPr>
          <w:rtl w:val="true"/>
        </w:rPr>
        <w:t>:</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قیامت بسیار نزدیک شد، و ماه از هم شکافت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1379211_1468164448"/>
      <w:bookmarkStart w:id="279" w:name="_Toc125"/>
      <w:bookmarkEnd w:id="278"/>
      <w:r>
        <w:rPr>
          <w:rtl w:val="true"/>
        </w:rPr>
        <w:t>التغابن</w:t>
      </w:r>
      <w:r>
        <w:rPr>
          <w:rtl w:val="true"/>
        </w:rPr>
        <w:t>:</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یَجْمَعُکُمْ لِیَوْمِ الْجَمْعِ ذلِکَ یَوْمُ 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یَجْمَعُکُمْ لِیَوْمِ الْجَمْعِ ذلِکَ یَوْمُ 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برانگیخته می شوید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شما را در روز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کند، آن روز، روز غبن و خسارت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الرضی قدس اللّه روحه فی کتابه مجازات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التغابن هاهنا مجاز 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تشبیه المؤمنین و الکافرین بالمتعاقدین و المتبایعین، فکأن المؤمنین ابتاعوا دار الثواب، و کأنّ الکافرین اعتاضوا منها دار العقاب فتفاوتوا فی الصفقة و تغابنوا فی البیعة فکان الربح مع المؤمنین و الخسران مع الکافرین، و یشبه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أَدُلُّکُمْ عَلی تِجارَةٍ تُنْجِیکُمْ مِنْ عَذابٍ أَلِیمٍ تُؤْمِنُونَ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 w:name="__RefHeading___Toc1379213_1468164448"/>
      <w:bookmarkStart w:id="281" w:name="_Toc126"/>
      <w:bookmarkEnd w:id="280"/>
      <w:r>
        <w:rPr>
          <w:rtl w:val="true"/>
        </w:rPr>
        <w:t>الملک</w:t>
      </w:r>
      <w:r>
        <w:rPr>
          <w:rtl w:val="true"/>
        </w:rPr>
        <w:t>:</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الْعِلْمُ عِنْدَ اللَّهِ وَ إِنَّما أَنَا نَذِیرٌ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وَیَقُولُونَ مَتَی هَذَا الْوَعْدُ إِنْ کُنْتُمْ صَادِقِینَ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راستگویید این وعده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p>
    <w:p>
      <w:pPr>
        <w:pStyle w:val="BookText"/>
        <w:rPr/>
      </w:pPr>
      <w:r>
        <w:rPr>
          <w:rFonts w:ascii="Amiri" w:hAnsi="Amiri" w:eastAsia="Amiri" w:cs="Amiri"/>
          <w:color w:val="111111"/>
          <w:sz w:val="28"/>
          <w:sz w:val="28"/>
          <w:szCs w:val="28"/>
          <w:rtl w:val="true"/>
          <w:lang w:bidi="ar-SA"/>
        </w:rPr>
        <w:t xml:space="preserve">قُلْ إِنَّمَا الْعِلْمُ عِنْدَ اللَّهِ وَإِنَّمَا أَنَا نَذِیرٌ مُبِینٌ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نزد خداست و من تنها بیم دهنده ای آشکارم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1379215_1468164448"/>
      <w:bookmarkStart w:id="283" w:name="_Toc127"/>
      <w:bookmarkEnd w:id="282"/>
      <w:r>
        <w:rPr>
          <w:rtl w:val="true"/>
        </w:rPr>
        <w:t>الحاقة</w:t>
      </w:r>
      <w:r>
        <w:rPr>
          <w:rtl w:val="true"/>
        </w:rPr>
        <w:t>:</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أَدْراکَ 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ثَمُودُ وَ عادٌ بِالْقارِعَةِ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آن روز ثابت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وقوعش حتمی و تردیدناپذیر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الْحَاقَّةُ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آن روز ثابت و حق چیست؟</w:t>
      </w:r>
    </w:p>
    <w:p>
      <w:pPr>
        <w:pStyle w:val="BookText"/>
        <w:rPr/>
      </w:pPr>
      <w:r>
        <w:rPr>
          <w:rFonts w:ascii="Amiri" w:hAnsi="Amiri" w:eastAsia="Amiri" w:cs="Amiri"/>
          <w:color w:val="111111"/>
          <w:sz w:val="28"/>
          <w:sz w:val="28"/>
          <w:szCs w:val="28"/>
          <w:rtl w:val="true"/>
          <w:lang w:bidi="ar-SA"/>
        </w:rPr>
        <w:t xml:space="preserve">وَمَا أَدْرَاکَ مَا الْحَاقَّةُ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و تو چه می دانی که آن روز ثابت و حق چیست؟</w:t>
      </w:r>
    </w:p>
    <w:p>
      <w:pPr>
        <w:pStyle w:val="BookText"/>
        <w:rPr/>
      </w:pPr>
      <w:r>
        <w:rPr>
          <w:rFonts w:ascii="Amiri" w:hAnsi="Amiri" w:eastAsia="Amiri" w:cs="Amiri"/>
          <w:color w:val="111111"/>
          <w:sz w:val="28"/>
          <w:sz w:val="28"/>
          <w:szCs w:val="28"/>
          <w:rtl w:val="true"/>
          <w:lang w:bidi="ar-SA"/>
        </w:rPr>
        <w:t xml:space="preserve">کَذَّبَتْ ثَمُودُ وَعَادٌ بِالْقَارِعَةِ </w:t>
      </w:r>
      <w:r>
        <w:rPr>
          <w:rFonts w:ascii="IRNazanin" w:hAnsi="IRNazanin" w:eastAsia="IRNazanin"/>
          <w:color w:val="111111"/>
          <w:sz w:val="28"/>
          <w:sz w:val="28"/>
          <w:szCs w:val="28"/>
          <w:lang w:bidi="fa-IR"/>
        </w:rPr>
        <w:t>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و عاد آن روز کوبنده را انکار کردند؛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1379217_1468164448"/>
      <w:bookmarkStart w:id="285" w:name="_Toc128"/>
      <w:bookmarkEnd w:id="284"/>
      <w:r>
        <w:rPr>
          <w:rtl w:val="true"/>
        </w:rPr>
        <w:t>الجن</w:t>
      </w:r>
      <w:r>
        <w:rPr>
          <w:rtl w:val="true"/>
        </w:rPr>
        <w:t>:</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أَدْرِی أَ قَرِیبٌ ما تُوعَدُونَ أَمْ یَجْعَلُ لَهُ رَبِّی أَمَداً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أَدْرِی أَ قَرِیبٌ ما تُوعَدُونَ أَمْ یَجْعَلُ لَهُ رَبِّی أَمَداً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آیا آنچه را وعده داده می شوید نزدیک است یا پروردگارم برای آن زمانی طولانی قرار خواهد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1379219_1468164448"/>
      <w:bookmarkStart w:id="287" w:name="_Toc129"/>
      <w:bookmarkEnd w:id="286"/>
      <w:r>
        <w:rPr>
          <w:rtl w:val="true"/>
        </w:rPr>
        <w:t>المرسلات</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الْفَصْلِ جَمَعْناکُمْ وَ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لَکُمْ کَیْدٌ فَکِیدُونِ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یَوْمُ الْفَصْلِ جَمَعْنَاکُمْ وَالْأَوَّلِینَ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امروز همان روز داوری است که شما و پیشینیان را در آن جمع کرده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کَانَ لَکُمْ کَیْدٌ فَکِیدُونِ </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و تدبیری دارید، آن را به کار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وای در آن روز بر تکذیب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1379221_1468164448"/>
      <w:bookmarkStart w:id="289" w:name="_Toc130"/>
      <w:bookmarkEnd w:id="288"/>
      <w:r>
        <w:rPr>
          <w:rtl w:val="true"/>
        </w:rPr>
        <w:t>النازعات</w:t>
      </w:r>
      <w:r>
        <w:rPr>
          <w:rtl w:val="true"/>
        </w:rPr>
        <w:t>:</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الطَّامَّةُ الْکُبْری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یَسْئَلُونَکَ عَنِ السَّاعَةِ أَیَّانَ مُرْساها </w:t>
      </w:r>
      <w:r>
        <w:rPr>
          <w:rFonts w:ascii="Amiri" w:hAnsi="Amiri" w:eastAsia="Amiri" w:cs="Amiri"/>
          <w:i/>
          <w:i/>
          <w:iCs/>
          <w:color w:val="111111"/>
          <w:sz w:val="28"/>
          <w:sz w:val="28"/>
          <w:szCs w:val="28"/>
          <w:rtl w:val="true"/>
          <w:lang w:bidi="ar-SA"/>
        </w:rPr>
        <w:t>فِیمَ أَنْتَ مِنْ ذِکْراها</w:t>
      </w:r>
      <w:r>
        <w:rPr>
          <w:rFonts w:ascii="Amiri" w:hAnsi="Amiri" w:eastAsia="Amiri" w:cs="Amiri"/>
          <w:color w:val="111111"/>
          <w:sz w:val="28"/>
          <w:sz w:val="28"/>
          <w:szCs w:val="28"/>
          <w:rtl w:val="true"/>
          <w:lang w:bidi="ar-SA"/>
        </w:rPr>
        <w:t xml:space="preserve"> إِلی رَبِّکَ مُنْتَهاها </w:t>
      </w:r>
      <w:r>
        <w:rPr>
          <w:rFonts w:ascii="Amiri" w:hAnsi="Amiri" w:eastAsia="Amiri" w:cs="Amiri"/>
          <w:i/>
          <w:i/>
          <w:iCs/>
          <w:color w:val="111111"/>
          <w:sz w:val="28"/>
          <w:sz w:val="28"/>
          <w:szCs w:val="28"/>
          <w:rtl w:val="true"/>
          <w:lang w:bidi="ar-SA"/>
        </w:rPr>
        <w:t>إِنَّما أَنْتَ مُنْذِرُ مَنْ یَخْشاها</w:t>
      </w:r>
      <w:r>
        <w:rPr>
          <w:rFonts w:ascii="Amiri" w:hAnsi="Amiri" w:eastAsia="Amiri" w:cs="Amiri"/>
          <w:color w:val="111111"/>
          <w:sz w:val="28"/>
          <w:sz w:val="28"/>
          <w:szCs w:val="28"/>
          <w:rtl w:val="true"/>
          <w:lang w:bidi="ar-SA"/>
        </w:rPr>
        <w:t xml:space="preserve"> کَأَنَّهُمْ یَوْمَ یَرَوْنَها لَمْ یَلْبَثُوا إِلَّا عَشِیَّةً أَوْ ضُحاها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جاءَتِ الطَّامَّةُ الْکُبْری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پس زمانی که آن حادثه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رسد،</w:t>
      </w:r>
    </w:p>
    <w:p>
      <w:pPr>
        <w:pStyle w:val="BookText"/>
        <w:rPr/>
      </w:pPr>
      <w:r>
        <w:rPr>
          <w:rFonts w:ascii="Amiri" w:hAnsi="Amiri" w:eastAsia="Amiri" w:cs="Amiri"/>
          <w:color w:val="111111"/>
          <w:sz w:val="28"/>
          <w:sz w:val="28"/>
          <w:szCs w:val="28"/>
          <w:rtl w:val="true"/>
          <w:lang w:bidi="ar-SA"/>
        </w:rPr>
        <w:t xml:space="preserve">یَسْأَلُونَکَ عَنِ السَّاعَةِ أَیَّانَ مُرْسَاهَا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همواره ازتو درباره قیامت می پرسند که در چه زمانی واقع می شود؟</w:t>
      </w:r>
    </w:p>
    <w:p>
      <w:pPr>
        <w:pStyle w:val="BookText"/>
        <w:rPr/>
      </w:pPr>
      <w:r>
        <w:rPr>
          <w:rFonts w:ascii="Amiri" w:hAnsi="Amiri" w:eastAsia="Amiri" w:cs="Amiri"/>
          <w:color w:val="111111"/>
          <w:sz w:val="28"/>
          <w:sz w:val="28"/>
          <w:szCs w:val="28"/>
          <w:rtl w:val="true"/>
          <w:lang w:bidi="ar-SA"/>
        </w:rPr>
        <w:t xml:space="preserve">فِیمَ أَنْتَ مِنْ ذِکْرَاهَا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تو از بسیار یاد کردنش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گفتن 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دست می آوری؟</w:t>
      </w:r>
    </w:p>
    <w:p>
      <w:pPr>
        <w:pStyle w:val="BookText"/>
        <w:rPr/>
      </w:pPr>
      <w:r>
        <w:rPr>
          <w:rFonts w:ascii="Amiri" w:hAnsi="Amiri" w:eastAsia="Amiri" w:cs="Amiri"/>
          <w:color w:val="111111"/>
          <w:sz w:val="28"/>
          <w:sz w:val="28"/>
          <w:szCs w:val="28"/>
          <w:rtl w:val="true"/>
          <w:lang w:bidi="ar-SA"/>
        </w:rPr>
        <w:t xml:space="preserve">إِلَی رَبِّکَ مُنْتَهَاهَا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نهایتش به سوی پروردگار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برپا شدن و زمان وقوع و اوصافش را کسی جز خدا نمی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أَنْتَ مُنْذِرُ مَنْ یَخْشَاهَا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وظیفه تو فقط بیم دادن کسانی است که همواره از آن می 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کَأَنَّهُمْ یَوْمَ یَرَوْنَهَا لَمْ یَلْبَثُوا إِلَّا عَشِیَّةً أَوْ ضُحَاهَا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گویی آنان روزی که قیامت را می بینند چنین می پندارند که در برزخ جز شامگاهی یا صبح گاه آن درنگ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1379223_1468164448"/>
      <w:bookmarkStart w:id="291" w:name="_Toc131"/>
      <w:bookmarkEnd w:id="290"/>
      <w:r>
        <w:rPr>
          <w:rtl w:val="true"/>
        </w:rPr>
        <w:t>البروج</w:t>
      </w:r>
      <w:r>
        <w:rPr>
          <w:rtl w:val="true"/>
        </w:rPr>
        <w:t>:</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وَالْیَوْمِ الْمَوْعُودِ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و سوگند به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شدنش را برای داوری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اند</w:t>
      </w:r>
    </w:p>
    <w:p>
      <w:pPr>
        <w:pStyle w:val="BookText"/>
        <w:rPr/>
      </w:pPr>
      <w:r>
        <w:rPr>
          <w:rFonts w:ascii="Amiri" w:hAnsi="Amiri" w:eastAsia="Amiri" w:cs="Amiri"/>
          <w:color w:val="111111"/>
          <w:sz w:val="28"/>
          <w:sz w:val="28"/>
          <w:szCs w:val="28"/>
          <w:rtl w:val="true"/>
          <w:lang w:bidi="ar-SA"/>
        </w:rPr>
        <w:t xml:space="preserve">وَشَاهِدٍ وَمَشْهُودٍ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و سوگند به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هر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اعمال هر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2" w:name="__RefHeading___Toc1379225_1468164448"/>
      <w:bookmarkStart w:id="293" w:name="_Toc132"/>
      <w:bookmarkEnd w:id="292"/>
      <w:r>
        <w:rPr>
          <w:rtl w:val="true"/>
        </w:rPr>
        <w:t>تفسیر</w:t>
      </w:r>
      <w:r>
        <w:rPr>
          <w:rtl w:val="true"/>
        </w:rPr>
        <w:t>:</w:t>
      </w:r>
      <w:bookmarkEnd w:id="29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السَّاعَةِ أی الساعة التی یموت فیها الخلق أو القیامة و هو قول أکثر المفسرین أو وقت فناء الخلق أَیَّانَ مُرْساها أی متی وقوعها و کونها و قیل منتهاها عن ابن عباس و قیل قیامها قُلْ إِنَّما عِلْمُها عِنْدَ رَبِّی أی إنما وقت قیامها و مجیئها عند الله تعالی لم یطلع علیه أحدا من خلقه و إنما لم یخبر سبحانه بوقته لیکون العباد علی حذر منه فیکون ذلک أدعی لهم إلی الطاعة و أزجر من المعصیة لا یُجَلِّیها لِوَقْتِها إِلَّا هُوَ أی لا یظهرها و لا یکشف عن علمها إلا هو و لا یعلم أحد سواه متی تکون قبل کونها و قیل معناه لا یأتی بها إلا هو </w:t>
      </w:r>
    </w:p>
    <w:p>
      <w:pPr>
        <w:pStyle w:val="BookText"/>
        <w:rPr/>
      </w:pPr>
      <w:r>
        <w:rPr>
          <w:rFonts w:ascii="Amiri" w:hAnsi="Amiri" w:eastAsia="Amiri" w:cs="Amiri"/>
          <w:color w:val="111111"/>
          <w:sz w:val="28"/>
          <w:sz w:val="28"/>
          <w:szCs w:val="28"/>
          <w:rtl w:val="true"/>
          <w:lang w:bidi="ar-SA"/>
        </w:rPr>
        <w:t>ثَقُلَتْ فِی السَّماواتِ وَ الْأَرْضِ فیه وجوه أحدها ثقل علمها علی أهل السماوات و الأرض لأن من خفی علیه علم شی‌ء کان ثقیلا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أن معناه عظمت علی أهل السماوات و الأرض صفتها لما یکون فیها من انتثار النجوم و تسییر الجبال و غیر ذلک</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و ثالثها ثقل وقوعها علی أهل السماوات و الأرض لعظمها و شدتها</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و رابعها أن المراد نفس السماوات و الأرض لا تطیق حملها لشدتها أی لو کانت أحیاء لثقلت علیها تلک الأحوال لا تَأْتِیکُمْ إِلَّا بَغْتَةً أی فجأة لتکون أعظم و أهول یَسْئَلُونَکَ کَأَنَّکَ حَفِیٌّ عَنْها أی یسألونک عنها کأنک حفی بها أی عالم بها قد أکثرت المسألة عنها و أصله من أحفیت فی السؤال عن الشی‌ء حتی علمته و قیل تقدیره یسألونک عنها کأنک حفی بهم أی بار بهم فرح بسؤالهم و قیل معناه کأنک معنی بالسؤال عنها فسألت عنها حتی علمتها قُلْ إِنَّما عِلْمُها عِنْدَ اللَّهِ و إنما أعاد هذا القول لأنه وصله بقوله وَ لکِنَّ أَکْثَرَ النَّاسِ لا یَعْلَمُونَ و قیل أراد بالأول علم وقت قیامها و بالثانی علم کیفیتها و تفصیل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 وَ ذلِکَ یَوْمٌ مَشْهُودٌ أی یشهده الخلائق کلهم من الجن و الإنس و أهل السماء و أهل الأرض وَ ما نُؤَخِّرُهُ إِلَّا لِأَجَلٍ مَعْدُودٍ هو أجل قد أعده الله لعلمه بأن صلاح الخلق فی إدامة التکلیف علیهم إلی ذلک الوقت و فیه إشارة إلی قربه فإن ما یدخل تحت العد فإن قد نفد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البیضاوی فی قوله تعالی وَ ما أَمْرُ السَّاعَةِ أی أمر قیام الساعة فی سرعته و سهولته إِلَّا کَلَمْحِ الْبَصَرِ إلا کرجع الطرف من أعلی الحدقة إلی أسفلها أَوْ هُوَ أَقْرَبُ أو أمرها أقرب منه بأن یکون فی زمان نصف تلک الحرکة بل فی الآن التی یبتدأ فیه فإنه تعالی یحیی الخلائق دفعة و ما یوجد دفعة کان فی آن و أو للتخییر أو بمعنی بل و قیل معناه أن قیام الساعة و إن تراخی فهو عند الله کالشی‌ء الذی یقولون فیه هو کلمح البصر أو أقرب مبالغة فی استقرابه و فی قوله یَوْمَ التَّنادِ أی یوم </w:t>
      </w:r>
    </w:p>
    <w:p>
      <w:pPr>
        <w:pStyle w:val="BookText"/>
        <w:rPr/>
      </w:pPr>
      <w:r>
        <w:rPr>
          <w:rFonts w:ascii="Amiri" w:hAnsi="Amiri" w:eastAsia="Amiri" w:cs="Amiri"/>
          <w:color w:val="111111"/>
          <w:sz w:val="28"/>
          <w:sz w:val="28"/>
          <w:szCs w:val="28"/>
          <w:rtl w:val="true"/>
          <w:lang w:bidi="ar-SA"/>
        </w:rPr>
        <w:t>القیامة ینادی فیه بعضهم بعضا للاستغاثة أو یتصایحون بالویل و الثبور أو یتنادی أصحاب الجنة و أصحاب النار کما حکی فی الأعراف یَوْمَ تُوَلُّونَ عن الموقف مُدْبِرِینَ منصرفین عنه إلی النار و قیل فارین عنها ما لَکُمْ مِنَ اللَّهِ مِنْ عاصِمٍ یعصمکم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قوله تعالی أَزِفَتِ الْآزِفَةُ </w:t>
      </w:r>
      <w:r>
        <w:rPr>
          <w:rStyle w:val="FootnoteAnchor"/>
          <w:rtl w:val="true"/>
        </w:rPr>
        <w:footnoteReference w:id="43"/>
      </w:r>
      <w:r>
        <w:rPr>
          <w:rFonts w:ascii="IRNazanin" w:hAnsi="IRNazanin" w:eastAsia="IRNazanin"/>
          <w:color w:val="111111"/>
          <w:sz w:val="28"/>
          <w:sz w:val="28"/>
          <w:szCs w:val="28"/>
          <w:rtl w:val="true"/>
          <w:lang w:bidi="fa-IR"/>
        </w:rPr>
        <w:t>دنت الساعة الموصوفة بالدنو فی نحو قوله اقْتَرَبَتِ السَّاعَةُ لَیْسَ لَها مِنْ دُونِ اللَّهِ کاشِفَةٌ لیس لها نفس قادرة علی کشفها إذا وقعت إلا الله لکنه لا یکشفها أو الآن بتأخیرها إلا الله أو لیس لها کاشفة لوقتها إلا الله إذ لا یطلع علیه سواه أو لیس لها من غیر الله کشف علی أنها مصدر کالعافیة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 اقْتَرَبَتِ السَّاعَةُ وَ انْشَقَّ الْقَمَرُ روی أن الکفار سألوا رسول الله صلی الله علیه و آله آیة فانشق القمر و قیل سینشق القمر یوم القیامة و یؤید الأول أنه قرئ و قد انشق القمر أی اقتربت الساعة و قد حصل من آیات اقترابها انشقاق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یَوْمَ یَجْمَعُکُمْ لِیَوْمِ الْجَمْعِ أی لأجل ما فیه من الحساب و الجزاء و الجمع جمع الملائکة و الثقلین ذلِکَ یَوْمُ التَّغابُنِ یغبن فیه بعضهم بعضا لنزول السعداء منازل الأشقیاء لو کانوا سعداء و بالعکس مستعار من تغابن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قوله الْحَاقَّةُ أی الساعة أو الحالة التی تحق وقوعها أو التی تحق فیها الأمور أی تعرف حقیقتها أو تقع فیها حواق الأمور من الحساب و الجزاء علی الإسناد المجازی و هی مبتدأ خبرها مَا الْحَاقَّةُ و أصله ما هی أی أی شی‌ء هی علی التعظیم لشأنها و التهویل لها فوضع الظاهر موضع المضمر وَ ما أَدْراکَ مَا الْحَاقَّةُ أی أی شی‌ء أعلمک ما هی أی إنک لا تعلم کنهها فإنها أعظم من أن یبلغها درایة أحد کَذَّبَتْ ثَمُودُ وَ عادٌ بِالْقارِعَةِ </w:t>
      </w:r>
      <w:r>
        <w:rPr>
          <w:rStyle w:val="FootnoteAnchor"/>
          <w:rtl w:val="true"/>
        </w:rPr>
        <w:footnoteReference w:id="44"/>
      </w:r>
      <w:r>
        <w:rPr>
          <w:rFonts w:ascii="IRNazanin" w:hAnsi="IRNazanin" w:eastAsia="IRNazanin"/>
          <w:color w:val="111111"/>
          <w:sz w:val="28"/>
          <w:sz w:val="28"/>
          <w:szCs w:val="28"/>
          <w:rtl w:val="true"/>
          <w:lang w:bidi="fa-IR"/>
        </w:rPr>
        <w:t>بالحالة التی تقرع الناس بالإفزاع و الأجرام بالانفطار و الانتشار و إنما وضعت موضع ضمیر الحاقة زیادة فی وصف شدتها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 إِنْ أَدْرِی ما أدری أَ قَرِیبٌ ما تُوعَدُونَ أَمْ یَجْعَلُ لَهُ رَبِّی أَمَداً غایة تطول مدتها</w:t>
      </w:r>
      <w:r>
        <w:rPr>
          <w:rFonts w:eastAsia="Amiri" w:cs="Amiri" w:ascii="Amiri" w:hAnsi="Amiri"/>
          <w:color w:val="111111"/>
          <w:sz w:val="28"/>
          <w:szCs w:val="28"/>
          <w:rtl w:val="true"/>
          <w:lang w:bidi="ar-SA"/>
        </w:rPr>
        <w:t xml:space="preserve">. </w:t>
      </w:r>
      <w:bookmarkStart w:id="294" w:name="pg13724_130128"/>
    </w:p>
    <w:p>
      <w:pPr>
        <w:pStyle w:val="BookText"/>
        <w:rPr/>
      </w:pPr>
      <w:bookmarkEnd w:id="294"/>
      <w:r>
        <w:rPr>
          <w:rFonts w:ascii="IRNazanin" w:hAnsi="IRNazanin" w:eastAsia="IRNazanin"/>
          <w:color w:val="111111"/>
          <w:sz w:val="28"/>
          <w:sz w:val="28"/>
          <w:szCs w:val="28"/>
          <w:rtl w:val="true"/>
          <w:lang w:bidi="fa-IR"/>
        </w:rPr>
        <w:t>و فی قوله فَإِذا جاءَتِ الطَّامَّةُ الداهیة التی تطم أی تعلو علی سائر الدواهی الْکُبْری التی هی أکبر الطامات و هی القیامة أو النفخة الثانیة أو الساعة التی یساق فیها أهل الجنة إلی الجنة و أهل النار إلی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أَیَّانَ مُرْساها متی إرساؤها أی إقامتها و إثباتها أو منتهاها و مستقرها من مرسی السفینة و هو حیث تنتهی إلیه و تستقر فیه فِیمَ أَنْتَ مِنْ ذِکْراها فی أی شی‌ء أنت من أن تذکر وقتها لهم أی ما أنت من ذکرها لهم و تبیین وقتها فی شی‌ء فإن ذکرها لهم لا یزیدهم إلا غیا و وقتها مما استأثره الله بعلمه و قیل فِیمَ إنکار لسؤالهم و أَنْتَ مِنْ ذِکْراها مستأنف أی أنت ذکر من ذکرها و علامة من أشراطها فإن إرساله خاتما للأنبیاء أمارة من أماراتها و قیل إنه متصل بسؤالهم و الجواب إِلی رَبِّکَ مُنْتَهاها أی منتهی علمها إِنَّما أَنْتَ مُنْذِرُ مَنْ یَخْشاها إنما بعثت لإنذار من یخاف هولها و هو لا یناسب تعیین الوقت کَأَنَّهُمْ یَوْمَ یَرَوْنَها لَمْ یَلْبَثُوا أی فی الدنیا أو فی القبور إِلَّا عَشِیَّةً أَوْ ضُحاها أی عشیة یوم أو ضحاه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الطبرسی رحمه الله فی قوله تعالی وَ شاهِدٍ وَ مَشْهُودٍ أقوال أحدها أن الشاهد یوم الجمعة و المشهود یوم عرفة عن ابن عباس و أبی جعفر و أبی عبد الله علیه السلام و روی ذلک عن النبی صلی الله علیه و آله لأن الجمعة تشهد علی کل عامل بما عمل فیه و ثانیها أن الشاهد یوم النحر و المشهود یوم عرفة و ثالثها أن الشاهد محمد صلی الله علیه و آله و المشهود یوم القیامة و هو المروی عن الحسن بن علی علیهما السلام و رابعها أن الشاهد یوم عرفة و المشهود یوم الجمعة و خامسها أن الشاهد الملک و المشهود یوم القیامة و قیل الشاهد الذین یشهدون علی الناس و المشهود هم الذین یشهد علیهم و قیل الشاهد هذه الأمة و المشهود سائر الأمم و قیل الشاهد أعضاء بنی آدم و المشهود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السَّاعَةِ یعنی از تو می پرسند درباره ساعتی که خلق در آن می میرند یا ساعت قیامت که قول اکثر مفسران است یا از وقت نابودی خلق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أَیَّانَ مُرْساها یعنی وقت وقوع وتحقق آن چه زمانی است و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زمان آن چه وقتی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مرساها یعنی قیام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عِلْمُها عِنْدَ رَبِّی یعنی وقت قیام آن و فرارسیدن آن نزد خداست و احدی از خلقش را بر آن مطلع نمی سازد و خداوند وقت آن را بر کسی از خلقش معلوم ننمود تا بندگان از آن بر حذر باشند تا در نتیجه این امر آنان را بیشتر به طاعت دعوت کند و بیشتر از معصیت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یُجَلِّیها لِوَقْتِها إِلاَّ هُوَ یعنی آن را آشکار نمی کند و از علم آن پرده بر نمی دارد مگر خدا و احدی جز او قبل از تحققش نمی داند که چه زمانی روی می دهد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راز این است که فقط خدا آن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ثَقُلَتْ فِی السَّماواتِ وَ الْأَرْضِ در این فراز وجوهی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علم آن بر اهل آسمانها و زمین سنگین است زیرا کسی که علم چیزی از او مخفی است، آن چیز برایش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معنایش این است که وصف آن به خاطر اتفاقاتی که در آن روی می دهد مانند پراکندگی ستارگان و جاری کردن کوهها و غیر آن، بر اهل آسمانها و زمین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آن که واقع شدنش بر اهل اسمانها و زمین ثقیل است؛ به خاطر عظمت و شدت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آن که مراد اینست که نفس آسمانها و زمین تاب حمل آن را ندارد به خاطر شدت آن یعنی اگر آسمانها و زمین زنده بودند، آن اوضاع و احوال بر آنان سنگین بود؛ لا تَأْتیکُمْ إِلاَّ بَغْتَةً یعنی فرا نمی رسد مگر ناگهانی تا عظیم تر و ترسناک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کَأَنَّکَ حَفِیٌّ عَنْها یعنی درباره آن از تو می پرسند گویا تو عالم به آن هستی و زیاد درباره آن پرسیده ای و می دانی و اصل ان از احفیت فی السوال عن الشیء گرفته شده یعنی سؤال پیچش کرد تا دانست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آیه است که از تو درباره آن می پرسند گویا تو نسبت به آنان نیکوکار هستی و از سؤالشان مسروری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گویا تو با سؤال از آن مورد توجه قرار گرفته ای، پس از آن پرسیدی تا آن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عِلْمُها عِنْدَ اللَّهِ و این سخن را خداوند دوباره تکرار فرمود زیرا که آن را به آیه وَ لکِنَّ أَکْثَرَ النَّاسِ لا یَعْلَمُونَ وصل نمود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اول اراده نموده علم وقت وقوع قیامت را و از قسمت دوم علم به کیفیت قیامت و تفاصیل آنچه در آن روی می دهد را اراده فرموده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وَ ذلِکَ یَوْمٌ مَشْهُودٌ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روز را تمام خلائق اعم از جن و انس و اهل آسمانها و اهل زمین مشاهده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نُؤَخِّرُهُ إِلاَّ لِأَجَلٍ مَعْدُودٍ یعنی آن اجل و سررسیدی است که خدا آن را فراهم کرده زیرا علم دارد که صلاح خلق در ادامه تکلیف بر آنان تا آن وقت است و در آن اشاره ایست به نزدیکی آن زیرا آنچه تحت شمارش واقع می شود، گویا که تمام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بیضاوی در مورد آیه وَ ما أَمْرُ السَّاعَةِ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برپایی قیامت از نظر سرعت و سهولتش إِلاَّ کَلَمْحِ الْبَصَرِ یعنی مانند برگشتن پلک چشم از بالای حدقه تا پایین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أَقْرَبُ یا امر آن نزدیک تر است به این صورت که در زمان نصف چشم بر هم زدنی انجام می شود، بلکه در همان آنی که خداوند شروع می کند؛ زیرا خدای متعال خلائق را یک باره احیا می کند و آنچه دفعة انجام می پذیرد در آن و لحظه ای صورت می 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تخییر است یا به معنای بل است و گفته شده معنای آیه اینست که برپایی قیامت اگر چه فوری نباشد، اما آن نزد خدا مانند چیزی است که درباره آن از باب مبالغه در نزدیکی آن می گویند مثل چشم بر هم زدنی یا نزدیک تر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یَومَ التّنادِ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قیامت برخی برخی دیگر را صدا می زنند برای فریاد رسی یا فریاد می زنند به وای و هلاکت سر می دهند یا اصحاب بهشتی اصحاب آتش را صدا می زنند چنانچه در سوره اعراف بازگو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تُوَلُّونَ یعنی روی که زا موقف قیامت روی بر می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مُدْبِرینَ یعنی از موقف به سمت آتش منصرف می شوید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آتش فرار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مِنَ اللَّهِ مِنْ عاصِمٍ محافظی ندارید که شما را از عذاب خدا حفظ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أَزِفَتِ الآزِفَةُ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ساعتی که موصوف به صفت نزدیکی است در مثل آیه اقتَرَبَتِ السّاعةُ،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مِنْ دُونِ اللَّهِ کاشِفَةٌ یعنی نیست برای آن نفسی که وقتی که روی می دهد، قادر بر کشف آن باشد مگر خدا؛ لکن خداوند از آن پرده بر نمی دارد یا همینک نیز کسی جز خدا آن را آشکار نمی کند یا آشکار کننده ای برای وقت آن نیست مگر خدا؛ زیرا جز او کسی بر آن مطلع نیست یا برای آن از جانب غیر خدا آشکار شدنی نیست بنا بر این که کاشفه مانند عافیت مصدر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اقْتَرَبَتِ السَّاعَةُ وَ انْشَقَّ الْقَمَرُ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کفار از رسول خدا صلی الله علیه و آله معجزه ای خواستند؛ پس ما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یعنی ماه در روز قیامت شکافته خواهد شد و مؤید احتمال اول آنست</w:t>
      </w:r>
    </w:p>
    <w:p>
      <w:pPr>
        <w:pStyle w:val="BookText"/>
        <w:rPr/>
      </w:pPr>
      <w:r>
        <w:rPr>
          <w:rFonts w:ascii="IRNazanin" w:hAnsi="IRNazanin" w:eastAsia="IRNazanin"/>
          <w:color w:val="111111"/>
          <w:sz w:val="28"/>
          <w:sz w:val="28"/>
          <w:szCs w:val="28"/>
          <w:rtl w:val="true"/>
          <w:lang w:bidi="fa-IR"/>
        </w:rPr>
        <w:t>که به و قد انشق القمر نیز قرائت شده؛ یعنی قیامت نزدیک شد و از جمله آیات نزدیکی آن، شکافته شدن ماه محقق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یَوْمَ یَجْمَعُکُمْ لِیَوْمِ الْجَمْعِ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آنچه در آن حساب و جزاء است شما را جمع می کند و جمع، جمع ملائکه و جن و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التَّغابُنِ یعنی برخی برخی دیگر را در آن روز زیان دیده می سازند؛ زیرا سعادتمندان ظاهری در منازل اشقیاء فرود می آیند اگر سعادتمند ظاهری باشند و بالعکس و تغابن استعاره از زیان کاری تجار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الْحَاقَّةُ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ساعت یا حالتی که وقوع آن روی می دهد و آن ساعت یا حالتی که امور در آن واقعی می شود یعنی تو حقیقت امور را در آن می فهمی یا در آن امور واقع شدنی مثل حساب و جزا واقع می شود بنا بر این که اسناد مجازی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الحاقة مبتدایی است که خبر آن مَا الْحَاقَّةُ است و اصل آن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یعنی چه چیزی است آن؟ که برای بزرگداشت شأن آن و ترساندن از آن گفته می شود که در نتیجه اسم ظاهر در جای ضمیر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الْحَاقَّةُ یعنی چه چیزی تو را عالم ساخت که آن چیست یعنی تو کنه آن را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واقعه بزرگ تر از آنست که درایت و فهم احدی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ثَمُودُ وَ عادٌ بِالْقارِعَةِ یعنی ثمود و عاد به حالتی که مردم را با به ناله و فریاد افکندنشان و اجرام آسمانی را با شکافتن و پخش کردنشان می کوبد تکذیب کردند و قارعة برای مزید وصف شدت حاقة در جای ضمیر آن قرار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إِنْ أَدْری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قَریبٌ ما تُوعَدُونَ أَمْ یَجْعَلُ لَهُ رَبِّی أَمَداً یا پروردگارم غایتی برای آن قرار می دهد که مدت آن به طول می انجامد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 در مورد آیه فَإِذا جاءَتِ الطَّامَّةُ گفته یعنی هنگامه مصیبت فرا رسد که بالاتر از سایر مصیبات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 که بزرگ ترین مصیبات است و آن مصیبت قیامت است یا نفخه دوم است یا ساعتی است که در آن اهل بهشت به بهشت و اهل جهنم به جهنم سوق داده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أَیَّانَ مُرْساها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ارساء آن یعنی بر پا داشتن و اثبات آن یا منتها و مستقر آن چه زمانی است و از مرسای کشتی یعین جایی که به آن منتهی می شود و در آن مستقر می شود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أَنْتَ مِنْ ذِکْراها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چه چیزی هستی که وقت آن را به آنان متذکر شوی؟ یعنی چه کار داری که آن را برایشان ذکر کنی و وقت آن را در چیزی برایشان تبیین نمایی؛ زیرا ذکر آن برای ایشان جز بر گمراهی آنان نمی افزاید و وقت آن از اموری است که خدا با علمش آن را خاص خود قرار داده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انکار سوال آنان است و أَنتَ مِن ذِکراها استیناف و از سرگیری کلام است یعنی تو ذکری از ذکر آن هستی و علامتی از شروط وقوع آن هستی؛ زیرا ارسال پیغمبر ما صلی الله علیه و آله به عنوان خاتم انبیای الهی نشانه ای از نشانه های آنست و گفته شده جمله سابق متصل به سؤال ایشان است و جوابشان إِلی رَبِّکَ مُنْتَهاها یعنی منتهای علم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مَنْ یَخْشاها یعنی همانا تو مبهوث شدی برای بیم دادن کسی که از ترسهای قیامت هراسان است و این انذار با تعیین وقت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یَوْمَ یَرَوْنَها لَمْ یَلْبَثُوا در دنیا یا در قبور نمانده اند، إِلاَّ عَشِیَّةً أَوْ ضُحاها یعنی شب یک روز یا روز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طبرسی در مورد آیه وَ شاهِدٍ وَ مَشهودٍ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شاهد روز جمعه و مشهود روز عرفه است که این تفسیر ابن عباس و ابی جعفر و ابی عبدالله علیهما السلام است و این از پیامبر صلی الله علیه و آله نیز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 جمعه برای هر کس که در آن کار خیر یا شری بکند شهادت می دهد و دومین احتمال آنست که شاهد روز عید قربان و مشهود روز عرفه باشد و سوم این که شاهد محمد صلی الله علیه و آله و مشهود روز قیامت باشد و این احتمال از حسن بن علی علیهما السلام روایت شده و چهارم آنکه شاهد روز عرفه و مشهود روز جمعه باشد و پنجم آنکه شاهد ملک و مشهود روز قیامت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کسانی هستند که بر مردم شهادت می دهند و مشهود کسانی هستند که بر آنان شهادت داده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امت هستند و مشهود سایر امتها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اعضای بنی آدم و مشهود خود بنی آدم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5" w:name="__RefHeading___Toc1379227_1468164448"/>
      <w:bookmarkStart w:id="296" w:name="_Toc133"/>
      <w:bookmarkEnd w:id="295"/>
      <w:r>
        <w:rPr>
          <w:rtl w:val="true"/>
        </w:rPr>
        <w:t>الأخبار</w:t>
      </w:r>
      <w:bookmarkEnd w:id="296"/>
    </w:p>
    <w:p>
      <w:pPr>
        <w:pStyle w:val="Heading5"/>
        <w:numPr>
          <w:ilvl w:val="4"/>
          <w:numId w:val="1"/>
        </w:numPr>
        <w:rPr/>
      </w:pPr>
      <w:bookmarkStart w:id="297" w:name="__RefHeading___Toc1379229_1468164448"/>
      <w:bookmarkStart w:id="298" w:name="_Toc134"/>
      <w:bookmarkEnd w:id="297"/>
      <w:r>
        <w:rPr>
          <w:rtl w:val="true"/>
        </w:rPr>
        <w:t>«</w:t>
      </w:r>
      <w:r>
        <w:rPr/>
        <w:t>1</w:t>
      </w:r>
      <w:r>
        <w:rPr>
          <w:rtl w:val="true"/>
        </w:rPr>
        <w:t>»</w:t>
      </w:r>
      <w:bookmarkEnd w:id="29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عُبْدُوسُ بْنُ عَلِیٍّ الْجُرْجَانِیُّ عَنْ أَحْمَدَ بْنِ مُحَمَّدٍ الْمَعْرُوفِ بِابْنِ الشَّغَالِ عَنِ الْحَارِثِ بْنِ مُحَمَّدِ بْنِ أَبِی أُسَامَةَ عَنْ یَحْیَی بْنِ أَبِی بُکَیْرٍ عَنْ زُهَیْرِ بْنِ مُحَمَّدٍ عَنْ عَبْدِ اللَّهِ </w:t>
      </w:r>
      <w:bookmarkStart w:id="299" w:name="pg13724_130129"/>
    </w:p>
    <w:p>
      <w:pPr>
        <w:pStyle w:val="BookText"/>
        <w:rPr/>
      </w:pPr>
      <w:bookmarkEnd w:id="299"/>
      <w:r>
        <w:rPr>
          <w:rFonts w:ascii="Amiri" w:hAnsi="Amiri" w:eastAsia="Amiri" w:cs="Amiri"/>
          <w:color w:val="111111"/>
          <w:sz w:val="28"/>
          <w:sz w:val="28"/>
          <w:szCs w:val="28"/>
          <w:rtl w:val="true"/>
          <w:lang w:bidi="ar-SA"/>
        </w:rPr>
        <w:t xml:space="preserve">بْنِ مُحَمَّدِ بْنِ عَقِیلٍ عَنْ عَبْدِ الرَّحْمَنِ بْنِ یَزِیدَ عَنْ أَبِی لُبَابَةَ </w:t>
      </w:r>
      <w:r>
        <w:rPr>
          <w:rStyle w:val="FootnoteAnchor"/>
          <w:rtl w:val="true"/>
        </w:rPr>
        <w:footnoteReference w:id="45"/>
      </w:r>
      <w:r>
        <w:rPr>
          <w:rFonts w:ascii="Amiri" w:hAnsi="Amiri" w:eastAsia="Amiri" w:cs="Amiri"/>
          <w:color w:val="111111"/>
          <w:sz w:val="28"/>
          <w:sz w:val="28"/>
          <w:szCs w:val="28"/>
          <w:rtl w:val="true"/>
          <w:lang w:bidi="ar-SA"/>
        </w:rPr>
        <w:t>بْنِ عَبْدِ الْمُنْذِرِ قَالَ قَالَ رَسُولُ اللَّهِ صلی الله علیه و آله مَا مِنْ مَلَکٍ مُقَرَّبٍ وَ لَا سَمَاءٍ وَ لَا أَرْضٍ وَ لَا رِیَاحٍ وَ لَا جِبَالٍ وَ لَا بَرٍّ وَ لَا بَحْرٍ إِلَّا وَ هُنَّ یَشْفَقْنَ مِنْ یَوْمِ الْجُمُعَةِ أَنْ تَقُومَ فِیهِ السَّاعَةُ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ملک مقرب و آسمان و زمین و بادها و کوهها و خشکی و دریایی نیستند مگر این که از روز جمعه هراس دارند که در آن قیامت برپا شود؛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1379231_1468164448"/>
      <w:bookmarkStart w:id="301" w:name="_Toc135"/>
      <w:bookmarkEnd w:id="300"/>
      <w:r>
        <w:rPr>
          <w:rtl w:val="true"/>
        </w:rPr>
        <w:t>«</w:t>
      </w:r>
      <w:r>
        <w:rPr/>
        <w:t>2</w:t>
      </w:r>
      <w:r>
        <w:rPr>
          <w:rtl w:val="true"/>
        </w:rPr>
        <w:t>»</w:t>
      </w:r>
      <w:bookmarkEnd w:id="301"/>
    </w:p>
    <w:p>
      <w:pPr>
        <w:pStyle w:val="BookText"/>
        <w:rPr/>
      </w:pPr>
      <w:r>
        <w:rPr>
          <w:rFonts w:ascii="Amiri" w:hAnsi="Amiri" w:eastAsia="Amiri" w:cs="Amiri"/>
          <w:color w:val="111111"/>
          <w:sz w:val="28"/>
          <w:sz w:val="28"/>
          <w:szCs w:val="28"/>
          <w:rtl w:val="true"/>
          <w:lang w:bidi="ar-SA"/>
        </w:rPr>
        <w:t xml:space="preserve">ل، الخصال مُحَمَّدُ بْنُ أَحْمَدَ الْوَرَّاقُ عَنْ عَلِیِّ بْنِ مُحَمَّدٍ مَوْلَی الرَّشِیدِ عَنْ دَارِمِ بْنِ قَبِیصَةَ </w:t>
      </w:r>
      <w:r>
        <w:rPr>
          <w:rStyle w:val="FootnoteAnchor"/>
          <w:rtl w:val="true"/>
        </w:rPr>
        <w:footnoteReference w:id="46"/>
      </w:r>
      <w:r>
        <w:rPr>
          <w:rFonts w:ascii="Amiri" w:hAnsi="Amiri" w:eastAsia="Amiri" w:cs="Amiri"/>
          <w:color w:val="111111"/>
          <w:sz w:val="28"/>
          <w:sz w:val="28"/>
          <w:szCs w:val="28"/>
          <w:rtl w:val="true"/>
          <w:lang w:bidi="ar-SA"/>
        </w:rPr>
        <w:t>عَنِ الرِّضَا عَنْ آبَائِهِ عَنْ أَمِیرِ الْمُؤْمِنِینَ علیه السلام قَالَ قَالَ رَسُولُ اللَّهِ صلی الله علیه و آله تَقُومُ السَّاعَةُ یَوْمَ الْجُمُعَةِ بَیْنَ الصَّلَاتَیْنِ صَلَاةَ الظُّهْرِ وَ الْعَصْرِ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در روز جمعه بین دو نماز ظهر و عصر بر پا می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1379233_1468164448"/>
      <w:bookmarkStart w:id="303" w:name="_Toc136"/>
      <w:bookmarkEnd w:id="302"/>
      <w:r>
        <w:rPr>
          <w:rtl w:val="true"/>
        </w:rPr>
        <w:t>«</w:t>
      </w:r>
      <w:r>
        <w:rPr/>
        <w:t>3</w:t>
      </w:r>
      <w:r>
        <w:rPr>
          <w:rtl w:val="true"/>
        </w:rPr>
        <w:t>»</w:t>
      </w:r>
      <w:bookmarkEnd w:id="303"/>
    </w:p>
    <w:p>
      <w:pPr>
        <w:pStyle w:val="BookText"/>
        <w:rPr/>
      </w:pPr>
      <w:r>
        <w:rPr>
          <w:rFonts w:ascii="Amiri" w:hAnsi="Amiri" w:eastAsia="Amiri" w:cs="Amiri"/>
          <w:color w:val="111111"/>
          <w:sz w:val="28"/>
          <w:sz w:val="28"/>
          <w:szCs w:val="28"/>
          <w:rtl w:val="true"/>
          <w:lang w:bidi="ar-SA"/>
        </w:rPr>
        <w:t>ل، الخصال أَبِی عَنْ سَعْدٍ عَنِ ابْنِ یَزِیدَ عَنِ ابْنِ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قَائِمُنَا أَهْلَ الْبَیْتِ یَوْمَ الْجُمُعَةِ وَ تَقُومُ الْقِیَامَةُ یَوْمَ الْجُمُعَةِ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اهل بیت روز جمعه خروج می کند و قیامت روز جمعه برپا می شود؛ تا آخر حدیث</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1379235_1468164448"/>
      <w:bookmarkStart w:id="305" w:name="_Toc137"/>
      <w:bookmarkEnd w:id="304"/>
      <w:r>
        <w:rPr>
          <w:rtl w:val="true"/>
        </w:rPr>
        <w:t>«</w:t>
      </w:r>
      <w:r>
        <w:rPr/>
        <w:t>4</w:t>
      </w:r>
      <w:r>
        <w:rPr>
          <w:rtl w:val="true"/>
        </w:rPr>
        <w:t>»</w:t>
      </w:r>
      <w:bookmarkEnd w:id="305"/>
    </w:p>
    <w:p>
      <w:pPr>
        <w:pStyle w:val="BookText"/>
        <w:rPr/>
      </w:pPr>
      <w:r>
        <w:rPr>
          <w:rFonts w:ascii="Amiri" w:hAnsi="Amiri" w:eastAsia="Amiri" w:cs="Amiri"/>
          <w:color w:val="111111"/>
          <w:sz w:val="28"/>
          <w:sz w:val="28"/>
          <w:szCs w:val="28"/>
          <w:rtl w:val="true"/>
          <w:lang w:bidi="ar-SA"/>
        </w:rPr>
        <w:t xml:space="preserve">ع، علل الشرائع فِی خَبَرِ یَزِیدَ بْنِ سَلَّامٍ أَنَّهُ سَأَلَ النَّبِیَّ صلی الله علیه و آله عَنْ یَوْمِ الْجُمُعَةِ لِمَ سُمِّیَ بِهَا قَالَ هُوَ یَوْمٌ مَجْمُوعٌ لَهُ النَّاسُ وَ ذلِکَ یَوْمٌ مَشْهُودٌ وَ یَوْمُ شاهِدٍ وَ مَشْهُودٍ </w:t>
      </w:r>
      <w:r>
        <w:rPr>
          <w:rStyle w:val="FootnoteAnchor"/>
          <w:rtl w:val="true"/>
        </w:rPr>
        <w:footnoteReference w:id="47"/>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یزید بن سلام آمده که از پیامبر صلی الله علیه و آله درباره روز جمعه پرسید که چرا به این نام نامیده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مردم را برای آن گرد می‌آورند،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گواه و مورد گواهی است؛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1379237_1468164448"/>
      <w:bookmarkStart w:id="307" w:name="_Toc138"/>
      <w:bookmarkEnd w:id="306"/>
      <w:r>
        <w:rPr>
          <w:rtl w:val="true"/>
        </w:rPr>
        <w:t>«</w:t>
      </w:r>
      <w:r>
        <w:rPr/>
        <w:t>5</w:t>
      </w:r>
      <w:r>
        <w:rPr>
          <w:rtl w:val="true"/>
        </w:rPr>
        <w:t>»</w:t>
      </w:r>
      <w:bookmarkEnd w:id="307"/>
    </w:p>
    <w:p>
      <w:pPr>
        <w:pStyle w:val="BookText"/>
        <w:rPr/>
      </w:pPr>
      <w:r>
        <w:rPr>
          <w:rFonts w:ascii="Amiri" w:hAnsi="Amiri" w:eastAsia="Amiri" w:cs="Amiri"/>
          <w:color w:val="111111"/>
          <w:sz w:val="28"/>
          <w:sz w:val="28"/>
          <w:szCs w:val="28"/>
          <w:rtl w:val="true"/>
          <w:lang w:bidi="ar-SA"/>
        </w:rPr>
        <w:t>مع، معانی الأخبار أَبِی عَنْ سَعْدٍ عَنِ الْأَصْفَهَانِیِّ عَنِ الْمِنْقَرِیِّ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التَّلاقِ یَوْمَ یَلْتَقِی أَهْلُ السَّمَاءِ وَ أَهْلُ الْأَرْضِ وَ یَوْمَ التَّنادِ یَوْمَ یُنَادِی أَهْلُ النَّارِ أَهْلَ الْجَنَّةِ أَنْ أَفِیضُوا عَلَیْنا مِنَ الْماءِ أَوْ مِمَّا رَزَقَکُمُ اللَّهُ وَ یَوْمُ التَّغابُنِ یَوْمٌ یَغْبِنُ أَهْلُ الْجَنَّةِ أَهْلَ النَّارِ وَ یَوْمَ الْحَسْرَةِ یَوْمَ یُؤْتَی بِالْمَوْتِ فَیُذْبَحُ</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 تفسیر القمی مرسلا مثله </w:t>
      </w:r>
      <w:r>
        <w:rPr>
          <w:rStyle w:val="FootnoteAnchor"/>
          <w:rtl w:val="true"/>
        </w:rPr>
        <w:footnoteReference w:id="48"/>
      </w:r>
      <w:bookmarkStart w:id="308" w:name="pg13724_130130"/>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یَوْمَ التَّلاقِ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روزیست که اهل آسمان و اهل زمین با هم روبرو می شوند و در مورد یَومَ التَّناد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اهل آتش اهل بهشت را صدا می زنند و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أَفیضُوا عَلَیْنا مِنَ الْماءِ أَوْ مِمَّا رَزَقَکُمُ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یَوْمُ التَّغابُنِ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اهل بهشت اهل آتش را زیان دیده می کنند و در مورد یَومَ الحَسرَةِ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مرگ آورده می شود و ذبح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تفسیر قمی به صورت مرسل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1379239_1468164448"/>
      <w:bookmarkStart w:id="310" w:name="_Toc139"/>
      <w:bookmarkEnd w:id="309"/>
      <w:r>
        <w:rPr>
          <w:rtl w:val="true"/>
        </w:rPr>
        <w:t>«</w:t>
      </w:r>
      <w:r>
        <w:rPr/>
        <w:t>6</w:t>
      </w:r>
      <w:r>
        <w:rPr>
          <w:rtl w:val="true"/>
        </w:rPr>
        <w:t>»</w:t>
      </w:r>
      <w:bookmarkEnd w:id="310"/>
    </w:p>
    <w:p>
      <w:pPr>
        <w:pStyle w:val="BookText"/>
        <w:rPr/>
      </w:pPr>
      <w:r>
        <w:rPr>
          <w:rFonts w:ascii="Amiri" w:hAnsi="Amiri" w:eastAsia="Amiri" w:cs="Amiri"/>
          <w:color w:val="111111"/>
          <w:sz w:val="28"/>
          <w:sz w:val="28"/>
          <w:szCs w:val="28"/>
          <w:rtl w:val="true"/>
          <w:lang w:bidi="ar-SA"/>
        </w:rPr>
        <w:t>مع، معانی الأخبار أَبِی عَنْ أَحْمَدَ بْنِ إِدْرِیسَ عَنِ الْأَشْعَرِیِّ وَ مُحَمَّدِ بْنِ عَلِیِّ بْنِ مَحْبُوبٍ عَنِ الْیَقْطِینِیِّ عَنْ صَفْوَانَ بْنِ یَحْیَی عَنْ إِسْمَاعِیلَ بْنِ جَابِرٍ عَنْ رِجَالِهِ عَنْ أَبِی عَبْدِ اللَّهِ علیه السلام فِی قَوْلِ اللَّهِ عَزَّ وَ جَلَّ ذلِکَ یَوْمٌ مَجْمُوعٌ لَهُ النَّاسُ وَ ذلِکَ یَوْمٌ مَشْهُودٌ قَالَ الْمَشْهُودُ یَوْمُ عَرَفَةَ وَ الْمَجْمُوعُ لَهُ النَّاسُ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مَجْمُوعٌ لَهُ النَّاسُ وَ ذلِکَ یَوْمٌ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مورد گواه روز عرفه است و روزی که مردم برای آن جمع می شوند روز قیامت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1379241_1468164448"/>
      <w:bookmarkStart w:id="312" w:name="_Toc140"/>
      <w:bookmarkEnd w:id="311"/>
      <w:r>
        <w:rPr>
          <w:rtl w:val="true"/>
        </w:rPr>
        <w:t>«</w:t>
      </w:r>
      <w:r>
        <w:rPr/>
        <w:t>7</w:t>
      </w:r>
      <w:r>
        <w:rPr>
          <w:rtl w:val="true"/>
        </w:rPr>
        <w:t>»</w:t>
      </w:r>
      <w:bookmarkEnd w:id="312"/>
    </w:p>
    <w:p>
      <w:pPr>
        <w:pStyle w:val="BookText"/>
        <w:rPr/>
      </w:pPr>
      <w:r>
        <w:rPr>
          <w:rFonts w:ascii="Amiri" w:hAnsi="Amiri" w:eastAsia="Amiri" w:cs="Amiri"/>
          <w:color w:val="111111"/>
          <w:sz w:val="28"/>
          <w:sz w:val="28"/>
          <w:szCs w:val="28"/>
          <w:rtl w:val="true"/>
          <w:lang w:bidi="ar-SA"/>
        </w:rPr>
        <w:t>مع، معانی الأخبار ابْنُ الْوَلِیدِ عَنِ ابْنِ أَبَانٍ عَنِ الْحُسَیْنِ بْنِ سَعِیدٍ عَنِ النَّضْرِ عَنْ مُحَمَّدِ بْنِ هَاشِمٍ عَمَّنْ رَوَی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الْأَبْرَشُ الْکَلْبِیُّ عَنْ قَوْلِ اللَّهِ عَزَّ وَ جَلَّ وَ شاهِدٍ وَ مَشْهُودٍ فَقَالَ أَبُو جَعْفَرٍ علیه السلام مَا قِیلَ لَکَ فَقَالَ قَالُوا شَاهِدٌ یَوْمُ الْجُمُعَةِ وَ مَشْهُودٌ یَوْمُ عَرَفَةَ فَقَالَ أَبُو جَعْفَرٍ علیه السلام لَیْسَ کَمَا قِیلَ لَکَ الشَّاهِدُ یَوْمُ عَرَفَةَ وَ الْمَشْهُودُ یَوْمُ الْقِیَامَةِ أَ مَا تَقْرَأُ الْقُرْآنَ قَالَ اللَّهُ عَزَّ وَ جَلَّ ذلِکَ یَوْمٌ مَجْمُوعٌ لَهُ النَّاسُ وَ ذلِکَ یَوْمٌ مَشْهُودٌ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ابرش کلبی از امام باقر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گفته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است و مشهود روز عرفه؛ 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به تو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عرفه و مشهود روز قیامت است؛ آیا قرآن نخواندی که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مردم را برای آن گرد می‌آورند،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گواه و مورد گواهی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1379243_1468164448"/>
      <w:bookmarkStart w:id="314" w:name="_Toc141"/>
      <w:bookmarkEnd w:id="313"/>
      <w:r>
        <w:rPr>
          <w:rtl w:val="true"/>
        </w:rPr>
        <w:t>«</w:t>
      </w:r>
      <w:r>
        <w:rPr/>
        <w:t>8</w:t>
      </w:r>
      <w:r>
        <w:rPr>
          <w:rtl w:val="true"/>
        </w:rPr>
        <w:t>»</w:t>
      </w:r>
      <w:bookmarkEnd w:id="314"/>
    </w:p>
    <w:p>
      <w:pPr>
        <w:pStyle w:val="BookText"/>
        <w:rPr/>
      </w:pPr>
      <w:r>
        <w:rPr>
          <w:rFonts w:ascii="Amiri" w:hAnsi="Amiri" w:eastAsia="Amiri" w:cs="Amiri"/>
          <w:color w:val="111111"/>
          <w:sz w:val="28"/>
          <w:sz w:val="28"/>
          <w:szCs w:val="28"/>
          <w:rtl w:val="true"/>
          <w:lang w:bidi="ar-SA"/>
        </w:rPr>
        <w:t>مع، معانی الأخبار وَ بِهَذَا الْإِسْنَادِ عَنِ الْحُسَیْنِ بْنِ سَعِیدٍ عَنْ فَضَالَةَ عَنْ أَبَانٍ عَنْ أَبِی الْجَارُودِ عَنْ أَحَدِهِمَا علیهما السلام فِی قَوْلِ اللَّهِ عَزَّ وَ جَلَّ وَ شاهِدٍ وَ مَشْهُودٍ قَالَ الشَّاهِدُ یَوْمُ الْجُمُعَةِ وَ الْمَشْهُودُ یَوْمُ عَرَفَةَ وَ الْمَوْعُودُ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معانی الأخبار أبی عن محمد العطار عن أحمد بن محمد عن موسی بن القاسم عن ابن أبی عمیر عن أبان بن عثمان عن عبد الرحمن بن أبی عبد الله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از یکی از صادقین علیهما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است و مشهود روز عرفه و موعود روز قیامت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معانی الاخبار به سند دیگر مثل این حدیث از امام صادق علیه السلام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1379245_1468164448"/>
      <w:bookmarkStart w:id="316" w:name="_Toc142"/>
      <w:bookmarkEnd w:id="315"/>
      <w:r>
        <w:rPr>
          <w:rtl w:val="true"/>
        </w:rPr>
        <w:t>«</w:t>
      </w:r>
      <w:r>
        <w:rPr/>
        <w:t>9</w:t>
      </w:r>
      <w:r>
        <w:rPr>
          <w:rtl w:val="true"/>
        </w:rPr>
        <w:t>»</w:t>
      </w:r>
      <w:bookmarkEnd w:id="316"/>
    </w:p>
    <w:p>
      <w:pPr>
        <w:pStyle w:val="BookText"/>
        <w:rPr/>
      </w:pPr>
      <w:r>
        <w:rPr>
          <w:rFonts w:ascii="Amiri" w:hAnsi="Amiri" w:eastAsia="Amiri" w:cs="Amiri"/>
          <w:color w:val="111111"/>
          <w:sz w:val="28"/>
          <w:sz w:val="28"/>
          <w:szCs w:val="28"/>
          <w:rtl w:val="true"/>
          <w:lang w:bidi="ar-SA"/>
        </w:rPr>
        <w:t>شی، تفسیر العیاشی عَنْ مُحَمَّدِ بْنِ مُسْلِمٍ عَنْ أَحَدِهِمَا علیهما السلام قَالَ فِی قَوْلِ اللَّهِ ذلِکَ یَوْمٌ مَجْمُوعٌ لَهُ النَّاسُ وَ ذلِکَ یَوْمٌ مَشْهُودٌ فَذَکَرَ یَوْمَ الْقِیَامَةِ وَ هُوَ الْیَوْمُ الْمَوْعُودُ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می گوید یکی از صادقین علیهما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مَجْمُوعٌ لَهُ النَّاسُ وَ ذلِکَ یَوْمٌ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را یاد کرد که همان روز موعود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1379247_1468164448"/>
      <w:bookmarkStart w:id="318" w:name="_Toc143"/>
      <w:bookmarkEnd w:id="317"/>
      <w:r>
        <w:rPr>
          <w:rtl w:val="true"/>
        </w:rPr>
        <w:t>«</w:t>
      </w:r>
      <w:r>
        <w:rPr/>
        <w:t>10</w:t>
      </w:r>
      <w:r>
        <w:rPr>
          <w:rtl w:val="true"/>
        </w:rPr>
        <w:t>»</w:t>
      </w:r>
      <w:bookmarkEnd w:id="31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مُحَمَّدُ بْنُ یَحْیَی عَنِ ابْنِ عِیسَی وَ عَلِیٌّ عَنْ أَبِیهِ جَمِیعاً عَنِ ابْنِ مَحْبُوبٍ عَنْ عَبْدِ اللَّهِ بْنِ غَالِبٍ عَنْ أَبِیهِ عَنْ سَعِیدِ بْنِ الْمُسَیَّبِ </w:t>
      </w:r>
      <w:r>
        <w:rPr>
          <w:rStyle w:val="FootnoteAnchor"/>
          <w:rtl w:val="true"/>
        </w:rPr>
        <w:footnoteReference w:id="49"/>
      </w:r>
      <w:r>
        <w:rPr>
          <w:rFonts w:ascii="Amiri" w:hAnsi="Amiri" w:eastAsia="Amiri" w:cs="Amiri"/>
          <w:color w:val="111111"/>
          <w:sz w:val="28"/>
          <w:sz w:val="28"/>
          <w:szCs w:val="28"/>
          <w:rtl w:val="true"/>
          <w:lang w:bidi="ar-SA"/>
        </w:rPr>
        <w:t xml:space="preserve">عَنْ عَلِیِّ بْنِ الْحُسَیْنِ علیهما السلام </w:t>
      </w:r>
      <w:bookmarkStart w:id="319" w:name="pg13724_130131"/>
    </w:p>
    <w:p>
      <w:pPr>
        <w:pStyle w:val="BookText"/>
        <w:rPr/>
      </w:pPr>
      <w:bookmarkEnd w:id="319"/>
      <w:r>
        <w:rPr>
          <w:rFonts w:ascii="Amiri" w:hAnsi="Amiri" w:eastAsia="Amiri" w:cs="Amiri"/>
          <w:color w:val="111111"/>
          <w:sz w:val="28"/>
          <w:sz w:val="28"/>
          <w:szCs w:val="28"/>
          <w:rtl w:val="true"/>
          <w:lang w:bidi="ar-SA"/>
        </w:rPr>
        <w:t>فِیمَا سَیَأْتِی تَمَامُهُ فِی بَابِ مَوَاعِظِهِ علیه السلام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یَا ابْنَ آدَمَ أَنَّ مِنْ وَرَاءِ هَذَا أَعْظَمَ وَ أَفْظَعَ وَ أَوْجَعَ لِلْقُلُوبِ یَوْمَ الْقِیَامَةِ ذلِکَ یَوْمٌ مَجْمُوعٌ لَهُ النَّاسُ وَ ذلِکَ یَوْمٌ مَشْهُودٌ یَجْمَعُ اللَّهُ فِیهِ الْأَوَّلِینَ وَ الْآخِرِینَ ذَلِکَ یَوْمَ یُنْفَخُ فِی الصُّورِ وَ تُبَعْثَرُ فِیهِ الْقُبُورُ </w:t>
      </w:r>
      <w:r>
        <w:rPr>
          <w:rStyle w:val="FootnoteAnchor"/>
          <w:rtl w:val="true"/>
        </w:rPr>
        <w:footnoteReference w:id="50"/>
      </w:r>
      <w:r>
        <w:rPr>
          <w:rFonts w:ascii="Amiri" w:hAnsi="Amiri" w:eastAsia="Amiri" w:cs="Amiri"/>
          <w:color w:val="111111"/>
          <w:sz w:val="28"/>
          <w:sz w:val="28"/>
          <w:szCs w:val="28"/>
          <w:rtl w:val="true"/>
          <w:lang w:bidi="ar-SA"/>
        </w:rPr>
        <w:t>وَ ذَلِکَ یَوْمَ الْآزِفَةِ إِذِ الْقُلُوبُ لَدَی الْحَناجِرِ کاظِمِینَ وَ ذَلِکَ یَوْمٌ لَا تُقَالُ فِیهِ عَثْرَةٌ وَ لَا تُؤْخَذُ مِنْ أَحَدٍ فِدْیَةٌ وَ لَا تُقْبَلُ مِنْ أَحَدٍ مَعْذِرَةٌ وَ لَا لِأَحَدٍ فِیهِ مُسْتَقْبَلُ تَوْبَةٍ لَیْسَ إِلَّا الْجَزَاءَ بِالْحَسَنَاتِ وَ الْجَزَاءَ بِالسَّیِّئَاتِ فَمَنْ کَانَ مِنَ الْمُؤْمِنِینَ عَمِلَ فِی هَذِهِ الدُّنْیَا مِثْقَالَ ذَرَّةٍ مِنْ خَیْرٍ وَجَدَهُ وَ مَنْ کَانَ مِنَ الْمُؤْمِنِینَ عَمِلَ فِی هَذِهِ الدُّنْیَا مِثْقَالَ ذَرَّةٍ مِنْ شَرٍّ وَجَدَهُ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علیهما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در ذیل مواعظش که تمام آن در باب مواعظ ایشان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ورای دنیا روزی است بزرگتر و ترسناک تر و برای دلها دردناک تر که روز قیامت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مردم را برای آن گرد می‌آورند،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روز اولین و آخرین را جمع می کند؛ روزی است که در صور دمیده می شود و قبور در آن روز بیرون ریخته می شود و آن روز روز قیامت است که که جانها به گلوگاه می‌رسد در حالی که اندوه خود را فرو می‌خورند و آن روز روزی است که در آن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کردم و از احدی فدیه گناهانش گرفته نمی شود و عذر احدی مقبول نیست و توبه ای در آینده برای احدی نیست و نیست مگر مجازات به سبب کرده هعای نیک و مجازات به سبب کرده های بد؛ پس هر کس از مومنان باشد که مثقال ذره ای کار نیک کرده باشد، آن را می یابد و هر کس از مومنان باشد که مثقال ذره ای کار شر کرده باشد، آن را می یابد؛ تا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1379249_1468164448"/>
      <w:bookmarkStart w:id="321" w:name="_Toc144"/>
      <w:bookmarkEnd w:id="320"/>
      <w:r>
        <w:rPr>
          <w:rtl w:val="true"/>
        </w:rPr>
        <w:t>«</w:t>
      </w:r>
      <w:r>
        <w:rPr/>
        <w:t>11</w:t>
      </w:r>
      <w:r>
        <w:rPr>
          <w:rtl w:val="true"/>
        </w:rPr>
        <w:t>»</w:t>
      </w:r>
      <w:bookmarkEnd w:id="321"/>
    </w:p>
    <w:p>
      <w:pPr>
        <w:pStyle w:val="BookText"/>
        <w:rPr/>
      </w:pPr>
      <w:r>
        <w:rPr>
          <w:rFonts w:ascii="Amiri" w:hAnsi="Amiri" w:eastAsia="Amiri" w:cs="Amiri"/>
          <w:color w:val="111111"/>
          <w:sz w:val="28"/>
          <w:sz w:val="28"/>
          <w:szCs w:val="28"/>
          <w:rtl w:val="true"/>
          <w:lang w:bidi="ar-SA"/>
        </w:rPr>
        <w:t>فس، تفسیر القمی قَوْلُهُ تَعَالَی وَ الْیَوْمِ الْمَوْعُودِ وَ شاهِدٍ وَ مَشْهُودٍ قَالَ الْیَوْمُ الْمَوْعُودُ یَوْمُ الْقِیَامَةِ وَ الشَّاهِدُ یَوْمُ الْجُمُعَةِ وَ الْمَشْهُودُ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الْمَوْعُودِ وَ 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موعود روز قیامت است و شاهد روز جمعه است و مشهود روز قیامت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قمی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1379251_1468164448"/>
      <w:bookmarkStart w:id="323" w:name="_Toc145"/>
      <w:bookmarkEnd w:id="322"/>
      <w:r>
        <w:rPr>
          <w:rtl w:val="true"/>
        </w:rPr>
        <w:t>«</w:t>
      </w:r>
      <w:r>
        <w:rPr/>
        <w:t>12</w:t>
      </w:r>
      <w:r>
        <w:rPr>
          <w:rtl w:val="true"/>
        </w:rPr>
        <w:t>»</w:t>
      </w:r>
      <w:bookmarkEnd w:id="323"/>
    </w:p>
    <w:p>
      <w:pPr>
        <w:pStyle w:val="BookText"/>
        <w:rPr/>
      </w:pPr>
      <w:r>
        <w:rPr>
          <w:rFonts w:ascii="Amiri" w:hAnsi="Amiri" w:eastAsia="Amiri" w:cs="Amiri"/>
          <w:color w:val="111111"/>
          <w:sz w:val="28"/>
          <w:sz w:val="28"/>
          <w:szCs w:val="28"/>
          <w:rtl w:val="true"/>
          <w:lang w:bidi="ar-SA"/>
        </w:rPr>
        <w:t>یه، من لا یحضره الفقیه رُوِیَ أَنَّ قِیَامَ الْقَائِمِ علیه السلام یَکُونُ فِی یَوْمِ الْجُمُعَةِ وَ تَقُومُ الْقِیَامَةُ فِی یَوْمِ الْجُمُعَةِ یَجْمَعُ اللَّهُ فِیهِ الْأَوَّلِینَ وَ الْآخِرِینَ قَالَ اللَّهُ عَزَّ وَ جَلَّ ذلِکَ یَوْمٌ مَجْمُوعٌ لَهُ النَّاسُ وَ ذلِکَ یَوْمٌ مَشْهُودٌ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قیام قائم علیه السلام در روز جمعه می باشد و روز قیامت در روز جمعه بر پا می شود که خدا در آن اولین و آخرین را جمع می کند؛ 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مَجْمُوعٌ لَهُ النَّاسُ وَ ذلِکَ یَوْمٌ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مردم را برای آن گرد می‌آورند،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1379253_1468164448"/>
      <w:bookmarkStart w:id="325" w:name="_Toc146"/>
      <w:bookmarkEnd w:id="324"/>
      <w:r>
        <w:rPr>
          <w:rtl w:val="true"/>
        </w:rPr>
        <w:t>«</w:t>
      </w:r>
      <w:r>
        <w:rPr/>
        <w:t>13</w:t>
      </w:r>
      <w:r>
        <w:rPr>
          <w:rtl w:val="true"/>
        </w:rPr>
        <w:t>»</w:t>
      </w:r>
      <w:bookmarkEnd w:id="325"/>
    </w:p>
    <w:p>
      <w:pPr>
        <w:pStyle w:val="BookText"/>
        <w:rPr/>
      </w:pPr>
      <w:r>
        <w:rPr>
          <w:rFonts w:ascii="Amiri" w:hAnsi="Amiri" w:eastAsia="Amiri" w:cs="Amiri"/>
          <w:color w:val="111111"/>
          <w:sz w:val="28"/>
          <w:sz w:val="28"/>
          <w:szCs w:val="28"/>
          <w:rtl w:val="true"/>
          <w:lang w:bidi="ar-SA"/>
        </w:rPr>
        <w:t>ل، الخصال الْعَطَّارُ عَنْ سَعْدٍ عَنِ ابْنِ یَزِیدَ عَنْ مُحَمَّدِ بْنِ الْحَسَنِ الْمِیثَمِیِّ عَنْ مُثَنًّی الْحَنَّاطِ قَالَ سَمِعْتُ أَبَا جَعْفَرٍ علیه السلام یَقُولُ أَیَّامُ اللَّهِ ثَلَاثَةٌ یَوْمُ یَقُومُ الْقَائِمُ وَ یَوْمُ الْکَرَّةِ وَ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مثنای حناط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سه 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قیام می کند و روز رجعت و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1379255_1468164448"/>
      <w:bookmarkStart w:id="327" w:name="_Toc147"/>
      <w:bookmarkEnd w:id="326"/>
      <w:r>
        <w:rPr>
          <w:rtl w:val="true"/>
        </w:rPr>
        <w:t>«</w:t>
      </w:r>
      <w:r>
        <w:rPr/>
        <w:t>14</w:t>
      </w:r>
      <w:r>
        <w:rPr>
          <w:rtl w:val="true"/>
        </w:rPr>
        <w:t>»</w:t>
      </w:r>
      <w:bookmarkEnd w:id="32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بِإِسْنَادِهِ عَنِ الصَّدُوقِ عَنْ مَاجِیلَوَیْهِ عَنِ الْکُوفِیِّ عَنْ أَبِی عَبْدِ اللَّهِ الْخَیَّاطِ عَنْ عَبْدِ اللَّهِ بْنِ الْقَاسِمِ عَنْ عَبْدِ اللَّهِ بْنِ سِنَانٍ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w:t>
      </w:r>
      <w:bookmarkStart w:id="328" w:name="pg13724_130132"/>
    </w:p>
    <w:p>
      <w:pPr>
        <w:pStyle w:val="BookText"/>
        <w:rPr/>
      </w:pPr>
      <w:bookmarkEnd w:id="328"/>
      <w:r>
        <w:rPr>
          <w:rFonts w:ascii="Amiri" w:hAnsi="Amiri" w:eastAsia="Amiri" w:cs="Amiri"/>
          <w:color w:val="111111"/>
          <w:sz w:val="28"/>
          <w:sz w:val="28"/>
          <w:szCs w:val="28"/>
          <w:rtl w:val="true"/>
          <w:lang w:bidi="ar-SA"/>
        </w:rPr>
        <w:t>مَرْیَمَ صَلَوَاتُ اللَّهِ عَلَیْهِ مَتَی قِیَامُ السَّاعَةِ فَانْتَفَضَ جَبْرَئِیلُ انْتِفَاضَةً أُغْمِیَ عَلَیْهِ مِنْهَا فَلَمَّا أَفَاقَ قَالَ یَا رُوحَ اللَّهِ مَا الْمَسْئُولُ أَعْلَمَ بِهَا مِنَ السَّائِلِ وَ لَهُ مَنْ فِی السَّماواتِ وَ الْأَرْضِ لا تَأْتِیکُمْ إِلَّا بَغْتَةً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مریم صلوات الله علیه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قیامت چه زمانی است؟ پس جبرئیل تکان سختی خورد که از آن عیسی بی هوش شد؛ وقتی به هوش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مورد سؤال قرار گرفتم در خصوص آن از تو که پرسش گر هستی عالم 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خداست آنچه در آسمانها و زمین است؛ قیامت به نزد شما نمی آید مگر ناگهانی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1379257_1468164448"/>
      <w:bookmarkStart w:id="330" w:name="_Toc148"/>
      <w:bookmarkEnd w:id="329"/>
      <w:r>
        <w:rPr>
          <w:rtl w:val="true"/>
        </w:rPr>
        <w:t>«</w:t>
      </w:r>
      <w:r>
        <w:rPr/>
        <w:t>15</w:t>
      </w:r>
      <w:r>
        <w:rPr>
          <w:rtl w:val="true"/>
        </w:rPr>
        <w:t>»</w:t>
      </w:r>
      <w:bookmarkEnd w:id="330"/>
    </w:p>
    <w:p>
      <w:pPr>
        <w:pStyle w:val="BookText"/>
        <w:rPr/>
      </w:pPr>
      <w:r>
        <w:rPr>
          <w:rFonts w:ascii="Amiri" w:hAnsi="Amiri" w:eastAsia="Amiri" w:cs="Amiri"/>
          <w:color w:val="111111"/>
          <w:sz w:val="28"/>
          <w:sz w:val="28"/>
          <w:szCs w:val="28"/>
          <w:rtl w:val="true"/>
          <w:lang w:bidi="ar-SA"/>
        </w:rPr>
        <w:t>تَفْسِیرُ النُّعْمَانِیِّ، بِمَا سَیَأْتِی مِنْ إِسْنَادِهِ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أَنْزَلَ اللَّهُ تَعَالَی فِی کِتَابِهِ مِمَّا تَأْوِیلُهُ حِکَایَةٌ فِی نَفْسِ تَنْزِیلِهِ </w:t>
      </w:r>
      <w:r>
        <w:rPr>
          <w:rStyle w:val="FootnoteAnchor"/>
          <w:rtl w:val="true"/>
        </w:rPr>
        <w:footnoteReference w:id="51"/>
      </w:r>
      <w:r>
        <w:rPr>
          <w:rFonts w:ascii="Amiri" w:hAnsi="Amiri" w:eastAsia="Amiri" w:cs="Amiri"/>
          <w:color w:val="111111"/>
          <w:sz w:val="28"/>
          <w:sz w:val="28"/>
          <w:szCs w:val="28"/>
          <w:rtl w:val="true"/>
          <w:lang w:bidi="ar-SA"/>
        </w:rPr>
        <w:t xml:space="preserve">وَ شَرْحِ مَعْنَاهُ فَمِنْ ذَلِکَ قِصَّةُ أَهْلِ الْکَهْفِ وَ ذَلِکَ أَنَّ قُرَیْشاً بَعَثُوا ثَلَاثَةَ نَفَرٍ نَضْرَ بْنَ حَارِثِ بْنِ کَلَدَةَ وَ عُقْبَةَ بْنَ أَبِی مُعَیْطٍ وَ عَامِرَ بْنَ وَاثِلَةَ إِلَی یَثْرِبَ وَ إِلَی نَجْرَانَ لِیَتَعَلَّمُوا مِنَ الْیَهُودِ وَ النَّصَارَی مَسَائِلَ یُلْقُونَهَا عَلَی رَسُولِ اللَّهِ صلی الله علیه و آله فَقَالَ لَهُمْ عُلَمَاءُ الْیَهُودِ وَ النَّصَارَی سَلُوهُ عَنْ مَسَائِلَ فَإِنْ أَجَابَکُمْ عَنْهَا فَهُوَ النَّبِیُّ الْمُنْتَظَرُ الَّذِی أَخْبَرَتْ بِهِ التَّوْرَاةُ ثُمَّ سَلُوهُ عَنْ مَسْأَلَةٍ أُخْرَی فَإِنِ ادَّعَی عِلْمَهَا فَهُوَ کَاذِبٌ لِأَنَّهُ لَا یَعْلَمُ عِلْمَهَا غَیْرُ اللَّهِ وَ هِیَ قِیَامُ السَّاعَةِ فَقَدِمَ الثَّلَاثَةُ نَفَرٍ بِالْمَسَائِلِ وَ سَاقَ الْخَبَرَ إِلَی أَنْ قَالَ نَزَلَ عَلَیْهِ جَبْرَئِیلُ بِسُورَةِ الْکَهْفِ وَ فِیهَا أَجْوِبَةُ الْمَسَائِلِ الثَّلَاثَةِ وَ نَزَلَ فِی الْأَخِیرَةِ قَوْلُهُ تَعَالَی یَسْئَلُونَکَ عَنِ السَّاعَةِ أَیَّانَ مُرْساها </w:t>
      </w:r>
      <w:r>
        <w:rPr>
          <w:rStyle w:val="FootnoteAnchor"/>
          <w:rtl w:val="true"/>
        </w:rPr>
        <w:footnoteReference w:id="52"/>
      </w:r>
      <w:r>
        <w:rPr>
          <w:rFonts w:ascii="Amiri" w:hAnsi="Amiri" w:eastAsia="Amiri" w:cs="Amiri"/>
          <w:color w:val="111111"/>
          <w:sz w:val="28"/>
          <w:sz w:val="28"/>
          <w:szCs w:val="28"/>
          <w:rtl w:val="true"/>
          <w:lang w:bidi="ar-SA"/>
        </w:rPr>
        <w:t>إِلَی قَوْلِهِ وَ لکِنَّ أَکْثَرَ النَّاسِ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خدای تعالی در کتابش نازل فرمود از اموری که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باطنی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خود تنزیل و معنای ظاهری و شرح معنای آن حکایت شده، از جمله آن ماجرای اصحاب کهف است و ان اینست که قریش سه نفر را یعنی نضر بن حارث بن کلده و عقبة بن ابی معیط و عامر بن واثله را به یثرب و نجران فرستادند تا مسائلی را از یهود و نصاری فرا بگیرند و آن را بر پیغمبر صلی الله علیه و آله القا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علمای یهود و نصاری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در خصوص مسائلی سؤال کنید؛ اگر به آنها پاسخ داد، او پیامبر مورد انتظار است که تورات از او خبر داده؛ سپس از مسأله دیگری بپرسید، اگر ادعا کرد که آن را می داند، او دروغگوست؛ زیرا این مسأله را جز خدا کسی علمش را نداند که همان برپای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تن سؤالات را آوردند و حدیث را ادامه داد تا به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حضرت سوره کهف را نازل کرد که در آن پاسخ سؤالات سه گانه آنان بود و در مورد سؤال آخرشان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یَسْئَلُونَکَ عَنِ السَّاعَةِ أَیَّانَ 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مورد قیامت می پرسند که فرا رسیدنش چه وقت است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31" w:name="__RefHeading___Toc1379259_1468164448"/>
      <w:bookmarkStart w:id="332" w:name="_Toc149"/>
      <w:bookmarkEnd w:id="331"/>
      <w:r>
        <w:rPr>
          <w:rtl w:val="true"/>
        </w:rPr>
        <w:t xml:space="preserve">باب </w:t>
      </w:r>
      <w:r>
        <w:rPr/>
        <w:t>5</w:t>
      </w:r>
      <w:r>
        <w:rPr>
          <w:rtl w:val="true"/>
        </w:rPr>
        <w:t xml:space="preserve"> </w:t>
      </w:r>
      <w:r>
        <w:rPr>
          <w:rtl w:val="true"/>
        </w:rPr>
        <w:t>صفة المحشر</w:t>
      </w:r>
      <w:bookmarkEnd w:id="332"/>
    </w:p>
    <w:p>
      <w:pPr>
        <w:pStyle w:val="Heading4"/>
        <w:numPr>
          <w:ilvl w:val="3"/>
          <w:numId w:val="1"/>
        </w:numPr>
        <w:rPr/>
      </w:pPr>
      <w:bookmarkStart w:id="333" w:name="__RefHeading___Toc1379261_1468164448"/>
      <w:bookmarkStart w:id="334" w:name="_Toc150"/>
      <w:bookmarkEnd w:id="333"/>
      <w:r>
        <w:rPr>
          <w:rtl w:val="true"/>
        </w:rPr>
        <w:t>الآیات</w:t>
      </w:r>
      <w:bookmarkEnd w:id="334"/>
    </w:p>
    <w:p>
      <w:pPr>
        <w:pStyle w:val="Heading5"/>
        <w:numPr>
          <w:ilvl w:val="4"/>
          <w:numId w:val="1"/>
        </w:numPr>
        <w:rPr/>
      </w:pPr>
      <w:bookmarkStart w:id="335" w:name="__RefHeading___Toc1379263_1468164448"/>
      <w:bookmarkStart w:id="336" w:name="_Toc151"/>
      <w:bookmarkEnd w:id="335"/>
      <w:r>
        <w:rPr>
          <w:rtl w:val="true"/>
        </w:rPr>
        <w:t>البقرة</w:t>
      </w:r>
      <w:r>
        <w:rPr>
          <w:rtl w:val="true"/>
        </w:rPr>
        <w:t>:</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یَأْتِیَهُمُ اللَّهُ فِی ظُلَلٍ مِنَ الْغَمامِ وَ الْمَلائِکَةُ وَ قُضِیَ الْأَمْرُ وَ إِلَی اللَّهِ تُرْجَعُ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یَأْتِیَهُمُ اللَّهُ فِی ظُلَلٍ مِنَ الْغَمامِ وَ الْمَلائِکَةُ وَ قُضِیَ الْأَمْرُ وَ إِلَی اللَّهِ تُرْجَعُ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لغزش و پیروان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را انتظار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سایبان هایی از ابر به سوی آنان آیند و کار نابودی آنان تمام شود؟ و همه کارها به سوی خدا بازگردانده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1379265_1468164448"/>
      <w:bookmarkStart w:id="338" w:name="_Toc152"/>
      <w:bookmarkEnd w:id="337"/>
      <w:r>
        <w:rPr>
          <w:rtl w:val="true"/>
        </w:rPr>
        <w:t>آل عمران</w:t>
      </w:r>
      <w:r>
        <w:rPr>
          <w:rtl w:val="true"/>
        </w:rPr>
        <w:t>:</w:t>
      </w:r>
      <w:bookmarkEnd w:id="33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 وَ یُحَذِّرُکُمُ اللَّهُ نَفْسَهُ وَ اللَّهُ رَؤُفٌ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یَغْلُلْ یَأْتِ بِما غَلَّ یَوْمَ الْقِیامَةِ ثُمَّ تُوَفَّی کُلُّ نَفْسٍ ما کَسَبَتْ وَ 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bookmarkStart w:id="339" w:name="pg13724_130133"/>
    </w:p>
    <w:p>
      <w:pPr>
        <w:pStyle w:val="BookText"/>
        <w:rPr/>
      </w:pPr>
      <w:bookmarkEnd w:id="3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 وَ یُحَذِّرُکُمُ اللَّهُ نَفْسَهُ وَ اللَّهُ رَؤُفٌ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هر کس آنچه را از کار نیک انجام داده و آنچه را از کار زشت مرتکب شده حاضر شده می یابد، و آرزو می کند که ای کاش میان او و کارهای زشتش زمان دور و درازی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برحذر می دارد؛ و خدا به بندگان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یَغْلُلْ یَأْتِ بِما غَلَّ یَوْمَ الْقِیامَةِ ثُمَّ تُوَفَّی کُلُّ نَفْسٍ ما کَسَبَتْ وَ 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خیانت کند، روز قیامت با آنچه در آن خیانت کرده بیاید؛ سپس به هر کس آنچه را مرتکب شده به طور کامل می دهند، و آنان مورد ستم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1379267_1468164448"/>
      <w:bookmarkStart w:id="341" w:name="_Toc153"/>
      <w:bookmarkEnd w:id="340"/>
      <w:r>
        <w:rPr>
          <w:rtl w:val="true"/>
        </w:rPr>
        <w:t>الأنعام</w:t>
      </w:r>
      <w:r>
        <w:rPr>
          <w:rtl w:val="true"/>
        </w:rPr>
        <w:t>:</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ورود به جهان دیگر به آنان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شما را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 مادر تنها و دست خالی 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اکنون هم تنها به نزد ما آمدید، و آنچه را در دنیا به شما داده بودیم پشت سر گذاشته و همه را از دست دادید، و شفیعانتان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ربوبیّت و عبادت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 پنداشتید، همراه شما نمی بینیم، یقیناً پیوندهای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و آنچه را شریکان خدا گمان می کردید از دستتان رفته و گم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1379269_1468164448"/>
      <w:bookmarkStart w:id="343" w:name="_Toc154"/>
      <w:bookmarkEnd w:id="342"/>
      <w:r>
        <w:rPr>
          <w:rtl w:val="true"/>
        </w:rPr>
        <w:t>إبراهیم</w:t>
      </w:r>
      <w:r>
        <w:rPr>
          <w:rtl w:val="true"/>
        </w:rPr>
        <w:t>:</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غافِلًا عَمَّا یَعْمَلُ الظَّالِمُونَ إِنَّما یُؤَخِّرُهُمْ لِیَوْمٍ تَشْخَصُ فِیهِ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مُقْنِعِی رُؤُسِهِمْ لا یَرْتَدُّ إِلَیْهِمْ طَرْفُهُمْ وَ أَفْئِدَتُهُمْ هَواءٌ </w:t>
      </w:r>
      <w:r>
        <w:rPr>
          <w:rFonts w:ascii="Amiri" w:hAnsi="Amiri" w:eastAsia="Amiri" w:cs="Amiri"/>
          <w:i/>
          <w:i/>
          <w:iCs/>
          <w:color w:val="111111"/>
          <w:sz w:val="28"/>
          <w:sz w:val="28"/>
          <w:szCs w:val="28"/>
          <w:rtl w:val="true"/>
          <w:lang w:bidi="ar-SA"/>
        </w:rPr>
        <w:t>وَ أَنْذِرِ النَّاسَ یَوْمَ یَأْتِیهِمُ الْعَذابُ فَیَقُولُ الَّذِینَ ظَلَمُوا رَبَّنا أَخِّرْنا إِلی أَجَلٍ قَرِیبٍ نُجِبْ دَعْوَتَکَ وَ نَتَّبِعِ الرُّسُلَ أَ وَ لَمْ تَکُونُوا أَقْسَمْتُمْ مِنْ قَبْلُ ما لَکُمْ مِنْ زَوالٍ</w:t>
      </w:r>
      <w:r>
        <w:rPr>
          <w:rFonts w:ascii="Amiri" w:hAnsi="Amiri" w:eastAsia="Amiri" w:cs="Amiri"/>
          <w:color w:val="111111"/>
          <w:sz w:val="28"/>
          <w:sz w:val="28"/>
          <w:szCs w:val="28"/>
          <w:rtl w:val="true"/>
          <w:lang w:bidi="ar-SA"/>
        </w:rPr>
        <w:t xml:space="preserve"> وَ سَکَنْتُمْ فِی مَساکِنِ الَّذِینَ ظَلَمُوا أَنْفُسَهُمْ وَ تَبَیَّنَ لَکُمْ کَیْفَ فَعَلْنا بِهِمْ وَ ضَرَبْنا لَکُمُ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مَکَرُوا مَکْرَهُمْ وَ عِنْدَ اللَّهِ مَکْرُهُمْ وَ إِنْ کانَ مَکْرُهُمْ لِتَزُولَ مِنْهُ الْجِبالُ </w:t>
      </w:r>
      <w:r>
        <w:rPr>
          <w:rFonts w:ascii="Amiri" w:hAnsi="Amiri" w:eastAsia="Amiri" w:cs="Amiri"/>
          <w:i/>
          <w:i/>
          <w:iCs/>
          <w:color w:val="111111"/>
          <w:sz w:val="28"/>
          <w:sz w:val="28"/>
          <w:szCs w:val="28"/>
          <w:rtl w:val="true"/>
          <w:lang w:bidi="ar-SA"/>
        </w:rPr>
        <w:t>فَلا تَحْسَبَنَّ اللَّهَ مُخْلِفَ وَعْدِهِ رُسُلَهُ إِنَّ اللَّهَ عَزِیزٌ ذُو انتِقامٍ</w:t>
      </w:r>
      <w:r>
        <w:rPr>
          <w:rFonts w:ascii="Amiri" w:hAnsi="Amiri" w:eastAsia="Amiri" w:cs="Amiri"/>
          <w:color w:val="111111"/>
          <w:sz w:val="28"/>
          <w:sz w:val="28"/>
          <w:szCs w:val="28"/>
          <w:rtl w:val="true"/>
          <w:lang w:bidi="ar-SA"/>
        </w:rPr>
        <w:t xml:space="preserve"> یَوْمَ تُبَدَّلُ الْأَرْضُ غَیْرَ الْأَرْضِ وَ السَّماواتُ وَ بَرَزُوا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الْمُجْرِمِینَ یَوْمَئِذٍ مُقَرَّنِینَ فِی الْأَصْفادِ </w:t>
      </w:r>
      <w:r>
        <w:rPr>
          <w:rFonts w:ascii="Amiri" w:hAnsi="Amiri" w:eastAsia="Amiri" w:cs="Amiri"/>
          <w:i/>
          <w:i/>
          <w:iCs/>
          <w:color w:val="111111"/>
          <w:sz w:val="28"/>
          <w:sz w:val="28"/>
          <w:szCs w:val="28"/>
          <w:rtl w:val="true"/>
          <w:lang w:bidi="ar-SA"/>
        </w:rPr>
        <w:t>سَرابِیلُهُمْ مِنْ قَطِرانٍ وَ تَغْشی وُجُوهَهُمُ النَّارُ</w:t>
      </w:r>
      <w:r>
        <w:rPr>
          <w:rFonts w:ascii="Amiri" w:hAnsi="Amiri" w:eastAsia="Amiri" w:cs="Amiri"/>
          <w:color w:val="111111"/>
          <w:sz w:val="28"/>
          <w:sz w:val="28"/>
          <w:szCs w:val="28"/>
          <w:rtl w:val="true"/>
          <w:lang w:bidi="ar-SA"/>
        </w:rPr>
        <w:t xml:space="preserve"> لِیَجْزِیَ اللَّهُ کُلَّ نَفْسٍ ما کَسَبَتْ إِنَّ اللَّهَ سَرِیعُ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اللَّهَ غَافِلًا عَمَّا یَعْمَلُ الظَّالِمُونَ إِنَّمَا یُؤَخِّرُهُمْ لِیَوْمٍ تَشْخَصُ فِیهِ الْأَبْصَارُ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و خدا را از آنچه ستمکاران انجام می دهند، بی خبر مپندار؛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روزی که چشم ها در آن خیره می شود، به تأخیر می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مُهْطِعِینَ مُقْنِعِی رُءُوسِهِمْ لَا یَرْتَدُّ إِلَیْهِمْ طَرْفُهُمْ وَأَفْئِدَتُهُمْ هَوَاءٌ </w:t>
      </w:r>
      <w:r>
        <w:rPr>
          <w:rFonts w:ascii="IRNazanin" w:hAnsi="IRNazanin" w:eastAsia="IRNazanin"/>
          <w:color w:val="111111"/>
          <w:sz w:val="28"/>
          <w:sz w:val="28"/>
          <w:szCs w:val="28"/>
          <w:lang w:bidi="fa-IR"/>
        </w:rPr>
        <w:t>۴۳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 به سوی دادگاه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شتابانند، سرهایشان را بالا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دیدگانشان ذلیلانه به برنامه های محشر دوخته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پلک هایشان به هم نمی خورد، و دل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عذاب فرو ریخته و از تدبیر و چاره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وَأَنْذِرِ النَّاسَ یَوْمَ یَأْتِیهِمُ الْعَذَابُ فَیَقُولُ الَّذِینَ ظَلَمُوا رَبَّنَا أَخِّرْنَا إِلَی أَجَلٍ قَرِیبٍ نُجِبْ دَعْوَتَکَ وَنَتَّبِعِ الرُّسُلَ أَوَلَمْ تَکُونُوا أَقْسَمْتُمْ مِنْ قَبْلُ مَا لَکُمْ مِنْ زَوَالٍ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و مردم را از روزی که عذاب به سویشان می آید،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ستم ورزیده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سرآمدی نزدیک؟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کوتاه مهلت ده تا دعوتت را اجابت کنیم، و از پیامبرانت پیروی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نبودید که پیش از این سوگند یاد می کردید که هرگز برای شما زوال و فنایی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وَسَکَنْتُمْ فِی مَسَاکِنِ الَّذِینَ ظَلَمُوا أَنْفُسَهُمْ وَتَبَیَّنَ لَکُمْ کَیْفَ فَعَلْنَا بِهِمْ وَضَرَبْنَا لَکُمُ الْأَمْثَالَ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و در مساکن کسانی که به خود ستم کردند، ساکن شدید، در صورتی که برای شما روشن و آشکار است که ما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ستم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کردیم و برای شما مثال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پندآموزی از جامعه هایی که به وسیله عذاب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مَکَرُوا مَکْرَهُمْ وَعِنْدَ اللَّهِ مَکْرُهُمْ وَإِنْ کَانَ مَکْرُهُمْ لِتَزُولَ مِنْهُ الْجِبَالُ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خدا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عقوبت دنیایی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نیرنگشان نزد خداست و هر چند که از نیرنگشان کوه ها از جا کنده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تَحْسَبَنَّ اللَّهَ مُخْلِفَ وَعْدِهِ رُسُلَهُ إِنَّ اللَّهَ عَزِیزٌ ذُو انْتِقَامٍ </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پس مپندار که خدا در وعده اش با پیامبرانش وفا نمی کند؛ زیرا خدا توانای شکست ناپذیر و صاحب انتقام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تُبَدَّلُ الْأَرْضُ غَیْرَ الْأَرْضِ وَالسَّمَاوَاتُ وَبَرَزُوا لِلَّهِ الْوَاحِدِ الْقَهَّارِ </w:t>
      </w:r>
      <w:r>
        <w:rPr>
          <w:rFonts w:ascii="IRNazanin" w:hAnsi="IRNazanin" w:eastAsia="IRNazanin"/>
          <w:color w:val="111111"/>
          <w:sz w:val="28"/>
          <w:sz w:val="28"/>
          <w:szCs w:val="28"/>
          <w:lang w:bidi="fa-IR"/>
        </w:rPr>
        <w:t>۴۸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زمین به غیر این زمین، و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این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خدای یگانه قهّار حاضر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وَتَرَی الْمُجْرِمِینَ یَوْمَئِذٍ مُقَرَّنِینَ فِی الْأَصْفَادِ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 xml:space="preserve">و آن روز مجرمان را می بینی که در زنجیرها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محکم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بسته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سَرَابِیلُهُمْ مِنْ قَطِرَانٍ وَتَغْشَی وُجُوهَهُمُ النَّارُ </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 xml:space="preserve">پیراهن هایشان از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ای متعفّن، قابل اشتعال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آتش چهره هایشان را می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لِیَجْزِیَ اللَّهُ کُلَّ نَفْسٍ مَا کَسَبَتْ إِنَّ اللَّهَ سَرِیعُ الْحِسَابِ </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 کیفر دهد؛ یقیناً خدا حسابرسی 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1379271_1468164448"/>
      <w:bookmarkStart w:id="345" w:name="_Toc155"/>
      <w:bookmarkEnd w:id="344"/>
      <w:r>
        <w:rPr>
          <w:rtl w:val="true"/>
        </w:rPr>
        <w:t>النحل</w:t>
      </w:r>
      <w:r>
        <w:rPr>
          <w:rtl w:val="true"/>
        </w:rPr>
        <w:t>:</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تَأْتِی کُلُّ نَفْسٍ تُجادِلُ عَنْ نَفْسِها وَ تُوَفَّی کُلُّ نَفْسٍ ما عَمِلَتْ وَ 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تَأْتِی کُلُّ نَفْسٍ تُجادِلُ عَنْ نَفْسِها وَ تُوَفَّی کُلُّ نَفْسٍ ما عَمِلَتْ وَ 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مصون ماندنش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دفاع می کند و هر کس هر عملی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به او داده می شود و مورد ستم قرار نخواهند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1379273_1468164448"/>
      <w:bookmarkStart w:id="347" w:name="_Toc156"/>
      <w:bookmarkEnd w:id="346"/>
      <w:r>
        <w:rPr>
          <w:rtl w:val="true"/>
        </w:rPr>
        <w:t>الکهف</w:t>
      </w:r>
      <w:r>
        <w:rPr>
          <w:rtl w:val="true"/>
        </w:rPr>
        <w:t>:</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لَجاعِلُونَ ما عَلَیْها صَعِیداً جُرُزاً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لَجاعِلُونَ ما عَلَیْها صَعِیداً جُرُزاً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 تردید ما آنچه را روی زمین است، سرانجام، خاک بی گیاه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1379275_1468164448"/>
      <w:bookmarkStart w:id="349" w:name="_Toc157"/>
      <w:bookmarkEnd w:id="348"/>
      <w:r>
        <w:rPr>
          <w:rtl w:val="true"/>
        </w:rPr>
        <w:t>طه</w:t>
      </w:r>
      <w:r>
        <w:rPr>
          <w:rtl w:val="true"/>
        </w:rPr>
        <w:t>:</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یَسْئَلُونَکَ عَنِ الْجِبالِ فَقُلْ یَنْسِفُها رَبِّی نَسْفاً </w:t>
      </w:r>
      <w:r>
        <w:rPr>
          <w:rFonts w:ascii="Amiri" w:hAnsi="Amiri" w:eastAsia="Amiri" w:cs="Amiri"/>
          <w:i/>
          <w:i/>
          <w:iCs/>
          <w:color w:val="111111"/>
          <w:sz w:val="28"/>
          <w:sz w:val="28"/>
          <w:szCs w:val="28"/>
          <w:rtl w:val="true"/>
          <w:lang w:bidi="ar-SA"/>
        </w:rPr>
        <w:t>فَیَذَرُها قاعاً صَفْصَفاً</w:t>
      </w:r>
      <w:r>
        <w:rPr>
          <w:rFonts w:ascii="Amiri" w:hAnsi="Amiri" w:eastAsia="Amiri" w:cs="Amiri"/>
          <w:color w:val="111111"/>
          <w:sz w:val="28"/>
          <w:sz w:val="28"/>
          <w:szCs w:val="28"/>
          <w:rtl w:val="true"/>
          <w:lang w:bidi="ar-SA"/>
        </w:rPr>
        <w:t xml:space="preserve"> لا تَری فِیها عِوَجاً وَ لا أَمْتاً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یَتَّبِعُونَ الدَّاعِیَ لا عِوَجَ لَهُ وَ خَشَعَتِ الْأَصْواتُ لِلرَّحْمنِ فَلا تَسْمَعُ إِلَّا هَمْساً </w:t>
      </w:r>
      <w:r>
        <w:rPr>
          <w:rFonts w:ascii="Amiri" w:hAnsi="Amiri" w:eastAsia="Amiri" w:cs="Amiri"/>
          <w:i/>
          <w:i/>
          <w:iCs/>
          <w:color w:val="111111"/>
          <w:sz w:val="28"/>
          <w:sz w:val="28"/>
          <w:szCs w:val="28"/>
          <w:rtl w:val="true"/>
          <w:lang w:bidi="ar-SA"/>
        </w:rPr>
        <w:t>یَوْمَئِذٍ لا تَنْفَعُ الشَّفاعَةُ إِلَّا مَنْ أَذِنَ لَهُ الرَّحْمنُ وَ رَضِیَ لَهُ قَوْلًا یَعْلَمُ ما بَیْنَ أَیْدِیهِمْ وَ ما خَلْفَهُمْ وَ لا یُحِیطُونَ بِهِ عِلْماً وَ عَنَتِ الْوُجُوهُ لِلْحَیِّ الْقَیُّومِ وَ قَدْ خابَ مَنْ حَمَلَ ظُلْماً</w:t>
      </w:r>
      <w:r>
        <w:rPr>
          <w:rFonts w:ascii="Amiri" w:hAnsi="Amiri" w:eastAsia="Amiri" w:cs="Amiri"/>
          <w:color w:val="111111"/>
          <w:sz w:val="28"/>
          <w:sz w:val="28"/>
          <w:szCs w:val="28"/>
          <w:rtl w:val="true"/>
          <w:lang w:bidi="ar-SA"/>
        </w:rPr>
        <w:t xml:space="preserve"> وَ مَنْ یَعْمَلْ مِنَ الصَّالِحاتِ وَ هُوَ مُؤْمِنٌ فَلا یَخافُ ظُلْماً وَ لا هَضْماً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وَیَسْأَلُونَکَ عَنِ الْجِبَالِ فَقُلْ یَنْسِفُهَا رَبِّی نَسْفًا </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و از تو درباره کوه ها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آنان را ریشه کن می کند و از هم می پاشد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فَیَذَرُهَا قَاعًا صَفْصَفًا </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پس آنها را به صورت دشتی هموار و صاف وامی گذارد،</w:t>
      </w:r>
    </w:p>
    <w:p>
      <w:pPr>
        <w:pStyle w:val="BookText"/>
        <w:rPr/>
      </w:pPr>
      <w:r>
        <w:rPr>
          <w:rFonts w:ascii="Amiri" w:hAnsi="Amiri" w:eastAsia="Amiri" w:cs="Amiri"/>
          <w:color w:val="111111"/>
          <w:sz w:val="28"/>
          <w:sz w:val="28"/>
          <w:szCs w:val="28"/>
          <w:rtl w:val="true"/>
          <w:lang w:bidi="ar-SA"/>
        </w:rPr>
        <w:t xml:space="preserve">لَا تَرَی فِیهَا عِوَجًا وَلَا أَمْتًا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که در آن هیچ کژی و پستی و بلندی نمی بینی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یَتَّبِعُونَ الدَّاعِیَ لَا عِوَجَ لَهُ وَخَشَعَتِ الْأَصْوَاتُ لِلرَّحْمَنِ فَلَا تَسْمَعُ إِلَّا هَمْسًا </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 xml:space="preserve">در آن روز همه انسان ها دعوت کننده را که هیچ انحرافی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 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 کنند و صداها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فرو می نشیند و جز صدایی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لَا تَنْفَعُ الشَّفَاعَةُ إِلَّا مَنْ أَذِنَ لَهُ الرَّحْمَنُ وَرَضِیَ لَهُ قَوْلًا </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 xml:space="preserve">در آن روز شفاعت کسی سودی ندهد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به او اذن دهد و گفتارش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شفاعت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بپسندد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 مَا بَیْنَ أَیْدِیهِمْ وَمَا خَلْفَهُمْ وَلَا یُحِیطُونَ بِهِ عِلْمًا </w:t>
      </w:r>
      <w:r>
        <w:rPr>
          <w:rFonts w:ascii="IRNazanin" w:hAnsi="IRNazanin" w:eastAsia="IRNazanin"/>
          <w:color w:val="111111"/>
          <w:sz w:val="28"/>
          <w:sz w:val="28"/>
          <w:szCs w:val="28"/>
          <w:lang w:bidi="fa-IR"/>
        </w:rPr>
        <w:t>۱۱۰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احوال و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آنهاست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دارند، می داند و آنان از جهت دانش به او احاطه ندارند،</w:t>
      </w:r>
    </w:p>
    <w:p>
      <w:pPr>
        <w:pStyle w:val="BookText"/>
        <w:rPr/>
      </w:pPr>
      <w:r>
        <w:rPr>
          <w:rFonts w:ascii="Amiri" w:hAnsi="Amiri" w:eastAsia="Amiri" w:cs="Amiri"/>
          <w:color w:val="111111"/>
          <w:sz w:val="28"/>
          <w:sz w:val="28"/>
          <w:szCs w:val="28"/>
          <w:rtl w:val="true"/>
          <w:lang w:bidi="ar-SA"/>
        </w:rPr>
        <w:t xml:space="preserve">وَعَنَتِ الْوُجُوهُ لِلْحَیِّ الْقَیُّومِ وَقَدْ خَابَ مَنْ حَمَلَ ظُلْمًا </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 xml:space="preserve">و همه چهره 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قائم به ذات خاضع و فروتن می شوند، و کسی که بار ظلم و ستمی با خود برداشت، مسلماً محروم و ناامید شود،</w:t>
      </w:r>
    </w:p>
    <w:p>
      <w:pPr>
        <w:pStyle w:val="BookText"/>
        <w:rPr/>
      </w:pPr>
      <w:r>
        <w:rPr>
          <w:rFonts w:ascii="Amiri" w:hAnsi="Amiri" w:eastAsia="Amiri" w:cs="Amiri"/>
          <w:color w:val="111111"/>
          <w:sz w:val="28"/>
          <w:sz w:val="28"/>
          <w:szCs w:val="28"/>
          <w:rtl w:val="true"/>
          <w:lang w:bidi="ar-SA"/>
        </w:rPr>
        <w:t xml:space="preserve">وَمَنْ یَعْمَلْ مِنَ الصَّالِحَاتِ وَهُوَ مُؤْمِنٌ فَلَا یَخَافُ ظُلْمًا وَلَا هَضْمًا </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 xml:space="preserve">و هر که کارهای شایسته انجام دهد، در حالی که مؤمن باشد، نه از ستمی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و هراس خواهد داشت و نه از کاستی و نقصانی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 و مزدش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1379277_1468164448"/>
      <w:bookmarkStart w:id="351" w:name="_Toc158"/>
      <w:bookmarkEnd w:id="350"/>
      <w:r>
        <w:rPr>
          <w:rtl w:val="true"/>
        </w:rPr>
        <w:t>الأنبیاء</w:t>
      </w:r>
      <w:r>
        <w:rPr>
          <w:rtl w:val="true"/>
        </w:rPr>
        <w:t>:</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نَطْوِی السَّماءَ کَطَیِّ السِّجِلِّ لِلْکُتُبِ کَما بَدَأْنا أَوَّلَ خَلْقٍ نُعِیدُهُ وَعْداً عَلَیْنا إِنَّا کُنَّا فاعِلِینَ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نَطْوِی السَّماءَ کَطَیِّ السِّجِلِّ لِلْکُتُبِ کَما بَدَأْنا أَوَّلَ خَلْقٍ نُعِیدُهُ وَعْداً عَلَیْنا إِنَّا کُنَّا فاعِلِینَ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آسمان را در هم می پیچیم، مانند در هم پیچیدن طومار، همان گونه که نخستین بار آفریده ها را آفریدیم، دوباره آنان را باز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تحقق دادنش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آن را انجام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1379279_1468164448"/>
      <w:bookmarkStart w:id="353" w:name="_Toc159"/>
      <w:bookmarkEnd w:id="352"/>
      <w:r>
        <w:rPr>
          <w:rtl w:val="true"/>
        </w:rPr>
        <w:t>الحج</w:t>
      </w:r>
      <w:r>
        <w:rPr>
          <w:rtl w:val="true"/>
        </w:rPr>
        <w:t>:</w:t>
      </w:r>
      <w:bookmarkEnd w:id="35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إِنَّ زَلْزَلَةَ السَّاعَةِ شَیْ‌ءٌ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w:t>
      </w:r>
      <w:bookmarkStart w:id="354" w:name="pg13724_130134"/>
    </w:p>
    <w:p>
      <w:pPr>
        <w:pStyle w:val="BookText"/>
        <w:rPr/>
      </w:pPr>
      <w:bookmarkEnd w:id="354"/>
      <w:r>
        <w:rPr>
          <w:rFonts w:ascii="Amiri" w:hAnsi="Amiri" w:eastAsia="Amiri" w:cs="Amiri"/>
          <w:color w:val="111111"/>
          <w:sz w:val="28"/>
          <w:sz w:val="28"/>
          <w:szCs w:val="28"/>
          <w:rtl w:val="true"/>
          <w:lang w:bidi="ar-SA"/>
        </w:rPr>
        <w:t>تَرَوْنَها تَذْهَلُ کُلُّ مُرْضِعَةٍ عَمَّا أَرْضَعَتْ وَ تَضَعُ کُلُّ ذاتِ حَمْلٍ حَمْلَها وَ تَرَی النَّاسَ سُکاری وَ ما هُمْ بِسُکاری وَ لکِنَّ عَذابَ اللَّهِ شَدِیدٌ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پروا کنید، بی تردید زلزله قیامت، واقعه ای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تَرَوْنَها تَذْهَلُ کُلُّ مُرْضِعَةٍ عَمَّا أَرْضَعَتْ وَ تَضَعُ کُلُّ ذاتِ حَمْلٍ حَمْلَها وَ تَرَی النَّاسَ سُکاری وَ ما هُمْ بِسُکاری وَ لکِنَّ عَذابَ اللَّهِ شَدِیدٌ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که آن را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خواهید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مادر شیر دهنده ای از کودکی که شیرش می دهد، بی خبر می شود، و هر ماده بارداری بار خود را سقط می کند، و مردم را مست می بینی در حالی که مست نیستند، بلکه عذاب خدا بسیار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1379281_1468164448"/>
      <w:bookmarkStart w:id="356" w:name="_Toc160"/>
      <w:bookmarkEnd w:id="355"/>
      <w:r>
        <w:rPr>
          <w:rtl w:val="true"/>
        </w:rPr>
        <w:t>النور</w:t>
      </w:r>
      <w:r>
        <w:rPr>
          <w:rtl w:val="true"/>
        </w:rPr>
        <w:t>:</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یَخافُونَ یَوْماً تَتَقَلَّبُ فِیهِ الْقُلُوبُ وَ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یَخافُونَ یَوْماً تَتَقَلَّبُ فِیهِ الْقُلُوبُ وَ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پیوسته از روزی که دل ها و دیده ها در آن زیر و رو می شود، می 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1379283_1468164448"/>
      <w:bookmarkStart w:id="358" w:name="_Toc161"/>
      <w:bookmarkEnd w:id="357"/>
      <w:r>
        <w:rPr>
          <w:rtl w:val="true"/>
        </w:rPr>
        <w:t>الروم</w:t>
      </w:r>
      <w:r>
        <w:rPr>
          <w:rtl w:val="true"/>
        </w:rPr>
        <w:t>:</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تَقُومُ السَّاعَةُ یُقْسِمُ الْمُجْرِمُونَ ما لَبِثُوا غَیْرَ ساعَةٍ کَذلِکَ کانُوا یُؤْفَکُونَ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وَ لکِنَّکُمْ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یَنْفَعُ الَّذِینَ ظَلَمُوا مَعْذِرَتُهُمْ وَ لا هُمْ یُسْتَعْتَبُونَ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تَقُومُ السَّاعَةُ یُقْسِمُ الْمُجْرِمُونَ مَا لَبِثُوا غَیْرَ سَاعَةٍ کَذَلِکَ کَانُوا یُؤْفَکُونَ </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و روزی که قیامت برپا می شود، مجرمان سوگند می 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مرگ تا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ساعتی درنگ نکرده اند،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قیامت دروغ می گویند و منحرف از حقیقت هستند در دنیا نیز همواره از حق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الَّذِینَ أُوتُوا الْعِلْمَ وَالْإِیمَانَ لَقَدْ لَبِثْتُمْ فِی کِتَابِ اللَّهِ إِلَی یَوْمِ الْبَعْثِ فَهَذَا یَوْمُ الْبَعْثِ وَلَکِنَّکُمْ کُنْتُمْ لَا تَعْلَمُونَ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و کسانی که دانش و ایمان به آنان داده شده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قضا و قدر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درنگ کرده اید و این روز قیامت است،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قیامت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دانش نداشتید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فَیَوْمَئِذٍ لَا یَنْفَعُ الَّذِینَ ظَلَمُوا مَعْذِرَتُهُمْ وَلَا هُمْ یُسْتَعْتَبُونَ </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 xml:space="preserve">پس در آن روز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ما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کرده اند، عذرخواهی شان به آنان سود نمی دهد، و نه از آنان می خواهند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خشنودی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1379285_1468164448"/>
      <w:bookmarkStart w:id="360" w:name="_Toc162"/>
      <w:bookmarkEnd w:id="359"/>
      <w:r>
        <w:rPr>
          <w:rtl w:val="true"/>
        </w:rPr>
        <w:t>المؤمن</w:t>
      </w:r>
      <w:r>
        <w:rPr>
          <w:rtl w:val="true"/>
        </w:rPr>
        <w:t>:</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 یَوْمَ التَّلاقِ</w:t>
      </w:r>
      <w:r>
        <w:rPr>
          <w:rFonts w:ascii="Amiri" w:hAnsi="Amiri" w:eastAsia="Amiri" w:cs="Amiri"/>
          <w:i/>
          <w:i/>
          <w:iCs/>
          <w:color w:val="111111"/>
          <w:sz w:val="28"/>
          <w:sz w:val="28"/>
          <w:szCs w:val="28"/>
          <w:rtl w:val="true"/>
          <w:lang w:bidi="ar-SA"/>
        </w:rPr>
        <w:t>یَوْمَ هُمْ بارِزُونَ لا یَخْفی عَلَی اللَّهِ مِنْهُمْ شَیْ‌ءٌ لِمَنِ الْمُلْکُ الْیَوْمَ لِلَّهِ الْواحِدِ الْقَهَّارِ</w:t>
      </w:r>
      <w:r>
        <w:rPr>
          <w:rFonts w:ascii="Amiri" w:hAnsi="Amiri" w:eastAsia="Amiri" w:cs="Amiri"/>
          <w:color w:val="111111"/>
          <w:sz w:val="28"/>
          <w:sz w:val="28"/>
          <w:szCs w:val="28"/>
          <w:rtl w:val="true"/>
          <w:lang w:bidi="ar-SA"/>
        </w:rPr>
        <w:t xml:space="preserve"> الْیَوْمَ تُجْزی کُلُّ نَفْسٍ بِما کَسَبَتْ لا ظُلْمَ الْیَوْمَ إِنَّ اللَّهَ سَرِیعُ الْحِسابِ </w:t>
      </w:r>
      <w:r>
        <w:rPr>
          <w:rFonts w:ascii="Amiri" w:hAnsi="Amiri" w:eastAsia="Amiri" w:cs="Amiri"/>
          <w:i/>
          <w:i/>
          <w:iCs/>
          <w:color w:val="111111"/>
          <w:sz w:val="28"/>
          <w:sz w:val="28"/>
          <w:szCs w:val="28"/>
          <w:rtl w:val="true"/>
          <w:lang w:bidi="ar-SA"/>
        </w:rPr>
        <w:t>وَ أَنْذِرْهُمْ یَوْمَ الْآزِفَةِ إِذِ الْقُلُوبُ لَدَی الْحَناجِرِ کاظِمِینَ ما لِلظَّالِمِینَ مِنْ حَمِیمٍ وَ لا شَفِیعٍ یُطاعُ</w:t>
      </w:r>
      <w:r>
        <w:rPr>
          <w:rFonts w:ascii="Amiri" w:hAnsi="Amiri" w:eastAsia="Amiri" w:cs="Amiri"/>
          <w:color w:val="111111"/>
          <w:sz w:val="28"/>
          <w:sz w:val="28"/>
          <w:szCs w:val="28"/>
          <w:rtl w:val="true"/>
          <w:lang w:bidi="ar-SA"/>
        </w:rPr>
        <w:t xml:space="preserve"> یَعْلَمُ خائِنَةَ الْأَعْیُنِ وَ ما تُخْفِی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یَقْضِی بِالْحَقِّ وَ الَّذِینَ یَدْعُونَ مِنْ دُونِهِ لا یَقْضُونَ بِشَیْ‌ءٍ إِنَّ اللَّهَ هُوَ السَّمِیعُ الْبَصِیرُ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لِیُنْذِرَ یَوْمَ التَّلَاقِ </w:t>
      </w:r>
      <w:r>
        <w:rPr>
          <w:rFonts w:ascii="IRNazanin" w:hAnsi="IRNazanin" w:eastAsia="IRNazanin"/>
          <w:color w:val="111111"/>
          <w:sz w:val="28"/>
          <w:sz w:val="28"/>
          <w:szCs w:val="28"/>
          <w:lang w:bidi="fa-IR"/>
        </w:rPr>
        <w:t>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بالا برنده درجات و صاحب عرش است، روح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فرشته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فرمانش به هر کس از بندگانش که بخواهد القا می کند تا مردم را از روز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هُمْ بَارِزُونَ لَا یَخْفَی عَلَی اللَّهِ مِنْهُمْ شَیْءٌ لِمَنِ الْمُلْکُ الْیَوْمَ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که همه آنان آشکار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آنان بر خدا پوشیده نمی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فرمانروایی ویژه کیست؟ ویژه خدای یکتای قهّار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Fonts w:ascii="IRNazanin" w:hAnsi="IRNazanin" w:eastAsia="IRNazanin"/>
          <w:color w:val="111111"/>
          <w:sz w:val="28"/>
          <w:sz w:val="28"/>
          <w:szCs w:val="28"/>
          <w:lang w:bidi="fa-IR"/>
        </w:rPr>
        <w:t>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امروز هر کس را در برابر آنچه انجام داده است، پاداش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ستمی وجود ندارد؛ یقیناً خدا در حسابرسی سریع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وَأَنْذِرْهُمْ یَوْمَ الْآزِفَةِ إِذِ الْقُلُوبُ لَدَی الْحَنَاجِرِ کَاظِمِینَ مَا لِلظَّالِمِینَ مِنْ حَمِیمٍ وَلَا شَفِیعٍ یُطَاعُ </w:t>
      </w:r>
      <w:r>
        <w:rPr>
          <w:rFonts w:ascii="IRNazanin" w:hAnsi="IRNazanin" w:eastAsia="IRNazanin"/>
          <w:color w:val="111111"/>
          <w:sz w:val="28"/>
          <w:sz w:val="28"/>
          <w:szCs w:val="28"/>
          <w:lang w:bidi="fa-IR"/>
        </w:rPr>
        <w:t>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 آنان را از روز نزدیک بیم ده،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به گلوگاه رسد، در حالی که همه وجودشان پر از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ستمکاران هیچ دوست مهربانی و شفیعی که شفاعتش پذیرفته شود،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 خَائِنَةَ الْأَعْیُنِ وَمَا تُخْفِی الصُّدُورُ </w:t>
      </w:r>
      <w:r>
        <w:rPr>
          <w:rFonts w:ascii="IRNazanin" w:hAnsi="IRNazanin" w:eastAsia="IRNazanin"/>
          <w:color w:val="111111"/>
          <w:sz w:val="28"/>
          <w:sz w:val="28"/>
          <w:szCs w:val="28"/>
          <w:lang w:bidi="fa-IR"/>
        </w:rPr>
        <w:t>۱۹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هایی را که به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نگرد و آنچه را سینه ها پنهان می دارند،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یَقْضِی بِالْحَقِّ وَالَّذِینَ یَدْعُونَ مِنْ دُونِهِ لَا یَقْضُونَ بِشَیْءٍ إِنَّ اللَّهَ هُوَ السَّمِیعُ الْبَصِیرُ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و خدا به حق داوری می کند، و معبودانی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او می 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هر جهت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داوری نمی کنند؛ یقیناً خدا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1379287_1468164448"/>
      <w:bookmarkStart w:id="362" w:name="_Toc163"/>
      <w:bookmarkEnd w:id="361"/>
      <w:r>
        <w:rPr>
          <w:rtl w:val="true"/>
        </w:rPr>
        <w:t>القمر</w:t>
      </w:r>
      <w:r>
        <w:rPr>
          <w:rtl w:val="true"/>
        </w:rPr>
        <w:t>:</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یَدْعُ الدَّاعِ إِلی شَیْ‌ءٍ 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مُهْطِعِینَ إِلَی الدَّاعِ یَقُولُ الْکافِرُونَ هذا یَوْمٌ عَسِرٌ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یَدْعُ الدَّاعِ إِلَی شَیْءٍ نُکُرٍ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دعوت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امری بس دشوار و هولناک دعوت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در حالی که دیدگانشان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افتاده، هم چون ملخ های پراکنده از گورها بیرون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مُهْطِعِینَ إِلَی الدَّاعِ یَقُولُ الْکَافِرُونَ هَذَا یَوْمٌ عَسِرٌ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شتابان به سوی آن دعوت کننده می روند و 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بسیار سختی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1379289_1468164448"/>
      <w:bookmarkStart w:id="364" w:name="_Toc164"/>
      <w:bookmarkEnd w:id="363"/>
      <w:r>
        <w:rPr>
          <w:rtl w:val="true"/>
        </w:rPr>
        <w:t>الرحمن</w:t>
      </w:r>
      <w:r>
        <w:rPr>
          <w:rtl w:val="true"/>
        </w:rPr>
        <w:t>:</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الْجِنِّ وَ الْإِنْسِ إِنِ اسْتَطَعْتُمْ أَنْ تَنْفُذُوا مِنْ أَقْطارِ السَّماواتِ وَ الْأَرْضِ فَانْفُذُوا لا تَنْفُذُونَ إِلَّا 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 نُحاسٌ فَلا تَنْتَصِرانِ </w:t>
      </w:r>
      <w:r>
        <w:rPr>
          <w:rFonts w:ascii="Amiri" w:hAnsi="Amiri" w:eastAsia="Amiri" w:cs="Amiri"/>
          <w:i/>
          <w:i/>
          <w:iCs/>
          <w:color w:val="111111"/>
          <w:sz w:val="28"/>
          <w:sz w:val="28"/>
          <w:szCs w:val="28"/>
          <w:rtl w:val="true"/>
          <w:lang w:bidi="ar-SA"/>
        </w:rPr>
        <w:t>فَبِأَیِّ آلاءِ رَبِّکُما تُکَذِّبانِ</w:t>
      </w:r>
      <w:r>
        <w:rPr>
          <w:rFonts w:ascii="Amiri" w:hAnsi="Amiri" w:eastAsia="Amiri" w:cs="Amiri"/>
          <w:color w:val="111111"/>
          <w:sz w:val="28"/>
          <w:sz w:val="28"/>
          <w:szCs w:val="28"/>
          <w:rtl w:val="true"/>
          <w:lang w:bidi="ar-SA"/>
        </w:rPr>
        <w:t xml:space="preserve"> فَإِذَا انْشَقَّتِ السَّماءُ فَکانَتْ وَرْدَةً کَالدِّهانِ </w:t>
      </w:r>
      <w:r>
        <w:rPr>
          <w:rFonts w:ascii="Amiri" w:hAnsi="Amiri" w:eastAsia="Amiri" w:cs="Amiri"/>
          <w:i/>
          <w:i/>
          <w:iCs/>
          <w:color w:val="111111"/>
          <w:sz w:val="28"/>
          <w:sz w:val="28"/>
          <w:szCs w:val="28"/>
          <w:rtl w:val="true"/>
          <w:lang w:bidi="ar-SA"/>
        </w:rPr>
        <w:t>فَبِأَیِّ آلاءِ رَبِّکُما تُکَذِّبانِ</w:t>
      </w:r>
      <w:r>
        <w:rPr>
          <w:rFonts w:ascii="Amiri" w:hAnsi="Amiri" w:eastAsia="Amiri" w:cs="Amiri"/>
          <w:color w:val="111111"/>
          <w:sz w:val="28"/>
          <w:sz w:val="28"/>
          <w:szCs w:val="28"/>
          <w:rtl w:val="true"/>
          <w:lang w:bidi="ar-SA"/>
        </w:rPr>
        <w:t xml:space="preserve"> فَیَوْمَئِذٍ لا یُسْئَلُ عَنْ ذَنْبِهِ إِنْسٌ وَ 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الْجِنِّ وَالْإِنْسِ إِنِ اسْتَطَعْتُمْ أَنْ تَنْفُذُوا مِنْ أَقْطَارِ السَّمَاوَاتِ وَالْأَرْضِ فَانْفُذُوا لَا تَنْفُذُونَ إِلَّا بِسُلْطَانٍ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از کرانه ها و نواحی آسمان ها و زمین بیرون روید، پس بیرون روید؛ نمی توانید بیرون روید مگر با نوعی توانایی و قدرت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پس کدامیک از نعمت های پروردگارتان را انکار می کنید؟</w:t>
      </w:r>
    </w:p>
    <w:p>
      <w:pPr>
        <w:pStyle w:val="BookText"/>
        <w:rPr/>
      </w:pPr>
      <w:r>
        <w:rPr>
          <w:rFonts w:ascii="Amiri" w:hAnsi="Amiri" w:eastAsia="Amiri" w:cs="Amiri"/>
          <w:color w:val="111111"/>
          <w:sz w:val="28"/>
          <w:sz w:val="28"/>
          <w:szCs w:val="28"/>
          <w:rtl w:val="true"/>
          <w:lang w:bidi="ar-SA"/>
        </w:rPr>
        <w:t xml:space="preserve">یُرْسَلُ عَلَیْکُمَا شُوَاظٌ مِنْ نَارٍ وَنُحَاسٌ فَلَا تَنْتَصِرَانِ </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بر شما شعله هایی از آتش بی دود و دود آتش آلود فرستاده خواهد شد، در نتیجه نمی توانید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پس کدامیک از نعمت های پروردگارتان را انکار می کنید؟</w:t>
      </w:r>
    </w:p>
    <w:p>
      <w:pPr>
        <w:pStyle w:val="BookText"/>
        <w:rPr/>
      </w:pPr>
      <w:r>
        <w:rPr>
          <w:rFonts w:ascii="Amiri" w:hAnsi="Amiri" w:eastAsia="Amiri" w:cs="Amiri"/>
          <w:color w:val="111111"/>
          <w:sz w:val="28"/>
          <w:sz w:val="28"/>
          <w:szCs w:val="28"/>
          <w:rtl w:val="true"/>
          <w:lang w:bidi="ar-SA"/>
        </w:rPr>
        <w:t xml:space="preserve">فَإِذَا انْشَقَّتِ السَّمَاءُ فَکَانَتْ وَرْدَةً کَالدِّهَانِ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و ناگهان آسمان بشکافد و چون چرمی سرخ رنگ و گلگون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پس کدامیک از نعمت های پروردگارتان را انکار می کنید؟</w:t>
      </w:r>
    </w:p>
    <w:p>
      <w:pPr>
        <w:pStyle w:val="BookText"/>
        <w:rPr/>
      </w:pPr>
      <w:r>
        <w:rPr>
          <w:rFonts w:ascii="Amiri" w:hAnsi="Amiri" w:eastAsia="Amiri" w:cs="Amiri"/>
          <w:color w:val="111111"/>
          <w:sz w:val="28"/>
          <w:sz w:val="28"/>
          <w:szCs w:val="28"/>
          <w:rtl w:val="true"/>
          <w:lang w:bidi="ar-SA"/>
        </w:rPr>
        <w:t xml:space="preserve">فَیَوْمَئِذٍ لَا یُسْأَلُ عَنْ ذَنْبِهِ إِنْسٌ وَلَا جَانٌّ </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 xml:space="preserve">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سرعت فوق العاده حسابرسی و روشن بودن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 و جنّی را از گناهش نپرسند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پس کدامیک از نعمت های پروردگارتان را انکار می کنید؟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یُعْرَفُ الْمُجْرِمُونَ بِسِیمَاهُمْ فَیُؤْخَذُ بِالنَّوَاصِی وَالْأَقْدَامِ </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 xml:space="preserve">گناهکاران به نشانه هایشان شناخته می شوند، پس آنان را به موهای پیش سرو به پاهایشان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آتش می 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پس کدامیک از نعمت های پروردگارتان را انکار می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1379291_1468164448"/>
      <w:bookmarkStart w:id="366" w:name="_Toc165"/>
      <w:bookmarkEnd w:id="365"/>
      <w:r>
        <w:rPr>
          <w:rtl w:val="true"/>
        </w:rPr>
        <w:t>الواقعة</w:t>
      </w:r>
      <w:r>
        <w:rPr>
          <w:rtl w:val="true"/>
        </w:rPr>
        <w:t>:</w:t>
      </w:r>
      <w:bookmarkEnd w:id="36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لِوَقْعَتِها کاذِبَةٌ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خافِضَةٌ 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بُسَّتِ الْجِبالُ 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هَباءً مُنْبَثًّا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أَزْواجاً ثَلاثَةً </w:t>
      </w:r>
      <w:r>
        <w:rPr>
          <w:rFonts w:ascii="Amiri" w:hAnsi="Amiri" w:eastAsia="Amiri" w:cs="Amiri"/>
          <w:i/>
          <w:i/>
          <w:iCs/>
          <w:color w:val="111111"/>
          <w:sz w:val="28"/>
          <w:sz w:val="28"/>
          <w:szCs w:val="28"/>
          <w:rtl w:val="true"/>
          <w:lang w:bidi="ar-SA"/>
        </w:rPr>
        <w:t>فَأَصْحابُ الْمَیْمَنَةِ ما أَصْحابُ الْمَیْمَنَةِ</w:t>
      </w:r>
      <w:r>
        <w:rPr>
          <w:rFonts w:ascii="Amiri" w:hAnsi="Amiri" w:eastAsia="Amiri" w:cs="Amiri"/>
          <w:color w:val="111111"/>
          <w:sz w:val="28"/>
          <w:sz w:val="28"/>
          <w:szCs w:val="28"/>
          <w:rtl w:val="true"/>
          <w:lang w:bidi="ar-SA"/>
        </w:rPr>
        <w:t xml:space="preserve"> وَ أَصْحابُ الْمَشْئَمَةِ ما أَصْحابُ 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367" w:name="pg13724_130135"/>
    </w:p>
    <w:p>
      <w:pPr>
        <w:pStyle w:val="BookText"/>
        <w:rPr/>
      </w:pPr>
      <w:bookmarkEnd w:id="3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الْوَاقِعَةُ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هنگامی که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عظیم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p>
    <w:p>
      <w:pPr>
        <w:pStyle w:val="BookText"/>
        <w:rPr/>
      </w:pPr>
      <w:r>
        <w:rPr>
          <w:rFonts w:ascii="Amiri" w:hAnsi="Amiri" w:eastAsia="Amiri" w:cs="Amiri"/>
          <w:color w:val="111111"/>
          <w:sz w:val="28"/>
          <w:sz w:val="28"/>
          <w:szCs w:val="28"/>
          <w:rtl w:val="true"/>
          <w:lang w:bidi="ar-SA"/>
        </w:rPr>
        <w:t xml:space="preserve">لَیْسَ لِوَقْعَتِهَا کَاذِبَةٌ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که در واقع شدنش دروغی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Amiri" w:hAnsi="Amiri" w:eastAsia="Amiri" w:cs="Amiri"/>
          <w:color w:val="111111"/>
          <w:sz w:val="28"/>
          <w:sz w:val="28"/>
          <w:szCs w:val="28"/>
          <w:rtl w:val="true"/>
          <w:lang w:bidi="ar-SA"/>
        </w:rPr>
        <w:t xml:space="preserve">خَافِضَةٌ رَافِعَةٌ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پست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رُجَّتِ الْأَرْضُ رَجًّا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هنگامی که زمین به شدت لرزانده شود،</w:t>
      </w:r>
    </w:p>
    <w:p>
      <w:pPr>
        <w:pStyle w:val="BookText"/>
        <w:rPr/>
      </w:pPr>
      <w:r>
        <w:rPr>
          <w:rFonts w:ascii="Amiri" w:hAnsi="Amiri" w:eastAsia="Amiri" w:cs="Amiri"/>
          <w:color w:val="111111"/>
          <w:sz w:val="28"/>
          <w:sz w:val="28"/>
          <w:szCs w:val="28"/>
          <w:rtl w:val="true"/>
          <w:lang w:bidi="ar-SA"/>
        </w:rPr>
        <w:t xml:space="preserve">وَبُسَّتِ الْجِبَالُ بَسًّا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و کوه ها درهم کوبیده وریز ریز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فَکَانَتْ هَبَاءً مُنْبَثًّا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در نتیجه غباری پراکنده گردد،</w:t>
      </w:r>
    </w:p>
    <w:p>
      <w:pPr>
        <w:pStyle w:val="BookText"/>
        <w:rPr/>
      </w:pPr>
      <w:r>
        <w:rPr>
          <w:rFonts w:ascii="Amiri" w:hAnsi="Amiri" w:eastAsia="Amiri" w:cs="Amiri"/>
          <w:color w:val="111111"/>
          <w:sz w:val="28"/>
          <w:sz w:val="28"/>
          <w:szCs w:val="28"/>
          <w:rtl w:val="true"/>
          <w:lang w:bidi="ar-SA"/>
        </w:rPr>
        <w:t xml:space="preserve">وَکُنْتُمْ أَزْوَاجًا ثَلَاثَةً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وشما سه گروه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فَأَصْحَابُ الْمَیْمَنَةِ مَا أَصْحَابُ الْمَیْمَنَةِ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سعادتمندان، چه بلند مرتبه اند سعادتمندان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وَأَصْحَابُ الْمَشْأَمَةِ مَا أَصْحَابُ الْمَشْأَمَةِ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و شقاوتمندان، چه دون پایه اند شقاوتمندان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وَالسَّابِقُونَ السَّابِقُونَ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پیشی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پیشی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ascii="Amiri" w:hAnsi="Amiri" w:eastAsia="Amiri" w:cs="Amiri"/>
          <w:color w:val="111111"/>
          <w:sz w:val="28"/>
          <w:sz w:val="28"/>
          <w:szCs w:val="28"/>
          <w:rtl w:val="true"/>
          <w:lang w:bidi="ar-SA"/>
        </w:rPr>
        <w:t>أُولَئِکَ الْمُقَرَّبُونَ ﴿</w:t>
      </w:r>
      <w:r>
        <w:rPr>
          <w:rFonts w:ascii="Amiri" w:hAnsi="Amiri" w:eastAsia="Amiri" w:cs="Amiri"/>
          <w:color w:val="111111"/>
          <w:sz w:val="28"/>
          <w:sz w:val="28"/>
          <w:szCs w:val="28"/>
          <w:lang w:bidi="ar-SA"/>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اینان مقربان 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b/>
          <w:bCs/>
          <w:color w:val="111111"/>
          <w:sz w:val="28"/>
          <w:szCs w:val="28"/>
          <w:rtl w:val="true"/>
          <w:lang w:bidi="fa-IR"/>
        </w:rPr>
        <w:t>[</w:t>
      </w:r>
      <w:r>
        <w:rPr>
          <w:rFonts w:ascii="IRNazanin" w:hAnsi="IRNazanin" w:eastAsia="IRNazanin"/>
          <w:b/>
          <w:b/>
          <w:bCs/>
          <w:color w:val="111111"/>
          <w:sz w:val="28"/>
          <w:sz w:val="28"/>
          <w:szCs w:val="28"/>
          <w:rtl w:val="true"/>
          <w:lang w:bidi="fa-IR"/>
        </w:rPr>
        <w:t>ترجمه</w:t>
      </w:r>
      <w:r>
        <w:rPr>
          <w:rFonts w:eastAsia="IRNazanin" w:cs="IRNazanin"/>
          <w:b/>
          <w:b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یُکْشَفُ عَنْ ساقٍ وَ یُدْعَوْنَ إِلَی السُّجُودِ فَلا یَسْتَطِیعُونَ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 تَرْهَقُهُمْ ذِلَّةٌ وَ قَدْ کانُوا یُدْعَوْنَ إِلَی السُّجُودِ وَ هُمْ سالِمُونَ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یُکْشَفُ عَنْ سَاقٍ وَیُدْعَوْنَ إِلَی السُّجُودِ فَلَا یَسْتَطِیعُونَ ﴿</w:t>
      </w:r>
      <w:r>
        <w:rPr>
          <w:rFonts w:ascii="Amiri" w:hAnsi="Amiri" w:eastAsia="Amiri" w:cs="Amiri"/>
          <w:color w:val="111111"/>
          <w:sz w:val="28"/>
          <w:sz w:val="28"/>
          <w:szCs w:val="28"/>
          <w:lang w:bidi="ar-SA"/>
        </w:rPr>
        <w:t>۴۲</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کار بر آنان به شدت سخت و دشوار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جای هیچ تکلیف و عبادتی نیست به عنوان سرزنش و 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کردن دعوت شوند، ولی در خود قدرت و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خَاشِعَةً أَبْصَارُهُمْ تَرْهَقُهُمْ ذِلَّةٌ وَقَدْ کَانُوا یُدْعَوْنَ إِلَی السُّجُودِ وَهُمْ سَالِمُونَ ﴿</w:t>
      </w:r>
      <w:r>
        <w:rPr>
          <w:rFonts w:ascii="Amiri" w:hAnsi="Amiri" w:eastAsia="Amiri" w:cs="Amiri"/>
          <w:color w:val="111111"/>
          <w:sz w:val="28"/>
          <w:sz w:val="28"/>
          <w:szCs w:val="28"/>
          <w:lang w:bidi="ar-SA"/>
        </w:rPr>
        <w:t>۴۳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دیدگانشان از شرم و حیا، فرو افتاده، خواری و ذلت آنان را فرا گیرد 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شدند در حالی که تندرست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فرمان خدا متکبرانه روی می گرداندند</w:t>
      </w:r>
      <w:r>
        <w:rPr>
          <w:rFonts w:eastAsia="IRNazanin" w:cs="IRNazanin"/>
          <w:color w:val="111111"/>
          <w:sz w:val="28"/>
          <w:szCs w:val="28"/>
          <w:rtl w:val="true"/>
          <w:lang w:bidi="fa-IR"/>
        </w:rPr>
        <w:t>.]</w:t>
      </w:r>
      <w:r>
        <w:rPr>
          <w:rFonts w:eastAsia="IRNazanin" w:cs="IRNazanin"/>
          <w:b/>
          <w:bCs/>
          <w:color w:val="111111"/>
          <w:sz w:val="28"/>
          <w:szCs w:val="28"/>
          <w:rtl w:val="true"/>
          <w:lang w:bidi="fa-IR"/>
        </w:rPr>
        <w:t>[</w:t>
      </w:r>
      <w:r>
        <w:rPr>
          <w:rFonts w:ascii="IRNazanin" w:hAnsi="IRNazanin" w:eastAsia="IRNazanin"/>
          <w:b/>
          <w:b/>
          <w:bCs/>
          <w:color w:val="111111"/>
          <w:sz w:val="28"/>
          <w:sz w:val="28"/>
          <w:szCs w:val="28"/>
          <w:rtl w:val="true"/>
          <w:lang w:bidi="fa-IR"/>
        </w:rPr>
        <w:t>ترجمه</w:t>
      </w:r>
      <w:r>
        <w:rPr>
          <w:rFonts w:eastAsia="IRNazanin" w:cs="IRNazanin"/>
          <w:b/>
          <w:bCs/>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نُفِخَ فِی الصُّورِ نَفْخَةٌ واحِدَةٌ </w:t>
      </w:r>
      <w:r>
        <w:rPr>
          <w:rFonts w:ascii="Amiri" w:hAnsi="Amiri" w:eastAsia="Amiri" w:cs="Amiri"/>
          <w:i/>
          <w:i/>
          <w:iCs/>
          <w:color w:val="111111"/>
          <w:sz w:val="28"/>
          <w:sz w:val="28"/>
          <w:szCs w:val="28"/>
          <w:rtl w:val="true"/>
          <w:lang w:bidi="ar-SA"/>
        </w:rPr>
        <w:t>وَ حُمِلَتِ الْأَرْضُ وَ الْجِبالُ فَدُکَّتا دَکَّةً واحِدَةً</w:t>
      </w:r>
      <w:r>
        <w:rPr>
          <w:rFonts w:ascii="Amiri" w:hAnsi="Amiri" w:eastAsia="Amiri" w:cs="Amiri"/>
          <w:color w:val="111111"/>
          <w:sz w:val="28"/>
          <w:sz w:val="28"/>
          <w:szCs w:val="28"/>
          <w:rtl w:val="true"/>
          <w:lang w:bidi="ar-SA"/>
        </w:rPr>
        <w:t>فَیَوْمَئِذٍ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انْشَقَّتِ السَّماءُ فَهِیَ یَوْمَئِذٍ واهِیَةٌ </w:t>
      </w:r>
      <w:r>
        <w:rPr>
          <w:rFonts w:ascii="Amiri" w:hAnsi="Amiri" w:eastAsia="Amiri" w:cs="Amiri"/>
          <w:i/>
          <w:i/>
          <w:iCs/>
          <w:color w:val="111111"/>
          <w:sz w:val="28"/>
          <w:sz w:val="28"/>
          <w:szCs w:val="28"/>
          <w:rtl w:val="true"/>
          <w:lang w:bidi="ar-SA"/>
        </w:rPr>
        <w:t>وَ الْمَلَکُ عَلی أَرْجائِها وَ یَحْمِلُ عَرْشَ رَبِّکَ فَوْقَهُمْ یَوْمَئِذٍ ثَمانِیَةٌ</w:t>
      </w:r>
      <w:r>
        <w:rPr>
          <w:rFonts w:ascii="Amiri" w:hAnsi="Amiri" w:eastAsia="Amiri" w:cs="Amiri"/>
          <w:color w:val="111111"/>
          <w:sz w:val="28"/>
          <w:sz w:val="28"/>
          <w:szCs w:val="28"/>
          <w:rtl w:val="true"/>
          <w:lang w:bidi="ar-SA"/>
        </w:rPr>
        <w:t xml:space="preserve"> یَوْمَئِذٍ تُعْرَضُونَ لا تَخْفی مِنْکُمْ خافِیَةٌ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فَیَقُولُ هاؤُمُ اقْرَؤُا کِتابِیَهْ </w:t>
      </w:r>
      <w:r>
        <w:rPr>
          <w:rFonts w:ascii="Amiri" w:hAnsi="Amiri" w:eastAsia="Amiri" w:cs="Amiri"/>
          <w:i/>
          <w:i/>
          <w:iCs/>
          <w:color w:val="111111"/>
          <w:sz w:val="28"/>
          <w:sz w:val="28"/>
          <w:szCs w:val="28"/>
          <w:rtl w:val="true"/>
          <w:lang w:bidi="ar-SA"/>
        </w:rPr>
        <w:t>إِنِّی ظَنَنْتُ أَنِّی مُلاقٍ حِسابِیَهْ</w:t>
      </w:r>
      <w:r>
        <w:rPr>
          <w:rFonts w:ascii="Amiri" w:hAnsi="Amiri" w:eastAsia="Amiri" w:cs="Amiri"/>
          <w:color w:val="111111"/>
          <w:sz w:val="28"/>
          <w:sz w:val="28"/>
          <w:szCs w:val="28"/>
          <w:rtl w:val="true"/>
          <w:lang w:bidi="ar-SA"/>
        </w:rPr>
        <w:t xml:space="preserve"> فَهُوَ فِی عِیشَةٍ راضِیَةٍ </w:t>
      </w:r>
      <w:r>
        <w:rPr>
          <w:rFonts w:ascii="Amiri" w:hAnsi="Amiri" w:eastAsia="Amiri" w:cs="Amiri"/>
          <w:i/>
          <w:i/>
          <w:iCs/>
          <w:color w:val="111111"/>
          <w:sz w:val="28"/>
          <w:sz w:val="28"/>
          <w:szCs w:val="28"/>
          <w:rtl w:val="true"/>
          <w:lang w:bidi="ar-SA"/>
        </w:rPr>
        <w:t>فِی جَنَّةٍ عالِیَةٍ</w:t>
      </w:r>
      <w:r>
        <w:rPr>
          <w:rFonts w:ascii="Amiri" w:hAnsi="Amiri" w:eastAsia="Amiri" w:cs="Amiri"/>
          <w:color w:val="111111"/>
          <w:sz w:val="28"/>
          <w:sz w:val="28"/>
          <w:szCs w:val="28"/>
          <w:rtl w:val="true"/>
          <w:lang w:bidi="ar-SA"/>
        </w:rPr>
        <w:t xml:space="preserve"> قُطُوفُها دانِیَةٌ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هَنِیئاً بِما أَسْلَفْتُمْ فِی الْأَیَّامِ الْخالِیَةِ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أُوتِیَ کِتابَهُ بِشِمالِهِ فَیَقُولُ یا لَیْتَنِی لَمْ أُوتَ کِتابِیَهْ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عَنِّی سُلْطانِیَهْ </w:t>
      </w:r>
      <w:r>
        <w:rPr>
          <w:rFonts w:ascii="Amiri" w:hAnsi="Amiri" w:eastAsia="Amiri" w:cs="Amiri"/>
          <w:i/>
          <w:i/>
          <w:iCs/>
          <w:color w:val="111111"/>
          <w:sz w:val="28"/>
          <w:sz w:val="28"/>
          <w:szCs w:val="28"/>
          <w:rtl w:val="true"/>
          <w:lang w:bidi="ar-SA"/>
        </w:rPr>
        <w:t>خُذُوهُ فَغُلُّوهُ ثُمَّ الْجَحِیمَ صَلُّوهُ ثُمَّ فِی سِلْسِلَةٍ ذَرْعُها سَبْعُونَ ذِراعاً فَاسْلُکُوهُ إِنَّهُ کانَ لا یُؤْمِنُ بِاللَّهِ الْعَظِیمِ وَ لا یَحُضُّ عَلی طَعامِ الْمِسْکِینِ</w:t>
      </w:r>
      <w:r>
        <w:rPr>
          <w:rFonts w:ascii="Amiri" w:hAnsi="Amiri" w:eastAsia="Amiri" w:cs="Amiri"/>
          <w:color w:val="111111"/>
          <w:sz w:val="28"/>
          <w:sz w:val="28"/>
          <w:szCs w:val="28"/>
          <w:rtl w:val="true"/>
          <w:lang w:bidi="ar-SA"/>
        </w:rPr>
        <w:t xml:space="preserve"> فَلَیْسَ لَهُ الْیَوْمَ هاهُنا حَمِیمٌ </w:t>
      </w:r>
      <w:r>
        <w:rPr>
          <w:rFonts w:ascii="Amiri" w:hAnsi="Amiri" w:eastAsia="Amiri" w:cs="Amiri"/>
          <w:i/>
          <w:i/>
          <w:iCs/>
          <w:color w:val="111111"/>
          <w:sz w:val="28"/>
          <w:sz w:val="28"/>
          <w:szCs w:val="28"/>
          <w:rtl w:val="true"/>
          <w:lang w:bidi="ar-SA"/>
        </w:rPr>
        <w:t>وَ لا طَعامٌ إِلَّا مِنْ غِسْلِینٍ</w:t>
      </w:r>
      <w:r>
        <w:rPr>
          <w:rFonts w:ascii="Amiri" w:hAnsi="Amiri" w:eastAsia="Amiri" w:cs="Amiri"/>
          <w:color w:val="111111"/>
          <w:sz w:val="28"/>
          <w:sz w:val="28"/>
          <w:szCs w:val="28"/>
          <w:rtl w:val="true"/>
          <w:lang w:bidi="ar-SA"/>
        </w:rPr>
        <w:t xml:space="preserve"> لا یَأْکُلُهُ إِلَّا الْخاطِؤُنَ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فِی الصُّورِ نَفْخَةٌ وَاحِدَةٌ ﴿</w:t>
      </w:r>
      <w:r>
        <w:rPr>
          <w:rFonts w:ascii="Amiri" w:hAnsi="Amiri" w:eastAsia="Amiri" w:cs="Amiri"/>
          <w:color w:val="111111"/>
          <w:sz w:val="28"/>
          <w:sz w:val="28"/>
          <w:szCs w:val="28"/>
          <w:lang w:bidi="ar-SA"/>
        </w:rPr>
        <w:t>۱۳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چون در صور یک بار دمیده شود،</w:t>
      </w:r>
      <w:r>
        <w:rPr>
          <w:rFonts w:ascii="Amiri" w:hAnsi="Amiri" w:eastAsia="Amiri" w:cs="Amiri"/>
          <w:color w:val="111111"/>
          <w:sz w:val="28"/>
          <w:sz w:val="28"/>
          <w:szCs w:val="28"/>
          <w:rtl w:val="true"/>
          <w:lang w:bidi="ar-SA"/>
        </w:rPr>
        <w:t>وَحُمِلَتِ الْأَرْضُ وَالْجِبَالُ فَدُکَّتَا دَکَّةً وَاحِدَةً ﴿</w:t>
      </w:r>
      <w:r>
        <w:rPr>
          <w:rFonts w:ascii="Amiri" w:hAnsi="Amiri" w:eastAsia="Amiri" w:cs="Amiri"/>
          <w:color w:val="111111"/>
          <w:sz w:val="28"/>
          <w:sz w:val="28"/>
          <w:szCs w:val="28"/>
          <w:lang w:bidi="ar-SA"/>
        </w:rPr>
        <w:t>۱۴</w:t>
      </w:r>
      <w:r>
        <w:rPr>
          <w:rFonts w:ascii="IRNazanin" w:hAnsi="IRNazanin" w:eastAsia="IRNazanin"/>
          <w:color w:val="111111"/>
          <w:sz w:val="28"/>
          <w:sz w:val="28"/>
          <w:szCs w:val="28"/>
          <w:rtl w:val="true"/>
          <w:lang w:bidi="fa-IR"/>
        </w:rPr>
        <w:t xml:space="preserve"> و زمین و کوه ها از جای خود برداشته شوند و هر دوی آنها یک باره درهم کوبیده و ریز ریز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فَیَوْمَئِذٍ وَقَعَتِ الْوَاقِعَةُ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پس آن روز است که آن واقعه بزرگ واقع می شود؛</w:t>
      </w:r>
    </w:p>
    <w:p>
      <w:pPr>
        <w:pStyle w:val="BookText"/>
        <w:rPr/>
      </w:pPr>
      <w:r>
        <w:rPr>
          <w:rFonts w:ascii="Amiri" w:hAnsi="Amiri" w:eastAsia="Amiri" w:cs="Amiri"/>
          <w:color w:val="111111"/>
          <w:sz w:val="28"/>
          <w:sz w:val="28"/>
          <w:szCs w:val="28"/>
          <w:rtl w:val="true"/>
          <w:lang w:bidi="ar-SA"/>
        </w:rPr>
        <w:t xml:space="preserve">وَانْشَقَّتِ السَّمَاءُ فَهِیَ یَوْمَئِذٍ وَاهِیَةٌ </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و آسمان بشکافد و در آن روز است که از هم گسسته و متلاشی گردد؛</w:t>
      </w:r>
    </w:p>
    <w:p>
      <w:pPr>
        <w:pStyle w:val="BookText"/>
        <w:rPr/>
      </w:pPr>
      <w:r>
        <w:rPr>
          <w:rFonts w:ascii="Amiri" w:hAnsi="Amiri" w:eastAsia="Amiri" w:cs="Amiri"/>
          <w:color w:val="111111"/>
          <w:sz w:val="28"/>
          <w:sz w:val="28"/>
          <w:szCs w:val="28"/>
          <w:rtl w:val="true"/>
          <w:lang w:bidi="ar-SA"/>
        </w:rPr>
        <w:t xml:space="preserve">وَالْمَلَکُ عَلَی أَرْجَائِهَا وَیَحْمِلُ عَرْشَ رَبِّکَ فَوْقَهُمْ یَوْمَئِذٍ ثَمَانِیَةٌ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دستورها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کناره ها و اطراف آسمان قرار می گیرند، ودر آن روز هشت فرشته، عرش پروردگارت را بر فراز همه آنها حمل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تُعْرَضُونَ لَا تَخْفَی مِنْکُمْ خَافِیَةٌ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برای حسابرسی به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 شوید در حالی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ای از شما پنهان نمی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أُوتِیَ کِتَابَهُ بِیَمِینِهِ فَیَقُولُ هَاؤُمُ اقْرَءُوا کِتَابِیَهْ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اما کسی که پرونده اش را به دست راستش دهند،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مرا بگیرید و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ظَنَنْتُ أَنِّی مُلَاقٍ حِسَابِیَهْ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من یقین داشتم که حساب اعمالم را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 همه اعمالم را هماهنگ با احکام خدا انجام دادم و کردار بدم را اصلاح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فِی عِیشَةٍ رَاضِیَةٍ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پس او در یک زندگی خوش و پسندیده 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جَنَّةٍ عَالِیَةٍ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در بهشتی برین</w:t>
      </w:r>
    </w:p>
    <w:p>
      <w:pPr>
        <w:pStyle w:val="BookText"/>
        <w:rPr/>
      </w:pPr>
      <w:r>
        <w:rPr>
          <w:rFonts w:ascii="Amiri" w:hAnsi="Amiri" w:eastAsia="Amiri" w:cs="Amiri"/>
          <w:color w:val="111111"/>
          <w:sz w:val="28"/>
          <w:sz w:val="28"/>
          <w:szCs w:val="28"/>
          <w:rtl w:val="true"/>
          <w:lang w:bidi="ar-SA"/>
        </w:rPr>
        <w:t xml:space="preserve">قُطُوفُهَا دَانِیَةٌ </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که میوه هایش در دسترس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کُلُوا وَاشْرَبُوا هَنِیئًا بِمَا أَسْلَفْتُمْ فِی الْأَیَّامِ الْخَالِیَةِ </w:t>
      </w:r>
      <w:r>
        <w:rPr>
          <w:rFonts w:ascii="IRNazanin" w:hAnsi="IRNazanin" w:eastAsia="IRNazanin"/>
          <w:color w:val="111111"/>
          <w:sz w:val="28"/>
          <w:sz w:val="28"/>
          <w:szCs w:val="28"/>
          <w:lang w:bidi="fa-IR"/>
        </w:rPr>
        <w:t>۲۴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گوارایتان باد به سبب اعمالی که در ایام گذشته انجام دادید؛</w:t>
      </w:r>
    </w:p>
    <w:p>
      <w:pPr>
        <w:pStyle w:val="BookText"/>
        <w:rPr/>
      </w:pPr>
      <w:r>
        <w:rPr>
          <w:rFonts w:ascii="Amiri" w:hAnsi="Amiri" w:eastAsia="Amiri" w:cs="Amiri"/>
          <w:color w:val="111111"/>
          <w:sz w:val="28"/>
          <w:sz w:val="28"/>
          <w:szCs w:val="28"/>
          <w:rtl w:val="true"/>
          <w:lang w:bidi="ar-SA"/>
        </w:rPr>
        <w:t xml:space="preserve">وَأَمَّا مَنْ أُوتِیَ کِتَابَهُ بِشِمَالِهِ فَیَقُولُ یَا لَیْتَنِی لَمْ أُوتَ کِتَابِیَهْ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و اما کسی که پرونده اعمالش را به دست چپش دهند،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پرونده ام را دریافت نمی کردم،</w:t>
      </w:r>
    </w:p>
    <w:p>
      <w:pPr>
        <w:pStyle w:val="BookText"/>
        <w:rPr/>
      </w:pPr>
      <w:r>
        <w:rPr>
          <w:rFonts w:ascii="Amiri" w:hAnsi="Amiri" w:eastAsia="Amiri" w:cs="Amiri"/>
          <w:color w:val="111111"/>
          <w:sz w:val="28"/>
          <w:sz w:val="28"/>
          <w:szCs w:val="28"/>
          <w:rtl w:val="true"/>
          <w:lang w:bidi="ar-SA"/>
        </w:rPr>
        <w:t xml:space="preserve">وَلَمْ أَدْرِ مَا حِسَابِیَهْ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و نمی دانستم حساب من چیست؟</w:t>
      </w:r>
    </w:p>
    <w:p>
      <w:pPr>
        <w:pStyle w:val="BookText"/>
        <w:rPr/>
      </w:pPr>
      <w:r>
        <w:rPr>
          <w:rFonts w:ascii="Amiri" w:hAnsi="Amiri" w:eastAsia="Amiri" w:cs="Amiri"/>
          <w:color w:val="111111"/>
          <w:sz w:val="28"/>
          <w:sz w:val="28"/>
          <w:szCs w:val="28"/>
          <w:rtl w:val="true"/>
          <w:lang w:bidi="ar-SA"/>
        </w:rPr>
        <w:t xml:space="preserve">یَا لَیْتَهَا کَانَتِ الْقَاضِیَةَ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ای کاش همان مرگ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از دنیا به آخرت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 را یکسره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نیستی ابد قرارم می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أَغْنَی عَنِّی مَالِیَهْ </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ثروتم عذاب را از من دفع نکرد،</w:t>
      </w:r>
    </w:p>
    <w:p>
      <w:pPr>
        <w:pStyle w:val="BookText"/>
        <w:rPr/>
      </w:pPr>
      <w:r>
        <w:rPr>
          <w:rFonts w:ascii="Amiri" w:hAnsi="Amiri" w:eastAsia="Amiri" w:cs="Amiri"/>
          <w:color w:val="111111"/>
          <w:sz w:val="28"/>
          <w:sz w:val="28"/>
          <w:szCs w:val="28"/>
          <w:rtl w:val="true"/>
          <w:lang w:bidi="ar-SA"/>
        </w:rPr>
        <w:t xml:space="preserve">هَلَکَ عَنِّی سُلْطَانِیَهْ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قدرت و توانم از دست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خُذُوهُ فَغُلُّوهُ </w:t>
      </w:r>
      <w:r>
        <w:rPr>
          <w:rFonts w:ascii="IRNazanin" w:hAnsi="IRNazanin" w:eastAsia="IRNazanin"/>
          <w:color w:val="111111"/>
          <w:sz w:val="28"/>
          <w:sz w:val="28"/>
          <w:szCs w:val="28"/>
          <w:lang w:bidi="fa-IR"/>
        </w:rPr>
        <w:t>۳۰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در غل و زنجیرش کشید،</w:t>
      </w:r>
    </w:p>
    <w:p>
      <w:pPr>
        <w:pStyle w:val="BookText"/>
        <w:rPr/>
      </w:pPr>
      <w:r>
        <w:rPr>
          <w:rFonts w:ascii="Amiri" w:hAnsi="Amiri" w:eastAsia="Amiri" w:cs="Amiri"/>
          <w:color w:val="111111"/>
          <w:sz w:val="28"/>
          <w:sz w:val="28"/>
          <w:szCs w:val="28"/>
          <w:rtl w:val="true"/>
          <w:lang w:bidi="ar-SA"/>
        </w:rPr>
        <w:t xml:space="preserve">ثُمَّ الْجَحِیمَ صَلُّوهُ </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آن گاه به دوزخش دراندازید،</w:t>
      </w:r>
    </w:p>
    <w:p>
      <w:pPr>
        <w:pStyle w:val="BookText"/>
        <w:rPr/>
      </w:pPr>
      <w:r>
        <w:rPr>
          <w:rFonts w:ascii="Amiri" w:hAnsi="Amiri" w:eastAsia="Amiri" w:cs="Amiri"/>
          <w:color w:val="111111"/>
          <w:sz w:val="28"/>
          <w:sz w:val="28"/>
          <w:szCs w:val="28"/>
          <w:rtl w:val="true"/>
          <w:lang w:bidi="ar-SA"/>
        </w:rPr>
        <w:t xml:space="preserve">ثُمَّ فِی سِلْسِلَةٍ ذَرْعُهَا سَبْعُونَ ذِرَاعًا فَاسْلُکُوهُ </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سپس او را در زنجیری که طولش هفتاد ذرع است به بند کشید،</w:t>
      </w:r>
    </w:p>
    <w:p>
      <w:pPr>
        <w:pStyle w:val="BookText"/>
        <w:rPr/>
      </w:pPr>
      <w:r>
        <w:rPr>
          <w:rFonts w:ascii="Amiri" w:hAnsi="Amiri" w:eastAsia="Amiri" w:cs="Amiri"/>
          <w:color w:val="111111"/>
          <w:sz w:val="28"/>
          <w:sz w:val="28"/>
          <w:szCs w:val="28"/>
          <w:rtl w:val="true"/>
          <w:lang w:bidi="ar-SA"/>
        </w:rPr>
        <w:t xml:space="preserve">إِنَّهُ کَانَ لَا یُؤْمِنُ بِاللَّهِ الْعَظِیمِ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زیرا او به خدای بزرگ ایمان نمی آورده</w:t>
      </w:r>
    </w:p>
    <w:p>
      <w:pPr>
        <w:pStyle w:val="BookText"/>
        <w:rPr/>
      </w:pPr>
      <w:r>
        <w:rPr>
          <w:rFonts w:ascii="Amiri" w:hAnsi="Amiri" w:eastAsia="Amiri" w:cs="Amiri"/>
          <w:color w:val="111111"/>
          <w:sz w:val="28"/>
          <w:sz w:val="28"/>
          <w:szCs w:val="28"/>
          <w:rtl w:val="true"/>
          <w:lang w:bidi="ar-SA"/>
        </w:rPr>
        <w:t xml:space="preserve">وَلَا یَحُضُّ عَلَی طَعَامِ الْمِسْکِینِ </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و مردم را به اطعام نیازمندان تشویق نمی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فَلَیْسَ لَهُ الْیَوْمَ هَاهُنَا حَمِیمٌ </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پس امروز او را در اینجا دوست مهربان و حمایت گری نیست؛</w:t>
      </w:r>
    </w:p>
    <w:p>
      <w:pPr>
        <w:pStyle w:val="BookText"/>
        <w:rPr/>
      </w:pPr>
      <w:r>
        <w:rPr>
          <w:rFonts w:ascii="Amiri" w:hAnsi="Amiri" w:eastAsia="Amiri" w:cs="Amiri"/>
          <w:color w:val="111111"/>
          <w:sz w:val="28"/>
          <w:sz w:val="28"/>
          <w:szCs w:val="28"/>
          <w:rtl w:val="true"/>
          <w:lang w:bidi="ar-SA"/>
        </w:rPr>
        <w:t xml:space="preserve">وَلَا طَعَامٌ إِلَّا مِنْ غِسْلِینٍ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و نه غذایی مگر چرکاب و کثافات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بدن اهل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یَأْکُلُهُ إِلَّا الْخَاطِئُونَ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که آن را جز خطاکاران نمی خورند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1379293_1468164448"/>
      <w:bookmarkStart w:id="369" w:name="_Toc166"/>
      <w:bookmarkEnd w:id="368"/>
      <w:r>
        <w:rPr>
          <w:rtl w:val="true"/>
        </w:rPr>
        <w:t>المعارج</w:t>
      </w:r>
      <w:r>
        <w:rPr>
          <w:rtl w:val="true"/>
        </w:rPr>
        <w:t>:</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تَکُونُ السَّماءُ کَالْمُهْلِ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الْجِبالُ کَالْعِهْنِ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یَسْئَلُ حَمِیمٌ حَمِیماً </w:t>
      </w:r>
      <w:r>
        <w:rPr>
          <w:rFonts w:ascii="Amiri" w:hAnsi="Amiri" w:eastAsia="Amiri" w:cs="Amiri"/>
          <w:i/>
          <w:i/>
          <w:iCs/>
          <w:color w:val="111111"/>
          <w:sz w:val="28"/>
          <w:sz w:val="28"/>
          <w:szCs w:val="28"/>
          <w:rtl w:val="true"/>
          <w:lang w:bidi="ar-SA"/>
        </w:rPr>
        <w:t>یُبَصَّرُونَهُمْ یَوَدُّ الْمُجْرِمُ لَوْ یَفْتَدِی مِنْ عَذابِ یَوْمِئِذٍ بِبَنِیهِ وَ صاحِبَتِهِ وَ أَخِیهِ وَ فَصِیلَتِهِ الَّتِی تُؤْوِیهِ وَ مَنْ فِی الْأَرْضِ جَمِیعاً ثُمَّ یُنْجِیهِ کَلَّا إِنَّها لَظی</w:t>
      </w:r>
      <w:r>
        <w:rPr>
          <w:rFonts w:ascii="Amiri" w:hAnsi="Amiri" w:eastAsia="Amiri" w:cs="Amiri"/>
          <w:color w:val="111111"/>
          <w:sz w:val="28"/>
          <w:sz w:val="28"/>
          <w:szCs w:val="28"/>
          <w:rtl w:val="true"/>
          <w:lang w:bidi="ar-SA"/>
        </w:rPr>
        <w:t xml:space="preserve"> نَزَّاعَةً لِلشَّوی </w:t>
      </w:r>
      <w:r>
        <w:rPr>
          <w:rFonts w:ascii="Amiri" w:hAnsi="Amiri" w:eastAsia="Amiri" w:cs="Amiri"/>
          <w:i/>
          <w:i/>
          <w:iCs/>
          <w:color w:val="111111"/>
          <w:sz w:val="28"/>
          <w:sz w:val="28"/>
          <w:szCs w:val="28"/>
          <w:rtl w:val="true"/>
          <w:lang w:bidi="ar-SA"/>
        </w:rPr>
        <w:t>تَدْعُوا مَنْ أَدْبَرَ وَ تَوَلَّی</w:t>
      </w:r>
      <w:r>
        <w:rPr>
          <w:rFonts w:ascii="Amiri" w:hAnsi="Amiri" w:eastAsia="Amiri" w:cs="Amiri"/>
          <w:color w:val="111111"/>
          <w:sz w:val="28"/>
          <w:sz w:val="28"/>
          <w:szCs w:val="28"/>
          <w:rtl w:val="true"/>
          <w:lang w:bidi="ar-SA"/>
        </w:rPr>
        <w:t xml:space="preserve"> وَ جَمَعَ فَأَوْعی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یَخُوضُوا وَ یَلْعَبُوا حَتَّی یُلاقُوا یَوْمَهُمُ الَّذِی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 تَرْهَقُهُمْ ذِلَّةٌ ذلِکَ الْیَوْمُ الَّذِی کانُوا یُوعَدُونَ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تَکُونُ السَّمَاءُ کَالْمُهْلِ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روزی که آسمان چون فلز گداخته گردد</w:t>
      </w:r>
    </w:p>
    <w:p>
      <w:pPr>
        <w:pStyle w:val="BookText"/>
        <w:rPr/>
      </w:pPr>
      <w:r>
        <w:rPr>
          <w:rFonts w:ascii="Amiri" w:hAnsi="Amiri" w:eastAsia="Amiri" w:cs="Amiri"/>
          <w:color w:val="111111"/>
          <w:sz w:val="28"/>
          <w:sz w:val="28"/>
          <w:szCs w:val="28"/>
          <w:rtl w:val="true"/>
          <w:lang w:bidi="ar-SA"/>
        </w:rPr>
        <w:t xml:space="preserve">وَتَکُونُ الْجِبَالُ کَالْعِهْنِ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و کوه ها مانند پشم رنگینِ حلاجی شده شود</w:t>
      </w:r>
    </w:p>
    <w:p>
      <w:pPr>
        <w:pStyle w:val="BookText"/>
        <w:rPr/>
      </w:pPr>
      <w:r>
        <w:rPr>
          <w:rFonts w:ascii="Amiri" w:hAnsi="Amiri" w:eastAsia="Amiri" w:cs="Amiri"/>
          <w:color w:val="111111"/>
          <w:sz w:val="28"/>
          <w:sz w:val="28"/>
          <w:szCs w:val="28"/>
          <w:rtl w:val="true"/>
          <w:lang w:bidi="ar-SA"/>
        </w:rPr>
        <w:t xml:space="preserve">وَلَا یَسْأَلُ حَمِیمٌ حَمِیمًا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 xml:space="preserve">و هیچ خویشاوند و دوست صمیمی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و دوست صمیمی اش نپرسد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یُبَصَّرُونَهُمْ یَوَدُّ الْمُجْرِمُ لَوْ یَفْتَدِی مِنْ عَذَابِ یَوْمِئِذٍ بِبَنِیهِ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 xml:space="preserve">آنان را نشانشان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خاطر دل مشغولی خود هرگز به آنان توجه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آرزو می کند که ای کاش می توانست فرزندانش را در برابر عذاب آن روز فدیه و عوض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وَصَاحِبَتِهِ وَأَخِیهِ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و نیز همسر و برادرش را</w:t>
      </w:r>
    </w:p>
    <w:p>
      <w:pPr>
        <w:pStyle w:val="BookText"/>
        <w:rPr/>
      </w:pPr>
      <w:r>
        <w:rPr>
          <w:rFonts w:ascii="Amiri" w:hAnsi="Amiri" w:eastAsia="Amiri" w:cs="Amiri"/>
          <w:color w:val="111111"/>
          <w:sz w:val="28"/>
          <w:sz w:val="28"/>
          <w:szCs w:val="28"/>
          <w:rtl w:val="true"/>
          <w:lang w:bidi="ar-SA"/>
        </w:rPr>
        <w:t xml:space="preserve">وَفَصِیلَتِهِ الَّتِی تُؤْوِیهِ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و قبیله و قومش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پناه می دادند،</w:t>
      </w:r>
    </w:p>
    <w:p>
      <w:pPr>
        <w:pStyle w:val="BookText"/>
        <w:rPr/>
      </w:pPr>
      <w:r>
        <w:rPr>
          <w:rFonts w:ascii="Amiri" w:hAnsi="Amiri" w:eastAsia="Amiri" w:cs="Amiri"/>
          <w:color w:val="111111"/>
          <w:sz w:val="28"/>
          <w:sz w:val="28"/>
          <w:szCs w:val="28"/>
          <w:rtl w:val="true"/>
          <w:lang w:bidi="ar-SA"/>
        </w:rPr>
        <w:t xml:space="preserve">وَمَنْ فِی الْأَرْضِ جَمِیعًا ثُمَّ یُنْجِیهِ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و نیز همه کسانی را که در روی زمین 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فدیه و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إِنَّهَا لَظَی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برایش راه نجاتی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آتش زبانه می کشد،</w:t>
      </w:r>
    </w:p>
    <w:p>
      <w:pPr>
        <w:pStyle w:val="BookText"/>
        <w:rPr/>
      </w:pPr>
      <w:r>
        <w:rPr>
          <w:rFonts w:ascii="Amiri" w:hAnsi="Amiri" w:eastAsia="Amiri" w:cs="Amiri"/>
          <w:color w:val="111111"/>
          <w:sz w:val="28"/>
          <w:sz w:val="28"/>
          <w:szCs w:val="28"/>
          <w:rtl w:val="true"/>
          <w:lang w:bidi="ar-SA"/>
        </w:rPr>
        <w:t xml:space="preserve">نَزَّاعَةً لِلشَّوَی </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در حالی که دست و پا و پوست سر را بر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تَدْعُو مَنْ أَدْبَرَ وَتَوَلَّی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هر که را به حق پشت کرده واز دعوت حق روی گردانده، می طلبد،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وَجَمَعَ فَأَوْعَی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و آن را که ثروت جمع کرده و به ذخیره سازی و انباشتن پرداخته، می 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فَذَرْهُمْ یَخُوضُوا وَیَلْعَبُوا حَتَّی یُلَاقُوا یَوْمَهُمُ الَّذِی یُوعَدُونَ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پس آنان را واگذار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روند و مشغول بازی باشند، تا روزشان را که به آنان وعده داده اند دیدار کنند،</w:t>
      </w:r>
    </w:p>
    <w:p>
      <w:pPr>
        <w:pStyle w:val="BookText"/>
        <w:rPr/>
      </w:pP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روزی که شتابان از خاک بیرون آیند، گویی به سوی نشانه های نصب شده می دوند،</w:t>
      </w:r>
    </w:p>
    <w:p>
      <w:pPr>
        <w:pStyle w:val="BookText"/>
        <w:rPr/>
      </w:pPr>
      <w:r>
        <w:rPr>
          <w:rFonts w:ascii="Amiri" w:hAnsi="Amiri" w:eastAsia="Amiri" w:cs="Amiri"/>
          <w:color w:val="111111"/>
          <w:sz w:val="28"/>
          <w:sz w:val="28"/>
          <w:szCs w:val="28"/>
          <w:rtl w:val="true"/>
          <w:lang w:bidi="ar-SA"/>
        </w:rPr>
        <w:t xml:space="preserve">خَاشِعَةً أَبْصَارُهُمْ تَرْهَقُهُمْ ذِلَّةٌ ذَلِکَ الْیَوْمُ الَّذِی کَانُوا یُوعَدُونَ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درحالی که دیدگانشان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افتاده، خواری و ذلت آنان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همواره وعده داده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1379295_1468164448"/>
      <w:bookmarkStart w:id="371" w:name="_Toc167"/>
      <w:bookmarkEnd w:id="370"/>
      <w:r>
        <w:rPr>
          <w:rtl w:val="true"/>
        </w:rPr>
        <w:t>المزمل</w:t>
      </w:r>
      <w:r>
        <w:rPr>
          <w:rtl w:val="true"/>
        </w:rPr>
        <w:t>:</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الْأَرْضُ وَ الْجِبالُ وَ کانَتِ الْجِبالُ کَثِیباً مَهِیلًا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تَتَّقُونَ إِنْ کَفَرْتُمْ یَوْماً یَجْعَلُ الْوِلْدانَ شِیباً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مُنْفَطِرٌ بِهِ کانَ وَعْدُهُ مَفْعُولًا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الْأَرْضُ وَ الْجِبالُ وَ کانَتِ الْجِبالُ کَثِیباً مَهِیلًا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روزی که زمین و کوه ها به لرزه درآیند، و کوه ها به صورت توده ای شن روان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فَکَیْفَ تَتَّقُونَ إِنْ کَفَرْتُمْ یَوْمًا یَجْعَلُ الْوِلْدَانَ شِیبًا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اگر امروز کفر بورزید، پس چگونه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کودکان را پیر می کند، حفظ می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السَّمَاءُ مُنْفَطِرٌ بِهِ کَانَ وَعْدُهُ مَفْعُولًا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آسمان به سبب شدت و کوبندگی آن روز، درهم شکافته می شود و قطعاً وعده خدا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2" w:name="__RefHeading___Toc1379297_1468164448"/>
      <w:bookmarkStart w:id="373" w:name="_Toc168"/>
      <w:bookmarkEnd w:id="372"/>
      <w:r>
        <w:rPr>
          <w:rtl w:val="true"/>
        </w:rPr>
        <w:t>القیامة</w:t>
      </w:r>
      <w:r>
        <w:rPr>
          <w:rtl w:val="true"/>
        </w:rPr>
        <w:t>:</w:t>
      </w:r>
      <w:bookmarkEnd w:id="37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 أَیَّانَ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بَرِقَ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جُمِعَ الشَّمْسُ وَ الْقَمَرُ </w:t>
      </w:r>
      <w:r>
        <w:rPr>
          <w:rFonts w:ascii="Amiri" w:hAnsi="Amiri" w:eastAsia="Amiri" w:cs="Amiri"/>
          <w:i/>
          <w:i/>
          <w:iCs/>
          <w:color w:val="111111"/>
          <w:sz w:val="28"/>
          <w:sz w:val="28"/>
          <w:szCs w:val="28"/>
          <w:rtl w:val="true"/>
          <w:lang w:bidi="ar-SA"/>
        </w:rPr>
        <w:t>یَقُولُ الْإِنْسانُ یَوْمَئِذٍ أَیْنَ الْمَفَرُّ</w:t>
      </w:r>
      <w:r>
        <w:rPr>
          <w:rFonts w:ascii="Amiri" w:hAnsi="Amiri" w:eastAsia="Amiri" w:cs="Amiri"/>
          <w:color w:val="111111"/>
          <w:sz w:val="28"/>
          <w:sz w:val="28"/>
          <w:szCs w:val="28"/>
          <w:rtl w:val="true"/>
          <w:lang w:bidi="ar-SA"/>
        </w:rPr>
        <w:t xml:space="preserve"> کَلَّا لا وَزَرَ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رَبِّکَ یَوْمَئِذٍ </w:t>
      </w:r>
      <w:bookmarkStart w:id="374" w:name="pg13724_130136"/>
    </w:p>
    <w:p>
      <w:pPr>
        <w:pStyle w:val="BookText"/>
        <w:rPr/>
      </w:pPr>
      <w:bookmarkEnd w:id="374"/>
      <w:r>
        <w:rPr>
          <w:rFonts w:ascii="Amiri" w:hAnsi="Amiri" w:eastAsia="Amiri" w:cs="Amiri"/>
          <w:color w:val="111111"/>
          <w:sz w:val="28"/>
          <w:sz w:val="28"/>
          <w:szCs w:val="28"/>
          <w:rtl w:val="true"/>
          <w:lang w:bidi="ar-SA"/>
        </w:rPr>
        <w:t>الْمُسْتَقَرُّ</w:t>
      </w:r>
      <w:r>
        <w:rPr>
          <w:rFonts w:ascii="Amiri" w:hAnsi="Amiri" w:eastAsia="Amiri" w:cs="Amiri"/>
          <w:i/>
          <w:i/>
          <w:iCs/>
          <w:color w:val="111111"/>
          <w:sz w:val="28"/>
          <w:sz w:val="28"/>
          <w:szCs w:val="28"/>
          <w:rtl w:val="true"/>
          <w:lang w:bidi="ar-SA"/>
        </w:rPr>
        <w:t>یُنَبَّؤُا الْإِنْسانُ یَوْمَئِذٍ بِما قَدَّمَ وَ أَخَّرَ</w:t>
      </w:r>
      <w:r>
        <w:rPr>
          <w:rFonts w:ascii="Amiri" w:hAnsi="Amiri" w:eastAsia="Amiri" w:cs="Amiri"/>
          <w:color w:val="111111"/>
          <w:sz w:val="28"/>
          <w:sz w:val="28"/>
          <w:szCs w:val="28"/>
          <w:rtl w:val="true"/>
          <w:lang w:bidi="ar-SA"/>
        </w:rPr>
        <w:t xml:space="preserve"> بَلِ الْإِنْسانُ عَلی نَفْسِهِ بَصِیرَةٌ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أَلْقی مَعاذِیرَهُ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 أَیَّانَ یَوْمُ الْقِیَامَةِ </w:t>
      </w:r>
      <w:r>
        <w:rPr>
          <w:rFonts w:ascii="IRNazanin" w:hAnsi="IRNazanin" w:eastAsia="IRNazanin"/>
          <w:color w:val="111111"/>
          <w:sz w:val="28"/>
          <w:sz w:val="28"/>
          <w:szCs w:val="28"/>
          <w:lang w:bidi="fa-IR"/>
        </w:rPr>
        <w:t>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حالتی آمیخته با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وقت است؟</w:t>
      </w:r>
    </w:p>
    <w:p>
      <w:pPr>
        <w:pStyle w:val="BookText"/>
        <w:rPr/>
      </w:pPr>
      <w:r>
        <w:rPr>
          <w:rFonts w:ascii="Amiri" w:hAnsi="Amiri" w:eastAsia="Amiri" w:cs="Amiri"/>
          <w:color w:val="111111"/>
          <w:sz w:val="28"/>
          <w:sz w:val="28"/>
          <w:szCs w:val="28"/>
          <w:rtl w:val="true"/>
          <w:lang w:bidi="ar-SA"/>
        </w:rPr>
        <w:t xml:space="preserve">فَإِذَا بَرِقَ الْبَصَرُ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پس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 و هولناکی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شود،</w:t>
      </w:r>
    </w:p>
    <w:p>
      <w:pPr>
        <w:pStyle w:val="BookText"/>
        <w:rPr/>
      </w:pPr>
      <w:r>
        <w:rPr>
          <w:rFonts w:ascii="Amiri" w:hAnsi="Amiri" w:eastAsia="Amiri" w:cs="Amiri"/>
          <w:color w:val="111111"/>
          <w:sz w:val="28"/>
          <w:sz w:val="28"/>
          <w:szCs w:val="28"/>
          <w:rtl w:val="true"/>
          <w:lang w:bidi="ar-SA"/>
        </w:rPr>
        <w:t xml:space="preserve">وَخَسَفَ الْقَمَرُ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و ماه تاریک و بی نور گردد،</w:t>
      </w:r>
    </w:p>
    <w:p>
      <w:pPr>
        <w:pStyle w:val="BookText"/>
        <w:rPr/>
      </w:pPr>
      <w:r>
        <w:rPr>
          <w:rFonts w:ascii="Amiri" w:hAnsi="Amiri" w:eastAsia="Amiri" w:cs="Amiri"/>
          <w:color w:val="111111"/>
          <w:sz w:val="28"/>
          <w:sz w:val="28"/>
          <w:szCs w:val="28"/>
          <w:rtl w:val="true"/>
          <w:lang w:bidi="ar-SA"/>
        </w:rPr>
        <w:t xml:space="preserve">وَجُمِعَ الشَّمْسُ وَالْقَمَرُ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و خورشید و ماه به هم جمع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الْإِنْسَانُ یَوْمَئِذٍ أَیْنَ الْمَفَرُّ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آن روز انسان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گریزگاه کجاست؟</w:t>
      </w:r>
    </w:p>
    <w:p>
      <w:pPr>
        <w:pStyle w:val="BookText"/>
        <w:rPr/>
      </w:pPr>
      <w:r>
        <w:rPr>
          <w:rFonts w:ascii="Amiri" w:hAnsi="Amiri" w:eastAsia="Amiri" w:cs="Amiri"/>
          <w:color w:val="111111"/>
          <w:sz w:val="28"/>
          <w:sz w:val="28"/>
          <w:szCs w:val="28"/>
          <w:rtl w:val="true"/>
          <w:lang w:bidi="ar-SA"/>
        </w:rPr>
        <w:t xml:space="preserve">کَلَّا لَا وَزَرَ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این چنین نیست، هرگز پناهگاهی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رَبِّکَ یَوْمَئِذٍ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الْمُسْتَقَرُّ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 xml:space="preserve">آن روزقرارگاه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پروردگار توست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یُنَبَّأُ الْإِنْسَانُ یَوْمَئِذٍ بِمَا قَدَّمَ وَأَخَّرَ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آن روز است که انسان را به اعمالی که از دیرباز یا پس از آن انجام داده، آگاه می کنند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الْإِنْسَانُ عَلَی نَفْسِهِ بَصِیرَةٌ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بلکه انسان خود به وضع خویش بیناست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أَلْقَی مَعَاذِیرَهُ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و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توجیه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ها بتراشد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1379299_1468164448"/>
      <w:bookmarkStart w:id="376" w:name="_Toc169"/>
      <w:bookmarkEnd w:id="375"/>
      <w:r>
        <w:rPr>
          <w:rtl w:val="true"/>
        </w:rPr>
        <w:t>الدهر</w:t>
      </w:r>
      <w:r>
        <w:rPr>
          <w:rtl w:val="true"/>
        </w:rPr>
        <w:t>:</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یُحِبُّونَ الْعاجِلَةَ وَ یَذَرُونَ وَراءَهُمْ یَوْماً ثَقِیلًا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یُحِبُّونَ الْعاجِلَةَ وَ یَذَرُونَ وَراءَهُمْ یَوْماً ثَقِیلًا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 تردید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گنهکار و ناسپاس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زودگذر را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برای به دست آوردن آن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هولناک و سختی را که پیش رو دارند وامی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1379301_1468164448"/>
      <w:bookmarkStart w:id="378" w:name="_Toc170"/>
      <w:bookmarkEnd w:id="377"/>
      <w:r>
        <w:rPr>
          <w:rtl w:val="true"/>
        </w:rPr>
        <w:t>المرسلات</w:t>
      </w:r>
      <w:r>
        <w:rPr>
          <w:rtl w:val="true"/>
        </w:rPr>
        <w:t>:</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النُّجُومُ طُمِسَتْ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السَّماءُ فُرِجَتْ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نُسِفَتْ </w:t>
      </w:r>
      <w:r>
        <w:rPr>
          <w:rFonts w:ascii="Amiri" w:hAnsi="Amiri" w:eastAsia="Amiri" w:cs="Amiri"/>
          <w:i/>
          <w:i/>
          <w:iCs/>
          <w:color w:val="111111"/>
          <w:sz w:val="28"/>
          <w:sz w:val="28"/>
          <w:szCs w:val="28"/>
          <w:rtl w:val="true"/>
          <w:lang w:bidi="ar-SA"/>
        </w:rPr>
        <w:t>وَ إِذَا الرُّسُلُ أُقِّتَتْ</w:t>
      </w:r>
      <w:r>
        <w:rPr>
          <w:rFonts w:ascii="Amiri" w:hAnsi="Amiri" w:eastAsia="Amiri" w:cs="Amiri"/>
          <w:color w:val="111111"/>
          <w:sz w:val="28"/>
          <w:sz w:val="28"/>
          <w:szCs w:val="28"/>
          <w:rtl w:val="true"/>
          <w:lang w:bidi="ar-SA"/>
        </w:rPr>
        <w:t xml:space="preserve"> لِأَیِّ یَوْمٍ أُجِّلَتْ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یَوْمُ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یُؤْذَنُ لَهُمْ فَیَعْتَذِرُونَ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النُّجُومُ طُمِسَتْ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در آن زمان که ستارگان محو و تاریک شوند،</w:t>
      </w:r>
    </w:p>
    <w:p>
      <w:pPr>
        <w:pStyle w:val="BookText"/>
        <w:rPr/>
      </w:pPr>
      <w:r>
        <w:rPr>
          <w:rFonts w:ascii="Amiri" w:hAnsi="Amiri" w:eastAsia="Amiri" w:cs="Amiri"/>
          <w:color w:val="111111"/>
          <w:sz w:val="28"/>
          <w:sz w:val="28"/>
          <w:szCs w:val="28"/>
          <w:rtl w:val="true"/>
          <w:lang w:bidi="ar-SA"/>
        </w:rPr>
        <w:t xml:space="preserve">وَإِذَا السَّمَاءُ فُرِجَتْ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و آن زمانی که آسمان بشکافد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الْجِبَالُ نُسِفَتْ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و آن زمان که کوه ها از بیخ و بن کنده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الرُّسُلُ أُقِّتَتْ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 xml:space="preserve">و آن زمان که وقت حضور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گواهی بر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لِأَیِّ یَوْمٍ أُجِّلَتْ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این امور برای چه روزی به تأخیر افتاده؟</w:t>
      </w:r>
    </w:p>
    <w:p>
      <w:pPr>
        <w:pStyle w:val="BookText"/>
        <w:rPr/>
      </w:pPr>
      <w:r>
        <w:rPr>
          <w:rFonts w:ascii="Amiri" w:hAnsi="Amiri" w:eastAsia="Amiri" w:cs="Amiri"/>
          <w:color w:val="111111"/>
          <w:sz w:val="28"/>
          <w:sz w:val="28"/>
          <w:szCs w:val="28"/>
          <w:rtl w:val="true"/>
          <w:lang w:bidi="ar-SA"/>
        </w:rPr>
        <w:t xml:space="preserve">لِیَوْمِ الْفَصْلِ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برای روز داوری</w:t>
      </w:r>
    </w:p>
    <w:p>
      <w:pPr>
        <w:pStyle w:val="BookText"/>
        <w:rPr/>
      </w:pPr>
      <w:r>
        <w:rPr>
          <w:rFonts w:ascii="Amiri" w:hAnsi="Amiri" w:eastAsia="Amiri" w:cs="Amiri"/>
          <w:color w:val="111111"/>
          <w:sz w:val="28"/>
          <w:sz w:val="28"/>
          <w:szCs w:val="28"/>
          <w:rtl w:val="true"/>
          <w:lang w:bidi="ar-SA"/>
        </w:rPr>
        <w:t xml:space="preserve">وَمَا أَدْرَاکَ مَا یَوْمُ الْفَصْلِ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و تو چه می دانی روز داوری چیست؟</w:t>
      </w:r>
    </w:p>
    <w:p>
      <w:pPr>
        <w:pStyle w:val="BookText"/>
        <w:rPr/>
      </w:pPr>
      <w:r>
        <w:rPr>
          <w:rFonts w:ascii="Amiri" w:hAnsi="Amiri" w:eastAsia="Amiri" w:cs="Amiri"/>
          <w:color w:val="111111"/>
          <w:sz w:val="28"/>
          <w:sz w:val="28"/>
          <w:szCs w:val="28"/>
          <w:rtl w:val="true"/>
          <w:lang w:bidi="ar-SA"/>
        </w:rPr>
        <w:t xml:space="preserve">وَیْلٌ یَوْمَئِذٍ لِلْمُکَذِّبِینَ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وای در آن روز بر تکذیب کنندگان؛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یَوْمُ لَا یَنْطِقُونَ </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این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چون موقعیتی نمی بینند برای دفاع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 گویند،</w:t>
      </w:r>
    </w:p>
    <w:p>
      <w:pPr>
        <w:pStyle w:val="BookText"/>
        <w:rPr/>
      </w:pPr>
      <w:r>
        <w:rPr>
          <w:rFonts w:ascii="Amiri" w:hAnsi="Amiri" w:eastAsia="Amiri" w:cs="Amiri"/>
          <w:color w:val="111111"/>
          <w:sz w:val="28"/>
          <w:sz w:val="28"/>
          <w:szCs w:val="28"/>
          <w:rtl w:val="true"/>
          <w:lang w:bidi="ar-SA"/>
        </w:rPr>
        <w:t xml:space="preserve">وَلَا یُؤْذَنُ لَهُمْ فَیَعْتَذِرُونَ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و به آنان اجازه داده نمی شود که عذرخواهی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وای در آن روز بر تکذیب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1379303_1468164448"/>
      <w:bookmarkStart w:id="380" w:name="_Toc171"/>
      <w:bookmarkEnd w:id="379"/>
      <w:r>
        <w:rPr>
          <w:rtl w:val="true"/>
        </w:rPr>
        <w:t>النبأ</w:t>
      </w:r>
      <w:r>
        <w:rPr>
          <w:rtl w:val="true"/>
        </w:rPr>
        <w:t>:</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یَوْمَ الْفَصْلِ کانَ مِیقاتاً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السَّماءُ فَکانَتْ أَبْواباً </w:t>
      </w:r>
      <w:r>
        <w:rPr>
          <w:rFonts w:ascii="Amiri" w:hAnsi="Amiri" w:eastAsia="Amiri" w:cs="Amiri"/>
          <w:i/>
          <w:i/>
          <w:iCs/>
          <w:color w:val="111111"/>
          <w:sz w:val="28"/>
          <w:sz w:val="28"/>
          <w:szCs w:val="28"/>
          <w:rtl w:val="true"/>
          <w:lang w:bidi="ar-SA"/>
        </w:rPr>
        <w:t>وَ سُیِّرَتِ الْجِبالُ فَکانَتْ سَراباً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17</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20</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رَبِّ السَّماواتِ وَ الْأَرْضِ وَ ما بَیْنَهُمَا الرَّحْمنِ لا یَمْلِکُونَ مِنْهُ خِطاباً</w:t>
      </w:r>
      <w:r>
        <w:rPr>
          <w:rFonts w:ascii="Amiri" w:hAnsi="Amiri" w:eastAsia="Amiri" w:cs="Amiri"/>
          <w:color w:val="111111"/>
          <w:sz w:val="28"/>
          <w:sz w:val="28"/>
          <w:szCs w:val="28"/>
          <w:rtl w:val="true"/>
          <w:lang w:bidi="ar-SA"/>
        </w:rPr>
        <w:t xml:space="preserve"> یَوْمَ یَقُومُ الرُّوحُ وَ الْمَلائِکَةُ صَفًّا لا یَتَکَلَّمُونَ إِلَّا مَنْ أَذِنَ لَهُ الرَّحْمنُ وَ قالَ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الْیَوْمُ الْحَقُّ فَمَنْ شاءَ اتَّخَذَ إِلی رَبِّهِ مَآباً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أَنْذَرْناکُمْ عَذاباً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یَنْظُرُ الْمَرْءُ ما قَدَّمَتْ یَداهُ وَ یَقُولُ الْکافِرُ یا لَیْتَنِی کُنْتُ تُراباً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یَوْمَ الْفَصْلِ کَانَ مِیقَاتًا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بی تردید روز داوری وعده 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یُنْفَخُ فِی الصُّورِ فَتَأْتُونَ أَفْوَاجًا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روزی که در صور می دمند و شما گروه گروه به عرصه محشر می آیید،</w:t>
      </w:r>
    </w:p>
    <w:p>
      <w:pPr>
        <w:pStyle w:val="BookText"/>
        <w:rPr/>
      </w:pPr>
      <w:r>
        <w:rPr>
          <w:rFonts w:ascii="Amiri" w:hAnsi="Amiri" w:eastAsia="Amiri" w:cs="Amiri"/>
          <w:color w:val="111111"/>
          <w:sz w:val="28"/>
          <w:sz w:val="28"/>
          <w:szCs w:val="28"/>
          <w:rtl w:val="true"/>
          <w:lang w:bidi="ar-SA"/>
        </w:rPr>
        <w:t xml:space="preserve">وَفُتِحَتِ السَّمَاءُ فَکَانَتْ أَبْوَابًا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و آسمان گشوده می شود، پس به صورت درهایی درمی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وَسُیِّرَتِ الْجِبَالُ فَکَانَتْ سَرَابًا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و کوه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کنند و سرابی شوند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السَّمَاوَاتِ وَالْأَرْضِ وَمَا بَیْنَهُمَا الرَّحْمَنِ لَا یَمْلِکُونَ مِنْهُ خِطَابًا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همان پروردگار آسمان ها و زمین و آنچه میان آنهاست، آن مهربانی که هیچ کس را اختیار چون و چرای با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یَقُومُ الرُّوحُ وَالْمَلَائِکَةُ صَفًّا لَا یَتَکَلَّمُونَ إِلَّا مَنْ أَذِنَ لَهُ الرَّحْمَنُ وَقَالَ صَوَابًا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 xml:space="preserve">روزی که روح و فرشتگان در یک صف می ایستند و سخن نمی 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اجازه دهد و سخن حق و درست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الْیَوْمُ الْحَقُّ فَمَنْ شَاءَ اتَّخَذَ إِلَی رَبِّهِ مَآبًا </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حق است، پس هرکه بخواهد راه بازگشتی به سوی پروردگارش برگزیند؛</w:t>
      </w:r>
    </w:p>
    <w:p>
      <w:pPr>
        <w:pStyle w:val="BookText"/>
        <w:rPr/>
      </w:pPr>
      <w:r>
        <w:rPr>
          <w:rFonts w:ascii="Amiri" w:hAnsi="Amiri" w:eastAsia="Amiri" w:cs="Amiri"/>
          <w:color w:val="111111"/>
          <w:sz w:val="28"/>
          <w:sz w:val="28"/>
          <w:szCs w:val="28"/>
          <w:rtl w:val="true"/>
          <w:lang w:bidi="ar-SA"/>
        </w:rPr>
        <w:t xml:space="preserve">إِنَّا أَنْذَرْنَاکُمْ عَذَابًا قَرِیبًا یَوْمَ یَنْظُرُ الْمَرْءُ مَا قَدَّمَتْ یَدَاهُ وَیَقُولُ الْکَافِرُ یَا لَیْتَنِی کُنْتُ تُرَابًا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ما شما را از عذابی نزدیک هشدار دادیم، روزی که آدم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فرستاده است بنگرد و کافر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خاک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موجودی مکلّف آفریده نمی شدم تا چنین روز سختی را ببینم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1379305_1468164448"/>
      <w:bookmarkStart w:id="382" w:name="_Toc172"/>
      <w:bookmarkEnd w:id="381"/>
      <w:r>
        <w:rPr>
          <w:rtl w:val="true"/>
        </w:rPr>
        <w:t>النازعات</w:t>
      </w:r>
      <w:r>
        <w:rPr>
          <w:rtl w:val="true"/>
        </w:rPr>
        <w:t>:</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الطَّامَّةُ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یَتَذَکَّرُ الْإِنْسانُ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الْجَحِیمُ لِمَنْ یَری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جَاءَتِ الطَّامَّةُ الْکُبْرَی </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 xml:space="preserve">پس زمانی که آن حادثه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رسد،</w:t>
      </w:r>
    </w:p>
    <w:p>
      <w:pPr>
        <w:pStyle w:val="BookText"/>
        <w:rPr/>
      </w:pPr>
      <w:r>
        <w:rPr>
          <w:rFonts w:ascii="Amiri" w:hAnsi="Amiri" w:eastAsia="Amiri" w:cs="Amiri"/>
          <w:color w:val="111111"/>
          <w:sz w:val="28"/>
          <w:sz w:val="28"/>
          <w:szCs w:val="28"/>
          <w:rtl w:val="true"/>
          <w:lang w:bidi="ar-SA"/>
        </w:rPr>
        <w:t xml:space="preserve">یَوْمَ یَتَذَکَّرُ الْإِنْسَانُ مَا سَعَی </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در آن روز انسان آنچه تلاش و کوشش کرده به یاد آورد</w:t>
      </w:r>
    </w:p>
    <w:p>
      <w:pPr>
        <w:pStyle w:val="BookText"/>
        <w:rPr/>
      </w:pPr>
      <w:r>
        <w:rPr>
          <w:rFonts w:ascii="Amiri" w:hAnsi="Amiri" w:eastAsia="Amiri" w:cs="Amiri"/>
          <w:color w:val="111111"/>
          <w:sz w:val="28"/>
          <w:sz w:val="28"/>
          <w:szCs w:val="28"/>
          <w:rtl w:val="true"/>
          <w:lang w:bidi="ar-SA"/>
        </w:rPr>
        <w:t xml:space="preserve">وَبُرِّزَتِ الْجَحِیمُ لِمَنْ یَرَی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و دوزخ رابرای هر بیننده ای آشکار سازند،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1379307_1468164448"/>
      <w:bookmarkStart w:id="384" w:name="_Toc173"/>
      <w:bookmarkEnd w:id="383"/>
      <w:r>
        <w:rPr>
          <w:rtl w:val="true"/>
        </w:rPr>
        <w:t>عبس</w:t>
      </w:r>
      <w:r>
        <w:rPr>
          <w:rtl w:val="true"/>
        </w:rPr>
        <w:t>:</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الصَّاخَّةُ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یَفِرُّ الْمَرْءُ مِنْ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امْرِئٍ مِنْهُمْ یَوْمَئِذٍ شَأْنٌ یُغْنِیهِ </w:t>
      </w:r>
      <w:r>
        <w:rPr>
          <w:rFonts w:ascii="Amiri" w:hAnsi="Amiri" w:eastAsia="Amiri" w:cs="Amiri"/>
          <w:i/>
          <w:i/>
          <w:iCs/>
          <w:color w:val="111111"/>
          <w:sz w:val="28"/>
          <w:sz w:val="28"/>
          <w:szCs w:val="28"/>
          <w:rtl w:val="true"/>
          <w:lang w:bidi="ar-SA"/>
        </w:rPr>
        <w:t>وُجُوهٌ یَوْمَئِذٍ مُسْفِرَةٌ</w:t>
      </w:r>
      <w:r>
        <w:rPr>
          <w:rFonts w:ascii="Amiri" w:hAnsi="Amiri" w:eastAsia="Amiri" w:cs="Amiri"/>
          <w:color w:val="111111"/>
          <w:sz w:val="28"/>
          <w:sz w:val="28"/>
          <w:szCs w:val="28"/>
          <w:rtl w:val="true"/>
          <w:lang w:bidi="ar-SA"/>
        </w:rPr>
        <w:t xml:space="preserve"> ضاحِکَةٌ مُسْتَبْشِرَةٌ </w:t>
      </w:r>
      <w:r>
        <w:rPr>
          <w:rFonts w:ascii="Amiri" w:hAnsi="Amiri" w:eastAsia="Amiri" w:cs="Amiri"/>
          <w:i/>
          <w:i/>
          <w:iCs/>
          <w:color w:val="111111"/>
          <w:sz w:val="28"/>
          <w:sz w:val="28"/>
          <w:szCs w:val="28"/>
          <w:rtl w:val="true"/>
          <w:lang w:bidi="ar-SA"/>
        </w:rPr>
        <w:t>وَ وُجُوهٌ یَوْمَئِذٍ عَلَیْها غَبَرَةٌ</w:t>
      </w:r>
      <w:r>
        <w:rPr>
          <w:rFonts w:ascii="Amiri" w:hAnsi="Amiri" w:eastAsia="Amiri" w:cs="Amiri"/>
          <w:color w:val="111111"/>
          <w:sz w:val="28"/>
          <w:sz w:val="28"/>
          <w:szCs w:val="28"/>
          <w:rtl w:val="true"/>
          <w:lang w:bidi="ar-SA"/>
        </w:rPr>
        <w:t xml:space="preserve"> تَرْهَقُها قَتَرَةٌ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الْکَفَرَةُ الْفَجَرَةُ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جَاءَتِ الصَّاخَّةُ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پس زمانی که آن بانگ هولناک و مهیب در رسد،</w:t>
      </w:r>
    </w:p>
    <w:p>
      <w:pPr>
        <w:pStyle w:val="BookText"/>
        <w:rPr/>
      </w:pPr>
      <w:r>
        <w:rPr>
          <w:rFonts w:ascii="Amiri" w:hAnsi="Amiri" w:eastAsia="Amiri" w:cs="Amiri"/>
          <w:color w:val="111111"/>
          <w:sz w:val="28"/>
          <w:sz w:val="28"/>
          <w:szCs w:val="28"/>
          <w:rtl w:val="true"/>
          <w:lang w:bidi="ar-SA"/>
        </w:rPr>
        <w:t xml:space="preserve">یَوْمَ یَفِرُّ الْمَرْءُ مِنْ أَخِیهِ </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روزی که آدمی فرار می کند، از برادرش…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وَأُمِّهِ وَأَبِیهِ </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و از مادر و پدرش…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وَصَاحِبَتِهِ وَبَنِیهِ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و از همسر و فرزندانش</w:t>
      </w:r>
    </w:p>
    <w:p>
      <w:pPr>
        <w:pStyle w:val="BookText"/>
        <w:rPr/>
      </w:pPr>
      <w:r>
        <w:rPr>
          <w:rFonts w:ascii="Amiri" w:hAnsi="Amiri" w:eastAsia="Amiri" w:cs="Amiri"/>
          <w:color w:val="111111"/>
          <w:sz w:val="28"/>
          <w:sz w:val="28"/>
          <w:szCs w:val="28"/>
          <w:rtl w:val="true"/>
          <w:lang w:bidi="ar-SA"/>
        </w:rPr>
        <w:t xml:space="preserve">لِکُلِّ امْرِئٍ مِنْهُمْ یَوْمَئِذٍ شَأْنٌ یُغْنِیهِ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در آن روز هرکسی از آنان را کاری است که او را به خود مشغول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نمی گذارد به چیز دیگری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یَوْمَئِذٍ مُسْفِرَةٌ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در آن روز چهره هایی درخشان و نورانی است</w:t>
      </w:r>
    </w:p>
    <w:p>
      <w:pPr>
        <w:pStyle w:val="BookText"/>
        <w:rPr/>
      </w:pPr>
      <w:r>
        <w:rPr>
          <w:rFonts w:ascii="Amiri" w:hAnsi="Amiri" w:eastAsia="Amiri" w:cs="Amiri"/>
          <w:color w:val="111111"/>
          <w:sz w:val="28"/>
          <w:sz w:val="28"/>
          <w:szCs w:val="28"/>
          <w:rtl w:val="true"/>
          <w:lang w:bidi="ar-SA"/>
        </w:rPr>
        <w:t xml:space="preserve">ضَاحِکَةٌ مُسْتَبْشِرَةٌ </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خندان و خوشحال…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وَوُجُوهٌ یَوْمَئِذٍ عَلَیْهَا غَبَرَةٌ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و در آن روز چهره هایی است که بر آنان غبار نشسته</w:t>
      </w:r>
    </w:p>
    <w:p>
      <w:pPr>
        <w:pStyle w:val="BookText"/>
        <w:rPr/>
      </w:pPr>
      <w:r>
        <w:rPr>
          <w:rFonts w:ascii="Amiri" w:hAnsi="Amiri" w:eastAsia="Amiri" w:cs="Amiri"/>
          <w:color w:val="111111"/>
          <w:sz w:val="28"/>
          <w:sz w:val="28"/>
          <w:szCs w:val="28"/>
          <w:rtl w:val="true"/>
          <w:lang w:bidi="ar-SA"/>
        </w:rPr>
        <w:t xml:space="preserve">تَرْهَقُهَا قَتَرَةٌ </w:t>
      </w:r>
      <w:r>
        <w:rPr>
          <w:rFonts w:ascii="IRNazanin" w:hAnsi="IRNazanin" w:eastAsia="IRNazanin"/>
          <w:color w:val="111111"/>
          <w:sz w:val="28"/>
          <w:sz w:val="28"/>
          <w:szCs w:val="28"/>
          <w:lang w:bidi="fa-IR"/>
        </w:rPr>
        <w:t>۴۱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و تاریکی آنان را فرا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هُمُ الْکَفَرَةُ الْفَجَرَةُ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آنان همان کافران بد 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1379309_1468164448"/>
      <w:bookmarkStart w:id="386" w:name="_Toc174"/>
      <w:bookmarkEnd w:id="385"/>
      <w:r>
        <w:rPr>
          <w:rtl w:val="true"/>
        </w:rPr>
        <w:t>کورت</w:t>
      </w:r>
      <w:r>
        <w:rPr>
          <w:rtl w:val="true"/>
        </w:rPr>
        <w:t>:</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کُوِّرَتْ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ascii="Amiri" w:hAnsi="Amiri" w:eastAsia="Amiri" w:cs="Amiri"/>
          <w:i/>
          <w:i/>
          <w:iCs/>
          <w:color w:val="111111"/>
          <w:sz w:val="28"/>
          <w:sz w:val="28"/>
          <w:szCs w:val="28"/>
          <w:rtl w:val="true"/>
          <w:lang w:bidi="ar-SA"/>
        </w:rPr>
        <w:t>وَ إِذَا الْجِبالُ سُیِّرَتْ</w:t>
      </w:r>
      <w:r>
        <w:rPr>
          <w:rFonts w:ascii="Amiri" w:hAnsi="Amiri" w:eastAsia="Amiri" w:cs="Amiri"/>
          <w:color w:val="111111"/>
          <w:sz w:val="28"/>
          <w:sz w:val="28"/>
          <w:szCs w:val="28"/>
          <w:rtl w:val="true"/>
          <w:lang w:bidi="ar-SA"/>
        </w:rPr>
        <w:t xml:space="preserve"> وَ إِذَا الْعِشارُ عُطِّلَتْ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Fonts w:ascii="Amiri" w:hAnsi="Amiri" w:eastAsia="Amiri" w:cs="Amiri"/>
          <w:i/>
          <w:i/>
          <w:iCs/>
          <w:color w:val="111111"/>
          <w:sz w:val="28"/>
          <w:sz w:val="28"/>
          <w:szCs w:val="28"/>
          <w:rtl w:val="true"/>
          <w:lang w:bidi="ar-SA"/>
        </w:rPr>
        <w:t>وَ إِذَا الْبِحارُ سُجِّرَتْ</w:t>
      </w:r>
      <w:r>
        <w:rPr>
          <w:rFonts w:ascii="Amiri" w:hAnsi="Amiri" w:eastAsia="Amiri" w:cs="Amiri"/>
          <w:color w:val="111111"/>
          <w:sz w:val="28"/>
          <w:sz w:val="28"/>
          <w:szCs w:val="28"/>
          <w:rtl w:val="true"/>
          <w:lang w:bidi="ar-SA"/>
        </w:rPr>
        <w:t xml:space="preserve"> وَ إِذَا النُّفُوسُ زُوِّجَتْ </w:t>
      </w:r>
      <w:r>
        <w:rPr>
          <w:rFonts w:ascii="Amiri" w:hAnsi="Amiri" w:eastAsia="Amiri" w:cs="Amiri"/>
          <w:i/>
          <w:i/>
          <w:iCs/>
          <w:color w:val="111111"/>
          <w:sz w:val="28"/>
          <w:sz w:val="28"/>
          <w:szCs w:val="28"/>
          <w:rtl w:val="true"/>
          <w:lang w:bidi="ar-SA"/>
        </w:rPr>
        <w:t>وَ إِذَا الْمَوْؤُدَةُ سُئِلَتْ</w:t>
      </w:r>
      <w:r>
        <w:rPr>
          <w:rFonts w:ascii="Amiri" w:hAnsi="Amiri" w:eastAsia="Amiri" w:cs="Amiri"/>
          <w:color w:val="111111"/>
          <w:sz w:val="28"/>
          <w:sz w:val="28"/>
          <w:szCs w:val="28"/>
          <w:rtl w:val="true"/>
          <w:lang w:bidi="ar-SA"/>
        </w:rPr>
        <w:t xml:space="preserve"> بِأَیِّ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الصُّحُفُ نُشِرَتْ </w:t>
      </w:r>
      <w:r>
        <w:rPr>
          <w:rFonts w:ascii="Amiri" w:hAnsi="Amiri" w:eastAsia="Amiri" w:cs="Amiri"/>
          <w:i/>
          <w:i/>
          <w:iCs/>
          <w:color w:val="111111"/>
          <w:sz w:val="28"/>
          <w:sz w:val="28"/>
          <w:szCs w:val="28"/>
          <w:rtl w:val="true"/>
          <w:lang w:bidi="ar-SA"/>
        </w:rPr>
        <w:t>وَ إِذَا السَّماءُ کُشِطَتْ</w:t>
      </w:r>
      <w:r>
        <w:rPr>
          <w:rFonts w:ascii="Amiri" w:hAnsi="Amiri" w:eastAsia="Amiri" w:cs="Amiri"/>
          <w:color w:val="111111"/>
          <w:sz w:val="28"/>
          <w:sz w:val="28"/>
          <w:szCs w:val="28"/>
          <w:rtl w:val="true"/>
          <w:lang w:bidi="ar-SA"/>
        </w:rPr>
        <w:t xml:space="preserve"> وَ إِذَا الْجَحِیمُ سُعِّرَتْ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الْجَنَّةُ أُزْلِفَتْ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نَفْسٌ ما أَحْضَرَتْ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الشَّمْسُ کُوِّرَتْ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هنگامی که خورشید را به هم درپیچند</w:t>
      </w:r>
    </w:p>
    <w:p>
      <w:pPr>
        <w:pStyle w:val="BookText"/>
        <w:rPr/>
      </w:pPr>
      <w:r>
        <w:rPr>
          <w:rFonts w:ascii="Amiri" w:hAnsi="Amiri" w:eastAsia="Amiri" w:cs="Amiri"/>
          <w:color w:val="111111"/>
          <w:sz w:val="28"/>
          <w:sz w:val="28"/>
          <w:szCs w:val="28"/>
          <w:rtl w:val="true"/>
          <w:lang w:bidi="ar-SA"/>
        </w:rPr>
        <w:t xml:space="preserve">وَإِذَا النُّجُومُ انْکَدَرَتْ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و هنگامی که ستارگان تیره و بی نور شوند</w:t>
      </w:r>
    </w:p>
    <w:p>
      <w:pPr>
        <w:pStyle w:val="BookText"/>
        <w:rPr/>
      </w:pPr>
      <w:r>
        <w:rPr>
          <w:rFonts w:ascii="Amiri" w:hAnsi="Amiri" w:eastAsia="Amiri" w:cs="Amiri"/>
          <w:color w:val="111111"/>
          <w:sz w:val="28"/>
          <w:sz w:val="28"/>
          <w:szCs w:val="28"/>
          <w:rtl w:val="true"/>
          <w:lang w:bidi="ar-SA"/>
        </w:rPr>
        <w:t xml:space="preserve">وَإِذَا الْجِبَالُ سُیِّرَتْ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و هنگامی که کوه ها را به حرکت آرند و از جا برکنند</w:t>
      </w:r>
    </w:p>
    <w:p>
      <w:pPr>
        <w:pStyle w:val="BookText"/>
        <w:rPr/>
      </w:pPr>
      <w:r>
        <w:rPr>
          <w:rFonts w:ascii="Amiri" w:hAnsi="Amiri" w:eastAsia="Amiri" w:cs="Amiri"/>
          <w:color w:val="111111"/>
          <w:sz w:val="28"/>
          <w:sz w:val="28"/>
          <w:szCs w:val="28"/>
          <w:rtl w:val="true"/>
          <w:lang w:bidi="ar-SA"/>
        </w:rPr>
        <w:t xml:space="preserve">وَإِذَا الْعِشَارُ عُطِّلَتْ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و هنگامی که اموال نفیس و با ارزش رها و بی صاحب شود</w:t>
      </w:r>
    </w:p>
    <w:p>
      <w:pPr>
        <w:pStyle w:val="BookText"/>
        <w:rPr/>
      </w:pPr>
      <w:r>
        <w:rPr>
          <w:rFonts w:ascii="Amiri" w:hAnsi="Amiri" w:eastAsia="Amiri" w:cs="Amiri"/>
          <w:color w:val="111111"/>
          <w:sz w:val="28"/>
          <w:sz w:val="28"/>
          <w:szCs w:val="28"/>
          <w:rtl w:val="true"/>
          <w:lang w:bidi="ar-SA"/>
        </w:rPr>
        <w:t xml:space="preserve">وَإِذَا الْوُحُوشُ حُشِرَتْ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و هنگامی که همه حیوانات وحشی محشور شوند</w:t>
      </w:r>
    </w:p>
    <w:p>
      <w:pPr>
        <w:pStyle w:val="BookText"/>
        <w:rPr/>
      </w:pPr>
      <w:r>
        <w:rPr>
          <w:rFonts w:ascii="Amiri" w:hAnsi="Amiri" w:eastAsia="Amiri" w:cs="Amiri"/>
          <w:color w:val="111111"/>
          <w:sz w:val="28"/>
          <w:sz w:val="28"/>
          <w:szCs w:val="28"/>
          <w:rtl w:val="true"/>
          <w:lang w:bidi="ar-SA"/>
        </w:rPr>
        <w:t xml:space="preserve">وَإِذَا الْبِحَارُ سُجِّرَتْ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و هنگامی که دریاها مشتعل و برافروخته گردند</w:t>
      </w:r>
    </w:p>
    <w:p>
      <w:pPr>
        <w:pStyle w:val="BookText"/>
        <w:rPr/>
      </w:pPr>
      <w:r>
        <w:rPr>
          <w:rFonts w:ascii="Amiri" w:hAnsi="Amiri" w:eastAsia="Amiri" w:cs="Amiri"/>
          <w:color w:val="111111"/>
          <w:sz w:val="28"/>
          <w:sz w:val="28"/>
          <w:szCs w:val="28"/>
          <w:rtl w:val="true"/>
          <w:lang w:bidi="ar-SA"/>
        </w:rPr>
        <w:t xml:space="preserve">وَإِذَا النُّفُوسُ زُوِّجَتْ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و هنگامی که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 و جفت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با خوبان و بدان با بدان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الْمَوْءُودَةُ سُئِلَتْ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و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بپرسند</w:t>
      </w:r>
    </w:p>
    <w:p>
      <w:pPr>
        <w:pStyle w:val="BookText"/>
        <w:rPr/>
      </w:pPr>
      <w:r>
        <w:rPr>
          <w:rFonts w:ascii="Amiri" w:hAnsi="Amiri" w:eastAsia="Amiri" w:cs="Amiri"/>
          <w:color w:val="111111"/>
          <w:sz w:val="28"/>
          <w:sz w:val="28"/>
          <w:szCs w:val="28"/>
          <w:rtl w:val="true"/>
          <w:lang w:bidi="ar-SA"/>
        </w:rPr>
        <w:t xml:space="preserve">بِأَیِّ ذَنْبٍ قُتِلَتْ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به کدام گناه کشته شده؟</w:t>
      </w:r>
    </w:p>
    <w:p>
      <w:pPr>
        <w:pStyle w:val="BookText"/>
        <w:rPr/>
      </w:pPr>
      <w:r>
        <w:rPr>
          <w:rFonts w:ascii="Amiri" w:hAnsi="Amiri" w:eastAsia="Amiri" w:cs="Amiri"/>
          <w:color w:val="111111"/>
          <w:sz w:val="28"/>
          <w:sz w:val="28"/>
          <w:szCs w:val="28"/>
          <w:rtl w:val="true"/>
          <w:lang w:bidi="ar-SA"/>
        </w:rPr>
        <w:t xml:space="preserve">وَإِذَا الصُّحُفُ نُشِرَتْ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و هنگامی که نامه های اعمال را بگشایند…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السَّمَاءُ کُشِطَتْ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و هنگامی که آسمان را به شدت برکنند و برچینند</w:t>
      </w:r>
    </w:p>
    <w:p>
      <w:pPr>
        <w:pStyle w:val="BookText"/>
        <w:rPr/>
      </w:pPr>
      <w:r>
        <w:rPr>
          <w:rFonts w:ascii="Amiri" w:hAnsi="Amiri" w:eastAsia="Amiri" w:cs="Amiri"/>
          <w:color w:val="111111"/>
          <w:sz w:val="28"/>
          <w:sz w:val="28"/>
          <w:szCs w:val="28"/>
          <w:rtl w:val="true"/>
          <w:lang w:bidi="ar-SA"/>
        </w:rPr>
        <w:t xml:space="preserve">وَإِذَا الْجَحِیمُ سُعِّرَتْ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و هنگامی که دوزخ افروخته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الْجَنَّةُ أُزْلِفَتْ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و هنگامی که بهشت را نزدیک آرند</w:t>
      </w:r>
    </w:p>
    <w:p>
      <w:pPr>
        <w:pStyle w:val="BookText"/>
        <w:rPr/>
      </w:pPr>
      <w:r>
        <w:rPr>
          <w:rFonts w:ascii="Amiri" w:hAnsi="Amiri" w:eastAsia="Amiri" w:cs="Amiri"/>
          <w:color w:val="111111"/>
          <w:sz w:val="28"/>
          <w:sz w:val="28"/>
          <w:szCs w:val="28"/>
          <w:rtl w:val="true"/>
          <w:lang w:bidi="ar-SA"/>
        </w:rPr>
        <w:t xml:space="preserve">عَلِمَتْ نَفْسٌ مَا أَحْضَرَتْ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موقعیت و زمانی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هر عملی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کرده است،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1379311_1468164448"/>
      <w:bookmarkStart w:id="388" w:name="_Toc175"/>
      <w:bookmarkEnd w:id="387"/>
      <w:r>
        <w:rPr>
          <w:rtl w:val="true"/>
        </w:rPr>
        <w:t>الانفطار</w:t>
      </w:r>
      <w:r>
        <w:rPr>
          <w:rtl w:val="true"/>
        </w:rPr>
        <w:t>:</w:t>
      </w:r>
      <w:bookmarkEnd w:id="38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الْکَواکِبُ انْتَثَرَتْ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w:t>
      </w:r>
      <w:bookmarkStart w:id="389" w:name="pg13724_130137"/>
    </w:p>
    <w:p>
      <w:pPr>
        <w:pStyle w:val="BookText"/>
        <w:rPr/>
      </w:pPr>
      <w:bookmarkEnd w:id="389"/>
      <w:r>
        <w:rPr>
          <w:rFonts w:ascii="Amiri" w:hAnsi="Amiri" w:eastAsia="Amiri" w:cs="Amiri"/>
          <w:color w:val="111111"/>
          <w:sz w:val="28"/>
          <w:sz w:val="28"/>
          <w:szCs w:val="28"/>
          <w:rtl w:val="true"/>
          <w:lang w:bidi="ar-SA"/>
        </w:rPr>
        <w:t xml:space="preserve">فُجِّرَتْ </w:t>
      </w:r>
      <w:r>
        <w:rPr>
          <w:rFonts w:ascii="Amiri" w:hAnsi="Amiri" w:eastAsia="Amiri" w:cs="Amiri"/>
          <w:i/>
          <w:i/>
          <w:iCs/>
          <w:color w:val="111111"/>
          <w:sz w:val="28"/>
          <w:sz w:val="28"/>
          <w:szCs w:val="28"/>
          <w:rtl w:val="true"/>
          <w:lang w:bidi="ar-SA"/>
        </w:rPr>
        <w:t>وَ إِذَا الْقُبُورُ بُعْثِرَتْ عَلِمَتْ نَفْسٌ ما قَدَّمَتْ وَ أَخَّرَتْ یا أَیُّهَا الْإِنْسانُ ما غَرَّکَ بِرَبِّکَ الْکَرِیمِ الَّذِی خَلَقَکَ فَسَوَّاکَ فَعَدَلَکَ فِی أَیِّ صُورَةٍ ما شاءَ رَکَّبَکَ</w:t>
      </w:r>
      <w:r>
        <w:rPr>
          <w:rFonts w:ascii="Amiri" w:hAnsi="Amiri" w:eastAsia="Amiri" w:cs="Amiri"/>
          <w:color w:val="111111"/>
          <w:sz w:val="28"/>
          <w:sz w:val="28"/>
          <w:szCs w:val="28"/>
          <w:rtl w:val="true"/>
          <w:lang w:bidi="ar-SA"/>
        </w:rPr>
        <w:t xml:space="preserve"> کَلَّا بَلْ تُکَذِّبُونَ بِالدِّینِ </w:t>
      </w:r>
      <w:r>
        <w:rPr>
          <w:rFonts w:ascii="Amiri" w:hAnsi="Amiri" w:eastAsia="Amiri" w:cs="Amiri"/>
          <w:i/>
          <w:i/>
          <w:iCs/>
          <w:color w:val="111111"/>
          <w:sz w:val="28"/>
          <w:sz w:val="28"/>
          <w:szCs w:val="28"/>
          <w:rtl w:val="true"/>
          <w:lang w:bidi="ar-SA"/>
        </w:rPr>
        <w:t>وَ إِنَّ عَلَیْکُمْ لَحافِظِینَ</w:t>
      </w:r>
      <w:r>
        <w:rPr>
          <w:rFonts w:ascii="Amiri" w:hAnsi="Amiri" w:eastAsia="Amiri" w:cs="Amiri"/>
          <w:color w:val="111111"/>
          <w:sz w:val="28"/>
          <w:sz w:val="28"/>
          <w:szCs w:val="28"/>
          <w:rtl w:val="true"/>
          <w:lang w:bidi="ar-SA"/>
        </w:rPr>
        <w:t xml:space="preserve"> کِراماً کاتِبِینَ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الْفُجَّارَ لَفِی 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یَصْلَوْنَها یَوْمَ الدِّینِ </w:t>
      </w:r>
      <w:r>
        <w:rPr>
          <w:rFonts w:ascii="Amiri" w:hAnsi="Amiri" w:eastAsia="Amiri" w:cs="Amiri"/>
          <w:i/>
          <w:i/>
          <w:iCs/>
          <w:color w:val="111111"/>
          <w:sz w:val="28"/>
          <w:sz w:val="28"/>
          <w:szCs w:val="28"/>
          <w:rtl w:val="true"/>
          <w:lang w:bidi="ar-SA"/>
        </w:rPr>
        <w:t>وَ ما هُمْ عَنْها بِغائِبِینَ وَ ما أَدْراکَ ما یَوْمُ الدِّینِ ثُمَّ ما أَدْراکَ ما یَوْمُ الدِّینِ</w:t>
      </w:r>
      <w:r>
        <w:rPr>
          <w:rFonts w:ascii="Amiri" w:hAnsi="Amiri" w:eastAsia="Amiri" w:cs="Amiri"/>
          <w:color w:val="111111"/>
          <w:sz w:val="28"/>
          <w:sz w:val="28"/>
          <w:szCs w:val="28"/>
          <w:rtl w:val="true"/>
          <w:lang w:bidi="ar-SA"/>
        </w:rPr>
        <w:t xml:space="preserve"> یَوْمَ لا تَمْلِکُ نَفْسٌ لِنَفْسٍ شَیْئاً وَ الْأَمْرُ یَوْمَئِذٍ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انْفَطَرَتْ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هنگامی که آسمان بشکافد</w:t>
      </w:r>
    </w:p>
    <w:p>
      <w:pPr>
        <w:pStyle w:val="BookText"/>
        <w:rPr/>
      </w:pPr>
      <w:r>
        <w:rPr>
          <w:rFonts w:ascii="Amiri" w:hAnsi="Amiri" w:eastAsia="Amiri" w:cs="Amiri"/>
          <w:color w:val="111111"/>
          <w:sz w:val="28"/>
          <w:sz w:val="28"/>
          <w:szCs w:val="28"/>
          <w:rtl w:val="true"/>
          <w:lang w:bidi="ar-SA"/>
        </w:rPr>
        <w:t xml:space="preserve">وَإِذَا الْکَوَاکِبُ انْتَثَرَتْ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و هنگامی که ستارگان پراکنده شوند</w:t>
      </w:r>
    </w:p>
    <w:p>
      <w:pPr>
        <w:pStyle w:val="BookText"/>
        <w:rPr/>
      </w:pPr>
      <w:r>
        <w:rPr>
          <w:rFonts w:ascii="Amiri" w:hAnsi="Amiri" w:eastAsia="Amiri" w:cs="Amiri"/>
          <w:color w:val="111111"/>
          <w:sz w:val="28"/>
          <w:sz w:val="28"/>
          <w:szCs w:val="28"/>
          <w:rtl w:val="true"/>
          <w:lang w:bidi="ar-SA"/>
        </w:rPr>
        <w:t>وَإِذَا الْبِحَارُ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فُجِّرَتْ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و هنگامی که دریاها شکافته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بپیوندند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الْقُبُورُ بُعْثِرَتْ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و هنگامی که قبرها زیر و رو شوند،</w:t>
      </w:r>
    </w:p>
    <w:p>
      <w:pPr>
        <w:pStyle w:val="BookText"/>
        <w:rPr/>
      </w:pPr>
      <w:r>
        <w:rPr>
          <w:rFonts w:ascii="Amiri" w:hAnsi="Amiri" w:eastAsia="Amiri" w:cs="Amiri"/>
          <w:color w:val="111111"/>
          <w:sz w:val="28"/>
          <w:sz w:val="28"/>
          <w:szCs w:val="28"/>
          <w:rtl w:val="true"/>
          <w:lang w:bidi="ar-SA"/>
        </w:rPr>
        <w:t xml:space="preserve">عَلِمَتْ نَفْسٌ مَا قَدَّمَتْ وَأَخَّرَتْ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هرکسی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فرستاده و باز پس نهاده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الْإِنْسَانُ مَا غَرَّکَ بِرَبِّکَ الْکَرِیمِ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پروردگار بزرگوارت مغرور کرده است؟</w:t>
      </w:r>
    </w:p>
    <w:p>
      <w:pPr>
        <w:pStyle w:val="BookText"/>
        <w:rPr/>
      </w:pPr>
      <w:r>
        <w:rPr>
          <w:rFonts w:ascii="Amiri" w:hAnsi="Amiri" w:eastAsia="Amiri" w:cs="Amiri"/>
          <w:color w:val="111111"/>
          <w:sz w:val="28"/>
          <w:sz w:val="28"/>
          <w:szCs w:val="28"/>
          <w:rtl w:val="true"/>
          <w:lang w:bidi="ar-SA"/>
        </w:rPr>
        <w:t xml:space="preserve">الَّذِی خَلَقَکَ فَسَوَّاکَ فَعَدَلَکَ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همان کسی که تو را آفرید و اندامت را درست و نیکو ساخت و متعادل و متناسب قرار داد،</w:t>
      </w:r>
    </w:p>
    <w:p>
      <w:pPr>
        <w:pStyle w:val="BookText"/>
        <w:rPr/>
      </w:pPr>
      <w:r>
        <w:rPr>
          <w:rFonts w:ascii="Amiri" w:hAnsi="Amiri" w:eastAsia="Amiri" w:cs="Amiri"/>
          <w:color w:val="111111"/>
          <w:sz w:val="28"/>
          <w:sz w:val="28"/>
          <w:szCs w:val="28"/>
          <w:rtl w:val="true"/>
          <w:lang w:bidi="ar-SA"/>
        </w:rPr>
        <w:t xml:space="preserve">فِی أَیِّ صُورَةٍ مَا شَاءَ رَکَّبَکَ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و تو را در هر نقش و صورتی که خواست ترکیب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بَلْ تُکَذِّبُونَ بِالدِّینِ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ارتکاب گناهانتان مغرور بودنتان به بزرگواری پروردگار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روز جزا را تکذیب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تکذیب، راه گناه را به روی خود باز می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عَلَیْکُمْ لَحَافِظِینَ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و بی تردید بر شما نگهبانانی گماشته اند</w:t>
      </w:r>
    </w:p>
    <w:p>
      <w:pPr>
        <w:pStyle w:val="BookText"/>
        <w:rPr/>
      </w:pPr>
      <w:r>
        <w:rPr>
          <w:rFonts w:ascii="Amiri" w:hAnsi="Amiri" w:eastAsia="Amiri" w:cs="Amiri"/>
          <w:color w:val="111111"/>
          <w:sz w:val="28"/>
          <w:sz w:val="28"/>
          <w:szCs w:val="28"/>
          <w:rtl w:val="true"/>
          <w:lang w:bidi="ar-SA"/>
        </w:rPr>
        <w:t xml:space="preserve">کِرَامًا کَاتِبِینَ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بزرگوارانی نویسنده</w:t>
      </w:r>
    </w:p>
    <w:p>
      <w:pPr>
        <w:pStyle w:val="BookText"/>
        <w:rPr/>
      </w:pPr>
      <w:r>
        <w:rPr>
          <w:rFonts w:ascii="Amiri" w:hAnsi="Amiri" w:eastAsia="Amiri" w:cs="Amiri"/>
          <w:color w:val="111111"/>
          <w:sz w:val="28"/>
          <w:sz w:val="28"/>
          <w:szCs w:val="28"/>
          <w:rtl w:val="true"/>
          <w:lang w:bidi="ar-SA"/>
        </w:rPr>
        <w:t xml:space="preserve">یَعْلَمُونَ مَا تَفْعَلُونَ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 xml:space="preserve">که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دهید،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الْأَبْرَارَ لَفِی نَعِیمٍ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به یقین نیکان در نعمت فراوانی قرار دارند</w:t>
      </w:r>
    </w:p>
    <w:p>
      <w:pPr>
        <w:pStyle w:val="BookText"/>
        <w:rPr/>
      </w:pPr>
      <w:r>
        <w:rPr>
          <w:rFonts w:ascii="Amiri" w:hAnsi="Amiri" w:eastAsia="Amiri" w:cs="Amiri"/>
          <w:color w:val="111111"/>
          <w:sz w:val="28"/>
          <w:sz w:val="28"/>
          <w:szCs w:val="28"/>
          <w:rtl w:val="true"/>
          <w:lang w:bidi="ar-SA"/>
        </w:rPr>
        <w:t xml:space="preserve">وَإِنَّ الْفُجَّارَ لَفِی جَحِیمٍ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و مسلماً گناهکاران در دوزخ اند</w:t>
      </w:r>
    </w:p>
    <w:p>
      <w:pPr>
        <w:pStyle w:val="BookText"/>
        <w:rPr/>
      </w:pPr>
      <w:r>
        <w:rPr>
          <w:rFonts w:ascii="Amiri" w:hAnsi="Amiri" w:eastAsia="Amiri" w:cs="Amiri"/>
          <w:color w:val="111111"/>
          <w:sz w:val="28"/>
          <w:sz w:val="28"/>
          <w:szCs w:val="28"/>
          <w:rtl w:val="true"/>
          <w:lang w:bidi="ar-SA"/>
        </w:rPr>
        <w:t xml:space="preserve">یَصْلَوْنَهَا یَوْمَ الدِّینِ </w:t>
      </w:r>
      <w:r>
        <w:rPr>
          <w:rFonts w:ascii="IRNazanin" w:hAnsi="IRNazanin" w:eastAsia="IRNazanin"/>
          <w:color w:val="111111"/>
          <w:sz w:val="28"/>
          <w:sz w:val="28"/>
          <w:szCs w:val="28"/>
          <w:lang w:bidi="fa-IR"/>
        </w:rPr>
        <w:t>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پاداش در آن درآیند،</w:t>
      </w:r>
    </w:p>
    <w:p>
      <w:pPr>
        <w:pStyle w:val="BookText"/>
        <w:rPr/>
      </w:pPr>
      <w:r>
        <w:rPr>
          <w:rFonts w:ascii="Amiri" w:hAnsi="Amiri" w:eastAsia="Amiri" w:cs="Amiri"/>
          <w:color w:val="111111"/>
          <w:sz w:val="28"/>
          <w:sz w:val="28"/>
          <w:szCs w:val="28"/>
          <w:rtl w:val="true"/>
          <w:lang w:bidi="ar-SA"/>
        </w:rPr>
        <w:t xml:space="preserve">وَمَا هُمْ عَنْهَا بِغَائِبِینَ </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و آنان از دوزخ غایب نمی شوند</w:t>
      </w:r>
    </w:p>
    <w:p>
      <w:pPr>
        <w:pStyle w:val="BookText"/>
        <w:rPr/>
      </w:pPr>
      <w:r>
        <w:rPr>
          <w:rFonts w:ascii="Amiri" w:hAnsi="Amiri" w:eastAsia="Amiri" w:cs="Amiri"/>
          <w:color w:val="111111"/>
          <w:sz w:val="28"/>
          <w:sz w:val="28"/>
          <w:szCs w:val="28"/>
          <w:rtl w:val="true"/>
          <w:lang w:bidi="ar-SA"/>
        </w:rPr>
        <w:t xml:space="preserve">وَمَا أَدْرَاکَ مَا یَوْمُ الدِّینِ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و تو چه می دانی روز جزا چیست؟</w:t>
      </w:r>
    </w:p>
    <w:p>
      <w:pPr>
        <w:pStyle w:val="BookText"/>
        <w:rPr/>
      </w:pPr>
      <w:r>
        <w:rPr>
          <w:rFonts w:ascii="Amiri" w:hAnsi="Amiri" w:eastAsia="Amiri" w:cs="Amiri"/>
          <w:color w:val="111111"/>
          <w:sz w:val="28"/>
          <w:sz w:val="28"/>
          <w:szCs w:val="28"/>
          <w:rtl w:val="true"/>
          <w:lang w:bidi="ar-SA"/>
        </w:rPr>
        <w:t xml:space="preserve">ثُمَّ مَا أَدْرَاکَ مَا یَوْمُ الدِّینِ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باز چه می دانی روز جزا چیست؟</w:t>
      </w:r>
    </w:p>
    <w:p>
      <w:pPr>
        <w:pStyle w:val="BookText"/>
        <w:rPr/>
      </w:pPr>
      <w:r>
        <w:rPr>
          <w:rFonts w:ascii="Amiri" w:hAnsi="Amiri" w:eastAsia="Amiri" w:cs="Amiri"/>
          <w:color w:val="111111"/>
          <w:sz w:val="28"/>
          <w:sz w:val="28"/>
          <w:szCs w:val="28"/>
          <w:rtl w:val="true"/>
          <w:lang w:bidi="ar-SA"/>
        </w:rPr>
        <w:t xml:space="preserve">یَوْمَ لَا تَمْلِکُ نَفْسٌ لِنَفْسٍ شَیْئًا وَالْأَمْرُ یَوْمَئِذٍ لِلَّهِ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روزی که کسی از کسی چیزی از عذاب را دفع نمی کند، و در آن روز، فرمان و حکم ویژه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1379313_1468164448"/>
      <w:bookmarkStart w:id="391" w:name="_Toc176"/>
      <w:bookmarkEnd w:id="390"/>
      <w:r>
        <w:rPr>
          <w:rtl w:val="true"/>
        </w:rPr>
        <w:t>الإنشقاق</w:t>
      </w:r>
      <w:r>
        <w:rPr>
          <w:rtl w:val="true"/>
        </w:rPr>
        <w:t>:</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انْشَقَّتْ </w:t>
      </w:r>
      <w:r>
        <w:rPr>
          <w:rFonts w:ascii="Amiri" w:hAnsi="Amiri" w:eastAsia="Amiri" w:cs="Amiri"/>
          <w:i/>
          <w:i/>
          <w:iCs/>
          <w:color w:val="111111"/>
          <w:sz w:val="28"/>
          <w:sz w:val="28"/>
          <w:szCs w:val="28"/>
          <w:rtl w:val="true"/>
          <w:lang w:bidi="ar-SA"/>
        </w:rPr>
        <w:t>وَ أَذِنَتْ لِرَبِّها وَ حُقَّتْ</w:t>
      </w:r>
      <w:r>
        <w:rPr>
          <w:rFonts w:ascii="Amiri" w:hAnsi="Amiri" w:eastAsia="Amiri" w:cs="Amiri"/>
          <w:color w:val="111111"/>
          <w:sz w:val="28"/>
          <w:sz w:val="28"/>
          <w:szCs w:val="28"/>
          <w:rtl w:val="true"/>
          <w:lang w:bidi="ar-SA"/>
        </w:rPr>
        <w:t xml:space="preserve"> وَ إِذَا الْأَرْضُ مُدَّتْ </w:t>
      </w:r>
      <w:r>
        <w:rPr>
          <w:rFonts w:ascii="Amiri" w:hAnsi="Amiri" w:eastAsia="Amiri" w:cs="Amiri"/>
          <w:i/>
          <w:i/>
          <w:iCs/>
          <w:color w:val="111111"/>
          <w:sz w:val="28"/>
          <w:sz w:val="28"/>
          <w:szCs w:val="28"/>
          <w:rtl w:val="true"/>
          <w:lang w:bidi="ar-SA"/>
        </w:rPr>
        <w:t>وَ أَلْقَتْ ما فِیها وَ تَخَلَّتْ</w:t>
      </w:r>
      <w:r>
        <w:rPr>
          <w:rFonts w:ascii="Amiri" w:hAnsi="Amiri" w:eastAsia="Amiri" w:cs="Amiri"/>
          <w:color w:val="111111"/>
          <w:sz w:val="28"/>
          <w:sz w:val="28"/>
          <w:szCs w:val="28"/>
          <w:rtl w:val="true"/>
          <w:lang w:bidi="ar-SA"/>
        </w:rPr>
        <w:t xml:space="preserve"> وَ أَذِنَتْ لِرَبِّها وَ 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w:t>
      </w:r>
      <w:r>
        <w:rPr>
          <w:rFonts w:ascii="Amiri" w:hAnsi="Amiri" w:eastAsia="Amiri" w:cs="Amiri"/>
          <w:i/>
          <w:i/>
          <w:iCs/>
          <w:color w:val="111111"/>
          <w:sz w:val="28"/>
          <w:sz w:val="28"/>
          <w:szCs w:val="28"/>
          <w:rtl w:val="true"/>
          <w:lang w:bidi="ar-SA"/>
        </w:rPr>
        <w:t>فَسَوْفَ یُحاسَبُ حِساباً یَسِیراً</w:t>
      </w:r>
      <w:r>
        <w:rPr>
          <w:rFonts w:ascii="Amiri" w:hAnsi="Amiri" w:eastAsia="Amiri" w:cs="Amiri"/>
          <w:color w:val="111111"/>
          <w:sz w:val="28"/>
          <w:sz w:val="28"/>
          <w:szCs w:val="28"/>
          <w:rtl w:val="true"/>
          <w:lang w:bidi="ar-SA"/>
        </w:rPr>
        <w:t xml:space="preserve"> وَ یَنْقَلِبُ إِلی أَهْلِهِ مَسْرُوراً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أُوتِیَ کِتابَهُ وَراءَ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یَدْعُوا ثُبُوراً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یَصْلی سَعِیراً </w:t>
      </w:r>
      <w:r>
        <w:rPr>
          <w:rFonts w:ascii="Amiri" w:hAnsi="Amiri" w:eastAsia="Amiri" w:cs="Amiri"/>
          <w:i/>
          <w:i/>
          <w:iCs/>
          <w:color w:val="111111"/>
          <w:sz w:val="28"/>
          <w:sz w:val="28"/>
          <w:szCs w:val="28"/>
          <w:rtl w:val="true"/>
          <w:lang w:bidi="ar-SA"/>
        </w:rPr>
        <w:t>إِنَّهُ کانَ فِی أَهْلِهِ مَسْرُوراً</w:t>
      </w:r>
      <w:r>
        <w:rPr>
          <w:rFonts w:ascii="Amiri" w:hAnsi="Amiri" w:eastAsia="Amiri" w:cs="Amiri"/>
          <w:color w:val="111111"/>
          <w:sz w:val="28"/>
          <w:sz w:val="28"/>
          <w:szCs w:val="28"/>
          <w:rtl w:val="true"/>
          <w:lang w:bidi="ar-SA"/>
        </w:rPr>
        <w:t xml:space="preserve"> إِنَّهُ ظَنَّ أَنْ لَنْ یَحُورَ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إِنَّ رَبَّهُ کانَ بِهِ بَصِیراً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انْشَقَّتْ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هنگامی که آسمان بشکافد</w:t>
      </w:r>
    </w:p>
    <w:p>
      <w:pPr>
        <w:pStyle w:val="BookText"/>
        <w:rPr/>
      </w:pPr>
      <w:r>
        <w:rPr>
          <w:rFonts w:ascii="Amiri" w:hAnsi="Amiri" w:eastAsia="Amiri" w:cs="Amiri"/>
          <w:color w:val="111111"/>
          <w:sz w:val="28"/>
          <w:sz w:val="28"/>
          <w:szCs w:val="28"/>
          <w:rtl w:val="true"/>
          <w:lang w:bidi="ar-SA"/>
        </w:rPr>
        <w:t xml:space="preserve">وَأَذِنَتْ لِرَبِّهَا وَحُقَّتْ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و فرمان پروردگارش را اطاعت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اطاعت از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گردد</w:t>
      </w:r>
    </w:p>
    <w:p>
      <w:pPr>
        <w:pStyle w:val="BookText"/>
        <w:rPr/>
      </w:pPr>
      <w:r>
        <w:rPr>
          <w:rFonts w:ascii="Amiri" w:hAnsi="Amiri" w:eastAsia="Amiri" w:cs="Amiri"/>
          <w:color w:val="111111"/>
          <w:sz w:val="28"/>
          <w:sz w:val="28"/>
          <w:szCs w:val="28"/>
          <w:rtl w:val="true"/>
          <w:lang w:bidi="ar-SA"/>
        </w:rPr>
        <w:t xml:space="preserve">وَإِذَا الْأَرْضُ مُدَّتْ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و هنگامی که زمین گسترده شود</w:t>
      </w:r>
    </w:p>
    <w:p>
      <w:pPr>
        <w:pStyle w:val="BookText"/>
        <w:rPr/>
      </w:pPr>
      <w:r>
        <w:rPr>
          <w:rFonts w:ascii="Amiri" w:hAnsi="Amiri" w:eastAsia="Amiri" w:cs="Amiri"/>
          <w:color w:val="111111"/>
          <w:sz w:val="28"/>
          <w:sz w:val="28"/>
          <w:szCs w:val="28"/>
          <w:rtl w:val="true"/>
          <w:lang w:bidi="ar-SA"/>
        </w:rPr>
        <w:t xml:space="preserve">وَأَلْقَتْ مَا فِیهَا وَتَخَلَّتْ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و آنچه را در درون دارد بیرون افکند، و تهی گردد</w:t>
      </w:r>
    </w:p>
    <w:p>
      <w:pPr>
        <w:pStyle w:val="BookText"/>
        <w:rPr/>
      </w:pPr>
      <w:r>
        <w:rPr>
          <w:rFonts w:ascii="Amiri" w:hAnsi="Amiri" w:eastAsia="Amiri" w:cs="Amiri"/>
          <w:color w:val="111111"/>
          <w:sz w:val="28"/>
          <w:sz w:val="28"/>
          <w:szCs w:val="28"/>
          <w:rtl w:val="true"/>
          <w:lang w:bidi="ar-SA"/>
        </w:rPr>
        <w:t xml:space="preserve">وَأَذِنَتْ لِرَبِّهَا وَحُقَّتْ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و فرمان پروردگارش را اطاعت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اطاعتِ از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گردد،</w:t>
      </w:r>
    </w:p>
    <w:p>
      <w:pPr>
        <w:pStyle w:val="BookText"/>
        <w:rPr/>
      </w:pPr>
      <w:r>
        <w:rPr>
          <w:rFonts w:ascii="Amiri" w:hAnsi="Amiri" w:eastAsia="Amiri" w:cs="Amiri"/>
          <w:color w:val="111111"/>
          <w:sz w:val="28"/>
          <w:sz w:val="28"/>
          <w:szCs w:val="28"/>
          <w:rtl w:val="true"/>
          <w:lang w:bidi="ar-SA"/>
        </w:rPr>
        <w:t xml:space="preserve">یَا أَیُّهَا الْإِنْسَانُ إِنَّکَ کَادِحٌ إِلَی رَبِّکَ کَدْحًا فَمُلَاقِیهِ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تو با کوشش و تلاشی سخت به سوی پروردگارت در حرکتی،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مقام فرمانروایی مطلق و حکومت بر همه چیز ویژه اوست و هیچ حکومتی در برابرش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می کنی،</w:t>
      </w:r>
    </w:p>
    <w:p>
      <w:pPr>
        <w:pStyle w:val="BookText"/>
        <w:rPr/>
      </w:pPr>
      <w:r>
        <w:rPr>
          <w:rFonts w:ascii="Amiri" w:hAnsi="Amiri" w:eastAsia="Amiri" w:cs="Amiri"/>
          <w:color w:val="111111"/>
          <w:sz w:val="28"/>
          <w:sz w:val="28"/>
          <w:szCs w:val="28"/>
          <w:rtl w:val="true"/>
          <w:lang w:bidi="ar-SA"/>
        </w:rPr>
        <w:t xml:space="preserve">فَأَمَّا مَنْ أُوتِیَ کِتَابَهُ بِیَمِینِهِ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اما کسی که نامه اعمالش را به دست راستش دهند،</w:t>
      </w:r>
    </w:p>
    <w:p>
      <w:pPr>
        <w:pStyle w:val="BookText"/>
        <w:rPr/>
      </w:pPr>
      <w:r>
        <w:rPr>
          <w:rFonts w:ascii="Amiri" w:hAnsi="Amiri" w:eastAsia="Amiri" w:cs="Amiri"/>
          <w:color w:val="111111"/>
          <w:sz w:val="28"/>
          <w:sz w:val="28"/>
          <w:szCs w:val="28"/>
          <w:rtl w:val="true"/>
          <w:lang w:bidi="ar-SA"/>
        </w:rPr>
        <w:t xml:space="preserve">فَسَوْفَ یُحَاسَبُ حِسَابًا یَسِیرًا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به زودی با حسابی آسان به حسابش رسیدگیشود،</w:t>
      </w:r>
    </w:p>
    <w:p>
      <w:pPr>
        <w:pStyle w:val="BookText"/>
        <w:rPr/>
      </w:pPr>
      <w:r>
        <w:rPr>
          <w:rFonts w:ascii="Amiri" w:hAnsi="Amiri" w:eastAsia="Amiri" w:cs="Amiri"/>
          <w:color w:val="111111"/>
          <w:sz w:val="28"/>
          <w:sz w:val="28"/>
          <w:szCs w:val="28"/>
          <w:rtl w:val="true"/>
          <w:lang w:bidi="ar-SA"/>
        </w:rPr>
        <w:t xml:space="preserve">وَیَنْقَلِبُ إِلَی أَهْلِهِ مَسْرُورًا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و خوشحال و شادمان به سوی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p>
    <w:p>
      <w:pPr>
        <w:pStyle w:val="BookText"/>
        <w:rPr/>
      </w:pPr>
      <w:r>
        <w:rPr>
          <w:rFonts w:ascii="Amiri" w:hAnsi="Amiri" w:eastAsia="Amiri" w:cs="Amiri"/>
          <w:color w:val="111111"/>
          <w:sz w:val="28"/>
          <w:sz w:val="28"/>
          <w:szCs w:val="28"/>
          <w:rtl w:val="true"/>
          <w:lang w:bidi="ar-SA"/>
        </w:rPr>
        <w:t xml:space="preserve">وَأَمَّا مَنْ أُوتِیَ کِتَابَهُ وَرَاءَ ظَهْرِهِ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و اما کسی که نامه اعمالش را از پشت سرش دهند،</w:t>
      </w:r>
    </w:p>
    <w:p>
      <w:pPr>
        <w:pStyle w:val="BookText"/>
        <w:rPr/>
      </w:pPr>
      <w:r>
        <w:rPr>
          <w:rFonts w:ascii="Amiri" w:hAnsi="Amiri" w:eastAsia="Amiri" w:cs="Amiri"/>
          <w:color w:val="111111"/>
          <w:sz w:val="28"/>
          <w:sz w:val="28"/>
          <w:szCs w:val="28"/>
          <w:rtl w:val="true"/>
          <w:lang w:bidi="ar-SA"/>
        </w:rPr>
        <w:t xml:space="preserve">فَسَوْفَ یَدْعُو ثُبُورًا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به زودی با فریادی حسرت بار، هلاکت و نابودی خود را خواهد،</w:t>
      </w:r>
    </w:p>
    <w:p>
      <w:pPr>
        <w:pStyle w:val="BookText"/>
        <w:rPr/>
      </w:pPr>
      <w:r>
        <w:rPr>
          <w:rFonts w:ascii="Amiri" w:hAnsi="Amiri" w:eastAsia="Amiri" w:cs="Amiri"/>
          <w:color w:val="111111"/>
          <w:sz w:val="28"/>
          <w:sz w:val="28"/>
          <w:szCs w:val="28"/>
          <w:rtl w:val="true"/>
          <w:lang w:bidi="ar-SA"/>
        </w:rPr>
        <w:t xml:space="preserve">وَیَصْلَی سَعِیرًا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و در آتش افروخته در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کَانَ فِی أَهْلِهِ مَسْرُورًا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او همواره در میان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ثروت و مال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و شادمان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ظَنَّ أَنْ لَنْ یَحُورَ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او می پنداشت که هرگز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حیات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نخواهد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بَلَی إِنَّ رَبَّهُ کَانَ بِهِ بَصِیرًا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آری، بی تردید پروردگارش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تمام اعمال و دست آوردش را برای پاداش و کیفر ثبت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1379315_1468164448"/>
      <w:bookmarkStart w:id="393" w:name="_Toc177"/>
      <w:bookmarkEnd w:id="392"/>
      <w:r>
        <w:rPr>
          <w:rtl w:val="true"/>
        </w:rPr>
        <w:t>الزلزال</w:t>
      </w:r>
      <w:r>
        <w:rPr>
          <w:rtl w:val="true"/>
        </w:rPr>
        <w:t>:</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الْإِنْسانُ ما لَها </w:t>
      </w:r>
      <w:r>
        <w:rPr>
          <w:rFonts w:ascii="Amiri" w:hAnsi="Amiri" w:eastAsia="Amiri" w:cs="Amiri"/>
          <w:i/>
          <w:i/>
          <w:iCs/>
          <w:color w:val="111111"/>
          <w:sz w:val="28"/>
          <w:sz w:val="28"/>
          <w:szCs w:val="28"/>
          <w:rtl w:val="true"/>
          <w:lang w:bidi="ar-SA"/>
        </w:rPr>
        <w:t>یَوْمَئِذٍ تُحَدِّثُ أَخْبارَها</w:t>
      </w:r>
      <w:r>
        <w:rPr>
          <w:rFonts w:ascii="Amiri" w:hAnsi="Amiri" w:eastAsia="Amiri" w:cs="Amiri"/>
          <w:color w:val="111111"/>
          <w:sz w:val="28"/>
          <w:sz w:val="28"/>
          <w:szCs w:val="28"/>
          <w:rtl w:val="true"/>
          <w:lang w:bidi="ar-SA"/>
        </w:rPr>
        <w:t xml:space="preserve"> بِأَنَّ رَبَّکَ أَوْحی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یَصْدُرُ النَّاسُ أَشْتاتاً لِیُرَوْا أَعْمالَهُمْ </w:t>
      </w:r>
      <w:r>
        <w:rPr>
          <w:rFonts w:ascii="Amiri" w:hAnsi="Amiri" w:eastAsia="Amiri" w:cs="Amiri"/>
          <w:i/>
          <w:i/>
          <w:iCs/>
          <w:color w:val="111111"/>
          <w:sz w:val="28"/>
          <w:sz w:val="28"/>
          <w:szCs w:val="28"/>
          <w:rtl w:val="true"/>
          <w:lang w:bidi="ar-SA"/>
        </w:rPr>
        <w:t>فَمَنْ یَعْمَلْ مِثْقالَ ذَرَّةٍ خَیْراً یَرَهُ</w:t>
      </w:r>
      <w:r>
        <w:rPr>
          <w:rFonts w:ascii="Amiri" w:hAnsi="Amiri" w:eastAsia="Amiri" w:cs="Amiri"/>
          <w:color w:val="111111"/>
          <w:sz w:val="28"/>
          <w:sz w:val="28"/>
          <w:szCs w:val="28"/>
          <w:rtl w:val="true"/>
          <w:lang w:bidi="ar-SA"/>
        </w:rPr>
        <w:t xml:space="preserve"> وَ مَنْ یَعْمَلْ مِثْقالَ ذَرَّةٍ شَرًّا 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زُلْزِلَتِ الْأَرْضُ زِلْزَالَهَا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هنگامی که زمین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لرزشش بلرزانند،</w:t>
      </w:r>
    </w:p>
    <w:p>
      <w:pPr>
        <w:pStyle w:val="BookText"/>
        <w:rPr/>
      </w:pPr>
      <w:r>
        <w:rPr>
          <w:rFonts w:ascii="Amiri" w:hAnsi="Amiri" w:eastAsia="Amiri" w:cs="Amiri"/>
          <w:color w:val="111111"/>
          <w:sz w:val="28"/>
          <w:sz w:val="28"/>
          <w:szCs w:val="28"/>
          <w:rtl w:val="true"/>
          <w:lang w:bidi="ar-SA"/>
        </w:rPr>
        <w:t xml:space="preserve">وَأَخْرَجَتِ الْأَرْضُ أَثْقَالَهَا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و زمین بارهای گرانش را بیرون اندازد،</w:t>
      </w:r>
    </w:p>
    <w:p>
      <w:pPr>
        <w:pStyle w:val="BookText"/>
        <w:rPr/>
      </w:pPr>
      <w:r>
        <w:rPr>
          <w:rFonts w:ascii="Amiri" w:hAnsi="Amiri" w:eastAsia="Amiri" w:cs="Amiri"/>
          <w:color w:val="111111"/>
          <w:sz w:val="28"/>
          <w:sz w:val="28"/>
          <w:szCs w:val="28"/>
          <w:rtl w:val="true"/>
          <w:lang w:bidi="ar-SA"/>
        </w:rPr>
        <w:t xml:space="preserve">وَقَالَ الْإِنْسَانُ مَا لَهَا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و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چه شده است؟</w:t>
      </w:r>
    </w:p>
    <w:p>
      <w:pPr>
        <w:pStyle w:val="BookText"/>
        <w:rPr/>
      </w:pPr>
      <w:r>
        <w:rPr>
          <w:rFonts w:ascii="Amiri" w:hAnsi="Amiri" w:eastAsia="Amiri" w:cs="Amiri"/>
          <w:color w:val="111111"/>
          <w:sz w:val="28"/>
          <w:sz w:val="28"/>
          <w:szCs w:val="28"/>
          <w:rtl w:val="true"/>
          <w:lang w:bidi="ar-SA"/>
        </w:rPr>
        <w:t xml:space="preserve">یَوْمَئِذٍ تُحَدِّثُ أَخْبَارَهَا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آن روز است که زمین اخبار خود را می گوید؛</w:t>
      </w:r>
    </w:p>
    <w:p>
      <w:pPr>
        <w:pStyle w:val="BookText"/>
        <w:rPr/>
      </w:pPr>
      <w:r>
        <w:rPr>
          <w:rFonts w:ascii="Amiri" w:hAnsi="Amiri" w:eastAsia="Amiri" w:cs="Amiri"/>
          <w:color w:val="111111"/>
          <w:sz w:val="28"/>
          <w:sz w:val="28"/>
          <w:szCs w:val="28"/>
          <w:rtl w:val="true"/>
          <w:lang w:bidi="ar-SA"/>
        </w:rPr>
        <w:t xml:space="preserve">بِأَنَّ رَبَّکَ أَوْحَی لَهَا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زیرا که پروردگارت به او وحی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یَصْدُرُ النَّاسُ أَشْتَاتًا لِیُرَوْا أَعْمَالَهُمْ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آن روز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گروه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منزل های ابدی خود بهشت یا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گردند، تا اعمالشان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تجسم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نشان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یَعْمَلْ مِثْقَالَ ذَرَّةٍ خَیْرًا یَرَهُ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پس هرکس هموزن ذره ای نیکی کند، آن نیکی را ببیند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یَعْمَلْ مِثْقَالَ ذَرَّةٍ شَرًّا یَرَهُ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و هرکس هموزن ذره ای بدی کند، آن بدی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1379317_1468164448"/>
      <w:bookmarkStart w:id="395" w:name="_Toc178"/>
      <w:bookmarkEnd w:id="394"/>
      <w:r>
        <w:rPr>
          <w:rtl w:val="true"/>
        </w:rPr>
        <w:t>القارعة</w:t>
      </w:r>
      <w:r>
        <w:rPr>
          <w:rtl w:val="true"/>
        </w:rPr>
        <w:t>:</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الْقارِعَةُ </w:t>
      </w:r>
      <w:r>
        <w:rPr>
          <w:rFonts w:ascii="Amiri" w:hAnsi="Amiri" w:eastAsia="Amiri" w:cs="Amiri"/>
          <w:i/>
          <w:i/>
          <w:iCs/>
          <w:color w:val="111111"/>
          <w:sz w:val="28"/>
          <w:sz w:val="28"/>
          <w:szCs w:val="28"/>
          <w:rtl w:val="true"/>
          <w:lang w:bidi="ar-SA"/>
        </w:rPr>
        <w:t>یَوْمَ یَکُونُ النَّاسُ کَالْفَراشِ الْمَبْثُوثِ</w:t>
      </w:r>
      <w:r>
        <w:rPr>
          <w:rFonts w:ascii="Amiri" w:hAnsi="Amiri" w:eastAsia="Amiri" w:cs="Amiri"/>
          <w:color w:val="111111"/>
          <w:sz w:val="28"/>
          <w:sz w:val="28"/>
          <w:szCs w:val="28"/>
          <w:rtl w:val="true"/>
          <w:lang w:bidi="ar-SA"/>
        </w:rPr>
        <w:t xml:space="preserve"> وَ تَکُونُ الْجِبالُ کَالْعِهْنِ الْمَنْفُوشِ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الْقَارِعَةُ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آن کوبنده</w:t>
      </w:r>
    </w:p>
    <w:p>
      <w:pPr>
        <w:pStyle w:val="BookText"/>
        <w:rPr/>
      </w:pPr>
      <w:r>
        <w:rPr>
          <w:rFonts w:ascii="Amiri" w:hAnsi="Amiri" w:eastAsia="Amiri" w:cs="Amiri"/>
          <w:color w:val="111111"/>
          <w:sz w:val="28"/>
          <w:sz w:val="28"/>
          <w:szCs w:val="28"/>
          <w:rtl w:val="true"/>
          <w:lang w:bidi="ar-SA"/>
        </w:rPr>
        <w:t xml:space="preserve">مَا الْقَارِعَةُ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چیست آن کوبنده؟</w:t>
      </w:r>
    </w:p>
    <w:p>
      <w:pPr>
        <w:pStyle w:val="BookText"/>
        <w:rPr/>
      </w:pPr>
      <w:r>
        <w:rPr>
          <w:rFonts w:ascii="Amiri" w:hAnsi="Amiri" w:eastAsia="Amiri" w:cs="Amiri"/>
          <w:color w:val="111111"/>
          <w:sz w:val="28"/>
          <w:sz w:val="28"/>
          <w:szCs w:val="28"/>
          <w:rtl w:val="true"/>
          <w:lang w:bidi="ar-SA"/>
        </w:rPr>
        <w:t xml:space="preserve">وَمَا أَدْرَاکَ مَا الْقَارِعَةُ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و تو چه می دانی آن کوبنده چیست؟</w:t>
      </w:r>
    </w:p>
    <w:p>
      <w:pPr>
        <w:pStyle w:val="BookText"/>
        <w:rPr/>
      </w:pPr>
      <w:r>
        <w:rPr>
          <w:rFonts w:ascii="Amiri" w:hAnsi="Amiri" w:eastAsia="Amiri" w:cs="Amiri"/>
          <w:color w:val="111111"/>
          <w:sz w:val="28"/>
          <w:sz w:val="28"/>
          <w:szCs w:val="28"/>
          <w:rtl w:val="true"/>
          <w:lang w:bidi="ar-SA"/>
        </w:rPr>
        <w:t xml:space="preserve">یَوْمَ یَکُونُ النَّاسُ کَالْفَرَاشِ الْمَبْثُوثِ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روزی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سراسیمگی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پروانه های پراکنده اند</w:t>
      </w:r>
    </w:p>
    <w:p>
      <w:pPr>
        <w:pStyle w:val="BookText"/>
        <w:rPr/>
      </w:pPr>
      <w:r>
        <w:rPr>
          <w:rFonts w:ascii="Amiri" w:hAnsi="Amiri" w:eastAsia="Amiri" w:cs="Amiri"/>
          <w:color w:val="111111"/>
          <w:sz w:val="28"/>
          <w:sz w:val="28"/>
          <w:szCs w:val="28"/>
          <w:rtl w:val="true"/>
          <w:lang w:bidi="ar-SA"/>
        </w:rPr>
        <w:t xml:space="preserve">وَتَکُونُ الْجِبَالُ کَالْعِهْنِ الْمَنْفُوشِ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و کوه ها مانند پشم رنگین حلاجی شده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96" w:name="__RefHeading___Toc1379319_1468164448"/>
      <w:bookmarkStart w:id="397" w:name="_Toc179"/>
      <w:bookmarkEnd w:id="396"/>
      <w:r>
        <w:rPr>
          <w:rtl w:val="true"/>
        </w:rPr>
        <w:t>تفسیر</w:t>
      </w:r>
      <w:r>
        <w:rPr>
          <w:rtl w:val="true"/>
        </w:rPr>
        <w:t>:</w:t>
      </w:r>
      <w:bookmarkEnd w:id="39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یَنْظُرُونَ إِلَّا أَنْ یَأْتِیَهُمُ اللَّهُ فِی ظُلَلٍ مِنَ الْغَمامِ أی هل ینتظر هؤلاء المکذبون بآیات الله إلا أن یأتیهم أمر الله و ما توعدهم به علی معصیته فی ستر من السحاب و قیل قطع من السحاب و هذا کما یقال قتل الأمیر فلانا و ضربه و أعطاه و إن لم یتول شیئا من ذلک بنفسه بل فعل بأمره و قیل معناه ما ینظرون إلا أن یأتیهم جلائل آیات الله غیر أنه ذکر نفسه تفخیما للآیات کما یقال دخل الأمیر البلد و یراد بذلک جنده و إنما ذکر الغمام </w:t>
      </w:r>
    </w:p>
    <w:p>
      <w:pPr>
        <w:pStyle w:val="BookText"/>
        <w:rPr/>
      </w:pPr>
      <w:r>
        <w:rPr>
          <w:rFonts w:ascii="Amiri" w:hAnsi="Amiri" w:eastAsia="Amiri" w:cs="Amiri"/>
          <w:color w:val="111111"/>
          <w:sz w:val="28"/>
          <w:sz w:val="28"/>
          <w:szCs w:val="28"/>
          <w:rtl w:val="true"/>
          <w:lang w:bidi="ar-SA"/>
        </w:rPr>
        <w:t>لیکون أهول فإن الأهوال تشبه بظلل الغمام و قال الزجاج معناه یأتیهم الله بما وعدهم من الحساب و العذاب کما قال فَأَتاهُمُ اللَّهُ مِنْ حَیْثُ لَمْ یَحْتَسِبُوا وَ الْمَلائِکَةُ أی یأتیهم الملائکة وَ قُضِیَ الْأَمْرُ أی فرغ من الأمر و هو المحاسبة و إنزال أهل الجنة الجنة و أهل النار النار وَ إِلَی اللَّهِ تُرْجَعُ الْأُمُورُ أی إلیه ترد الأمور فی سؤاله عنها و مجازاته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 یَوْمَ تَجِدُ کُلُّ  نَفْسٍ ما عَمِلَتْ مِنْ خَیْرٍ مُحْضَراً اختلف فی کیفیة وجود العمل محضرا فقیل تجد صحائف الحسنات و السیئات و قیل تری جزاء عملها من الثواب و العقاب فأما أعمالهم فهی أعراض قد بطلت لا یجوز علیها الإعادة فتستحیل أن تری محضرة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أَمَداً بَعِیداً أی غایة بعیدة أی تود أنها لم تکن فعلتها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 یَأْتِ بِما غَلَّ یَوْمَ الْقِیامَةِ معناه أنه یأتی به حاملا علی ظهره</w:t>
      </w:r>
    </w:p>
    <w:p>
      <w:pPr>
        <w:pStyle w:val="BookText"/>
        <w:rPr/>
      </w:pPr>
      <w:r>
        <w:rPr>
          <w:rFonts w:ascii="Amiri" w:hAnsi="Amiri" w:eastAsia="Amiri" w:cs="Amiri"/>
          <w:color w:val="111111"/>
          <w:sz w:val="28"/>
          <w:sz w:val="28"/>
          <w:szCs w:val="28"/>
          <w:rtl w:val="true"/>
          <w:lang w:bidi="ar-SA"/>
        </w:rPr>
        <w:t xml:space="preserve">کَمَا رُوِیَ فِی حَدِیثٍ طَوِیلٍ أَلَا لَا یَغُلَّنَّ أَحَدٌ بَعِیراً فَیَأْتِی بِهِ عَلَی ظَهْرِهِ یَوْمَ الْقِیَامَةِ لَهُ رُغَاءٌ </w:t>
      </w:r>
      <w:r>
        <w:rPr>
          <w:rStyle w:val="FootnoteAnchor"/>
          <w:rtl w:val="true"/>
        </w:rPr>
        <w:footnoteReference w:id="53"/>
      </w:r>
      <w:r>
        <w:rPr>
          <w:rFonts w:ascii="Amiri" w:hAnsi="Amiri" w:eastAsia="Amiri" w:cs="Amiri"/>
          <w:color w:val="111111"/>
          <w:sz w:val="28"/>
          <w:sz w:val="28"/>
          <w:szCs w:val="28"/>
          <w:rtl w:val="true"/>
          <w:lang w:bidi="ar-SA"/>
        </w:rPr>
        <w:t xml:space="preserve">أَلَا لَا یَغُلَّنَّ أَحَدٌ فَرَساً فَیَأْتِی یَوْمَ الْقِیَامَةِ بِهِ عَلَی ظَهْرِهِ لَهُ حَمْحَمَةٌ </w:t>
      </w:r>
      <w:r>
        <w:rPr>
          <w:rStyle w:val="FootnoteAnchor"/>
          <w:rtl w:val="true"/>
        </w:rPr>
        <w:footnoteReference w:id="54"/>
      </w:r>
      <w:r>
        <w:rPr>
          <w:rFonts w:ascii="Amiri" w:hAnsi="Amiri" w:eastAsia="Amiri" w:cs="Amiri"/>
          <w:color w:val="111111"/>
          <w:sz w:val="28"/>
          <w:sz w:val="28"/>
          <w:szCs w:val="28"/>
          <w:rtl w:val="true"/>
          <w:lang w:bidi="ar-SA"/>
        </w:rPr>
        <w:t>فَیَقُولُ یَا مُحَمَّدُ یَا مُحَمَّدُ فَأَقُولُ قَدْ بَلَّغْتُ قَدْ بَلَّغْتُ قَدْ بَلَّغْتُ فَلَا أَمْلِکُ لَکَ مِنَ اللَّهِ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البلخی یجوز أن یکون ما تضمنه الخبر علی وجه المثل کأن الله إذا فضحه یوم القیامة جری ذلک مجری أن یکون حاملا له و له صوت و الأولی أن یکون معناه و من یغلل یوافی بما غل یوم القیامة فیکون حمل غلوله علی عنقه أمارة یعرف بها و ذلک حکم الله فی کل من وافی یوم القیامة بمعصیة لم یتب منها و أراد الله سبحانه أن یعامله بالعدل أظهر علیه من معصیته علامة تلیق بمعصیته لیعلمه أهل القیامة بها و یعلموا سبب استحقاقه العقوبة و کذا کل من وافی القیامة بطاعة فإنه سبحانه یظهر من طاعته علامة یعرف بها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تعالی وَ لَقَدْ جِئْتُمُونا قیل هذا من کلام الله تعالی إما عند الموت أو البعث و قیل من کلام الملائکة یؤدونه عن الله تعالی إلی الذین یقبضون أرواحهم </w:t>
      </w:r>
    </w:p>
    <w:p>
      <w:pPr>
        <w:pStyle w:val="BookText"/>
        <w:rPr/>
      </w:pPr>
      <w:r>
        <w:rPr>
          <w:rFonts w:ascii="IRNazanin" w:hAnsi="IRNazanin" w:eastAsia="IRNazanin"/>
          <w:color w:val="111111"/>
          <w:sz w:val="28"/>
          <w:sz w:val="28"/>
          <w:szCs w:val="28"/>
          <w:rtl w:val="true"/>
          <w:lang w:bidi="fa-IR"/>
        </w:rPr>
        <w:t xml:space="preserve">فُرادی أی وحدانا لا مال لهم و لا خول </w:t>
      </w:r>
      <w:r>
        <w:rPr>
          <w:rStyle w:val="FootnoteAnchor"/>
          <w:rtl w:val="true"/>
        </w:rPr>
        <w:footnoteReference w:id="55"/>
      </w:r>
      <w:r>
        <w:rPr>
          <w:rFonts w:ascii="Amiri" w:hAnsi="Amiri" w:eastAsia="Amiri" w:cs="Amiri"/>
          <w:color w:val="111111"/>
          <w:sz w:val="28"/>
          <w:sz w:val="28"/>
          <w:szCs w:val="28"/>
          <w:rtl w:val="true"/>
          <w:lang w:bidi="ar-SA"/>
        </w:rPr>
        <w:t>و لا ولد و لا حشم و قیل واحدا واحدا علی حدة و قیل کل واحد منهم منفرد من شریکه فی الغی کَما خَلَقْناکُمْ أَوَّلَ مَرَّةٍ أی فی بطون أمهاتکم فلا ناصر لکم و لا معین</w:t>
      </w:r>
    </w:p>
    <w:p>
      <w:pPr>
        <w:pStyle w:val="BookText"/>
        <w:rPr/>
      </w:pPr>
      <w:r>
        <w:rPr>
          <w:rFonts w:ascii="Amiri" w:hAnsi="Amiri" w:eastAsia="Amiri" w:cs="Amiri"/>
          <w:color w:val="111111"/>
          <w:sz w:val="28"/>
          <w:sz w:val="28"/>
          <w:szCs w:val="28"/>
          <w:rtl w:val="true"/>
          <w:lang w:bidi="ar-SA"/>
        </w:rPr>
        <w:t>وَ قِیلَ مَعْنَاهُ مَا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یُحْشَرُونَ حُفَاةً عُرَاةً غُرْلًا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الغرل هم الغلف</w:t>
      </w:r>
    </w:p>
    <w:p>
      <w:pPr>
        <w:pStyle w:val="BookText"/>
        <w:rPr/>
      </w:pPr>
      <w:r>
        <w:rPr>
          <w:rFonts w:ascii="Amiri" w:hAnsi="Amiri" w:eastAsia="Amiri" w:cs="Amiri"/>
          <w:color w:val="111111"/>
          <w:sz w:val="28"/>
          <w:sz w:val="28"/>
          <w:szCs w:val="28"/>
          <w:rtl w:val="true"/>
          <w:lang w:bidi="ar-SA"/>
        </w:rPr>
        <w:t>وَ رُوِیَ أَنَّ عَائِشَةَ قَالَتْ لِرَسُولِ اللَّهِ صلی الله علیه و آله حِینَ سَمِعَتْ ذَلِکَ وَا سَوْأَتَاهْ أَ یَنْظُرُ بَعْضُهُمْ إِلَی سَوْأَةِ بَعْضٍ مِنَ الرِّجَالِ وَ النِّسَاءِ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مِنْهُمْ یَوْمَئِذٍ شَأْنٌ یُغْنِیهِ وَ یَشْغَلُ بَعْضُهُمْ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الزجاج معناه کما بدأناکم أول مرة أی یکون بعثکم کخلقکم وَ تَرَکْتُمْ ما خَوَّلْناکُمْ أی ملکناکم فی الدنیا وَراءَ ظُهُورِکُمْ أی خلف ظهورکم فی الدنیا وَ ما نَری مَعَکُمْ شُفَعاءَکُمُ أی لیس معکم من کنتم تزعمون أنهم یشفعون لکم عند الله یوم القیامة و هی الأصنام الَّذِینَ زَعَمْتُمْ أَنَّهُمْ فِیکُمْ شُرَکاءُ معناه زعمتم أنهم شرکاؤنا فیکم و شفعاؤکم و هذا عام فی کل من عبد غیر الله تعالی أو اعتمد غیره یرجو خیره و یخاف ضیره فی مخالفة الله تعالی لَقَدْ تَقَطَّعَ بَیْنَکُمْ أی وصلکم و جمعکم و من قرأ بالنصب فمعناه لقد تقطع الأمر بینکم أو تقطع وصلکم بینکم </w:t>
      </w:r>
      <w:r>
        <w:rPr>
          <w:rStyle w:val="FootnoteAnchor"/>
          <w:rtl w:val="true"/>
        </w:rPr>
        <w:footnoteReference w:id="57"/>
      </w:r>
      <w:r>
        <w:rPr>
          <w:rFonts w:ascii="Amiri" w:hAnsi="Amiri" w:eastAsia="Amiri" w:cs="Amiri"/>
          <w:color w:val="111111"/>
          <w:sz w:val="28"/>
          <w:sz w:val="28"/>
          <w:szCs w:val="28"/>
          <w:rtl w:val="true"/>
          <w:lang w:bidi="ar-SA"/>
        </w:rPr>
        <w:t>وَ ضَلَّ عَنْکُمْ ما کُنْتُمْ تَزْعُمُونَ أی ضاع و تلاشی و لا تدرون أین ذهب من جعلتم شفعاءکم من آلهتکم و لم تنفعکم عبادتها و قیل ما تزعمون من عدم البعث و الجزاء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إِنَّما یُؤَخِّرُهُمْ لِیَوْمٍ تَشْخَصُ فِیهِ الْأَبْصارُ أی إنما یؤخر مجازاتهم إلی یوم القیامة و هو الیوم الذی یکون فیه الأبصار شاخصة عن مواضعها لا تغمض لهول ما تری فی ذلک الیوم و لا تطرف و قیل تشخص أبصارهم إلی إجابة الداعی حین یدعوهم مُهْطِعِینَ أی مسرعین و قیل یرید دائمی النظر إلی ما یرون لا یطرفون مُقْنِعِی رُؤُسِهِمْ أی رافعی رءوسهم إلی السماء حتی لا یری الرجل مکان قدمه </w:t>
      </w:r>
    </w:p>
    <w:p>
      <w:pPr>
        <w:pStyle w:val="BookText"/>
        <w:rPr/>
      </w:pPr>
      <w:r>
        <w:rPr>
          <w:rFonts w:ascii="IRNazanin" w:hAnsi="IRNazanin" w:eastAsia="IRNazanin"/>
          <w:color w:val="111111"/>
          <w:sz w:val="28"/>
          <w:sz w:val="28"/>
          <w:szCs w:val="28"/>
          <w:rtl w:val="true"/>
          <w:lang w:bidi="fa-IR"/>
        </w:rPr>
        <w:t xml:space="preserve">من شدة رفع الرأس و ذلک من هول یوم القیامة و قال مورخ </w:t>
      </w:r>
      <w:r>
        <w:rPr>
          <w:rStyle w:val="FootnoteAnchor"/>
          <w:rtl w:val="true"/>
        </w:rPr>
        <w:footnoteReference w:id="58"/>
      </w:r>
      <w:r>
        <w:rPr>
          <w:rFonts w:ascii="Amiri" w:hAnsi="Amiri" w:eastAsia="Amiri" w:cs="Amiri"/>
          <w:color w:val="111111"/>
          <w:sz w:val="28"/>
          <w:sz w:val="28"/>
          <w:szCs w:val="28"/>
          <w:rtl w:val="true"/>
          <w:lang w:bidi="ar-SA"/>
        </w:rPr>
        <w:t xml:space="preserve">معناه ناکسی رءوسهم بلغة قریش لا یَرْتَدُّ إِلَیْهِمْ طَرْفُهُمْ أی لا ترجع إلیهم أعینهم و لا یطبقونها و لا یغمضونها و إنما هو نظر دائم وَ أَفْئِدَتُهُمْ هَواءٌ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قل لخفیف القصبات الجوفان جیئوا بمثل عامر و العلهان</w:t>
      </w:r>
    </w:p>
    <w:p>
      <w:pPr>
        <w:pStyle w:val="BookText"/>
        <w:rPr/>
      </w:pPr>
      <w:r>
        <w:rPr>
          <w:rFonts w:ascii="IRNazanin" w:hAnsi="IRNazanin" w:eastAsia="IRNazanin"/>
          <w:color w:val="111111"/>
          <w:sz w:val="28"/>
          <w:sz w:val="28"/>
          <w:szCs w:val="28"/>
          <w:rtl w:val="true"/>
          <w:lang w:bidi="fa-IR"/>
        </w:rPr>
        <w:t>و إنّما وصف الجبان بأنّه لا قلب له لان القلب محل الشجاعة، و إذا نفی المحل فأولی أن ینتفی الحال فیه، و هذا علی المبالغة فی صفة الجبن، و یسمون الشی‌ء إذا کان خالیا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أی لیس فیه ما یشغله إلّا الهواء، و علی هذا قول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أَصْبَحَ فُؤادُ أُمِّ مُوسی 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خالیا من التجلد و عاطلا من التصبر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أیضا فی ذلک أن أفئدتهم منحرفة لا تعی شیئا للرعب الذی دخلها و الهول الذی استولی علیها فهی کالهواء الرقیق فی الانحراف و بطلان الضبط و الامتساک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قلوبهم خالیة من کل شی‌ء فزعا و خوفا و قیل خالیة من کل سرور و طمع فی الخیر لشدة ما یرون من الأهوال کالهواء الذی بین السماء و الأرض و قیل زائلة عن مواضعها قد ارتفعت إلی حلوقهم لا تخرج و لا تعود إلی أماکنها بمنزلة الشی‌ء الذاهب فی جهات مختلفة المتردد فی الهواء و قیل خالیة عن عقولهم وَ أَنْذِرِ النَّاسَ أی دم علی إنذارک یَوْمَ یَأْتِیهِمُ الْعَذابُ و هو یوم القیامة أو عذاب الاستیصال فی الدنیا و قیل هو یوم المعاینة عند الموت و الأول أظهر فَیَقُولُ الَّذِینَ ظَلَمُوا أنفسهم بارتکاب المعاصی رَبَّنا أَخِّرْنا إِلی أَجَلٍ قَرِیبٍ نُجِبْ دَعْوَتَکَ أی ردنا إلی الدنیا و اجعل ذلک مدة قریبة نجب دعوتک فیها وَ نَتَّبِعِ الرُّسُلَ أی نتبع رسلک فیما یدعوننا إلیه فیقول الله مخاطبا لهم أو تقول الملائکة بأمره أَ وَ لَمْ تَکُونُوا أَقْسَمْتُمْ أی حلفتم مِنْ قَبْلُ فی الدنیا ما لَکُمْ مِنْ زَوالٍ أی لیس لکم من انتقال من الدنیا إلی الآخرة أو من الراحة إلی العذاب و فی</w:t>
      </w:r>
    </w:p>
    <w:p>
      <w:pPr>
        <w:pStyle w:val="BookText"/>
        <w:rPr/>
      </w:pPr>
      <w:r>
        <w:rPr>
          <w:rFonts w:ascii="Amiri" w:hAnsi="Amiri" w:eastAsia="Amiri" w:cs="Amiri"/>
          <w:color w:val="111111"/>
          <w:sz w:val="28"/>
          <w:sz w:val="28"/>
          <w:szCs w:val="28"/>
          <w:rtl w:val="true"/>
          <w:lang w:bidi="ar-SA"/>
        </w:rPr>
        <w:t>هذا دلالة علی أن أهل الآخرة غیر مکلفین خلافا لما یقوله النجار و جماعة لأنهم لو کانوا مکلفین لما کان لقولهم أَخِّرْنا إِلی أَجَلٍ قَرِیبٍ وجه و لکان ینبغی لهم أن یؤمنوا فیتخلصوا من العقاب إذا کانوا مکلفین وَ سَکَنْتُمْ فِی مَساکِنِ الَّذِینَ ظَلَمُوا أَنْفُسَهُمْ وَ تَبَیَّنَ لَکُمْ کَیْفَ فَعَلْنا بِهِمْ هذا توبیخ لهم و تعنیف أی و سکنتم دیار من کذب الرسل قبلکم فأهلکهم الله فعرفتم ما نزل بهم من البلاء و الهلاک و العذاب وَ ضَرَبْنا لَکُمُ الْأَمْثالَ و بینا لکم الأشباه و أخبرناکم بأحوال الماضین قبلکم لتعتبروا بها فلم تعتبروا و قیل الأمثال ما ذکر فی القرآن مما یدل علی أنه تعالی قادر علی الإعادة کما أنه قادر علی الإنشاء و قیل هی الأمثال المنبهة علی الطاعة الزاجرة عن المعصیة وَ قَدْ مَکَرُوا مَکْرَهُمْ أی بالأنبیاء قبلک و قیل عنی بهم کفار قریش الذین دبروا فی أمر النبی صلی الله علیه و آله و مکروا بالمؤمنین وَ عِنْدَ اللَّهِ مَکْرُهُمْ أی جزاء مکرهم وَ إِنْ کانَ مَکْرُهُمْ لِتَزُولَ مِنْهُ الْجِبالُ أی إن مکرهم و إن بلغ کل مبلغ فلا یزیل دین الله فَلا تَحْسَبَنَّ اللَّهَ مُخْلِفَ وَعْدِهِ رُسُلَهُ أی ما وعدهم به من النصر و الظفر إِنَّ اللَّهَ عَزِیزٌ أی ممتنع بقدرته من أن ینال باهتضام ذُو انتِقامٍ یَوْمَ تُبَدَّلُ الْأَرْضُ غَیْرَ الْأَرْضِ وَ السَّماواتُ قیل فیه قولان أحدهما أن المعنی تبدل صورة الأرض و هیأتها عن ابن عباس فقد روی عنه أنه قال تبدل آکامها و آجامها و جبالها و أشجارها و الأرض علی حالتها و تبقی أرضا بیضاء کالفضة لم یسفک علیها دم و لم تعمل علیها خطیئة و تبدل السماوات فیذهب بشمسها و قمرها و نجومها و کان ینشد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الناس بالناس الذین عهدتهم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الدار بالدار التی کنت أعرف</w:t>
      </w:r>
    </w:p>
    <w:p>
      <w:pPr>
        <w:pStyle w:val="BookText"/>
        <w:rPr/>
      </w:pPr>
      <w:r>
        <w:rPr>
          <w:rFonts w:ascii="Amiri" w:hAnsi="Amiri" w:eastAsia="Amiri" w:cs="Amiri"/>
          <w:color w:val="111111"/>
          <w:sz w:val="28"/>
          <w:sz w:val="28"/>
          <w:szCs w:val="28"/>
          <w:rtl w:val="true"/>
          <w:lang w:bidi="ar-SA"/>
        </w:rPr>
        <w:t>وَ یَعْضُدُهُ مَا رَوَاهُ أَبُو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یُبَدِّلُ اللَّهُ الْأَرْضَ غَیْرَ الْأَرْضِ وَ السَّمَاوَاتِ فَیَبْسُطُهَا وَ یَمُدُّهَا مَدَّ الْأَدِیمِ الْعُکَاظِیِّ لا تَری فِیها عِوَجاً وَ لا أَمْتاً ثُمَّ یَزْجُرُ اللَّهُ الْخَلْقَ زَجْرَةً فَإِذَا هُمْ فِی هَذِهِ الْمُبَدَّلَةِ فِی مِثْلِ مَوَاضِعِهِمْ مِنَ الْأُولَی مَا کَانَ فِی بَطْنِهَا کَانَ فِی بَطْنِهَا وَ مَا کَانَ عَلَی ظَهْرِهَا عَلَی ظَهْرِهَا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أن المعنی تبدل الأرض و تنشأ أرض غیرها و السماوات کذلک تبدل بغیرها و تفنی هذه عن الجبائی و جماعة من المفسرین وَ فِی تَفْسِیرِ أَهْلِ الْبَیْتِ علیهم السلام </w:t>
      </w:r>
    </w:p>
    <w:p>
      <w:pPr>
        <w:pStyle w:val="BookText"/>
        <w:rPr/>
      </w:pPr>
      <w:r>
        <w:rPr>
          <w:rFonts w:ascii="Amiri" w:hAnsi="Amiri" w:eastAsia="Amiri" w:cs="Amiri"/>
          <w:color w:val="111111"/>
          <w:sz w:val="28"/>
          <w:sz w:val="28"/>
          <w:szCs w:val="28"/>
          <w:rtl w:val="true"/>
          <w:lang w:bidi="ar-SA"/>
        </w:rPr>
        <w:t>بِالْإِسْنَادِ عَنْ زُرَارَةَ وَ مُحَمَّدِ بْنِ مُسْلِمٍ وَ حُمْرَانَ بْنِ أَعْیَنَ عَنْ أَبِی جَعْفَرٍ وَ أَبِی عَبْدِ اللَّهِ علیه السلام قَالا تُبَدَّلُ الْأَرْضُ خُبْزَةً نَقِیَّةً یَأْکُلُ النَّاسُ مِنْهَا حَتَّی یَفْرُغَ مِنَ الْحِسَابِ قَالَ اللَّهُ تَعَالَی وَ ما جَعَلْناهُمْ جَسَداً لا یَأْکُلُونَ الطَّعامَ وَ هُوَ قَوْلُ سَعِیدِ بْنِ جُبَیْرٍ وَ مُحَمَّدِ بْنِ کَعْبٍ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 سَهْلُ بْنُ سَعِیدٍ السَّاعِدِیُّ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قد بلغ مائة سنة،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آخر من بقی بالمدینة من أصحاب رسول اللّه صلّی اللّه علیه و آله، عده الشیخ فی رجاله من أصحاب النبیّ صلّی اللّه علیه و آله و علیّ علیه السلام، و ترجمه ابن عبد البر فی الاستیعاب و ابن حجر فی التقریب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النَّاسُ یَوْمَ الْقِیَامَةِ عَلَی أَرْضٍ بَیْضَاءَ عَفْرَاءَ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کَقُرْصَةِ النَّقِیِّ لَیْسَ فِیهَا مَعْلَمٌ لِأَحَدٍ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رُوِیَ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الْأَرْضُ بِنَارٍ فَتَصِیرُ الْأَرْضُ کُلُّهَا نَاراً یَوْمَ الْقِیَامَةِ وَ الْجَنَّةُ مِنْ وَرَائِهَا تَرَی کَوَاعِبَهَا </w:t>
      </w:r>
      <w:r>
        <w:rPr>
          <w:rStyle w:val="FootnoteAnchor"/>
          <w:rtl w:val="true"/>
        </w:rPr>
        <w:footnoteReference w:id="62"/>
      </w:r>
      <w:r>
        <w:rPr>
          <w:rFonts w:ascii="Amiri" w:hAnsi="Amiri" w:eastAsia="Amiri" w:cs="Amiri"/>
          <w:color w:val="111111"/>
          <w:sz w:val="28"/>
          <w:sz w:val="28"/>
          <w:szCs w:val="28"/>
          <w:rtl w:val="true"/>
          <w:lang w:bidi="ar-SA"/>
        </w:rPr>
        <w:t xml:space="preserve">وَ أَکْوَابَهَا </w:t>
      </w:r>
      <w:r>
        <w:rPr>
          <w:rStyle w:val="FootnoteAnchor"/>
          <w:rtl w:val="true"/>
        </w:rPr>
        <w:footnoteReference w:id="63"/>
      </w:r>
      <w:r>
        <w:rPr>
          <w:rFonts w:ascii="Amiri" w:hAnsi="Amiri" w:eastAsia="Amiri" w:cs="Amiri"/>
          <w:color w:val="111111"/>
          <w:sz w:val="28"/>
          <w:sz w:val="28"/>
          <w:szCs w:val="28"/>
          <w:rtl w:val="true"/>
          <w:lang w:bidi="ar-SA"/>
        </w:rPr>
        <w:t>وَ یُلْجَمُ النَّاسُ الْعَرَقَ وَ لَمْ یَبْلُغُوا الْحِسَابَ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کعب تصیر السماوات جنانا و تصیر مکان البحر النار و تبدل الأرض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حِبْرٌ مِنَ الْیَهُودِ فَقَالَ أَ رَأَیْتَ إِذْ یَقُولُ اللَّهُ فِی کِتَابِهِ یَوْمَ تُبَدَّلُ الْأَرْضُ غَیْرَ الْأَرْضِ وَ السَّماواتُ فَأَیْنَ الْخَلْقُ عِنْدَ ذَلِکَ فَقَالَ أَضْیَافُ اللَّهِ فَلَنْ یُعْجِزَهُمْ مَا لَدَیْهِ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تبدل الأرض لقوم بأرض </w:t>
      </w:r>
    </w:p>
    <w:p>
      <w:pPr>
        <w:pStyle w:val="BookText"/>
        <w:rPr/>
      </w:pPr>
      <w:r>
        <w:rPr>
          <w:rFonts w:ascii="IRNazanin" w:hAnsi="IRNazanin" w:eastAsia="IRNazanin"/>
          <w:color w:val="111111"/>
          <w:sz w:val="28"/>
          <w:sz w:val="28"/>
          <w:szCs w:val="28"/>
          <w:rtl w:val="true"/>
          <w:lang w:bidi="fa-IR"/>
        </w:rPr>
        <w:t>الجنة و لقوم بأرض النار و قال الحسن یحشرون علی الأرض الساهرة و هی أرض غیر هذه و هی أرض الآخرة و فیها تکون جهنم و تقدیر الکلام و تبدل السماوات غیر السماوات إلا أنه حذف لدلالة الظاهر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بَرَزُوا لِلَّهِ أی یظهرون من قبورهم للمحاسبة لا یسترهم شی‌ء و جعل ذلک بروزا لله تعالی لأن حسابهم معه و إن کانت الأشیاء کلها بارزة له الْواحِدِ الذی لا شبیه له و لا نظیر الْقَهَّارِ المالک الذی لا یضام یقهر عباده بالموت الزوام وَ تَرَی الْمُجْرِمِینَ یعنی الکفار یَوْمَئِذٍ أی یوم القیامة مُقَرَّنِینَ فِی الْأَصْفادِ أی مجموعین فی الأغلال قربت أیدیهم بها إلی أعناقهم و قیل یقرن بعضهم إلی بعض و قیل مشدودین فی قرن أی حبل من الأصفاد و القیود و قیل یقرن کل کافر مع شیطان کان یضله فی غل من حدید سَرابِیلُهُمْ أی قمیصهم مِنْ قَطِرانٍ </w:t>
      </w:r>
      <w:r>
        <w:rPr>
          <w:rStyle w:val="FootnoteAnchor"/>
          <w:rtl w:val="true"/>
        </w:rPr>
        <w:footnoteReference w:id="64"/>
      </w:r>
      <w:r>
        <w:rPr>
          <w:rFonts w:ascii="IRNazanin" w:hAnsi="IRNazanin" w:eastAsia="IRNazanin"/>
          <w:color w:val="111111"/>
          <w:sz w:val="28"/>
          <w:sz w:val="28"/>
          <w:szCs w:val="28"/>
          <w:rtl w:val="true"/>
          <w:lang w:bidi="fa-IR"/>
        </w:rPr>
        <w:t>و هو ما یطلی به الإبل شی‌ء أسود لزج منتن یطلون به فیصیر کالقمیص علیهم ثم یرسل النار فیهم لیکون أسرع إلیهم و أبلغ فی الاشتعال و أشد فی العذاب و قرأ زید عن یعقوب من قطر آن علی کلمتین منونتین و هو قراءة أبی هریرة و ابن عباس و سعید بن جبیر و الکلبی و قتادة و عیسی الهمدانی و الربیع قال ابن جنی القطر الصفر و النحاس و الآن الذی بلغ غایة الحر و جوز الجبائی علی القراءتین أن یسربلوا بسربالین أحدهما من القطران و الآخر من القطر الآنی وَ تَغْشی وُجُوهَهُمُ النَّارُ أی تصیب وجوههم النار لا قطران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عز و جل تُجادِلُ عَنْ نَفْسِها أی تخاصمه الملائکة عن نفسها و تحتج بما لیس فیه حجة فیقول وَ اللَّهِ رَبِّنا ما کُنَّا مُشْرِکِینَ و یقول أتباعهم رَبَّنا هؤُلاءِ أَضَلُّونا فَآتِهِمْ عَذاباً ضِعْفاً مِنَ النَّارِ و یحتمل أن یکون المراد أنها تحتج عن نفسها بما تقدر به إزالة العقاب عنها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وَ إِنَّا لَجاعِلُونَ ما عَلَیْها صَعِیداً جُرُزاً معناه و إنا مخربون </w:t>
      </w:r>
    </w:p>
    <w:p>
      <w:pPr>
        <w:pStyle w:val="BookText"/>
        <w:rPr/>
      </w:pPr>
      <w:r>
        <w:rPr>
          <w:rFonts w:ascii="IRNazanin" w:hAnsi="IRNazanin" w:eastAsia="IRNazanin"/>
          <w:color w:val="111111"/>
          <w:sz w:val="28"/>
          <w:sz w:val="28"/>
          <w:szCs w:val="28"/>
          <w:rtl w:val="true"/>
          <w:lang w:bidi="fa-IR"/>
        </w:rPr>
        <w:t>الأرض بعد عمارتها و جاعلون ما علیها مستویا من الأرض یابسا لا نبات علیه و قیل بلاقع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 وَ یَسْئَلُونَکَ أی و یسألک منکرو البعث عند ذکر القیامة عَنِ الْجِبالِ ما حالها فَقُلْ یا محمد یَنْسِفُها رَبِّی نَسْفاً أی یجعلها ربی بمنزلة الرمل یرسل علیها الریاح فتذریها کتذریة الطعام من القشور و التراب فلا یبقی علی وجه الأرض منها شی‌ء و قیل یصیرها کالهباء</w:t>
      </w:r>
    </w:p>
    <w:p>
      <w:pPr>
        <w:pStyle w:val="BookText"/>
        <w:rPr/>
      </w:pPr>
      <w:r>
        <w:rPr>
          <w:rFonts w:ascii="Amiri" w:hAnsi="Amiri" w:eastAsia="Amiri" w:cs="Amiri"/>
          <w:color w:val="111111"/>
          <w:sz w:val="28"/>
          <w:sz w:val="28"/>
          <w:szCs w:val="28"/>
          <w:rtl w:val="true"/>
          <w:lang w:bidi="ar-SA"/>
        </w:rPr>
        <w:t>وَ قِیلَ إِنَّ رَجُلًا مِنْ ثَقِیفٍ سَأَلَ النَّبِیَّ صلی الله علیه و آله کَیْفَ تَکُونُ الْجِبَالُ یَوْمَ الْقِیَامَةِ مَعَ عِظَمِهَا فَقَالَ إِنَّ اللَّهَ یَسُوقُهَا بِأَنْ یَجْعَلَهَا کَالرِّمَالِ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یرسل علیها الریاح فتفرقها فَیَذَرُها أی فیدع أماکنها من الأرض إذا نسفتها قاعاً أی أرضا ملسا و قیل منکشفة صَفْصَفاً أی أرضا مستویة لیس للجبل فیها أثر و قیل القاع و الصفصف بمعنی واحد و هو المستوی من الأرض الذی لا نبات فیه عن ابن عباس و مجاهد لا تَری فِیها عِوَجاً وَ لا أَمْتاً أی لیس فیها مرتفع و لا منخفض قال الحسن العوج ما انخفض من الأرض و الأمت ما ارتفع من الروابی یَوْمَئِذٍ یَتَّبِعُونَ الدَّاعِیَ أی یوم القیامة یتبعون صوت داعی الله الذی ینفخ فی الصور لا عِوَجَ لَهُ أی لدعاء الداعی و لا یعدل عن أحد بل یحشرهم جمیعا و قیل معناه لا عوج لهم عن دعائه و لا یعدلون عن ندائه بل یتبعونه سراعا وَ خَشَعَتِ الْأَصْواتُ لِلرَّحْمنِ أی خضعت الأصوات بالسکوت لعظمة الرحمن فَلا تَسْمَعُ إِلَّا هَمْساً و هو صوت الأقدام أی لا تسمع من صوت أقدامهم إلا صوتا خفیا کما یسمع من وطء الإبل و قیل الهمس إخفاء الکلام و قیل معناه أن الأصوات العالیة بالأمر و النهی فی الدنیا تنخفض و تذل أصحابها فلا تسمع منهم إلا الهمس</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یَوْمَئِذٍ لا تَنْفَعُ الشَّفاعَةُ أی لا تنفع ذلک الیوم شفاعة أحد فی غیره إلا شفاعة من أذن الله له فی أن یشفع و رضی قوله فیها من الأنبیاء و الأولیاء و الصالحین و الصدیقین و الشهداء یَعْلَمُ ما بَیْنَ أَیْدِیهِمْ وَ ما خَلْفَهُمْ و الضمیر راجع إلی الذین یتبعون الداعی أی یعلم سبحانه منهم جمیع أقوالهم و أفعالهم قبل أن یخلفهم و بعد أن خلقهم و ما کان فی حیاتهم و بعد مماتهم لا یخفی علیه شی‌ء من أمورهم تقدم أو تأخر و قیل یعلم </w:t>
      </w:r>
    </w:p>
    <w:p>
      <w:pPr>
        <w:pStyle w:val="BookText"/>
        <w:rPr/>
      </w:pPr>
      <w:r>
        <w:rPr>
          <w:rFonts w:ascii="Amiri" w:hAnsi="Amiri" w:eastAsia="Amiri" w:cs="Amiri"/>
          <w:color w:val="111111"/>
          <w:sz w:val="28"/>
          <w:sz w:val="28"/>
          <w:szCs w:val="28"/>
          <w:rtl w:val="true"/>
          <w:lang w:bidi="ar-SA"/>
        </w:rPr>
        <w:t>ما بین أیدیهم من أحوال الآخرة و ما خلفهم من أحوال الدنیا وَ لا یُحِیطُونَ بِهِ عِلْماً أی لا یحیطون هم بالله علما أی بمقدوراته و معلوماته أو بکنه عظمته فی ذاته و أفعاله وَ عَنَتِ الْوُجُوهُ لِلْحَیِّ الْقَیُّومِ أی خضعت و ذلت خضوع الأسیر فی ید من قهره و المراد أرباب الوجوه و قیل المراد بالوجوه الرؤساء و القادة و الملوک وَ قَدْ خابَ عن ثواب الله مَنْ حَمَلَ ظُلْماً أی شرکا وَ مَنْ یَعْمَلْ مِنَ الصَّالِحاتِ أی شیئا من الطاعات وَ هُوَ مُؤْمِنٌ مصدق بما یجب التصدیق به فَلا یَخافُ ظُلْماً بأن یزاد فی سیئاته وَ لا هَضْماً بأن ینقص من حسناته و الهضم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قوله عز و جل یَوْمَ نَطْوِی السَّماءَ </w:t>
      </w:r>
      <w:r>
        <w:rPr>
          <w:rStyle w:val="FootnoteAnchor"/>
          <w:rtl w:val="true"/>
        </w:rPr>
        <w:footnoteReference w:id="65"/>
      </w:r>
      <w:r>
        <w:rPr>
          <w:rFonts w:ascii="IRNazanin" w:hAnsi="IRNazanin" w:eastAsia="IRNazanin"/>
          <w:color w:val="111111"/>
          <w:sz w:val="28"/>
          <w:sz w:val="28"/>
          <w:szCs w:val="28"/>
          <w:rtl w:val="true"/>
          <w:lang w:bidi="fa-IR"/>
        </w:rPr>
        <w:t>المراد بالطی هاهنا هو الطی المعروف فإن الله سبحانه یطوی السماء بقدرته و قیل إن طی السماء ذهابها کَطَیِّ السِّجِلِّ لِلْکُتُبِ السجل صحیفة فیها الکتب عن ابن عباس و غیره و قیل إن السجل ملک یکتب أعمال العباد عن أبی عمرو و السدی و قیل هو ملک یطوی کتب بنی آدم إذا رفعت إلیه عن عطاء و قیل هو اسم کاتب کان للنبی صلی الله علیه و آله کَما بَدَأْنا أَوَّلَ خَلْقٍ نُعِیدُهُ أی حفاة عراة غرلا و قیل معناه نهلک کل شی‌ء کما کان أول مرة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سبحانه یا أَیُّهَا النَّاسُ اتَّقُوا رَبَّکُمْ أی عذابه إِنَّ زَلْزَلَةَ السَّاعَةِ </w:t>
      </w:r>
      <w:r>
        <w:rPr>
          <w:rStyle w:val="FootnoteAnchor"/>
          <w:rtl w:val="true"/>
        </w:rPr>
        <w:footnoteReference w:id="66"/>
      </w:r>
      <w:r>
        <w:rPr>
          <w:rFonts w:ascii="IRNazanin" w:hAnsi="IRNazanin" w:eastAsia="IRNazanin"/>
          <w:color w:val="111111"/>
          <w:sz w:val="28"/>
          <w:sz w:val="28"/>
          <w:szCs w:val="28"/>
          <w:rtl w:val="true"/>
          <w:lang w:bidi="fa-IR"/>
        </w:rPr>
        <w:t xml:space="preserve">أی زلزلة الأرض یوم القیامة و المعنی أنها تقارن قیام الساعة و تکون معها </w:t>
      </w:r>
    </w:p>
    <w:p>
      <w:pPr>
        <w:pStyle w:val="BookText"/>
        <w:rPr/>
      </w:pPr>
      <w:r>
        <w:rPr>
          <w:rFonts w:ascii="Amiri" w:hAnsi="Amiri" w:eastAsia="Amiri" w:cs="Amiri"/>
          <w:color w:val="111111"/>
          <w:sz w:val="28"/>
          <w:sz w:val="28"/>
          <w:szCs w:val="28"/>
          <w:rtl w:val="true"/>
          <w:lang w:bidi="ar-SA"/>
        </w:rPr>
        <w:t xml:space="preserve">و قیل إن هذه الزلزلة قبل قیام الساعة و إنما أضافها إلیها لأنها من أشراطها شَیْ‌ءٌ عَظِیمٌ أی أمر هائل لا یطاق و قیل إن معناه أن شدة یوم القیامة أمر صعب یَوْمَ تَرَوْنَها أی الزلزلة أو الساعة تَذْهَلُ کُلُّ مُرْضِعَةٍ عَمَّا أَرْضَعَتْ أی تشغل عن ولدها و تنساه و قیل تسلو عن ولدها </w:t>
      </w:r>
      <w:r>
        <w:rPr>
          <w:rStyle w:val="FootnoteAnchor"/>
          <w:rtl w:val="true"/>
        </w:rPr>
        <w:footnoteReference w:id="67"/>
      </w:r>
      <w:r>
        <w:rPr>
          <w:rFonts w:ascii="Amiri" w:hAnsi="Amiri" w:eastAsia="Amiri" w:cs="Amiri"/>
          <w:color w:val="111111"/>
          <w:sz w:val="28"/>
          <w:sz w:val="28"/>
          <w:szCs w:val="28"/>
          <w:rtl w:val="true"/>
          <w:lang w:bidi="ar-SA"/>
        </w:rPr>
        <w:t>وَ تَضَعُ کُلُّ ذاتِ حَمْلٍ حَمْلَها أی تضع الحبالی ما فی بطونهن و فی هذا دلالة علی أن الزلزلة فی الدنیا قال الحسن تذهل المرضعة عن ولدها بغیر فطام و تضع الحامل ما فی بطنها بغیر تمام و من قال المراد به القیامة قال إنه تهویل لأمر القیامة و شدائدها أی لو کان ثم مرضعة لذهلت أو حامل لوضعت وَ تَرَی النَّاسَ سُکاری من شدة الفزع وَ ما هُمْ بِسُکاری من الشراب وَ لکِنَّ عَذابَ اللَّهِ شَدِیدٌ فمن شدته یصیبهم ما یصیبهم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قوله تعالی یَخافُونَ یَوْماً تَتَقَلَّبُ فِیهِ الْقُلُوبُ وَ الْأَبْصارُ أراد یوم القیامة تتقلب فیه أحوال القلوب و الأبصار و تنتقل من حال إلی حال فتلفحها النار </w:t>
      </w:r>
      <w:r>
        <w:rPr>
          <w:rStyle w:val="FootnoteAnchor"/>
          <w:rtl w:val="true"/>
        </w:rPr>
        <w:footnoteReference w:id="68"/>
      </w:r>
      <w:r>
        <w:rPr>
          <w:rFonts w:ascii="IRNazanin" w:hAnsi="IRNazanin" w:eastAsia="IRNazanin"/>
          <w:color w:val="111111"/>
          <w:sz w:val="28"/>
          <w:sz w:val="28"/>
          <w:szCs w:val="28"/>
          <w:rtl w:val="true"/>
          <w:lang w:bidi="fa-IR"/>
        </w:rPr>
        <w:t>ثم تنضجها ثم تحرقها و قیل تتقلب فیه القلوب و الأبصار بین الطمع فی النجاة و الخوف من الهلاک و تتقلب الأبصار یمنة و یسرة من أین تؤتی کتبهم و من أین یؤخذ بهم أ من قبل الیمین أم من قبل الشمال و قیل تتقلب القلوب ببلوغها الحناجر و الأبصار بالعمی بعد البصر و قیل معناه تنتقل القلوب من الشک إلی الیقین و الإیمان و الأبصار عما کانت تراه غیا فتراه رشدا فمن کان شاکا فی دنیاه أبصر فی آخرته و من کان عالما ازداد بصیرة و علما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تعالی یُقْسِمُ الْمُجْرِمُونَ أی یحلف المشرکون ما لَبِثُوا فی القبور غَیْرَ ساعَةٍ واحدة عن الکلبی و مقاتل و قیل یحلفون ما مکثوا فی الدنیا غیر ساعة لاستقلالهم مدة الدنیا و قیل یحلفون ما لبثوا بعد انقطاع عذاب القبر غیر ساعة عن الجبائی و متی قیل کیف یحلفون کاذبین مع أن معارفهم فی الآخرة ضروریة قیل فیه أقوال أحدها أنهم حلفوا علی الظن و لم یعلموا لبثهم فی القبور فکأنهم قالوا </w:t>
      </w:r>
    </w:p>
    <w:p>
      <w:pPr>
        <w:pStyle w:val="BookText"/>
        <w:rPr/>
      </w:pPr>
      <w:r>
        <w:rPr>
          <w:rFonts w:ascii="Amiri" w:hAnsi="Amiri" w:eastAsia="Amiri" w:cs="Amiri"/>
          <w:color w:val="111111"/>
          <w:sz w:val="28"/>
          <w:sz w:val="28"/>
          <w:szCs w:val="28"/>
          <w:rtl w:val="true"/>
          <w:lang w:bidi="ar-SA"/>
        </w:rPr>
        <w:t>ما لبثنا غیر ساعة فی ظنوننا و ثانیها أنهم استقلوا الدنیا لما عاینوا من أمر الآخرة فکأنهم قالوا ما الدنیا فی الآخرة إلا ساعة و ثالثها أن ذلک یجوز أن یقع منهم قبل إکمال عقولهم کَذلِکَ کانُوا یُؤْفَکُونَ فی دار الدنیا أی یکذبون و قیل یصرفون صرفهم جهلهم عن الحق فی الدارین و من استدل بهذه الآیة علی نفی عذاب القبر فقد أبعد لما بینا أنه یجوز أن یریدوا أنهم لم یلبثوا بعد عذاب الله إلا ساعة وَ قالَ الَّذِینَ أُوتُوا الْعِلْمَ وَ الْإِیمانَ لَقَدْ لَبِثْتُمْ أی مکثتم فِی کِتابِ اللَّهِ معناه أن لبثکم ثابت فی کتاب الله أثبته الله فیه و هو قوله وَ مِنْ وَرائِهِمْ بَرْزَخٌ إِلی یَوْمِ یُبْعَثُونَ و هذا کما یقال إن کل ما یکون فهو فی اللوح المحفوظ أی هو مثبت فیه و المراد لقد لبثتم فی قبورکم إِلی یَوْمِ الْبَعْثِ و قیل إن الذین أوتوا العلم و الإیمان هم الملائکة و قیل هم الأنبیاء و قیل المؤمنون و قیل إن هذا علی التقدیم و تقدیره و قال الذین أوتوا العلم فی کتاب الله و هم الذین یعلمون کتاب الله و الإیمان لقد لبثتم إلی یوم البعث فَهذا یَوْمُ الْبَعْثِ الذی کنتم تنکرونه فی الدنیا وَ لکِنَّکُمْ کُنْتُمْ لا تَعْلَمُونَ وقوعه فی الدنیا فلا ینفعکم العلم به الآن و یدل علی هذا المعنی قوله فَیَوْمَئِذٍ لا یَنْفَعُ الَّذِینَ ظَلَمُوا أنفسهم بالکفر مَعْذِرَتُهُمْ فلا یمکنون من الاعتذار و لو اعتذروا لم یقبل عذرهم وَ لا هُمْ یُسْتَعْتَبُونَ أی لا یطلب منهم الإعتاب و الرجوع إلی الحق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سبحانه لِیُنْذِرَ أی النبی بما أوحی إلیه یَوْمَ التَّلاقِ یلتقی فی ذلک الیوم أهل السماء و أهل الأرض و قیل یلتقی فیه الأولون و الآخرون و الخصم و المخصوم و الظالم و المظلوم و قیل یلتقی الخلق و الخالق یعنی أنه یحکم بینهم و قیل یلتقی المرء و عمله و الکل مراد یَوْمَ هُمْ بارِزُونَ من قبورهم و قیل یبرز بعضهم لبعض فلا یخفی علی أحد حال غیره لأنه ینکشف له ما یکون مستورا لا یَخْفی عَلَی اللَّهِ مِنْهُمْ شَیْ‌ءٌ أی من أعمالهم و أحوالهم و یقول الله فی ذلک الیوم لِمَنِ الْمُلْکُ الْیَوْمَ فیقر المؤمنون و الکافرین بأنه لِلَّهِ الْواحِدِ الْقَهَّارِ و قیل إنه سبحانه هو القائل لذلک و هو المجیب لنفسه و یکون فی الأخبار بذلک مصلحة للمکلفین قال محمد بن کعب </w:t>
      </w:r>
    </w:p>
    <w:p>
      <w:pPr>
        <w:pStyle w:val="BookText"/>
        <w:rPr/>
      </w:pPr>
      <w:r>
        <w:rPr>
          <w:rFonts w:ascii="IRNazanin" w:hAnsi="IRNazanin" w:eastAsia="IRNazanin"/>
          <w:color w:val="111111"/>
          <w:sz w:val="28"/>
          <w:sz w:val="28"/>
          <w:szCs w:val="28"/>
          <w:rtl w:val="true"/>
          <w:lang w:bidi="fa-IR"/>
        </w:rPr>
        <w:t xml:space="preserve">القرطی </w:t>
      </w:r>
      <w:r>
        <w:rPr>
          <w:rStyle w:val="FootnoteAnchor"/>
          <w:rtl w:val="true"/>
        </w:rPr>
        <w:footnoteReference w:id="69"/>
      </w:r>
      <w:r>
        <w:rPr>
          <w:rFonts w:ascii="IRNazanin" w:hAnsi="IRNazanin" w:eastAsia="IRNazanin"/>
          <w:color w:val="111111"/>
          <w:sz w:val="28"/>
          <w:sz w:val="28"/>
          <w:szCs w:val="28"/>
          <w:rtl w:val="true"/>
          <w:lang w:bidi="fa-IR"/>
        </w:rPr>
        <w:t>یقول الله تعالی ذلک بین النفختین حین یفنی الخلائق کلها ثم یجیب نفسه لأنه بقی وحده و الأول أصح لأنه بین أنه یقول ذلک یوم التلاق یوم یبرز العباد من قبورهم و إنما خص ذلک الیوم بأن له الملک فیه لأنه قد ملک العباد بعض الأمور فی الدنیا و لا یملک أحد شیئا ذلک الیوم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قیل أ لیس یملک الأنبیاء و المؤمنون فی الآخرة الملک العظیم فالجواب أن أحدا لا یستحق إطلاق الصفة بالملک إلا الله تعالی لأنه یملک جمیع الأمور من غیر تملیک مملک و قیل إن المراد به یوم القیامة قبل تملیک أهل الجنة ما یملکهم الْیَوْمَ تُجْزی کُلُّ نَفْسٍ بِما کَسَبَتْ یجزی المحسن بإحسانه و المسی‌ء بإساءته و فی الحدیث أن الله تعالی یقول أنا الملک أنا الدیان لا ینبغی لأحد من أهل الجنة أن یدخل الجنة و لا لأحد من أهل النار أن یدخل النار و عنده مظلمة حتی أقصه منه ثم تلا هذه الآیة لا ظُلْمَ الْیَوْمَ أی لا ظلم لأحد علی أحد و لا ینقص من ثواب أحد و لا یزاد فی عقاب أحد إِنَّ اللَّهَ سَرِیعُ الْحِسابِ لا یشغله محاسبة واحد عن محاسبة غیره وَ أَنْذِرْهُمْ یَوْمَ الْآزِفَةِ أی الدانیة و هو یوم القیامة لأن کل ما هو آت دان قریب و قیل یوم دنو المجازاة إِذِ الْقُلُوبُ لَدَی الْحَناجِرِ و ذلک أنها تزول عن مواضعها من الخوف حتی تصیر إلی الحنجرة کاظِمِینَ أی مغمومین مکروبین ممتلین غما قد أطبقوا أفواههم علی ما فی قلوبهم من شدة الخوف ما لِلظَّالِمِینَ مِنْ حَمِیمٍ یرید ما للمشرکین و المنافقین من قریب ینفعهم وَ لا شَفِیعٍ یُطاعُ فیهم فتقبل شفاعته یَعْلَمُ خائِنَةَ الْأَعْیُنِ أی خیانتها و هی مسارقة النظر إلی ما لا یحل النظر إلیه وَ ما تُخْفِی الصُّدُورُ و یعلم </w:t>
      </w:r>
    </w:p>
    <w:p>
      <w:pPr>
        <w:pStyle w:val="BookText"/>
        <w:rPr/>
      </w:pPr>
      <w:r>
        <w:rPr>
          <w:rFonts w:ascii="Amiri" w:hAnsi="Amiri" w:eastAsia="Amiri" w:cs="Amiri"/>
          <w:color w:val="111111"/>
          <w:sz w:val="28"/>
          <w:sz w:val="28"/>
          <w:szCs w:val="28"/>
          <w:rtl w:val="true"/>
          <w:lang w:bidi="ar-SA"/>
        </w:rPr>
        <w:t>ما تضمره الصدور وَ اللَّهُ یَقْضِی بِالْحَقِّ أی یفصل بین الخلائق بالحق وَ الَّذِینَ یَدْعُونَ مِنْ دُونِهِ من الأصنام لا یَقْضُونَ بِشَیْ‌ءٍ لأنها جماد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 تعالی یَوْمَ یَدْعُ الدَّاعِ إِلی شَیْ‌ءٍ نُکُرٍ أی منکر غیر معتاد و لا معروف بل أمر فظیع لم یروا مثله فینکرونه استعظاما و اختلف فی الداعی فقیل هو إسرافیل یدعو الناس إلی الحشر قائما علی صخرة بیت المقدس و قیل بل الداعی یدعوهم إلی النار و یوم ظرف لیخرجون و یجوز أن یکون التقدیر فی هذا الیوم یقول الکافرون خُشَّعاً أَبْصارُهُمْ أی ذلیلة خاضعة عند رؤیة العذاب و إنما وصف الأبصار بالخشوع لأن ذلة الذلیل و عزة العزیز تتبین فی نظره و تظهر فی عینه یَخْرُجُونَ مِنَ الْأَجْداثِ أی من القبور کَأَنَّهُمْ جَرادٌ مُنْتَشِرٌ و المعنی أنهم یخرجون فزعین یدخل بعضهم فی بعض و یختلط بعضهم ببعض لا جهة لأحد منهم فیقصدها کما أن الجراد لا جهة لها فتکون أبدا متفرقة فی کل جهة و قیل إنما شبههم بالجراد فی کثرتهم و فی هذه الآیة دلالة علی أن البعث إنما یکون لهذه البنیة لأنها الکائنة فی الأجداث خلافا لمن زعم أن البعث یکون للأرواح مُهْطِعِینَ إِلَی الدَّاعِ أی مقبلین إلی صوت الداعی و قیل مسرعین إلی إجابة الداعی و قیل ناظرین قبل الداعی قائلین هذا یَوْمٌ عَسِرٌ أی صعب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تعالی یا مَعْشَرَ الْجِنِّ وَ الْإِنْسِ إِنِ اسْتَطَعْتُمْ أَنْ تَنْفُذُوا أی تخرجوا هاربین من الموت یقال نفذ الشی‌ء من الشی‌ء إذا خلص منه کالسهم ینفذ من الرمیة مِنْ أَقْطارِ السَّماواتِ وَ الْأَرْضِ أی جوانبهما و نواحیهما فَانْفُذُوا أی فأخرجوا لا تَنْفُذُونَ إِلَّا بِسُلْطانٍ أی حیث توجهتم فثم ملکی و لا تخرجون من سلطانی فأنا آخذکم بالموت و قیل لا تنفذون إلا بقدرة من الله و قوة یعطیکموها بأن یخلق لکم مکانا آخر سوی السماوات و الأرض و یجعل لکم قوة تخرجون بها إلیه و قیل المعنی إن استطعتم أن تعلموا ما فی السماوات و الأرض فاعلموا أنه لا یمکنکم ذلک لا تَنْفُذُونَ إِلَّا بِسُلْطانٍ أی لا تعلمون إلا بحجة و بیان و قیل لا تَنْفُذُونَ إِلَّا بِسُلْطانٍ معناه حیث ما نظرتم شاهدتم حجة الله و سلطانه الذی یدل علی توحیده </w:t>
      </w:r>
    </w:p>
    <w:p>
      <w:pPr>
        <w:pStyle w:val="BookText"/>
        <w:rPr/>
      </w:pPr>
      <w:r>
        <w:rPr>
          <w:rFonts w:ascii="Amiri" w:hAnsi="Amiri" w:eastAsia="Amiri" w:cs="Amiri"/>
          <w:color w:val="111111"/>
          <w:sz w:val="28"/>
          <w:sz w:val="28"/>
          <w:szCs w:val="28"/>
          <w:rtl w:val="true"/>
          <w:lang w:bidi="ar-SA"/>
        </w:rPr>
        <w:t>یُرْسَلُ عَلَیْکُما شُواظٌ مِنْ نارٍ هو اللهب الأخضر المنقطع من النار وَ نُحاسٌ هو الصفر المذاب للعذاب و قیل النحاس الدخان و قیل المهل و المعنی لا تنفذون و لو جاز أن تنفذوا و قدرتم علیه لأرسل علیکم العذاب من النار المحرقة و قیل معناه أنه یقال لهم ذلک یوم القیامة یُرْسَلُ عَلَیْکُما أی علی من أشرک منکما و قد جاء فی الخبر یحاط علی الخلق بالملائکة و بلسان من نار ثم ینادون یا مَعْشَرَ الْجِنِّ وَ الْإِنْسِ إلی قوله شُواظٌ مِنْ نارٍ و</w:t>
      </w:r>
    </w:p>
    <w:p>
      <w:pPr>
        <w:pStyle w:val="BookText"/>
        <w:rPr/>
      </w:pPr>
      <w:r>
        <w:rPr>
          <w:rFonts w:ascii="Amiri" w:hAnsi="Amiri" w:eastAsia="Amiri" w:cs="Amiri"/>
          <w:color w:val="111111"/>
          <w:sz w:val="28"/>
          <w:sz w:val="28"/>
          <w:szCs w:val="28"/>
          <w:rtl w:val="true"/>
          <w:lang w:bidi="ar-SA"/>
        </w:rPr>
        <w:t>رَوَی مَسْعَدَةُ بْنُ صَدَقَةَ عَنْ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فَأَنْشَأَ یُحَدِّثُنَا فَقَالَ إِذَا کَانَ یَوْمُ الْقِیَامَةِ جَمَعَ اللَّهُ الْعِبَادَ فِی صَعِیدٍ وَاحِدٍ وَ ذَلِکَ أَنَّهُ یُوحِی إِلَی السَّمَاءِ الدُّنْیَا أَنِ اهْبِطِی بِمَنْ فِیکِ فَیَهْبِطُ أَهْلُ السَّمَاءِ الدُّنْیَا بِمِثْلَیْ مَنْ فِی الْأَرْضِ مِنَ الْجِنِّ وَ الْإِنْسِ وَ الْمَلَائِکَةِ ثُمَّ یَهْبِطُ أَهْلُ السَّمَاءِ الثَّانِیَةِ بِمِثْلِ الْجَمِیعِ مَرَّتَیْنِ فَلَا یَزَالُونَ کَذَلِکَ حَتَّی یَهْبِطَ أَهْلُ سَبْعِ سَمَاوَاتٍ فَیَصِیرُ الْجِنُّ وَ الْإِنْسُ فِی سَبْعِ سُرَادِقَاتٍ مِنَ الْمَلَائِکَةِ ثُمَّ یُنَادِی مُنَادٍ یَا مَعْشَرَ الْجِنِّ وَ الْإِنْسِ إِنِ اسْتَطَعْتُمْ الْآیَةَ فَیَنْظُرُونَ فَإِذَا قَدْ أَحَاطَ بِهِمْ سَبْعَ أَطْوَاقٍ مِنَ الْمَلَائِکَةِ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فَلا تَنْتَصِرانِ أی فلا تقدران علی دفع ذلک عنکما و عن غیرکما فَإِذَا انْشَقَّتِ السَّماءُ یعنی یوم القیامة إذا انصدعت السماء و انفک بعضها من بعض فَکانَتْ وَرْدَةً أی فصارت حمراء کلون الفرس الورد و هو الأبیض الذی یضرب إلی الحمرة أو الصفرة فیکون فی الشتاء أحمر و فی الربیع أصفر و فی اشتداد البرد أغبر سبحانه خالقها و المصرف لها کیف یشاء و الوردة واحدة الورد فشبه السماء یوم القیامة فی اختلاف ألوانها بذلک و قیل أراد به وردة النبات و هی حمراء و قد تختلف ألوانها و لکن الأغلب فی ألوانها الحمرة لتصیر السماء کالوردة فی الاحمرار ثم تجری کَالدِّهانِ و هو جمع الدهن عند انقضاء الأمر و تناهی المدة قال الحسن هی کالدهان التی تصب بعضها بألوان مختلفة قال الفراء شبه تلون السماء بتلون الوردة من الخیل و شبه الوردة فی اختلافه بالدهن و اختلاف ألوانه و قیل الدهان الأدیم </w:t>
      </w:r>
      <w:r>
        <w:rPr>
          <w:rStyle w:val="FootnoteAnchor"/>
          <w:rtl w:val="true"/>
        </w:rPr>
        <w:footnoteReference w:id="70"/>
      </w:r>
      <w:r>
        <w:rPr>
          <w:rFonts w:ascii="IRNazanin" w:hAnsi="IRNazanin" w:eastAsia="IRNazanin"/>
          <w:color w:val="111111"/>
          <w:sz w:val="28"/>
          <w:sz w:val="28"/>
          <w:szCs w:val="28"/>
          <w:rtl w:val="true"/>
          <w:lang w:bidi="fa-IR"/>
        </w:rPr>
        <w:t xml:space="preserve">الأحمر و قیل هو عکر الزیت </w:t>
      </w:r>
      <w:r>
        <w:rPr>
          <w:rStyle w:val="FootnoteAnchor"/>
          <w:rtl w:val="true"/>
        </w:rPr>
        <w:footnoteReference w:id="71"/>
      </w:r>
      <w:r>
        <w:rPr>
          <w:rFonts w:ascii="Amiri" w:hAnsi="Amiri" w:eastAsia="Amiri" w:cs="Amiri"/>
          <w:color w:val="111111"/>
          <w:sz w:val="28"/>
          <w:sz w:val="28"/>
          <w:szCs w:val="28"/>
          <w:rtl w:val="true"/>
          <w:lang w:bidi="ar-SA"/>
        </w:rPr>
        <w:t xml:space="preserve">یتلون ألوانا فَیَوْمَئِذٍ یعنی </w:t>
      </w:r>
    </w:p>
    <w:p>
      <w:pPr>
        <w:pStyle w:val="BookText"/>
        <w:rPr/>
      </w:pPr>
      <w:r>
        <w:rPr>
          <w:rFonts w:ascii="IRNazanin" w:hAnsi="IRNazanin" w:eastAsia="IRNazanin"/>
          <w:color w:val="111111"/>
          <w:sz w:val="28"/>
          <w:sz w:val="28"/>
          <w:szCs w:val="28"/>
          <w:rtl w:val="true"/>
          <w:lang w:bidi="fa-IR"/>
        </w:rPr>
        <w:t>یوم القیامة لا یُسْئَلُ عَنْ ذَنْبِهِ إِنْسٌ وَ لا جَانٌّ أی لا یسأل المجرم عن جرمه فی ذلک الموطن لما یلحقه من الذهول الذی تحار له العقول و إن وقعت المسألة فی غیر ذلک الوقت بدلالة قوله وَ قِفُوهُمْ إِنَّهُمْ مَسْؤُلُونَ و قیل المعنی لا یسألان سؤال الاستفهام لیعرف ذلک بالمسألة من جهته لأن الله تعالی قد أحصی الأعمال و حفظها علی العباد و إنما یسألون سؤال تقریع و توبیخ للمحاسبة و قیل إن أهل الجنة حسان الوجوه و أهل النار سود الوجوه فلا یسألون من أی الحزبین هم و لکن یسألون سؤال تقریع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لَا یُسْئَلُ مِنْکُمْ عَنْ ذَنْبِهِ إِنْسٌ وَ لَا جَانٌّ وَ الْمَعْنَی أَنَّ مَنِ اعْتَقَدَ الْحَقَّ ثُمَّ أَذْنَبَ وَ لَمْ یَتُبْ فِی الدُّنْیَا عُذِّبَ عَلَیْهِ فِی الْبَرْزَخِ وَ یَخْرُجُ یَوْمَ الْقِیَامَةِ وَ لَیْسَ لَهُ ذَنْبٌ یُسْأَلُ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یُعْرَفُ الْمُجْرِمُونَ بِسِیماهُمْ أی بعلامتهم و هی سواد الوجوه و زرقة العیون و قیل بأمارات الخزی فَیُؤْخَذُ بِالنَّواصِی وَ الْأَقْدامِ فتأخذهم الزبانیة فتجمع بین نواصیهم و أقدامهم بالغل ثم یسحبون إلی النار و یقذفون فیها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إِذا وَقَعَتِ الْواقِعَةُ أی إذا قامت القیامة سمیت بها لکثرة ما یقع فیها من الشدة أو لشدة وقعتها لَیْسَ لِوَقْعَتِها کاذِبَةٌ </w:t>
      </w:r>
      <w:r>
        <w:rPr>
          <w:rStyle w:val="FootnoteAnchor"/>
          <w:rtl w:val="true"/>
        </w:rPr>
        <w:footnoteReference w:id="72"/>
      </w:r>
      <w:r>
        <w:rPr>
          <w:rFonts w:ascii="Amiri" w:hAnsi="Amiri" w:eastAsia="Amiri" w:cs="Amiri"/>
          <w:color w:val="111111"/>
          <w:sz w:val="28"/>
          <w:sz w:val="28"/>
          <w:szCs w:val="28"/>
          <w:rtl w:val="true"/>
          <w:lang w:bidi="ar-SA"/>
        </w:rPr>
        <w:t xml:space="preserve">أی لیس لمجیئها و ظهورها کذب و قیل أی لیس لوقعتها قضیة کاذبة أی ثبت وقوعها بالسمع و العقل خافِضَةٌ رافِعَةٌ أی تخفض ناسا و ترفع آخرین و قیل تخفض أقواما إلی النار و ترفع أقواما إلی الجنة إِذا رُجَّتِ الْأَرْضُ رَجًّا أی حرکت حرکة شدیدة و زلزلت زلزالا شدیدا و قیل معناه رجت بما فیها کما یرج الغربال بما فیه فتخرج من فی بطنها من الموتی وَ بُسَّتِ الْجِبالُ بَسًّا أی فتت فتا و قیل أی کسرت کسرا و قیل قلعت من أصلها و قیل سیرت من وجه الأرض تسییرا و قیل بسطت بسطا کالرمل و التراب و قیل جعلت کَثِیباً مَهِیلًا بعد أن کانت شامخة طویلة فَکانَتْ هَباءً مُنْبَثًّا </w:t>
      </w:r>
    </w:p>
    <w:p>
      <w:pPr>
        <w:pStyle w:val="BookText"/>
        <w:rPr/>
      </w:pPr>
      <w:r>
        <w:rPr>
          <w:rFonts w:ascii="IRNazanin" w:hAnsi="IRNazanin" w:eastAsia="IRNazanin"/>
          <w:color w:val="111111"/>
          <w:sz w:val="28"/>
          <w:sz w:val="28"/>
          <w:szCs w:val="28"/>
          <w:rtl w:val="true"/>
          <w:lang w:bidi="fa-IR"/>
        </w:rPr>
        <w:t xml:space="preserve">أی غبارا متفرقا کالذی یری فی شعاع الشمس إذا دخل من الکوة </w:t>
      </w:r>
      <w:r>
        <w:rPr>
          <w:rStyle w:val="FootnoteAnchor"/>
          <w:rtl w:val="true"/>
        </w:rPr>
        <w:footnoteReference w:id="73"/>
      </w:r>
      <w:r>
        <w:rPr>
          <w:rFonts w:ascii="Amiri" w:hAnsi="Amiri" w:eastAsia="Amiri" w:cs="Amiri"/>
          <w:color w:val="111111"/>
          <w:sz w:val="28"/>
          <w:sz w:val="28"/>
          <w:szCs w:val="28"/>
          <w:rtl w:val="true"/>
          <w:lang w:bidi="ar-SA"/>
        </w:rPr>
        <w:t xml:space="preserve">وَ کُنْتُمْ أَزْواجاً أی أصنافا ثَلاثَةً فَأَصْحابُ الْمَیْمَنَةِ یعنی الیمین و هم الذین یعطون کتبهم بأیمانهم و قیل الذین یؤخذ بهم ذات الیمین إلی الجنة و قیل هم أصحاب الیمن و البرکة ما أَصْحابُ الْمَیْمَنَةِ أی أی شی‌ء هم کما یقال هم ما هم وَ أَصْحابُ الْمَشْئَمَةِ هم الذین یعطون کتبهم بشمالهم أو یؤخذ بهم ذات الشمال إلی النار و قیل هم المشائم علی أنفسهم وَ السَّابِقُونَ السَّابِقُونَ أی و السابقون إلی اتباع الأنبیاء الذین صاروا أئمة الهدی هم السابقون إلی جزیل الثواب عند الله و قیل السابقون إلی طاعة الله هم السابقون إلی رحمته فالسابقون الثانی خبر الأول و یحتمل أن یکون تأکیدا للأول و الخبر أُولئِکَ الْمُقَرَّبُونَ و فی قوله تعالی فَإِذا نُفِخَ فِی الصُّورِ نَفْخَةٌ واحِدَةٌ و هی النفخة الأولی و قیل الثانیة وَ حُمِلَتِ الْأَرْضُ وَ الْجِبالُ أی رفعت من أماکنها فَدُکَّتا دَکَّةً واحِدَةً أی کسرتا کسرة واحدة لا تثنی حتی یستوی ما علیها من شی‌ء مثل الأدیم الممدود و قیل ضرب بعضها ببعض حتی تفتتت الجبال و نسفتها الریاح و بقیت الأرض شیئا واحدا لا جبل فیها و لا رابیة </w:t>
      </w:r>
      <w:r>
        <w:rPr>
          <w:rStyle w:val="FootnoteAnchor"/>
          <w:rtl w:val="true"/>
        </w:rPr>
        <w:footnoteReference w:id="74"/>
      </w:r>
      <w:r>
        <w:rPr>
          <w:rFonts w:ascii="Amiri" w:hAnsi="Amiri" w:eastAsia="Amiri" w:cs="Amiri"/>
          <w:color w:val="111111"/>
          <w:sz w:val="28"/>
          <w:sz w:val="28"/>
          <w:szCs w:val="28"/>
          <w:rtl w:val="true"/>
          <w:lang w:bidi="ar-SA"/>
        </w:rPr>
        <w:t>بل تکون قطعة مستویة و إنما قال دکتا لأنه جعل الأرض جملة واحدة و الجبال جملة واحدة فَیَوْمَئِذٍ وَقَعَتِ الْواقِعَةُ أی قامت القیامة وَ انْشَقَّتِ السَّماءُ أی انفرج بعضها من بعض فَهِیَ یَوْمَئِذٍ واهِیَةٌ أی شدیدة الضعف بانتقاض أبنیتها و قیل هو أن السماء تنشق بعد صلابتها فتصیر بمنزلة الصوف فی الوهن و الضعف وَ الْمَلَکُ عَلی أَرْجائِها أی علی أطرافها و نواحیها و الملک اسم یقع علی الواحد و الجمع و السماء مکان الملائکة فإذا وهت صارت فی نواحیها و قیل إن الملائکة یومئذ علی جوانب السماء تنتظر ما یؤمر به فی أهل النار و أهل الجنة وَ یَحْمِلُ عَرْشَ رَبِّکَ فَوْقَهُمْ یعنی فوق الخلائق یَوْمَئِذٍ ثَمانِیَةٌ من الملائکة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عَنِ النَّبِیِّ صلی الله علیه و آله أَنَّهُمُ الْیَوْمَ أَرْبَعَةٌ فَإِذَا کَانَ یَوْمُ الْقِیَامَةِ أَیَّدَهُمْ بِأَرْبَعَةٍ </w:t>
      </w:r>
    </w:p>
    <w:p>
      <w:pPr>
        <w:pStyle w:val="BookText"/>
        <w:rPr/>
      </w:pPr>
      <w:r>
        <w:rPr>
          <w:rFonts w:ascii="Amiri" w:hAnsi="Amiri" w:eastAsia="Amiri" w:cs="Amiri"/>
          <w:color w:val="111111"/>
          <w:sz w:val="28"/>
          <w:sz w:val="28"/>
          <w:szCs w:val="28"/>
          <w:rtl w:val="true"/>
          <w:lang w:bidi="ar-SA"/>
        </w:rPr>
        <w:t>أُخْرَی فَیَکُونُونَ ثَمَانِیَةً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ثمانیة صفوف لا یعلم عددهم إلا الله تعالی عن ابن عباس یَوْمَئِذٍ تُعْرَضُونَ یعنی یوم القیامة یتعرضون معاشر المکلفین لا تَخْفی مِنْکُمْ خافِیَةٌ أی نفس خافیة أو فعلة خافیة و قیل الخافیة مصدر أی خافیة أحد و روی فی الخبر عن ابن مسعود و قتادة أن الخلق یعرضون ثلاث عرضات ثنتان فیهما معاذیر و جدال و الثالثة تطیر الصحف من الأیدی فآخذ بیمینه و آخذ بشماله و لیس یعرض الله الخلق لیعلم من حالهم ما لم یعلمه و لکن لیظهر ذلک لخلقه فَأَمَّا مَنْ أُوتِیَ کِتابَهُ بِیَمِینِهِ فَیَقُولُ لأهل القیامة هاؤُمُ أی تعالوا اقْرَؤُا کِتابِیَهْ إنما یقوله سرورا بهم لعلمه بأنه لیس فیه إلا الطاعات فلا یستحیی أن ینظر فیه غیره إِنِّی ظَنَنْتُ أی علمت و أیقنت فی الدنیا أَنِّی مُلاقٍ حِسابِیَهْ و الهاء لنظم رءوس الآی و هی هاء الاستراحة و المعنی أنی کنت مستیقنا فی دار الدنیا بأنی ألقی حسابی یوم القیامة فَهُوَ فِی عِیشَةٍ راضِیَةٍ أی حالة من العیش ذات رضی بمعنی مرضیة فِی جَنَّةٍ عالِیَةٍ أی رفیعة القدر و المکان قُطُوفُها دانِیَةٌ أی ثمارها قریبة ممن یتناولها قال البراء بن عازب یتناول الرجل من الثمرة و هو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سَلْمَانَ قَالَ قَالَ رَسُولُ اللَّهِ صلی الله علیه و آله لَا یَدْخُلُ الْجَنَّةَ أَحَدٌ إِلَّا بِجَوَازِ بِسْمِ اللَّهِ الرَّحْمنِ الرَّحِیمِ هَذَا کِتَابٌ مِنَ اللَّهِ لِفُلَانِ بْنِ فُلَانٍ أَدْخِلُوهُ جَنَّةً عَالِیَةً قُطُوفُها دانِیَةٌ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معناه لا یرد أیدیهم عن ثمرها بعد و لا شوک یقال لهم کُلُوا وَ اشْرَبُوا فی الجنة هَنِیئاً بِما أَسْلَفْتُمْ أی قدمتم من أعمالکم الصالحة فِی الْأَیَّامِ الْخالِیَةِ أی الماضیة فی الدنیا و یعنی بقوله هَنِیئاً أنه لیس فیه ما یؤذی فلا یحتاج فیه إلی إخراج فضل بغائط أو بول وَ أَمَّا مَنْ أُوتِیَ کِتابَهُ أی صحیفة أعماله بِشِمالِهِ فَیَقُولُ یا لَیْتَنِی لَمْ أُوتَ کِتابِیَهْ لما یری فیه من قبائح أعماله وَ لَمْ أَدْرِ ما حِسابِیَهْ أی و لم أدر أی شی‌ء حسابی یا لَیْتَها کانَتِ الْقاضِیَةَ الهاء فی لیتها کنایة عن الحال التی هم فیها و قیل کنایة عن الموتة الأولی و القاضیة القاطعة للحیاة أی لیت الموتة الأولی لم نحی بعدها أو تمنی یومئذ الموت و لم یکن فی الدنیا شی‌ء أکره عنده من الموت ما أَغْنی عَنِّی مالِیَهْ أی ما دفع عنی مالی من عذاب الله شیئا هَلَکَ عَنِّی سُلْطانِیَهْ أی ضل عنی ما کنت أعتقده </w:t>
      </w:r>
    </w:p>
    <w:p>
      <w:pPr>
        <w:pStyle w:val="BookText"/>
        <w:rPr/>
      </w:pPr>
      <w:r>
        <w:rPr>
          <w:rFonts w:ascii="IRNazanin" w:hAnsi="IRNazanin" w:eastAsia="IRNazanin"/>
          <w:color w:val="111111"/>
          <w:sz w:val="28"/>
          <w:sz w:val="28"/>
          <w:szCs w:val="28"/>
          <w:rtl w:val="true"/>
          <w:lang w:bidi="fa-IR"/>
        </w:rPr>
        <w:t>حجة أو هلک عنی تسلطی و أمری و نهیی فی دار الدنیا علی ما کنت مسلطا علیه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أخبر سبحانه أنه یقول للملائکة خُذُوهُ فَغُلُّوهُ أی أوثقوه بالغل و هو أن تشد إحدی یدیه أو رجلیه إلی عنقه بجامعة </w:t>
      </w:r>
      <w:r>
        <w:rPr>
          <w:rStyle w:val="FootnoteAnchor"/>
          <w:rtl w:val="true"/>
        </w:rPr>
        <w:footnoteReference w:id="75"/>
      </w:r>
      <w:r>
        <w:rPr>
          <w:rFonts w:ascii="Amiri" w:hAnsi="Amiri" w:eastAsia="Amiri" w:cs="Amiri"/>
          <w:color w:val="111111"/>
          <w:sz w:val="28"/>
          <w:sz w:val="28"/>
          <w:szCs w:val="28"/>
          <w:rtl w:val="true"/>
          <w:lang w:bidi="ar-SA"/>
        </w:rPr>
        <w:t xml:space="preserve">ثُمَّ الْجَحِیمَ صَلُّوهُ أی ثم أدخلوا النار العظیمة و ألزموه إیاها ثُمَّ فِی سِلْسِلَةٍ ذَرْعُها أی طولها سَبْعُونَ ذِراعاً فَاسْلُکُوهُ أی اجعلوه فیها لأنه یؤخذ عنقه فیها ثم یجر بها قال الضحاک إنما تدخل فی فیه و تخرج من دبره فعلی هذا یکون المعنی ثم اسلکوا السلسلة فیه فقلب و قال نوف البکالی </w:t>
      </w:r>
      <w:r>
        <w:rPr>
          <w:rStyle w:val="FootnoteAnchor"/>
          <w:rtl w:val="true"/>
        </w:rPr>
        <w:footnoteReference w:id="76"/>
      </w:r>
      <w:r>
        <w:rPr>
          <w:rFonts w:ascii="Amiri" w:hAnsi="Amiri" w:eastAsia="Amiri" w:cs="Amiri"/>
          <w:color w:val="111111"/>
          <w:sz w:val="28"/>
          <w:sz w:val="28"/>
          <w:szCs w:val="28"/>
          <w:rtl w:val="true"/>
          <w:lang w:bidi="ar-SA"/>
        </w:rPr>
        <w:t xml:space="preserve">کل زراع سبعون باعا الباع أبعد مما بینک و بین مکة و کان فی رحبة الکوفة و قال الحسن الله أعلم بأی ذراع هو و قال سوید بن نجیح إن جمیع أهل النار کانوا فی تلک السلسلة و لو أن حلقة منها وضعت علی جبل لذاب من حرها إِنَّهُ کانَ لا یُؤْمِنُ بِاللَّهِ الْعَظِیمِ أی لم یکن یوحد الله و لا یصدق به وَ لا یَحُضُّ عَلی طَعامِ الْمِسْکِینِ أی کان یمنع الزکاة و الحقوق الواجبة فَلَیْسَ لَهُ الْیَوْمَ هاهُنا حَمِیمٌ أی صدیق ینفعه وَ لا طَعامٌ إِلَّا مِنْ غِسْلِینٍ و هو صدید </w:t>
      </w:r>
      <w:r>
        <w:rPr>
          <w:rStyle w:val="FootnoteAnchor"/>
          <w:rtl w:val="true"/>
        </w:rPr>
        <w:footnoteReference w:id="77"/>
      </w:r>
      <w:r>
        <w:rPr>
          <w:rFonts w:ascii="IRNazanin" w:hAnsi="IRNazanin" w:eastAsia="IRNazanin"/>
          <w:color w:val="111111"/>
          <w:sz w:val="28"/>
          <w:sz w:val="28"/>
          <w:szCs w:val="28"/>
          <w:rtl w:val="true"/>
          <w:lang w:bidi="fa-IR"/>
        </w:rPr>
        <w:t xml:space="preserve">أهل النار و ما یجری منهم و قیل إن أهل النار طبقات فمنهم من طعامه غسلین و منهم من طعامه الزقوم </w:t>
      </w:r>
      <w:r>
        <w:rPr>
          <w:rStyle w:val="FootnoteAnchor"/>
          <w:rtl w:val="true"/>
        </w:rPr>
        <w:footnoteReference w:id="78"/>
      </w:r>
      <w:r>
        <w:rPr>
          <w:rFonts w:ascii="Amiri" w:hAnsi="Amiri" w:eastAsia="Amiri" w:cs="Amiri"/>
          <w:color w:val="111111"/>
          <w:sz w:val="28"/>
          <w:sz w:val="28"/>
          <w:szCs w:val="28"/>
          <w:rtl w:val="true"/>
          <w:lang w:bidi="ar-SA"/>
        </w:rPr>
        <w:t xml:space="preserve">و منهم من طعامه الضریع لأنه قال فی موضع آخر لَیْسَ لَهُمْ طَعامٌ إِلَّا مِنْ ضَرِیعٍ </w:t>
      </w:r>
      <w:r>
        <w:rPr>
          <w:rStyle w:val="FootnoteAnchor"/>
          <w:rtl w:val="true"/>
        </w:rPr>
        <w:footnoteReference w:id="79"/>
      </w:r>
      <w:r>
        <w:rPr>
          <w:rFonts w:ascii="Amiri" w:hAnsi="Amiri" w:eastAsia="Amiri" w:cs="Amiri"/>
          <w:color w:val="111111"/>
          <w:sz w:val="28"/>
          <w:sz w:val="28"/>
          <w:szCs w:val="28"/>
          <w:rtl w:val="true"/>
          <w:lang w:bidi="ar-SA"/>
        </w:rPr>
        <w:t xml:space="preserve">و قیل یجوز أن یکون الضریع هو الغسلین لا یَأْکُلُهُ أی هذا الغسلین إِلَّا الْخاطِؤُنَ و هم </w:t>
      </w:r>
    </w:p>
    <w:p>
      <w:pPr>
        <w:pStyle w:val="BookText"/>
        <w:rPr/>
      </w:pPr>
      <w:r>
        <w:rPr>
          <w:rFonts w:ascii="IRNazanin" w:hAnsi="IRNazanin" w:eastAsia="IRNazanin"/>
          <w:color w:val="111111"/>
          <w:sz w:val="28"/>
          <w:sz w:val="28"/>
          <w:szCs w:val="28"/>
          <w:rtl w:val="true"/>
          <w:lang w:bidi="fa-IR"/>
        </w:rPr>
        <w:t>الجائزون عن طریق الحق عامدین و الفرق بین الخاطئ و المخطئ أن المخطئ قد یکون من غیر تعمد و الخاطئ المذنب المتعمد الجائز عن الصراط المستقیم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سبحانه یَوْمَ تَکُونُ السَّماءُ کَالْمُهْلِ أی کدردی الزیت و قیل کعکر القطران و قیل مثل الفضة إذا أذیبت و قیل مثل الصفر المذاب وَ تَکُونُ الْجِبالُ کَالْعِهْنِ أی کالصوف المصبوغ و قیل کالصوف المنفوش و قیل کالصوف الأحمر بمعنی أنها تلین بعد الشدة و تتفرق بعد الاجتماع و قال الحسن إنها أولا تصیر کَثِیباً مَهِیلًا ثم تصیر عهنا منفوشا ثم هَباءً مَنْثُوراً وَ لا یَسْئَلُ حَمِیمٌ حَمِیماً لشغل کل إنسان بنفسه عن غیره و قیل لا یسأله عن یتحمل من أوزاره لیأسه من ذلک فی الآخرة و قیل معناه أنه لا یحتاج إلی سؤاله لأنه یکون لکل علامة یعرف بها فعلامة الکافرین سواد الوجوه و زرقة العیون و علامة المؤمنین نضارة اللون و بیاض الوجوه یُبَصَّرُونَهُمْ أی تعرف الکفار بعضهم بعضا ساعة ثم لا یتعارفون و یفر بعضهم من بعض و قیل یعرفهم المؤمنون فیشمتون بهم و یسرون بعذابهم و قیل یعرف أتباع الضلالة رؤساءهم و قیل إن الضمیر یعود إلی الملائکة أی یعرفهم الملائکة و یجعلون بصراء بهم فیسوقون فریقا إلی الجنة و فریقا إلی النار یَوَدُّ الْمُجْرِمُ أی یتمنی العاصی لَوْ یَفْتَدِی مِنْ عَذابِ یَوْمِئِذٍ بِبَنِیهِ أی یتمنی سلامته من العذاب النازل به بإسلام کل کریم علیه من أولاده الذین هم أعز الناس علیه وَ صاحِبَتِهِ أی زوجته التی کانت سکنا له و ربما آثرها علی أبویه وَ أَخِیهِ الذی کان ناصرا له و معینا وَ فَصِیلَتِهِ أی و عشیرته الَّتِی تُؤْوِیهِ فی الشدائد و تضمه و یأوی إلیها فی النسب وَ مَنْ فِی الْأَرْضِ جَمِیعاً أی بجمیع الخلائق ثُمَّ یُنْجِیهِ ذلک الفداء کَلَّا لا ینجیه ذلک إِنَّها لَظی یعنی أن نار جهنم لظی أو القصة لظی نَزَّاعَةً لِلشَّوی و سمیت لظی لأنها تتلظی أی تشتعل و تتلهب علی أهلها و قیل لظی اسم من أسماء جهنم و قیل هی الدرکة الثانیة منها و هی نزاعة للشوی تنزع الأطراف فلا تترک لحما و لا جلدا إلا أحرقته و قیل تنزع الجلد و أم الرأس و قیل تنزع الجلد و اللحم عن العظم و قال الکلبی یعنی تأکل الدماغ کله ثم یعود کما کان و قال أبو صالح الشوی لحم الساق و قال </w:t>
      </w:r>
    </w:p>
    <w:p>
      <w:pPr>
        <w:pStyle w:val="BookText"/>
        <w:rPr/>
      </w:pPr>
      <w:r>
        <w:rPr>
          <w:rFonts w:ascii="IRNazanin" w:hAnsi="IRNazanin" w:eastAsia="IRNazanin"/>
          <w:color w:val="111111"/>
          <w:sz w:val="28"/>
          <w:sz w:val="28"/>
          <w:szCs w:val="28"/>
          <w:rtl w:val="true"/>
          <w:lang w:bidi="fa-IR"/>
        </w:rPr>
        <w:t>سعید بن جبیر العصب و العقب و قال أبو العالیة محاسن الوجه تَدْعُوا مَنْ أَدْبَرَ وَ تَوَلَّی یعنی النار تدعو إلی نفسها من أدبر عن الإیمان و تولی عن طاعة الله و طاعة رسوله أی لا یفوتها کافر فکأنها تدعوه فیجیئها کرها و قیل إن الله تعالی ینطق النار حتی تدعوهم إلیها و قیل معناه تدعو زبانیة النار و قیل تدعو أی تعذب رواه المبرد عن الخلیل قال یقال دعاک الله أی عذبک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کَأَنَّهُمْ إِلی نُصُبٍ یُوفِضُونَ أی کأنهم یسعون فیسرعون إلی علم نصب لهم و قیل کأنهم إلی أوثانهم یسعون للتقرب إلیها تَرْهَقُهُمْ ذِلَّةٌ أی تغشاهم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سبحانه یَوْمَ تَرْجُفُ الْأَرْضُ وَ الْجِبالُ أی تتحرک باضطراب شدید وَ کانَتِ الْجِبالُ کَثِیباً مَهِیلًا أی رملا سائلا متناثرا عن ابن عباس و قیل المهیل الذی إذا وطئته القدم زل من تحتها و إذا أخذت أسفله انهار أعلاه و المعنی أن الجبال تنقلع من أصولها فتصیر بعد صلابتها کالرمل 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یَجْعَلُ الْوِلْدانَ شِیباً هو جمع أشیب و هذا وصف لذلک الیوم و شدته کما یقال هذا أمر یشیب منه الولید و تشیب منه النواصی إذا کان عظیما شدیدا و المعنی بأی شی‌ء تتحصنون من عذاب ذلک الیوم إن کفرتم و کیف تدفعون عنکم ذلک السَّماءُ مُنْفَطِرٌ بِهِ الهاء یعود إلی الیوم و المعنی أن السماء تنفطر و تنشق فی ذلک الیوم من هوله و قیل بسبب ذلک الیوم و هوله و شدته کانَ وَعْدُهُ مَفْعُولًا أی کائنا لا خلف فیه و لا تبدیل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فَإِذا بَرِقَ الْبَصَرُ أی شخص البصر عند معاینة ملک الموت فلا یطرف من شدة الفزع و قیل إذا فزع و تحیر لما یری من أهوال القیامة و أحوالها وَ خَسَفَ الْقَمَرُ أی ذهب نوره و ضوؤه وَ جُمِعَ الشَّمْسُ وَ الْقَمَرُ أی جمع بینهما فی ذهاب ضوئهما بالخسوف لیتکامل ظلام الأرض علی أهلها حتی یراهما کل أحد بغیر نور و ضیاء و قیل فی طلوعهما من المغرب کالبعیرین القرینین یَقُولُ الْإِنْسانُ المکذب بالقیامة یَوْمَئِذٍ أَیْنَ الْمَفَرُّ أین الفرار و یجوز أن یکون معناه أین موضع الفرار کَلَّا لا وَزَرَ أی لا مهرب و لا ملجأ لهم یلجئون إلیه و الوزر ما یتحصن به من جبل أو </w:t>
      </w:r>
    </w:p>
    <w:p>
      <w:pPr>
        <w:pStyle w:val="BookText"/>
        <w:rPr/>
      </w:pPr>
      <w:r>
        <w:rPr>
          <w:rFonts w:ascii="Amiri" w:hAnsi="Amiri" w:eastAsia="Amiri" w:cs="Amiri"/>
          <w:color w:val="111111"/>
          <w:sz w:val="28"/>
          <w:sz w:val="28"/>
          <w:szCs w:val="28"/>
          <w:rtl w:val="true"/>
          <w:lang w:bidi="ar-SA"/>
        </w:rPr>
        <w:t xml:space="preserve">غیره إِلی رَبِّکَ یَوْمَئِذٍ الْمُسْتَقَرُّ أی المنتهی أی ینتهی الخلق یومئذ إلی حکمه و أمره فلا حکم و لا أمر لأحد غیره و قیل المستقر المکان الذی یستقر فیه المؤمن و الکافر و ذلک إلی الله لا إلی العباد و قیل المستقر المصیر و المرجع یُنَبَّؤُا الْإِنْسانُ یَوْمَئِذٍ بِما قَدَّمَ وَ أَخَّرَ أی یخبر الإنسان یوم القیامة بأول عمله و آخره فیجازی به و قیل معناه بما قدم من العمل فی حیاته و ما سنه فعمل به بعد موته من خیر أو شر و قیل بما قدم من المعاصی و أخر من الطاعات و قیل بما أخذ و ترک و قیل بما قدم من طاعة الله و أخر من حق الله و ضیعه و قیل بما قدم من ماله لنفسه و ما خلفه لورثته بعده بَلِ الْإِنْسانُ عَلی نَفْسِهِ بَصِیرَةٌ أی إن جوارحه تشهد علیه بما عمل قال القتیبی أقام جوارحه مقام نفسه و لذلک أنث </w:t>
      </w:r>
      <w:r>
        <w:rPr>
          <w:rStyle w:val="FootnoteAnchor"/>
          <w:rtl w:val="true"/>
        </w:rPr>
        <w:footnoteReference w:id="80"/>
      </w:r>
      <w:r>
        <w:rPr>
          <w:rFonts w:ascii="IRNazanin" w:hAnsi="IRNazanin" w:eastAsia="IRNazanin"/>
          <w:color w:val="111111"/>
          <w:sz w:val="28"/>
          <w:sz w:val="28"/>
          <w:szCs w:val="28"/>
          <w:rtl w:val="true"/>
          <w:lang w:bidi="fa-IR"/>
        </w:rPr>
        <w:t>و قیل معناه أن الإنسان بصیر بنفسه و عمله</w:t>
      </w:r>
    </w:p>
    <w:p>
      <w:pPr>
        <w:pStyle w:val="BookText"/>
        <w:rPr/>
      </w:pPr>
      <w:r>
        <w:rPr>
          <w:rFonts w:ascii="Amiri" w:hAnsi="Amiri" w:eastAsia="Amiri" w:cs="Amiri"/>
          <w:color w:val="111111"/>
          <w:sz w:val="28"/>
          <w:sz w:val="28"/>
          <w:szCs w:val="28"/>
          <w:rtl w:val="true"/>
          <w:lang w:bidi="ar-SA"/>
        </w:rPr>
        <w:t>وَ رَوَی الْعَیَّاشِیُّ بِإِسْنَادِهِ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یَصْنَعُ أَحَدُکُمْ أَنْ یُظْهِرَ حَسَناً وَ یُسِرَّ سَیِّئاً أَ لَیْسَ إِذَا رَجَعَ إِلَی نَفْسِهِ یَعْلَمُ أَنَّهُ لَیْسَ کَذَلِکَ وَ اللَّهُ سُبْحَانَهُ یَقُولُ بَلِ الْإِنْسانُ عَلی نَفْسِهِ بَصِیرَةٌ إِنَّ السَّرِیرَةَ إِذَا صَلَحَتْ قَوِیَتِ الْعَلَانِیَةُ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أَلْقی مَعاذِیرَهُ أی و لو اعتذر و جادل عن نفسه لم ینفعه ذلک و قیل معناه و لو أرخی الستور و أغلق الأبواب قال الزجاج معناه و لو أدلی بکل حجة عنده </w:t>
      </w:r>
      <w:r>
        <w:rPr>
          <w:rStyle w:val="FootnoteAnchor"/>
          <w:rtl w:val="true"/>
        </w:rPr>
        <w:footnoteReference w:id="81"/>
      </w:r>
      <w:r>
        <w:rPr>
          <w:rFonts w:ascii="IRNazanin" w:hAnsi="IRNazanin" w:eastAsia="IRNazanin"/>
          <w:color w:val="111111"/>
          <w:sz w:val="28"/>
          <w:sz w:val="28"/>
          <w:szCs w:val="28"/>
          <w:rtl w:val="true"/>
          <w:lang w:bidi="fa-IR"/>
        </w:rPr>
        <w:t>و جاء فی التفسیر المعاذیر الستور واحدها معذار و قال المبرد هی لغة طائیة و المعنی علی هذا القول و إن أسبل الستور لیخفی ما یعمل فإن نفسه شاهد علیه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قوله سبحانه إِنَّ هؤُلاءِ یُحِبُّونَ الْعاجِلَةَ أی یؤثرون اللذات و المنافع العاجلة فی دار الدنیا وَ یَذَرُونَ وَراءَهُمْ أی و یترکون أمامهم یَوْماً ثَقِیلًا أی عسیرا شدیدا و المعنی أنهم لا یؤمنون به و لا یعملون له و قیل معنی وراءهم خلف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قوله تعالی فَإِذَا النُّجُومُ طُمِسَتْ أی محیت آثارها و أذهب نورها </w:t>
      </w:r>
      <w:r>
        <w:rPr>
          <w:rStyle w:val="FootnoteAnchor"/>
          <w:rtl w:val="true"/>
        </w:rPr>
        <w:footnoteReference w:id="82"/>
      </w:r>
      <w:r>
        <w:rPr>
          <w:rFonts w:ascii="Amiri" w:hAnsi="Amiri" w:eastAsia="Amiri" w:cs="Amiri"/>
          <w:color w:val="111111"/>
          <w:sz w:val="28"/>
          <w:sz w:val="28"/>
          <w:szCs w:val="28"/>
          <w:rtl w:val="true"/>
          <w:lang w:bidi="ar-SA"/>
        </w:rPr>
        <w:t>وَ إِذَا السَّماءُ فُرِجَتْ أی شقت و صدعت فصار فیها فروج وَ إِذَا الْجِبالُ نُسِفَتْ أی قلعت من مکانها و قیل أی أذهبت بسرعة حتی لا یبقی لها أثر فی الأرض وَ إِذَا الرُّسُلُ أُقِّتَتْ أی جمعت لوقتها و هو یوم القیامة لتشهد علی الأمم و هو قوله لِأَیِّ یَوْمٍ أُجِّلَتْ أی أخرت و ضرب لهم الأجل لجمعهم تعجب العباد من ذلک الیوم و قیل أُقِّتَتْ معناه عرفت وقت الحساب و الجزاء لأنهم فی الدنیا لا یعرفون متی تکون الساعة و قیل عرفت ثوابها فی ذلک الیوم</w:t>
      </w:r>
    </w:p>
    <w:p>
      <w:pPr>
        <w:pStyle w:val="BookText"/>
        <w:rPr/>
      </w:pPr>
      <w:r>
        <w:rPr>
          <w:rFonts w:ascii="Amiri" w:hAnsi="Amiri" w:eastAsia="Amiri" w:cs="Amiri"/>
          <w:color w:val="111111"/>
          <w:sz w:val="28"/>
          <w:sz w:val="28"/>
          <w:szCs w:val="28"/>
          <w:rtl w:val="true"/>
          <w:lang w:bidi="ar-SA"/>
        </w:rPr>
        <w:t>وَ قَالَ الصَّادِقُ علیه السلام أُقِّتَتْ أَیْ بُعِثَتْ فِی أَوْقَاتٍ مُخْتَلِفَةٍ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بین سبحانه ذلک الیوم فقال لِیَوْمِ الْفَصْلِ أی یوم یفصل الرحمن بین الخلائق ثم عظم ذلک الیوم فقال وَ ما أَدْراکَ ما یَوْمُ الْفَصْلِ ثم أخبر سبحانه عن حال من کذب به فقال وَیْلٌ یَوْمَئِذٍ لِلْمُکَذِّبِینَ و فی قوله تعالی هذا یَوْمُ لا یَنْطِقُونَ فیه قولان أحدهما أنهم لا ینطقون بنطق ینتفعون به فکأنهم لم ینطقوا و الثانی أن فی القیامة مواقف ففی بعضها یختصمون و یتکلمون و فی بعضها یختم علی أفواههم فلا یتکلمون و عن قتادة قال جاء رجل إلی عکرمة فقال أ رأیت قول الله تعالی هذا یَوْمُ لا یَنْطِقُونَ و قوله ثُمَّ إِنَّکُمْ یَوْمَ الْقِیامَةِ عِنْدَ رَبِّکُمْ تَخْتَصِمُونَ قال إنها مواقف فأما موقف منها فتکلموا و اختصموا ثم ختم علی أفواههم فتکلمت أیدیهم و أرجلهم فحینئذ لا ینطقون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قوله تعالی إِنَّ یَوْمَ الْفَصْلِ کانَ مِیقاتاً أی لما وعد الله من الجزاء و الحساب و الثواب و العقاب یَوْمَ یُنْفَخُ فِی الصُّورِ فَتَأْتُونَ أَفْواجاً أی جماعة جماعة إلی أن تتکاملوا فی القیامة و قیل زمرا زمرا من کل مکان للحساب و کل فریق یأتی مع شکله و قیل إن کل أمة تأتی مع نبیها وَ فُتِحَتِ السَّماءُ أی شقت لتزول الملائکة فَکانَتْ أَبْواباً أی ذات أبواب و قیل صار فیها طرق و لم یکن کذلک من قبل وَ سُیِّرَتِ الْجِبالُ أی أزیلت عن أماکنها و ذهب بها فَکانَتْ سَراباً أی کالسراب یظن أنها جبال و لیست إیاها</w:t>
      </w:r>
    </w:p>
    <w:p>
      <w:pPr>
        <w:pStyle w:val="BookText"/>
        <w:rPr/>
      </w:pPr>
      <w:r>
        <w:rPr>
          <w:rFonts w:ascii="Amiri" w:hAnsi="Amiri" w:eastAsia="Amiri" w:cs="Amiri"/>
          <w:color w:val="111111"/>
          <w:sz w:val="28"/>
          <w:sz w:val="28"/>
          <w:szCs w:val="28"/>
          <w:rtl w:val="true"/>
          <w:lang w:bidi="ar-SA"/>
        </w:rPr>
        <w:t>وَ فِی الْحَدِیثِ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مُعَاذُ بْنُ جَبَلٍ جَالِساً قَرِیباً مِنْ رَسُولِ اللَّهِ صلی الله علیه و آله فِی مَنْزِلِ أَبِی أَیُّوبَ الْأَنْصَارِیِّ فَقَالَ مُعَاذٌ یَا رَسُولَ اللَّهِ أَ رَأَیْتَ قَوْلَ اللَّهِ تَعَالَی یَوْمَ یُنْفَخُ فِی الصُّورِ فَتَأْتُونَ أَفْواجاً الْآیَاتِ فَقَالَ یَا مُعَاذُ سَأَلْتَ عَنْ عَظِیمٍ مِنَ الْأَمْرِ ثُمَّ أَرْسَلَ عَیْنَیْهِ ثُمَّ قَالَ تُحْشَرُ عَشَرَةُ أَصْنَافٍ مِنْ أُمَّتِی أَشْتَاتاً قَدْ مَیَّزَهُمُ اللَّهُ تَعَالَی مِنَ الْمُسْلِمِینَ وَ بَدَّلَ صُوَرَهُمْ فَبَعْضُهُمْ عَلَی صُورَةِ الْقِرَدَةِ وَ بَعْضُهُمْ عَلَی صُورَةِ الْخَنَازِیرِ وَ بَعْضُهُمْ مُنَکَّسُونَ أَرْجُلُهُمْ مِنْ فَوْقُ وَ وُجُوهُهُمْ مِنْ تَحْتُ ثُمَّ یُسْحَبُونَ عَلَیْهَا وَ بَعْضُهُمْ عُمْیٌ یَتَرَدَّدُونَ وَ بَعْضُهُمْ بُکْمٌ لَا یَعْقِلُونَ وَ بَعْضُهُمْ یَمْضَغُونَ أَلْسِنَتَهُمْ یَسِیلُ الْقَیْحُ مِنْ أَفْوَاهِهِمْ لُعَاباً یَتَقَذَّرُهُمْ أَهْلُ الْجَمْعِ وَ بَعْضُهُمْ مُقَطَّعَةٌ أَیْدِیهِمْ وَ أَرْجُلُهُمْ وَ بَعْضُهُمْ مُصَلَّبُونَ عَلَی جُذُوعٍ مِنْ نَارٍ وَ بَعْضُهُمْ أَشَدُّ نَتْناً مِنَ الْجِیَفِ وَ بَعْضُهُمْ یَلْبَسُونَ جِبَاباً سَابِغَةً مِنْ قَطِرَانٍ لَازِقَةٍ بِجُلُودِهِمْ فَأَمَّا الَّذِینَ عَلَی صُورَةِ الْقِرَدَةِ فَالْقَتَّاتُ مِنَ النَّاسِ وَ أَمَّا الَّذِینَ عَلَی صُورَةِ الْخَنَازِیرِ فَأَهْلُ السُّحْتِ وَ أَمَّا الْمُنَکَّسُونَ عَلَی رُءُوسِهِمْ فَأَکَلَةُ الرِّبَا وَ الْعُمْیُ الْجَائِرُونَ فِی الْحُکْمِ وَ الصُّمُّ الْبُکْمُ الْمُعْجَبُونَ بِأَعْمَالِهِمْ وَ الَّذِینَ یَمْضَغُونَ بِأَلْسِنَتِهِمْ فَالْعُلَمَاءُ وَ الْقُضَاةُ الَّذِینَ خَالَفَتْ أَعْمَالُهُمْ أَقْوَالَهُمْ وَ الْمُقَطَّعَةُ أَیْدِیهِمْ وَ أَرْجُلُهُمْ الَّذِینَ یُؤْذُونَ الْجِیرَانَ وَ الْمُصَلَّبُونَ عَلَی جُذُوعٍ مِنْ نَارٍ فَالسُّعَاةُ بِالنَّاسِ إِلَی السُّلْطَانِ وَ الَّذِینَ هُمْ أَشَدُّ نَتْناً مِنَ الْجِیَفِ فَالَّذِینَ یَتَمَتَّعُونَ بِالشَّهَوَاتِ وَ اللَّذَّاتِ وَ یَمْنَعُونَ حَقَّ اللَّهِ فِی أَمْوَالِهِمْ وَ الَّذِینَ یَلْبَسُونَ الْجِبَابَ فَأَهْلُ التَّجَبُّرِ وَ الْخُیَلَاءِ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لا یَمْلِکُونَ مِنْهُ خِطاباً أی لا یملکون أن یسألوا إلا فیما أذن لهم فیه قال مقاتل لا یقدر الخلق علی أن یکلموا الرب إلا بإذنه یَوْمَ یَقُومُ </w:t>
      </w:r>
    </w:p>
    <w:p>
      <w:pPr>
        <w:pStyle w:val="BookText"/>
        <w:rPr/>
      </w:pPr>
      <w:r>
        <w:rPr>
          <w:rFonts w:ascii="IRNazanin" w:hAnsi="IRNazanin" w:eastAsia="IRNazanin"/>
          <w:color w:val="111111"/>
          <w:sz w:val="28"/>
          <w:sz w:val="28"/>
          <w:szCs w:val="28"/>
          <w:rtl w:val="true"/>
          <w:lang w:bidi="fa-IR"/>
        </w:rPr>
        <w:t>الرُّوحُ وَ الْمَلائِکَةُ صَفًّا اختلف فی الروح فقیل خلق الله علی صورة بنی آدم و لیسوا بناس و لا بملائکة یقومون صفا و الملائکة صفا و قیل ملک من الملائکة ما خلق الله مخلوقا أعظم منه فإذا کان یوم القیامة قام هو وحده صفا و قامت الملائکة کلهم صفا واحدا فیکون عظم خلقه مثل صفهم عن ابن عباس و قیل إنها أرواح الناس تقوم مع الملائکة فیما بین النفختین قبل أن ترد الأرواح إلی الأجساد عن ابن عباس أیضا و قیل إنه جبرئیل علیه السلام و قال وهب إن جبرئیل واقف بین یدی الله عز و جل ترعد فرائصه یخلق الله عز و جل من کل رعدة منه مائة ألف ملک فالملائکة صفوف بین یدی الله عز و جل منکسو رءوسهم فإذا أذن الله لهم فی الکلام قالوا لا إله إلا الله وَ قالَ صَواباً أی لا إله إلا الله</w:t>
      </w:r>
    </w:p>
    <w:p>
      <w:pPr>
        <w:pStyle w:val="BookText"/>
        <w:rPr/>
      </w:pPr>
      <w:r>
        <w:rPr>
          <w:rFonts w:ascii="Amiri" w:hAnsi="Amiri" w:eastAsia="Amiri" w:cs="Amiri"/>
          <w:color w:val="111111"/>
          <w:sz w:val="28"/>
          <w:sz w:val="28"/>
          <w:szCs w:val="28"/>
          <w:rtl w:val="true"/>
          <w:lang w:bidi="ar-SA"/>
        </w:rPr>
        <w:t>وَ عَنِ الصَّادِقِ علیه السلام أَنَّهُ مَلَکٌ أَعْظَمُ مِنْ جَبْرَئِیلَ وَ مِیکَائِیلَ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إن الروح بنو آدم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صفا معناه مصطفین لا یَتَکَلَّمُونَ إِلَّا مَنْ أَذِنَ لَهُ الرَّحْمنُ و هم المؤمنون و الملائکة وَ قالَ فی الدنیا صَواباً أی شهد بالتوحید و قال لا إله إلا الله و قیل إن الکلام هاهنا الشفاعة ذلِکَ الْیَوْمُ الْحَقُّ الذی لا شک فیه یعنی القیامة فَمَنْ شاءَ اتَّخَذَ إِلی رَبِّهِ مَآباً أی مرجعا بالطاعة إِنَّا أَنْذَرْناکُمْ عَذاباً قَرِیباً یعنی العذاب فی الآخرة یَوْمَ یَنْظُرُ الْمَرْءُ ما قَدَّمَتْ یَداهُ أی ینتظر جزاء ما قدمه من طاعة و معصیة و قیل معناه أن کل أحد ینظر إلی عمله فی ذلک الیوم من خیر و شر مثبتا علیه فی صحیفته فیرجو ثواب الله علی صالح عمله و یخاف العقاب علی سوء عمله وَ یَقُولُ الْکافِرُ فی ذلک الیوم یا لَیْتَنِی کُنْتُ تُراباً أی یتمنی أن لو کان ترابا لا یعود و لا یحاسب لیتخلص من عقاب ذلک الیوم و قال عبد الله بن عمر إذا کان یوم القیامة مدت الأرض مد الأدیم و حشر الدواب و البهائم و الوحوش ثم یجعل القصاص بین الدواب حتی یقتص للشاة الجماء </w:t>
      </w:r>
      <w:r>
        <w:rPr>
          <w:rStyle w:val="FootnoteAnchor"/>
          <w:rtl w:val="true"/>
        </w:rPr>
        <w:footnoteReference w:id="83"/>
      </w:r>
      <w:r>
        <w:rPr>
          <w:rFonts w:ascii="IRNazanin" w:hAnsi="IRNazanin" w:eastAsia="IRNazanin"/>
          <w:color w:val="111111"/>
          <w:sz w:val="28"/>
          <w:sz w:val="28"/>
          <w:szCs w:val="28"/>
          <w:rtl w:val="true"/>
          <w:lang w:bidi="fa-IR"/>
        </w:rPr>
        <w:t xml:space="preserve">من الشاة القرناء التی نطحتها و قال مجاهد یقاد یوم القیامة للمنطوحة من الناطحة و قال المقاتل إن الله یجمع الوحوش و الهوام و الطیر و کل شی‌ء غیر الثقلین فیقول من ربکم فیقولون الرحمن الرحیم فیقول لهم الرب بعد </w:t>
      </w:r>
    </w:p>
    <w:p>
      <w:pPr>
        <w:pStyle w:val="BookText"/>
        <w:rPr/>
      </w:pPr>
      <w:r>
        <w:rPr>
          <w:rFonts w:ascii="IRNazanin" w:hAnsi="IRNazanin" w:eastAsia="IRNazanin"/>
          <w:color w:val="111111"/>
          <w:sz w:val="28"/>
          <w:sz w:val="28"/>
          <w:szCs w:val="28"/>
          <w:rtl w:val="true"/>
          <w:lang w:bidi="fa-IR"/>
        </w:rPr>
        <w:t>ما یقضی بینهم حتی یقتص للجماء من القرناء إنا خلقناکم و سخرناکم لبنی آدم و کنتم مطیعین أیام حیاتکم فارجعوا إلی الذی کنتم کونوا ترابا فتکون ترابا فإذا التفت الکافر إلی شی‌ء صار ترابا یتمنی فیقول یا لیتنی کنت فی الدنیا علی صورة خنزیر رزقی کرزقه و کنت الیوم أی فی الآخرة ترابا و قیل إن المراد بالکافر هنا إبلیس عاب آدم بأن خلق من تراب و افتخر بالنار فیوم القیامة إذا رأی کرامة آدم و ولده المؤمنین قال یا لیتنی کنت ترابا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 فَإِذا جاءَتِ الطَّامَّةُ الْکُبْری هی القیامة لأنها تطم علی کل داهیة هائلة أی تعلو و تغلب و قال الحسن هی النفخة الثانیة و قیل هی الغاشیة الغلیظة المجللة التی تدفق الشی‌ء بالغلظ و قیل إن ذلک حین یساق أهل الجنة إلی الجنة و أهل النار إلی النار یَوْمَ یَتَذَکَّرُ الْإِنْسانُ ما سَعی أی تجی‌ء الطامة فی یوم یتذکر الإنسان ما عمله من خیر أو شر وَ بُرِّزَتِ الْجَحِیمُ أی أظهرت النار لِمَنْ یَری فیراها الخلق مکشوفا عنها الغطاء و یبصرونها مشاهدة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فَإِذا جاءَتِ الصَّاخَّةُ یعنی صیحة القیامة عن ابن عباس سمیت بذلک لأنها تصخ الآذان أی تبالغ فی إسماعها حتی تکاد تصمها و قیل لأنها یصخ لها الخلق أی یستمع یَوْمَ یَفِرُّ الْمَرْءُ مِنْ أَخِیهِ وَ أُمِّهِ وَ أَبِیهِ وَ صاحِبَتِهِ أی زوجته وَ بَنِیهِ أی لا یلتفت إلی واحد من هؤلاء لعظم ما هو فیه و شغله بنفسه و إن کان فی الدنیا یعتنی بشأنهم و قیل یفر منهم حذرا من مطالبتهم إیاه بما بینه و بینهم من التبعات و المظالم و قیل لعلمه بأنهم لا یشفعون له و لا یغنون عنه شیئا و یجوز أن یکون مؤمنا و أقرباؤه من أهل النار فیعادیهم و لا یلتفت إلیهم أو یفر منهم لئلا یری ما نزل بهم من الهوان لِکُلِّ امْرِئٍ مِنْهُمْ یَوْمَئِذٍ شَأْنٌ یُغْنِیهِ أی لکل إنسان منهم أمر عظیم یشغله عن الأقرباء و یصرفه عنهم وُجُوهٌ یَوْمَئِذٍ مُسْفِرَةٌ أی مشرقة مضیئة ضاحِکَةٌ مُسْتَبْشِرَةٌ من سرورها و فرحها بما أعد لها من الثواب و أراد بالوجوه أصحابها وَ وُجُوهٌ یَوْمَئِذٍ عَلَیْها غَبَرَةٌ أی سواد و کآبة للهم تَرْهَقُها أی تعلوها و تغشاها قَتَرَةٌ </w:t>
      </w:r>
    </w:p>
    <w:p>
      <w:pPr>
        <w:pStyle w:val="BookText"/>
        <w:rPr/>
      </w:pPr>
      <w:r>
        <w:rPr>
          <w:rFonts w:ascii="IRNazanin" w:hAnsi="IRNazanin" w:eastAsia="IRNazanin"/>
          <w:color w:val="111111"/>
          <w:sz w:val="28"/>
          <w:sz w:val="28"/>
          <w:szCs w:val="28"/>
          <w:rtl w:val="true"/>
          <w:lang w:bidi="fa-IR"/>
        </w:rPr>
        <w:t>أی سواد و کسوف عند معاینة النار و قیل الغبرة ما انحطت من السماء إلی الأرض و القترة ما ارتفعت من الأرض إلی السماء</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سبحانه إِذَا الشَّمْسُ کُوِّرَتْ أی إذا ذهب ضوؤها فأظلمت و اضمحلت و قیل ألقیت و رمی بها و قیل جمع ضوؤها و لفت کما تلف العمامة و المعنی أن الشمس تکور بأن تجمع نورها حتی تصیر کالکارة الملقاة و یذهب ضوؤها و یحدث الله تعالی للعباد ضیاء غیرها وَ إِذَا النُّجُومُ انْکَدَرَتْ أی تساقطت و تناثرت یقال انکدر الطائر من الهواء إذا انقض و قیل تغیرت من الکدورة و الأول أولی لقوله وَ إِذَا الْکَواکِبُ انْتَثَرَتْ إلا أن یقال یذهب ضوؤها ثم تتناثر وَ إِذَا الْجِبالُ سُیِّرَتْ عن وجه الأرض فصارت هباء منبثا و سرابا وَ إِذَا الْعِشارُ و هی النوق الحوامل أتت علیها عشرة أشهر و بعد الوضع تسمی عشارا أیضا و هی أنفس مال عند العرب عُطِّلَتْ أی ترکت هملا بلا راع و قیل العشار السحاب یعطل فلا یمطر وَ إِذَا الْوُحُوشُ حُشِرَتْ أی جمعت حتی یقتص بعضها من بعض فیقتص للجماء من القرناء و یحشر الله سبحانه الوحوش لیوصل إلیها ما تستحقه من الأعواض علی الآلام التی نالتها فی الدنیا و ینتصف لبعضها من بعض فإذا وصل إلیها ما استحقته من الأعواض فمن قال إن العوض دائم قال تبقی منعمة إلی الأبد و من قال باستحقاقها العوض منقطعا فقال بعضهم یدیمه الله لها تفضلا لئلا یدخل علی المعوض غم بانقطاعه و قال بعضهم إذا فعل الله بها ما استحقته من الأعواض جعلها ترابا وَ إِذَا الْبِحارُ سُجِّرَتْ أی أرسل عذبها علی مالحها و مالحها علی عذبها حتی امتلأت و قیل إن المعنی فجر بعضها فی بعض فصارت البحور کلها بحرا واحدا و یرتفع البرزخ و قیل أی أوقدت فصارت نارا تصطرم عن ابن عباس و قیل یبست و ذهبت ماؤها فلم یبق فیها قطرة و قیل ملئت من القیح و الصدید الذی یسیل من أبدان أهل النار فی النار و أراد بحار جهنم لأن بحور الدنیا قد فنیت عن الجبائی وَ إِذَا النُّفُوسُ زُوِّجَتْ أی قرن کل واحد منها إلی شکله و ضم إلیها من أهل النار و أهل الجنة و قیل أی ردت الأرواح إلی الأجساد و قیل یقرن الغاوی بمن أغواه </w:t>
      </w:r>
    </w:p>
    <w:p>
      <w:pPr>
        <w:pStyle w:val="BookText"/>
        <w:rPr/>
      </w:pPr>
      <w:r>
        <w:rPr>
          <w:rFonts w:ascii="IRNazanin" w:hAnsi="IRNazanin" w:eastAsia="IRNazanin"/>
          <w:color w:val="111111"/>
          <w:sz w:val="28"/>
          <w:sz w:val="28"/>
          <w:szCs w:val="28"/>
          <w:rtl w:val="true"/>
          <w:lang w:bidi="fa-IR"/>
        </w:rPr>
        <w:t>من إنسان أو شیطان و قیل أی قرنت نفوس الصالحین بالحور العین و نفوس الکافرین بالشیاطین وَ إِذَا الْمَوْؤُدَةُ سُئِلَتْ یعنی الجاریة المدفونة حیا و کانت المرأة إذا حان وقت ولادتها حفرت حفرة و قعدت علی رأسها فإن ولد بنتا رمت بها فی الحفرة و إن ولدت غلاما حبسته بِأَیِّ ذَنْبٍ قُتِلَتْ أی یقال لها بأی ذنب قتلت و معنی سؤالها توبیخ قاتلها لأنها تقول قتلت بغیر ذنب و قیل إن معنی سئلت طولب قاتلها بالحجة فی قتلها فکأنه قیل سئل قاتلها بأی ذنب قتلت هذه و نظیر قوله إِنَّ الْعَهْدَ کانَ مَسْؤُلًا أی مسئولا عنه وَ إِذَا الصُّحُفُ نُشِرَتْ یعنی صحف الأعمال التی کتبت الملائکة فیها أعمال أهلها من خیر و شر تنشر لیقرأها أصحابها و لتظهر الأعمال فیجازوا بحسبها وَ إِذَا السَّماءُ کُشِطَتْ أی أزیلت عن موضعها کالجلد یزال عن الجزور ثم یطویها الله و قیل معناه قلعت کما یقلع السقف و قیل کشفت عمن فیها و معنی الکشط رفعک شیئا عن شی‌ء قد غطاه کما یکشط الجلد عن السنام وَ إِذَا الْجَحِیمُ سُعِّرَتْ أوقدت و أضرمت حتی ازدادت شدة علی شدة و قیل سعرها غضب الله و خطایا بنی آدم وَ إِذَا الْجَنَّةُ أُزْلِفَتْ أی قربت من أهلها بدخول و قیل قربت بما فیها من النعیم فیزداد المؤمن سرورا و یزداد أهل النار حسرة عَلِمَتْ نَفْسٌ ما أَحْضَرَتْ أی إذا کانت هذه الأشیاء التی تکون فی القیامة علمت فی ذلک الوقت کل نفس ما وجدت حاضرا من عمله کما قالوا أحمدته وجدته محمودا و قیل علمت ما أحضرته من خیر و شر و إحضار الأعمال مجاز لأنها لا تبقی و المعنی أنه لا یشذ عنها شی‌ء فکان کلها حاضرة و قیل إن المراد صحائف الأعمال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سبحانه إِذَا السَّماءُ انْفَطَرَتْ أی انشقت و تقطعت وَ إِذَا الْکَواکِبُ انْتَثَرَتْ أی تساقطت و تهافتت قال ابن عباس سقطت سودا لا ضوء لها وَ إِذَا الْبِحارُ فُجِّرَتْ أی فتح بعضها فی بعض عذبها فی ملحها و ملحها فی عذبها فصارت بحرا واحدا و قیل معناه ذهب ماؤها وَ إِذَا الْقُبُورُ بُعْثِرَتْ أی قلبت ترابها و بعثت الموتی التی فیها و قیل معناه بحثت عن الموتی فأخرجوا منها یرید عند البعث عن ابن عباس عَلِمَتْ نَفْسٌ ما قَدَّمَتْ وَ أَخَّرَتْ عن ابن مسعود قال ما قدمت من خیر أو شر و ما </w:t>
      </w:r>
    </w:p>
    <w:p>
      <w:pPr>
        <w:pStyle w:val="BookText"/>
        <w:rPr/>
      </w:pPr>
      <w:r>
        <w:rPr>
          <w:rFonts w:ascii="IRNazanin" w:hAnsi="IRNazanin" w:eastAsia="IRNazanin"/>
          <w:color w:val="111111"/>
          <w:sz w:val="28"/>
          <w:sz w:val="28"/>
          <w:szCs w:val="28"/>
          <w:rtl w:val="true"/>
          <w:lang w:bidi="fa-IR"/>
        </w:rPr>
        <w:t>أخرت من سنة حسنة استن بها بعده فله أجر من اتبعه من غیر أن ینقص من أجورهم شی‌ء أو سنة سیئة عمل بها بعده فعلیه وزر من عمل بها من غیر أن ینقص من أوزارهم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الْإِنْسانُ ما غَرَّکَ بِرَبِّکَ الْکَرِیمِ أی أی شی‌ء غرک بخالقک و خدعک و سول لک الباطل حتی عصیته و خالفته</w:t>
      </w:r>
    </w:p>
    <w:p>
      <w:pPr>
        <w:pStyle w:val="BookText"/>
        <w:rPr/>
      </w:pPr>
      <w:r>
        <w:rPr>
          <w:rFonts w:ascii="Amiri" w:hAnsi="Amiri" w:eastAsia="Amiri" w:cs="Amiri"/>
          <w:color w:val="111111"/>
          <w:sz w:val="28"/>
          <w:sz w:val="28"/>
          <w:szCs w:val="28"/>
          <w:rtl w:val="true"/>
          <w:lang w:bidi="ar-SA"/>
        </w:rPr>
        <w:t>وَ رُوِیَ أَنَّ النَّبِیَّ صلی الله علیه و آله لَمَّا تَلَا هَذِهِ الْآیَةَ قَالَ غَرَّهُ جَهْلُهُ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للفضیل بن عیاض لو أقامک الله یوم القیامة بین یدیه فقال ما غَرَّکَ بِرَبِّکَ الْکَرِیمِ ما ذا کنت تقول قال أقول غرنی ستورک المرخاة و قال یحیی بن معاذ لو أقامنی الله بین یدیه فقال ما غرک بی قلت غرنی بک برک بی سالفا و آنفا و عن بعضهم قال غرنی حلمک و عن أبی بکر الوراق غرنی کرم الکریم و إنما قال سبحانه الْکَرِیمِ دون سائر أسمائه و صفاته لأنه کان لقنه الإجابة حتی یقول غرنی کرم الکریم و قال عبد الله بن مسعود ما منکم من أحد إلا سیخلو الله به یوم القیامة فیقول یا ابن آدم ما غرک بی یا ابن آدم ما ذا عملت فیما عملت یا ابن آدم ما ذا أجبت المرسلین الَّذِی خَلَقَکَ من نطفة و لم تک شیئا فَسَوَّاکَ إنسانا تسمع و تبصر فَعَدَلَکَ أی جعلک معتدلا فِی أَیِّ صُورَةٍ ما شاءَ رَکَّبَکَ أی فی أی شبه من أب أو أم أو خال أو 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الرِّضَا عَنْ آبَائِهِ علیهم السلام عَنِ النَّبِیِّ صلی الله علیه و آله أَنَّهُ قَالَ لِرَجُلٍ مَا وُلِدَ لَکَ قَالَ یَا رَسُولَ اللَّهِ وَ مَا عَسَی أَنْ یُولَدَ لِی إِمَّا غُلَاماً وَ إِمَّا جَارِیَةً قَالَ فَمَنْ یُشْبِهُ قَالَ یُشْبِهُ أُمَّهُ أَوْ أَبَاهُ فَقَالَ صلی الله علیه و آله لَا تَقُلْ هَکَذَا إِنَّ النُّطْفَةَ إِذَا اسْتَقَرَّتْ فِی الرَّحِمِ أَحْضَرَهَا اللَّهُ کُلَّ نَسَبٍ بَیْنَهَا وَ بَیْنَ آدَمَ أَ مَا قَرَأْتَ هَذِهِ الْآیَةَ فِی أَیِّ صُورَةٍ ما شاءَ رَکَّبَکَ أَیْ فِیمَا بَیْنَکَ وَ بَیْنَ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فِی أَیِّ صُورَةٍ ما شاءَ من صور الخلق رَکَّبَکَ إن شاء فی صورة إنسان و إن شاء فی صورة حمار و إن شاء فی صورة 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 لَوْ شَاءَ رَکَّبَکَ عَلَی غَیْرِ هَذِهِ الصُّوَرِ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فی أی صورة شاء من ذکر أو أنثی جسیم أو نحیف حسن أو ذمیم طویل أو قصیر کَلَّا أی لیس الأمر علی ما تزعمون أنه لا بعث و لا حساب بَلْ تُکَذِّبُونَ بِالدِّینِ أی الجزاء أو بالدین الذی جاء به محمد صلی الله علیه و آله وَ إِنَّ عَلَیْکُمْ لَحافِظِینَ من الملائکة یحفظون علیکم </w:t>
      </w:r>
    </w:p>
    <w:p>
      <w:pPr>
        <w:pStyle w:val="BookText"/>
        <w:rPr/>
      </w:pPr>
      <w:r>
        <w:rPr>
          <w:rFonts w:ascii="Amiri" w:hAnsi="Amiri" w:eastAsia="Amiri" w:cs="Amiri"/>
          <w:color w:val="111111"/>
          <w:sz w:val="28"/>
          <w:sz w:val="28"/>
          <w:szCs w:val="28"/>
          <w:rtl w:val="true"/>
          <w:lang w:bidi="ar-SA"/>
        </w:rPr>
        <w:t>ما تعملونه کِراماً علی ربهم کاتِبِینَ یکتبون أعمال بنی آدم یَعْلَمُونَ ما تَفْعَلُونَ من خیر و شر إِنَّ الْأَبْرارَ لَفِی نَعِیمٍ و هو الجنة و الأبرار أولیاء الله المطیعون فی الدنیا وَ إِنَّ الْفُجَّارَ لَفِی جَحِیمٍ و هو العظیم من النار یَصْلَوْنَها یَوْمَ الدِّینِ أی یلزمونها بکونهم فیها وَ ما هُمْ عَنْها بِغائِبِینَ أی لا یکونون غائبین عنها بل یکونون مؤبدین فیها و قد دل الدلیل علی أن أهل الکبیرة من المسلمین لا یخلدون فی النار فالمراد بالفجار الکفار وَ ما أَدْراکَ ما یَوْمُ الدِّینِ قاله تعظیما لشدته ثم کرر تأکیدا لذلک و قیل أراد و ما أدراک ما فی یوم الدین من النعیم لأهل الجنة ثم ما أدراک ما فی یوم الدین من العذاب لأهل النار یَوْمَ لا تَمْلِکُ نَفْسٌ لِنَفْسٍ شَیْئاً أی لا یملک أحد الدفاع عن غیره ممن یستحق العقاب وَ الْأَمْرُ یَوْمَئِذٍ لِلَّهِ وحده أی الحکم له فی الجزاء و الثواب و العفو و الانتقام</w:t>
      </w:r>
    </w:p>
    <w:p>
      <w:pPr>
        <w:pStyle w:val="BookText"/>
        <w:rPr/>
      </w:pPr>
      <w:r>
        <w:rPr>
          <w:rFonts w:ascii="Amiri" w:hAnsi="Amiri" w:eastAsia="Amiri" w:cs="Amiri"/>
          <w:color w:val="111111"/>
          <w:sz w:val="28"/>
          <w:sz w:val="28"/>
          <w:szCs w:val="28"/>
          <w:rtl w:val="true"/>
          <w:lang w:bidi="ar-SA"/>
        </w:rPr>
        <w:t>وَ رَوَی عُمَرُ بْنُ شِمْرٍ عَنْ جَابِرٍ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یَوْمَئِذٍ وَ الْیَوْمَ </w:t>
      </w:r>
      <w:r>
        <w:rPr>
          <w:rStyle w:val="FootnoteAnchor"/>
          <w:rtl w:val="true"/>
        </w:rPr>
        <w:footnoteReference w:id="84"/>
      </w:r>
      <w:r>
        <w:rPr>
          <w:rFonts w:ascii="Amiri" w:hAnsi="Amiri" w:eastAsia="Amiri" w:cs="Amiri"/>
          <w:color w:val="111111"/>
          <w:sz w:val="28"/>
          <w:sz w:val="28"/>
          <w:szCs w:val="28"/>
          <w:rtl w:val="true"/>
          <w:lang w:bidi="ar-SA"/>
        </w:rPr>
        <w:t>کُلَّهُ لِلَّهِ یَا جَابِرُ إِذَا کَانَ یَوْمُ الْقِیَامَةِ بَادَتِ الْحُکَّامُ فَلَمْ یَبْقَ حَاکِمٌ إِلَّا اللَّهُ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إِذَا السَّماءُ انْشَقَّتْ أی تصدعت و انفرجت و انشقاقها من علامات القیامة و ذکر ذلک فی مواضع من القرآن وَ أَذِنَتْ لِرَبِّها أی سمعت و أطاعت فی الانشقاق و هذا توسع أی کأنها سمعت و انقادت لتدبیر الله وَ حُقَّتْ أی و حق لها أن تأذن بالانقیاد لأمر ربها الذی خلقها و تطیع له وَ إِذَا الْأَرْضُ مُدَّتْ أی بسطت باندکاک جبالها و آکامها حتی تصیر کالصحیفة الملساء و قیل إنها تمد مد الأدیم العکاظی و تزاد فی سعتها عن ابن عباس و قیل سویت فلا بناء و لا جبل إلا دخل فیها وَ أَلْقَتْ ما فِیها من الموتی و الکنوز وَ تَخَلَّتْ أی خلت فلم یبق فی بطنها شی‌ء و قیل معناه ألقت ما فی بطنها من کنوزها و معادنها و تخلت مما علی ظهرها من جبالها و بحارها وَ أَذِنَتْ لِرَبِّها وَ حُقَّتْ لیس هذا بتکرار لأن الأول فی صفة السماء و الثانی فی صفة الأرض و هذا کله من أشراط الساعة و جلائل الأمور التی تکون فیها و التقدیر إذا کانت هذه الأشیاء رأی الإنسان ما قدم من خیر و شر و یدل علی هذا المحذوف قوله یا أَیُّهَا الْإِنْسانُ إِنَّکَ کادِحٌ إِلی رَبِّکَ کَدْحاً أی ساع إلیه فی عملک و هو </w:t>
      </w:r>
    </w:p>
    <w:p>
      <w:pPr>
        <w:pStyle w:val="BookText"/>
        <w:rPr/>
      </w:pPr>
      <w:r>
        <w:rPr>
          <w:rFonts w:ascii="IRNazanin" w:hAnsi="IRNazanin" w:eastAsia="IRNazanin"/>
          <w:color w:val="111111"/>
          <w:sz w:val="28"/>
          <w:sz w:val="28"/>
          <w:szCs w:val="28"/>
          <w:rtl w:val="true"/>
          <w:lang w:bidi="fa-IR"/>
        </w:rPr>
        <w:t>خطاب لجمیع المکلفین یقول الله سبحانه لهم و لکل واحد منهم یا أیها الإنسان إنک عامل عملا فی مشقة لتحمله إلی الله و توصله إلیه فَمُلاقِیهِ أی ملاق جزاءه و قیل أی ملاق ربک فَأَمَّا مَنْ أُوتِیَ کِتابَهُ الذی ثبتت فیه أعماله بِیَمِینِهِ فَسَوْفَ یُحاسَبُ حِساباً یَسِیراً أی لا یناقش فی الحساب و لا یواقف علی ما عمل من الحسنات و ما له علیه من الثواب و ما حط عنه من الأوزار إما بالتوبة أو بالعفو و قیل الحساب الیسیر التجاوز عن السیئات و الإثابة علی الحسنات و من نوقش الحساب عذب فی خبر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یعرف عمله ثم یتجاوز عنه</w:t>
      </w:r>
    </w:p>
    <w:p>
      <w:pPr>
        <w:pStyle w:val="BookText"/>
        <w:rPr/>
      </w:pPr>
      <w:r>
        <w:rPr>
          <w:rFonts w:ascii="Amiri" w:hAnsi="Amiri" w:eastAsia="Amiri" w:cs="Amiri"/>
          <w:color w:val="111111"/>
          <w:sz w:val="28"/>
          <w:sz w:val="28"/>
          <w:szCs w:val="28"/>
          <w:rtl w:val="true"/>
          <w:lang w:bidi="ar-SA"/>
        </w:rPr>
        <w:t>وَ فِی حَدِیثٍ آخَرَ ثَلَاثٌ مَنْ کُنَّ فِیهِ حَاسَبَهُ اللَّهُ حِسَاباً یَسِیراً وَ أَدْخَلَهُ الْجَنَّةَ بِرَحْمَتِهِ قَالُوا وَ مَا هِیَ یَا رَسُولَ اللَّهِ قَالَ تُعْطِی مَنْ حَرَمَکَ وَ تَصِلُ مَنْ قَطَعَکَ وَ تَعْفُو عَمَّنْ ظَلَمَکَ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یَنْقَلِبُ بعد الفراغ من الحساب إِلی أَهْلِهِ مَسْرُوراً بما أوتی من الخیر و الکرامة و المراد بالأهل الحور العین و قیل أزواجه و أولاده و عشائره و قد سبقوه إلی الجنة وَ أَمَّا مَنْ أُوتِیَ کِتابَهُ وَراءَ ظَهْرِهِ لأن یمینه مغلولة إلی عنقه و تکون یده الیسری خلف ظهره و قیل تخلع یده الیسری خلف ظهره و الوجه فی ذلک أن یکون إعطاء الکتاب بالیمین أمارة للملائکة و المؤمنین لکون صاحبه من أهل الجنة و لطفا للخلق فی الإخبار به و کنایة عن قبول أعماله و إعطاؤه علی الوجه الآخر أمارة لهم علی أن صاحبه من أهل النار و علامته لمناقشة الحساب و سوء المآب فَسَوْفَ یَدْعُوا ثُبُوراً أی هلاکا إذا قرأ کتابه و هو أن یقول وا ثبوراه وا هلاکاه وَ یَصْلی سَعِیراً أی یدخل النار و یعذب بها إِنَّهُ کانَ فِی أَهْلِهِ مَسْرُوراً فی الدنیا ناعما لا یهمه أمر الآخرة و لا یتحمل مشقة العبادة فأبدله الله بسروره غما باقیا لا ینقطع و قیل کان مسرورا بمعاصی الله لا یندم علیها إِنَّهُ ظَنَّ أَنْ لَنْ یَحُورَ أی ظن فی دار التکلیف أنه لن یرجع إلی الحیاة فی الآخرة فارتکب المأثم بَلی لیحورن و لیبعثن إِنَّ رَبَّهُ کانَ بِهِ بَصِیراً من یوم خلقه إلی أن یبعثه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إِذا زُلْزِلَتِ الْأَرْضُ زِلْزالَها أی إذا حرکت الأرض تحریکا شدیدا لقیام الساعة زلزالها الذی کتب علیها و یمکن أن یکون إنما أضافها إلی </w:t>
      </w:r>
    </w:p>
    <w:p>
      <w:pPr>
        <w:pStyle w:val="BookText"/>
        <w:rPr/>
      </w:pPr>
      <w:r>
        <w:rPr>
          <w:rFonts w:ascii="Amiri" w:hAnsi="Amiri" w:eastAsia="Amiri" w:cs="Amiri"/>
          <w:color w:val="111111"/>
          <w:sz w:val="28"/>
          <w:sz w:val="28"/>
          <w:szCs w:val="28"/>
          <w:rtl w:val="true"/>
          <w:lang w:bidi="ar-SA"/>
        </w:rPr>
        <w:t>الأرض لأنها تعم جمیع الأرض وَ أَخْرَجَتِ الْأَرْضُ أَثْقالَها أی موتاها المدفونة فیها أو کنوزها و معادنها فتلقاها علی ظهرها لیراها أهل الموقف و تکون الفائدة فی ذلک أن یتحسر العصاة إذا نظروا إلیها لأنهم عصوا الله فیها ثم ترکوها لا تغنی عنهم شیئا و أیضا فإنه تکوی بِها جِباهُهُمْ وَ جُنُوبُهُمْ وَ ظُهُورُهُمْ وَ قالَ الْإِنْسانُ ما لَها أی و یقول الإنسان متعجبا ما للأرض تتزلزل و قیل إن المراد بالإنسان الکافر لأن المؤمن معترف بها لا یسأل عنها یَوْمَئِذٍ تُحَدِّثُ أَخْبارَها أی تخبر بما عمل علیها</w:t>
      </w:r>
    </w:p>
    <w:p>
      <w:pPr>
        <w:pStyle w:val="BookText"/>
        <w:rPr/>
      </w:pPr>
      <w:r>
        <w:rPr>
          <w:rFonts w:ascii="Amiri" w:hAnsi="Amiri" w:eastAsia="Amiri" w:cs="Amiri"/>
          <w:color w:val="111111"/>
          <w:sz w:val="28"/>
          <w:sz w:val="28"/>
          <w:szCs w:val="28"/>
          <w:rtl w:val="true"/>
          <w:lang w:bidi="ar-SA"/>
        </w:rPr>
        <w:t>وَ جَاءَ فِی الْحَدِیثِ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أَخْبَارُهَا قَالُوا اللَّهُ وَ رَسُولُهُ أَعْلَمُ قَالَ أَخْبَارُهَا أَنْ تَشْهَدَ عَلَی کُلِّ عَبْدٍ وَ أَمَةٍ بِمَا عَمِلَ عَلَی ظَهْرِهَا تَقُولُ عَمِلَ کَذَا وَ کَذَا یَوْمَ کَذَا وَ کَذَا فَهَذَا أَخْبَارُهَا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فیجوز أن یکون الله تعالی یحدث الکلام فیها و إنما نسبه إلیها توسعا و مجازا و یجوز أن یقلبها حیوانا یقدر علی النطق و یجوز أن یظهر فیها ما یقوم مقام الکلام فعبر عنه بالکلام کما یقال عیناک تشهدان بسهرک و قوله بِأَنَّ رَبَّکَ أَوْحی لَها معناه أن الأرض تحدث فتقول إن ربک یا محمد أوحی لها أی ألهمها و عرفها بأن تحدث أخبارها و قیل بأن تلقی الکنوز و الأموات علی ظهرها یقال أوحی له و إلیه أی ألقی إلیه من جهة تخفی قال الفراء تحدث أخبارها بوحی الله و إذنه لها و قال ابن عباس أذن لها بأن تخبر بما عمل علیها</w:t>
      </w:r>
    </w:p>
    <w:p>
      <w:pPr>
        <w:pStyle w:val="BookText"/>
        <w:rPr/>
      </w:pPr>
      <w:r>
        <w:rPr>
          <w:rFonts w:ascii="Amiri" w:hAnsi="Amiri" w:eastAsia="Amiri" w:cs="Amiri"/>
          <w:color w:val="111111"/>
          <w:sz w:val="28"/>
          <w:sz w:val="28"/>
          <w:szCs w:val="28"/>
          <w:rtl w:val="true"/>
          <w:lang w:bidi="ar-SA"/>
        </w:rPr>
        <w:t xml:space="preserve">وَ رَوَی الْوَاحِدِیُّ بِإِسْنَادِهِ مَرْفُوعاً إِلَی رَبِیعَةَ الْحَرَشِیِّ </w:t>
      </w:r>
      <w:r>
        <w:rPr>
          <w:rStyle w:val="FootnoteAnchor"/>
          <w:rtl w:val="true"/>
        </w:rPr>
        <w:footnoteReference w:id="85"/>
      </w:r>
      <w:r>
        <w:rPr>
          <w:rFonts w:ascii="Amiri" w:hAnsi="Amiri" w:eastAsia="Amiri" w:cs="Amiri"/>
          <w:color w:val="111111"/>
          <w:sz w:val="28"/>
          <w:sz w:val="28"/>
          <w:szCs w:val="28"/>
          <w:rtl w:val="true"/>
          <w:lang w:bidi="ar-SA"/>
        </w:rPr>
        <w:t>قَالَ قَالَ رَسُولُ اللَّهِ صلی الله علیه و آله حَافِظُوا عَلَی الْوُضُوءِ وَ خَیْرُ أَعْمَالِکُمُ الصَّلَاةُ وَ تَحَفَّظُوا مِنَ الْأَرْضِ فَإِنَّهَا أُمُّکُمْ وَ لَیْسَ فِیهَا أَحَدٌ یَعْمَلُ خَیْراً أَوْ شَرّاً إِلَّا وَ هِیَ مُخْبِرَةٌ بِهِ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یَوْمَئِذٍ یَصْدُرُ النَّاسُ أَشْتاتاً أی یرجع الناس عن موقف الحساب بعد العرض متفرقین أهل الإیمان علی حدة و أهل کل دین علی حدة لِیُرَوْا أَعْمالَهُمْ أی جزاء أعمالهم و المعنی أنهم یرجعون عن الوقف فرقا لینزلوا منازلهم من الجنة و النار و قیل معنی الرؤیة هاهنا المعرفة بالأعمال عند تلک الحال و هی رؤیة القلب </w:t>
      </w:r>
      <w:bookmarkStart w:id="398" w:name="pg13724_130168"/>
    </w:p>
    <w:p>
      <w:pPr>
        <w:pStyle w:val="BookText"/>
        <w:rPr/>
      </w:pPr>
      <w:bookmarkEnd w:id="398"/>
      <w:r>
        <w:rPr>
          <w:rFonts w:ascii="Amiri" w:hAnsi="Amiri" w:eastAsia="Amiri" w:cs="Amiri"/>
          <w:color w:val="111111"/>
          <w:sz w:val="28"/>
          <w:sz w:val="28"/>
          <w:szCs w:val="28"/>
          <w:rtl w:val="true"/>
          <w:lang w:bidi="ar-SA"/>
        </w:rPr>
        <w:t>و یجوز أن یکون التأویل علی رؤیة العین بمعنی لیروا صحائف أعمالهم فیقرءون ما فیها لا یُغادِرُ صَغِیرَةً وَ لا کَبِیرَةً إِلَّا أَحْصاها فَمَنْ یَعْمَلْ مِثْقالَ ذَرَّةٍ خَیْراً یَرَهُ أی و من یعمل وزن ذرة من الخیر یر ثوابه و جزاءه وَ مَنْ یَعْمَلْ مِثْقالَ ذَرَّةٍ شَرًّا یَرَهُ أی یر ما یستحق علیه من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عز و جل الْقارِعَةُ اسم من أسماء القیامة لأنها تقرع القلوب بالفزع و تقرع أعداء الله بالعذاب مَا الْقارِعَةُ هذا تعظیم لشأنها و تهویل لأمرها و معناه و أی شی‌ء القارعة ثم عجب نبیه صلی الله علیه و آله فقال وَ ما أَدْراکَ مَا الْقارِعَةُ یقول إنک یا محمد لا تعلم حقیقة أمرها و کنه وصفها علی التفصیل ثم بین سبحانه أنها متی تکون فقال یَوْمَ یَکُونُ النَّاسُ کَالْفَراشِ الْمَبْثُوثِ شبه الناس عند البعث بما یتهافت فی النار قال قتادة هذا هو الطائر الذی یتساقط فی النار و السراج و قال أبو عبیدة هو طیر یتفرش لیس بذباب و لا بعوض لأنهم إذا بعثوا ماج بعضهم فی بعض فالفراش إذا سار لم یتجه لجهة واحدة فدل ذلک علی أنهم یقرعون عند البعث فیختلفون فی المقاصد علی جهات مختلفة و هذا مثل قوله کَأَنَّهُمْ جَرادٌ مُنْتَشِرٌ وَ تَکُونُ الْجِبالُ کَالْعِهْنِ الْمَنْفُوشِ و هو الصوف المصبوغ المندوف و المعنی أن الجبال تزول عن أماکنها و تصیر خفیفة السیر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در مورد آیه هَلْ یَنْظُرُونَ إِلاَّ أَنْ یَأْتِیَهُمُ اللَّهُ فی ظُلَلٍ مِنَ الْغَمامِ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این تکذیب کنندگان آیات خدا منتظرند مگر آن که امر خدا و آنچه بر معصیت خود آنان را به آن وعده داده در پوششی از ابر نزدشان بیاید و گفته شده منظور تکه ای از ابر است و این مانند آن است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فلانی را کشت و او را زد و یا به او چیزی داد، اگر چه خود آن امیر متولی چیزی از این کارها نشود، بلکه به امر او انجام پذیرد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آنست که نمی بینند مگر آیات بزرگ خدا نزدشان بیاید، فقط خداوند خود را از باب بزرگداشت شأنش نسبت به آیاتش ذکر فرمود، کما این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وارد شهر شد و مرادشان آنست که سپاهیانش وارد شدند و خداوند ابرها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را ذکر فرمود تا هولناک تر باشد؛ زیرا ترسها شبیه سایه بانی از ابر هستند و 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حساب و عذابی را که بر آنان وعده کرده برایشان می آورد چنانچه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اللَّهُ مِنْ حَیْثُ لَمْ یَحْتَسِبُوا یعنی خدا از جانبی که نمی پنداشتن به نزد آنان می آید و المَلائکةُ یعنی ملائکه به زندشان بیایند؛ و قُضِیَ الامرُ یعنی از امر که عبارت است از محاسبه و داخل شدن اهل بهشت در بهشت و اهل جهنم در جهنم، فراغت حاصل می شود و وَ إِلَی اللَّهِ تُرْجَعُ الْأُمُورُ یعنی اموری که خدا سؤالاتی آن می پرسد و بر آن مجازات می کند، آن امور به او برگردانده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یَوْمَ تَجِدُ کُلُّ نَفْسٍ ما عَمِلَتْ مِنْ خَیْرٍ مُحْضَراً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کیفیت این که عمل را به صورت حاضر شده می بایند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نوشته های حسنات و سیئات را می یابد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عمل خود را که عبارت از ثواب و عقاب است می بیند؛ اما اعمالشان که اعراضی هستند که نابود شده و اعاده آن ممکن نیست، پس محال است که به صورت حاضر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آیه أَمَداً بَعیداً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غایتی دور و یعنی نفس دوست داشت که ای کاش آن عمل را انجام نداده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یَأْتِ بِما غَلَّ یَوْمَ الْقِیامَة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عملش را می آورد در حالی که آن را بر پشت خود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حدیث بلندی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نسبت به شتری خیانت کند که روز قیامت او را بر پشت خود می آورد در حالی که آن شتر ناله و ضجه ای دارد؛ هشیار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نسبت به اسبی خیانت کند که روز قیامت او را بر پشت خود می آورد در حالی که آن اسب صدایی در طلب مونسی دارد؛ اگر کسی چنین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مطلب را به شما رساندم؛ به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برای تو در برابر خدا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نتوانم برایت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بلخی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مضمون این حدیث بر وجه مثال باشد؛ گویی خدا وقتی او را روز قیامت رسوا می کند مانند آنست که حامل آن حیوان است و آن حیوان صدایی دارد و بهتر آنست که چنین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خیانت کند، روز قیامت کاملا سزای خیانتش به او داده می شود؛ پس حمل کردن خیانتش بر پشتش نشانه ایست که با آن شناخته می شود و این حکم خداست در مورد هر کسی که روز قیامت معصیتی از او سر زده و توبه نکرده و خدای سبحان خواسته با او به عدالت رفتار نماید، لذا از معصیت او برایش نشانه ای آشکار کرده که در خور معصیت اوست تا اهل قیامت او را به آن معصیت بشناسند و سبب استحقاق عقوبت او را بدانند و همچنین هر کس که روز قیامت سزای اطاعتی به او داده می شود، خدای سبحان از اطاعت او علامتی آشکار می کند که به آن علامت شناخته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وَ لَقَدْ جِئْتُمُونا فُرادی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خدای تعالی است یا هنگام مرگ یا هنگام رستاخیز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فرشتگان است که از جانب خدای تعالی آن را به کسانی که قبض روحشان می 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فُرادی یعنی تنها که نه مالی دارند و نه اطرافیانی مثل عبد و کنیز و نه فرزند و خدمه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 تک و جدا جدا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در گمراهی خود از شریکش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خَلَقْناکُمْ أَوَّلَ مَرَّةٍ یعنی چنانچه در شکمهای مادرانتان تنها و بدون ناصر و یاری گر بودیدو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روایت نبوی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پابرهنه و عریان و دهان بسته محشور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غرل به معنای بسته و غلاف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عایشه وقتی این روایت را شنید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چه شرم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برخی از اهل محشر به عورت برخی از مردان و زنان نظر می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کسی از آنان را کاری است که او را به خود مشغول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برخی دیگر صرف نظر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زجاج گفته معنای آیه اینست که شما تنها، همان گونه که بار نخست خلق کردیم به نزد ما می آیید؛ یعنی رستاخیزتان مانند خلقت اولتان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تَرَکْتُمْ ما خَوَّلْناکُمْ یعنی آنچه ما در دنیا به ملکیت شما در آوردیم و شما را مالک آن نمودیم ترک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ظُهُورِکُمْ یعنی پشت سرتان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نَری مَعَکُمْ شُفَعاءَکُمُ یعنی همراه شما نیستند کسانی که خیال می کردید آنان روز قیامت نزد خداوند</w:t>
      </w:r>
    </w:p>
    <w:p>
      <w:pPr>
        <w:pStyle w:val="BookText"/>
        <w:rPr/>
      </w:pPr>
      <w:r>
        <w:rPr>
          <w:rFonts w:ascii="IRNazanin" w:hAnsi="IRNazanin" w:eastAsia="IRNazanin"/>
          <w:color w:val="111111"/>
          <w:sz w:val="28"/>
          <w:sz w:val="28"/>
          <w:szCs w:val="28"/>
          <w:rtl w:val="true"/>
          <w:lang w:bidi="fa-IR"/>
        </w:rPr>
        <w:t>شفاعتتان می کنند و آن چیزها بتان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زَعَمْتُمْ أَنَّهُمْ فیکُمْ شُرَکاءُ معنا اینست که شما می پنداشتید که آنان شریکان ما در مورد شما هستند و شفیعان شمایند و این آیه عمومیت دارد در خصوص هر کسی که جز خدا را پرستیده یا اعتماد به غیر خدا کرده در حالی که امید خیر از او داشته و از گزند او در مخالفت با خدای متعال می 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تَقَطَّعَ بَیْنُکُمْ یعنی او پیوند و جمع شما راگسست و کسی که نون را به نصب خوانده معنا این می شود که امر بین شما منقطع شده یا اتصال بین شما 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 عَنْکُمْ ما کُنْتُمْ تَزْعُمُونَ یعنی ضایع و متلاشی شده و نمی دانید که کجا رفتند معبودانی که آنان را شفیعان خود قرار دادید و عبادت آن به شما نفعی نرساند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پنداشتید یعنی عدم رستاخیز و حساب رسی ضایع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إِنَّما یُؤَخِّرُهُمْ لِیَوْمٍ تَشْخَصُ فیهِ الْأَبْصارُ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مجازاتشان تا روز قیامت به تأخیر می افتد و آن روز روزی است که دیدگان از مواضع خود باز ایستاده و</w:t>
      </w:r>
    </w:p>
    <w:p>
      <w:pPr>
        <w:pStyle w:val="BookText"/>
        <w:rPr/>
      </w:pPr>
      <w:r>
        <w:rPr>
          <w:rFonts w:ascii="IRNazanin" w:hAnsi="IRNazanin" w:eastAsia="IRNazanin"/>
          <w:color w:val="111111"/>
          <w:sz w:val="28"/>
          <w:sz w:val="28"/>
          <w:szCs w:val="28"/>
          <w:rtl w:val="true"/>
          <w:lang w:bidi="fa-IR"/>
        </w:rPr>
        <w:t>به خاطر ترس از آنچه در آن روز دیده می شود، پلک نمی زند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چشمهایشان به اجابت داعی خدا هنگامی که آنان را فرا یم خواند 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مُهْطِعینَ یعنی به سرعت می روند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دائماً نظر می کنند به آنچه می بینند و پلک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مُقْنِعی رُؤُسِهِمْ یعنی سر خود را به آسمان بلند می کنند تا جایی که شخص از شدت بلند کردن سر خود، جای پای خود را نمی بیند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 این از ترس روز قیامت است و مورج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لغت قریش سرهایشان در حالت واژگونی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یَرْتَدُّ إِلَیْهِمْ طَرْفُهُمْ یعنی چشمانشان به سوی خودشان بر نمی گردد و آن را بر هم نمی نهند و غمض عین نمی کنند و این به معنای نگاه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أَفْئِدَتُهُمْ هَواءٌ یعنی دلهایشان از هر چیزی از حیث ترس و بیم خالی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هر سرور و طمع در نیکی است به خاطر سختی ترسهایی که می بینند مثل هوایی که بین آسمانها و زمین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دلهایشان از جایش کَنده می شود و به سمت حلقشان بالا می آید و خارج نمی شود و به جایش نیز بر نمی گردد درست مثل آنچه در جهات مختلف در فضا تردد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خالی از خردهایشان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النَّاسَ یعنی بر بیم دادنت مداومت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یَأْتیهِمُ الْعَذابُ یعنی آن روز روز قیامت است یا عذاب بیچارگی در دنیاست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دیدن است هنگام مرگ و احتمال نخست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الَّذینَ ظَلَمُوا کسانی که با ارتکاب معاصی بر خویشتن 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أَخِّرْنا إِلی أَجَلٍ قَریبٍ نُجِبْ دَعْوَتَکَ یعنی ما را به دنیا برگردان و آن را مدتی کوتاه قرار بده تا در آن دعوت تو را اجابت نماییم؛ وَ نَتَّبِعِ الرُّسُلَ یعنی تبعیت از رسولان تو کنیم در آن اموری که ما را به آن دعوت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آنان را مورد خطاب قرار می دهد یا ملائکه به امر خدا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تَکُونُوا أَقْسَمْتُمْ یعنی آیا سوگند یاد نمی کردید؛ مِنْ قَبْلُ یعنی در دنیا؛ ما لَکُمْ مِنْ زَوالٍ یعنی نمی توانید از دنیا به آخرت یا از راحتی به عذاب منتقل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 این کلام دلالتی است بر این که اهل آخرت مکلف به تکالیف نیستند، بر خلاف آنچه نجار و جماعتی قائلند؛ زیرا اگر اهل آخرت مکلف بودند، این سخنشان که ما را برای مدتی کوتاه مهلت بده وجهی نداشت و سزاوار بود که اگر مکلف بودند ایمان بیاورند و از عذاب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سَکَنْتُمْ فی مَساکِنِ الَّذینَ ظَلَمُوا أَنْفُسَهُمْ وَ تَبَیَّنَ لَکُمْ کَیْفَ فَعَلْنا بِهِمْ این توبیخ و نوعی سخت گیری بر آنان است یعنی و ساکن شدید در خانه های کسانی که قبل از شما تکذیب رسل کردند، پس خدا آنان را هلاک فرمود؛ پس شما دانستید بلا و هلاکت و عذابی را که بر آنان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ضَرَبْنا لَکُمُ الْأَمْثالَ یعنی ما برای شما اموری شبیه این را تبیین نمودیم و شما را از احوال پیشینیانتان مطلع ساختیم تا از ان عبرت بگیرید که نگرفتید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عبارت است از آنچه در قرآن ذکر شده از اموری که دلالت دارد بر این که خدای متعال قادر بر معاد است، چنانچه بر ایجاد و خلقت نیز قدرت 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یعنی مثلهایی که هشدار می دهد بر اطاعتی که بازدارنده از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مَکَرُوا مَکْرَهُمْ یعنی با انبیای قبل از تو مکر خود را به کار بردند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 از آنان کفار قریش است که در مورد امر پیامبر صلی الله علیه و آله اندیشیدند و برای مؤمنان نیرنگ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اللَّهِ مَکْرُهُمْ یعنی سزای مکرشان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مَکْرُهُمْ لِتَزُولَ مِنْهُ الْجِبالُ یعنی مکرشان به هر چه برسد، دین خدا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تَحْسَبَنَّ اللَّهَ مُخْلِفَ وَعْدِهِ رُسُلَهُ یعنی وعده یاری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عَزیزٌ یعنی خدا با قدرتش مانع می شود که مورد شکست و نابودی آنان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انتِقامٍ یَوْمَ تُبَدَّلُ الْأَرْضُ غَیْرَ الْأَرْضِ وَ السَّماواتُ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معنا اینست که صورت و شکل زمین متغیر می شود که این تفسیر از ابن عباس است که از او روایت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ها و نیزارها و کوهها و درختان متبدل می شوند ولی زمین به حال خود باقی است و به صورت زمینی سفید مثل نقره باقی می ماند که خونی بر روی آن روی زمین رخته نمی شود و خطایی در آن صورت نمی گیرد و آسمانها متغیر می شوند؛ پس خورشید و ماه و ستارگانش می روند و ابن عباس چنین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در آن عرصه مردمی که در ذهن داری نیستند و خانه نیز خانه ای نیست که می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تفسیر روایتی است که ابو هریره از پیامبر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آسمان و زمین را به چیزی غیر از این زمین و آسمان مبدل می سازد؛ پس زمین را بسط می دهد و آن را می کِشد مانند کشیدن سفره چرمین عکاظی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 منطقه ای نزدیک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در آن کژی می‌بینی و نه ناهمواری سپس خدا با فریادی خلائق را فرا می خواند؛ ناگهان آنان در این زمین تغییر یافته در مثل جایگاههایشان در زمین اولی دنیا حاضر می شوند ؛ آنچه در شکم زمین است در شکم زمین دوم است و آنچه بر پشت زمین است بر پشت زمین حاضر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آنست که معنای آیه اینست که زمین متغیر می شود و زمینی غیر از آن خلق می شود و آسمانها نیز به همین صورت متغیر می شوند و این آسمان و زمین فانی می شوند؛ این تفسیر از جبایی و گروهی از مفسرین است و در تفسیر اهل البیت علیهم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از امام باقر و امام صادق علیهما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تبدیل به نان پاکیزه ای می شود که مردم از آن می خورند تا از حساب و کتاب فارغ شوند و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جسدی که غذا نخورند قرار ندادیم و این قول سعید بن جبیر و محمد بن 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ساعدی از پیامبر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قیامت روی زمینی سفیدی به رنگ زمین مانند قرص نانی پاکیزه که ردّ پا و نشانه احدی روی ان نیست محشور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روایت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تبدیل به آتشی می شود، پس تمام زمین روز قیامت مبدل به آتش می شود و بهشت بالای آنست و زنان بهشتی که سینه هایشان آشکار است و جامهای آن دیده می شود و بر مردم لجام عرق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گرما تعریق می کنند و آب عرقشان تا دهانشان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حسابی را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کعب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مبدل به بهشت می شود و جای دریا مبدل به آتش می شود و زمین به غیر خود مبدل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ایوب انصاری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از یهود به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 دانی خدا در کتابش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زمین به غیر این زمین،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این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گردد؛ پس مخلوقات در این هنگامه کجا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خدا هستند و آنچه نزد آنان است ایشان را ناتوان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قومی به زمین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بهشت و برای قومی به زمین آتش مبدل می شود و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زمین ساهره که زمینی غیر از این زمین است و زمین آخرت است محشور می شوند و جهنم در آن زمین است و تقدیر کلام اینست که آسمانها نیز تبدیل به غیر این آسمانها می شوند، فقط این تقدیر به خاطر دلالت اسم ظاهر سماوات بر 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بَرَزُوا لِلَّهِ یعنی از قبورشان برای محاسبه بیرون می آیند در حالی که آنان را چیزی نپوشانده و این معنا به عنوان بروز در برابر خدا قرار داده شده زیرا حساب مردمان با خداست، اگر چه تمام اشیا برای خدا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یعنی کسی که شبیه و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الْقَهَّارِ یعنی مالکی که ستم نمی کند و به سبب مرگ جمع کننده بر</w:t>
      </w:r>
    </w:p>
    <w:p>
      <w:pPr>
        <w:pStyle w:val="BookText"/>
        <w:rPr/>
      </w:pPr>
      <w:r>
        <w:rPr>
          <w:rFonts w:ascii="IRNazanin" w:hAnsi="IRNazanin" w:eastAsia="IRNazanin"/>
          <w:color w:val="111111"/>
          <w:sz w:val="28"/>
          <w:sz w:val="28"/>
          <w:szCs w:val="28"/>
          <w:rtl w:val="true"/>
          <w:lang w:bidi="fa-IR"/>
        </w:rPr>
        <w:t>بندگانش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الْمُجْرِمینَ یعنی کفار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یعنی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مُقَرَّنینَ فِی الْأَصْفادِ یعنی در غل و زنجیرها جمع شده اند و دستانشان با زنجیر به گردنهایشان نزدیک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کنار برخی دیگر قرار می دهند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یعنی ریسمانی از بند و زنجیر بسته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کافری کنار شیطانی که او را گمراه می کرد، در زنجیری از آهن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سَرابیلُهُمْ یعنی پیراهنشان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قَطِرانٍ یعنی چیزی که با آن شتر را روغن مالی می کنند؛ ماده سیاه چسبنده بدبو که بر بدن آنان می مالند که مثل پیراهنی بر بدن کفار می شود، سپس آتش بر آنان فرستاده می شود تا این ماده نسبت به آنان شتابان تر و در شعله ور شدن رساتر و از نظر عذاب سخت تر باشد و زید به نقل از یعقوب چنین قرائت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قطر آن که هر دو کلمه تنوین دارند و این قرائت ابی هریره و ابن عباس و سعید بن جبیر و کلبی و قتاده و عیسی همدانی و ربیع است؛ ابن جنی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 مس است و آن چیزی است که به نهایت حرارت رسیده باشد و جبائی بنا بر هر دو قرائت جایز دانسته که دو پیرهن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قطران و دیگری از قطر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تَغْشی وُجُوهَهُمُ النَّارُ یعنی بر چهره هایشان آتشی بدون قطران می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تُجادِلُ عَنْ نَفْسِها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 او را از دفاع از خود باز می دارند و او احتجاج به اموری می کند که در ان حجیتی نیست؛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پروردگارمان سوگند که ما مشرک نبودیم و پیروان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ما را گمراه کردند، پس دو برابر عذاب آتش به آنان بده و ممکن است مراد این باشد که که او از خود دفاع می کند و احتجاج می کند به آنچه بتوان به کمک آن عقاب را از خود باز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وَ إِنَّا لَجاعِلُونَ ما عَلَیْها صَعیداً جُرُزاً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اینست که ما زمین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بعد از آباد ساختن آن خراب می کنیم و آنچه بر روی زمین است را هم سطح زمین قرار می دهیم در حالی که خشک بوده و گیاهی بر آن نباشد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بیابان قرار می 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آیه یَسئلونک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منکران رستاخیز هنگام ذکر قیامت، درباره کوهها و حال آن از تو می پرسند؛ پس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ینسفها ربی نسفا یعنی خدا کوهها را مثل رمل قرار می دهد و بر آن باد می فرستد و آن رملها را می پراکند مانند جدا کردن غذا از پوستها و خاک، پس بر روی زمین چیزی از کوهها باقی نمی ماند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کوهها را مثل ذرات غبار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ثقیف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با این عظمتی که دارند در روز قیامت چگونه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به جلو می راند تا آن را مثل رمل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بادها را بر آن می وزد، پس باد آنها را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فَیَذَرُها یعنی وقتی آنها را ریز ریز کرد، جاهای آن کوهها در زمین را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قاعاً یعنی زمینی هموار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زمینی بدون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صَفْصَفاً یعنی زمینی صاف که اثری از کوه در آن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 و صفصف هر دو به یک معنا هستند و معنایشان زمین صاف است که گیاهی ندارد که این تفسیر از ابن عباس و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 فیها عِوَجاً وَ لا أَمْتاً یعنی در آن بلندی و پستی نیست؛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عوج زمین پست و فرو رفته است و أمت تپه های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یَتَّبِعُونَ الدَّاعِیَ یعنی در روز قیامت صدای فراخواننده خدا را که در صور می دمد،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عِوَجَ لَهُ یعنی کژی در فراخوان دعوت کننده نیست و از احدی روی برگردانده نمی شود، بلکه همگی آنان را محشور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اینست که آنان کژی از دعوت او ندارند و از ندای او روی گردان نمی شوند، بلکه به سرعت آن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خَشَعَتِ الْأَصْواتُ لِلرَّحْمنِ یعنی صداها با سکوت به خاطر عظمت خدای رحمان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تَسْمَعُ إِلاَّ هَمْساً همس صدای پاست؛ یعنی از صدای پای آنان جز صدای اندکی نمی شنوی، همان طور که از صدای گام برداشتن شتر صدای کمی بلند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 مخفی کردن کلام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اصواتی که در دنیا به امر و نهی بلند شده پایین می آید و صاحبان این صداهای بلند ذلیل می شوند و جز صدای آهسته ای از آنان شنیده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لا تَنْفَعُ الشَّفاعَةُ یعنی در آن روز شفاعت کسی درباره غیرش نفع ندارد مگر شفاعت کسی که خدا به او اذن دهد که شفاعت کند و سخن او در باب شفاعت پسند آید از قبیل انبیا و اولیا و صالحین و صدیقین و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راجع به کسانی است که فراخوان را دنبال می کنند؛ یعنی خدای سبحان تمام اقوال و افعالشان را قبل از آنکه آنان را بیافریند و بعد از آن و آنچه در زمان حیاتشان روی داده و پس از مرگشان رخ داده می داند و چیزی از امورشان چه مقدم باشد و چه مؤخر بر او مخفی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آنچه پیش روی آنان است از احوال آخرت و آنچه پشت سر آنهاست از احوال دنیایشان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یُحیطُونَ بِهِ عِلْماً یعنی آنان از حیث علم به خدا احاطه ای ندارند یعنی به مقدورات و معلومات و کنه عظمت او درر ذات و افعالش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عَنَتِ الْوُجُوهُ لِلْحَیِّ الْقَیُّومِ یعنی صورتها برای حیّ قیّوم خاضع شده و ذلیل گشته مثل خضوع اسیر در چنگ کسی که بر او چیره گشته و مراد از وجوه صاحبان صورتهاست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وجوه رئیسان و رهبران و شاهان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یعنی از ثواب خدا نومید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ظُلْماً یعنی کسی که شرک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مِنَ الصَّالِحاتِ یعنی چیزی از اعمال نیکو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مُؤْمِنٌ یعنی تصدیق گر است نسبت به آنچه تصدیقش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یَخافُ ظُلْماً به این صورت که گناهانش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هَضْماً یعنی به این که از حسناتش کاسته شود و هضم به معنای نقص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یَوْمَ نَطْوِی السَّماءَ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طیّ در اینجا همان پیچیدن معروف است؛ زیرا خدای سبحان با قدرتش آسمانها را در هم می پیچد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آسمان از بین رفتن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کَطَیِّ السِّجِلِّ لِلْکُتُبِ سجلّ به معنای اوراقی است که در آن نوشته هایی می باشد، این تفسیر از ابن عباس و غیر اوست و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سجل فرشته ایست که اعمال بندگان را می نویسد که این تفسیر از ابی عمرو و سدی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ایست که کتاب اعمال بنی آدم را وقتی به سوی او بالا می رود،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عطا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 اسم نویسنده ایست که کاتب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بَدَأْنا أَوَّلَ خَلْقٍ نُعیدُهُ یعنی سربرهنه و پای برهنه و دست بسته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چیز را همان طور که بار نخست بود، نابود می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یا أَیُّهَا النَّاسُ اتَّقُوا رَبَّکُمْ یعنی از عذاب پروردگارتان بترسید؛ إِنَّ زَلْزَلَةَ السَّاعَةِ یعنی زلزله زمین در روز قیامت و معنا اینست که این زلزله مقارن برپایی قیامت و همراه با آن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زلزله قبل از برپایی قیامت است و به این جهت زلزله را به ساعة اضافه فرموده که این زلزله از شروط برپایی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عَظیمٌ یعنی امری ترسناک است که قابل تحمل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اینست که شدت روز قیامت امری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تَرَوْنَها یعنی روزی که زلزله یا قیامت را خوایهد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تَذْهَلُ کُلُّ مُرْضِعَةٍ عَمَّا أَرْضَعَتْ یعنی هر زن شیردهی فرزندش را رها نموده و او را فراموش می کند و گفته شده یعنی از او خاطر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تَضَعُ کُلُّ ذاتِ حَمْلٍ حَمْلَها یعنی زنان آبستن آنچه در شکم دارند را سقط می کنند و این دلالت می کند بر این که آن زلزله در دنیا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شیرده از فرزندش غفلت می کند بدون این که او را از شیر گرفته باشد و زن آبستن آنچه در شکم دارد را بدون این که مدت حمل تمام شده باشد، به زمین می نهد و هر کس معتقد است که مراد از آن قیامت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ترساندنی است برای امر قیامت و سختی های آن؛ یعنی اگر آنجا زن شیردهی در کار باشد، غفلت می کند و اگر آبستنی در کار باشد، وضع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النَّاسَ سُکاری یعنی مردم را از شدت ترس مست می بینی وَ ما هُمْ بِسُکاری ولی آنان مست از شراب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عَذابَ اللَّهِ شَدیدٌ یعنی از شدت عذاب خداست که به آنان می رسد مصیباتی که به آنان می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یَخافُونَ یَوْماً تَتَقَلَّبُ فیهِ الْقُلُوبُ وَ الْأَبْصارُ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روز قیامت است که در آن احوال قلوب و دیدگان دگرگون است و از حالی به حال دیگر منتقل می شود، پس آتش آن را می سوزاند و سپس آن را می پزد و سپس آن را محترق می سازد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و دیدگان در آن بین طمع به نجات و خوف از هلاک دگرگون هستند و دیدگان به چپ و راست می روند که نامه اعمالشان بیاید و نگرانند که از کجا نامه اعمالشان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سمت راست یا از سمت چپ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با رسیدن به حنجره ها دگرگون می شودو دیدگان با کوری پس از بینایی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دلها از شک به یقین و ایمان و دیدگان از آنچه آن را گمراهی می دید به آنچه آن را رشد می بیند، دگرگون می شود؛ پس کسی که در دنیا اهل تردید بوده در آخرتش بینا می شود و کسی که عالم بوده بر بصیرت و علمش افزوده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یُقْسِمُ الْمُجْرِمُونَ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 قسم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لَبِثُوا یعنی نماندند در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ساعَةٍ جز یک ساعت؛ این تفسیر از کلبی و مقاتل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خورن که در دنیا جز یک ساعت نبوده اند زیرا مدت دنیا را کم می شمرند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خورند که بعد از پایان عذاب قبر، جز یک ساعت درنگ نکرده اند که این تفسیر از جبائی است وقتی گفته شود چگونه قسم به دروغ می خورند در حالی که معرفتشان در آخرت ضروری و یقینی خواهد شد، 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آنان قسم بر گمان خود یاد می کنند و یقین به مدت ماندنشان در قبر ندارند؛ پس گویی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ما به حساب گمان خود جز یک ساعت درنگ نکرده ایم و دوم آنکه آنان دنیا را کم می شمرند وقتی امر آخرت را می بینند؛ پس گویی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برابر آخرت نیست مگر یک ساعت و سوم آنکه قبل از اکمال عقولشان این حرف دروغ از آنان جایز است که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کانُوا یُؤْفَکُونَ یعنی این گونه در دنیا نیز کذب می گفتند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سرا به طور شدیدی روی برمی گردانند به خاطر جهالتی که نسبت به حق دارند و کسی که با این آیه استدلال بر نفی عذاب قبر کرده، سخن بعیدی گفته زیرا ما تبیین کردیم که جایز است که منظور آنان این باشد که بعد از عذاب خدا جز ساعتی درنگ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أُوتُوا الْعِلْمَ وَ الْإِیمانَ لَقَدْ لَبِثْتُمْ یعنی ماندید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اللَّهِ معنایش اینست که ماندن شما در کتاب خدا ثابت است که خدا آن را در کتابش ثبت نموده و معنای آن آیه ایست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پشاپیش آنان برزخی است تا روزی که برانگیخته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اینست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در لوح محفوظ هست یعنی در آن ثبت است و مراد آنست که شما در قبورتان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الْبَعْثِ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علم و ایمان به آنان داده شده فرشتگان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انبیا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بر مقدم داشتن است و تقدیر کلام آنست که و گفتند کسانی که در کتاب خدا به آنان علم داده شده و آنان همان کسانی هستند که کتاب خدا و ایمان را می شناسند که تا روز رستاخیز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یَوْمُ الْبَعْثِ این همان روز رستاخیزی است که در دنیا آن را انکار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لکِنَّکُمْ کُنْتُمْ لا تَعْلَمُونَ ولی وقوع آن را در دنیا نمی دانستید، پس علم به آن اکنون برای شما سودی ندارد و بر این معنا دلالت دارد آیه فَیَوْمَئِذٍ لا یَنْفَعُ الَّذینَ ظَلَمُوا بر خود با کفر ستم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مَعْذِرَتُهُمْ پس تمکن از عذرخواهی ندارند و اگر عذرخواهی کنند عذرشان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یُسْتَعْتَبُونَ یعنی از آنان طلب رضایت و رجوع به حق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لِیُنْذِرَ فرموده یعنی پیامبر با آنچه بر او وحی شده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التَّلاقِ یعنی روزی که در آن روز اهل آسمانها و اهل زمین ملاقات می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اولین و آخرین و دشمن و مورد دشمنی و ظالم و مظلوم با هم ملاقات می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خالق با هم دیدار می کنند یعنی خالق بینشان حکم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 عملش با هم روبرو می شوند و همگی مراد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هُمْ بارِزُونَ روزی که از قبورشان بیرون می آیند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برخی دیگر آشکار می شوند، پس برای احدی حال غیر خود مخفی نمی ماند زیرا آنچه پوشیده بود برای او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اللَّهِ مِنْهُمْ شَیْ‌ءٌ یعنی چیزی از اعمال و احوالشان بر خدا پوشیده نیست و خدا در آن روز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الْمُلْکُ الْیَوْمَ؟ پس مؤمنان و کافران اقرار می کنند که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خدای سبحان قائل لمن الملک است و خود اوست که به خویش پاسخ می دهد و در این اخبار دادن برای مکلفان مصلحتی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کعب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قرطی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سخن را بین دو نفخه صور هنگامی که تمام خلائق را نابود می کند می گوید، سپس خودش پاسخ خود را می دهد؛ زیرا او به تنهایی مانده و قول نخست صحیح تر است؛ زیرا خداوند تبیین کرد که این سخن را در روز تلاقی می گوید، روزی که بندگان از قبورشان آشکار شده اند و آن روز را فقط اختصاص داد به این ملک در آن روز از آن اوست زیرا او بندگانش را در دنیا بر برخی امور مالک ساخته ولی در آن روز جز خود او احدی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انبیا و مؤمنان در آخرت پادشاهی عظیم ندارند؟ جواب آنست که احدی استحقاق متصف شدن به وصف ملک را جز خداوند تعالی ندارد زیرا اوست که بدون تملیک تملیک کننده ای مالک جمیع امور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سخن در روز قیامت و قبل از دادن مایملک اهل بهشت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تُجْزی کُلُّ نَفْسٍ بِما کَسَبَتْ یعنی محسن جزای احسانش و مسیء به سبب بدکردنش جزا داده می شوند و در حدیث است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پادشاهم من داورم؛ سزاوار نیست که احدی از اهل بهشت داخل بهشت شود و احدی از اهل جهنم داخل جهنم شود، در حالی که ظلمی بر عهده اش باشد تا من به او رسیدگی کنم؛ سپس حضرت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ظُلْمَ الْیَوْمَ یعنی امروز احدی بر احدی ستمی روا ندارد و از ثواب احدی کاسته نمی شود و بر عقاب احدی نیز افزوده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سَریعُ الْحِسابِ خداوند را محاسبه یکی از محاسبه دیگری مشغول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أَنْذِرْهُمْ یَوْمَ الْآزِفَةِ یعنی روزی که نزدیک است و آن روز قیامت است؛ زیرا هر چه که خواهد آمد نزدیک و قریب الوقوع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روز نزدیکی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الْقُلُوبُ لَدَی الْحَناجِرِ هنگامی که جانها به گلوگاه می رسد و علت آنست که از ترس، از مواضع خود جدا می شود تا به حنجره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 یعنی غمگین و سختی زده و آکنده از اندوه اند و از شدت ترس و به خاطر آنچه در دل دارند، دهانهایشان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لِلظَّالِمینَ مِنْ حَمیمٍ یعنی مشرکان و منافقان آشنایی ندارند که نفعی به حالشان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شَفیعٍ یُطاعُ و شفیعی ندارند که اطاعت شود و شفاعتش در مورد آنان مورد 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خائِنَةَ الْأَعْیُنِ یعنی خیانت چشم ها را می داند و خیانت چشم عبارت است از نگاه دزدانه به آنچه نگاه به آن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تُخْفِی الصُّدُورُ یعنی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آنچه دلها آن را مخفی می کند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یَقْضی بِالْحَقِّ یعنی خدا بین خلائق به حق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یَدْعُونَ مِنْ دُونِهِ یعنی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یَقْضُونَ بِشَیْ‌ءٍ قضاوت به چیزی نمی کنند چون جمادند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یَوْمَ یَدْعُ الدَّاعِ إِلی شَیْ‌ءٍ نُکُرٍ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دعوت کننده، به چیزی غیر مورد عادت و غیر معروف دعوت می کند؛ بلکه امر بزرگی است که مثل آن را ندیده اند و از باب بزرگ شمردن آن، منکرش می شوند و در مورد داعی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اسرافیل است که مردم را به محشر می خواند در حالی که بر صخره بیت المقدس ایستاده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داعی آنان را به آتش فرا می خواند و یومَ ظرف است برای لیخرجون و جایز است که تقدیر چنین باشد که در این روز کافران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خُشَّعاً أَبْصارُهُمْ یعنی دیدگانشان هنگام رؤیت عذاب ذلیل و خاضع است و ابصار را به خشوع وصف کرده زیرا که ذلت ذلیل و عزت عزیز در نظرش واضح می شود و در چشمش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 مِنَ الْأَجْداثِ یعنی از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جَرادٌ مُنْتَشِرٌ یعنی آنان با جزع و فزع خارج می شوند در حالی که برخی داخل برخی دیگر شده و برخی با برخی دیگر آمیخته می شوند و احدی از آنان جهت معینی ندارند که قصد آن را کنند،</w:t>
      </w:r>
    </w:p>
    <w:p>
      <w:pPr>
        <w:pStyle w:val="BookText"/>
        <w:rPr/>
      </w:pPr>
      <w:r>
        <w:rPr>
          <w:rFonts w:ascii="IRNazanin" w:hAnsi="IRNazanin" w:eastAsia="IRNazanin"/>
          <w:color w:val="111111"/>
          <w:sz w:val="28"/>
          <w:sz w:val="28"/>
          <w:szCs w:val="28"/>
          <w:rtl w:val="true"/>
          <w:lang w:bidi="fa-IR"/>
        </w:rPr>
        <w:t>جنانچه ملخ نیز جهت معینی ندارد، پس تا ابد متفرق در هر جهتی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تشبیه به ملخ کرد به دلیل کثرتشان و این آیه دلالت دارد بر این که رستاخیز برای همین جسم و بنیه است که در قبور قرار دارد، بر خلاف کسی که می پندارد رستاخیز مختص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مُهْطِعینَ إِلَی الدَّاعِ یعنی به سمت صدای دعوت کننده روی می آورند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سمت اجابت دعوت دعوت کننده می شتابند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سمت دعوت کننده نظر می کنند در حالی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عَسِرٌ امروز روز سخت و دشواری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مورد آیه یا مَعْشَرَ الْجِنِّ وَ الْإِنْسِ إِنِ اسْتَطَعْتُمْ أَنْ تَنْفُذُوا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شوید در حالی که از مرگ می 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 الشیء من الشیء یعنی چیزی از چیزی خلاص شد مثل تیر که از کمان 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أَقْطارِ السَّماواتِ وَ الْأَرْضِ یعنی از جوانب و نواحی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فَانْفُذُوا یعنی پس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تَنْفُذُونَ إِلاَّ بِسُلْطانٍ یعنی به سمتی توجه کنید آنجا ملک من خداست و شما از سلطنت من خارج نمی شوید پس من با مرگ شما را می گیرم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قدرتی از خدا و توانی که به شما می دهد خارج نمی شوید به این که برای شما مکان دیگری غیر از آسمانها و زمین می آفریند و برای شما توانی قرار می دهد که به سمت آن با آن توان خارج شوید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 توانید بفهمید آنچه را در آسمانها و زمین است پس بدانید که برای شما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تَنْفُذُونَ إِلاَّ بِسُلْطانٍ یعنی علم پیدا نمی کنید مگر با حجت و بیان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تَنْفُذُونَ إِلاَّ بِسُلْطانٍ یعنی هر جا بنگرید حجت خدا و سلطنت او را مشاهده می کنید که دلالت بر توحید او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یُرْسَلُ عَلَیْکُما شُواظٌ مِنْ نارٍ شواظ شعله سبزی است که از آتش جدا می شود وَ نُحاسٌ مس مذابی است برای عذاب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نحاس دود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گداخته است و معنی این است که نمی توانید خارج شوید و اگر ممکن باشد که خارج شوید و بر آن توان داشته باشید، عذاب از آتش سوزنده را بر شما می فرستد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آنست که این کلام در روز قیامت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عَلَیْکُما یعنی بر کسی از شما جن و انس که شرک ورزیده باشد و در خبر آمده که مخلوقات به وسیله ملائکه و با زبانه ای از آتش احاطه می شوند سپس ندا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الْجِنِّ وَ الْإِنْسِ تا شُواظٌ مِن نار و روایت شده که کلیب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که حضرت شروع کرد و برای ما سخن گفت؛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خدا بندگان را در زمین واحدی جمع می کند به این کیفیت که به آسمان دنیا وحی می کند که هر که را در توست، به بالا ببر، پس اهل آسمان دنیا به اندازه دو برابر کسانی که در زمین هستند از جن و انس و ملائکه، به آسمان هبوط می کنند؛ سپس اهل آسمان دوم به اندازه دو برابر همگی آنان هبوط می کنند و پیوسته جنین است تا اهل هفت آسمان همگی هبوط می کنند، پس جن و انس درر هفت سراپرده از ملائکه قرار می گیرند؛ سپس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و انس اگر می توانید تا آخر آیه؛ پس نگاه می کنند ناگهان می بینند هفت دسته از ملائکه آنان را احاطه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فَلا تَنتَصِرانِ یعنی نمی توانید آن را از خود و غیر خود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انْشَقَّتِ السَّماءُ یعنی در روز قیامت وقتی آسمان دو نیم شد و بخشی از آن از بخشی دیگر جدا شد، فَکانَتْ وَرْدَةً قرمز رنگ شد مانند رنگ اسب گلی رنگ و آن سفیدی است که به قرمزی یا زردی می زند؛ پس در زمستان قرمز و در بهار زرد و در شدت سرما به رنگ غبار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خالق آن و آن کسی که آن را هر طور که بخواهد می گرداند و وردة مفرد ورد است، پس آسمان در روز قیامت در اختلاف رنگش به آن تشبیه شده و گفته شده مراد از ورده گل روییدنی است که قرمز است و رنگ های آن مختلف می شود ولی اغلب رنگ آن قرمز است تا آسمان در سرخی مانند ورده بشود و سپس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کَالدِّهانِ جمع دهن است هنگام پایان کار و انتهای مدت؛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مثل چرمی می شود که بخشی از آن به رنگهای مختلف رنگ آمیزی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 رنگ آسمان به رنگ اسبان سرخ تشبیه شده و سرخی در اختلاف و انواعش به دهن تشبیه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پوست سرخ است و گفته شده روغن ناصاف است که رنگهای مختلفی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یعنی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یُسْئَلُ عَنْ ذَنْبِهِ إِنْسٌ وَ لا جَانٌّ یعنی مجرم از جرمش در آن موطن بازخواست نمی شود به خاطر اینکه غفلتی که عقول را حیرت زده می سازد به او می رسد گرچه بازخواست در غیر از آن وقت واقع می شود به خاطر دلالت آیه و بازداشتشان نمایید که آنها مسئولند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می شود سوالی که از آنان می شود برای فهم نیست تا با پرسیدن از آن دانسته شود؛ زیرا خدای تعالی اعمال را احصا کرده و آن را بر بندگان حفظ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پرسیده می شوند تا کوبیده شوند و برای محاسبه اعمالشان توبیخ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نکورویانند و اهل آتش سیه رویان؛ پس پرسیده نمی شوند که آنان از چه حزبی هستند ولی از باب این که کوبیده شوند از آنان سوال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رضا علیه السلام روایت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انس و جنّی از گناهش پرسیده نشود و معنا اینست که کسی که به حق معتقد شده و سپس گناه کرده و در دنیا توبه نکرده در برزخ بر آن گناه عذاب می شود و روز قیامت بیرون می آید در حالی که گناهی ندارد که از آن بازخواست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 الْمُجْرِمُونَ بِسیماهُمْ یعنی مجرمان با علامتشان شناخته می شوند که سیاهی چهره هاست و آبی بودن چشم ها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نشانه های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فَیُؤْخَذُ بِالنَّواصی وَ الْأَقْدامِ پس آتشبانان آنان را می گیرند پس بین پیشانی ها و پاهاشان با زنجیر جمع می کنند، سپس به سمت آتش کشیده می شوند و در آن پرتاب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إِذا وَقَعَتِ الْواقِعَةُ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قیامت بر پا شود این روز، واقعه نامیده شد به خاطر کثرت آنچه در آن واقع می شود از شدت یا به خاطر سختی واقع شدنش واقعه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لِوَقْعَتِها کاذِبَةٌ یعنی برای آمدن و آشکار شدن آن دروغی در کار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واقع شدن آن حکم دروغی وجود ندارد یعنی وقوع آن با نقل و عقل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خافِضَةٌ رافِعَةٌ یعنی گروهی از مردم را پایین و گروهی را بالا می برد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را به سمت آتش پایین می برد و اقوامی را به سمت بهشت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رُجَّتِ الْأَرْضُ رَجًّا یعنی وقتی زمین تکان شدیدی می خورد و زلزله دشواری در آن روی می دهد و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اینست که آنچه در درون دارد می لرزاند همان طور که غربال آنچه در درون دارد می لرزاند پس مردگانی که در شکم دارد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 الْجِبالُ بَسًّا یعنی کوهها ریز ریز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کنده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به خوبی روان و جاری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رمل و خاک روی زمین پخش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ریگ روان می شوند بعد از آنکه برافراشته و بلند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هَباءً مُنْبَثًّا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یعنی مثل غبار متفرق می شوند مانند گرد و غباری که در نور خورشید دیده می شود وقتی شعاع به شکاف دیوار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کُنْتُمْ أَزْواجاً یعنی اصنافی ثَلاثَةً فَأَصْحابُ الْمَیْمَنَةِ یعنی اصحاب یمین که همان کسانی هستن که نامه عملشان به دست راستشان داده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سمت راست به بهشت برده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یمن و برکت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أَصْحابُ الْمَیْمَنَةِ یعنی این اصحاب چه هستند چنانچه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اشخاصی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الْمَشْئَمَةِ همان کسانی هستند که نامه عملشان به دست چپشان داده می شود یا از طرف چپ به سمت آتش برده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بر خود شوم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 یعنی و سبقت گیرندگان به پیروان انبیایی که امامان هدایت شدند، همان سبقت گیرندگان به ثواب بزرگ نزد خدا هستند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گیرندگان به طاعت خدا، سبقت گیرندگان به رحمت او هستند، پس سابقون دوم خبر سابقون اول است و ممکن است دومی تاکید اول باشد و خبر آن أُولئِکَ الْمُقَرَّبُونَ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مورد آیه فَإِذا نُفِخَ فِی الصُّورِ نَفْخَةٌ واحِدَةٌ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نفخه نخست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 الْأَرْضُ وَ الْجِبالُ یعنی از جایش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فَدُکَّتا دَکَّةً واحِدَةً یعنی شکسته می شود شکسته شدن واحدی و دو تا نمی شود تا چیزهایی که بر روی آن است صاف شود، مثل سفره گسترده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به بخش دیگر زده می شود تا کوهها ریز ریز شود و بادها آنها را بپراکند و زمین به صورت یک چیز که کوه و تپه ای ندارد بلکه به صوررت قطعه ای صاف است و علت این که تعبیر به دکتا فرمود اینست که خداوند زمین را یک پارچه و کوهها را یک پارچه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وَقَعَتِ الْواقِعَةُ یعنی قیامت برپا می شود وَ انْشَقَّتِ السَّماءُ یعنی بخشی از آن از بخش دیگر شکافته و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یَوْمَئِذٍ واهِیَةٌ یعنی به شدت سست است با فرو ریختن بناهای آن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بعد از صلابتش شکافته می شود و در سستی و ضعف به منزله پشم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عَلی أَرْجائِها یعنی بر اطراف و نواحی آن هستند و ملک اسمی است که بر مفرد و جمع واقع می شود و آسمان مکان فرشتگان است پس وقتی آسمان سست شود ملائکه در نواحی آن حرکت می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آن روز بر اطراف آسمان هستند و منتظرند که در خصوص اهل جهنم و بهشت چه به آنها امر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عَرْشَ رَبِّکَ فَوْقَهُمْ یعنی بالای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ثَمانِیَةٌ هشت تا از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امروز چهار تا هستند، پس وقتی روز قیامت می شود، آنان را با چهار فرشته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دیگر تأیید می کند که هشت عدد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صف از فرشتگان هستند که تعدادشان را جز خدای متعال نمی داند؛ این تفسیر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تُعْرَضُونَ یعنی در روز قیامت متعرض به شما می شوند ای گروههای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تَخْفی مِنْکُمْ خافِیَةٌ یعنی از شما هیچ کس پنهان نمی ماند یا افعالی مخفی نمی ماند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خافیه مصدر است یعنی پنهان شدن کسی و در روایت از ابن مسعود و قتاده نقل شده که خلائق سه بار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از آن در آن معذرت و جدال وجود دارد و بار سوم نامه های اعمال بر فراز دستان به پرواز در می آید، پس یکی با دست راست می گیرد و یکی با دست چپ و خدا متعرض خلائق نمی شود که آنچه از احوالشان نمی داند را بفهمد بلکه می خواهد امر بر خود مخلوقات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أُوتِیَ کِتابَهُ بِیَمینِهِ فَیَقُولُ به اهل قیامت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هاؤُمُ یعنی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اقْرَؤُا کِتابِیَهْ این جمله را از سر شعف به آنان می گوید زیرا علم دارد که در آن جز طاعات خدا نیست پس شرم نمی کند که غیر او در آن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ظَنَنْتُ یعنی من دانستم و در دنیا یقین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مُلاقٍ حِسابِیَهْ و هاء برای منظم شدن فواصل آیات است و آن برای استراحت است و معنا این می شود من در دار دنیا یقین داشتم که در روز قیامت با حساب اعمالم ملاقات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عیشَةٍ راضِیَةٍ یعنی در حالتی از عیش است که دارای خشنودی است و راضیه به معنای مرضیه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جَنَّةٍ عالِیَةٍ در بهشتی که منزلت و مکان آن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قُطُوفُها دانِیَةٌ یعنی میوه های آن نزدیک کسی است که از آن تناول می کند؛ براء بن عازب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میوه درخت در حالت خواب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وارد بهشت نمی شود مگر با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نامه ایست از جانب خدا برای فلان بن فلان او را دربهشت بلندی که میوه هایش نزدیک است داخل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پس از آن دیگر دستشان از میوه های بهشتی کوتاه نمی شود و خاری بر درختان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 اشْرَبُوا در بهشت هَنیئاً بِما أَسْلَفْتُمْ یعنی پیش فرستادید از اعمال صالحتان فِی الْأَیَّامِ الْخالِیَةِ یعنی روزهای گذشته در دنیا و منظور خداوند با کلمه هنیئا یعنی در آن میوه ها آنچه اذیت کند نیست پس در بهشت نیاز به اخراج فضولات از بول یا غائط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أُوتِیَ کِتابَهُ یعنی صحیفه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بِشِمالِهِ فَیَقُولُ یا لَیْتَنی لَمْ أُوتَ کِتابِیَهْ به خاطر آنچه از اعمال زشتش در آن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أَدْرِ ما حِسابِیَهْ یعنی و نمی دانستم حساب من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لَیْتَها کانَتِ الْقاضِیَةَ هاء در یالیتها کنایه از حالتی است که آنان در آن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مرگ نخستین است و قاضیه یعنی آنچه حیات را قطع می کند یعنی ای کاش پس از مرگ نخستین زنده نمی شدیم یا آن روز تمنای مرگ می کند در حالی که در دنیا چیزی برایش ناپسند تر از مرگ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عَنِّی مالِیَهْ یعنی دارایی من برایم چیزی از عذاب خدا را دفع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عَنِّی سُلْطانِیَهْ یعنی آنچه از حیث حجت معتقدش بودم از من گم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یا تسلط و امر و نهیم در دار دنیا بر آنچه بر آن مسلط بودم از دستم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سبحان خبر می دهد که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فَغُلُّوهُ یعنی او را با غل و زنجیر ببندید و بستن به این است که یکی از دو دستش یا یکی از دو پایش را با زنجیر به گردنش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الْجَحیمَ صَلُّوهُ یعنی سپس داخل آتش عظیمش کنید و او را در آن آتش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سِلْسِلَةٍ ذَرْعُها یعنی طول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ذِراعاً فَاسْلُکُوهُ یعنی قرارش دهید در آن زیرا گردنش در زنجیر گیرر می افتد سپس با همان زنجیر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در دهانش داخل می شود و از مقعدش خارج می شود؛ پس بنا بر این معنا این می شود سپس زنجیر را در او بکشید و در این فرض در کلام قلب صورت گرفته و نوف بکالی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ذراع هفتاد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کشیدن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باع درازتر است از مسافت تو تا مکه و نوف در رحبه کوفه بوده و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 تر است به این که آن چه ذراعی است و سوید بن نجیح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اهل آتش در آن زنجیر هستند و اگر یک حلقه از آن بر کوهی قرار داده شود از حرارت آن ذوب می شود، إِنَّهُ کانَ لا یُؤْمِنُ بِاللَّهِ الْعَظیمِ یعنی او خدا را به توحید نمی شناخت و به وحدانیتش تصدیق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یَحُضُّ عَلی طَعامِ الْمِسْکینِ یعنی از پرداخت زکات و حقوق واجبه مالی امتناع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الْیَوْمَ هاهُنا حَمیمٌ یعنی امروز دوستی ندارد که به او نفع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طَعامٌ إِلاَّ مِنْ غِسْلینٍ غسلین چرک و خون اهل جهنم و چیزی است که از بدن آنها جریان می یابد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طبقاتی هستند گروهی طعامشان غسلین و گروهی غذایشان طقوم و گروهی غذایشان ضریع است زیرا درر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جز خارِ خشک ندارند؛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ضریع همان غسلین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یَأْکُلُهُ نمی خورد این غسلین را إِلاَّ الْخاطِؤُنَ و خطاکاران کسانی هستند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که از سر تعمد از راه حق تعدی کردند و فرق بین خاطی و مخطی آنست که مخطی گاهی بدون تعمد خطا می کند و خاطی گنهکار عامدی است که از راه مستقیم تعدی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یَوْمَ تَکُونُ السَّماءُ کَالْمُهْلِ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دردی روغن و گفته شده مانند تیرگی مس مذاب و گفته شده مثل نقره وقتی ذوب شود و گفته شده مثل مس ذوب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الْجِبالُ کَالْعِهْنِ مثل پشم رنگ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پشم زده شده رنگین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چشم سرخ به این معنا که کوهها بعد از استواری نرم می شوند و بعد از اجتماع پراکنده می شوند و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اول مثل ریگ روان می شوند بعد مثل پشم زده شده رنگین شده می شوند سپس مثل گردی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یَسْئَلُ حَمیمٌ حَمیماً یعنی و هیچ دوستی در مورد دوستش نمی پرسد زیرا هر انسانی مشغول امور خویش است نه دیگران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از دوستش نمی خواهد که بار گناهان او را تحمل کند زیرا در آخرت از این امر نومید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آنست که محتاج به درخواست از دوستش نیست زیرا هر کس نشانه ای دارد که با آن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نشانه کافران سیاهی چهره ها و آبی بودن چشم هاست و نشانه مؤمنان شادابی رنگ و سفیدی صورتهایشان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یُبَصَّرُونَهُمْ یعنی برخی کفار ساعتی دیگران را می شناسند و سپس دیگر نمی شناسند و برخی از برخی دیگر فرار می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آنان را می شناسند پس آنان را شماتت می کنند و از عذابشان مسرور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تابعان ضلالت رئیسانشان را می شناسند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ملائکه بر می گردد یعنی ملائکه آنان را می شناسند و نسبت به آنان بینا می شوند، پس گروهی را به بهشت و گروهی را به جهنم 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یَوَدُّ الْمُجْرِمُ یعنی گنهکار آرزو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یَفْتَدی مِنْ عَذابِ یَوْمِئِذٍ بِبَنیهِ یعنی آرزو می کند به سبب اسلام هر فرزندی از اولادش که عزیز ترین مردم نسبت به او هستند از عذابی که بر او فرود آمده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صاحِبَتِهِ یعنی همسرش که مایه آرامش او بود و چه بسا آن زن را بر والدینش نیز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أَخیهِ برادرش که ناصر و معین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فَصیلَتِهِ یعنی عشیره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تُؤْویهِ که در سختی ها پناهش می داد و او را ضمیمه خود می کرد و در تبار به آن پناهنده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فِی الْأَرْضِ جَمیعاً یعنی به سبب تمامی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یُنْجیهِ آن فدیه او را نجات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نه آن فدیه او را هرگز نجات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لَظی یعنی آتش دوزخ زبانه می کشد یا قصه از این قرار است که زبانه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نَزَّاعَةً لِلشَّوی و لظی نامیده شد زیرا زبانه و شعله می کشد و بر اهلش لهیب می زند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لظی نامی از نامهای جهنم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آنست و آن کَننده پوست سر و اندام است و اعضا را چنان می کَند که گوشتی باقی نمی گذارد و پوستی باقی نمی گذارد مگر آن که آن پوست را می سوزاند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مخ را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گوشت را از استخوان می کَند و کعبی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مغز را می خورد سپس مغز به حال سابق بر می گردد و ابو صالح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یعنی گوشت ساق پا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سعید بن جبیر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عصب و پاشنه است و ابوالعالیه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محاسن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تَدْعُوا مَنْ أَدْبَرَ وَ تَوَلَّی یعنی آتش به سوی خود می خواند آن که را از ایمان آوردن پشت کرده و از طاعت خدا و رسولش روی گردانده و یعنی کافری را آتش از دست نمی دهد پس گویی او را می خواند و او از سر کراهت به نزدش می آید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آتش را به سخن می آورد تا آنان را به سویش بخواند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اینست که شعله آتش فرا می خواند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یعنی عذاب می کند که مبرد از خلیل نقل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 الله یعنی خدا تو را عذابت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کَأَنَّهُمْ إِلی نُصُبٍ یُوفِضُونَ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گویی آنان روان می شوند و به سوی نشانه ای که برایشان نصب شده می شتابند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سمت بتان خود حرکت می کنند تا به آنان تقرب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تَرْهَقُهُمْ ذِلَّةٌ یعنی ذلتی آنان را فرا می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یَوْمَ تَرْجُفُ الْأَرْضُ وَ الْجِبالُ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زمین و کوهها با اضطراب شدیدی تکا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الْجِبالُ کَثیباً مَهیلاً یعنی رمل و ریگی روان و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مهیل یعنی وقتی قدم روی آن گذاشته می شود، از زیر قدم می لغزد و وقتی پایین آن گرفته می شود بالای آن فرو می افتد و معنا این می شود که کوهها از بیخ کَنده می شوند و پس از صلابتشان مثل رمل روان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الْوِلْدانَ شیباً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 جمع اشیب است و این وصف آن روز و شدت آن است، چنانچه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فرزند از آن پیر می شود و موی جلوی سر از آن سفید می شود اگر امر عظیم و شدیدی باشد و معنا اینست که اگر کفر می ورزید، از عذاب آن روز به چه چیزی پناه می برید و چگونه آن را از خودتان دفع می کنید؟ السَّماءُ مُنْفَطِرٌ بِهِ هاء به یوم بر می گردد و معنا اینست که آسمان از ترسش در آن روز باز و شکافته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آن روز و ترس و دشواری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وَعْدُهُ مَفْعُولاً یعنی وعده خدا محقق شدنی است و خلاف و تبدیلی در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فَإِذا بَرِقَ الْبَصَرُ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هنگام دیدن ملک الموت خیره می گردد پس از شدت ترس پلک نمی زند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خیره می شود وقتی می ترسد و متحیر می شود به خاطر آنچه از ترسها و اوضاع قیامت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خَسَفَ الْقَمَرُ یعنی نور و روشنی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الشَّمْسُ وَ الْقَمَرُ یعنی بین ماه و خورشید جمع می شود به این ترتیب که با خسوف نورشان می رود تا تاریکی زمین بر اهلش کامل شود تا جایی که هر کس ماه و خورشید را بدون نور و روشنی ببیند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جمع می شود به این صورت که هر دو از مغرب طلوع می کنند مثل دو شتر 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الْإِنْسانُ انسان تکذیب کننده قیامت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أَیْنَ الْمَفَرُّ کجاست فرار و جایز است که معنا این باشد که موضع گریختن کجاست؟ کَلاَّ لا وَزَرَ یعنی گریزگاه و پناهگاهی برایشان نیست که به آن پناهنده شوند و وزر کوه یا غیر آن است که با آن محافظت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إِلی رَبِّکَ یَوْمَئِذٍ الْمُسْتَقَرُّ مستقر به معنای منتهی است و معنی این است که خلق در آن روز به حکم و امر خدا منتهی می شوند پس حکم و امر برای احدی جز او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همان مکانی است که مؤمن و کافر در آن مستقر می شوند و این امر مربوط به خداست نه بندگان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جایگاه و محل برگشت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یُنَبَّؤُا الْإِنْسانُ یَوْمَئِذٍ بِما قَدَّمَ وَ أَخَّرَ یعنی انسان در روز قیامت به اولین و آخرین عملش خبر داده می شود و به سبب آن مجازات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خبر داده می شود به آنچه از نظر عمل در حیات خود انجام داده و آنچه که سنّت ساخته و پس از مرگش به آن عمل شده از کار خیر و شر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معاصی که مقدم داشته و طاعاتی که انجام آن را به تأخیر انداخته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می شود به آنچه گرفته و ترک کرده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می شود به آن مالی که برای خود پیش فرستاده و مالی که بعد از خود برای ورثه باقی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بَصیرَةٌ یعنی جوارح انسان علیه او گواهی می دهند به آنچه کردهغ قتیبی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 خود را قائم مقام خود نموده و به همین خاطر بصیرة مؤنث آورده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که انسان به خود و عملش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به اسناد خود از امام صادق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کند یکی از شما وقتی کار نیکی را آشکار می کند و کار بدی را مخفیانه انجام می دهد؟ آیا وقتی به خود رجوع کردنمی داند که او آن گونه که نشان داده نیست و خدای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خود بر نفس خویشتن بیناست، باطن وقتی صالح باشدف ظاهر نیز نیرومند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أَلْقی مَعاذیرَهُ یعنی و لو عذر بتراشد و از خود دفاع کند این کار برایش سودی ندارد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و لو پرده بیفکند و دربها را ببندد؛ 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و لو هر حجت و دلیلی نزد او حاضر سازد و در تفسیر آمده که معاذیر همان پرده ها هستندو مفرد آن معذار است و مبرد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معاذیر لغتی از قبیله طی است و معنا طبق این قول اینست که اگر چه پرده بیاویزد تا آنچه عمل کرده را پنهان سازد؛ زیرا نفسش شاهد بر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 در مورد آیه إِنَّ هؤُلاءِ یُحِبُّونَ الْعاجِلَةَ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اینان لذات و منافع زودرس در دار دنیا را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یَذَرُونَ وَراءَهُمْ یعنی در مقابل خود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ثَقیلاً یعنی روزی سخت و دشوار و معنا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 روز ایمان نمی آورند و برای آن کار نمی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ورائهم یعنی پشت سرشان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فَإِذَا النُّجُومُ طُمِسَتْ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آن محو می شود و نور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السَّماءُ فُرِجَتْ یعنی هنگامی که آسمان می شکافد و سوراخ می شود و در آن شکافهایی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الْجِبالُ نُسِفَتْ یعنی کوهها از جایش کَنده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سرعت از بین می رود تا جایی که اثری از آن در زمین نمی ماند وَ إِذَا الرُّسُلُ أُقِّتَتْ یعنی فرستادگان برای وقت آن که روز قیامت است جمع می شوند تا بر امت ها گواهی دهند که معنای همان آیه لِأَیِّ یَوْمٍ أُجِّلَتْ می باشد یعنی به تأخیر می افتد و برای جمع شدن آنان سررسیدی معین می شود و بندگان از آن روز متعجب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أُقِّتَت یعنی وقت حساب و جزا را می فهمد زیرا آنان در دنیا نمی دانند قیامت چه زمانی خواهد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خود را در آن روز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أُقِّتَت یعنی در اوقات مختلفی برانگیخته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سبحان آن روز را تبیین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 الْفَصْلِ یعنی روزی که خدا بین خلائق جدایی می افکند؛ سپس آن روز را بزرگ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یَوْمُ الْفَصْلِ؟ سپس خدای سبحان از حال کسی که آن روز را دروغ بداند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هذا یَوْمُ لا یَنْطِقُونَ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آنان در قیامت سخنی نمی گویند که از آن منتفع شوند؛ پس گویی اصلا سخن نمی گویند و دوم آنکه در قیامت مواقفی است؛ پس در برخی مواقف مجادله می کنند و تکلم می کنند و در برخی از آنها بر دهانهایشان مهر زده می شود، پس سخن نمی گویند و 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عکرمه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هذا یَوْمُ لا یَنْطِقُونَ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آیه ثُمَّ إِنَّکُمْ یَوْمَ الْقِیامَةِ عِنْدَ رَبِّکُمْ تَخْتَصِمُونَ را دیده ای؟ 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مواقفی وجود دارد اما در موقفی از آنجا سخن می گویند و مجادله می کنند سپس بر دهانهایشان مهر زده می شود و دستها و پاهایشان سخن می گوید که در این هنگام خودشان تکلم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 در مورد آیه إِنَّ یَوْمَ الْفَصْلِ کانَ میقاتاً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میقاتی است برای آنچه خدا وعده داده از جزاء و حساب و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یُنْفَخُ فِی الصُّورِ فَتَأْتُونَ أَفْواجاً یعنی دسته دسته می آیید تا این که در قیامت کانل شوید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از هر مکانی برای حساب می آیند و هر فرقه ای با شکل خودش می آید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با پیامبرش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فُتِحَتِ السَّماءُ یعنی آسمان برای نزول ملائکه شکافته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أَبْواباً یعنی دارای دربهایی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در آن ایجاد می وشد که قبلا این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سُیِّرَتِ الْجِبالُ یعنی کوهها از جاهای خود برداشته می شود و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سَراباً یعنی مثل سراب است که پنداشته می شود کوه است ولی کوه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براء بن عازب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نزدیک رسول خدا صلی الله علیه و آله در منزل ابی ایوب انصاری نشسته بود؛ پس معاذ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روزی که در صور دمیده می شود و شما دسته دسته می آیید تا آخر را دیده 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بزرگی پرسیدی و سپس چشمانش را باز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صنف از امت من به صورت پراکنده محشور می شوند که خدا آنان را از مسلمانان جدا کرده و صورتهای آنان را تغییر داده؛ پس برخی به صورت بوزینه و برخی به صورت خوک و برخی از آنان از پاهایشان از بالا وارونه شده و صورتهایشان زیر است و به صورت روی زمین کشیده می شوند و برخی کورند و تردد می کنند و برخی لال بوده و سخن نمی گویند و و برخی زبانهایشان را می جوند و چرک از از دهانهایشان به صورت لعاب جاری می شود که اهل محشر آنان را نجس و پلید تلقی می کنند و برخی دست و پایشان بریده شده و برخی بر تنه هایی از آتش به دار آویخته شده اند و برخی بدبو تر از مردار و برخی پوستینهایی که از قطران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ریخته شده بر تن دارند که به پوستهایشان چسبیده است؛ اما آنان که به صورت بوزینه هستند، سخن چینان اند و آنان که به صورت خوک هستند، حرام خواران اند و آنان که بر سر خود وارونه شده اند، خورندگان ربا هستند و کوران ظالمان در حکم کردن اند و کر و لالان کسانی هستند که به اعمال خود افتخار می کردند و کسانی که زبان خود را می جوند، علما و قضاتی هستند که اعمالشان با اقوالشان مخالفت دارد و دست و پا بریدگانشان کسانی هستند که همسایه را می آزرند و کسانی که بر تنه هایی از آتش به دار آویخته می شوند، سخن چینان مردم به سمت سلطان هستند و کسانی که از مردار بدبوترند کسانی هستند که به شهوات و لذات متمتع می شوند و از حق خدا در اموالشان منع می کنند و کسانی که پوستین های از قطران می پوشند، اهل زورگویی و خود پسندی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لا یَمْلِکُونَ مِنْهُ خِطاباً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توانند سؤال کنند مگر درباره آنچه به آنان در خصوصش اذن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خلائق قدرت بر سخن گفتن با پروردگار ندارند مگر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الرُّوحُ وَ الْمَلائِکَةُ صَفًّا در خصوص روح اختلاف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خدا هستند که بر صورت بنی آدم بوده و مردم و ملائکه نیستند؛ آنان در صفی می ایستند و ملائکه در صف دیگری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از ملائکه است که خدا مخلوقی بزرگ تر از او ندارد؛ پس وقتی قیامت می شود او به تنهایی در صفی می ایستد و تمام ملائکه در صف واحدی می ایستند؛ پس بزرگی خلق این ملک مثل صف تمام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ابن عباس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ارواح مردمان هستند که که با ملائکه بین دو نفخه قبل از آن که ارواح به اجساد برگردد بر پا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نیز از ابن عباس نقل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جبرئیل است و وهب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مقابل خدای عزوجل ایستاده در حالی که بند بند اعضایش می لرزد و خدای عزوجل از هر رعشه او صد هزار ملک خلق می کند؛ پس ملائکه مقابل خدای عزوجل صف کشیده و سر خود را پایین انداخته اند؛ پس وقتی خدا به آنان اذن در کلام دهد لا اله الا الله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صَواباً یعنی لا اله الا الله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ملکی است که از جبرئیل و میکائیل عظیم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بنی آدم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یعنی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یَتَکَلَّمُونَ إِلاَّ مَنْ أَذِنَ لَهُ الرَّحْمنُ که همان مؤمنان و ملائکه هستند وَ قالَ یعنی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صَواباً یعنی شهادت به توحید بدهد و بگوید لا اله الا الله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اینجا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الْیَوْمُ الْحَقُّ یعنی آن روز حق است که در آن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اتَّخَذَ إِلی رَبِّهِ مَآباً مآب یعنی مرجعی برای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أَنْذَرْناکُمْ عَذاباً قَریباً یعنی عذاب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یَنْظُرُ الْمَرْءُ ما قَدَّمَتْ یَداهُ یعنی منتظر جزای آنچه عمل کرده از طاعت و معصیت می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هر کس در آن روز به عملش بنگرد از خوب و بد که در صحیفه اعمالش ثبت شده، پس امید به ثواب الهی بر عمل نیکش دارد و از عقاب بر سوء عملش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الْکافِرُ و کافر در آن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تُراباً یعنی آروز می کند که ای کاش خاک بود که برگردانده نمی شد و مورد حساب رسی قرار نمی گرفت تا از عقاب آن روز خلاص شود و عبدالله بن عمر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زمین مثل سفره گسترده می شود و جنبندگان و چارپایان و وحوش محشور می شوند، سپس قصاص بین چارپایان قرار داده می شود تا گوسفند بدون شاخ از گوسفند شاخ دار که آن را شاخ زده قصاص کند و 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گوسفند شاخ زده برای گوسفند شاخ خورده قصاص می شود و مقاتل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وحوش و حشرات و پرندگان و همه چیز غیر از جن و انس را جمع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کیست؟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رحیم پس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بعد از آنکه بینشان حکم فرمود، تا جایی که از گوسفند شاخ دار برای گوسفند بی شاخ قصاص کرد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آفریدیم و مسخر بنی آدم قرار دادیم و شما در ایام حیاتتان مطیع بودید پس برگردید به سمتی که بودید؛ خاک باشید؛ پس همه خاک می شوند؛ پس وقتی کافر متوجه چیزی می شود که خاک شده آروز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دنیا به شکل خوک بودم و روزی من مثل روزی او بود و امروز یعنی در آخرت خاک بودم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کافر اینجا ابلیس است که آدم را از این که از خاک آفریده شده سرزنش کرد و به آتش افتخار نمود؛ پس روز قیامت وقتی کرامت آدم و فرزندان مؤمن او را می بیند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خاک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فَإِذا جاءَتِ الطَّامَّةُ الْکُبْری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بزرگ قیامت است زیرا برتر است و غلبه می کند بر هر مصیبت ترس آوری و حسن گفته طامه همان نفخه دوم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غاشیه سخت گیر و با شکوهی است که از شدت سخت گیری شیء را به شدت می ریزد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طامه کبری زمانی است که اهل بهشت به بهشت و اهل آتش به اتش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یَتَذَکَّرُ الْإِنْسانُ ما سَعی یعنی طامه در روزی می آید که انسان یادآور اعمال خوب و بدش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بُرِّزَتِ الْجَحیمُ یعنی آتش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یَری پس خلق آتش را می بینند در حالی که از آن پرده برداشته شده و آن را با مشاهده می 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فَإِذا جاءَتِ الصَّاخَّةُ فرموده یعنی زمانی که صیحه قیامت می آید که این تفسیر از ابن عباس است و صاخه نامیده شده زیرا گوشها را کر می کند یعنی در شنواندن آن شدت به خرج داده می شود تا جایی که نزدیک است گوشها کر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صاخه نامیده شده که خلق آن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یَفِرُّ الْمَرْءُ مِنْ أَخیهِ وَ أُمِّهِ وَ أَبیهِ وَ صاحِبَتِهِ یعنی همسرش وَ بَنیهِ یعنی التفات پیدا نمی کند به یکی از اینان به خاطر بزرگی واقعه ای که او در آنست و مشغول نفس خویش است، گرچه در دنیا اعتنا به شأن اینان داشت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مطالبه کردنشان نسبت به آنچه بین انسان و آنهاست از قبیل تبعان اعمال و مظالم، از آنان فرار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این خاطر از آنان می گریزد که علم دارد آنان شفاعتش نمی کنند و چیزی را از او بی نیاز نمی کنند و ممکن است آن مرد مؤمن باشد و اقربایش از اهل آتش باشند، پس با آنان دشمنی می کند و به آنان التفات پیدا نمی کند یا از آنان می گریزد تا خواری و خفتی که دامن گیر آنان می شود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امْرِئٍ مِنْهُمْ یَوْمَئِذٍ شَأْنٌ یُغْنیهِ یعنی برای هر انسانی از آنان امر بزرگی است که او را مشغول داشته از نزدیکانش و او را از آنان منصرف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مُسْفِرَةٌ یعنی نورانی و نور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ضاحِکَةٌ مُسْتَبْشِرَةٌ خندان است از سرور آن و شادی آن به سبب ثوابهایی که برای او مهیا شده و خداوند از وجوه صاحبان وجوه را اراده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یَوْمَئِذٍ عَلَیْها غَبَرَةٌ یعنی سیاهی و غمی در اثر غصه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تَرْهَقُها یعنی از آن بالا می رود و فرایش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یعنی تیرگی و گرفتگی هنگام دیدن مرگ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غبره آنست که از آسمان به زمین می افتد و قتره آن چیزی است که از زمین به آسمان بلند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إِذَا الشَّمْسُ کُوِّرَتْ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نور خورشید می رود و تاریک می شود و از بین می رود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می شود و پرتاب می گردد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جمع می شود و همانند عمامه که پیچیده می شود، پیچیده می گردد و معنی اینست که خورشید تیره می شود به این صورت که نور آن جمع می شود تا مثل قرقره نخ باز شده می گردد و نور آن از بین می رود و خدا برای بندگانش نوری غیر آن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النُّجُومُ انْکَدَرَتْ یعنی ستارگان سقوط می کنند و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انکدر الطائر من الهواء یعنی پرنده از آسمان فرود آمد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تیرگی تغییر پیدا می کنند و احتمال اول بهتر است به خاطر آیه و آن زمان که ستارگان پراکنده شوند و فرو ریزند، 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می رود و بعد پراکنده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الْجِبالُ سُیِّرَتْ یعنی وقتی کوهها از روی زمین سیر می کنند و گرد و غبار پراکنده می شوند و سراب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الْعِشارُ عشار ناقه های آبستن هستند که ده ماه بر آنان گذشته و پس از وضع حمل نیز عشار نامیده می شوند و نفیس ترین مال نزد عرب عشار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عُطِّلَتْ یعنی رها می شود به صورت فروگزارده شده و بدون چوپان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عشار ابری است که معطل مانده و نمی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الْوُحُوشُ حُشِرَتْ یعنی وحوش جمع می شود تا از برای برخی نسبت به برخی دیگر قصاص شود، پس برای گوسفند بی شاخ از گوسفند شاخ دار قصاص گرفته می شود و خدای سبحان وحوش را محشور می کند تا عوضی را که مستحق آنست در عوض دردهایی که در دنیا به آنان رسیده به آنان بدهد و برای برخی نسبت به برخی دیگر انصاف خواهی کندپس وقتی عوض های مورد استحقاقش به آن رسید، پس کسی که قائل است که عوض دائمی است، معتقد است که تا ابد متنعم باقی می ماند و کسانی که قائل است وحوش به صورت مقطعی مستحق عوض هستند، پس برخی از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باب تفضل عوض را برای آنان ادامه می دهد تا بر حیوانی که عوض داده شده در اثر انقطاع عوض غم و اندوه عارض نشود؛ و برخی از این دسته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عوض مورد استحقاق آن حیوان را به او داد آن حیوان را به خاک مبدل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الْبِحارُ سُجِّرَتْ یعنی آب شیرین آن به آب شور آن ریخته می شود و آب شور آن بر آب شیرین آن ریخته می شود تا پر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آنست که آب برخی دریاها به سمت دریاهای دیگر باز می شود تا همگی دریاها تبدیل به یک دریا شوند و فاصله از میانشان برداشته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آتش می گیرد و تبدیل به آتشی می شود که تیره است این تفسیر از ابن عباس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می شود و آب آن می رود و در آن قطره آبی نمی ماند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چرک و خونی می شود که از بدنهای اهل آتش در آتش جاری می شود و مراد خداوند دریاهای جهنم است زیرا دریاهای دنیا که نابود گشته اند این تفسیر از جبائی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النُّفُوسُ زُوِّجَتْ یعنی هر کدام از نفسها به هم شکل خود قرین می شود و به آن اهل آتش و اهل بهشت ضمیمه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به اجساد برگردانده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شده در کنار گمراه کننده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از انسان و شیطان قرار می گیرد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صالحان قرین حور العین و نفوس کافران قرین شیاطین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الْمَوْؤُدَةُ سُئِلَتْ یعنی دختر زنده به گور شده مورد پرسش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بود که وقتی زمان زاییدن زن فرا می رسید، حفره ای کَنده می شد، و بالای سر آن زن نشسته می شد؛ پس اگر دختر می زایید آن را در حفره می انداخت و اگر پسری می زاید آن را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 یعنی به او گفه می شود تو به چه گناهی کشته شدی و معنای سؤال از آن توبیخ قاتل اوست زیرا آن دختر زنده به گور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گناه کشته شدم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سُئلت یعنی قاتل او مورد مطالبه قرار می گیرد که حجت بیاورد در کشتن آن دختر؛ پس گویی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قاتلش پرسیده می شود به چه گناهی این را کشتی و مانند قول خداوند که ان العهد کان مسئولا یعنی از عهد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الصُّحُفُ نُشِرَتْ یعنی نامه اعمال که ملائکه در آن اعمال اهل آن را از خیر و شر نوشته اند باز می شود تا صاحبان آن بخوانند و اعمال آشکار شود و به حسب آن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السَّماءُ کُشِطَتْ یعنی وقتی آسمان از جای خود برداشته می شود مثل پوست گوسفند که از آن کَنده می شود و سپس خدا آسمان را می پیچد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آسمان از جا کنده می شود همان طور که سقف از جا کنده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کسانی که درون آنند برداشته می شود و معنا کشط آنست که چیزی را از روی چیز دیگر برداری که آن را پوشانده، چنانچه پوست از کوهان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الْجَحیمُ سُعِّرَتْ یعنی وقتی جهنم روشن و شعله ور می شود تا شعله هایش شدیدتر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غضب خداست و خطایای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الْجَنَّةُ أُزْلِفَتْ یعنی بهشت به وارد شدن اهلش نزدیک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نعمت هایی که دارد نزدیک می شود، پس مؤمن سرورش ازدیاد پیدا می کند و اهل آتش حسرتشان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نَفْسٌ ما أَحْضَرَتْ یعنی وقتی این چیزهایی که در قیامت روی می دهد محقق شد، هر کس آنچه آورده را در آن وقت حاضر می بیند چنانچه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احمدته یعنی او را ستوده یافتم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شری را که حاضر کرده می داند و حاضر کردن اعمال مجاز است زیرا اعمال باقی نمی ماند و معنا اینست که چیزی از آن کم نمی شود، پس همه آن حاضر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صحیفه های اعمال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إِذَا السَّماءُ انْفَطَرَتْ گفته یعنی زمانی که آسمان منشق می شود و بریده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الْکَواکِبُ انْتَثَرَتْ یعنی ستارگان سقوط می کنند و پراکنده می شوند؛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سیاه و بی نور ساقط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الْبِحارُ فُجِّرَتْ یعنی درِ برخی دریاها به روی برخی دیگر گشوده می شود و آب شیرین در آب شور و آب شور در آب شیرین ریخته می شود تا همگی یک دریا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دریاها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الْقُبُورُ بُعْثِرَتْ یعنی خاک آن دگرگون می شود و مردگانی که در آنها هستند برانگیخته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از مردگان جستجو می شود، پس از آن خارج می شوند و مراد خداوند هنگام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نَفْسٌ ما قَدَّمَتْ وَ أَخَّرَتْ از ابن مسعود نقل شده که می داند عمل خیر یا شری را که مقدم داشته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 سنت حسنه ای را که به آن عمل شود بعد از خود به جای گذاشته؛ پس اجر کسی که از سنت حسنه اش تبعیت کند بدون این که از اجور عاملین به آن سنت کم شود به او تعلق می گیرد یا سنت بدی را باقی گذاشته که بعد از او عمل می شود؛ پس بار گناه کسی که به آن عمل کند بر عهده اوست بدون آنکه از بار گناه خود عمل کنندگان چیزی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الْإِنْسانُ ما غَرَّکَ بِرَبِّکَ الْکَریمِ یعنی چه چیز تو را به خالقت فرفت و نیرنگ زدهه ساخت و باطل برایت زیبا جلوه داد تا معصیت و مخالفت او را نمودی؟</w:t>
      </w:r>
    </w:p>
    <w:p>
      <w:pPr>
        <w:pStyle w:val="BookText"/>
        <w:rPr/>
      </w:pPr>
      <w:r>
        <w:rPr>
          <w:rFonts w:ascii="IRNazanin" w:hAnsi="IRNazanin" w:eastAsia="IRNazanin"/>
          <w:color w:val="111111"/>
          <w:sz w:val="28"/>
          <w:sz w:val="28"/>
          <w:szCs w:val="28"/>
          <w:rtl w:val="true"/>
          <w:lang w:bidi="fa-IR"/>
        </w:rPr>
        <w:t>و روایت شده که پیامبر صلی الله علیه و آله وقتی این آیه را تلاوت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اش او را فرفته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فضیل بن عیاض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روز قیامت تو را مقابل خود برخیزاند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پروردگار کریمت فریفته ساخت چه خواهی گفت؟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آویزان شده تو مرا فریفت و یحیی بن معاذ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روز قیامت مرا مقابل خود برخیزاند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من فریفته ساخت؟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تو در گذشته و آینده نسبت به من مرا به تو فرفته ساخته و از برخی از آنان نقل شده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تو مرا فریفته و ابی بکر وراق گفته کرم کریم مرا فریفته و خدای سبحان صفت کریم را برگزید نه سایر اسما و صفاتش را زیرا جواب را با سؤال به انسان تلقین کرد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کریم مرا فریفته و عبدالله بن مسعود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شما نیست مگر آنکه خدا روز قیامت با او</w:t>
      </w:r>
    </w:p>
    <w:p>
      <w:pPr>
        <w:pStyle w:val="BookText"/>
        <w:rPr/>
      </w:pPr>
      <w:r>
        <w:rPr>
          <w:rFonts w:ascii="IRNazanin" w:hAnsi="IRNazanin" w:eastAsia="IRNazanin"/>
          <w:color w:val="111111"/>
          <w:sz w:val="28"/>
          <w:sz w:val="28"/>
          <w:szCs w:val="28"/>
          <w:rtl w:val="true"/>
          <w:lang w:bidi="fa-IR"/>
        </w:rPr>
        <w:t>خلوت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من فریفته ساخت؟ ای پسر آدم در اعمالی که انجام دادی چه کردی؟ به رسولان چه جواب دادی؟ الَّذی خَلَقَکَ تو را آفرید از نطفه ای و تو چیزی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فَسَوَّاکَ تو را به صورت انسانی که می شنوی و می بینی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فَعَدَلَکَ یعنی تو را معتدل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صُورَةٍ ما شاءَ رَکَّبَکَ یعنی در هر شباهتی که خواست از شباهت به پدر یا مادر یا دایی یا عمو تو را ترکیب قیافه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رضا از قول پدرانش علیهم السلام از پیامبر صلی الله علیه و آله نقل شده که حضرت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چه چیزی متولد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من یا پسر یا دختر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شبیه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مادرش و یا به پدرش شبیه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وقتی در رحم زن مستقر می شود خدا آن نطفه را برای هر انسان خویشاوندی که بین این نطفه و آدم باشد،حاضر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نخواندی که در هر صورتی که خواست شکل تو را ترکیب کرد؟ این یعنی بین تو و بین آدم هر صورتی که خواست فرزند را شبیه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 صورة ما شاء یعنی در هر صورتی از صور خلق که خواست؛ رَکَّبَک یعنی اگر خواست به صورت انسان و اگر خواست به صورت حمار و اگر خواست به صوررت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 تو را بر غیر این چهره ها ترکیب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صورتی که خواست از مرد و زن، چاق یا لاغر، نیکو یا زشت، بلند یا کوتاه تو را ترکیب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یعنی امر این گونه که شما می پندارید نیست که رستاخیز و حسابی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تُکَذِّبُونَ بِالدِّینِ دین یعنی جزاء یا دینی که محمد صلی الله علیه و آله آن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عَلَیْکُمْ لَحافِظینَ ملائکه ای هستند که که اعمال شما را بر شما حفظ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کِراماً آنان بر پروردگارشان کرامت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کاتِبینَ اعمال بنی آدم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ما تَفْعَلُونَ آنچه از خیر یا شر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لَفی نَعیمٍ نعیم بهشت است و ابرار اولیای خدا هستند که در</w:t>
      </w:r>
    </w:p>
    <w:p>
      <w:pPr>
        <w:pStyle w:val="BookText"/>
        <w:rPr/>
      </w:pPr>
      <w:r>
        <w:rPr>
          <w:rFonts w:ascii="IRNazanin" w:hAnsi="IRNazanin" w:eastAsia="IRNazanin"/>
          <w:color w:val="111111"/>
          <w:sz w:val="28"/>
          <w:sz w:val="28"/>
          <w:szCs w:val="28"/>
          <w:rtl w:val="true"/>
          <w:lang w:bidi="fa-IR"/>
        </w:rPr>
        <w:t>دنیا مطیع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الْفُجَّارَ لَفی جَحیمٍ جحیم آتش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یَصْلَوْنَها یَوْمَ الدِّینِ یعنی مجبور می شوند که در آن آتش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عَنْها بِغائِبینَ یعنی از آن غایب نیستند بلکه تا ابد در آتش هستند و دلیل دلالت کرده بر این که مسلمانی که اهل کبیره باشد در آتش جاودان نخواهد بود، پس مراد از فجار همان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یَوْمُ الدِّینِ خداوند این سخن را از باب بزرگداشت شدت آن فرمود؛ سپس از باب تأکید همین سخن را تکرار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اینست که چه چیزی تورا آگاه کرد که در روز جزا از نظر نعمت برای اهل بهشت چه روی می دهد؛ سپس چه چیزی تورا آگاه کرد که در روز جزا از نظر عذاب برای اهل آتش چه روی می دهد یَوْمَ لا تَمْلِکُ نَفْسٌ لِنَفْسٍ شَیْئاً یعنی احدی نمی تواند دفاع کند از غیر خود از کسانی که مستحق عقاب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یَوْمَئِذٍ لِلَّهِ فقط برای خدای یگانه است؛ یعنی حکم در جزا و ثواب و عفو و انتقام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نقل شده که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حکم در آن روز همگی برای خداست؛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شود، حاکمان از بین می روند، پس حاکمی جز خدا نمی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إِذَا السَّماءُ انْشَقَّتْ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نیم می شود و شکافته می شود و شکافته شدن آن از علامات قیامت است و این امر در چند جای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أَذِنَتْ لِرَبِّها یعنی در شکافته شدن می شنود و اطاعت می کند و این مجازگویی در کلام است یعنی گویی آسمان می شنود و مطیع تدبیر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حُقَّتْ یعنی حق است برای او که برای پروردگارش که او را آفریده انقیاد و اطاعت داشته باشد و از پروردگارش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الْأَرْضُ مُدَّتْ یعنی وقتی که زمین با کوبیده شدن کوهه و تپه هایش مسطح می شود تا جایی که مثل کاغذ نرم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مانند کشیده شدن چرم عکاظی کشیده می شود و وسعت آن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ابن عباس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مسطح می شود و هیچ بنا و کوهی نیست مگر آنکه داخل در زمین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أَلْقَتْ ما فیها از مردگان و گنجها وَ تَخَلَّتْ یعنی خالی می شود یعنی درشکمش چیزی باقی نمی ماند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آنچه در شکم دارد از گنج و معادنش را بیرون می ریزد و از آنچه بر پشت آنست از کوهها و دریاهایش خالی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أَذِنَتْ لِرَبِّها وَ 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تکرار نیست زیرا آیه اول در وصف آسمان است و این آیه دوم در وصف زمین و تمام اینها از شروط تحقق قیامت و امور بزرگی است که در قیامت روی می دهد و تقدیر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امور روی داد، انسان کار خیر و شری را که مقدم داشته می بیند و دلالت بر این محذوف در کلام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 أَیُّهَا الْإِنْسانُ إِنَّکَ کادِحٌ إِلی رَبِّکَ کَدْحاً یعنی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عمل خود به سوی پروردگارت در تلاشی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 این خطاب به همه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آنان و به هر یک از انسانها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عملی را انجام می دهی در سختی تا آن را به نزد خدا ببری و به او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فَمُلاقیهِ یعنی جزای آن را می بینی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ملاقی پروردگارت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أُوتِیَ کِتابَهُ کتابی که اعمالش در آن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بِیَمینِهِ فَسَوْفَ یُحاسَبُ حِساباً یَسیراً یعنی در محاسبه مورد سخت گیری قرار نمی گیرد و بر اعمال حسنه و ثواب های آن و بار گناهانی که او را پست کرده یا با توبه و یا با عفو متوقفش نمی سازند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یسیر همان بخشیدن گناهان است و ثواب دادن بر حسنات و در روایت مرفوعه ای آمده که کسی که درر حساب مورد مناقشه قرار گیرد، در قبر عذاب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نقل شده که عملش را می شناسد و سپس بخشیده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هر کس باشد، خدا او را به آسانی حسابرسی می کند و خدا او را با رحمتش داخل بهشت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سه چیز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تو را محروم کرده عطا کنی و با کسی که با تو قطع رحم کرده صله رحم کنی و از کسی که تو بر تو ظلم کرده بگذری؛</w:t>
      </w:r>
    </w:p>
    <w:p>
      <w:pPr>
        <w:pStyle w:val="BookText"/>
        <w:rPr/>
      </w:pPr>
      <w:r>
        <w:rPr>
          <w:rFonts w:ascii="IRNazanin" w:hAnsi="IRNazanin" w:eastAsia="IRNazanin"/>
          <w:color w:val="111111"/>
          <w:sz w:val="28"/>
          <w:sz w:val="28"/>
          <w:szCs w:val="28"/>
          <w:rtl w:val="true"/>
          <w:lang w:bidi="fa-IR"/>
        </w:rPr>
        <w:t>وَ یَنْقَلِبُ بعد از فراغ از حساب، إِلی أَهْلِهِ مَسْرُوراً به نزد اهلش بر می گردد در حالی که مسرور است به آن خیرات و کرامتی که به او داده شده و مراد از اهل در این آیه حور العین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 اولاد و بستگان اویند که به بهشت سبقت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أُوتِیَ کِتابَهُ وَراءَ ظَهْرِهِ زیرا دست راستش بر گردنش زنجیر شده و دست چپش پشت کمر اوست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چپش پشت کمرش کشیده می شود و علت این امر آنست که دادن نامه عمل به دست راست نشانه ای برای ملائکه و مؤمنان است که صاحب این نامه اهل بهشت است و لطفی در حق خلائق است که با این نشانه خبر دار می شوند و کنایه از قبولی اعمال اوست و دادن نامه عمل به گونه دیگر نشانه ای برای انان است که صاحب این نامه اهل آتش است و نشانه او برای سخت گیری در حساب و جایگاه بد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یَدْعُوا ثُبُوراً یعنی هلاکت را می خواند وقتی نامه عملش را خواند و فریاد می زند واثبوراه و وا هلاکاه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سَعیراً یعنی داخل آتش می شود و در آن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أَهْلِهِ مَسْرُوراً یعنی در دنیا متنعم بود و امر آخرت او را غمگین نمی ساخت و مشقت عبادت را تحمل نمی کرد؛ پس خدا در عوض سرور دنیوی او هم و غمی باقی به او داد که منقطع نمی شود و گفه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معاصی خدا مسرور بود و بر آن پشیمان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ظَنَّ أَنْ لَنْ یَحُورَ در سرای تکلیف می پنداشت هرگز به حیات در آخرت بر نمی گردد، پس گناه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آنان برگردانده و 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رَبَّهُ کانَ بِهِ بَصیراً از روز خلق تا روز برانگیخته شدنش خدا به او بینا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إِذا زُلْزِلَتِ الْأَرْضُ زِلْزالَها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زمین به شدت تکان می خورد برای برپایی قیامت؛ تکانهای شدیدی که بر آن نوشته شده و ممکن است این که خداوند آن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به زمین نسبت داده به این خاطر باشد که این زلزله تمام زمین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أَخْرَجَتِ الْأَرْضُ أَثْقالَها اثقال ارض یعنی مردگانی که در زمین مدفون هستند یا گنجها و معادن زمین؛ پس آن را بر پشت خود می آورد تا اهل موقف قیامت آن را ببینند و فائده در این کار آنست که عاصیان حسرت بخورند وقتی به آن نظر می کنند؛ زیرا آنان خدا را در آنجا معصیت کردند، سپس آنجا را ترک کردند و زمین چیزی را از آنان بی نیاز نمی کند و همچنین با آن آتش صورتها و پهلوها و پشتهایشان را داغ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الْإِنْسانُ ما لَها یعنی انسان با تعجب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چه شده که متزلزل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انسان، فرد کافر است زیرا مؤمن معترف است به قیامت و از آن نمی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تُحَدِّثُ أَخْبارَها یعنی زمین خبر می دهد که بر پشتش چه عملی صورت گرفته؛</w:t>
      </w:r>
    </w:p>
    <w:p>
      <w:pPr>
        <w:pStyle w:val="BookText"/>
        <w:rPr/>
      </w:pPr>
      <w:r>
        <w:rPr>
          <w:rFonts w:ascii="IRNazanin" w:hAnsi="IRNazanin" w:eastAsia="IRNazanin"/>
          <w:color w:val="111111"/>
          <w:sz w:val="28"/>
          <w:sz w:val="28"/>
          <w:szCs w:val="28"/>
          <w:rtl w:val="true"/>
          <w:lang w:bidi="fa-IR"/>
        </w:rPr>
        <w:t>و در حدیث آمده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اخبار زمین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زمین آنست که گواهی می دهد بر هر عبد و کنیزی به آنچه بر پشت آن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کرد در فلان و فلان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اخبار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جایز است که خدا کلام را در زمین ایجاد نموده باشد و کلام را به زمین نسبت داد از باب توسع و مجازگویی و جایز است که خدا زمین را به شکل حیوانی نماید که قدرت بر نطق دارد و جایز است در زمین چیزی را که جانشین کلام است در زمین ظاهر سازد؛ پس از آن تعبیر به کلام نمود چنانچه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تو گواهی می دهند به بیداری شب تو و آیه بِأَنَّ رَبَّکَ أَوْحی لَها معنایش آنست که زمین سخن گفته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زمین وحی فرستاد یعنی به آن الهام کرد و به آن فهماند که باید اخبارش را بگوید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گنجها و اموات را بر پشت خود می افکند و اوحی له و الیه یعنی از جهتی مخفی به او مطلبی را 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خود را در مورد وحی خدا و با اذن خدا به زمین، می گوید و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زمین اذن می دهد که به آنچه بر پشت او انجام می شود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وضوء محافظت کنید و بهترین کار شما نماز است و از زمین حفاظت شوید زیرا مادر شماست و احدی بر روی آن کار خوب و بدی نمی کند مگر آنکه زمین از آن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یَوْمَئِذٍ یَصْدُرُ النَّاسُ أَشْتاتاً یعنی مردم از موقف حساب بعد از عرض اعمال بر می گردنددر حالی که متفرق می شوند؛ اهل ایمان به تنهایی و اهل هر دینی به تنهایی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لِیُرَوْا أَعْمالَهُمْ یعنی جزای اعمالشان را ببینند و معنا آنست که آنان از باز ایستادن بر می گردند به صورت فرقه فرقه تا در منازلشان در بهشت و آتش وارد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رویت اعمال در اینجا معرفت به اعمال در آن حال است که رؤیت قلبی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 ممکن است تأویل آن به رؤیت چشم باشد به این معنا که آنان نامه های اعمالشان را ببینند، پس آنچه در آنست را ببینند که از گناه صغیره و کبیره ای فرونگذاشته مگر آن که آن را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یَعْمَلْ مِثْقالَ ذَرَّةٍ خَیْراً یَرَهُ یعنی و کسی که به قدر وزن ذره ای کار خیر انجام دهد، ثواب و جزای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 یعنی می بیند آن عقابی را که استحقاق آن را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الْقارِعَةُ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 اسمی از اسمای قیامت است زیرا که دلها را با ترس و دشمنان خدا را با عذاب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الْقارِعَةُ این بزرگداشت شأن قارعه و ترساندن از امر آن است و معنایش اینست که قارعه چیست؟ سپس پیامبرش صلی الله علیه و آله را به تعجب وا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الْقارِعَةُ 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حقیقت امر و کنه وصف آن را به تفصیل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سبحان تبیین فرمود که آن حادثه کوبنده چه زمانی واقع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یَکُونُ النَّاسُ کَالْفَراشِ الْمَبْثُوثِ مردم را در هنگامه رستاخیز تشبیه کرده به آنچه در آتش افکنده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پرنده ایست که در آتش و چراغ می افتد و ابو 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ایست که بالهایش را می گستراند و مگس و پشه نیست زیرا مردم وقتی زنده می شوند، برخی در برخی دیگر موج می زنند؛ پس پروانه وقتی حرکت می کند، در جهت واحدی سیر نمی کند؛ پس این تشبیه دلالت دارد بر این که مردم هنگام رستاخیز کوبیده می شوند پس در مقصد حرکت خود، به جهات مختلفی سیر می کنند و این مانند آیه چون ملخهای پراکنده اند است وَ تَکُونُ الْجِبالُ کَالْعِهْنِ الْمَنْفُوشِ عهن پشم رنگ شده و زده شده است و معنا این می شود که کوهها از جاهای خود کنده می شوند و در سیر کُند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99" w:name="__RefHeading___Toc1379321_1468164448"/>
      <w:bookmarkStart w:id="400" w:name="_Toc180"/>
      <w:bookmarkEnd w:id="399"/>
      <w:r>
        <w:rPr>
          <w:rtl w:val="true"/>
        </w:rPr>
        <w:t>الأخبار</w:t>
      </w:r>
      <w:bookmarkEnd w:id="400"/>
    </w:p>
    <w:p>
      <w:pPr>
        <w:pStyle w:val="Heading5"/>
        <w:numPr>
          <w:ilvl w:val="4"/>
          <w:numId w:val="1"/>
        </w:numPr>
        <w:rPr/>
      </w:pPr>
      <w:bookmarkStart w:id="401" w:name="__RefHeading___Toc1379323_1468164448"/>
      <w:bookmarkStart w:id="402" w:name="_Toc181"/>
      <w:bookmarkEnd w:id="401"/>
      <w:r>
        <w:rPr>
          <w:rtl w:val="true"/>
        </w:rPr>
        <w:t>«</w:t>
      </w:r>
      <w:r>
        <w:rPr/>
        <w:t>1</w:t>
      </w:r>
      <w:r>
        <w:rPr>
          <w:rtl w:val="true"/>
        </w:rPr>
        <w:t>»</w:t>
      </w:r>
      <w:bookmarkEnd w:id="402"/>
    </w:p>
    <w:p>
      <w:pPr>
        <w:pStyle w:val="BookText"/>
        <w:rPr/>
      </w:pPr>
      <w:r>
        <w:rPr>
          <w:rFonts w:ascii="Amiri" w:hAnsi="Amiri" w:eastAsia="Amiri" w:cs="Amiri"/>
          <w:color w:val="111111"/>
          <w:sz w:val="28"/>
          <w:sz w:val="28"/>
          <w:szCs w:val="28"/>
          <w:rtl w:val="true"/>
          <w:lang w:bidi="ar-SA"/>
        </w:rPr>
        <w:t>ین، کتاب حسین بن سعید و النوادر إِبْرَاهِیمُ بْنُ أَبِی الْبِلَادِ عَنْ یَعْقُوبَ بْنِ شُعَیْبِ بْنِ مِیثَمٍ قَالَ سَمِعْتُ أَبَا عَبْدِ اللَّهِ علیه السلام یَقُولُ نَارٌ تَخْرُجُ مِنْ قَعْرِ عَدَنٍ تُضِی‌ءُ لَهَا الْإِبِلُ تُبْصَرُ مِنْ أَرْضِ الشَّامِ تَسُوقُ النَّاسَ إِلَی الْمَحْشَرِ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اهوازی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میثم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از قعر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که شتران با آن راه را روشن می بینند؛ از زمین شام دیده می شود و مردم را به سوی محشر سوق می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1379325_1468164448"/>
      <w:bookmarkStart w:id="404" w:name="_Toc182"/>
      <w:bookmarkEnd w:id="403"/>
      <w:r>
        <w:rPr>
          <w:rtl w:val="true"/>
        </w:rPr>
        <w:t>«</w:t>
      </w:r>
      <w:r>
        <w:rPr/>
        <w:t>2</w:t>
      </w:r>
      <w:r>
        <w:rPr>
          <w:rtl w:val="true"/>
        </w:rPr>
        <w:t>»</w:t>
      </w:r>
      <w:bookmarkEnd w:id="40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الْغَضَائِرِیُّ عَنْ عَلِیِّ بْنِ مُحَمَّدٍ الْعَلَوِیِّ عَنْ مُحَمَّدِ بْنِ مُوسَی الرَّقِّیِّ عَنْ عَلِیِّ بْنِ مُحَمَّدِ بْنِ أَبِی الْقَاسِمِ </w:t>
      </w:r>
      <w:r>
        <w:rPr>
          <w:rStyle w:val="FootnoteAnchor"/>
          <w:rtl w:val="true"/>
        </w:rPr>
        <w:footnoteReference w:id="86"/>
      </w:r>
      <w:r>
        <w:rPr>
          <w:rFonts w:ascii="Amiri" w:hAnsi="Amiri" w:eastAsia="Amiri" w:cs="Amiri"/>
          <w:color w:val="111111"/>
          <w:sz w:val="28"/>
          <w:sz w:val="28"/>
          <w:szCs w:val="28"/>
          <w:rtl w:val="true"/>
          <w:lang w:bidi="ar-SA"/>
        </w:rPr>
        <w:t xml:space="preserve">عَنْ أَحْمَدَ بْنِ أَبِی عَبْدِ اللَّهِ الْبَرْقِیِّ عَنْ عَبْدِ الْعَظِیمِ بْنِ عَبْدِ اللَّهِ الْحَسَنِیِّ عَنْ أَبِیهِ عَنْ أَبَانٍ مَوْلَی زَیْدِ بْنِ عَلِیٍّ عَنْ عَاصِمِ بْنِ بَهْدَلَةَ </w:t>
      </w:r>
      <w:r>
        <w:rPr>
          <w:rStyle w:val="FootnoteAnchor"/>
          <w:rtl w:val="true"/>
        </w:rPr>
        <w:footnoteReference w:id="87"/>
      </w:r>
      <w:r>
        <w:rPr>
          <w:rFonts w:ascii="Amiri" w:hAnsi="Amiri" w:eastAsia="Amiri" w:cs="Amiri"/>
          <w:color w:val="111111"/>
          <w:sz w:val="28"/>
          <w:sz w:val="28"/>
          <w:szCs w:val="28"/>
          <w:rtl w:val="true"/>
          <w:lang w:bidi="ar-SA"/>
        </w:rPr>
        <w:t xml:space="preserve">عَنْ شُرَیْحٍ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الْقَاضِی عَنْ أَمِیرِ الْمُؤْمِنِینَ علیه السلام فِی خُطْبَةٍ طَوِیلَةٍ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یَا ذَا الْغَفْلَةِ وَ التَّصْرِیفِ مِنْ ذِی الْوَعْظِ وَ التَّعْرِیفِ جُعِلَ یَوْمُ الْحَشْرِ یَوْمَ الْعَرْضِ وَ السُّؤَالِ وَ الْحِبَاءِ وَ النَّکَالِ یَوْمَ تُقَلَّبُ إِلَیْهِ أَعْمَالُ الْأَنَامِ وَ تُحْصَی فِیهِ جَمِیعُ الْآثَامِ یَوْمَ تَذُوبُ مِنَ النُّفُوسِ أَحْدَاقُ عُیُونِهَا وَ تَضَعُ الْحَوَامِلُ مَا فِی بُطُونِهَا وَ تَفَرَّقُ مِنْ کُلِّ نَفْسٍ وَجِیبُهَا </w:t>
      </w:r>
      <w:r>
        <w:rPr>
          <w:rStyle w:val="FootnoteAnchor"/>
          <w:rtl w:val="true"/>
        </w:rPr>
        <w:footnoteReference w:id="88"/>
      </w:r>
      <w:r>
        <w:rPr>
          <w:rFonts w:ascii="Amiri" w:hAnsi="Amiri" w:eastAsia="Amiri" w:cs="Amiri"/>
          <w:color w:val="111111"/>
          <w:sz w:val="28"/>
          <w:sz w:val="28"/>
          <w:szCs w:val="28"/>
          <w:rtl w:val="true"/>
          <w:lang w:bidi="ar-SA"/>
        </w:rPr>
        <w:t xml:space="preserve">وَ یَحَارُ فِی تِلْکَ الْأَهْوَالِ عَقْلُ لَبِیبِهَا إِذْ نَکِرَتِ الْأَرْضُ بَعْدَ حُسْنِ عِمَارَتِهَا وَ تَبَدَّلَتْ بِالْخَلْقِ بَعْدَ أَنِیقِ زَهْرَتِهَا أَخْرَجَتْ مِنْ مَعَادِنِ الْغَیْبِ أَثْقَالَهَا وَ نَفَضَتْ إِلَی اللَّهِ أَحْمَالَهَا یَوْمَ لَا یَنْفَعُ الْحَذَرُ إِذْ عَایَنُوا الْهَوْلَ الشَّدِیدَ فَاسْتَکَانُوا وَ عُرِفَ الْمُجْرِمُونَ بِسِیمَاهُمْ فَاسْتَبَانُوا فَانْشَقَّتِ الْقُبُورُ بَعْدَ طُولِ انْطِبَاقِهَا وَ اسْتَسْلَمَتِ النُّفُوسُ إِلَی اللَّهِ بِأَسْبَابِهَا کُشِفَ عَنِ الْآخِرَةِ غِطَاؤُهَا فَظَهَرَ لِلْخَلْقِ أَنْبَاؤُهَا فَدُکَّتِ الْأَرْضُ دَکّاً دَکّاً وَ مُدَّتْ لِأَمْرٍ یُرَادُ بِهَا مَدّاً مَدّاً وَ اشْتَدَّ الْمُبَادِرُونَ </w:t>
      </w:r>
      <w:r>
        <w:rPr>
          <w:rStyle w:val="FootnoteAnchor"/>
          <w:rtl w:val="true"/>
        </w:rPr>
        <w:footnoteReference w:id="89"/>
      </w:r>
      <w:r>
        <w:rPr>
          <w:rFonts w:ascii="Amiri" w:hAnsi="Amiri" w:eastAsia="Amiri" w:cs="Amiri"/>
          <w:color w:val="111111"/>
          <w:sz w:val="28"/>
          <w:sz w:val="28"/>
          <w:szCs w:val="28"/>
          <w:rtl w:val="true"/>
          <w:lang w:bidi="ar-SA"/>
        </w:rPr>
        <w:t xml:space="preserve">إِلَی اللَّهِ شَدّاً شَدّاً وَ تَزَاحَفَتِ الْخَلَائِقُ إِلَی الْمَحْشَرِ زَحْفاً زَحْفاً </w:t>
      </w:r>
      <w:r>
        <w:rPr>
          <w:rStyle w:val="FootnoteAnchor"/>
          <w:rtl w:val="true"/>
        </w:rPr>
        <w:footnoteReference w:id="90"/>
      </w:r>
      <w:r>
        <w:rPr>
          <w:rFonts w:ascii="Amiri" w:hAnsi="Amiri" w:eastAsia="Amiri" w:cs="Amiri"/>
          <w:color w:val="111111"/>
          <w:sz w:val="28"/>
          <w:sz w:val="28"/>
          <w:szCs w:val="28"/>
          <w:rtl w:val="true"/>
          <w:lang w:bidi="ar-SA"/>
        </w:rPr>
        <w:t xml:space="preserve">وَ رُدَّ الْمُجْرِمُونَ عَلَی الْأَعْقَابِ رَدّاً رَدّاً وَ جَدَّ الْأَمْرُ وَیْحَکَ یَا إِنْسَانُ جِدّاً جِدّاً وَ قُرِّبُوا لِلْحِسَابِ فَرْداً فَرْداً وَ جاءَ رَبُّکَ وَ الْمَلَکُ صَفًّا صَفًّا یَسْأَلُهُمْ عَمَّا عَمِلُوا حَرْفاً حَرْفاً وَ جِی‌ءَ بِهِمْ عُرَاةَ الْأَبْدَانِ خُشَّعاً أَبْصارُهُمْ أَمَامَهُمُ الْحِسَابُ وَ مِنْ وَرائِهِمْ جَهَنَّمُ یَسْمَعُونَ زَفِیرَهَا وَ یَرَوْنَ سَعِیرَهَا فَلَمْ یَجِدُوا نَاصِراً وَ لَا وَلِیّاً یُجِیرُهُمْ مِنَ الذُّلِّ فَهُمْ یَعْدُونَ سِرَاعاً إِلَی مَوَاقِفِ الْحَشْرِ یُسَاقُونَ سَوْقاً فَالسَّمَاوَاتُ مَطْوِیَّاتٌ بِیَمِینِهِ کَطَیِّ السِّجِلِّ لِلْکُتُبِ وَ الْعِبَادُ عَلَی الصِّرَاطِ وَجِلَتْ قُلُوبُهُمْ یَظُنُّونَ أَنَّهُمْ لَا یُسْلِمُونَ وَ لا یُؤْذَنُ لَهُمْ فَیَتَکَلَّمُونَ وَ لَا یُقْبَلُ مِنْهُمْ فَیَعْتَذِرُونَ قَدْ خُتِمَ عَلَی أَفْوَاهِهِمْ وَ اسْتُنْطِقَتْ أَیْدِیهِمْ وَ أَرْجُلُهُمْ بِما کانُوا یَعْمَلُونَ یَا لَهَا مِنْ سَاعَةٍ مَا أَشْجَی مَوَاقِعَهَا مِنَ الْقُلُوبِ حِینَ مُیِّزَ بَیْنَ الْفَرِیقَیْنِ فَرِیقٌ فِی الْجَنَّةِ وَ فَرِیقٌ فِی السَّعِیرِ مِنْ مِثْلِ هَذَا فَلْیَهْرُبِ الْهَارِبُونَ إِذَا کَانَتِ الدَّارُ الْآخِرَةُ لَهَا فَلْیَعْمَلِ الْعامِلُونَ </w:t>
      </w:r>
      <w:bookmarkStart w:id="405" w:name="pg13724_130170"/>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امیرالمؤمنین علیه السلام در خطبه ای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 و صاحب دگرگونی دل از صاحب موعظه و شناخت حرف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روز عرض اعمال و سؤال و بخشش و عذاب است؛ روزی است که در آن اعمال مردم به سمت آن دگرگون می شود و تمام گناهان در آن مورد احصا واقع می شود؛ روزی که از نفسها حدقه چشمان ذوب می شود و زنان باردار حمل در شکمشان را وضع می کنند و بین نفس و حبیب آن جدایی افکنده می شود و عقل خردمند در آن هراسها سرگردان می شود؛ زمانی که زمین پس از آبادی نیکویش زشت می گردد و بعد از زیبایی شکفتنش مبدل به خلاف آن می شود، از معادن غیب چیزهای سنگینش خارج می شود و حمل های خود را به سمت خدا ساقط می کند؛ روزی که احتیاط نفعی ندارد وقتی ترس شدید را می بینند و بیچاره می شوند و مؤمنان از چهره باز شناخته می شوند و آشکار می شوند؛ پرده آخرت از آن برداشته می شود و اخبار آن برای خلق آشکار می شود و زمین به شدت ویران می شود و برای امری که زمین برای آن خواسته شده به شدت کشیده می شود و روندگان به سمت خدا دچار سختی شدیدی می شوند و خلائق به سمت محشر روان می شوند و مجرمان بر پاشنه هایشان بر می گردند و امر جدی می شود و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 طور کاملا جدی و انسانها تک تک برای حساب نزدیک آورده می شوند و امر پروردگار تو و فرشتگان صف به صف می آیند و حرف حرف از آنچه کردند از آنان می پرسند و آنان را عریان بدن می آورند در حالی که دیدگانشان را با خضوع پایین افکنده اند و حساب مقابل آنان است و پشت سرشان جهنم است که ناله آن را می شنوند و شعله آن را می بینند و ناصر و دوستی نمی یابند که آنان را از خواری پناه دهد؛ پس آنان به سرعت به مواقف محشر می دوند و سوق داده می شوند، پس آسمانها در دست او پیچیده شده است مانند پیچاندن صفحه نامه ها و بندگان بر صراط ایستاده اند و دلهایشان هراسان است و می پندارند که سالم نمی مانند و به آنان اذن داده نمی شود که سخن بگویند و از آنان پذیرفته نمی شود که عذر بیاورند؛ بر دهانهایشان مهر زده شده و دستان و پاهایشان به آنچه کردند به نطق وادار می شوند؛ وه که چه ساعتی که جایگاههای آن در دلها هنگامی که بین دو گروه که گروهی در بهشت و گروهی در آتش هستند، بیم ناک است؛ از مثل این روز باید گریزانان، بگریزند، وقتی که سرای آخرت برای این است، پس عمل کنندگان باید عمل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1379327_1468164448"/>
      <w:bookmarkStart w:id="407" w:name="_Toc183"/>
      <w:bookmarkEnd w:id="406"/>
      <w:r>
        <w:rPr>
          <w:rtl w:val="true"/>
        </w:rPr>
        <w:t>«</w:t>
      </w:r>
      <w:r>
        <w:rPr/>
        <w:t>3</w:t>
      </w:r>
      <w:r>
        <w:rPr>
          <w:rtl w:val="true"/>
        </w:rPr>
        <w:t>»</w:t>
      </w:r>
      <w:bookmarkEnd w:id="407"/>
    </w:p>
    <w:p>
      <w:pPr>
        <w:pStyle w:val="BookText"/>
        <w:rPr/>
      </w:pPr>
      <w:r>
        <w:rPr>
          <w:rFonts w:ascii="Amiri" w:hAnsi="Amiri" w:eastAsia="Amiri" w:cs="Amiri"/>
          <w:color w:val="111111"/>
          <w:sz w:val="28"/>
          <w:sz w:val="28"/>
          <w:szCs w:val="28"/>
          <w:rtl w:val="true"/>
          <w:lang w:bidi="ar-SA"/>
        </w:rPr>
        <w:t>دَعَوَاتُ الرَّاوَنْدِیِّ، بِإِسْنَادِهِ عَنْ مُوسَی بْنِ جَعْفَرٍ عَنْ آبَائِهِ علیهم السلام قَالَ قَالَ رَسُولُ اللَّهِ صلی الله علیه و آله النُّجُومُ أَمَنَةٌ مِنَ السَّمَاءِ لِأَهْلِ السَّمَاءِ فَإِذَا تَنَاثَرَتْ دَنَا مِنْ أَهْلِ السَّمَاءِ مَا یُوعَدُونَ وَ الْجِبَالُ أَمَنَةٌ لِأَهْلِ الْأَرْضِ فَإِذَا سُیِّرَتْ دَنَا مِنْ أَهْلِ الْأَرْضِ مَا یُوعَدُونَ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برای اهل آسمان موجب ایمنی هستند، پس وقتی پراکنده گشتند، آنچه به اهل آسمان وعده داده شده به آنان نزدیک می شود و کوهها موجب ایمنی اهل زمین هستند، پس وقتی جاری شدند به اهل زمین آنچه وعده داده شده، نزدیک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1379329_1468164448"/>
      <w:bookmarkStart w:id="409" w:name="_Toc184"/>
      <w:bookmarkEnd w:id="408"/>
      <w:r>
        <w:rPr>
          <w:rtl w:val="true"/>
        </w:rPr>
        <w:t>«</w:t>
      </w:r>
      <w:r>
        <w:rPr/>
        <w:t>4</w:t>
      </w:r>
      <w:r>
        <w:rPr>
          <w:rtl w:val="true"/>
        </w:rPr>
        <w:t>»</w:t>
      </w:r>
      <w:bookmarkEnd w:id="409"/>
    </w:p>
    <w:p>
      <w:pPr>
        <w:pStyle w:val="BookText"/>
        <w:rPr/>
      </w:pPr>
      <w:r>
        <w:rPr>
          <w:rFonts w:ascii="Amiri" w:hAnsi="Amiri" w:eastAsia="Amiri" w:cs="Amiri"/>
          <w:color w:val="111111"/>
          <w:sz w:val="28"/>
          <w:sz w:val="28"/>
          <w:szCs w:val="28"/>
          <w:rtl w:val="true"/>
          <w:lang w:bidi="ar-SA"/>
        </w:rPr>
        <w:t>لی، الأمالی للصدوق ابْنُ الْمُتَوَکِّلِ عَنْ مُحَمَّدٍ الْعَطَّارِ عَنِ الْأَشْعَرِیِّ عَنْ سَلَمَةَ بْنِ الْخَطَّابِ عَنِ الْحُسَیْنِ بْنِ سَعِیدٍ عَنْ إِسْحَاقَ بْنِ إِبْرَاهِیمَ عَنْ عَبْدِ اللَّهِ بْنِ صَبَّاحٍ عَنْ أَبِی بَصِیرٍ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جَمَعَ اللَّهُ الْأَوَّلِینَ وَ الْآخِرِینَ فِی صَعِیدٍ وَاحِدٍ فَتَغْشَاهُمْ ظُلْمَةٌ شَدِیدَةٌ فَیَضِجُّونَ إِلَی رَبِّهِمْ وَ یَقُولُونَ یَا رَبِّ اکْشِفْ عَنَّا هَذِهِ الظُّلْمَةَ قَالَ فَیُقْبِلُ قَوْمٌ یَمْشِی النُّورُ بَیْنَ أَیْدِیهِمْ وَ قَدْ أَضَاءَ أَرْضَ الْقِیَامَةِ فَیَقُولُ أَهْلُ الْجَمْعِ هَؤُلَاءِ أَنْبِیَاءُ اللَّهِ فَیَجِیئُهُمُ النِّدَاءُ مِنْ عِنْدِ اللَّهِ مَا هَؤُلَاءِ بِأَنْبِیَاءَ فَیَقُولُ أَهْلُ الْجَمْعِ فَهَؤُلَاءِ مَلَائِکَةٌ فَیَجِیئُهُمُ النِّدَاءُ مِنْ عِنْدِ اللَّهِ مَا هَؤُلَاءِ بِمَلَائِکَةٍ فَیَقُولُ أَهْلُ الْجَمْعِ هَؤُلَاءِ شُهَدَاءُ فَیَجِیئُهُمُ النِّدَاءُ مِنْ عِنْدِ اللَّهِ مَا هَؤُلَاءِ بِشُهَدَاءَ فَیَقُولُونَ مَنْ هُمْ فَیَجِیئُهُمُ النِّدَاءُ یَا أَهْلَ الْجَمْعِ سَلُوهُمْ مَنْ أَنْتُمْ فَیَقُولُ أَهْلُ الْجَمْعِ مَنْ أَنْتُمْ فَیَقُولُونَ نَحْنُ الْعَلَوِیُّونَ نَحْنُ ذُرِّیَّةُ مُحَمَّدٍ رَسُولِ اللَّهِ صلی الله علیه و آله نَحْنُ أَوْلَادُ عَلِیٍّ وَلِیِّ اللَّهِ نَحْنُ الْمَخْصُوصُونَ بِکَرَامَةِ اللَّهِ نَحْنُ الْآمِنُونَ الْمُطْمَئِنُّونَ فَیَجِیئُهُمُ النِّدَاءُ مِنْ عِنْدِ اللَّهِ عَزَّ وَ جَلَّ اشْفَعُوا فِی مُحِبِّیکُمْ وَ أَهْلِ مَوَدَّتِکُمْ وَ شِیعَتِکُمْ فَیَشْفَعُونَ فَیُشَفَّعُونَ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چون روز قیامت شود خدا خلق اولین و آخرین را در یک زمین گرد آورد و تاریکی سختی همه را فراگیرد و به پروردگار خود بنالند و گویند پروردگارا این تاریکی را از ما برطرف کن فرمود جمعی آیند و نوری برابر آنهاست که عرصه قیامت را روشن کرده حاضران قیامت گویند اینان پیغمبران خدایند، از خدا ندا رسد که اینان پیغمبر نیستند همه گویند اینها فرشته‌اند ندا رسد از جانب خدا اینان فرشته نیستند همه گویند اینان شهیدانند ندا رسد که از خود آنها بپرسید کیانند؟ همه گویند شما که باشید؟ گویند ماها علویه و ذریه محمد رسول خدا صلی الله علیه و آله و اولاد علی ولی خدائیم مائیم مخصوص به کرامت خدا در آسایش و در اطمینان هستیم به آنها از طرف خدا ندا رسد که دوستان و شیعیان خود را شفاعت کنید و هر که را باید شفاعت کنند، و شفاعتشان مقبول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1379331_1468164448"/>
      <w:bookmarkStart w:id="411" w:name="_Toc185"/>
      <w:bookmarkEnd w:id="410"/>
      <w:r>
        <w:rPr>
          <w:rtl w:val="true"/>
        </w:rPr>
        <w:t>«</w:t>
      </w:r>
      <w:r>
        <w:rPr/>
        <w:t>5</w:t>
      </w:r>
      <w:r>
        <w:rPr>
          <w:rtl w:val="true"/>
        </w:rPr>
        <w:t>»</w:t>
      </w:r>
      <w:bookmarkEnd w:id="41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ابْنِ مَحْبُوبٍ عَنِ الثُّمَالِیِّ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نَافِعٌ مَوْلَی عُمَرَ أَبَا جَعْفَرٍ علیه السلام عَنْ قَوْلِ اللَّهِ تَبَارَکَ وَ تَعَالَی یَوْمَ تُبَدَّلُ الْأَرْضُ غَیْرَ الْأَرْضِ وَ السَّماواتُ أَیْ أَرْضٌ تُبَدَّلُ فَقَالَ أَبُو جَعْفَرٍ علیه السلام بِخُبْزَةٍ بَیْضَاءَ یَأْکُلُونَ مِنْهَا حَتَّی یَفْرُغَ اللَّهُ مِنْ حِسَابِ الْخَلَائِقِ فَقَالَ نَافِعٌ إِنَّهُمْ عَنِ الْأَکْلِ لَمَشْغُولُونَ فَقَالَ أَبُو جَعْفَرٍ علیه السلام أَ هُمْ حِینَئِذٍ أَشْغَلُ أَمْ وَ هُمْ فِی النَّارِ فَقَالَ نَافِعٌ وَ هُمْ فِی النَّارِ </w:t>
      </w:r>
      <w:r>
        <w:rPr>
          <w:rStyle w:val="FootnoteAnchor"/>
          <w:rtl w:val="true"/>
        </w:rPr>
        <w:footnoteReference w:id="91"/>
      </w:r>
      <w:r>
        <w:rPr>
          <w:rFonts w:ascii="Amiri" w:hAnsi="Amiri" w:eastAsia="Amiri" w:cs="Amiri"/>
          <w:color w:val="111111"/>
          <w:sz w:val="28"/>
          <w:sz w:val="28"/>
          <w:szCs w:val="28"/>
          <w:rtl w:val="true"/>
          <w:lang w:bidi="ar-SA"/>
        </w:rPr>
        <w:t xml:space="preserve">قَالَ فَقَدْ قَالَ اللَّهُ وَ نادی أَصْحابُ النَّارِ أَصْحابَ الْجَنَّةِ أَنْ أَفِیضُوا عَلَیْنا مِنَ الْماءِ أَوْ مِمَّا رَزَقَکُمُ اللَّهُ </w:t>
      </w:r>
      <w:bookmarkStart w:id="412" w:name="pg13724_130171"/>
    </w:p>
    <w:p>
      <w:pPr>
        <w:pStyle w:val="BookText"/>
        <w:rPr/>
      </w:pPr>
      <w:bookmarkEnd w:id="412"/>
      <w:r>
        <w:rPr>
          <w:rFonts w:ascii="Amiri" w:hAnsi="Amiri" w:eastAsia="Amiri" w:cs="Amiri"/>
          <w:color w:val="111111"/>
          <w:sz w:val="28"/>
          <w:sz w:val="28"/>
          <w:szCs w:val="28"/>
          <w:rtl w:val="true"/>
          <w:lang w:bidi="ar-SA"/>
        </w:rPr>
        <w:t xml:space="preserve">مَا شَغَلَهُمْ أَلِیمُ عَذَابِ النَّارِ عَنْ أَنْ دُعُوا بِالطَّعَامِ </w:t>
      </w:r>
      <w:r>
        <w:rPr>
          <w:rStyle w:val="FootnoteAnchor"/>
          <w:rtl w:val="true"/>
        </w:rPr>
        <w:footnoteReference w:id="92"/>
      </w:r>
      <w:r>
        <w:rPr>
          <w:rFonts w:ascii="Amiri" w:hAnsi="Amiri" w:eastAsia="Amiri" w:cs="Amiri"/>
          <w:color w:val="111111"/>
          <w:sz w:val="28"/>
          <w:sz w:val="28"/>
          <w:szCs w:val="28"/>
          <w:rtl w:val="true"/>
          <w:lang w:bidi="ar-SA"/>
        </w:rPr>
        <w:t>فَأُطْعِمُوا الزَّقُّومَ وَ دُعُوا بِالشَّرَابِ فَسُقُوا الْحَمِیمَ فَقَالَ صَدَقْتَ یَا ابْنَ رَسُولِ اللَّهِ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الإحتجاج مرسلا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الکافی العدة عن البرقی عن ابن محبوب مثله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غلام عمر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تُبَدَّلُ الْأَرْضُ غَیْرَ الْأَرْضِ وَ السَّماواتُ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روزی که زمین به غیر این زمین و آسمانها به غیر این آسمانها مبدل می شوند،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چه متبدل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نانی سفید و مردم از آن می خورند تا خداوند از حسابرسی خلائق فراغت حاصل می کند؛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از خوردن باز داشته نمی شوند؟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در آن موقع مشغول ترند یا زمانی که در آتش هستند؟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نادی أَصْحابُ النَّارِ أَصْحابَ الْجَنَّةِ أَنْ أَفیضُوا عَلَیْنا مِنَ الْماءِ أَوْ مِمَّا رَزَقَکُمُ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و اصحاب آتش اصحاب بهشت را ندا می دهند که از آب یا آنچه خدا روزی شما کرده به ما نیز مرحمت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عذاب دردناک آنان را از این که طلب غذا کنند بازشان نداشته؛ پس به آنان زقوم خورانده می شود و طلب شراب می کنند و آب جوشان نوشانده می شوند، پس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1379333_1468164448"/>
      <w:bookmarkStart w:id="414" w:name="_Toc186"/>
      <w:bookmarkEnd w:id="413"/>
      <w:r>
        <w:rPr>
          <w:rtl w:val="true"/>
        </w:rPr>
        <w:t>«</w:t>
      </w:r>
      <w:r>
        <w:rPr/>
        <w:t>6</w:t>
      </w:r>
      <w:r>
        <w:rPr>
          <w:rtl w:val="true"/>
        </w:rPr>
        <w:t>»</w:t>
      </w:r>
      <w:bookmarkEnd w:id="414"/>
    </w:p>
    <w:p>
      <w:pPr>
        <w:pStyle w:val="BookText"/>
        <w:rPr/>
      </w:pPr>
      <w:r>
        <w:rPr>
          <w:rFonts w:ascii="Amiri" w:hAnsi="Amiri" w:eastAsia="Amiri" w:cs="Amiri"/>
          <w:color w:val="111111"/>
          <w:sz w:val="28"/>
          <w:sz w:val="28"/>
          <w:szCs w:val="28"/>
          <w:rtl w:val="true"/>
          <w:lang w:bidi="ar-SA"/>
        </w:rPr>
        <w:t>فس، تفسیر القمی قَوْلُهُ وَ یَوْمَ نَحْشُرُهُمْ جَمِیعاً ثُمَّ نَقُولُ لِلَّذِینَ أَشْرَکُوا مَکانَکُمْ أَنْتُمْ وَ شُرَکاؤُکُمْ فَزَیَّلْنا بَیْنَهُمْ قَالَ یَبْعَثُ اللَّهُ نَاراً تُزِیلُ بَیْنَ الْکُفَّارِ وَ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نَحْشُرُهُمْ جَمیعاً ثُمَّ نَقُولُ لِلَّذینَ أَشْرَکُوا مَکانَکُمْ أَنْتُمْ وَ شُرَکاؤُکُمْ فَزَیَّلْنا بَیْنَهُمْ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همه آنان را گرد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کسانی که شرک ورزیده‌اند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شریکانتان</w:t>
      </w:r>
    </w:p>
    <w:p>
      <w:pPr>
        <w:pStyle w:val="BookText"/>
        <w:rPr/>
      </w:pPr>
      <w:r>
        <w:rPr>
          <w:rFonts w:ascii="IRNazanin" w:hAnsi="IRNazanin" w:eastAsia="IRNazanin"/>
          <w:color w:val="111111"/>
          <w:sz w:val="28"/>
          <w:sz w:val="28"/>
          <w:szCs w:val="28"/>
          <w:rtl w:val="true"/>
          <w:lang w:bidi="fa-IR"/>
        </w:rPr>
        <w:t>بر جای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آنها جدایی 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آتشی را می فرستد که بین کفار و مومنان جدایی می 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1379335_1468164448"/>
      <w:bookmarkStart w:id="416" w:name="_Toc187"/>
      <w:bookmarkEnd w:id="415"/>
      <w:r>
        <w:rPr>
          <w:rtl w:val="true"/>
        </w:rPr>
        <w:t>«</w:t>
      </w:r>
      <w:r>
        <w:rPr/>
        <w:t>7</w:t>
      </w:r>
      <w:r>
        <w:rPr>
          <w:rtl w:val="true"/>
        </w:rPr>
        <w:t>»</w:t>
      </w:r>
      <w:bookmarkEnd w:id="416"/>
    </w:p>
    <w:p>
      <w:pPr>
        <w:pStyle w:val="BookText"/>
        <w:rPr/>
      </w:pPr>
      <w:r>
        <w:rPr>
          <w:rFonts w:ascii="Amiri" w:hAnsi="Amiri" w:eastAsia="Amiri" w:cs="Amiri"/>
          <w:color w:val="111111"/>
          <w:sz w:val="28"/>
          <w:sz w:val="28"/>
          <w:szCs w:val="28"/>
          <w:rtl w:val="true"/>
          <w:lang w:bidi="ar-SA"/>
        </w:rPr>
        <w:t xml:space="preserve">فس، تفسیر القمی یَوْمَ تُبَدَّلُ الْأَرْضُ غَیْرَ الْأَرْضِ قَالَ تُبَدَّلُ خُبْزَةً بَیْضَاءَ نَقِیَّةً فِی الْمَوْقِفِ یَأْکُلُ مِنْهَا الْمُؤْمِنُونَ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تُبَدَّلُ الْأَرْضُ غَیْرَ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به غیر این زمین،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مبدل به نانی سفید و پاکیزه ای در موقف می شود که مومنان از آن می خورند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1379337_1468164448"/>
      <w:bookmarkStart w:id="418" w:name="_Toc188"/>
      <w:bookmarkEnd w:id="417"/>
      <w:r>
        <w:rPr>
          <w:rtl w:val="true"/>
        </w:rPr>
        <w:t>«</w:t>
      </w:r>
      <w:r>
        <w:rPr/>
        <w:t>8</w:t>
      </w:r>
      <w:r>
        <w:rPr>
          <w:rtl w:val="true"/>
        </w:rPr>
        <w:t>»</w:t>
      </w:r>
      <w:bookmarkEnd w:id="418"/>
    </w:p>
    <w:p>
      <w:pPr>
        <w:pStyle w:val="BookText"/>
        <w:rPr/>
      </w:pPr>
      <w:r>
        <w:rPr>
          <w:rFonts w:ascii="Amiri" w:hAnsi="Amiri" w:eastAsia="Amiri" w:cs="Amiri"/>
          <w:color w:val="111111"/>
          <w:sz w:val="28"/>
          <w:sz w:val="28"/>
          <w:szCs w:val="28"/>
          <w:rtl w:val="true"/>
          <w:lang w:bidi="ar-SA"/>
        </w:rPr>
        <w:t>فس، تفسیر القمی یَوْمَ نَطْوِی السَّماءَ کَطَیِّ السِّجِلِّ لِلْکُتُبِ قَالَ السِّجِلُّ اسْمُ الْمَلَکِ الَّذِی یَطْوِی الْکُتُبَ وَ مَعْنَی نَطْوِیهَا أَیْ نَفْنِیهَا فَتَتَحَوَّلُ دُخَاناً وَ الْأَرْضُ نِیرَاناً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نَطْوِی السَّماءَ کَطَیِّ السِّجِلِّ لِلْکُتُبِ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 را همچون در پیچیدن صفحه نامه‌ها در می‌پیچیم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 اسم ملکی است که نامه ها را می پیچد و معنای نطویها یعنی ما آسمان را نابود می کنیم؛ پس آسمان تبدیل به دود و زمین تبدیل به آتش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1379339_1468164448"/>
      <w:bookmarkStart w:id="420" w:name="_Toc189"/>
      <w:bookmarkEnd w:id="419"/>
      <w:r>
        <w:rPr>
          <w:rtl w:val="true"/>
        </w:rPr>
        <w:t>«</w:t>
      </w:r>
      <w:r>
        <w:rPr/>
        <w:t>9</w:t>
      </w:r>
      <w:r>
        <w:rPr>
          <w:rtl w:val="true"/>
        </w:rPr>
        <w:t>»</w:t>
      </w:r>
      <w:bookmarkEnd w:id="42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عَنِ ابْنِ مَحْبُوبٍ عَنْ أَبِی مُحَمَّدٍ الْوَابِشِیِّ </w:t>
      </w:r>
      <w:r>
        <w:rPr>
          <w:rStyle w:val="FootnoteAnchor"/>
          <w:rtl w:val="true"/>
        </w:rPr>
        <w:footnoteReference w:id="95"/>
      </w:r>
      <w:r>
        <w:rPr>
          <w:rFonts w:ascii="Amiri" w:hAnsi="Amiri" w:eastAsia="Amiri" w:cs="Amiri"/>
          <w:color w:val="111111"/>
          <w:sz w:val="28"/>
          <w:sz w:val="28"/>
          <w:szCs w:val="28"/>
          <w:rtl w:val="true"/>
          <w:lang w:bidi="ar-SA"/>
        </w:rPr>
        <w:t>عَنْ أَبِی الْوَرْدِ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جَمَعَ اللَّهُ النَّاسَ فِی صَعِیدٍ وَاحِدٍ فَهُمْ حُفَاةٌ عُرَاةٌ فَیُوقَفُونَ فِی الْمَحْشَرِ حَتَّی یَعْرَقُوا عَرَقاً شَدِیداً فَتَشْتَدُّ أَنْفَاسُهُمْ فَیَمْکُثُونَ فِی ذَلِکَ مِقْدَارَ خَمْسِینَ عَاماً </w:t>
      </w:r>
      <w:r>
        <w:rPr>
          <w:rStyle w:val="FootnoteAnchor"/>
          <w:rtl w:val="true"/>
        </w:rPr>
        <w:footnoteReference w:id="96"/>
      </w:r>
      <w:r>
        <w:rPr>
          <w:rFonts w:ascii="Amiri" w:hAnsi="Amiri" w:eastAsia="Amiri" w:cs="Amiri"/>
          <w:color w:val="111111"/>
          <w:sz w:val="28"/>
          <w:sz w:val="28"/>
          <w:szCs w:val="28"/>
          <w:rtl w:val="true"/>
          <w:lang w:bidi="ar-SA"/>
        </w:rPr>
        <w:t xml:space="preserve">وَ هُوَ قَوْلُ اللَّهِ وَ خَشَعَتِ الْأَصْواتُ لِلرَّحْمنِ فَلا تَسْمَعُ إِلَّا هَمْساً قَالَ ثُمَّ یُنَادِی مُنَادٍ مِنْ تِلْقَاءِ الْعَرْشِ أَیْنَ النَّبِیُّ الْأُمِّیُّ فَیَقُولُ النَّاسُ قَدْ أَسْمَعْتُ فَسَمِّ بِاسْمِهِ فَیُنَادِی أَیْنَ نَبِیُّ الرَّحْمَةِ مُحَمَّدُ بْنُ عَبْدِ اللَّهِ الْأُمِّیُّ صلی الله علیه و آله </w:t>
      </w:r>
      <w:r>
        <w:rPr>
          <w:rStyle w:val="FootnoteAnchor"/>
          <w:rtl w:val="true"/>
        </w:rPr>
        <w:footnoteReference w:id="97"/>
      </w:r>
      <w:r>
        <w:rPr>
          <w:rFonts w:ascii="Amiri" w:hAnsi="Amiri" w:eastAsia="Amiri" w:cs="Amiri"/>
          <w:color w:val="111111"/>
          <w:sz w:val="28"/>
          <w:sz w:val="28"/>
          <w:szCs w:val="28"/>
          <w:rtl w:val="true"/>
          <w:lang w:bidi="ar-SA"/>
        </w:rPr>
        <w:t xml:space="preserve">فَیَتَقَدَّمُ رَسُولُ اللَّهِ صلی الله علیه و آله أَمَامَ النَّاسِ کُلِّهِمْ حَتَّی یَنْتَهِیَ إِلَی حَوْضٍ طُولُهُ مَا بَیْنَ أَیْلَةَ إِلَی صَنْعَاءَ </w:t>
      </w:r>
      <w:r>
        <w:rPr>
          <w:rStyle w:val="FootnoteAnchor"/>
          <w:rtl w:val="true"/>
        </w:rPr>
        <w:footnoteReference w:id="98"/>
      </w:r>
      <w:r>
        <w:rPr>
          <w:rFonts w:ascii="Amiri" w:hAnsi="Amiri" w:eastAsia="Amiri" w:cs="Amiri"/>
          <w:color w:val="111111"/>
          <w:sz w:val="28"/>
          <w:sz w:val="28"/>
          <w:szCs w:val="28"/>
          <w:rtl w:val="true"/>
          <w:lang w:bidi="ar-SA"/>
        </w:rPr>
        <w:t xml:space="preserve">فَیَقِفُ عَلَیْهِ ثُمَّ یُنَادِی بِصَاحِبِکُمْ </w:t>
      </w:r>
      <w:bookmarkStart w:id="421" w:name="pg13724_130172"/>
    </w:p>
    <w:p>
      <w:pPr>
        <w:pStyle w:val="BookText"/>
        <w:rPr/>
      </w:pPr>
      <w:bookmarkEnd w:id="421"/>
      <w:r>
        <w:rPr>
          <w:rFonts w:ascii="Amiri" w:hAnsi="Amiri" w:eastAsia="Amiri" w:cs="Amiri"/>
          <w:color w:val="111111"/>
          <w:sz w:val="28"/>
          <w:sz w:val="28"/>
          <w:szCs w:val="28"/>
          <w:rtl w:val="true"/>
          <w:lang w:bidi="ar-SA"/>
        </w:rPr>
        <w:t xml:space="preserve">فَیَتَقَدَّمُ أَمَامَ النَّاسِ فَیَقِفُ مَعَهُ ثُمَّ یُؤْذَنُ لِلنَّاسِ فَیَمُرُّونَ فَبَیْنَ وَارِدِ الْحَوْضِ یَوْمَئِذٍ وَ بَیْنَ مَصْرُوفٍ عَنْهُ فَإِذْ رَأَی رَسُولُ اللَّهِ صلی الله علیه و آله مَنْ یُصْرَفُ عَنْهُ مِنْ مُحِبِّینَا یَبْکِی فَیَقُولُ یَا رَبِّ شِیعَةُ عَلِیٍّ قَالَ فَیَبْعَثُ اللَّهُ إِلَیْهِ مَلَکاً فَیَقُولُ مَا یُبْکِیکَ یَا مُحَمَّدُ فَیَقُولُ أَبْکِی لِأُنَاسٍ مِنْ شِیعَةِ عَلِیٍّ أَرَاهُمْ قَدْ صُرِفُوا تِلْقَاءَ أَصْحَابِ النَّارِ وَ مُنِعُوا وُرُودَ الْحَوْضِ قَالَ فَیَقُولُ لَهُ الْمَلَکُ إِنَّ اللَّهَ یَقُولُ قَدْ وَهَبْتُهُمْ </w:t>
      </w:r>
      <w:r>
        <w:rPr>
          <w:rStyle w:val="FootnoteAnchor"/>
          <w:rtl w:val="true"/>
        </w:rPr>
        <w:footnoteReference w:id="99"/>
      </w:r>
      <w:r>
        <w:rPr>
          <w:rFonts w:ascii="Amiri" w:hAnsi="Amiri" w:eastAsia="Amiri" w:cs="Amiri"/>
          <w:color w:val="111111"/>
          <w:sz w:val="28"/>
          <w:sz w:val="28"/>
          <w:szCs w:val="28"/>
          <w:rtl w:val="true"/>
          <w:lang w:bidi="ar-SA"/>
        </w:rPr>
        <w:t>لَکَ یَا مُحَمَّدُ وَ صَفَحْتُ لَهُمْ عَنْ ذُنُوبِهِمْ وَ أَلْحَقْتُهُمْ بِکَ وَ بِمَنْ کَانُوا یَقُولُونَ بِهِ وَ جَعَلْنَاهُمْ فِی زُمْرَتِکَ فَأَوْرِدْهُمْ حَوْضَکَ فَقَالَ أَبُو جَعْفَرٍ علیه السلام فَکَمْ مِنْ بَاکٍ یَوْمَئِذٍ وَ بَاکِیَةٍ یُنَادُونَ یَا مُحَمَّدَاهْ إِذَا رَأَوْا ذَلِکَ وَ لَا یَبْقَی أَحَدٌ یَوْمَئِذٍ یَتَوَلَّانَا وَ یُحِبُّنَا وَ یَتَبَرَّأُ مِنْ عَدُوِّنَا وَ یُبْغِضُهُمْ إِلَّا کَانُوا فِی حِزْبِنَا وَ مَعَنَا وَ یَرِدُ حَوْضَنَا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می رسد، خداوند مردم را در یک زمین جمع می کند؛ پس آنان پابرهنه و عریانند، پس در محشر متوقف می شوند تا عرق شدیدی می کنند و نفسهایشان تنگ می شود؛ پس در آن به مقدار پنجاه سال مکث می کنند و اینست معنای آیه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خَشَعَتِ الْأَصْواتُ لِلرَّحْمنِ فَلا تَسْمَعُ إِلاَّ هَمْساً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و صداها برای خدای رحمان خاضع می شود و جز صدای اندکی شنیده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از سمت عرش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 کجاست؟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حرفت را شنواندی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بر زبان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محمد بن عبدالله امی صلی الله علیه و آله کجاست؟ پس رسول خدا صلی الله علیه و آله جلوی همه مردم می آید تا این که به حوضی می رسد که طول آن به اندازه مسافت بین أیله تا صنعاست و بر آن حوض می ایستد؛ سپس صاحب شما را صدا می زند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 ایشان نیز جلوی مردم می آید و همراه او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اذن می دهد و مردم یا در آن روز وارد حوض می شوند یا از آن روی بر می گردانند؛ ناگهان رسول خدا صلی الله علیه و آله یکی از محبان ما را می بیند که از حوض روی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 گریستن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فرشته ای را به سمت او بر می انگیزد که به حضرت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وا می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برای مردمی از شیعیان علی که می بینم به سمت اهل آتش روی گردان می شوند و از ورود در حوض منع می شوند؛ پس فرشته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تو بخشیدم و از گناهانشان گذشتم و آنان را به تو و به کسی که به او معتقد بودند ملحق ساختم و آنان را در زمره تو قرار دادم و وارد حوض تو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بسیار مرد و زن گریه کنی که در آن روز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روز را می بینند و در آن روز احدی باقی نمی ماند که ولایت ما را دارد و ما را دوست می دارد و از دشمن ما تبرّی دارد و کینه اش را به دل دارد، مگر این که در حزب ماست و با ماست و وارد حوض ما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1379341_1468164448"/>
      <w:bookmarkStart w:id="423" w:name="_Toc190"/>
      <w:bookmarkEnd w:id="422"/>
      <w:r>
        <w:rPr>
          <w:rtl w:val="true"/>
        </w:rPr>
        <w:t>«</w:t>
      </w:r>
      <w:r>
        <w:rPr/>
        <w:t>10</w:t>
      </w:r>
      <w:r>
        <w:rPr>
          <w:rtl w:val="true"/>
        </w:rPr>
        <w:t>»</w:t>
      </w:r>
      <w:bookmarkEnd w:id="423"/>
    </w:p>
    <w:p>
      <w:pPr>
        <w:pStyle w:val="BookText"/>
        <w:rPr/>
      </w:pPr>
      <w:r>
        <w:rPr>
          <w:rFonts w:ascii="Amiri" w:hAnsi="Amiri" w:eastAsia="Amiri" w:cs="Amiri"/>
          <w:color w:val="111111"/>
          <w:sz w:val="28"/>
          <w:sz w:val="28"/>
          <w:szCs w:val="28"/>
          <w:rtl w:val="true"/>
          <w:lang w:bidi="ar-SA"/>
        </w:rPr>
        <w:t xml:space="preserve">ما، الأمالی للشیخ الطوسی الْمُفِیدُ عَنِ ابْنِ قُولَوَیْهِ عَنْ مُحَمَّدِ بْنِ الْحُسَیْنِ بْنِ مُحَمَّدِ بْنِ عَامِرٍ عَنِ الْمُعَلَّی بْنِ مُحَمَّدٍ عَنْ مُحَمَّدِ بْنِ جُمْهُورٍ الْعَمِّیِّ </w:t>
      </w:r>
      <w:r>
        <w:rPr>
          <w:rStyle w:val="FootnoteAnchor"/>
          <w:rtl w:val="true"/>
        </w:rPr>
        <w:footnoteReference w:id="100"/>
      </w:r>
      <w:r>
        <w:rPr>
          <w:rFonts w:ascii="Amiri" w:hAnsi="Amiri" w:eastAsia="Amiri" w:cs="Amiri"/>
          <w:color w:val="111111"/>
          <w:sz w:val="28"/>
          <w:sz w:val="28"/>
          <w:szCs w:val="28"/>
          <w:rtl w:val="true"/>
          <w:lang w:bidi="ar-SA"/>
        </w:rPr>
        <w:t>عَنِ الْحَسَنِ بْنِ مَحْبُوبٍ عَنِ الْوَابِشِیِّ عَنْ أَبِی الْوَرْدِ مِثْلَهُ وَ سَیَأْتِی فِی بَابِ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کشف الغمة من کتاب ابن طلحة عن أبی جعفر علیه السلام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طوسی مثل این حدیث را نقل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 آن در باب حوض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کشف الغمه نیز مثل این روایت از امام باقر علیه السلام نقل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1379343_1468164448"/>
      <w:bookmarkStart w:id="425" w:name="_Toc191"/>
      <w:bookmarkEnd w:id="424"/>
      <w:r>
        <w:rPr>
          <w:rtl w:val="true"/>
        </w:rPr>
        <w:t>بیان</w:t>
      </w:r>
      <w:bookmarkEnd w:id="425"/>
    </w:p>
    <w:p>
      <w:pPr>
        <w:pStyle w:val="BookText"/>
        <w:rPr/>
      </w:pPr>
      <w:r>
        <w:rPr>
          <w:rFonts w:ascii="IRNazanin" w:hAnsi="IRNazanin" w:eastAsia="IRNazanin"/>
          <w:color w:val="111111"/>
          <w:sz w:val="28"/>
          <w:sz w:val="28"/>
          <w:szCs w:val="28"/>
          <w:rtl w:val="true"/>
          <w:lang w:bidi="fa-IR"/>
        </w:rPr>
        <w:t>فی بعض النسخ أیلة بالیاء المثناة من تحت و هی بفتح الهمزة و سکون الیاء بلد معروف فیما بین مصر و الشام و فی بعضها بالباء الموحدة قال الجزری هی بضم الهمزة و الباء و تشدید اللام البلد المعروف قرب البصرة من جانبها البحری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کان موضع البصرة المعروفة فی هذا الزمان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نسخه ها أیلة با یاء آمده که دو نقطه در زیر دارد و این واژه با فتح همزه و سکون یاء شهری معروف واقع در بین مصر و شام است و در برخی نسخه ها با باء آمده که 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با ضم همزه و باء و تشدید لام شهری معروف نزدیک بصره از سمت دریایی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أیله جای بصره معروف در زمان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1379345_1468164448"/>
      <w:bookmarkStart w:id="427" w:name="_Toc192"/>
      <w:bookmarkEnd w:id="426"/>
      <w:r>
        <w:rPr>
          <w:rtl w:val="true"/>
        </w:rPr>
        <w:t>«</w:t>
      </w:r>
      <w:r>
        <w:rPr/>
        <w:t>11</w:t>
      </w:r>
      <w:r>
        <w:rPr>
          <w:rtl w:val="true"/>
        </w:rPr>
        <w:t>»</w:t>
      </w:r>
      <w:bookmarkEnd w:id="42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یا أَیُّهَا النَّاسُ اتَّقُوا رَبَّکُمْ إِنَّ زَلْزَلَةَ السَّاعَةِ شَیْ‌ءٌ عَظِیمٌ قَالَ مُخَاطَبَةُ النَّاسِ </w:t>
      </w:r>
      <w:r>
        <w:rPr>
          <w:rStyle w:val="FootnoteAnchor"/>
          <w:rtl w:val="true"/>
        </w:rPr>
        <w:footnoteReference w:id="102"/>
      </w:r>
      <w:r>
        <w:rPr>
          <w:rFonts w:ascii="Amiri" w:hAnsi="Amiri" w:eastAsia="Amiri" w:cs="Amiri"/>
          <w:color w:val="111111"/>
          <w:sz w:val="28"/>
          <w:sz w:val="28"/>
          <w:szCs w:val="28"/>
          <w:rtl w:val="true"/>
          <w:lang w:bidi="ar-SA"/>
        </w:rPr>
        <w:t xml:space="preserve">عَامَّةً یَوْمَ تَرَوْنَها تَذْهَلُ کُلُّ مُرْضِعَةٍ عَمَّا أَرْضَعَتْ أَیْ تَبْقَی وَ تَتَحَیَّرُ </w:t>
      </w:r>
      <w:bookmarkStart w:id="428" w:name="pg13724_130173"/>
    </w:p>
    <w:p>
      <w:pPr>
        <w:pStyle w:val="BookText"/>
        <w:rPr/>
      </w:pPr>
      <w:bookmarkEnd w:id="428"/>
      <w:r>
        <w:rPr>
          <w:rFonts w:ascii="Amiri" w:hAnsi="Amiri" w:eastAsia="Amiri" w:cs="Amiri"/>
          <w:color w:val="111111"/>
          <w:sz w:val="28"/>
          <w:sz w:val="28"/>
          <w:szCs w:val="28"/>
          <w:rtl w:val="true"/>
          <w:lang w:bidi="ar-SA"/>
        </w:rPr>
        <w:t xml:space="preserve">وَ تَتَغَافَلُ وَ تَضَعُ کُلُّ ذاتِ حَمْلٍ حَمْلَها قَالَ امْرَأَةٌ تَمُوتُ حَامِلَةً تَضَعُ حَمْلَهَا یَوْمَ الْقِیَامَةِ وَ تَرَی النَّاسَ سُکاری قَالَ مِنَ الْخَوْفِ وَ الْفَزَعِ مُتَحَیِّرِینَ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إِنَّ زَلْزَلَةَ السَّاعَةِ شَیْ‌ءٌ 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پروردگار خود پروا کنید، چرا که زلزله رستاخیز امری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متوجه عامه مردم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تَرَوْنَها تَذْهَلُ کُلُّ مُرْضِعَةٍ عَمَّا أَرْضَعَتْ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زن شیر دهی باقی می ماند و متحیر می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 غافل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تَضَعُ کُلُّ ذاتِ حَمْلٍ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زنی آبستن می میرد در حالی که حمل خود را روز قیامت بر زمین می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النَّاسَ 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از خوف و فزع متحیر می بینی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1379347_1468164448"/>
      <w:bookmarkStart w:id="430" w:name="_Toc193"/>
      <w:bookmarkEnd w:id="429"/>
      <w:r>
        <w:rPr>
          <w:rtl w:val="true"/>
        </w:rPr>
        <w:t>«</w:t>
      </w:r>
      <w:r>
        <w:rPr/>
        <w:t>12</w:t>
      </w:r>
      <w:r>
        <w:rPr>
          <w:rtl w:val="true"/>
        </w:rPr>
        <w:t>»</w:t>
      </w:r>
      <w:bookmarkEnd w:id="430"/>
    </w:p>
    <w:p>
      <w:pPr>
        <w:pStyle w:val="BookText"/>
        <w:rPr/>
      </w:pPr>
      <w:r>
        <w:rPr>
          <w:rFonts w:ascii="Amiri" w:hAnsi="Amiri" w:eastAsia="Amiri" w:cs="Amiri"/>
          <w:color w:val="111111"/>
          <w:sz w:val="28"/>
          <w:sz w:val="28"/>
          <w:szCs w:val="28"/>
          <w:rtl w:val="true"/>
          <w:lang w:bidi="ar-SA"/>
        </w:rPr>
        <w:t>فس، تفسیر القمی یُدَبِّرُ الْأَمْرَ مِنَ السَّماءِ إِلَی الْأَرْضِ ثُمَّ یَعْرُجُ إِلَیْهِ یَعْنِی الْأُمُورَ الَّتِی یُدَبِّرُهَا وَ الْأَمْرَ وَ النَّهْیَ الَّذِی أَمَرَ بِهِ وَ أَعْمَالَ الْعِبَادِ کُلُّ هَذَا یُظْهِرُهُ یَوْمُ الْقِیَامَةِ فَیَکُونُ مِقْدَارُ ذَلِکَ الْیَوْمِ أَلْفَ سَنَةٍ مِنْ سِنِی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یُدَبِّرُ الْأَمْرَ مِنَ السَّماءِ إِلَی الْأَرْضِ ثُمَّ یَعْرُجُ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اموری را که خداوند تدبیر می کند و امر و نهی ای که به آن امر می کند و اعمال بندگان، همه اینها را روز قیامت آشکار می کند، پس مقدار آن روز هزار سال از سالهای دنیاست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1379349_1468164448"/>
      <w:bookmarkStart w:id="432" w:name="_Toc194"/>
      <w:bookmarkEnd w:id="431"/>
      <w:r>
        <w:rPr>
          <w:rtl w:val="true"/>
        </w:rPr>
        <w:t>«</w:t>
      </w:r>
      <w:r>
        <w:rPr/>
        <w:t>13</w:t>
      </w:r>
      <w:r>
        <w:rPr>
          <w:rtl w:val="true"/>
        </w:rPr>
        <w:t>»</w:t>
      </w:r>
      <w:bookmarkEnd w:id="432"/>
    </w:p>
    <w:p>
      <w:pPr>
        <w:pStyle w:val="BookText"/>
        <w:rPr/>
      </w:pPr>
      <w:r>
        <w:rPr>
          <w:rFonts w:ascii="Amiri" w:hAnsi="Amiri" w:eastAsia="Amiri" w:cs="Amiri"/>
          <w:color w:val="111111"/>
          <w:sz w:val="28"/>
          <w:sz w:val="28"/>
          <w:szCs w:val="28"/>
          <w:rtl w:val="true"/>
          <w:lang w:bidi="ar-SA"/>
        </w:rPr>
        <w:t>فس، تفسیر القمی فِی رِوَایَةِ أَبِی الْجَارُودِ عَنْ أَبِی جَعْفَرٍ علیه السلام فِی قَوْلِهِ یا وَیْلَنا مَنْ بَعَثَنا مِنْ مَرْقَدِنا فَإِنَّ الْقَوْمَ کَانُوا فِی الْقُبُورِ فَلَمَّا قَامُوا حَسِبُوا أَنَّهُمْ کَانُوا نِیَاماً قالُوا یا وَیْلَنا مَنْ بَعَثَنا مِنْ مَرْقَدِنا قَالَ الْمَلَائِکَةُ هذا ما وَعَدَ الرَّحْمنُ وَ صَدَقَ الْمُرْسَلُونَ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وَیْلَنا مَنْ بَعَثَنا مِنْ مَرْقَدِنا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قومی که در قبور بودند، وقتی بر می خیزند می پندارند که خواب بودند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خوابگاهمان بر انگیخت؟ ملائکه پاسخ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ما وَعَدَ الرَّحْمنُ وَ صَدَقَ الْمُرْسَلُونَ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379351_1468164448"/>
      <w:bookmarkStart w:id="434" w:name="_Toc195"/>
      <w:bookmarkEnd w:id="433"/>
      <w:r>
        <w:rPr>
          <w:rtl w:val="true"/>
        </w:rPr>
        <w:t>«</w:t>
      </w:r>
      <w:r>
        <w:rPr/>
        <w:t>14</w:t>
      </w:r>
      <w:r>
        <w:rPr>
          <w:rtl w:val="true"/>
        </w:rPr>
        <w:t>»</w:t>
      </w:r>
      <w:bookmarkEnd w:id="434"/>
    </w:p>
    <w:p>
      <w:pPr>
        <w:pStyle w:val="BookText"/>
        <w:rPr/>
      </w:pPr>
      <w:r>
        <w:rPr>
          <w:rFonts w:ascii="Amiri" w:hAnsi="Amiri" w:eastAsia="Amiri" w:cs="Amiri"/>
          <w:color w:val="111111"/>
          <w:sz w:val="28"/>
          <w:sz w:val="28"/>
          <w:szCs w:val="28"/>
          <w:rtl w:val="true"/>
          <w:lang w:bidi="ar-SA"/>
        </w:rPr>
        <w:t>فس، تفسیر القمی وَ امْتازُوا الْیَوْمَ أَیُّهَا الْمُجْرِمُونَ قَالَ إِذَا جَمَعَ اللَّهُ الْخَلْقَ یَوْمَ الْقِیَامَةِ بَقُوا قِیَاماً عَلَی أَقْدَامِهِمْ حَتَّی یُلْجِمَهُمُ الْعَرَقُ فَیُنَادُوا یَا رَبِّ حَاسِبْنَا وَ لَوْ إِلَی النَّارِ قَالَ فَیَبْعَثُ اللَّهُ رِیَاحاً فَیَضْرِبُ بَیْنَهُمْ وَ یُنَادِی مُنَادٍ وَ امْتازُوا الْیَوْمَ أَیُّهَا الْمُجْرِمُونَ فَیَمِیزُ بَیْنَهُمْ فَصَارَ الْمُجْرِمُونَ فِی النَّارِ وَ مَنْ کَانَ فِی قَلْبِهِ إِیمَانٌ صَارَ إِلَی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امْتازُوا الْیَوْمَ أَیُّهَا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خدا خلق را جمع می کند سر پا می ایستند تا این که عرقشان بر آنان افسار می زند؛ پس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اعمال ما را برس ولو جهنمی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بادهایی می فرستد که بین آنان زده می شود و منادی ندا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امْتازُوا الْیَوْمَ أَیُّهَا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آنان تمیز داده می شود، پس مجرمان در آتش و هر کس که در دلش ایمان باشد، به سوی بهشت روانه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1379353_1468164448"/>
      <w:bookmarkStart w:id="436" w:name="_Toc196"/>
      <w:bookmarkEnd w:id="435"/>
      <w:r>
        <w:rPr>
          <w:rtl w:val="true"/>
        </w:rPr>
        <w:t>«</w:t>
      </w:r>
      <w:r>
        <w:rPr/>
        <w:t>15</w:t>
      </w:r>
      <w:r>
        <w:rPr>
          <w:rtl w:val="true"/>
        </w:rPr>
        <w:t>»</w:t>
      </w:r>
      <w:bookmarkEnd w:id="436"/>
    </w:p>
    <w:p>
      <w:pPr>
        <w:pStyle w:val="BookText"/>
        <w:rPr/>
      </w:pPr>
      <w:r>
        <w:rPr>
          <w:rFonts w:ascii="Amiri" w:hAnsi="Amiri" w:eastAsia="Amiri" w:cs="Amiri"/>
          <w:color w:val="111111"/>
          <w:sz w:val="28"/>
          <w:sz w:val="28"/>
          <w:szCs w:val="28"/>
          <w:rtl w:val="true"/>
          <w:lang w:bidi="ar-SA"/>
        </w:rPr>
        <w:t>فس، تفسیر القمی یا مَعْشَرَ الْجِنِّ وَ الْإِنْسِ إِنِ اسْتَطَعْتُمْ أَنْ تَنْفُذُوا مِنْ أَقْطارِ السَّماواتِ وَ الْأَرْضِ فَانْفُذُوا لا تَنْفُذُونَ إِلَّا بِسُلْطانٍ فَإِذَا کَانَ یَوْمُ الْقِیَامَةِ أَحَاطَتْ سَمَاءُ الدُّنْیَا بِالْأَرْضِ وَ أَحَاطَتِ السَّمَاءُ الثَّانِیَةُ بِسَمَاءِ الدُّنْیَا وَ أَحَاطَتِ السَّمَاءُ الثَّالِثَةُ بِالسَّمَاءِ الثَّانِیَةِ وَ أَحَاطَتْ کُلُّ سَمَاءٍ بِالَّذِی یَلِیهَا ثُمَّ یُنَادِی مُنَادٍ یا مَعْشَرَ الْجِنِّ وَ الْإِنْسِ إِلَی قَوْلِهِ بِسُلْطانٍ أَیْ بِحُجَّةٍ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الْجِنِّ وَ الْإِنْسِ إِنِ اسْتَطَعْتُمْ أَنْ تَنْفُذُوا مِنْ أَقْطارِ السَّماواتِ وَ الْأَرْضِ فَانْفُذُوا لا تَنْفُذُونَ إِلاَّ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شود، آسمان دنیا زمین را احاطه می کند و آسمان دوم آسمان دنیا را احاطه می کند و آسمان سوم آسمان دوم را و هر آسمانی آسمان کنار خود را احاطه می کند، سپس منادی ندا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مَعْشَرَ الْجِنِّ وَ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 و دلیل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1379355_1468164448"/>
      <w:bookmarkStart w:id="438" w:name="_Toc197"/>
      <w:bookmarkEnd w:id="437"/>
      <w:r>
        <w:rPr>
          <w:rtl w:val="true"/>
        </w:rPr>
        <w:t>«</w:t>
      </w:r>
      <w:r>
        <w:rPr/>
        <w:t>16</w:t>
      </w:r>
      <w:r>
        <w:rPr>
          <w:rtl w:val="true"/>
        </w:rPr>
        <w:t>»</w:t>
      </w:r>
      <w:bookmarkEnd w:id="43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فِی کِتَابٍ کَتَبَهُ أَمِیرُ الْمُؤْمِنِینَ صَلَوَاتُ اللَّهِ عَلَیْهِ إِلَی أَهْلِ مِصْرَ مَعَ مُحَمَّدِ بْنِ أَبِی بَکْرٍ یَا عِبَادَ اللَّهِ إِنَّ بَعْدَ الْبَعْثِ مَا هُوَ أَشَدُّ مِنَ الْقَبْرِ یَوْمٌ یَشِیبُ فِیهِ الصَّغِیرُ وَ یَسْکَرُ فِیهِ الْکَبِیرُ </w:t>
      </w:r>
      <w:r>
        <w:rPr>
          <w:rStyle w:val="FootnoteAnchor"/>
          <w:rtl w:val="true"/>
        </w:rPr>
        <w:footnoteReference w:id="104"/>
      </w:r>
      <w:r>
        <w:rPr>
          <w:rFonts w:ascii="Amiri" w:hAnsi="Amiri" w:eastAsia="Amiri" w:cs="Amiri"/>
          <w:color w:val="111111"/>
          <w:sz w:val="28"/>
          <w:sz w:val="28"/>
          <w:szCs w:val="28"/>
          <w:rtl w:val="true"/>
          <w:lang w:bidi="ar-SA"/>
        </w:rPr>
        <w:t xml:space="preserve">وَ یَسْقُطُ فِیهِ الْجَنِینُ وَ تَذْهَلُ کُلُّ مُرْضِعَةٍ عَمَّا أَرْضَعَتْ یَوْمٌ عَبُوسٌ قَمْطَرِیرٌ یَوْمٌ کانَ شَرُّهُ مُسْتَطِیراً إِنَّ فَزَعَ ذَلِکَ الْیَوْمِ لَیُرْهِبُ الْمَلَائِکَةَ الَّذِینَ لَا ذَنْبَ </w:t>
      </w:r>
      <w:bookmarkStart w:id="439" w:name="pg13724_130174"/>
    </w:p>
    <w:p>
      <w:pPr>
        <w:pStyle w:val="BookText"/>
        <w:rPr/>
      </w:pPr>
      <w:bookmarkEnd w:id="439"/>
      <w:r>
        <w:rPr>
          <w:rFonts w:ascii="Amiri" w:hAnsi="Amiri" w:eastAsia="Amiri" w:cs="Amiri"/>
          <w:color w:val="111111"/>
          <w:sz w:val="28"/>
          <w:sz w:val="28"/>
          <w:szCs w:val="28"/>
          <w:rtl w:val="true"/>
          <w:lang w:bidi="ar-SA"/>
        </w:rPr>
        <w:t xml:space="preserve">لَهُمْ وَ تَرْعُدُ مِنْهُ </w:t>
      </w:r>
      <w:r>
        <w:rPr>
          <w:rStyle w:val="FootnoteAnchor"/>
          <w:rtl w:val="true"/>
        </w:rPr>
        <w:footnoteReference w:id="105"/>
      </w:r>
      <w:r>
        <w:rPr>
          <w:rFonts w:ascii="Amiri" w:hAnsi="Amiri" w:eastAsia="Amiri" w:cs="Amiri"/>
          <w:color w:val="111111"/>
          <w:sz w:val="28"/>
          <w:sz w:val="28"/>
          <w:szCs w:val="28"/>
          <w:rtl w:val="true"/>
          <w:lang w:bidi="ar-SA"/>
        </w:rPr>
        <w:t xml:space="preserve">السَّبْعُ الشِّدَادُ وَ الْجِبَالُ الْأَوْتَادُ وَ الْأَرْضُ الْمِهَادُ وَ تَنْشَقُّ السَّمَاءُ فَهِیَ یَوْمَئِذٍ واهِیَةٌ وَ تَتَغَیَّرُ فَکَأَنَّهَا وَرْدَةً کَالدِّهانِ وَ تَکُونُ الْجِبَالُ سَرَاباً مَهِیلًا بَعْدَ مَا کَانَتْ صُمّاً صِلَاباً وَ یُنْفَخُ فِی الصُّورِ فَیَفْزَعُ مَنْ فِی السَّمَاوَاتِ وَ الْأَرْضِ </w:t>
      </w:r>
      <w:r>
        <w:rPr>
          <w:rStyle w:val="FootnoteAnchor"/>
          <w:rtl w:val="true"/>
        </w:rPr>
        <w:footnoteReference w:id="106"/>
      </w:r>
      <w:r>
        <w:rPr>
          <w:rFonts w:ascii="Amiri" w:hAnsi="Amiri" w:eastAsia="Amiri" w:cs="Amiri"/>
          <w:color w:val="111111"/>
          <w:sz w:val="28"/>
          <w:sz w:val="28"/>
          <w:szCs w:val="28"/>
          <w:rtl w:val="true"/>
          <w:lang w:bidi="ar-SA"/>
        </w:rPr>
        <w:t xml:space="preserve">إِلَّا مَنْ شاءَ اللَّهُ فَکَیْفَ مَنْ عَصَی بِالسَّمْعِ وَ الْبَصَرِ وَ اللِّسَانِ وَ الْیَدِ وَ الرِّجْلِ وَ الْفَرْجِ وَ الْبَطْنِ إِنْ لَمْ یَغْفِرِ اللَّهُ لَهُ وَ یَرْحَمْهُ مِنْ ذَلِکَ الْیَوْمِ لِأَنَّهُ یَصِیرُ إِلَی غَیْرِهِ إِلَی نَارٍ قَعْرُهَا بَعِیدٌ وَ حَرُّهَا شَدِیدٌ وَ شَرَابُهَا صَدِیدٌ وَ عَذَابُهَا جَدِیدٌ وَ مَقَامِعُهَا حَدِیدٌ لَا یُغَیَّرُ عَذَابُهَا </w:t>
      </w:r>
      <w:r>
        <w:rPr>
          <w:rStyle w:val="FootnoteAnchor"/>
          <w:rtl w:val="true"/>
        </w:rPr>
        <w:footnoteReference w:id="107"/>
      </w:r>
      <w:r>
        <w:rPr>
          <w:rFonts w:ascii="Amiri" w:hAnsi="Amiri" w:eastAsia="Amiri" w:cs="Amiri"/>
          <w:color w:val="111111"/>
          <w:sz w:val="28"/>
          <w:sz w:val="28"/>
          <w:szCs w:val="28"/>
          <w:rtl w:val="true"/>
          <w:lang w:bidi="ar-SA"/>
        </w:rPr>
        <w:t>وَ لَا یَمُوتُ سَاکِنُهَا دَارٌ لَیْسَ فِیهَا رَحْمَةٌ وَ لَا تُسْمَعُ لِأَهْلِهَا دَعْوَةٌ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امیرالمؤمنین علیه السلام همراه با محمد بن ابی بکر به اهل مصر نوشت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زنده شدن امری سخت تر از قبر وجود دارد؛ روزی که کودک در آن پیر و بزرگسال در آن مست و جنین در آن ساقط می شود و هر زن شیر دهی از آنچه به آن شیر می دهد غافل می شود؛ روزی عبوس و سخت، روزی که شر آن فراگیر است؛ ترس آن روز ملائکه بی گناه را می ترساند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 آسمانهای سخت و کوههای استوار و زمین چون گهواره از آن فریاد می زنند و آسمان از هم بشکافد و در آن روز است که آن از هم گسسته باشد و متغیر می شود که گویی چرم گلگون است و کوهها سرابی ترسناک می شود بعد از آنکه بلند و محکم بود و در صور دمیده می شود پس هر کس که در آسمانها و زمین است می ترسد مگر کسی که خدا بخواهد، چه رسد به کسی که خدا را با گوش و چشم و زبان و دست و پا و فرج و شکم، در صورتی که خدا او را نیامرزد و از ترس آن روز به او رحمی ننماید؛ زیرا به سمت غیر خدا می رود، به سمت آتشی که قعر آن دور و حرارتش سخت و آب آن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آن تازه و گرزهای آن آهن است؛ عذاب آن تغییر نمی یابد و ساکنان آن نمی میرند؛ سرایی که در آن رحمت نیست و سخن اهل آن شنیده نمی شود، 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1379357_1468164448"/>
      <w:bookmarkStart w:id="441" w:name="_Toc198"/>
      <w:bookmarkEnd w:id="440"/>
      <w:r>
        <w:rPr>
          <w:rtl w:val="true"/>
        </w:rPr>
        <w:t>«</w:t>
      </w:r>
      <w:r>
        <w:rPr/>
        <w:t>17</w:t>
      </w:r>
      <w:r>
        <w:rPr>
          <w:rtl w:val="true"/>
        </w:rPr>
        <w:t>»</w:t>
      </w:r>
      <w:bookmarkEnd w:id="441"/>
    </w:p>
    <w:p>
      <w:pPr>
        <w:pStyle w:val="BookText"/>
        <w:rPr/>
      </w:pPr>
      <w:r>
        <w:rPr>
          <w:rFonts w:ascii="Amiri" w:hAnsi="Amiri" w:eastAsia="Amiri" w:cs="Amiri"/>
          <w:color w:val="111111"/>
          <w:sz w:val="28"/>
          <w:sz w:val="28"/>
          <w:szCs w:val="28"/>
          <w:rtl w:val="true"/>
          <w:lang w:bidi="ar-SA"/>
        </w:rPr>
        <w:t>ج، الإحتجاج ع، علل الشرائع فِی خَبَرِ ثَوْبَانَ إِنَّ الْیَهُودِیَّ سَأَلَ النَّبِیَّ صلی الله علیه و آله عَنْ قَوْلِهِ عَزَّ وَ جَلَّ یَوْمَ تُبَدَّلُ الْأَرْضُ غَیْرَ الْأَرْضِ وَ السَّماواتُ أَیْنَ النَّاسُ یَوْمَئِذٍ قَالَ فِی الظُّلْمَةِ دُونَ الْمَحْشَرِ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علل الشرایع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یهودی به نبیّ اکرم صلّی اللَّه علیه و آله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عزّ و جلّ در قرآن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تُبَدَّلُ الْأَرْضُ غَیْرَ الْأَرْضِ وَ 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زمین را به غیر این زمین مبدّل کنند و هم آسمان‌ها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در آن روز مردم کجا می‌باشند؟ حضرت فرمودند در زمینی ظلمانی غیر از زمین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1379359_1468164448"/>
      <w:bookmarkStart w:id="443" w:name="_Toc199"/>
      <w:bookmarkEnd w:id="442"/>
      <w:r>
        <w:rPr>
          <w:rtl w:val="true"/>
        </w:rPr>
        <w:t>بیان</w:t>
      </w:r>
      <w:bookmarkEnd w:id="443"/>
    </w:p>
    <w:p>
      <w:pPr>
        <w:pStyle w:val="BookText"/>
        <w:rPr/>
      </w:pPr>
      <w:r>
        <w:rPr>
          <w:rFonts w:ascii="IRNazanin" w:hAnsi="IRNazanin" w:eastAsia="IRNazanin"/>
          <w:color w:val="111111"/>
          <w:sz w:val="28"/>
          <w:sz w:val="28"/>
          <w:szCs w:val="28"/>
          <w:rtl w:val="true"/>
          <w:lang w:bidi="fa-IR"/>
        </w:rPr>
        <w:t>هذا الخبر یدل علی أن تبدیل الأرض و السماوات یکون بعد حشر الناس قبل وصولهم إلی المحشر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دلالت دارد بر این که تبدیل آسمانها و زمین بعد از گرد آمدن مردم است و قبل از رسیدنشان به محشر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1379361_1468164448"/>
      <w:bookmarkStart w:id="445" w:name="_Toc200"/>
      <w:bookmarkEnd w:id="444"/>
      <w:r>
        <w:rPr>
          <w:rtl w:val="true"/>
        </w:rPr>
        <w:t>«</w:t>
      </w:r>
      <w:r>
        <w:rPr/>
        <w:t>18</w:t>
      </w:r>
      <w:r>
        <w:rPr>
          <w:rtl w:val="true"/>
        </w:rPr>
        <w:t>»</w:t>
      </w:r>
      <w:bookmarkEnd w:id="445"/>
    </w:p>
    <w:p>
      <w:pPr>
        <w:pStyle w:val="BookText"/>
        <w:rPr/>
      </w:pPr>
      <w:r>
        <w:rPr>
          <w:rFonts w:ascii="Amiri" w:hAnsi="Amiri" w:eastAsia="Amiri" w:cs="Amiri"/>
          <w:color w:val="111111"/>
          <w:sz w:val="28"/>
          <w:sz w:val="28"/>
          <w:szCs w:val="28"/>
          <w:rtl w:val="true"/>
          <w:lang w:bidi="ar-SA"/>
        </w:rPr>
        <w:t>ن، عیون أخبار الرضا علیه السلام ل، الخصال ابْنُ الْوَلِیدِ عَنْ سَعْدٍ عَنْ أَحْمَدَ بْنِ حَمْزَةَ الْأَشْعَرِیِّ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علیه السلام یَقُولُ إِنَّ أَوْحَشَ مَا یَکُونُ هَذَا الْخَلْقُ فِی ثَلَاثَةِ مَوَاطِنَ یَوْمُ یُولَدُ وَ یَخْرُجُ مِنْ بَطْنِ أُمِّهِ فَیَرَی الدُّنْیَا وَ یَوْمُ یَمُوتُ فَیُعَایِنُ الْآخِرَةَ </w:t>
      </w:r>
      <w:r>
        <w:rPr>
          <w:rStyle w:val="FootnoteAnchor"/>
          <w:rtl w:val="true"/>
        </w:rPr>
        <w:footnoteReference w:id="108"/>
      </w:r>
      <w:r>
        <w:rPr>
          <w:rFonts w:ascii="Amiri" w:hAnsi="Amiri" w:eastAsia="Amiri" w:cs="Amiri"/>
          <w:color w:val="111111"/>
          <w:sz w:val="28"/>
          <w:sz w:val="28"/>
          <w:szCs w:val="28"/>
          <w:rtl w:val="true"/>
          <w:lang w:bidi="ar-SA"/>
        </w:rPr>
        <w:t>وَ أَهْلَهَا وَ یَوْمُ یُبْعَثُ فَیَرَی أَحْکَاماً لَمْ یَرَهَا فِی دَارِ الدُّنْیَا وَ قَدْ سَلَّمَ اللَّهُ عَزَّ وَ جَلَّ عَلَی یَحْیَی علیه السلام فِی هَذِهِ الثَّلَاثَةِ الْمَوَاطِنِ وَ آمَنَ رَوْعَتَهُ فَقَالَ وَ سَلامٌ عَلَیْهِ یَوْمَ وُلِدَ وَ یَوْمَ یَمُوتُ وَ یَوْمَ یُبْعَثُ حَیًّا وَ قَدْ سَلَّمَ عِیسَی ابْنُ مَرْیَمَ علیه السلام عَلَی نَفْسِهِ فِی هَذِهِ الثَّلَاثَةِ الْمَوَاطِنِ فَقَالَ وَ السَّلامُ عَلَیَّ یَوْمَ وُلِدْتُ وَ یَوْمَ أَمُوتُ وَ یَوْمَ أُبْعَثُ حَیًّا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یاسر خادم مروی است که گفت از حضرت رضا علیه السلام شنیدم که می فرمود این خلق در سه موطن نهایت وحشت دارند، در روزی که متولد می شوند و از شکم مادر بیرون می‌آیند و دنیا را می‌بینند و روزی که می میرند و آخرت و اهل آن را مشاهده می کنند و روزی که مبعوث می شوند و سر از قبر بیرون می‌آورند و احکامی می بینند که هرگز در دار دنیا آن احکام را ندیده‌اند و حقتعالی در این سه موطن بر یحیی علیه السلام سلام فرستاده و او را از ترسیدن ایمن نموده در آنجا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سَلامٌ عَلَیْهِ یَوْمَ وُلِدَ وَ یَوْمَ یَمُوتُ وَ یَوْمَ یُبْعَثُ حَیًّا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عیسی بن مریم علیه السلام در این سه موطن بر خودش سلام کرده و خودش را ایمن نموده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السَّلامُ عَلَیَّ یَوْمَ وُلِدْتُ وَ یَوْمَ أَمُوتُ وَ یَوْمَ أُبْعَثُ حَیًّا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خصال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او، روزی که زاده شد و روزی که می‌میرد و روزی که زنده برانگیخته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1379363_1468164448"/>
      <w:bookmarkStart w:id="447" w:name="_Toc201"/>
      <w:bookmarkEnd w:id="446"/>
      <w:r>
        <w:rPr>
          <w:rtl w:val="true"/>
        </w:rPr>
        <w:t>«</w:t>
      </w:r>
      <w:r>
        <w:rPr/>
        <w:t>19</w:t>
      </w:r>
      <w:r>
        <w:rPr>
          <w:rtl w:val="true"/>
        </w:rPr>
        <w:t>»</w:t>
      </w:r>
      <w:bookmarkEnd w:id="44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أَبِی عَنْ سَعْدٍ عَنِ الْقَاسِمِ بْنِ مُحَمَّدٍ عَنْ سُلَیْمَانَ بْنِ دَاوُدَ عَنْ </w:t>
      </w:r>
      <w:bookmarkStart w:id="448" w:name="pg13724_130175"/>
    </w:p>
    <w:p>
      <w:pPr>
        <w:pStyle w:val="BookText"/>
        <w:rPr/>
      </w:pPr>
      <w:bookmarkEnd w:id="448"/>
      <w:r>
        <w:rPr>
          <w:rFonts w:ascii="Amiri" w:hAnsi="Amiri" w:eastAsia="Amiri" w:cs="Amiri"/>
          <w:color w:val="111111"/>
          <w:sz w:val="28"/>
          <w:sz w:val="28"/>
          <w:szCs w:val="28"/>
          <w:rtl w:val="true"/>
          <w:lang w:bidi="ar-SA"/>
        </w:rPr>
        <w:t>عَبْدِ الرَّزَّاقِ عَنْ مَعْمَرٍ عَنِ الزُّهْرِیِّ قَالَ قَالَ عَلِیُّ بْنُ الْحُسَیْنِ علیهما السلام أَشَدُّ سَاعَاتِ ابْنِ آدَمَ ثَلَاثُ سَاعَاتٍ السَّاعَةُ الَّتِی یُعَایِنُ فِیهَا مَلَکَ الْمَوْتِ وَ السَّاعَةُ الَّتِی یَقُومُ فِیهَا مِنْ قَبْرِهِ وَ السَّاعَةُ الَّتِی یَقِفُ فِیهَا بَیْنَ یَدَیِ اللَّهِ تَبَارَکَ وَ تَعَالَی فَإِمَّا إِلَی الْجَنَّةِ وَ إِمَّا إِلَی النَّارِ ثُمَّ قَالَ إِنْ نَجَوْتَ یَا ابْنَ آدَمَ عِنْدَ الْمَوْتِ فَأَنْتَ أَنْتَ وَ إِلَّا هَلَکْتَ وَ إِنْ نَجَوْتَ یَا ابْنَ آدَمَ حِینَ تُوضَعُ فِی قَبْرِکَ فَأَنْتَ أَنْتَ وَ إِلَّا هَلَکْتَ وَ إِنْ نَجَوْتَ حِینَ یُحْمَلُ النَّاسُ عَلَی الصِّرَاطِ فَأَنْتَ أَنْتَ وَ إِلَّا هَلَکْتَ وَ إِنْ نَجَوْتَ حِینَ یَقُومُ النَّاسُ لِرَبِّ الْعالَمِینَ فَأَنْتَ أَنْتَ وَ إِلَّا هَلَکْتَ ثُمَّ تَلَا وَ مِنْ وَرائِهِمْ بَرْزَخٌ إِلی یَوْمِ یُبْعَثُونَ قَالَ هُوَ الْقَبْرُ وَ إِنَّ لَهُمْ فِیهِ لَ مَعِیشَةً ضَنْکاً وَ اللَّهِ إِنَّ الْقَبْرَ لَرَوْضَةٌ مِنْ رِیَاضِ الْجَنَّةِ أَوْ حُفْرَةٌ مِنْ حُفَرِ النَّارِ ثُمَّ أَقْبَلَ عَلَی رَجُلٍ مِنْ جُلَسَائِهِ فَقَالَ لَهُ قَدْ عَلِمَ سَاکِنُ السَّمَاءِ سَاکِنَ الْجَنَّةِ مِنْ سَاکِنِ النَّارِ فَأَیُّ الرَّجُلَیْنِ أَنْتَ وَ أَیُّ الدَّارَیْنِ دَارُکَ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زهری از امام سجاد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ساعت‌های فرزند آدم سه ساعت است، ساعتی که در آن فرشته مرگ را می‌بیند و ساعتی که در آن از قبر برمی‌خیزد و ساعتی که در آن در برابر خدا قرار می‌گیرد، که یا به بهشت و یا به آتش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مرگ نجات یافتی، تو همانی که هستی و گر نه هلاک شدی، ای فرزند آدم، اگر در موقعی که به قبر گذاشته شدی نجات یافتی، تو همانی که هستی و گر نه هلاک شدی و اگر هنگامی که مردم از صراط عبور می‌کنند نجات یافتی، تو همانی که هستی و گر نه هلاک شدی، و اگر هنگامی که مردم در برابر خداوند قرار می‌گیرند نجات یافتی تو همانی که هستی و گر نه هلاک شدی، سپس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وَرائِهِمْ بَرْزَخٌ إِلی یَوْمِ یُبْعَثُونَ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 آنان برزخی است تا روزی که برانگیخته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قبر است و برای آنان در آنجا زندگی سختی است و به خدا سوگند که قبر، باغی از باغ‌های بهشت و یا گودالی از گودال‌های آتش است، سپس آن حضرت به مردی از هم نشینانش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آسمان، ساکنان بهشت و ساکنان آتش را می‌شناسد، آیا تو از کدام یک هستی و کدام جایگاه، جایگاه توست؟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1379365_1468164448"/>
      <w:bookmarkStart w:id="450" w:name="_Toc202"/>
      <w:bookmarkEnd w:id="449"/>
      <w:r>
        <w:rPr>
          <w:rtl w:val="true"/>
        </w:rPr>
        <w:t>«</w:t>
      </w:r>
      <w:r>
        <w:rPr/>
        <w:t>20</w:t>
      </w:r>
      <w:r>
        <w:rPr>
          <w:rtl w:val="true"/>
        </w:rPr>
        <w:t>»</w:t>
      </w:r>
      <w:bookmarkEnd w:id="450"/>
    </w:p>
    <w:p>
      <w:pPr>
        <w:pStyle w:val="BookText"/>
        <w:rPr/>
      </w:pPr>
      <w:r>
        <w:rPr>
          <w:rFonts w:ascii="Amiri" w:hAnsi="Amiri" w:eastAsia="Amiri" w:cs="Amiri"/>
          <w:color w:val="111111"/>
          <w:sz w:val="28"/>
          <w:sz w:val="28"/>
          <w:szCs w:val="28"/>
          <w:rtl w:val="true"/>
          <w:lang w:bidi="ar-SA"/>
        </w:rPr>
        <w:t>ل، الخصال مُحَمَّدُ بْنُ عَمْرِو بْنِ عَلِیِّ بْنِ عَبْدِ اللَّهِ الْبَصْرِیُّ عَنْ مُحَمَّدِ بْنِ عَبْدِ اللَّهِ بْنِ أَحْمَدَ بْنِ جَبَلَةَ الْوَاعِظِ عَنْ أَبِیهِ عَنِ الرِّضَا عَنْ آبَائِهِ علیهم السلام عَنِ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علیهما السلام بِالْکُوفَةِ فِی الْجَامِعِ إِذْ قَامَ إِلَیْهِ رَجُلٌ مِنْ أَهْلِ الشَّامِ فَسَأَلَهُ عَنْ مَسَائِلَ فَکَانَ فِیمَا سَأَلَهُ أَنْ قَالَ أَخْبِرْنِی عَنْ قَوْلِ اللَّهِ عَزَّ وَ جَلَّ یَوْمَ یَفِرُّ الْمَرْءُ مِنْ أَخِیهِ وَ أُمِّهِ وَ أَبِیهِ وَ صاحِبَتِهِ وَ بَنِیهِ مَنْ هُمْ فَقَالَ علیه السلام قَابِیلُ یَفِرُّ مِنْ هَابِیلَ وَ الَّذِی یَفِرُّ مِنْ أُمِّهِ مُوسَی وَ الَّذِی یَفِرُّ مِنْ أَبِیهِ إِبْرَاهِیمُ وَ الَّذِی یَفِرُّ مِنْ صَاحِبَتِهِ لُوطٌ وَ الَّذِی یَفِرُّ مِنِ ابْنِهِ نُوحٌ یَفِرُّ مِنِ ابْنِهِ کَنْعَانَ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رضی الله عنه إنما یفرّ موسی من أمّه خشیة أن یکون قصر فیما وجب علیه من حقها و إبراهیم إنما یفر من الأب المربّی المشرک لا من الأب الوالد و هو تارخ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نقل می‌کند که علی بن ابی طالب علیه السلام در مسجد جامع کوفه بود، مردی از اهل شام برخاست و مسائلی را از آن حضرت پرسید، در میان سؤالات او یکی هم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این سخن خداوند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یَفِرُّ الْمَرْءُ مِنْ أَخیهِ وَ أُمِّهِ وَ أَبیهِ وَ صاحِبَتِهِ وَ بَنیهِ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 از برادرش و مادرش و پدرش و همسرش و فرزندانش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هابیل فرار می‌کند و کسی که از مادرش فرار می‌کند موسی است و کسی که از پدرش فرار می‌کند ابراهیم است و کسی که از همسرش فرار می‌کند لوط است و کسی که از پسرش فرار می‌کند نوح است که از پسرش کنعان فرار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1379367_1468164448"/>
      <w:bookmarkStart w:id="452" w:name="_Toc203"/>
      <w:bookmarkEnd w:id="451"/>
      <w:r>
        <w:rPr>
          <w:rtl w:val="true"/>
        </w:rPr>
        <w:t>بیان</w:t>
      </w:r>
      <w:bookmarkEnd w:id="452"/>
    </w:p>
    <w:p>
      <w:pPr>
        <w:pStyle w:val="BookText"/>
        <w:rPr/>
      </w:pPr>
      <w:r>
        <w:rPr>
          <w:rFonts w:ascii="IRNazanin" w:hAnsi="IRNazanin" w:eastAsia="IRNazanin"/>
          <w:color w:val="111111"/>
          <w:sz w:val="28"/>
          <w:sz w:val="28"/>
          <w:szCs w:val="28"/>
          <w:rtl w:val="true"/>
          <w:lang w:bidi="fa-IR"/>
        </w:rPr>
        <w:t>یحتمل أیضا أن یکون المراد بالأم امرأة مشرکة کانت تربیه فی بیت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محتمل است مراد از مادر موسی علیه السلام زن مشرکی باشد که او را در خانه فرعون تربیت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1379369_1468164448"/>
      <w:bookmarkStart w:id="454" w:name="_Toc204"/>
      <w:bookmarkEnd w:id="453"/>
      <w:r>
        <w:rPr>
          <w:rtl w:val="true"/>
        </w:rPr>
        <w:t>«</w:t>
      </w:r>
      <w:r>
        <w:rPr/>
        <w:t>21</w:t>
      </w:r>
      <w:r>
        <w:rPr>
          <w:rtl w:val="true"/>
        </w:rPr>
        <w:t>»</w:t>
      </w:r>
      <w:bookmarkEnd w:id="45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عَبْدُ الرَّحْمَنِ بْنُ عَبْدِ اللَّهِ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هِشَامُ بْنُ عَبْدِ الْمَلِکِ فَدَخَلَ الْمَسْجِدَ الْحَرَامَ مُتَّکِئاً عَلَی یَدِ سَالِمٍ مَوْلَاهُ وَ مُحَمَّدُ بْنُ عَلِیِّ بْنِ الْحُسَیْنِ علیهما السلام جَالِسٌ فِی </w:t>
      </w:r>
      <w:bookmarkStart w:id="455" w:name="pg13724_130176"/>
    </w:p>
    <w:p>
      <w:pPr>
        <w:pStyle w:val="BookText"/>
        <w:rPr/>
      </w:pPr>
      <w:bookmarkEnd w:id="455"/>
      <w:r>
        <w:rPr>
          <w:rFonts w:ascii="Amiri" w:hAnsi="Amiri" w:eastAsia="Amiri" w:cs="Amiri"/>
          <w:color w:val="111111"/>
          <w:sz w:val="28"/>
          <w:sz w:val="28"/>
          <w:szCs w:val="28"/>
          <w:rtl w:val="true"/>
          <w:lang w:bidi="ar-SA"/>
        </w:rPr>
        <w:t>الْمَسْجِدِ فَقَالَ لَهُ سَالِمٌ یَا أَمِیرَ الْمُؤْمِنِینَ هَذَا مُحَمَّدُ بْنُ عَلِیِّ بْنِ الْحُسَیْنِ فَقَالَ لَهُ هِشَامٌ الْمَفْتُونُ بِهِ أَهْلُ الْعِرَاقِ قَالَ نَعَمْ قَالَ اذْهَبْ إِلَیْهِ فَقُلْ لَهُ یَقُولُ لَکَ أَمِیرُ الْمُؤْمِنِینَ مَا الَّذِی یَأْکُلُ النَّاسُ وَ یَشْرَبُونَ إِلَی أَنْ یُفْصَلَ بَیْنَهُمْ یَوْمَ الْقِیَامَةِ فَقَالَ أَبُو جَعْفَرٍ علیه السلام یُحْشَرُ النَّاسُ عَلَی مِثْلِ قُرْصَةِ الْبُرِّ النَّقِیِّ فِیهَا أَنْهَارٌ مُتَفَجِّرَةٌ یَأْکُلُونَ وَ یَشْرَبُونَ حَتَّی یَفْرُغَ مِنَ الْحِسَابِ قَالَ فَرَأَی هِشَامٌ أَنَّهُ قَدْ ظَفِرَ بِهِ فَقَالَ اللَّهُ أَکْبَرُ اذْهَبْ إِلَیْهِ فَقُلْ لَهُ مَا أَشْغَلَهُمْ عَنِ الْأَکْلِ وَ الشُّرْبِ یَوْمَئِذٍ فَقَالَ لَهُ أَبُو جَعْفَرٍ علیه السلام هُمْ فِی النَّارِ أَشْغَلُ وَ لَمْ یُشْغَلُوا عَنْ أَنْ قَالُوا أَفِیضُوا عَلَیْنا مِنَ الْماءِ أَوْ مِمَّا رَزَقَکُمُ اللَّهُ فَسَکَتَ هِشَامٌ لَا یَرْجِعُ کَلَاماً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هشام بن عبد الملک به سفر حجّ رفته بود با تکیه به دست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الحرام شد، در آنجا امام باقر علیه السّلام نشسته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مؤمنان، این فرد محمّد بن علیّ بن الحسین علیهم السلام است،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أهل عراق سرگشته اویند؟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بگو أمیر المؤمنین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خوراک مردم پیش از جدا شدن در روز قیامت چیست؟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مکانی همچو قرص نانی پاک محشور شوند، که در آن رودهای جوشانی است می‌خورند و می‌نوشند تا از حساب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دید که آن حضرت از پس جواب برآمد،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نزد او رفته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کجا به خوردن و آشامیدن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آتش مشغولتر از روز رستاخیز خواهند بود و با این حال از خوردن و آشامیدن غافل نیستند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به أهل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أَفیضُوا عَلَیْنا مِنَ الْماءِ أَوْ مِمَّا رَزَقَکُمُ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آب یا از آنچه خداوند روزیتان کرده بر ما 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پاسخ، هشام خموش گشته و دیگر حرفی نزد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1379371_1468164448"/>
      <w:bookmarkStart w:id="457" w:name="_Toc205"/>
      <w:bookmarkEnd w:id="456"/>
      <w:r>
        <w:rPr>
          <w:rtl w:val="true"/>
        </w:rPr>
        <w:t>«</w:t>
      </w:r>
      <w:r>
        <w:rPr/>
        <w:t>22</w:t>
      </w:r>
      <w:r>
        <w:rPr>
          <w:rtl w:val="true"/>
        </w:rPr>
        <w:t>»</w:t>
      </w:r>
      <w:bookmarkEnd w:id="457"/>
    </w:p>
    <w:p>
      <w:pPr>
        <w:pStyle w:val="BookText"/>
        <w:rPr/>
      </w:pPr>
      <w:r>
        <w:rPr>
          <w:rFonts w:ascii="Amiri" w:hAnsi="Amiri" w:eastAsia="Amiri" w:cs="Amiri"/>
          <w:color w:val="111111"/>
          <w:sz w:val="28"/>
          <w:sz w:val="28"/>
          <w:szCs w:val="28"/>
          <w:rtl w:val="true"/>
          <w:lang w:bidi="ar-SA"/>
        </w:rPr>
        <w:t>لی، الأمالی للصدوق ابْنُ الْمُتَوَکِّلِ عَنِ السَّعْدَآبَادِیِّ عَنِ الْبَرْقِیِّ عَنْ أَبِیهِ عَنْ أَبِی الْبَخْتَرِیِّ عَنِ الصَّادِقِ جَعْفَرِ بْنِ مُحَمَّدٍ عَنْ أَبِیهِ علیه السلام أَنَّ عَلِیَّ بْنَ أَبِی طَالِبٍ علیهما السلام قَالَ لَا تَنْشَقُّ الْأَرْضُ عَنْ أَحَدٍ یَوْمَ الْقِیَامَةِ إِلَّا وَ مَلَکَانِ آخِذَانِ بِضَبْعِهِ یَقُولَانِ أَجِبْ رَبَّ الْعِزَّةِ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پای احدی در روز قیامت شکافته نمی شود مگر این که دو ملک زیر بغل او را می گیرند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العزة را اجابت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1379373_1468164448"/>
      <w:bookmarkStart w:id="459" w:name="_Toc206"/>
      <w:bookmarkEnd w:id="458"/>
      <w:r>
        <w:rPr>
          <w:rtl w:val="true"/>
        </w:rPr>
        <w:t>توضیح</w:t>
      </w:r>
      <w:bookmarkEnd w:id="459"/>
    </w:p>
    <w:p>
      <w:pPr>
        <w:pStyle w:val="BookText"/>
        <w:rPr/>
      </w:pPr>
      <w:r>
        <w:rPr>
          <w:rFonts w:ascii="IRNazanin" w:hAnsi="IRNazanin" w:eastAsia="IRNazanin"/>
          <w:color w:val="111111"/>
          <w:sz w:val="28"/>
          <w:sz w:val="28"/>
          <w:szCs w:val="28"/>
          <w:rtl w:val="true"/>
          <w:lang w:bidi="fa-IR"/>
        </w:rPr>
        <w:t>قال الفیروزآبادی الضبع العضد کلها أو وسطها بلحمها أو الإبط أو ما بین الإبط إلی نصف العضد من أعلاه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ضبع تمام بازو یا وسط آن همراه با گوشتش یا زیر بغل یا بین زیر بغل تا نصف بازو از جهت بالاست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0" w:name="__RefHeading___Toc1379375_1468164448"/>
      <w:bookmarkStart w:id="461" w:name="_Toc207"/>
      <w:bookmarkEnd w:id="460"/>
      <w:r>
        <w:rPr>
          <w:rtl w:val="true"/>
        </w:rPr>
        <w:t>«</w:t>
      </w:r>
      <w:r>
        <w:rPr/>
        <w:t>23</w:t>
      </w:r>
      <w:r>
        <w:rPr>
          <w:rtl w:val="true"/>
        </w:rPr>
        <w:t>»</w:t>
      </w:r>
      <w:bookmarkEnd w:id="461"/>
    </w:p>
    <w:p>
      <w:pPr>
        <w:pStyle w:val="BookText"/>
        <w:rPr/>
      </w:pPr>
      <w:r>
        <w:rPr>
          <w:rFonts w:ascii="Amiri" w:hAnsi="Amiri" w:eastAsia="Amiri" w:cs="Amiri"/>
          <w:color w:val="111111"/>
          <w:sz w:val="28"/>
          <w:sz w:val="28"/>
          <w:szCs w:val="28"/>
          <w:rtl w:val="true"/>
          <w:lang w:bidi="ar-SA"/>
        </w:rPr>
        <w:t xml:space="preserve">فس، تفسیر القمی وَ لا تَسْتَعْجِلْ لَهُمْ یَعْنِی الْعَذَابَ </w:t>
      </w:r>
      <w:r>
        <w:rPr>
          <w:rStyle w:val="FootnoteAnchor"/>
          <w:rtl w:val="true"/>
        </w:rPr>
        <w:footnoteReference w:id="109"/>
      </w:r>
      <w:r>
        <w:rPr>
          <w:rFonts w:ascii="Amiri" w:hAnsi="Amiri" w:eastAsia="Amiri" w:cs="Amiri"/>
          <w:color w:val="111111"/>
          <w:sz w:val="28"/>
          <w:sz w:val="28"/>
          <w:szCs w:val="28"/>
          <w:rtl w:val="true"/>
          <w:lang w:bidi="ar-SA"/>
        </w:rPr>
        <w:t>کَأَنَّهُمْ یَوْمَ یَرَوْنَ ما یُوعَدُونَ لَمْ یَلْبَثُوا إِلَّا ساعَةً مِنْ نَهارٍ بَلاغٌ قَالَ یَرَوْنَ یَوْمَ الْقِیَامَةِ أَنَّهُمْ لَمْ یَلْبَثُوا فِی الدُّنْیَا إِلَّا سَاعَةً مِنْ نَهَارٍ بَلاغٌ أَیْ أَبْلِغْهُمْ ذَلِکَ فَهَلْ یُهْلَکُ إِلَّا الْقَوْمُ الْفاسِقُونَ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تَسْتَعْجِلْ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آنان طلب زود عذاب نازل شدن مکن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کَأَنَّهُمْ یَوْمَ یَرَوْنَ ما یُوعَدُونَ لَمْ یَلْبَثُوا إِلاَّ ساعَةً مِنْ نَهارٍ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می بینند که در دنیا جز ساعتی از ظهر درنگ نکرده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مطلب را به آنان برسان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یُهْلَکُ إِلاَّ الْقَوْمُ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جز قوم فاسق کسی نابود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2" w:name="__RefHeading___Toc1379377_1468164448"/>
      <w:bookmarkStart w:id="463" w:name="_Toc208"/>
      <w:bookmarkEnd w:id="462"/>
      <w:r>
        <w:rPr>
          <w:rtl w:val="true"/>
        </w:rPr>
        <w:t>«</w:t>
      </w:r>
      <w:r>
        <w:rPr/>
        <w:t>24</w:t>
      </w:r>
      <w:r>
        <w:rPr>
          <w:rtl w:val="true"/>
        </w:rPr>
        <w:t>»</w:t>
      </w:r>
      <w:bookmarkEnd w:id="463"/>
    </w:p>
    <w:p>
      <w:pPr>
        <w:pStyle w:val="BookText"/>
        <w:rPr/>
      </w:pPr>
      <w:r>
        <w:rPr>
          <w:rFonts w:ascii="Amiri" w:hAnsi="Amiri" w:eastAsia="Amiri" w:cs="Amiri"/>
          <w:color w:val="111111"/>
          <w:sz w:val="28"/>
          <w:sz w:val="28"/>
          <w:szCs w:val="28"/>
          <w:rtl w:val="true"/>
          <w:lang w:bidi="ar-SA"/>
        </w:rPr>
        <w:t>فس، تفسیر القمی قَوْلُهُ یَوْمَ تَکُونُ السَّماءُ کَالْمُهْلِ قَالَ الرَّصَاصُ الذَّائِبُ وَ النُّحَاسُ کَذَلِکَ تَذُوبُ السَّمَاءُ وَ لا یَسْئَلُ حَمِیمٌ حَمِیماً أَیْ لَا یَنْفَعُ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 فِی قَوْلِهِ یُبَصَّرُونَهُمْ یَقُولُ یَعْرِفُونَهُمْ ثُمَّ لَا یَتَسَاءَلُونَ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تَکونُ السَّماءُ کَالمُهلِ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سرب مذاب و مس؛ این چنین آسمان ذوب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یَسأَلُ حَمیمٌ حَمیماً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سؤال و در خواست، نفعی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ابی الجارود امام باقر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یُبَصَّرونَهُم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آنان را می شناسند، سپس مورد سؤال واقع نمی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1379379_1468164448"/>
      <w:bookmarkStart w:id="465" w:name="_Toc209"/>
      <w:bookmarkEnd w:id="464"/>
      <w:r>
        <w:rPr>
          <w:rtl w:val="true"/>
        </w:rPr>
        <w:t>«</w:t>
      </w:r>
      <w:r>
        <w:rPr/>
        <w:t>25</w:t>
      </w:r>
      <w:r>
        <w:rPr>
          <w:rtl w:val="true"/>
        </w:rPr>
        <w:t>»</w:t>
      </w:r>
      <w:bookmarkEnd w:id="465"/>
    </w:p>
    <w:p>
      <w:pPr>
        <w:pStyle w:val="BookText"/>
        <w:rPr/>
      </w:pPr>
      <w:r>
        <w:rPr>
          <w:rFonts w:ascii="Amiri" w:hAnsi="Amiri" w:eastAsia="Amiri" w:cs="Amiri"/>
          <w:color w:val="111111"/>
          <w:sz w:val="28"/>
          <w:sz w:val="28"/>
          <w:szCs w:val="28"/>
          <w:rtl w:val="true"/>
          <w:lang w:bidi="ar-SA"/>
        </w:rPr>
        <w:t>فس، تفسیر القمی یَوْمَ یَخْرُجُونَ مِنَ الْأَجْداثِ سِراعاً قَالَ مِنَ الْقُبُورِ کَأَنَّهُمْ إِلی نُصُبٍ یُوفِضُونَ قَالَ إِلَی الدَّاعِی یُنَادَوْنَ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درباره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یَخْرُجُونَ مِنَ الْأَجْداثِ 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از قبور به سرعت خارج می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إِلی نُصُبٍ یُوفِضُونَ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سمت فراخواننده می روند در حالی که فرا خوانده می شوند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قمی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1379381_1468164448"/>
      <w:bookmarkStart w:id="467" w:name="_Toc210"/>
      <w:bookmarkEnd w:id="466"/>
      <w:r>
        <w:rPr>
          <w:rtl w:val="true"/>
        </w:rPr>
        <w:t>بیان</w:t>
      </w:r>
      <w:bookmarkEnd w:id="46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ینادون علی البناء للمفعول أی إیفاضهم و إسراعهم إلی الداعی الذی ناداهم و لیس هو تفسیر یوفضون إذ لم یعهد ذلک فی اللغة</w:t>
      </w:r>
      <w:r>
        <w:rPr>
          <w:rFonts w:eastAsia="IRNazanin" w:cs="IRNazanin"/>
          <w:color w:val="111111"/>
          <w:sz w:val="28"/>
          <w:szCs w:val="28"/>
          <w:rtl w:val="true"/>
          <w:lang w:bidi="fa-IR"/>
        </w:rPr>
        <w:t xml:space="preserve">. </w:t>
      </w:r>
      <w:bookmarkStart w:id="468" w:name="pg13724_130177"/>
    </w:p>
    <w:p>
      <w:pPr>
        <w:pStyle w:val="BookText"/>
        <w:rPr/>
      </w:pPr>
      <w:bookmarkEnd w:id="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ینادون فعل مجهول است یعنی سریع شتافتنشان به ست دعوت کننده ای که آنان را می خواند است و ینادون تفسیر یوفضون نیست زیرا چنین چیزی در لغت معهود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1379383_1468164448"/>
      <w:bookmarkStart w:id="470" w:name="_Toc211"/>
      <w:bookmarkEnd w:id="469"/>
      <w:r>
        <w:rPr>
          <w:rtl w:val="true"/>
        </w:rPr>
        <w:t>«</w:t>
      </w:r>
      <w:r>
        <w:rPr/>
        <w:t>26</w:t>
      </w:r>
      <w:r>
        <w:rPr>
          <w:rtl w:val="true"/>
        </w:rPr>
        <w:t>»</w:t>
      </w:r>
      <w:bookmarkEnd w:id="470"/>
    </w:p>
    <w:p>
      <w:pPr>
        <w:pStyle w:val="BookText"/>
        <w:rPr/>
      </w:pPr>
      <w:r>
        <w:rPr>
          <w:rFonts w:ascii="Amiri" w:hAnsi="Amiri" w:eastAsia="Amiri" w:cs="Amiri"/>
          <w:color w:val="111111"/>
          <w:sz w:val="28"/>
          <w:sz w:val="28"/>
          <w:szCs w:val="28"/>
          <w:rtl w:val="true"/>
          <w:lang w:bidi="ar-SA"/>
        </w:rPr>
        <w:t>فس، تفسیر القمی یَوْمَ تَرْجُفُ الْأَرْضُ وَ الْجِبالُ أَیْ تَخْسِفُ وَ کانَتِ الْجِبالُ کَثِیباً مَهِیلًا قَالَ مِثْلَ الرَّمْلِ یَنْحَدِرُ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تَرْجُفُ الْأَرْضُ 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می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کانَتِ الْجِبالُ کَثیباً مَهیلاً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کوهها مثل رمل روان می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1379385_1468164448"/>
      <w:bookmarkStart w:id="472" w:name="_Toc212"/>
      <w:bookmarkEnd w:id="471"/>
      <w:r>
        <w:rPr>
          <w:rtl w:val="true"/>
        </w:rPr>
        <w:t>بیان</w:t>
      </w:r>
      <w:bookmarkEnd w:id="472"/>
    </w:p>
    <w:p>
      <w:pPr>
        <w:pStyle w:val="BookText"/>
        <w:rPr/>
      </w:pPr>
      <w:r>
        <w:rPr>
          <w:rFonts w:ascii="IRNazanin" w:hAnsi="IRNazanin" w:eastAsia="IRNazanin"/>
          <w:color w:val="111111"/>
          <w:sz w:val="28"/>
          <w:sz w:val="28"/>
          <w:szCs w:val="28"/>
          <w:rtl w:val="true"/>
          <w:lang w:bidi="fa-IR"/>
        </w:rPr>
        <w:t>تفسیر الرجف بالخسف غیر معهود و لعله بیان لحاصل المعنی أی الرجف یصیر سببا للخسف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رجف به خسف معهود نیست و شاید بیان برای حاصل معنی باشد یعنی رجف و لرزه سببی برای فرو رفتن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1379387_1468164448"/>
      <w:bookmarkStart w:id="474" w:name="_Toc213"/>
      <w:bookmarkEnd w:id="473"/>
      <w:r>
        <w:rPr>
          <w:rtl w:val="true"/>
        </w:rPr>
        <w:t>«</w:t>
      </w:r>
      <w:r>
        <w:rPr/>
        <w:t>27</w:t>
      </w:r>
      <w:r>
        <w:rPr>
          <w:rtl w:val="true"/>
        </w:rPr>
        <w:t>»</w:t>
      </w:r>
      <w:bookmarkEnd w:id="474"/>
    </w:p>
    <w:p>
      <w:pPr>
        <w:pStyle w:val="BookText"/>
        <w:rPr/>
      </w:pPr>
      <w:r>
        <w:rPr>
          <w:rFonts w:ascii="Amiri" w:hAnsi="Amiri" w:eastAsia="Amiri" w:cs="Amiri"/>
          <w:color w:val="111111"/>
          <w:sz w:val="28"/>
          <w:sz w:val="28"/>
          <w:szCs w:val="28"/>
          <w:rtl w:val="true"/>
          <w:lang w:bidi="ar-SA"/>
        </w:rPr>
        <w:t>فس، تفسیر القمی فَإِذَا النُّجُومُ طُمِسَتْ قَالَ یَذْهَبُ نُورُهَا وَ یَسْقُطُ وَ إِذَا السَّماءُ فُرِجَتْ قَالَ تَنْفَرِجُ وَ تَنْشَقُّ وَ إِذَا الْجِبالُ نُسِفَتْ أَیْ تَقَلَّعُ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النُّجُومُ طُمِسَتْ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نور آن می رود و ساقط می 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السَّماءُ فُرِجَتْ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آسمان شکافته و دو نیم می 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الْجِبالُ نُسِفَتْ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کوهها ریشه کن می شوند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قمی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1379389_1468164448"/>
      <w:bookmarkStart w:id="476" w:name="_Toc214"/>
      <w:bookmarkEnd w:id="475"/>
      <w:r>
        <w:rPr>
          <w:rtl w:val="true"/>
        </w:rPr>
        <w:t>«</w:t>
      </w:r>
      <w:r>
        <w:rPr/>
        <w:t>28</w:t>
      </w:r>
      <w:r>
        <w:rPr>
          <w:rtl w:val="true"/>
        </w:rPr>
        <w:t>»</w:t>
      </w:r>
      <w:bookmarkEnd w:id="476"/>
    </w:p>
    <w:p>
      <w:pPr>
        <w:pStyle w:val="BookText"/>
        <w:rPr/>
      </w:pPr>
      <w:r>
        <w:rPr>
          <w:rFonts w:ascii="Amiri" w:hAnsi="Amiri" w:eastAsia="Amiri" w:cs="Amiri"/>
          <w:color w:val="111111"/>
          <w:sz w:val="28"/>
          <w:sz w:val="28"/>
          <w:szCs w:val="28"/>
          <w:rtl w:val="true"/>
          <w:lang w:bidi="ar-SA"/>
        </w:rPr>
        <w:t>فس، تفسیر القمی قَالَ عَلِیُّ بْنُ إِبْرَاهِیمَ فِی قَوْلِهِ یَوْمَ تَرْجُفُ الرَّاجِفَةُ تَتْبَعُهَا الرَّادِفَةُ قَالَ تَنْشَقُّ الْأَرْضُ بِأَهْلِهَا وَ الرَّادِفَةُ الصَّیْحَةُ قُلُوبٌ یَوْمَئِذٍ واجِفَةٌ أَیْ خَائِفَةٌ أَبْصارُها خاشِعَةٌ فَإِنَّما هِیَ زَجْرَةٌ واحِدَةٌ فَإِذا هُمْ بِالسَّاهِرَةِ قَالَ الزَّجْرَةُ النَّفْخَةُ الثَّانِیَةُ فِی الصُّورِ وَ السَّاهِرَةُ مَوْضِعٌ بِالشَّامِ عِنْدَ بَیْتِ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رِوَایَةِ أَبِی الْجَارُودِ عَنْ أَبِی جَعْفَرٍ علیه السلام فِی قَوْلِهِ إِنَّا لَمَرْدُودُونَ فِی الْحافِرَةِ یَقُولُ أَیْ فِی خَلْقٍ جَدِیدٍ </w:t>
      </w:r>
      <w:r>
        <w:rPr>
          <w:rStyle w:val="FootnoteAnchor"/>
          <w:rtl w:val="true"/>
        </w:rPr>
        <w:footnoteReference w:id="110"/>
      </w:r>
      <w:r>
        <w:rPr>
          <w:rFonts w:ascii="Amiri" w:hAnsi="Amiri" w:eastAsia="Amiri" w:cs="Amiri"/>
          <w:color w:val="111111"/>
          <w:sz w:val="28"/>
          <w:sz w:val="28"/>
          <w:szCs w:val="28"/>
          <w:rtl w:val="true"/>
          <w:lang w:bidi="ar-SA"/>
        </w:rPr>
        <w:t>وَ أَمَّا قَوْلُهُ فَإِذا هُمْ بِالسَّاهِرَةِ فَالسَّاهِرَةُ الْأَرْضُ کَانُوا فِی الْقُبُورِ فَلَمَّا سَمِعُوا الزَّجْرَةَ خَرَجُوا مِنْ قُبُورِهِمْ فَاسْتَوَوْا عَلَی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الرَّاجِفَةُ تَتْبَعُهَا 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زمین با اهلش شکافته می شود و رادفه صیحه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قُلُوبٌ یَوْمَئِذٍ واجِفَةٌ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دلها در آن روز هراسان 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أَبْصارُها خاشِعَةٌ فَإِنَّما هِیَ زَجْرَةٌ واحِدَةٌ فَإِذا هُمْ بِالسَّاهِرَةِ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 همان نفخه دوم در صور است و ساهره موضعی در شام نزدیک بیت المقدس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روایت ابی الجارود از امام باقر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لَمَرْدُودُونَ فِی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حافره یعنی خلقی جدید و اما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بِالسَّاهِرَةِ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ساهره زمینی است که آنان در قبور بودند؛ وقتی زجره را شنیدند از قبورشان بیرون آمدند و بر زمین قرار گرفتند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1379391_1468164448"/>
      <w:bookmarkStart w:id="478" w:name="_Toc215"/>
      <w:bookmarkEnd w:id="477"/>
      <w:r>
        <w:rPr>
          <w:rtl w:val="true"/>
        </w:rPr>
        <w:t>«</w:t>
      </w:r>
      <w:r>
        <w:rPr/>
        <w:t>29</w:t>
      </w:r>
      <w:r>
        <w:rPr>
          <w:rtl w:val="true"/>
        </w:rPr>
        <w:t>»</w:t>
      </w:r>
      <w:bookmarkEnd w:id="478"/>
    </w:p>
    <w:p>
      <w:pPr>
        <w:pStyle w:val="BookText"/>
        <w:rPr/>
      </w:pPr>
      <w:r>
        <w:rPr>
          <w:rFonts w:ascii="Amiri" w:hAnsi="Amiri" w:eastAsia="Amiri" w:cs="Amiri"/>
          <w:color w:val="111111"/>
          <w:sz w:val="28"/>
          <w:sz w:val="28"/>
          <w:szCs w:val="28"/>
          <w:rtl w:val="true"/>
          <w:lang w:bidi="ar-SA"/>
        </w:rPr>
        <w:t>فس، تفسیر القمی إِذَا الشَّمْسُ کُوِّرَتْ قَالَ تَصِیرُ سَوْدَاءَ مُظْلِمَةً وَ إِذَا النُّجُومُ انْکَدَرَتْ قَالَ یَذْهَبُ ضَوْؤُهَا وَ إِذَا الْجِبالُ سُیِّرَتْ قَالَ تَسِیرُ کَمَا قَالَ تَحْسَبُها جامِدَةً وَ هِیَ تَمُرُّ مَرَّ السَّحابِ وَ إِذَا الْعِشارُ عُطِّلَتْ قَالَ الْإِبِلُ یَتَعَطَّلُ إِذَا مَاتَ الْخَلْقُ فَلَا یَکُونُ مَنْ یَحْلِبُهَا وَ إِذَا الْبِحارُ سُجِّرَتْ قَالَ تَحَوَّلُ الْبِحَارُ الَّتِی هِیَ حَوْلَ الدُّنْیَا کُلُّهَا نِیرَاناً وَ إِذَا النُّفُوسُ زُوِّجَتْ قَالَ مِنَ الْحُورِ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 فِی قَوْلِهِ تَعَالَی وَ إِذَا النُّفُوسُ زُوِّجَتْ قَالَ أَمَّا أَهْلُ الْجَنَّةِ فَزُوِّجُوا الْخَیْرَاتِ الْحِسَانَ وَ أَمَّا أَهْلُ النَّارِ فَمَعَ کُلِّ إِنْسَانٍ مِنْهُمْ شَیْطَانٌ یَعْنِی قُرِنَتْ نُفُوسُ الْکَافِرِینَ وَ الْمُنَافِقِینَ بِالشَّیَاطِینِ فَهُمْ قُرَنَاؤُهُمْ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عَلِیُّ بْنُ إِبْرَاهِیمَ فِی قَوْلِهِ تَعَالَی وَ إِذَا الْمَوْؤُدَةُ سُئِلَتْ بِأَیِّ ذَنْبٍ قُتِلَتْ قَالَ کَانَتِ الْعَرَبُ یَقْتُلُونَ الْبَنَاتِ لِلْغَیْرَةِ إِذَا کَانَ </w:t>
      </w:r>
      <w:r>
        <w:rPr>
          <w:rStyle w:val="FootnoteAnchor"/>
          <w:rtl w:val="true"/>
        </w:rPr>
        <w:footnoteReference w:id="111"/>
      </w:r>
      <w:r>
        <w:rPr>
          <w:rFonts w:ascii="Amiri" w:hAnsi="Amiri" w:eastAsia="Amiri" w:cs="Amiri"/>
          <w:color w:val="111111"/>
          <w:sz w:val="28"/>
          <w:sz w:val="28"/>
          <w:szCs w:val="28"/>
          <w:rtl w:val="true"/>
          <w:lang w:bidi="ar-SA"/>
        </w:rPr>
        <w:t xml:space="preserve">یَوْمُ الْقِیَامَةِ سُئِلَتِ الْمَوْءُودَةُ بِأَیِّ ذَنْبٍ </w:t>
      </w:r>
      <w:bookmarkStart w:id="479" w:name="pg13724_130178"/>
    </w:p>
    <w:p>
      <w:pPr>
        <w:pStyle w:val="BookText"/>
        <w:rPr/>
      </w:pPr>
      <w:bookmarkEnd w:id="479"/>
      <w:r>
        <w:rPr>
          <w:rFonts w:ascii="Amiri" w:hAnsi="Amiri" w:eastAsia="Amiri" w:cs="Amiri"/>
          <w:color w:val="111111"/>
          <w:sz w:val="28"/>
          <w:sz w:val="28"/>
          <w:szCs w:val="28"/>
          <w:rtl w:val="true"/>
          <w:lang w:bidi="ar-SA"/>
        </w:rPr>
        <w:t>قُتِلَتْ وَ قُطِعَتْ وَ إِذَا الصُّحُفُ نُشِرَتْ قَالَ صُحُفُ الْأَعْمَالِ وَ إِذَا السَّماءُ کُشِطَتْ قَالَ أُبْطِلَتْ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سَعِیدُ بْنُ مُحَمَّدٍ عَنْ بَکْرِ بْنِ سَهْلٍ عَنْ عَبْدِ الْغَنِیِّ بْنِ سَعِیدٍ عَنْ مُوسَی بْنِ عَبْدِ الرَّحْمَنِ عَنِ ابْنِ جَرِیحٍ عَنْ عَطَاءٍ عَنِ ابْنِ عَبَّاسٍ فِی قَوْلِهِ تَعَالَی وَ إِذَا الْجَحِیمُ سُعِّرَتْ یُرِیدُ أَوْقَدَتْ لِلْکَافِرِینَ وَ الْجَحِیمُ النَّارُ الْأَعْلَی مِنْ جَهَنَّمَ وَ الْجَحِیمُ فِی کَلَامِ الْعَرَبِ مَا عَظُمَ مِنَ النَّارِ کَقَوْلِهِ عَزَّ وَ جَلَّ ابْنُوا لَهُ بُنْیاناً فَأَلْقُوهُ فِی الْجَحِیمِ یُرِیدُ النَّارَ الْعَظِیمَةَ وَ إِذَا الْجَنَّةُ أُزْلِفَتْ یُرِیدُ قَرُبَتْ لِأَوْلِیَاءِ اللَّهِ مِنَ الْمُتَّقِینَ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سیاه و تاریک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النُّجُومُ 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ستارگان می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الْجِبالُ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جاری می شود مثل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تحْسَبُها جامِدَةً وَ هِیَ تَمُرُّ مَرَّ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کوه‌ها را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 که آنها بی‌حرکتند و حال آنکه آنها ابرآسا در حرکتند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الْعِشارُ عُطِّلَتْ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خلق خدا مردند، شتران معطل می مانند و کسی نیست که آنها را بدوشد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الْبِحارُ سُجِّرَتْ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دریاهایی که در اطراف دنیاست مبدل به آتش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یعنی به حور العین تزویج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ابی الجارود از امام باقر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بهشت پس به زنان نیکوی زیبا تزویج می شوند و اما اهل اتش پس با هر کس از آنان شیطانی است یعنی نفوس کافران و منافقان با شیاطین قرین می شود؛ پس اینان هم نشینان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ابراهیم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الْمَوْؤُدَةُ سُئِلَتْ 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دختران خود را برای حفظ غیرت می کشت؛ وقتی روز قیامت فرا برسد از دخترک زنده به گور سؤال می شود که به چه گناه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کشته شده است و بریده گشته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الصُّحُفُ نُشِرَتْ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یعنی صحیفه اعمال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السَّماءُ کُشِطَتْ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عباس نقل شده که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الْجَحیمُ سُعِّرَتْ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برای کافران آتش برافروخته می شود و جحیم آتش بالای جهنم است و جحیم در کلام عرب آتش فراوان است مثل آیه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بسازید و در آتشش بیندازید که مراد آتش عطیم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الْجَنَّةُ أُزْلِفَتْ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 به اولیای خدا از متقین می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1379393_1468164448"/>
      <w:bookmarkStart w:id="481" w:name="_Toc216"/>
      <w:bookmarkEnd w:id="480"/>
      <w:r>
        <w:rPr>
          <w:rtl w:val="true"/>
        </w:rPr>
        <w:t>«</w:t>
      </w:r>
      <w:r>
        <w:rPr/>
        <w:t>30</w:t>
      </w:r>
      <w:r>
        <w:rPr>
          <w:rtl w:val="true"/>
        </w:rPr>
        <w:t>»</w:t>
      </w:r>
      <w:bookmarkEnd w:id="481"/>
    </w:p>
    <w:p>
      <w:pPr>
        <w:pStyle w:val="BookText"/>
        <w:rPr/>
      </w:pPr>
      <w:r>
        <w:rPr>
          <w:rFonts w:ascii="Amiri" w:hAnsi="Amiri" w:eastAsia="Amiri" w:cs="Amiri"/>
          <w:color w:val="111111"/>
          <w:sz w:val="28"/>
          <w:sz w:val="28"/>
          <w:szCs w:val="28"/>
          <w:rtl w:val="true"/>
          <w:lang w:bidi="ar-SA"/>
        </w:rPr>
        <w:t>فس، تفسیر القمی وَ إِذَا الْبِحارُ سُجِّرَتْ قَالَ تَتَحَوَّلُ نِیرَاناً وَ إِذَا الْقُبُورُ بُعْثِرَتْ قَالَ تَنْشَقُّ فَیَخْرُجُ النَّاسُ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دریاها مبدل به آتش می 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الْقُبُورُ بُعْثِرَتْ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قبرها شکافته می شود و مردم از آن خارج می شوند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قمی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1379395_1468164448"/>
      <w:bookmarkStart w:id="483" w:name="_Toc217"/>
      <w:bookmarkEnd w:id="482"/>
      <w:r>
        <w:rPr>
          <w:rtl w:val="true"/>
        </w:rPr>
        <w:t>بیان</w:t>
      </w:r>
      <w:bookmarkEnd w:id="483"/>
    </w:p>
    <w:p>
      <w:pPr>
        <w:pStyle w:val="BookText"/>
        <w:rPr/>
      </w:pPr>
      <w:r>
        <w:rPr>
          <w:rFonts w:ascii="IRNazanin" w:hAnsi="IRNazanin" w:eastAsia="IRNazanin"/>
          <w:color w:val="111111"/>
          <w:sz w:val="28"/>
          <w:sz w:val="28"/>
          <w:szCs w:val="28"/>
          <w:rtl w:val="true"/>
          <w:lang w:bidi="fa-IR"/>
        </w:rPr>
        <w:t xml:space="preserve">فی نسخ التفسیر هنا سجرت </w:t>
      </w:r>
      <w:r>
        <w:rPr>
          <w:rStyle w:val="FootnoteAnchor"/>
          <w:rtl w:val="true"/>
        </w:rPr>
        <w:footnoteReference w:id="112"/>
      </w:r>
      <w:r>
        <w:rPr>
          <w:rFonts w:ascii="IRNazanin" w:hAnsi="IRNazanin" w:eastAsia="IRNazanin"/>
          <w:color w:val="111111"/>
          <w:sz w:val="28"/>
          <w:sz w:val="28"/>
          <w:szCs w:val="28"/>
          <w:rtl w:val="true"/>
          <w:lang w:bidi="fa-IR"/>
        </w:rPr>
        <w:t>و فی القرآن فُجِّرَتْ و لعله تصحیف النساخ فیکون التفسیر مبنیا علی أن فجرت بمعنی ذهب ماؤها و یکون بیانا لحاصل المعنی و یحتمل أن یکون قراءة أهل البیت علیهم السلام هنا أیضا سجرت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های تفسیر قمی در این جا سُجِّرَت دارد و در قرآن فُجِّرَت دارد؛ پس تفسیر مبتنی بر این است که فجرت به این معنا باشد که آب آن رفت و بیان برای حاصل معنا باشد و محتمل است قرائت اهل بیت علیهم السلام در این موضع سجرت به جای فجرت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1379397_1468164448"/>
      <w:bookmarkStart w:id="485" w:name="_Toc218"/>
      <w:bookmarkEnd w:id="484"/>
      <w:r>
        <w:rPr>
          <w:rtl w:val="true"/>
        </w:rPr>
        <w:t>«</w:t>
      </w:r>
      <w:r>
        <w:rPr/>
        <w:t>31</w:t>
      </w:r>
      <w:r>
        <w:rPr>
          <w:rtl w:val="true"/>
        </w:rPr>
        <w:t>»</w:t>
      </w:r>
      <w:bookmarkEnd w:id="485"/>
    </w:p>
    <w:p>
      <w:pPr>
        <w:pStyle w:val="BookText"/>
        <w:rPr/>
      </w:pPr>
      <w:r>
        <w:rPr>
          <w:rFonts w:ascii="Amiri" w:hAnsi="Amiri" w:eastAsia="Amiri" w:cs="Amiri"/>
          <w:color w:val="111111"/>
          <w:sz w:val="28"/>
          <w:sz w:val="28"/>
          <w:szCs w:val="28"/>
          <w:rtl w:val="true"/>
          <w:lang w:bidi="ar-SA"/>
        </w:rPr>
        <w:t>فس، تفسیر القمی سَعِیدُ بْنُ مُحَمَّدٍ عَنْ بَکْرِ بْنِ سَهْلٍ عَنْ عَبْدِ الْغَنِیِّ بْنِ سَعِیدٍ عَنْ مُوسَی بْنِ عَبْدِ الرَّحْمَنِ عَنْ مُقَاتِلِ بْنِ سُلَیْمَانَ عَنِ الضَّحَّاکِ عَنِ ابْنِ عَبَّاسٍ فِی قَوْلِهِ وَ الْأَمْرُ یَوْمَئِذٍ لِلَّهِ یُرِیدُ الْمُلْکَ وَ الْقُدْرَةَ وَ السُّلْطَانَ وَ الْعِزَّةَ وَ الْجَبَرُوتَ وَ الْجَمَالَ وَ الْبَهَاءَ وَ الْإِلَهِیَّةَ لَا شَرِیکَ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که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یَوْمَئِذٍ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و قدرت و سلطنت و عزت و جبروت و جمال و انس و الهیّت برای خدایی است که شریک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1379399_1468164448"/>
      <w:bookmarkStart w:id="487" w:name="_Toc219"/>
      <w:bookmarkEnd w:id="486"/>
      <w:r>
        <w:rPr>
          <w:rtl w:val="true"/>
        </w:rPr>
        <w:t>«</w:t>
      </w:r>
      <w:r>
        <w:rPr/>
        <w:t>32</w:t>
      </w:r>
      <w:r>
        <w:rPr>
          <w:rtl w:val="true"/>
        </w:rPr>
        <w:t>»</w:t>
      </w:r>
      <w:bookmarkEnd w:id="487"/>
    </w:p>
    <w:p>
      <w:pPr>
        <w:pStyle w:val="BookText"/>
        <w:rPr/>
      </w:pPr>
      <w:r>
        <w:rPr>
          <w:rFonts w:ascii="Amiri" w:hAnsi="Amiri" w:eastAsia="Amiri" w:cs="Amiri"/>
          <w:color w:val="111111"/>
          <w:sz w:val="28"/>
          <w:sz w:val="28"/>
          <w:szCs w:val="28"/>
          <w:rtl w:val="true"/>
          <w:lang w:bidi="ar-SA"/>
        </w:rPr>
        <w:t>فس، تفسیر القمی إِذَا السَّماءُ انْشَقَّتْ قَالَ یَوْمَ الْقِیَامَةِ وَ أَذِنَتْ لِرَبِّها وَ حُقَّتْ أَیْ أَطَاعَتْ رَبَّهَا وَ حَقَّ لَهَا أَنْ تُطِیعَ رَبَّهَا وَ إِذَا الْأَرْضُ مُدَّتْ وَ أَلْقَتْ ما فِیها وَ تَخَلَّتْ قَالَ تُمَدُّ الْأَرْضُ وَ تَنْشَقُّ فَیَخْرُجُ النَّاسُ مِنْهَا وَ تَخَلَّتْ أَیْ تَخَلَّتْ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روز قیامت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أَذِنَتْ لِرَبِّها وَ 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پروردگارش می کند و برای او حق است که از پروردگارش اطاعت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الْأَرْضُ مُدَّتْ وَ أَلْقَتْ ما فیها وَ تَخَلَّتْ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زمین کشیده می شود و شکافته می شود، پس مردم از آن خارج می شوند و تَخَلَّت یعنی از مردم خالی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1379401_1468164448"/>
      <w:bookmarkStart w:id="489" w:name="_Toc220"/>
      <w:bookmarkEnd w:id="488"/>
      <w:r>
        <w:rPr>
          <w:rtl w:val="true"/>
        </w:rPr>
        <w:t>«</w:t>
      </w:r>
      <w:r>
        <w:rPr/>
        <w:t>33</w:t>
      </w:r>
      <w:r>
        <w:rPr>
          <w:rtl w:val="true"/>
        </w:rPr>
        <w:t>»</w:t>
      </w:r>
      <w:bookmarkEnd w:id="48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وَ السَّماءِ وَ الطَّارِقِ قَالَ الطَّارِقُ النَّجْمُ الثَّاقِبُ وَ هُوَ نَجْمُ الْعَذَابِ وَ نَجْمُ الْقِیَامَةِ وَ هُوَ زُحَلُ فِی أَعْلَی الْمَنَازِلِ إِنْ کُلُّ نَفْسٍ لَمَّا عَلَیْها حافِظٌ قَالَ الْمَلَائِکَةُ</w:t>
      </w:r>
      <w:r>
        <w:rPr>
          <w:rFonts w:eastAsia="Amiri" w:cs="Amiri" w:ascii="Amiri" w:hAnsi="Amiri"/>
          <w:color w:val="111111"/>
          <w:sz w:val="28"/>
          <w:szCs w:val="28"/>
          <w:rtl w:val="true"/>
          <w:lang w:bidi="ar-SA"/>
        </w:rPr>
        <w:t xml:space="preserve">. </w:t>
      </w:r>
      <w:bookmarkStart w:id="490" w:name="pg13724_130179"/>
    </w:p>
    <w:p>
      <w:pPr>
        <w:pStyle w:val="BookText"/>
        <w:rPr/>
      </w:pPr>
      <w:bookmarkEnd w:id="4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السَّماءِ وَ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همان نجم ثاقب است که ستاره عذاب و ستاره روز قیامت است و آن ستاره زحل است در بالاترین منزلگاهها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کُلُّ نَفْسٍ لَمَّا عَلَیْها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حافظ فرشتگان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1379403_1468164448"/>
      <w:bookmarkStart w:id="492" w:name="_Toc221"/>
      <w:bookmarkEnd w:id="491"/>
      <w:r>
        <w:rPr>
          <w:rtl w:val="true"/>
        </w:rPr>
        <w:t>«</w:t>
      </w:r>
      <w:r>
        <w:rPr/>
        <w:t>34</w:t>
      </w:r>
      <w:r>
        <w:rPr>
          <w:rtl w:val="true"/>
        </w:rPr>
        <w:t>»</w:t>
      </w:r>
      <w:bookmarkEnd w:id="492"/>
    </w:p>
    <w:p>
      <w:pPr>
        <w:pStyle w:val="BookText"/>
        <w:rPr/>
      </w:pPr>
      <w:r>
        <w:rPr>
          <w:rFonts w:ascii="Amiri" w:hAnsi="Amiri" w:eastAsia="Amiri" w:cs="Amiri"/>
          <w:color w:val="111111"/>
          <w:sz w:val="28"/>
          <w:sz w:val="28"/>
          <w:szCs w:val="28"/>
          <w:rtl w:val="true"/>
          <w:lang w:bidi="ar-SA"/>
        </w:rPr>
        <w:t>فس، تفسیر القمی فِی رِوَایَةِ أَبِی الْجَارُودِ عَنْ أَبِی جَعْفَرٍ علیه السلام فِی قَوْلِهِ کَلَّا إِذا دُکَّتِ الْأَرْضُ دَکًّا دَکًّا قَالَ هِیَ الزَّلْزَلَةُ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إِذا دُکَّتِ الْأَرْضُ دَکًّا دَکّاً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دکّ زلزله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قمی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1379405_1468164448"/>
      <w:bookmarkStart w:id="494" w:name="_Toc222"/>
      <w:bookmarkEnd w:id="493"/>
      <w:r>
        <w:rPr>
          <w:rtl w:val="true"/>
        </w:rPr>
        <w:t>«</w:t>
      </w:r>
      <w:r>
        <w:rPr/>
        <w:t>35</w:t>
      </w:r>
      <w:r>
        <w:rPr>
          <w:rtl w:val="true"/>
        </w:rPr>
        <w:t>»</w:t>
      </w:r>
      <w:bookmarkEnd w:id="494"/>
    </w:p>
    <w:p>
      <w:pPr>
        <w:pStyle w:val="BookText"/>
        <w:rPr/>
      </w:pPr>
      <w:r>
        <w:rPr>
          <w:rFonts w:ascii="Amiri" w:hAnsi="Amiri" w:eastAsia="Amiri" w:cs="Amiri"/>
          <w:color w:val="111111"/>
          <w:sz w:val="28"/>
          <w:sz w:val="28"/>
          <w:szCs w:val="28"/>
          <w:rtl w:val="true"/>
          <w:lang w:bidi="ar-SA"/>
        </w:rPr>
        <w:t>ج، الإحتجاج رَوَی هِشَامُ بْنُ الْحَکَمِ أَنَّهُ سَأَلَ الزِّنْدِیقُ أَبَا عَبْدِ اللَّهِ علیه السلام فَقَالَ أَخْبِرْنِی عَنِ النَّاسِ یُحْشَرُونَ یَوْمَ الْقِیَامَةِ عُرَاةً قَالَ بَلْ یُحْشَرُونَ فِی أَکْفَانِهِمْ قَالَ أَنَّی لَهُمْ بِالْأَکْفَانِ وَ قَدْ بُلِیَتْ قَالَ إِنَّ الَّذِی أَحْیَا أَبْدَانَهُمْ جَدَّدَ أَکْفَانَهُمْ قَالَ مَنْ مَاتَ بِلَا کَفَنٍ قَالَ یَسْتُرُ اللَّهُ عَوْرَتَهُ بِمَا شَاءَ مِنْ عِنْدِهِ قَالَ فَیُعْرَضُونَ صُفُوفاً قَالَ نَعَمْ هُمْ یَوْمَئِذٍ عِشْرُونَ وَ مِائَةُ صَفٍّ فِی عَرْضِ الْأَرْضِ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روایت کرده که 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بفرمائید مردم در روز قیامت عریان محشور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کفنهایشان محشور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کفن از کجا می‌آورند که پوسیده و نابود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زنده کند آنها را، کفن نیز برای آنها تجدید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کسی که بدون کفن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عورت او را به وسیله آنچه بخواهد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صورت صف می‌آیند؟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صد و بیست هزار صف در عرض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1379407_1468164448"/>
      <w:bookmarkStart w:id="496" w:name="_Toc223"/>
      <w:bookmarkEnd w:id="495"/>
      <w:r>
        <w:rPr>
          <w:rtl w:val="true"/>
        </w:rPr>
        <w:t>«</w:t>
      </w:r>
      <w:r>
        <w:rPr/>
        <w:t>36</w:t>
      </w:r>
      <w:r>
        <w:rPr>
          <w:rtl w:val="true"/>
        </w:rPr>
        <w:t>»</w:t>
      </w:r>
      <w:bookmarkEnd w:id="496"/>
    </w:p>
    <w:p>
      <w:pPr>
        <w:pStyle w:val="BookText"/>
        <w:rPr/>
      </w:pPr>
      <w:r>
        <w:rPr>
          <w:rFonts w:ascii="Amiri" w:hAnsi="Amiri" w:eastAsia="Amiri" w:cs="Amiri"/>
          <w:color w:val="111111"/>
          <w:sz w:val="28"/>
          <w:sz w:val="28"/>
          <w:szCs w:val="28"/>
          <w:rtl w:val="true"/>
          <w:lang w:bidi="ar-SA"/>
        </w:rPr>
        <w:t>سن، المحاسن أَبِی عَنِ الْقَاسِمِ بْنِ عُرْوَةَ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یَوْمَ تُبَدَّلُ الْأَرْضُ غَیْرَ الْأَرْضِ قَالَ تُبَدَّلُ خُبْزَةَ نِقْیٍ یَأْکُلُ النَّاسُ مِنْهَا حَتَّی یَفْرُغَ النَّاسُ مِنَ الْحِسَابِ فَقَالَ لَهُ قَائِلٌ </w:t>
      </w:r>
      <w:r>
        <w:rPr>
          <w:rStyle w:val="FootnoteAnchor"/>
          <w:rtl w:val="true"/>
        </w:rPr>
        <w:footnoteReference w:id="113"/>
      </w:r>
      <w:r>
        <w:rPr>
          <w:rFonts w:ascii="Amiri" w:hAnsi="Amiri" w:eastAsia="Amiri" w:cs="Amiri"/>
          <w:color w:val="111111"/>
          <w:sz w:val="28"/>
          <w:sz w:val="28"/>
          <w:szCs w:val="28"/>
          <w:rtl w:val="true"/>
          <w:lang w:bidi="ar-SA"/>
        </w:rPr>
        <w:t xml:space="preserve">إِنَّهُمْ لَفِی شُغُلٍ یَوْمَئِذٍ عَنِ الْأَکْلِ وَ الشُّرْبِ قَالَ إِنَّ اللَّهَ خَلَقَ ابْنَ آدَمَ أَجْوَفَ فَلَا بُدَّ لَهُ مِنَ الطَّعَامِ وَ الشَّرَابِ أَ هُمْ أَشَدُّ شُغُلًا یَوْمَئِذٍ أَمْ مَنْ فِی النَّارِ فَقَدِ اسْتَغَاثُوا وَ اللَّهُ یَقُولُ وَ إِنْ یَسْتَغِیثُوا یُغاثُوا بِماءٍ کَالْمُهْلِ </w:t>
      </w:r>
      <w:r>
        <w:rPr>
          <w:rStyle w:val="FootnoteAnchor"/>
          <w:rtl w:val="true"/>
        </w:rPr>
        <w:footnoteReference w:id="114"/>
      </w:r>
      <w:r>
        <w:rPr>
          <w:rFonts w:ascii="Amiri" w:hAnsi="Amiri" w:eastAsia="Amiri" w:cs="Amiri"/>
          <w:color w:val="111111"/>
          <w:sz w:val="28"/>
          <w:sz w:val="28"/>
          <w:szCs w:val="28"/>
          <w:rtl w:val="true"/>
          <w:lang w:bidi="ar-SA"/>
        </w:rPr>
        <w:t>یَشْوِی الْوُجُوهَ بِئْسَ الشَّرابُ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تفسیر العیاشی عن عبد الله بن سنان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زمین به غیر این زمین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مبدل به نان پاکیزه ای می گردد که مردم از آن می خورند تا خداوند حساب رسی را تمام نماید؛ شخصی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از خوردن و آشامیدن به امور دیگری مشغول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بنی آدم را شکم دار آفریده و باید برایش غذا و نوشیدنی باشد؛ آیا اهل محشر مشغول ترند در آن روز یا کسانی که در آتش هستند که استغاثه می کنند و خدا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یَسْتَغیثُوا یُغاثُوا بِماءٍ کَالْمُهْلِ یَشْوِی الْوُجُوهَ بِئْسَ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استغاثه کنند با آبی به آنان جواب داده ی شود که مثل مس گداخته که صورتها را بریان می کند؛ چه بد شرابی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مثل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1379409_1468164448"/>
      <w:bookmarkStart w:id="498" w:name="_Toc224"/>
      <w:bookmarkEnd w:id="497"/>
      <w:r>
        <w:rPr>
          <w:rtl w:val="true"/>
        </w:rPr>
        <w:t>«</w:t>
      </w:r>
      <w:r>
        <w:rPr/>
        <w:t>37</w:t>
      </w:r>
      <w:r>
        <w:rPr>
          <w:rtl w:val="true"/>
        </w:rPr>
        <w:t>»</w:t>
      </w:r>
      <w:bookmarkEnd w:id="498"/>
    </w:p>
    <w:p>
      <w:pPr>
        <w:pStyle w:val="BookText"/>
        <w:rPr/>
      </w:pPr>
      <w:r>
        <w:rPr>
          <w:rFonts w:ascii="Amiri" w:hAnsi="Amiri" w:eastAsia="Amiri" w:cs="Amiri"/>
          <w:color w:val="111111"/>
          <w:sz w:val="28"/>
          <w:sz w:val="28"/>
          <w:szCs w:val="28"/>
          <w:rtl w:val="true"/>
          <w:lang w:bidi="ar-SA"/>
        </w:rPr>
        <w:t>سن، المحاسن أَبِی عَنِ ابْنِ أَبِی عُمَیْرٍ عَنْ هِشَامٍ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الْأَبْرَشُ الْکَلْبِیُّ عَنْ قَوْلِ اللَّهِ عَزَّ وَ جَلَّ یَوْمَ تُبَدَّلُ الْأَرْضُ غَیْرَ الْأَرْضِ قَالَ تُبَدَّلُ خُبْزَةَ نِقْیٍ یَأْکُلُ النَّاسُ مِنْهَا حَتَّی یَفْرُغَ مِنَ الْحِسَابِ فَقَالَ الْأَبْرَشُ إِنَّ النَّاسَ یَوْمَئِذٍ لَفِی شُغُلٍ عَنِ الْأَکْلِ فَقَالَ أَبُو جَعْفَرٍ علیه السلام وَ هُمْ فِی النَّارِ لَا یُشْغَلُونَ عَنْ أَکْلِ الضَّرِیعِ وَ شُرْبِ الْحَمِیمِ وَ هُمْ فِی الْعَذَابِ فَکَیْفَ یُشْغَلُونَ عَنْهُ فِی الْحِسَابِ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 تفسیر العیاشی عن محمد بن هاشم عمن أخبره عن أبی جعفر علیه السلام مثله </w:t>
      </w:r>
      <w:bookmarkStart w:id="499" w:name="pg13724_130180"/>
    </w:p>
    <w:p>
      <w:pPr>
        <w:pStyle w:val="BookText"/>
        <w:rPr/>
      </w:pPr>
      <w:bookmarkEnd w:id="4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زمین به غیر این زمین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مبدل به نان پاکیزه ای می گردد که مردم از آن می خورند تا حساب رسی تمام شود؛ ابرش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از خوردن به امور دیگری مشغول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آتش از خوردن خار خشک و آب سوزان به چیزی مشغول نمی شوند در حالی که در حال عذاب شدن هستند، پس چگونه در حال محاسبه از آن روی گردانند؟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مثل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1379411_1468164448"/>
      <w:bookmarkStart w:id="501" w:name="_Toc225"/>
      <w:bookmarkEnd w:id="500"/>
      <w:r>
        <w:rPr>
          <w:rtl w:val="true"/>
        </w:rPr>
        <w:t>بیان</w:t>
      </w:r>
      <w:bookmarkEnd w:id="501"/>
    </w:p>
    <w:p>
      <w:pPr>
        <w:pStyle w:val="BookText"/>
        <w:rPr/>
      </w:pPr>
      <w:r>
        <w:rPr>
          <w:rFonts w:ascii="IRNazanin" w:hAnsi="IRNazanin" w:eastAsia="IRNazanin"/>
          <w:color w:val="111111"/>
          <w:sz w:val="28"/>
          <w:sz w:val="28"/>
          <w:szCs w:val="28"/>
          <w:rtl w:val="true"/>
          <w:lang w:bidi="fa-IR"/>
        </w:rPr>
        <w:t>قال الجزری فیه یحشر الناس یوم القیامة علی أرض بیضاء عفراء کقرصة النقی یعنی الخبز الحواری و هو الذی نخل مرة بعد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این مورد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مردم بر روی زمینی سفید و خاک آلود مثل قرص نانی پاکیزه محشور می شوند که نان حواری است و آن نانی است که بارها الک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1379413_1468164448"/>
      <w:bookmarkStart w:id="503" w:name="_Toc226"/>
      <w:bookmarkEnd w:id="502"/>
      <w:r>
        <w:rPr>
          <w:rtl w:val="true"/>
        </w:rPr>
        <w:t>«</w:t>
      </w:r>
      <w:r>
        <w:rPr/>
        <w:t>38</w:t>
      </w:r>
      <w:r>
        <w:rPr>
          <w:rtl w:val="true"/>
        </w:rPr>
        <w:t>»</w:t>
      </w:r>
      <w:bookmarkEnd w:id="503"/>
    </w:p>
    <w:p>
      <w:pPr>
        <w:pStyle w:val="BookText"/>
        <w:rPr/>
      </w:pPr>
      <w:r>
        <w:rPr>
          <w:rFonts w:ascii="Amiri" w:hAnsi="Amiri" w:eastAsia="Amiri" w:cs="Amiri"/>
          <w:color w:val="111111"/>
          <w:sz w:val="28"/>
          <w:sz w:val="28"/>
          <w:szCs w:val="28"/>
          <w:rtl w:val="true"/>
          <w:lang w:bidi="ar-SA"/>
        </w:rPr>
        <w:t>شا، الإرشاد لَمَّا عَادَ رَسُولُ اللَّهِ صلی الله علیه و آله مِنْ تَبُوکَ إِلَی الْمَدِینَةِ قَدِمَ إِلَیْهِ عَمْرُو بْنُ مَعْدِیکَرِبَ فَقَالَ لَهُ النَّبِیُّ صلی الله علیه و آله أَسْلِمْ یَا عَمْرُو یُؤْمِنُکَ اللَّهُ مِنَ الْفَزَعِ الْأَکْبَرِ قَالَ یَا مُحَمَّدُ وَ مَا الْفَزَعُ الْأَکْبَرُ فَإِنِّی لَا أَفْزَعُ فَقَالَ یَا عَمْرُو إِنَّهُ لَیْسَ کَمَا تَظُنُّ وَ تَحْسَبُ إِنَّ النَّاسَ یُصَاحُ بِهِمْ صَیْحَةً وَاحِدَةً فَلَا یَبْقَی مَیِّتٌ إِلَّا نُشِرَ وَ لَا حَیٌّ إِلَّا مَاتَ إِلَّا مَا شَاءَ اللَّهُ ثُمَّ یُصَاحُ بِهِمْ صَیْحَةً أُخْرَی فَیُنْشَرُ مَنْ مَاتَ وَ یَصُفُّونَ جَمِیعاً وَ تَنْشَقُّ السَّمَاءُ وَ تُهَدُّ الْأَرْضُ وَ تَخِرُّ الْجِبَالُ هَدّاً وَ تَرْمِی النَّارَ بِمِثْلِ الْجِبَالِ شَرَراً فَلَا یَبْقَی ذُو رُوحٍ إِلَّا انْخَلَعَ قَلْبُهُ وَ ذَکَرَ دِینَهُ وَ شُغِلَ بِنَفْسِهِ إِلَّا مَا شَاءَ اللَّهُ فَأَیْنَ أَنْتَ یَا عَمْرُو مِنْ هَذَا قَالَ أَلَا إِنِّی أَسْمَعُ أَمْراً عَظِیماً فَآمَنَ بِاللَّهِ وَ رَسُولِهِ وَ آمَنَ مَعَهُ مِنْ قَوْمِهِ نَاسٌ وَ رَجَعُوا إِلَی قَوْمِهِمْ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از تبوک بمدینه باز گشت عمرو بن معدی 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عرب و دلاوران و شعرای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آمده و پیغمبر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اسلام اختیار کن تا خدا تو را از بیم و هراس بزرگ ایمن گرداند،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هراس بزرگ کدام است؟من که از چیزی نمی‌ترسم،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 این گونه نیست که تو پنداری و گمان بری، یک فریاد و بانگی بر مردم زده شود که هیچ مرده به جای نماند جز اینکه زنده شود و هیچ زنده نماند جز اینکه بمیرد مگر آن کس که خدا خواهد، سپس بانک دیگری بر ایشان زده شود که هر که مرده است زنده شود، و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کشند، آسمان شکافته شود، و زمین از هم بپاشد، کوهها در هم فرو ریزند، آتش باندازه کوهها شراره زند، در آن هنگام جان داری بجای نماند جز اینکه دلش از جا کنده شود، و به یاد گناه خویش افتد، و به خود سرگرم شود مگر آن کس که خدا خواهد، پس ای عمرو تو 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هراس بزرگ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داستان بزرگی می‌شنوم،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به خدا و رسولش ایمان آورد و گروهی از قبیله او نیز با او ایمان آوردند و به سوی قوم خویش بازگشتند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1379415_1468164448"/>
      <w:bookmarkStart w:id="505" w:name="_Toc227"/>
      <w:bookmarkEnd w:id="504"/>
      <w:r>
        <w:rPr>
          <w:rtl w:val="true"/>
        </w:rPr>
        <w:t>بیان</w:t>
      </w:r>
      <w:bookmarkEnd w:id="505"/>
    </w:p>
    <w:p>
      <w:pPr>
        <w:pStyle w:val="BookText"/>
        <w:rPr/>
      </w:pPr>
      <w:r>
        <w:rPr>
          <w:rFonts w:ascii="IRNazanin" w:hAnsi="IRNazanin" w:eastAsia="IRNazanin"/>
          <w:color w:val="111111"/>
          <w:sz w:val="28"/>
          <w:sz w:val="28"/>
          <w:szCs w:val="28"/>
          <w:rtl w:val="true"/>
          <w:lang w:bidi="fa-IR"/>
        </w:rPr>
        <w:t>فی النفخة الأولی هنا ما یخالف ما سبق و المعتمد الأخبار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نفخه اولی در اینجا مخالف مطالب گذشته است و آنچه مورد اعتماد است، اخبار سابق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1379417_1468164448"/>
      <w:bookmarkStart w:id="507" w:name="_Toc228"/>
      <w:bookmarkEnd w:id="506"/>
      <w:r>
        <w:rPr>
          <w:rtl w:val="true"/>
        </w:rPr>
        <w:t>«</w:t>
      </w:r>
      <w:r>
        <w:rPr/>
        <w:t>39</w:t>
      </w:r>
      <w:r>
        <w:rPr>
          <w:rtl w:val="true"/>
        </w:rPr>
        <w:t>»</w:t>
      </w:r>
      <w:bookmarkEnd w:id="507"/>
    </w:p>
    <w:p>
      <w:pPr>
        <w:pStyle w:val="BookText"/>
        <w:rPr/>
      </w:pPr>
      <w:r>
        <w:rPr>
          <w:rFonts w:ascii="Amiri" w:hAnsi="Amiri" w:eastAsia="Amiri" w:cs="Amiri"/>
          <w:color w:val="111111"/>
          <w:sz w:val="28"/>
          <w:sz w:val="28"/>
          <w:szCs w:val="28"/>
          <w:rtl w:val="true"/>
          <w:lang w:bidi="ar-SA"/>
        </w:rPr>
        <w:t>شی، تفسیر العیاشی عَنْ ثُوَیْرِ بْنِ أَبِی فَاخِتَةَ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الْأَرْضُ غَیْرَ الْأَرْضِ یَعْنِی بِأَرْضٍ لَمْ تَکْتَسِبْ عَلَیْهَا الذُّنُوبَ بارِزَةً لَیْسَ عَلَیْهَا جِبَالٌ وَ لَا نَبَکٌ کَمَا دَحَاهَا أَوَّلَ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زمین به چیزی غیر این زمین 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زمینی مبدل می شود که روی آن چیزی از گناهان ارتکاب نیافته و زمین آشکار است و بر آن کوه و شکوفه سر تیزی نیست، به همان صورت که بار اول خداوند آن را گستراند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1379419_1468164448"/>
      <w:bookmarkStart w:id="509" w:name="_Toc229"/>
      <w:bookmarkEnd w:id="508"/>
      <w:r>
        <w:rPr>
          <w:rtl w:val="true"/>
        </w:rPr>
        <w:t>بیان</w:t>
      </w:r>
      <w:bookmarkEnd w:id="509"/>
    </w:p>
    <w:p>
      <w:pPr>
        <w:pStyle w:val="BookText"/>
        <w:rPr/>
      </w:pPr>
      <w:r>
        <w:rPr>
          <w:rFonts w:ascii="IRNazanin" w:hAnsi="IRNazanin" w:eastAsia="IRNazanin"/>
          <w:color w:val="111111"/>
          <w:sz w:val="28"/>
          <w:sz w:val="28"/>
          <w:szCs w:val="28"/>
          <w:rtl w:val="true"/>
          <w:lang w:bidi="fa-IR"/>
        </w:rPr>
        <w:t>قال الفیروزآبادی النبکة محرکة و تسکن أکمة محددة الرأس و ربما کانت حمراء و أرض فیها صعود و هبوط أو التل الصغیر و الجمع نبک و نبک و نباک و نبوک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هذا الخبر ما مر و ما سیأتی إذ کونها مستویة لا ینافی کون کلها أو بعضها من خبز فتکون المغایرة مرادة علی الوجهین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نبکه به تحریک نون و باء و گاهی به سکون باء شکوفه سر تیز است و چه بسا سرخ باشد و زمینی را گویند که در آن بلندی و پستی است یا تل کوچک را گویند و جمع آن نَبَک و نَبک و نباک و نبوک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با آنچه گذشت و آنچه خواهد آمد منافاتی ندارد؛ زیرا این که زمین مسطح باشد منافاتی ندارد با این که کل یا بعض آن از نان باشد پس مغایرت بر هر دو صورت با هم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1379421_1468164448"/>
      <w:bookmarkStart w:id="511" w:name="_Toc230"/>
      <w:bookmarkEnd w:id="510"/>
      <w:r>
        <w:rPr>
          <w:rtl w:val="true"/>
        </w:rPr>
        <w:t>«</w:t>
      </w:r>
      <w:r>
        <w:rPr/>
        <w:t>40</w:t>
      </w:r>
      <w:r>
        <w:rPr>
          <w:rtl w:val="true"/>
        </w:rPr>
        <w:t>»</w:t>
      </w:r>
      <w:bookmarkEnd w:id="511"/>
    </w:p>
    <w:p>
      <w:pPr>
        <w:pStyle w:val="BookText"/>
        <w:rPr/>
      </w:pPr>
      <w:r>
        <w:rPr>
          <w:rFonts w:ascii="Amiri" w:hAnsi="Amiri" w:eastAsia="Amiri" w:cs="Amiri"/>
          <w:color w:val="111111"/>
          <w:sz w:val="28"/>
          <w:sz w:val="28"/>
          <w:szCs w:val="28"/>
          <w:rtl w:val="true"/>
          <w:lang w:bidi="ar-SA"/>
        </w:rPr>
        <w:t>شی، تفسیر العیاشی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یَوْمَ تُبَدَّلُ الْأَرْضُ غَیْرَ الْأَرْضِ قَالَ تُبَدَّلُ خُبْزَةً نَقِیَّةً یَأْکُلُ النَّاسُ مِنْهَا حَتَّی یَفْرُغَ مِنَ الْحِسَابِ قَالَ اللَّهُ تَعَالَی ما جَعَلْناهُمْ جَسَداً لا یَأْکُلُونَ الطَّعامَ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زمین به غیر این زمین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مبدل به نان پاکیزه ای می گردد که مردم از آن می خورند تا حساب رسی تمام شود؛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جسدی که طعام نخورد قرار ندادیم؛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1379423_1468164448"/>
      <w:bookmarkStart w:id="513" w:name="_Toc231"/>
      <w:bookmarkEnd w:id="512"/>
      <w:r>
        <w:rPr>
          <w:rtl w:val="true"/>
        </w:rPr>
        <w:t>«</w:t>
      </w:r>
      <w:r>
        <w:rPr/>
        <w:t>41</w:t>
      </w:r>
      <w:r>
        <w:rPr>
          <w:rtl w:val="true"/>
        </w:rPr>
        <w:t>»</w:t>
      </w:r>
      <w:bookmarkEnd w:id="51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 جامع الأخبار إِنَّ فَاطِمَةَ صَلَوَاتُ اللَّهِ عَلَیْهَا قَالَتْ لِأَبِیهَا یَا أَبَتِ أَخْبِرْنِی کَیْفَ یَکُونُ النَّاسُ یَوْمَ الْقِیَامَةِ قَالَ یَا فَاطِمَةُ یُشْغَلُونَ فَلَا یَنْظُرُ أَحَدٌ إِلَی أَحَدٍ وَ لَا وَالِدٌ إِلَی الْوَلَدِ </w:t>
      </w:r>
      <w:bookmarkStart w:id="514" w:name="pg13724_130181"/>
    </w:p>
    <w:p>
      <w:pPr>
        <w:pStyle w:val="BookText"/>
        <w:rPr/>
      </w:pPr>
      <w:bookmarkEnd w:id="514"/>
      <w:r>
        <w:rPr>
          <w:rFonts w:ascii="Amiri" w:hAnsi="Amiri" w:eastAsia="Amiri" w:cs="Amiri"/>
          <w:color w:val="111111"/>
          <w:sz w:val="28"/>
          <w:sz w:val="28"/>
          <w:szCs w:val="28"/>
          <w:rtl w:val="true"/>
          <w:lang w:bidi="ar-SA"/>
        </w:rPr>
        <w:t>وَ لَا وَلَدٌ إِلَی أُمِّهِ قَالَتْ هَلْ یَکُونُ عَلَیْهِمْ أَکْفَانٌ إِذَا خَرَجُوا مِنَ الْقُبُورِ قَالَ یَا فَاطِمَةُ تَبْلَی الْأَکْفَانُ وَ تَبْقَی الْأَبْدَانُ تُسْتَرُ عَوْرَةُ الْمُؤْمِنِ وَ تُبْدَی عَوْرَةُ الْکَافِرِینَ قَالَتْ یَا أَبَتِ مَا یَسْتُرُ الْمُؤْمِنِینَ قَالَ نُورٌ یَتَلَأْلَأُ لَا یُبْصِرُونَ أَجْسَادَهُمْ مِنَ النُّورِ قَالَتْ یَا أَبَتِ فَأَیْنَ أَلْقَاکَ یَوْمَ الْقِیَامَةِ قَالَ انْظُرِی عِنْدَ الْمِیزَانِ وَ أَنَا أُنَادِی رَبِّ أَرْجِحْ مَنْ شَهِدَ أَنْ لَا إِلَهَ إِلَّا اللَّهُ وَ انْظُرِی عِنْدَ الدَّوَاوِینِ إِذَا نُشِرَتِ الصُّحُفُ وَ أَنَا أُنَادِی رَبِّ حَاسِبْ أُمَّتِی حِسَاباً یَسِیراً وَ انْظُرِی عِنْدَ مَقَامِ شَفَاعَتِی عَلَی جِسْرِ جَهَنَّمَ کُلُّ إِنْسَانٍ یَشْتَغِلُ بِنَفْسِهِ وَ أَنَا مُشْتَغِلٌ بِأُمَّتِی أُنَادِی یَا رَبِّ سَلِّمْ أُمَّتِی وَ النَّبِیُّونَ علیهم السلام حَوْلِی یُنَادُونَ رَبِّ سَلِّمْ أُمَّةَ مُحَمَّدٍ صلی الله علیه و آله وَ قَالَ علیه السلام إِنَّ اللَّهَ یُحَاسِبُ کُلَّ خَلْقٍ إِلَّا مَنْ أَشْرَکَ بِاللَّهِ فَإِنَّهُ لَا یُحَاسَبُ وَ یُؤْمَرُ بِهِ إِلَی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صلوات الله علیها به پدرش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 که روز قیامت مردم چگونه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مشغولند و احدی به احدی نظر نمی کند و پدر به فرزند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 فرزند به مادرش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قبور خارج می شوند، کفن بر تن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کفنها می پوسد و بدنها باقی می ماند و عورت مؤمنان مستور و عورت کافران مکشوف می گردد؛ بی 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مؤمنان را می 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می درخشد و از آن نور اجسادشان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قیامت شما را کجا ملاقات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میزان بنگر که من ندا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شهادت به لا اله الا الله داد را برگزین و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دیوانهای عمل وقتی نامه های عمل منتشر می شود، بنگر که من ندا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به آسانی حسابرسی کن و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مقام شفاعت من نزد پل جهنم نگاه کن که هر انسانی به خود مشغول است و من مشغول امت خویشم و ندا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سالم بدار و انبیا علیهم السلام در اطراف من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صلی الله علیه و آله را سلامت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خلقی را مورد محاسبه قرار می دهد مگر کسی که به خدا شرک بورزد که او محاسبه نمی شود و امر می شود او را به آتش ببرند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1379425_1468164448"/>
      <w:bookmarkStart w:id="516" w:name="_Toc232"/>
      <w:bookmarkEnd w:id="515"/>
      <w:r>
        <w:rPr>
          <w:rtl w:val="true"/>
        </w:rPr>
        <w:t>«</w:t>
      </w:r>
      <w:r>
        <w:rPr/>
        <w:t>42</w:t>
      </w:r>
      <w:r>
        <w:rPr>
          <w:rtl w:val="true"/>
        </w:rPr>
        <w:t>»</w:t>
      </w:r>
      <w:bookmarkEnd w:id="516"/>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أَمِیرِ الْمُؤْمِنِینَ علیه السلام فَقَالَ إِنَّ فِی الْقِیَامَةِ لَخَمْسِینَ مَوْقِفاً کُلُّ مَوْقِفٍ أَلْفُ سَنَةٍ فَأَوَّلُ مَوْقِفٍ خَرَجَ مِنْ قَبْرِهِ حُبِسُوا أَلْفَ سَنَةٍ عُرَاةً حُفَاةً جِیَاعاً عِطَاشاً فَمَنْ خَرَجَ مِنْ قَبْرِهِ مُؤْمِناً بِرَبِّهِ وَ مُؤْمِناً بِجَنَّتِهِ وَ نَارِهِ وَ مُؤْمِناً بِالْبَعْثِ وَ الْحِسَابِ وَ الْقِیَامَةِ مُقِرّاً بِاللَّهِ مُصَدِّقاً بِنَبِیِّهِ صلی الله علیه و آله وَ بِمَا جَاءَ مِنْ عِنْدِ اللَّهِ عَزَّ وَ جَلَّ نَجَا مِنَ الْجُوعِ وَ الْعَطَشِ قَالَ اللَّهُ تَعَالَی فَتَأْتُونَ أَفْواجاً مِنَ الْقُبُورِ إِلَی الْمَوْقِفِ أُمَماً کُلُّ أُمَّةٍ مَعَ إِمَامِهِمْ وَ قِیلَ جَمَاعَاتٍ 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علیه السلام نشسته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پنجاه موقف است که هرر موقفی هزار سال است؛ پس اولین موقفی که از قبرش خارج می شوند، هزار سال حبس می شوند در حالی که عریان و پا برهنه و گرسنه و تشنه هستند؛ پس هر کس با ایمان به پروردگار و مؤمن به جنت و نار و مؤمن به رستاخیز و حساب و قیامت و معترف به خدا و تصدیق گر پیامبرش صلی الله علیه و آله و آنچه از جانب خداآورده، خارج شود، از گرسنگی و عطش نجات می یابد؛ خدای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فَتَأْتُونَ أَفْواجاً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فوج فوج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قبور به موقف به صورت امتهایی که هر امتی با امام خویش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افواجا یعنی جماعاتی مختلف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1379427_1468164448"/>
      <w:bookmarkStart w:id="518" w:name="_Toc233"/>
      <w:bookmarkEnd w:id="517"/>
      <w:r>
        <w:rPr>
          <w:rtl w:val="true"/>
        </w:rPr>
        <w:t>«</w:t>
      </w:r>
      <w:r>
        <w:rPr/>
        <w:t>43</w:t>
      </w:r>
      <w:r>
        <w:rPr>
          <w:rtl w:val="true"/>
        </w:rPr>
        <w:t>»</w:t>
      </w:r>
      <w:bookmarkEnd w:id="518"/>
    </w:p>
    <w:p>
      <w:pPr>
        <w:pStyle w:val="BookText"/>
        <w:rPr/>
      </w:pPr>
      <w:r>
        <w:rPr>
          <w:rFonts w:ascii="Amiri" w:hAnsi="Amiri" w:eastAsia="Amiri" w:cs="Amiri"/>
          <w:color w:val="111111"/>
          <w:sz w:val="28"/>
          <w:sz w:val="28"/>
          <w:szCs w:val="28"/>
          <w:rtl w:val="true"/>
          <w:lang w:bidi="ar-SA"/>
        </w:rPr>
        <w:t>کا، الکافی عَلِیٌّ عَنْ أَبِیهِ وَ عَلِیُّ بْنُ مُحَمَّدٍ جَمِیعاً عَنِ الْقَاسِمِ بْنِ مُحَمَّدٍ عَنْ سُلَیْمَانَ بْنِ دَاوُدَ عَنْ حَفْصٍ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النَّاسِ یَوْمَ الْقِیَامَةِ إِذَا قَامُوا لِرَبِّ الْعَالَمِینَ مَثَلُ السَّهْمِ فِی الْقُرْبِ لَیْسَ لَهُ مِنَ الْأَرْضِ إِلَّا مَوْضِعُ قَدَمِهِ کَالسَّهْمِ فِی الْکِنَانَةِ لَا یَقْدِرُ أَنْ یَزُولَ هَاهُنَا وَ لَا هَاهُنَا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مردم در روز قیامت وقتی در برابر رب العالمین می یستند، مثل تیر در غلاف است که از زمین جز موضع قدمش جایی ندارد مثل تیر در جاتیری که و نمی تواند به این طرف و آن طرف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1379429_1468164448"/>
      <w:bookmarkStart w:id="520" w:name="_Toc234"/>
      <w:bookmarkEnd w:id="519"/>
      <w:r>
        <w:rPr>
          <w:rtl w:val="true"/>
        </w:rPr>
        <w:t>«</w:t>
      </w:r>
      <w:r>
        <w:rPr/>
        <w:t>44</w:t>
      </w:r>
      <w:r>
        <w:rPr>
          <w:rtl w:val="true"/>
        </w:rPr>
        <w:t>»</w:t>
      </w:r>
      <w:bookmarkEnd w:id="52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بْنُ مُحَمَّدٍ عَنْ صَالِحِ بْنِ أَبِی حَمَّادٍ عَنْ مُحَمَّدِ بْنِ سِنَانٍ عَنِ ابْنِ مُسْکَانَ عَنْ أَبِی بَکْرٍ الْحَضْرَمِیِّ عَنْ تَمِیمِ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أَمِیرِ الْمُؤْمِنِینَ علیه السلام فَاضْطَرَبَتِ الْأَرْضُ فَوَحَاهَا بِیَدِهِ ثُمَّ قَالَ لَهَا اسْکُنِی مَا لَکِ ثُمَّ الْتَفَتَ إِلَیْنَا وَ قَالَ أَمَا إِنَّهَا لَوْ کَانَتِ الَّتِی قَالَ اللَّهُ لَأَجَابَتْنِی وَ لَکِنْ لَیْسَتْ بِتِلْکَ</w:t>
      </w:r>
      <w:r>
        <w:rPr>
          <w:rFonts w:eastAsia="Amiri" w:cs="Amiri" w:ascii="Amiri" w:hAnsi="Amiri"/>
          <w:color w:val="111111"/>
          <w:sz w:val="28"/>
          <w:szCs w:val="28"/>
          <w:rtl w:val="true"/>
          <w:lang w:bidi="ar-SA"/>
        </w:rPr>
        <w:t xml:space="preserve">. </w:t>
      </w:r>
      <w:bookmarkStart w:id="521" w:name="pg13724_130182"/>
    </w:p>
    <w:p>
      <w:pPr>
        <w:pStyle w:val="BookText"/>
        <w:rPr/>
      </w:pPr>
      <w:bookmarkEnd w:id="5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امیر المؤمنین علیه السلام بودیم که زمین متزلزل شد؛ پس حضرت با دست به ان اشاره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سپس متوجه ما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 اگر این زمین همان زمینی بود که خدا فرموده، هر آینه مرا اجابت می کرد، ولی این زمین آن زمین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1379431_1468164448"/>
      <w:bookmarkStart w:id="523" w:name="_Toc235"/>
      <w:bookmarkEnd w:id="522"/>
      <w:r>
        <w:rPr>
          <w:rtl w:val="true"/>
        </w:rPr>
        <w:t>بیان</w:t>
      </w:r>
      <w:bookmarkEnd w:id="523"/>
    </w:p>
    <w:p>
      <w:pPr>
        <w:pStyle w:val="BookText"/>
        <w:rPr/>
      </w:pPr>
      <w:r>
        <w:rPr>
          <w:rFonts w:ascii="IRNazanin" w:hAnsi="IRNazanin" w:eastAsia="IRNazanin"/>
          <w:color w:val="111111"/>
          <w:sz w:val="28"/>
          <w:sz w:val="28"/>
          <w:szCs w:val="28"/>
          <w:rtl w:val="true"/>
          <w:lang w:bidi="fa-IR"/>
        </w:rPr>
        <w:t xml:space="preserve">الوحی الإشارة و فی بعض النسخ فوجأها بالجیم و الهمزة یقال وجأته بالسکین أی ضربته و هو أظهر </w:t>
      </w:r>
      <w:r>
        <w:rPr>
          <w:rStyle w:val="FootnoteAnchor"/>
          <w:rtl w:val="true"/>
        </w:rPr>
        <w:footnoteReference w:id="115"/>
      </w:r>
      <w:r>
        <w:rPr>
          <w:rFonts w:ascii="IRNazanin" w:hAnsi="IRNazanin" w:eastAsia="IRNazanin"/>
          <w:color w:val="111111"/>
          <w:sz w:val="28"/>
          <w:sz w:val="28"/>
          <w:szCs w:val="28"/>
          <w:rtl w:val="true"/>
          <w:lang w:bidi="fa-IR"/>
        </w:rPr>
        <w:t>و هذا الخبر کغیره من الأخبار الکثیرة یدل علی أن المراد بالإنسان فی سورة الزلزال هو أمیر المؤمنین علیه السلام فهو علیه السلام یسأل الأرض فتجیبه فی القیامة عند زلزالها فاستدل علیه السلام بأن هذه الزلزلة لیست زلزلة القیامة و إلا لأجابتنی کما 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یعنی اشاره و در برخی نسخه ها دارد فوجأها با جیم و همزه؛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وجأته بالسکین یعنی با چاقو آن را زدم و این گونه ظاهرتر است و این خبر مانند غیر آن از اخبار کثیره دیگر دلالت دارد بر این که مراد از انسان در سوره زلزال امیرالمؤمنین علیه السلام است؛ پس آن حضرت از زمین سؤال می کند و در قیامت زمین هنگام لرزش جواب حضرت را می دهد؛ پس حضرت استدلال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زلزله زلزله قیامت نیست و الا مرا زمین اجابت می کرد، همان طور که خدای تعالی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1379433_1468164448"/>
      <w:bookmarkStart w:id="525" w:name="_Toc236"/>
      <w:bookmarkEnd w:id="524"/>
      <w:r>
        <w:rPr>
          <w:rtl w:val="true"/>
        </w:rPr>
        <w:t>«</w:t>
      </w:r>
      <w:r>
        <w:rPr/>
        <w:t>45</w:t>
      </w:r>
      <w:r>
        <w:rPr>
          <w:rtl w:val="true"/>
        </w:rPr>
        <w:t>»</w:t>
      </w:r>
      <w:bookmarkEnd w:id="525"/>
    </w:p>
    <w:p>
      <w:pPr>
        <w:pStyle w:val="BookText"/>
        <w:rPr/>
      </w:pPr>
      <w:r>
        <w:rPr>
          <w:rFonts w:ascii="Amiri" w:hAnsi="Amiri" w:eastAsia="Amiri" w:cs="Amiri"/>
          <w:color w:val="111111"/>
          <w:sz w:val="28"/>
          <w:sz w:val="28"/>
          <w:szCs w:val="28"/>
          <w:rtl w:val="true"/>
          <w:lang w:bidi="ar-SA"/>
        </w:rPr>
        <w:t>فر، تفسیر فرات بن إبراهیم أَبُو الْقَاسِمِ الْعَلَوِیُّ مُعَنْعَناً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عِنْدَ أَمِیرِ الْمُؤْمِنِینَ عَلِیِّ بْنِ أَبِی طَالِبٍ علیهما السلام إِذَا تَحَرَّکَتِ الْأَرْضُ فَجَعَلَ یَضْرِبُهَا بِیَدِهِ ثُمَّ قَالَ مَا لَکِ فَلَمْ تُجِبْهُ ثُمَّ قَالَ مَا لَکِ فَلَمْ تُجِبْهُ ثُمَّ قَالَ أَمَا وَ اللَّهِ لَوْ کَانَ هِیَهْ </w:t>
      </w:r>
      <w:r>
        <w:rPr>
          <w:rFonts w:eastAsia="Amiri" w:cs="Amiri" w:ascii="Amiri" w:hAnsi="Amiri"/>
          <w:color w:val="111111"/>
          <w:sz w:val="28"/>
          <w:szCs w:val="28"/>
          <w:lang w:bidi="ar-SA"/>
        </w:rPr>
        <w:t>7</w:t>
      </w:r>
      <w:r>
        <w:rPr>
          <w:rStyle w:val="FootnoteAnchor"/>
          <w:rtl w:val="true"/>
        </w:rPr>
        <w:footnoteReference w:id="116"/>
      </w:r>
      <w:r>
        <w:rPr>
          <w:rFonts w:ascii="Amiri" w:hAnsi="Amiri" w:eastAsia="Amiri" w:cs="Amiri"/>
          <w:color w:val="111111"/>
          <w:sz w:val="28"/>
          <w:sz w:val="28"/>
          <w:szCs w:val="28"/>
          <w:rtl w:val="true"/>
          <w:lang w:bidi="ar-SA"/>
        </w:rPr>
        <w:t>لَحَدَّثَتْنِی وَ إِنِّی لَأَنَا الَّذِی یُحَدِّثُ الْأَرْضَ أَخْبَارَهَا أَوْ رَجُلٌ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امیرالمؤمنین علی بن ابی طالب علیه السلام بودیم که ناگهان زمین متحرک شد؛ حضرت شروع کرد و با دست به آن می 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زمین جواب حضرت را نداد؛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زمین جواب حضرت را نداد؛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 که به خدا قسم اگر این زلزله زلزله قیامت بود، زمین با من سخن می گفت و من آن کسی هستم که به زمین اخبار آن را خواهم گفت یا مردی که از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1379435_1468164448"/>
      <w:bookmarkStart w:id="527" w:name="_Toc237"/>
      <w:bookmarkEnd w:id="526"/>
      <w:r>
        <w:rPr>
          <w:rtl w:val="true"/>
        </w:rPr>
        <w:t>بیان</w:t>
      </w:r>
      <w:bookmarkEnd w:id="527"/>
    </w:p>
    <w:p>
      <w:pPr>
        <w:pStyle w:val="BookText"/>
        <w:rPr/>
      </w:pPr>
      <w:r>
        <w:rPr>
          <w:rFonts w:ascii="IRNazanin" w:hAnsi="IRNazanin" w:eastAsia="IRNazanin"/>
          <w:color w:val="111111"/>
          <w:sz w:val="28"/>
          <w:sz w:val="28"/>
          <w:szCs w:val="28"/>
          <w:rtl w:val="true"/>
          <w:lang w:bidi="fa-IR"/>
        </w:rPr>
        <w:t>المراد بالرجل القائم علیه السلام و لعل هذا للتبهیم لنوع من المصلحة أو کلمة أو بمعنی الواو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رجل قائم علیه السلام است و شاید این تنبیه برای نوعی مصلحت است یا کلمه او در این خبر به معنای واو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1379437_1468164448"/>
      <w:bookmarkStart w:id="529" w:name="_Toc238"/>
      <w:bookmarkEnd w:id="528"/>
      <w:r>
        <w:rPr>
          <w:rtl w:val="true"/>
        </w:rPr>
        <w:t>«</w:t>
      </w:r>
      <w:r>
        <w:rPr/>
        <w:t>46</w:t>
      </w:r>
      <w:r>
        <w:rPr>
          <w:rtl w:val="true"/>
        </w:rPr>
        <w:t>»</w:t>
      </w:r>
      <w:bookmarkEnd w:id="529"/>
    </w:p>
    <w:p>
      <w:pPr>
        <w:pStyle w:val="BookText"/>
        <w:rPr/>
      </w:pPr>
      <w:r>
        <w:rPr>
          <w:rFonts w:ascii="Amiri" w:hAnsi="Amiri" w:eastAsia="Amiri" w:cs="Amiri"/>
          <w:color w:val="111111"/>
          <w:sz w:val="28"/>
          <w:sz w:val="28"/>
          <w:szCs w:val="28"/>
          <w:rtl w:val="true"/>
          <w:lang w:bidi="ar-SA"/>
        </w:rPr>
        <w:t>نهج، نهج البلاغة حَتَّی إِذَا تَصَرَّمَتِ الْأُمُورُ وَ تَقَضَّتِ الدُّهُورُ وَ أَزِفَ النُّشُورُ أَخْرَجَهُمْ مِنْ ضَرَائِحِ الْقُبُورِ وَ أَوْکَارِ الطُّیُورِ وَ أَوْجِرَةِ السِّبَاعِ وَ مَطَارِحِ الْمَهَالِکِ سِرَاعاً إِلَی أَمْرِهِ مُهْطِعِینَ إِلَی مَعَادِهِ رَعِیلًا صُمُوتاً قِیَاماً صُفُوفاً یَنْفُذُهُمُ الْبَصَرُ وَ یُسْمِعُهُمُ الدَّاعِی عَلَیْهِمْ لَبُوسُ الِاسْتِکَانَةِ وَ ضَرَعُ الِاسْتِسْلَامِ وَ الذِّلَّةِ قَدْ ضَلَّتِ الْحِیَلُ وَ انْقَطَعَ الْأَمَلُ وَ هَوَتِ الْأَفْئِدَةُ کَاظِمَةً وَ خَشَعَتِ الْأَصْوَاتُ مُهَیْنِمَةً وَ أَلْجَمَ الْعَرَقُ وَ عَظُمَ الشَّفَقُ وَ أُرْعِدَتِ الْأَسْمَاعُ لِزَبْرَةِ الدَّاعِی إِلَی فَصْلِ الْخِطَابِ وَ مُقَایَضَةِ الْجَزَاءِ وَ نَکَالِ الْعِقَابِ وَ نَوَالِ الثَّوَابِ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رشته امور از هم بگسلد، و روزگاران سپری گردد، و بیرون آمدن مردگان از قبر نزدیک شود، خداوند همه را از میان گورها، و آشیانه پرندگان، و لانه درندگان، و پرتگاه‌های هلاک به در آورد، در حالی که به سوی امرش شتابان، و به معرکه معادشان عجله کنان روان گردند، گروهی خاموش، و ایستادگانی صف زده، دید خداوند بر همه احاطه دارد، ندادهنده ندایش را به همه می‌شنواند، لباس خاکساری و ذلت تسلیم و و خواری بر آنان پوشانده می‌شود، روزی است که چاره سازی در آن کار ساز نیست، آرزو قطع شده، دلها از ترس تهی و خاموش شده، صداها آهسته و مخفی گشته، عرق تا دهان رسیده، و ترس از گناه عظیم شده، و گوشها از شنیدن فریاد رعد آسای منادی حق برای بیان حکم قاطع میان حق و باطل و رسیدن به جزای عمل نیک و بد و کیفر و ثواب به لرزه در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1379439_1468164448"/>
      <w:bookmarkStart w:id="531" w:name="_Toc239"/>
      <w:bookmarkEnd w:id="530"/>
      <w:r>
        <w:rPr>
          <w:rtl w:val="true"/>
        </w:rPr>
        <w:t>بیان</w:t>
      </w:r>
      <w:bookmarkEnd w:id="53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تصرّمت تقطّعت و أزف دنا و قرب و الأوجرة جمع وجار و هو بیت السبع و الإهطاع الإسراع فی العدو و أهطع إذا مد عنقه و صوب رأسه رعیلا </w:t>
      </w:r>
      <w:bookmarkStart w:id="532" w:name="pg13724_130183"/>
    </w:p>
    <w:p>
      <w:pPr>
        <w:pStyle w:val="BookText"/>
        <w:rPr/>
      </w:pPr>
      <w:bookmarkEnd w:id="532"/>
      <w:r>
        <w:rPr>
          <w:rFonts w:ascii="IRNazanin" w:hAnsi="IRNazanin" w:eastAsia="IRNazanin"/>
          <w:color w:val="111111"/>
          <w:sz w:val="28"/>
          <w:sz w:val="28"/>
          <w:szCs w:val="28"/>
          <w:rtl w:val="true"/>
          <w:lang w:bidi="fa-IR"/>
        </w:rPr>
        <w:t>قال ابن الأثیر أی رکابا علی الخیل انتهی و أصل الرعیل القطیع من الخیل و لعل الأظهر تشبیههم فی اجتماعهم و صموتهم بقطیع الخیل و قال ابن الأثیر فی حدیث ابن مسعود إنکم مجموعون فی صعید واحد ینفذکم البصر یقال نفذنی بصره إذا بلغنی و جاوزنی و قیل المراد به ینفذهم بصر الرحمن حتی یأتی علیهم کلهم و قیل أراد ینفذهم بصر الناظر لاستواء الصعید قال أبو حاتم أصحاب الحدیث یروونه بالذال المعجمة و إنما هو بالمهملة أی یبلغ أولهم و آخرهم حتی یراهم کلهم و یستوعبهم من نفد الشی‌ء و أنفدته و حمل الحدیث علی بصر المبصر أولی من حمله علی بصر الرحمن لأن الله یجمع الناس یوم القیامة فی أرض یشهد جمیع الخلائق فیها محاسبة العبد الواحد علی انفراده و یرون ما یصیر إلیه و اللبوس بالفتح ما یلبس و الضرع بالتحریک ما یصیر سببا لضراعتهم و خضوعهم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هوت الأفئدة کاظمة مقتبس من آیتین قوله تعالی وَ أَفْئِدَتُهُمْ هَواءٌ و قوله تعالی إِذِ الْقُلُوبُ لَدَی الْحَناجِرِ کاظِمِینَ و قال الجزری الهینمة الکلام الخفی الذی لا یفهم و قال فیه یبلغ العرق منهم ما یلجمهم أی یصل إلی أفواههم فیصیر لهم بمنزلة اللجام یمنعهم عن الکلام یعنی فی المحشر یوم القیامة و الشفق الخوف و یقال زبره زبرا و زبرة أی انتهره و یقال قایضه مقایضة فی البیع إذا أعطاه سلعة و أخذ عوضها سلعة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تصرمت یعنی منقطع می شود و ازف یعنی نزدیک شد و اوجره جمع وجار است و آن لانه درندگان است و اهطاع سریع دویدن است و أهطع یعنی گردنش را کشید و سر خود را به زیر افکند؛ رعیلا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ابن اثیر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رکاب بر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کلامش و اصل رعیل یعنی گله اسبان و شاید اظهر آن باشد که حضرت مردم را در حال اجتماع و سکوتشان به گله اسب تشبیه فرموده و ابن اثیر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ابن مسعود آمده شما در زمین واحدی جمع می شوید که چشم به شما ی رسد و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نفذنی بصره یعنی چشم او بر من افتاد و از من عبور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آنست که دیده خدای رحمان بر آنان می افتد تا با همگی آنان سخن می گوید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بیننده به آنان می رسد به خاطر مسطح بودن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حدیث آن را با ذال نقطه دار روایت می کنند ولی این واژه با دال است یعنی اول آنان به آخر آنان می رسد تا همگی آنان را می بیند و آنان را در بر می گیرد و از نفد الشیء و انفدته گرفته شده و حمل کردن حدیث بر دیده بیننده اولی است از حمل آن بر دیده خداوند زیرا خدا مردم را روز قیامت جمع می کند در زمینی که تمام خلائق در آن محاسبه یک بنده را می بینند و می بینند آنچه به او می رسد و لبوس با فتح لام چیزی است که پوشیده می شود و ضرع با تحریک ضاد و راء چیزی است که سبب تضرع و خضوعشان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و هوت الافئدة کاظمة گرفته شده از آیه و افئدتهم هواء و آیه إِذِ الْقُلُوبُ لَدَی الْحَناجِرِ کاظِمینَ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هینمه کلام پنهانی است که فهمیده نمی شود و در مورد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عرقشان به حدی می رسد که بر دهانهایشان مهار می زند یعنی به دهانهایشان می رسد پس به منزله مهار می شود و آنان را در محشر و روز قیامت و شفق ترس است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زبره زبرا و زبرة یعنی او را نهیب داد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قایضه مقایضة فی البیع یعنی کالای خود را به او داد و در عوض آن کالایی از او در بیع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1379441_1468164448"/>
      <w:bookmarkStart w:id="534" w:name="_Toc240"/>
      <w:bookmarkEnd w:id="533"/>
      <w:r>
        <w:rPr>
          <w:rtl w:val="true"/>
        </w:rPr>
        <w:t>«</w:t>
      </w:r>
      <w:r>
        <w:rPr/>
        <w:t>47</w:t>
      </w:r>
      <w:r>
        <w:rPr>
          <w:rtl w:val="true"/>
        </w:rPr>
        <w:t>»</w:t>
      </w:r>
      <w:bookmarkEnd w:id="534"/>
    </w:p>
    <w:p>
      <w:pPr>
        <w:pStyle w:val="BookText"/>
        <w:rPr/>
      </w:pPr>
      <w:r>
        <w:rPr>
          <w:rFonts w:ascii="Amiri" w:hAnsi="Amiri" w:eastAsia="Amiri" w:cs="Amiri"/>
          <w:color w:val="111111"/>
          <w:sz w:val="28"/>
          <w:sz w:val="28"/>
          <w:szCs w:val="28"/>
          <w:rtl w:val="true"/>
          <w:lang w:bidi="ar-SA"/>
        </w:rPr>
        <w:t xml:space="preserve">نهج، نهج البلاغة فَاتَّعِظُوا عِبَادَ اللَّهِ بِالْعِبَرِ النَّوَافِعِ وَ اعْتَبِرُوا بِالْآیِ السَّوَاطِعِ وَ ازْدَجِرُوا بِالنُّذُرِ الْبَوَالِغِ فَکَأَنْ قَدْ عَلِقَتْکُمْ مَخَالِبُ الْمَنِیَّةِ وَ انْقَطَعَتْ مِنْکُمْ عَلَائِقُ الْأُمْنِیَّةِ وَ دَهِمَتْکُمْ مُفْظِعَاتُ الْأُمُورِ </w:t>
      </w:r>
      <w:r>
        <w:rPr>
          <w:rStyle w:val="FootnoteAnchor"/>
          <w:rtl w:val="true"/>
        </w:rPr>
        <w:footnoteReference w:id="117"/>
      </w:r>
      <w:r>
        <w:rPr>
          <w:rFonts w:ascii="Amiri" w:hAnsi="Amiri" w:eastAsia="Amiri" w:cs="Amiri"/>
          <w:color w:val="111111"/>
          <w:sz w:val="28"/>
          <w:sz w:val="28"/>
          <w:szCs w:val="28"/>
          <w:rtl w:val="true"/>
          <w:lang w:bidi="ar-SA"/>
        </w:rPr>
        <w:t xml:space="preserve">وَ السِّیَاقَةُ إِلَی الْوِرْدِ الْمَوْرُودِ </w:t>
      </w:r>
      <w:r>
        <w:rPr>
          <w:rStyle w:val="FootnoteAnchor"/>
          <w:rtl w:val="true"/>
        </w:rPr>
        <w:footnoteReference w:id="118"/>
      </w:r>
      <w:r>
        <w:rPr>
          <w:rFonts w:ascii="Amiri" w:hAnsi="Amiri" w:eastAsia="Amiri" w:cs="Amiri"/>
          <w:color w:val="111111"/>
          <w:sz w:val="28"/>
          <w:sz w:val="28"/>
          <w:szCs w:val="28"/>
          <w:rtl w:val="true"/>
          <w:lang w:bidi="ar-SA"/>
        </w:rPr>
        <w:t>وَ کُلُّ نَفْسٍ مَعَها سائِقٌ وَ شَهِیدٌ سَائِقٌ یَسُوقُهَا إِلَی مَحْشَرِهَا وَ شَاهِدٌ یَشْهَدُ عَلَیْهَا بِعَمَلِهَا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از عبرتهای سودمند پند پذیرید، و از نشانه‌های درخشان عبرت گیرید، به خاطر بیم دادن‌های رسا از گناهان باز ایستید، و از ذکر و موعظه‌ها نفع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چنگالهای مرگ به شما در آویخته، و دلبستگی به آرزو از شما قطع شده، و کارهای دشوار و راندن روحتان به جایی که وارد شدنی است شما را فرا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کسی راننده و گواهی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به سوی محشرش می‌راند، و گواهی دهنده بر اعمالش گواهی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1379443_1468164448"/>
      <w:bookmarkStart w:id="536" w:name="_Toc241"/>
      <w:bookmarkEnd w:id="535"/>
      <w:r>
        <w:rPr>
          <w:rtl w:val="true"/>
        </w:rPr>
        <w:t>«</w:t>
      </w:r>
      <w:r>
        <w:rPr/>
        <w:t>48</w:t>
      </w:r>
      <w:r>
        <w:rPr>
          <w:rtl w:val="true"/>
        </w:rPr>
        <w:t>»</w:t>
      </w:r>
      <w:bookmarkEnd w:id="53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وَ ذَلِکَ یَوْمٌ یَجْمَعُ اللَّهُ فِیهِ الْأَوَّلِینَ وَ الْآخِرِینَ لِنِقَاشِ الْحِسَابِ وَ جَزَاءِ </w:t>
      </w:r>
      <w:bookmarkStart w:id="537" w:name="pg13724_130184"/>
    </w:p>
    <w:p>
      <w:pPr>
        <w:pStyle w:val="BookText"/>
        <w:rPr/>
      </w:pPr>
      <w:bookmarkEnd w:id="537"/>
      <w:r>
        <w:rPr>
          <w:rFonts w:ascii="Amiri" w:hAnsi="Amiri" w:eastAsia="Amiri" w:cs="Amiri"/>
          <w:color w:val="111111"/>
          <w:sz w:val="28"/>
          <w:sz w:val="28"/>
          <w:szCs w:val="28"/>
          <w:rtl w:val="true"/>
          <w:lang w:bidi="ar-SA"/>
        </w:rPr>
        <w:t>الْأَعْمَالِ خُضُوعاً قِیَاماً قَدْ أَلْجَمَهُمُ الْعَرَقُ وَ رَجَفَتْ بِهِمُ الْأَرْضُ فَأَحْسَنُهُمْ حَالًا مَنْ وَجَدَ لِقَدَمَیْهِ مَوْضِعاً وَ لِنَفْسِهِ مُتَّسَعاً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خداوند همه اولین و آخرین را گرد می‌آورد برای بررسی حساب، و پاداش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اعمال، همه در حال قیام و خاکساری هستند، عرق تا دهانشان را احاطه کرده، و زلزله زمین آنان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حال‌ترین انسان در آن روز کسی است که برای ایستادن جای پایی پیدا کند، و برای خود محل وسیعی بیابد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1379445_1468164448"/>
      <w:bookmarkStart w:id="539" w:name="_Toc242"/>
      <w:bookmarkEnd w:id="538"/>
      <w:r>
        <w:rPr>
          <w:rtl w:val="true"/>
        </w:rPr>
        <w:t>بیان</w:t>
      </w:r>
      <w:bookmarkEnd w:id="539"/>
    </w:p>
    <w:p>
      <w:pPr>
        <w:pStyle w:val="BookText"/>
        <w:rPr/>
      </w:pPr>
      <w:r>
        <w:rPr>
          <w:rFonts w:ascii="IRNazanin" w:hAnsi="IRNazanin" w:eastAsia="IRNazanin"/>
          <w:color w:val="111111"/>
          <w:sz w:val="28"/>
          <w:sz w:val="28"/>
          <w:szCs w:val="28"/>
          <w:rtl w:val="true"/>
          <w:lang w:bidi="fa-IR"/>
        </w:rPr>
        <w:t>نقاش الحساب المناقشة و التدقیق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الحساب یعنی سخت گیری و دقت به خرج دادن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1379447_1468164448"/>
      <w:bookmarkStart w:id="541" w:name="_Toc243"/>
      <w:bookmarkEnd w:id="540"/>
      <w:r>
        <w:rPr>
          <w:rtl w:val="true"/>
        </w:rPr>
        <w:t>«</w:t>
      </w:r>
      <w:r>
        <w:rPr/>
        <w:t>49</w:t>
      </w:r>
      <w:r>
        <w:rPr>
          <w:rtl w:val="true"/>
        </w:rPr>
        <w:t>»</w:t>
      </w:r>
      <w:bookmarkEnd w:id="541"/>
    </w:p>
    <w:p>
      <w:pPr>
        <w:pStyle w:val="BookText"/>
        <w:rPr/>
      </w:pPr>
      <w:r>
        <w:rPr>
          <w:rFonts w:ascii="Amiri" w:hAnsi="Amiri" w:eastAsia="Amiri" w:cs="Amiri"/>
          <w:color w:val="111111"/>
          <w:sz w:val="28"/>
          <w:sz w:val="28"/>
          <w:szCs w:val="28"/>
          <w:rtl w:val="true"/>
          <w:lang w:bidi="ar-SA"/>
        </w:rPr>
        <w:t xml:space="preserve">نهج، نهج البلاغة حَتَّی إِذَا بَلَغَ الْکِتَابُ أَجَلَهُ وَ الْأَمْرُ مَقَادِیرَهُ وَ أُلْحِقَ آخِرُ الْخَلْقِ بِأَوَّلِهِ وَ جَاءَ مِنْ أَمْرِ اللَّهِ مَا یُرِیدُهُ مِنْ تَجْدِیدِ خَلْقِهِ أَمَادَ السَّمَاءَ وَ فَطَرَهَا وَ أَرَجَّ الْأَرْضَ وَ أَرْجَفَهَا وَ قَلَعَ جِبَالَهَا وَ نَسَفَهَا وَ دَکَّ بَعْضُهَا بَعْضاً مِنْ هَیْبَةِ جَلَالَتِهِ وَ مَخُوفِ سَطْوَتِهِ وَ أَخْرَجَ مَنْ فِیهَا فَجَدَّدَهُمْ بَعْدَ إِخْلَاقِهِمْ </w:t>
      </w:r>
      <w:r>
        <w:rPr>
          <w:rStyle w:val="FootnoteAnchor"/>
          <w:rtl w:val="true"/>
        </w:rPr>
        <w:footnoteReference w:id="119"/>
      </w:r>
      <w:r>
        <w:rPr>
          <w:rFonts w:ascii="Amiri" w:hAnsi="Amiri" w:eastAsia="Amiri" w:cs="Amiri"/>
          <w:color w:val="111111"/>
          <w:sz w:val="28"/>
          <w:sz w:val="28"/>
          <w:szCs w:val="28"/>
          <w:rtl w:val="true"/>
          <w:lang w:bidi="ar-SA"/>
        </w:rPr>
        <w:t xml:space="preserve">وَ جَمَعَهُمْ بَعْدَ تَفْرِیقِهِمْ ثُمَّ مَیَّزَهُمْ لِمَا یُرِیدُ مِنْ مُسَاءَلَتِهِمْ عَنْ خَفَایَا الْأَعْمَالِ وَ خَبَایَا الْأَفْعَالِ وَ جَعَلَهُمْ فَرِیقَیْنِ أَنْعَمَ عَلَی هَؤُلَاءِ وَ انْتَقَمَ مِنْ هَؤُلَاءِ فَأَمَّا أَهْلُ الطَّاعَةِ فَأَثَابَهُمْ بِجِوَارِهِ وَ خَلَّدَهُمْ فِی دَارِهِ حَیْثُ لَا یَظْعَنُ النُّزَّالُ وَ لَا تَتَغَیَّرُ بِهِمُ الْحَالُ وَ لَا تَنُوبُهُمُ الْأَفْزَاعُ وَ لَا تَنَالُهُمُ الْأَسْقَامُ وَ لَا تَعْرِضُ لَهُمُ الْأَخْطَارُ وَ لَا تُشْخِصُهُمُ الْأَسْفَارُ وَ أَمَّا أَهْلُ الْمَعْصِیَةِ فَأَنْزَلَهُمْ شَرَّ دَارٍ وَ غَلَّ الْأَیْدِیَ إِلَی الْأَعْنَاقِ وَ قَرَنَ النَّوَاصِیَ بِالْأَقْدَامِ وَ أَلْبَسَهُمْ سَرَابِیلَ الْقَطِرَانِ وَ مُقَطَّعَاتِ النِّیرَانِ فِی عَذَابٍ قَدِ اشْتَدَّ حَرُّهُ وَ بَابٍ قَدْ أُطْبِقَ عَلَی أَهْلِهِ فِی نَارٍ لَهَا کَلَبٌ وَ جَلَبٌ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لَهَبٌ سَاطِعٌ وَ قَصِیفٌ هَائِلٌ لَا یَظْعَنُ مُقِیمُهَا وَ لَا یُفَادَی أَسِیرُهَا وَ لَا تُفْصَمُ کُبُولُهَا لَا مُدَّةَ لِلدَّارِ فَتَفْنَی وَ لَا أَجَلَ لِلْقَوْمِ فَیُقْضَی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مدت معلوم شده جهان سر آید، و مقدّرات پایان پذیرد، و آخرین موجود به وسیله مرگ به اولین موجود ملحق گردد، و فرمان حق در راستای خواست او در رابطه با تجدید خلقت فرا رسد، آسمان را به حرکت آورد و بشکافد، زمین را با لرزه سختی به جنبش آورد، کوههای آن را از جا کنده و پراکنده سازد، به طوری که از هیبت جلال و از خوف سطوتش پاره‌های آنها به هم کوبیده شوند، و هر که را در دل زمین است بیرون آرد، و بعد از کهنه شدن نو سازد، و پس از پراکندگی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برای آنچه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پرسش اعمال مخفی شان و کارهای پنهانشان از هم جدا ساخته، و بر دو دسته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نعمت بخشد، و از گروه دیگر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فرمانبرداران را در جوار خویش پاداش دهد، و در خانه بهشتش جاودانه دارد، خانه‌ای که مقیمانش از آن کوچ نکنند، و احوالشان تغییر ننماید، و اندوه و ترس به آنان رو نیاورد، و بیماری به آنان نرسد، و خطرات متوجه آنان نشود، و سفری آنها را از خانه خود بیرون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گناه را به بدترین خانه وارد سازد، و دست آنها را با غل به گردنشان ببندد، و سرشان را به پایشان گره زند، و پیراهنی از ماده بد بو، و جامه‌ای از پاره‌های آتش به آنان بپوشاند، در آتشی که حرارتش بسیار شدید، و درب آن به روی اهلش بسته است، آتشی که هیجان و فریاد و زبانه‌ای بلند دارد، و نعره‌اش هول انگیز است، مقیمش بیرون نرود، و از اسیرش غرامت قبول نگردد، و زنجیرهایش گسسته نشود، نه آن خانه را مدتی است که سر آید، و نه آن دوزخیان را اجلی که به پایان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2" w:name="__RefHeading___Toc1379449_1468164448"/>
      <w:bookmarkStart w:id="543" w:name="_Toc244"/>
      <w:bookmarkEnd w:id="542"/>
      <w:r>
        <w:rPr>
          <w:rtl w:val="true"/>
        </w:rPr>
        <w:t>بیان</w:t>
      </w:r>
      <w:bookmarkEnd w:id="54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 الکتاب أجله أی بلغ الزمان المکتوب المقدر إلی منتهاه و ألحق آخر الخلق بأوله أی تساوی الکل فی شمول الموت و الفناء لهم أماد السماء أی حرکها و یروی أمار بالراء بمعناه کما قال تعالی یَوْمَ تَمُورُ السَّماءُ مَوْراً و أرج الأرض أی زلزلها و کذا قوله أرجفها و نسفها أی قلعها من أصولها و دکّ بعضها بعضا أی صدمه و دقّه حتی تکسره إشارة إلی قوله تعالی فَدُکَّتا دَکَّةً واحِدَةً لا یظعن أی لا یرحل و لا تنوبهم أی لا تنزل بهم و الأخطار جمع الخطر و هو ما یشرف به علی الهلکة و الکلب بالتحریک الشدة و الجلب و اللجب الصوت و القصیف الصوت الشدید لا تفصم کبولها أی لا تکسر قیودها</w:t>
      </w:r>
      <w:r>
        <w:rPr>
          <w:rFonts w:eastAsia="IRNazanin" w:cs="IRNazanin"/>
          <w:color w:val="111111"/>
          <w:sz w:val="28"/>
          <w:szCs w:val="28"/>
          <w:rtl w:val="true"/>
          <w:lang w:bidi="fa-IR"/>
        </w:rPr>
        <w:t xml:space="preserve">. </w:t>
      </w:r>
      <w:bookmarkStart w:id="544" w:name="pg13724_130185"/>
    </w:p>
    <w:p>
      <w:pPr>
        <w:pStyle w:val="BookText"/>
        <w:rPr/>
      </w:pPr>
      <w:bookmarkEnd w:id="5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الکتاب اجله یعنی زمان نوشته شده مقدر به منتهایش رسید و آخرین خلق به اولین آن ملحق می شود یعنی برابری همه در شمول مرگ و نیستی 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اماد السماء یعنی آسمان را حرکت داد و امار با راء هم خوانده شده که به همان معنای حرکت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تَمُورُ السَّماءُ 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آسمان سخت در تب و تاب افتد، و ارج الارض یعنی زمین را تکان داد و همچنین است عبارت ارجفها و نسفها یعنی آن را از ریشه بر کند و بعضی از آن بعضی دیگر را کوبید یعنی به آن صدمه زد و کوبید تا آن را شکست که اشاره است به آیه فَدُکَّتا دَکَّةً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یظعن یعنی کوچ نمی کند و لا تنوبهم یعنی بر آنان نازل نمی شود و اخطار جمع خطر است و آن چیزی است که با آن اشراف بر نابودی پیدا می شود و کلب به تحریک لام شدت را می گویند و جلب صدا را گویند و قصیف صدای شدید است و عبارت لا تفصم کبولها یعنی قیودش را نمی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1379451_1468164448"/>
      <w:bookmarkStart w:id="546" w:name="_Toc245"/>
      <w:bookmarkEnd w:id="545"/>
      <w:r>
        <w:rPr>
          <w:rtl w:val="true"/>
        </w:rPr>
        <w:t>«</w:t>
      </w:r>
      <w:r>
        <w:rPr/>
        <w:t>50</w:t>
      </w:r>
      <w:r>
        <w:rPr>
          <w:rtl w:val="true"/>
        </w:rPr>
        <w:t>»</w:t>
      </w:r>
      <w:bookmarkEnd w:id="546"/>
    </w:p>
    <w:p>
      <w:pPr>
        <w:pStyle w:val="BookText"/>
        <w:rPr/>
      </w:pPr>
      <w:r>
        <w:rPr>
          <w:rFonts w:ascii="Amiri" w:hAnsi="Amiri" w:eastAsia="Amiri" w:cs="Amiri"/>
          <w:color w:val="111111"/>
          <w:sz w:val="28"/>
          <w:sz w:val="28"/>
          <w:szCs w:val="28"/>
          <w:rtl w:val="true"/>
          <w:lang w:bidi="ar-SA"/>
        </w:rPr>
        <w:t xml:space="preserve">نهج، نهج البلاغة أُوصِیکُمْ عِبَادَ اللَّهِ بِتَقْوَی اللَّهِ فَإِنَّهَا الزِّمَامُ وَ الْقِوَامُ </w:t>
      </w:r>
      <w:r>
        <w:rPr>
          <w:rStyle w:val="FootnoteAnchor"/>
          <w:rtl w:val="true"/>
        </w:rPr>
        <w:footnoteReference w:id="120"/>
      </w:r>
      <w:r>
        <w:rPr>
          <w:rFonts w:ascii="Amiri" w:hAnsi="Amiri" w:eastAsia="Amiri" w:cs="Amiri"/>
          <w:color w:val="111111"/>
          <w:sz w:val="28"/>
          <w:sz w:val="28"/>
          <w:szCs w:val="28"/>
          <w:rtl w:val="true"/>
          <w:lang w:bidi="ar-SA"/>
        </w:rPr>
        <w:t xml:space="preserve">فَتَمَسَّکُوا بِوَثَائِقِهَا وَ اعْتَصِمُوا بِحَقَائِقِهَا تَئُولُ بِکُمْ إِلَی أَکْنَانِ الدَّعَةِ </w:t>
      </w:r>
      <w:r>
        <w:rPr>
          <w:rStyle w:val="FootnoteAnchor"/>
          <w:rtl w:val="true"/>
        </w:rPr>
        <w:footnoteReference w:id="121"/>
      </w:r>
      <w:r>
        <w:rPr>
          <w:rFonts w:ascii="Amiri" w:hAnsi="Amiri" w:eastAsia="Amiri" w:cs="Amiri"/>
          <w:color w:val="111111"/>
          <w:sz w:val="28"/>
          <w:sz w:val="28"/>
          <w:szCs w:val="28"/>
          <w:rtl w:val="true"/>
          <w:lang w:bidi="ar-SA"/>
        </w:rPr>
        <w:t xml:space="preserve">وَ أَوْطَانِ السَّعَةِ وَ مَعَاقِلِ الْحِرْزِ وَ مَنَازِلِ الْعِزِّ فِی یَوْمٍ تَشْخَصُ فِیهِ الْأَبْصَارُ وَ تُظْلِمُ لَهُ الْأَقْطَارُ وَ یُعَطَّلُ فِیهِ صُرُومُ الْعِشَارِ </w:t>
      </w:r>
      <w:r>
        <w:rPr>
          <w:rStyle w:val="FootnoteAnchor"/>
          <w:rtl w:val="true"/>
        </w:rPr>
        <w:footnoteReference w:id="122"/>
      </w:r>
      <w:r>
        <w:rPr>
          <w:rFonts w:ascii="Amiri" w:hAnsi="Amiri" w:eastAsia="Amiri" w:cs="Amiri"/>
          <w:color w:val="111111"/>
          <w:sz w:val="28"/>
          <w:sz w:val="28"/>
          <w:szCs w:val="28"/>
          <w:rtl w:val="true"/>
          <w:lang w:bidi="ar-SA"/>
        </w:rPr>
        <w:t xml:space="preserve">وَ یُنْفَخُ فِی الصُّورِ فَتَزْهَقُ کُلُّ مُهْجَةٍ وَ تَبْکَمُ کُلُّ لَهْجَةٍ وَ تَذِلُّ الشُّمُّ الشَّوَامِخُ وَ الصُّمُّ الرَّوَاسِخُ فَیَصِیرُ صَلْدُهَا سَرَاباً رَقْرَقاً وَ مَعْهَدُهَا قَاعاً سَمْلَقاً فَلَا شَفِیعٌ یَشْفَعُ وَ لَا حَمِیمٌ یَنْفَعُ وَ لَا مَعْذِرَةٌ تَدْفَعُ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شما را به تقوای الهی سفارش می‌کنم، زیرا تقوا زمام است و قوام حیات، به ریشه‌های محکم آن تمسک جویید، و به حقایق آن چنگ زنید، تا شما را به مکانهای راحت، و محل‌های وسیع، و حصارهای محفوظ، و منازل عزّت برساند، آن هم در روزی که چشمها در آن خیره می‌شود، و همه جا در برابرش به تاریکی فرو می‌رود، و گله‌های شترهای آبستن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اموال پربهایند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بی‌صاحب می‌ماند، و در صور دمیده می‌شود، آن وقت هر روحی از بدن در آید، و هر زبانی لال شود، و کوههای بلند و صخره‌های پا برجا درهم ریزند، و جای آنها را سراب موّاج و درخشان گیرد، آثار و بناها چون زمینی نرم و هموار شود، آن روز نه شفیعی است که شفاعت نماید، و نه خویشی که دفع رنج کند، و نه عذر و بهانه‌ای که عذاب را دفع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1379453_1468164448"/>
      <w:bookmarkStart w:id="548" w:name="_Toc246"/>
      <w:bookmarkEnd w:id="547"/>
      <w:r>
        <w:rPr>
          <w:rtl w:val="true"/>
        </w:rPr>
        <w:t>بیان</w:t>
      </w:r>
      <w:bookmarkEnd w:id="548"/>
    </w:p>
    <w:p>
      <w:pPr>
        <w:pStyle w:val="BookText"/>
        <w:rPr/>
      </w:pPr>
      <w:r>
        <w:rPr>
          <w:rFonts w:ascii="IRNazanin" w:hAnsi="IRNazanin" w:eastAsia="IRNazanin"/>
          <w:color w:val="111111"/>
          <w:sz w:val="28"/>
          <w:sz w:val="28"/>
          <w:szCs w:val="28"/>
          <w:rtl w:val="true"/>
          <w:lang w:bidi="fa-IR"/>
        </w:rPr>
        <w:t>تشبیه التقوی بالزمام إما لأنها المانعة عن الخطإ و الزلل أو لأنها تقود إلی الجنة و سمّاها قواما لأنه بها تقوم أمور الدنیا و الآخرة و الأکنان جمع الکنّ و هو الستر و المعقل الملجأ و المعاقل الحصون و الصروم جمع صرمة و هی القطیعة من الإبل نحو الثلاثین و الشمم محرّکة ارتفاع الجبل أی تذلّ الجبال العالیة و الأحجار الثابتة و الصلد الصلب الشدید و الرقرقة بصیص الشراب و تلألؤه و معهدها أی ما عهد منزلا للناس و مسکنا و القاع المستوی من الأرض و السملق الأرض المستویة الجرداء التی لا شجر فیها فلا شفیع یشفع أی بغیر إذن الله أو للکافرین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تقوی به زمام یا به این خاطر است که زمام مانع از خطا و لغزش است یا به این خاطر است که زمام تقوی انسان را به سمت بهشت می برد و حضرت تقوی را قوام نامید زیرا امور دنیا و آخرت با تقوی راست می شود و اکنان جمع کنّ است که پرده است و معقل پناهگاه را گویند و معاقل دژها را گویند و صروم جمع صرمه است که گله شتر در حدود سی نفر است و شمم با تحریک میم بلندی کوه است یعنی کوههای بلند و سنگهای ثابت را ذلیل می کند و صلد سختی شدید است و رقرقه درخشندگی و تلألؤ شراب است و معهدها یعنی آنچه باید منزل و مسکن مردم باشد و قاع زمین مسطح است و سملق زمین مسطح بی آب و علف است که درختی ندارد عبارت فلا شفیع یشفع یعنی شفیعی نیست که به غیر اذن خدا شفاعت کند یا مراد آنست که شفیعی نیست که برای کافران شفاعت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1379455_1468164448"/>
      <w:bookmarkStart w:id="550" w:name="_Toc247"/>
      <w:bookmarkEnd w:id="549"/>
      <w:r>
        <w:rPr>
          <w:rtl w:val="true"/>
        </w:rPr>
        <w:t>«</w:t>
      </w:r>
      <w:r>
        <w:rPr/>
        <w:t>51</w:t>
      </w:r>
      <w:r>
        <w:rPr>
          <w:rtl w:val="true"/>
        </w:rPr>
        <w:t>»</w:t>
      </w:r>
      <w:bookmarkEnd w:id="55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وَ إِنَّ السُّعَدَاءَ بِالدُّنْیَا غَداً هُمُ الْهَارِبُونَ مِنْهَا الْیَوْمَ إِذَا رَجَفَتِ الرَّاجِفَةُ وَ حَقَّتْ بِجَلَائِلِهَا الْقِیَامَةُ وَ لَحِقَ بِکُلِّ مَنْسَکٍ أَهْلُهُ وَ بِکُلِّ مَعْبُودٍ عَبَدَتُهُ وَ بِکُلِّ مُطَاعٍ أَهْلُ طَاعَتِهِ فَلَمْ یُجْزَ فِی عَدْلِهِ وَ قِسْطِهِ یَوْمَئِذٍ خَرْقُ بَصَرٍ فِی الْهَوَاءِ وَ لَا هَمْسُ قَدَمٍ فِی الْأَرْضِ إِلَّا بِحَقِّهِ فَکَمْ حُجَّةٍ یَوْمَ ذَاکَ دَاحِضَةٌ وَ عَلَائِقِ عُذْرٍ مُنْقَطِعَةٌ فَتَحَرَّ مِنْ </w:t>
      </w:r>
      <w:bookmarkStart w:id="551" w:name="pg13724_130186"/>
    </w:p>
    <w:p>
      <w:pPr>
        <w:pStyle w:val="BookText"/>
        <w:rPr/>
      </w:pPr>
      <w:bookmarkEnd w:id="551"/>
      <w:r>
        <w:rPr>
          <w:rFonts w:ascii="Amiri" w:hAnsi="Amiri" w:eastAsia="Amiri" w:cs="Amiri"/>
          <w:color w:val="111111"/>
          <w:sz w:val="28"/>
          <w:sz w:val="28"/>
          <w:szCs w:val="28"/>
          <w:rtl w:val="true"/>
          <w:lang w:bidi="ar-SA"/>
        </w:rPr>
        <w:t>أَمْرِکَ مَا یَقُومُ بِهِ عُذْرُکَ وَ تَثْبُتُ بِهِ حُجَّتُکَ وَ خُذْ مَا یَبْقَی لَکَ مِمَّا لَا تَبْقَی لَهُ وَ تَیَسَّرْ لِسَفَرِکَ وَ شِمْ بَرْقَ النَّجَاةِ وَ ارْحَلْ مَطَایَا التَّشْمِیرِ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بختان دنیا در قیامت آنانی هستند که امروز از دنیا فراریند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وقتی که زمین بلرزد، و رستاخیز با سختی‌ها و شدائدش محقق شود، و به هر آیینی اهلش، و به هر معبودی بندگانش، و به هر امامی پیروانش ملحق شوند، در آن روز هیچ نگاه خلافی، و قدم نابجایی کیفر داده نشود مگر به عدل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دلیل‌ها که در آن روز باطل شود، و چه عذرها که شخص به آن دلگرم بود مردود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پس به برنامه‌ای روی آور که عذرت به آن پذیرفته شود، و برهانت به آن استوار گردد، و از دنیایی که برای آن باقی نمی‌مانی برای آخرتت انتخاب کن آنچه را برایت ماندنی است و برای سفر آخرت آماده باش، به برق نجات دیده بگشا، و بار و توشه آخرت را بر پشت مرکبهای همّت محکم ببند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1379457_1468164448"/>
      <w:bookmarkStart w:id="553" w:name="_Toc248"/>
      <w:bookmarkEnd w:id="552"/>
      <w:r>
        <w:rPr>
          <w:rtl w:val="true"/>
        </w:rPr>
        <w:t>توضیح</w:t>
      </w:r>
      <w:bookmarkEnd w:id="553"/>
    </w:p>
    <w:p>
      <w:pPr>
        <w:pStyle w:val="BookText"/>
        <w:rPr/>
      </w:pPr>
      <w:r>
        <w:rPr>
          <w:rFonts w:ascii="IRNazanin" w:hAnsi="IRNazanin" w:eastAsia="IRNazanin"/>
          <w:color w:val="111111"/>
          <w:sz w:val="28"/>
          <w:sz w:val="28"/>
          <w:szCs w:val="28"/>
          <w:rtl w:val="true"/>
          <w:lang w:bidi="fa-IR"/>
        </w:rPr>
        <w:t>حقّت أی لزمت و ثبتت و جلائلها شدائدها و الباء تحتمل التعدیة و الهمس الصوت الخفی و تقول شمت البرق إذا نظرت إلی سحابتها أین تمطر و یقال رحل مطیته إذا شدّ علی ظهرها الرحل و التشمیر الجد فی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 یعنی لازم و ثابت شد و جلائلها یعنی سختی های آن و باء ممکن است برای تعدیه باشد و همس صدای خفیف است و عبارت شمتّ البرق</w:t>
      </w:r>
    </w:p>
    <w:p>
      <w:pPr>
        <w:pStyle w:val="BookText"/>
        <w:rPr/>
      </w:pPr>
      <w:r>
        <w:rPr>
          <w:rFonts w:ascii="IRNazanin" w:hAnsi="IRNazanin" w:eastAsia="IRNazanin"/>
          <w:color w:val="111111"/>
          <w:sz w:val="28"/>
          <w:sz w:val="28"/>
          <w:szCs w:val="28"/>
          <w:rtl w:val="true"/>
          <w:lang w:bidi="fa-IR"/>
        </w:rPr>
        <w:t>یعنی نگاه کردم به ابر آن برق که در کجا می بارد و عبارت رحل مطیته یعنی وقتی که زین را بر پشت اسب بست و تشمیر به معنای جدیت در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1379459_1468164448"/>
      <w:bookmarkStart w:id="555" w:name="_Toc249"/>
      <w:bookmarkEnd w:id="554"/>
      <w:r>
        <w:rPr>
          <w:rtl w:val="true"/>
        </w:rPr>
        <w:t>«</w:t>
      </w:r>
      <w:r>
        <w:rPr/>
        <w:t>52</w:t>
      </w:r>
      <w:r>
        <w:rPr>
          <w:rtl w:val="true"/>
        </w:rPr>
        <w:t>»</w:t>
      </w:r>
      <w:bookmarkEnd w:id="555"/>
    </w:p>
    <w:p>
      <w:pPr>
        <w:pStyle w:val="BookText"/>
        <w:rPr/>
      </w:pPr>
      <w:r>
        <w:rPr>
          <w:rFonts w:ascii="Amiri" w:hAnsi="Amiri" w:eastAsia="Amiri" w:cs="Amiri"/>
          <w:color w:val="111111"/>
          <w:sz w:val="28"/>
          <w:sz w:val="28"/>
          <w:szCs w:val="28"/>
          <w:rtl w:val="true"/>
          <w:lang w:bidi="ar-SA"/>
        </w:rPr>
        <w:t>فس، تفسیر القمی الْحُسَیْنُ بْنُ عَبْدِ اللَّهِ السُّکَیْنِیُّ عَنْ أَبِی سَعِیدٍ الْبَجَلِیِّ عَنْ عَبْدِ الْمَلِکِ بْنِ هَارُونَ عَنْ أَبِی عَبْدِ اللَّهِ عَنْ آبَائِهِ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سَأَلَ مَلِکُ الرُّومِ الْحَسَنَ بْنَ عَلِیٍّ علیهما السلام أَنْ سَأَلَهُ عَنْ أَرْوَاحِ الْمُؤْمِنِینَ أَیْنَ یَکُونُونَ إِذَا مَاتُوا قَالَ تَجْتَمِعُ عِنْدَ صَخْرَةِ بَیْتِ الْمَقْدِسِ فِی لَیْلَةِ الْجُمُعَةِ وَ هُوَ عَرْشُ اللَّهِ الْأَدْنَی مِنْهَا یَبْسُطُ اللَّهُ الْأَرْضَ وَ إِلَیْهَا یَطْوِیهَا وَ إِلَیْهَا الْمَحْشَرُ وَ مِنْهَا اسْتَوَی رَبُّنَا إِلَی السَّمَاءِ وَ الْمَلَائِکَةُ </w:t>
      </w:r>
      <w:r>
        <w:rPr>
          <w:rStyle w:val="FootnoteAnchor"/>
          <w:rtl w:val="true"/>
        </w:rPr>
        <w:footnoteReference w:id="124"/>
      </w:r>
      <w:r>
        <w:rPr>
          <w:rFonts w:ascii="Amiri" w:hAnsi="Amiri" w:eastAsia="Amiri" w:cs="Amiri"/>
          <w:color w:val="111111"/>
          <w:sz w:val="28"/>
          <w:sz w:val="28"/>
          <w:szCs w:val="28"/>
          <w:rtl w:val="true"/>
          <w:lang w:bidi="ar-SA"/>
        </w:rPr>
        <w:t xml:space="preserve">ثُمَّ سَأَلَهُ عَنْ أَرْوَاحِ الْکُفَّارِ أَیْنَ تَجْتَمِعُ قَالَ تَجْتَمِعُ فِی وَادِی حَضْرَمَوْتَ وَرَاءَ مَدِینَةِ الْیَمَنِ ثُمَّ یَبْعَثُ اللَّهُ نَاراً مِنَ الْمَشْرِقِ وَ نَاراً مِنَ الْمَغْرِبِ وَ یَتْبَعُهُمَا بِرِیحَیْنِ شَدِیدَتَیْنِ </w:t>
      </w:r>
      <w:r>
        <w:rPr>
          <w:rStyle w:val="FootnoteAnchor"/>
          <w:rtl w:val="true"/>
        </w:rPr>
        <w:footnoteReference w:id="125"/>
      </w:r>
      <w:r>
        <w:rPr>
          <w:rFonts w:ascii="Amiri" w:hAnsi="Amiri" w:eastAsia="Amiri" w:cs="Amiri"/>
          <w:color w:val="111111"/>
          <w:sz w:val="28"/>
          <w:sz w:val="28"/>
          <w:szCs w:val="28"/>
          <w:rtl w:val="true"/>
          <w:lang w:bidi="ar-SA"/>
        </w:rPr>
        <w:t xml:space="preserve">فَیَحْشُرُ النَّاسَ عِنْدَ صَخْرَةِ بَیْتِ الْمَقْدِسِ فَیَحْشُرُ أَهْلَ الْجَنَّةِ عَنْ یَمِینِ الصَّخْرَةِ وَ یُزْلِفُ الْمُتَّقِینَ </w:t>
      </w:r>
      <w:r>
        <w:rPr>
          <w:rStyle w:val="FootnoteAnchor"/>
          <w:rtl w:val="true"/>
        </w:rPr>
        <w:footnoteReference w:id="126"/>
      </w:r>
      <w:r>
        <w:rPr>
          <w:rFonts w:ascii="Amiri" w:hAnsi="Amiri" w:eastAsia="Amiri" w:cs="Amiri"/>
          <w:color w:val="111111"/>
          <w:sz w:val="28"/>
          <w:sz w:val="28"/>
          <w:szCs w:val="28"/>
          <w:rtl w:val="true"/>
          <w:lang w:bidi="ar-SA"/>
        </w:rPr>
        <w:t xml:space="preserve">وَ یَصِیرُ جَهَنَّمَ عَنْ یَسَارِ الصَّخْرَةِ فِی تُخُومِ الْأَرَضِینَ السَّابِعَةِ وَ فِیهَا الْفَلَقُ وَ السِّجِّینُ فَیُعْرَفُ الْخَلَائِقُ مِنْ عِنْدِ الصَّخْرَةِ </w:t>
      </w:r>
      <w:r>
        <w:rPr>
          <w:rStyle w:val="FootnoteAnchor"/>
          <w:rtl w:val="true"/>
        </w:rPr>
        <w:footnoteReference w:id="127"/>
      </w:r>
      <w:r>
        <w:rPr>
          <w:rFonts w:ascii="Amiri" w:hAnsi="Amiri" w:eastAsia="Amiri" w:cs="Amiri"/>
          <w:color w:val="111111"/>
          <w:sz w:val="28"/>
          <w:sz w:val="28"/>
          <w:szCs w:val="28"/>
          <w:rtl w:val="true"/>
          <w:lang w:bidi="ar-SA"/>
        </w:rPr>
        <w:t>فَمَنْ وَجَبَتْ لَهُ الْجَنَّةُ دَخَلَهَا وَ مَنْ وَجَبَتْ لَهُ النَّارُ دَخَلَهَا وَ ذَلِکَ قَوْلُهُ تَعَالَی فَرِیقٌ فِی الْجَنَّةِ وَ فَرِیقٌ فِی السَّعِیرِ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نقل فرمود که از جمله سؤالاتی که پادشاه روم از حسن بن علی علیهما السلام پرسید این بود که ارواح مؤمنین وقتی می میرند کجا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صخره بیت المقدس در شب جمعه جمع می شوند که آنجا عرش نزدیکتر خداست که خدا از آن جا زمین را گستراند و آن را به سمت آن خواهد پیچید و محشر نیز به سوی آنست و از آن جا پروردگار ما به آسمان و ملائکه استیلا یافت؛ سپس پادشاه روم از ارواح کفار پرسید که آنها کجا جمع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پهر یمن در وادی حضرموت جمع می شوند، سپس خدا آتشی از شرق و آتشی از غرب بر می انگیزد و در پی آن دو بادی شدید می وزاند، پس مردم نزد صخره بیت المقدس جمع می شوند، پس اهل بهشت در سمت راست صخره جمع می شوند و متقین نزدیک می گردند و جهنم در سمت چپ صخره قرار در منتهای زمینهای هفتم قرار می گیرد و فلق و سجین در آنجاست و حلائق از جانب صخره شناخته می شوند، پس کسی که بهشت بر او واجب شده باشد، داخل بهشت و هر کس آتش بر او واجب شده باشد، داخل آتش می شود و اینست معنای سخن خدای متعال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بهشت و گروهی در آتش جهنم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1379461_1468164448"/>
      <w:bookmarkStart w:id="557" w:name="_Toc250"/>
      <w:bookmarkEnd w:id="556"/>
      <w:r>
        <w:rPr>
          <w:rtl w:val="true"/>
        </w:rPr>
        <w:t>«</w:t>
      </w:r>
      <w:r>
        <w:rPr/>
        <w:t>53</w:t>
      </w:r>
      <w:r>
        <w:rPr>
          <w:rtl w:val="true"/>
        </w:rPr>
        <w:t>»</w:t>
      </w:r>
      <w:bookmarkEnd w:id="55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تهذیب الأحکام الْمُفِیدُ وَ الْغَضَائِرِیُّ عَنْ جَعْفَرِ بْنِ مُحَمَّدٍ </w:t>
      </w:r>
      <w:r>
        <w:rPr>
          <w:rStyle w:val="FootnoteAnchor"/>
          <w:rtl w:val="true"/>
        </w:rPr>
        <w:footnoteReference w:id="128"/>
      </w:r>
      <w:r>
        <w:rPr>
          <w:rFonts w:ascii="Amiri" w:hAnsi="Amiri" w:eastAsia="Amiri" w:cs="Amiri"/>
          <w:color w:val="111111"/>
          <w:sz w:val="28"/>
          <w:sz w:val="28"/>
          <w:szCs w:val="28"/>
          <w:rtl w:val="true"/>
          <w:lang w:bidi="ar-SA"/>
        </w:rPr>
        <w:t>عَنْ أَخِیهِ عَلِیٍّ عَنْ أَحْمَدَ بْنِ إِدْرِیسَ عَنْ عِمْرَانَ بْنِ مُوسَی الْخَشَّابِ عَنْ عَلِیِّ بْنِ حَسَّانَ عَنْ عَمِّهِ عَبْدِ الرَّحْمَنِ عَنْ أَبِی عَبْدِ اللَّهِ علیه السلام وَ سَاقَ حَدِیثَ فَضْلِ مَسْجِدِ السَّهْلَةِ إِلَی أَنْ قَالَ وَ هُوَ مِنْ کُوفَانَ وَ فِیهِ یُنْفَخُ فِی الصُّورِ وَ إِلَیْهِ الْمَحْشَرُ وَ یُحْشَرُ مِنْ جَانِبِهِ سَبْعُونَ أَلْفاً یَدْخُلُونَ الْجَنَّةَ</w:t>
      </w:r>
      <w:r>
        <w:rPr>
          <w:rFonts w:eastAsia="Amiri" w:cs="Amiri" w:ascii="Amiri" w:hAnsi="Amiri"/>
          <w:color w:val="111111"/>
          <w:sz w:val="28"/>
          <w:szCs w:val="28"/>
          <w:rtl w:val="true"/>
          <w:lang w:bidi="ar-SA"/>
        </w:rPr>
        <w:t xml:space="preserve">. </w:t>
      </w:r>
      <w:bookmarkStart w:id="558" w:name="pg13724_130187"/>
    </w:p>
    <w:p>
      <w:pPr>
        <w:pStyle w:val="BookText"/>
        <w:rPr/>
      </w:pPr>
      <w:bookmarkEnd w:id="5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ادامه فضیلت مسجد سهله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مسجد از کوفه است و در آن مسجد در صور دمیده می شود و محشر به سوی آنست و از جانب آن هفتاد هزار تن محشور می شوند که داخل بهشت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1379463_1468164448"/>
      <w:bookmarkStart w:id="560" w:name="_Toc251"/>
      <w:bookmarkEnd w:id="559"/>
      <w:r>
        <w:rPr>
          <w:rtl w:val="true"/>
        </w:rPr>
        <w:t>«</w:t>
      </w:r>
      <w:r>
        <w:rPr/>
        <w:t>54</w:t>
      </w:r>
      <w:r>
        <w:rPr>
          <w:rtl w:val="true"/>
        </w:rPr>
        <w:t>»</w:t>
      </w:r>
      <w:bookmarkEnd w:id="560"/>
    </w:p>
    <w:p>
      <w:pPr>
        <w:pStyle w:val="BookText"/>
        <w:rPr/>
      </w:pPr>
      <w:r>
        <w:rPr>
          <w:rFonts w:ascii="Amiri" w:hAnsi="Amiri" w:eastAsia="Amiri" w:cs="Amiri"/>
          <w:color w:val="111111"/>
          <w:sz w:val="28"/>
          <w:sz w:val="28"/>
          <w:szCs w:val="28"/>
          <w:rtl w:val="true"/>
          <w:lang w:bidi="ar-SA"/>
        </w:rPr>
        <w:t xml:space="preserve">فس، تفسیر القمی أَبِی عَنِ ابْنِ أَبِی عُمَیْرٍ عَنْ مَنْصُورِ بْنِ یُونُسَ عَنْ عَمْرِو بْنِ شَیْبَةَ </w:t>
      </w:r>
      <w:r>
        <w:rPr>
          <w:rStyle w:val="FootnoteAnchor"/>
          <w:rtl w:val="true"/>
        </w:rPr>
        <w:footnoteReference w:id="129"/>
      </w:r>
      <w:r>
        <w:rPr>
          <w:rFonts w:ascii="Amiri" w:hAnsi="Amiri" w:eastAsia="Amiri" w:cs="Amiri"/>
          <w:color w:val="111111"/>
          <w:sz w:val="28"/>
          <w:sz w:val="28"/>
          <w:szCs w:val="28"/>
          <w:rtl w:val="true"/>
          <w:lang w:bidi="ar-SA"/>
        </w:rPr>
        <w:t>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ابْتِدَاءً مِنْهُ إِنَّ اللَّهَ إِذَا بَدَا لَهُ أَنْ یُبِینَ خَلْقَهُ وَ یَجْمَعَهُمْ لِمَا لَا بُدَّ مِنْهُ أَمَرَ مُنَادِیاً فَنَادَی </w:t>
      </w:r>
      <w:r>
        <w:rPr>
          <w:rStyle w:val="FootnoteAnchor"/>
          <w:rtl w:val="true"/>
        </w:rPr>
        <w:footnoteReference w:id="130"/>
      </w:r>
      <w:r>
        <w:rPr>
          <w:rFonts w:ascii="Amiri" w:hAnsi="Amiri" w:eastAsia="Amiri" w:cs="Amiri"/>
          <w:color w:val="111111"/>
          <w:sz w:val="28"/>
          <w:sz w:val="28"/>
          <w:szCs w:val="28"/>
          <w:rtl w:val="true"/>
          <w:lang w:bidi="ar-SA"/>
        </w:rPr>
        <w:t xml:space="preserve">فَاجْتَمَعَ الْإِنْسُ وَ الْجِنُّ فِی أَسْرَعَ مِنْ طَرْفَةِ الْعَیْنِ ثُمَّ أَذِنَ السَّمَاءَ الدُّنْیَا </w:t>
      </w:r>
      <w:r>
        <w:rPr>
          <w:rStyle w:val="FootnoteAnchor"/>
          <w:rtl w:val="true"/>
        </w:rPr>
        <w:footnoteReference w:id="131"/>
      </w:r>
      <w:r>
        <w:rPr>
          <w:rFonts w:ascii="Amiri" w:hAnsi="Amiri" w:eastAsia="Amiri" w:cs="Amiri"/>
          <w:color w:val="111111"/>
          <w:sz w:val="28"/>
          <w:sz w:val="28"/>
          <w:szCs w:val="28"/>
          <w:rtl w:val="true"/>
          <w:lang w:bidi="ar-SA"/>
        </w:rPr>
        <w:t xml:space="preserve">فَنَزَلَ وَ کَانَ مِنْ وَرَاءِ النَّاسِ وَ أَذِنَ السَّمَاءَ الثَّانِیَةَ فَنَزَلَ وَ هِیَ ضِعْفُ الَّتِی تَلِیهَا فَإِذَا رَآهَا أَهْلُ السَّمَاءِ الدُّنْیَا قَالُوا جَاءَ رَبُّنَا فَیُقَالُ لَا وَ هُوَ آتٍ حَتَّی یَنْزِلَ </w:t>
      </w:r>
      <w:r>
        <w:rPr>
          <w:rStyle w:val="FootnoteAnchor"/>
          <w:rtl w:val="true"/>
        </w:rPr>
        <w:footnoteReference w:id="132"/>
      </w:r>
      <w:r>
        <w:rPr>
          <w:rFonts w:ascii="Amiri" w:hAnsi="Amiri" w:eastAsia="Amiri" w:cs="Amiri"/>
          <w:color w:val="111111"/>
          <w:sz w:val="28"/>
          <w:sz w:val="28"/>
          <w:szCs w:val="28"/>
          <w:rtl w:val="true"/>
          <w:lang w:bidi="ar-SA"/>
        </w:rPr>
        <w:t xml:space="preserve">کُلُّ سَمَاءٍ یَکُونُ کُلُّ وَاحِدَةٍ مِنْ وَرَاءِ الْأُخْرَی وَ هِیَ ضِعْفُ الَّتِی تَلِیهَا ثُمَّ یَنْزِلَ اللَّهُ فِی ظُلَلٍ </w:t>
      </w:r>
      <w:r>
        <w:rPr>
          <w:rStyle w:val="FootnoteAnchor"/>
          <w:rtl w:val="true"/>
        </w:rPr>
        <w:footnoteReference w:id="133"/>
      </w:r>
      <w:r>
        <w:rPr>
          <w:rFonts w:ascii="Amiri" w:hAnsi="Amiri" w:eastAsia="Amiri" w:cs="Amiri"/>
          <w:color w:val="111111"/>
          <w:sz w:val="28"/>
          <w:sz w:val="28"/>
          <w:szCs w:val="28"/>
          <w:rtl w:val="true"/>
          <w:lang w:bidi="ar-SA"/>
        </w:rPr>
        <w:t xml:space="preserve">مِنَ الْغَمامِ وَ الْمَلائِکَةُ وَ قُضِیَ الْأَمْرُ وَ إِلَی اللَّهِ تُرْجَعُ الْأُمُورُ ثُمَّ یَأْمُرَ اللَّهُ مُنَادِیاً یُنَادِی یا مَعْشَرَ الْجِنِّ وَ الْإِنْسِ إِنِ اسْتَطَعْتُمْ أَنْ تَنْفُذُوا مِنْ أَقْطارِ السَّماواتِ وَ الْأَرْضِ فَانْفُذُوا لا تَنْفُذُونَ إِلَّا بِسُلْطانٍ قَالَ وَ بَکَی حَتَّی إِذَا سَکَتَ قُلْتُ جَعَلَنِیَ اللَّهُ فِدَاکَ یَا أَبَا جَعْفَرٍ وَ أَیْنَ رَسُولُ اللَّهِ وَ أَمِیرُ الْمُؤْمِنِینَ وَ شِیعَتُهُ فَقَالَ أَبُو جَعْفَرٍ علیه السلام رَسُولُ اللَّهِ وَ عَلِیٌّ وَ شِیعَتُهُ عَلَی کُثْبَانٍ مِنَ الْمِسْکِ الْأَذْفَرِ عَلَی مَنَابِرَ مِنْ نُورٍ یَحْزَنُ النَّاسُ وَ لَا یَحْزَنُونَ وَ یَفْزَعُ النَّاسُ وَ لَا یَفْزَعُونَ ثُمَّ تَلَا هَذِهِ الْآیَةَ مَنْ جاءَ بِالْحَسَنَةِ فَلَهُ خَیْرٌ مِنْها وَ هُمْ مِنْ فَزَعٍ یَوْمَئِذٍ آمِنُونَ فَالْحَسَنَةُ وَ اللَّهِ وَلَایَةُ أَمِیرِ الْمُؤْمِنِینَ علیه السلام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شیبه از امام باقر علیه السلام نقل کرده و می‌گوید شنیدم که حضرت با نام خدا شروع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که مخلوقات خود را آشکار سازد و آنها را برای کار ضروری جمع نماید، به یک ندا دهنده‌ای دستور می‌دهد که ندا دهد تا انس و جن در یک چشم به هم زدن گرد 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اول دستور می‌دهد تا فرود بیاید و خودش در پشت سر مردم است، و به آسمان دوم نیز دستور می‌دهد فرود بیاید و آن، دو برابر آسمان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ساکنان آسمان اول، آسمان دوم را ببینند،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او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امر و فرمان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همه آسمان‌ها فرود آیند به گونه‌ای که هر کدام از آنها پشت سر دیگری قرار گیرد و هر کدام دو برابر قبلی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و دستور خداوند در سایبانی از ابرها و فرشتگان می‌آید و کار انجام می‌شود و همه کارها به سوی خداوند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ندا دهنده‌ای دستور می‌دهد که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والإِنسِ إِنِ اسْتَطَعْتُمْ أَن تَنفُذُوا مِنْ أَقْطَارِ السَّمَاواتِ والأَرْضِ فَانفُذُوا لا تَنفُذُونَ إِلا بِسُلطَانٍ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جنّیان و انسیان، اگر می‌توانید از کرانه‌های آسمانها و زمین به بیرون رخنه کنید، پس رخنه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رخنه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گریست تا این که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و علی علیه السلام و شیعیان او کجا هستند؟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 علی علیه السلام و شیعیان او، در تپه‌ای از عطرهای خوشبو و بر منبرهایی از نور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غمگین و ناراحت هستند ولی آنها غمگین نیستند، و مردم می‌ترسند ولی آنها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جَاء بِالحَسَنَةِ فَلهُ خَیْرٌ مِّنْهَا وهُم مِّن فَزَعٍ یَومَئِذٍ آمِنُون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کس نیکی به میان آورد، پاداشی بهتر از آن خواهد داشت و آنان از هراس آن روز ایمنند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حسنه همان ولایت علی علیه السلام می‌باشد</w:t>
      </w:r>
      <w:r>
        <w:rPr>
          <w:rFonts w:eastAsia="IRNazanin" w:cs="IRNazanin"/>
          <w:color w:val="111111"/>
          <w:sz w:val="28"/>
          <w:szCs w:val="28"/>
          <w:rtl w:val="true"/>
          <w:lang w:bidi="fa-IR"/>
        </w:rPr>
        <w:t>. -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1379465_1468164448"/>
      <w:bookmarkStart w:id="562" w:name="_Toc252"/>
      <w:bookmarkEnd w:id="561"/>
      <w:r>
        <w:rPr>
          <w:rtl w:val="true"/>
        </w:rPr>
        <w:t>«</w:t>
      </w:r>
      <w:r>
        <w:rPr/>
        <w:t>55</w:t>
      </w:r>
      <w:r>
        <w:rPr>
          <w:rtl w:val="true"/>
        </w:rPr>
        <w:t>»</w:t>
      </w:r>
      <w:bookmarkEnd w:id="56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الْقَطَّانُ عَنِ ابْنِ زَکَرِیَّا عَنِ ابْنِ حَبِیبٍ عَنْ أَحْمَدَ بْنِ یَعْقُوبَ بْنِ مَطَرٍ عَنْ مُحَمَّدِ بْنِ الْحَسَنِ بْنِ عَبْدِ الْعَزِیزِ عَنْ طَلْحَةَ بْنِ یَزِیدَ عَنْ عُبَیْدِ اللَّهِ بْنِ عُبَیْدٍ عَنْ أَبِی مَعْمَرٍ السَّعْدَانِیِّ عَنْ أَمِیرِ الْمُؤْمِنِینَ علیه السلام أَنَّهُ قَالَ فِی جَوَابِ مَنِ ادَّعَی التَّنَاقُضَ بَیْنَ آیَاتِ الْقُرْآنِ فَقَالَ وَ أَجِدُ اللَّهَ یَقُولُ یَوْمَ یَقُومُ الرُّوحُ وَ الْمَلائِکَةُ صَفًّا لا یَتَکَلَّمُونَ إِلَّا مَنْ أَذِنَ لَهُ الرَّحْمنُ وَ قالَ صَواباً وَ قَالَ وَ اسْتُنْطِقُوا فَقَالُوا </w:t>
      </w:r>
      <w:r>
        <w:rPr>
          <w:rStyle w:val="FootnoteAnchor"/>
          <w:rtl w:val="true"/>
        </w:rPr>
        <w:footnoteReference w:id="135"/>
      </w:r>
      <w:r>
        <w:rPr>
          <w:rFonts w:ascii="Amiri" w:hAnsi="Amiri" w:eastAsia="Amiri" w:cs="Amiri"/>
          <w:color w:val="111111"/>
          <w:sz w:val="28"/>
          <w:sz w:val="28"/>
          <w:szCs w:val="28"/>
          <w:rtl w:val="true"/>
          <w:lang w:bidi="ar-SA"/>
        </w:rPr>
        <w:t xml:space="preserve">وَ اللَّهِ رَبِّنا ما کُنَّا مُشْرِکِینَ وَ قَالَ یَوْمَ الْقِیامَةِ یَکْفُرُ بَعْضُکُمْ بِبَعْضٍ وَ یَلْعَنُ بَعْضُکُمْ بَعْضاً وَ قَالَ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ذلِکَ لَحَقٌّ تَخاصُمُ أَهْلِ النَّارِ وَ قَالَ لا تَخْتَصِمُوا لَدَیَّ وَ قَدْ قَدَّمْتُ إِلَیْکُمْ بِالْوَعِیدِ وَ قَالَ الْیَوْمَ نَخْتِمُ عَلی أَفْواهِهِمْ وَ تُکَلِّمُنا أَیْدِیهِمْ وَ تَشْهَدُ أَرْجُلُهُمْ بِما کانُوا یَکْسِبُونَ فَمَرَّةً یُخْبِرُ أَنَّهُمْ لا یَتَکَلَّمُونَ إِلَّا مَنْ أَذِنَ لَهُ الرَّحْمنُ وَ قالَ صَواباً </w:t>
      </w:r>
      <w:r>
        <w:rPr>
          <w:rStyle w:val="FootnoteAnchor"/>
          <w:rtl w:val="true"/>
        </w:rPr>
        <w:footnoteReference w:id="136"/>
      </w:r>
      <w:r>
        <w:rPr>
          <w:rFonts w:ascii="Amiri" w:hAnsi="Amiri" w:eastAsia="Amiri" w:cs="Amiri"/>
          <w:color w:val="111111"/>
          <w:sz w:val="28"/>
          <w:sz w:val="28"/>
          <w:szCs w:val="28"/>
          <w:rtl w:val="true"/>
          <w:lang w:bidi="ar-SA"/>
        </w:rPr>
        <w:t xml:space="preserve">وَ مَرَّةً یُخْبِرُ أَنَّ الْخَلْقَ یَنْطِقُونَ </w:t>
      </w:r>
      <w:r>
        <w:rPr>
          <w:rStyle w:val="FootnoteAnchor"/>
          <w:rtl w:val="true"/>
        </w:rPr>
        <w:footnoteReference w:id="137"/>
      </w:r>
      <w:r>
        <w:rPr>
          <w:rFonts w:ascii="Amiri" w:hAnsi="Amiri" w:eastAsia="Amiri" w:cs="Amiri"/>
          <w:color w:val="111111"/>
          <w:sz w:val="28"/>
          <w:sz w:val="28"/>
          <w:szCs w:val="28"/>
          <w:rtl w:val="true"/>
          <w:lang w:bidi="ar-SA"/>
        </w:rPr>
        <w:t xml:space="preserve">وَ یَقُولُ عَنْ مَقَالَتِهِمْ وَ اللَّهِ رَبِّنا ما کُنَّا مُشْرِکِینَ وَ مَرَّةً یُخْبِرُ أَنَّهُمْ یَخْتَصِمُونَ فَأَجَابَ علیه السلام بِأَنَّ ذَلِکَ فِی مَوَاطِنَ غَیْرِ وَاحِدٍ مِنْ مَوَاطِنِ ذَلِکَ الْیَوْمِ الَّذِی کانَ مِقْدارُهُ خَمْسِینَ أَلْفَ سَنَةٍ یَجْمَعُ اللَّهُ عَزَّ وَ جَلَّ الْخَلَائِقَ یَوْمَئِذٍ فِی مَوَاطِنَ یَتَفَرَّقُونَ وَ یُکَلِّمُ بَعْضُهُمْ بَعْضاً وَ یَسْتَغْفِرُ بَعْضُهُمْ لِبَعْضٍ أُولَئِکَ الَّذِینَ کَانَ مِنْهُمُ الطَّاعَةُ فِی دَارِ الدُّنْیَا مِنَ الرُّؤَسَاءِ وَ الْأَتْبَاعِ وَ یَلْعَنُ أَهْلُ الْمَعَاصِی الَّذِینَ بَدَتْ مِنْهُمُ الْبَغْضَاءُ وَ تَعَاوَنُوا عَلَی الظُّلْمِ وَ الْعُدْوَانِ فِی دَارِ الدُّنْیَا الْمُسْتَکْبِرِینَ وَ الْمُسْتَضْعَفِینَ یَکْفُرُ بَعْضُهُمْ بِبَعْضٍ وَ یَلْعَنُ بَعْضُهُمْ بَعْضاً وَ الْکُفْرُ فِی هَذِهِ الْآیَةِ الْبَرَاءَةُ یَقُولُ فَیَتَبَرَّأُ بَعْضُهُمْ مِنْ بَعْضٍ وَ نَظِیرُهَا فِی سُورَةِ إِبْرَاهِیمَ قَوْلُ الشَّیْطَانِ إِنِّی کَفَرْتُ بِما أَشْرَکْتُمُونِ مِنْ قَبْلُ وَ قَوْلُ إِبْرَاهِیمَ خَلِیلِ الرَّحْمَنِ کَفَرْنا بِکُمْ یَعْنِی تَبَرَّأْنَا مِنْکُمْ ثُمَّ یَجْتَمِعُونَ فِی مَوْطِنٍ آخَرَ فَیَسْتَنْطِقُونَ فِیهِ وَ یَبْکُونَ فِیهِ فَلَوْ أَنَّ تِلْکَ الْأَصْوَاتِ بَدَتْ لِأَهْلِ الدُّنْیَا لَأَذْهَلَتْ جَمِیعُ الْخَلْقِ عَنْ مَعَایِشِهِمْ وَ لَتَصَدَّعَتْ قُلُوبُهُمْ إِلَّا مَا شَاءَ اللَّهُ فَلَا یَزَالُونَ یَبْکُونَ الدَّمَ ثُمَّ یَجْتَمِعُونَ فِی مَوْطِنٍ آخَرَ فَیَسْتَنْطِقُونَ فِیهِ فَیَقُولُونَ وَ اللَّهِ رَبِّنا ما کُنَّا مُشْرِکِینَ فَیَخْتِمُ اللَّهُ تَبَارَکَ وَ تَعَالَی عَلَی أَفْوَاهِهِمْ وَ یَسْتَنْطِقُ الْأَیْدِی وَ الْأَرْجُلَ وَ الْجُلُودَ فَتَشْهَدُ بِکُلِّ مَعْصِیَةٍ کَانَتْ مِنْهُمْ ثُمَّ یَرْفَعُ عَنْ أَلْسِنَتِهِمُ الْخَتْمَ فَیَقُولُونَ لِجُلُودِهِمْ لِمَ شَهِدْتُمْ عَلَیْنا قالُوا أَنْطَقَنَا اللَّهُ الَّذِی أَنْطَقَ کُلَّ شَیْ‌ءٍ وَ یَجْتَمِعُونَ فِی مَوْطِنٍ آخَرَ فَیُسْتَنْطَقُونَ فَیَفِرُّ بَعْضُهُمْ مِنْ بَعْضٍ فَذَلِکَ قَوْلُهُ عَزَّ وَ جَلَّ یَوْمَ یَفِرُّ الْمَرْءُ مِنْ أَخِیهِ وَ أُمِّهِ وَ أَبِیهِ وَ صاحِبَتِهِ وَ بَنِیهِ فَیُسْتَنْطَقُونَ فَ لا یَتَکَلَّمُونَ إِلَّا مَنْ أَذِنَ لَهُ الرَّحْمنُ وَ قالَ صَواباً فَتَقُومُ الرُّسُلُ صلوات الله علیهم فَیَشْهَدُونَ فِی هَذَا الْمَوْطِنِ فَذَلِکَ قَوْلُهُ تَعَالَی فَکَیْفَ إِذا جِئْنا مِنْ کُلِّ أُمَّةٍ بِشَهِیدٍ وَ جِئْنا بِکَ عَلی هؤُلاءِ شَهِیداً </w:t>
      </w:r>
      <w:bookmarkStart w:id="563" w:name="pg13724_130189"/>
    </w:p>
    <w:p>
      <w:pPr>
        <w:pStyle w:val="BookText"/>
        <w:rPr/>
      </w:pPr>
      <w:bookmarkEnd w:id="563"/>
      <w:r>
        <w:rPr>
          <w:rFonts w:ascii="Amiri" w:hAnsi="Amiri" w:eastAsia="Amiri" w:cs="Amiri"/>
          <w:color w:val="111111"/>
          <w:sz w:val="28"/>
          <w:sz w:val="28"/>
          <w:szCs w:val="28"/>
          <w:rtl w:val="true"/>
          <w:lang w:bidi="ar-SA"/>
        </w:rPr>
        <w:t xml:space="preserve">ثُمَّ یَجْتَمِعُونَ فِی مَوْطِنٍ آخَرَ یَکُونُ فِیهِ مَقَامُ مُحَمَّدٍ صلی الله علیه و آله وَ هُوَ الْمَقَامُ الْمَحْمُودُ فَیُثْنِی عَلَی اللَّهِ تَبَارَکَ وَ تَعَالَی بِمَا لَمْ یُثْنِ عَلَیْهِ أَحَدٌ قَبْلَهُ ثُمَّ یُثْنِی عَلَی الْمَلَائِکَةِ کُلِّهِمْ فَلَا یَبْقَی مَلَکٌ إِلَّا أَثْنَی عَلَیْهِ مُحَمَّدٌ صلی الله علیه و آله ثُمَّ یُثْنِی عَلَی الرُّسُلِ بِمَا لَمْ یُثْنِ عَلَیْهِمْ أَحَدٌ مِثْلَهُ ثُمَّ یُثْنِی عَلَی کُلِّ مُؤْمِنٍ وَ مُؤْمِنَةٍ یَبْدَأُ بِالصِّدِّیقِینَ وَ الشُّهَدَاءِ ثُمَّ بِالصَّالِحِینَ فَیَحْمَدُهُ أَهْلُ السَّمَاوَاتِ وَ أَهْلُ الْأَرْضِ وَ ذَلِکَ قَوْلُهُ عَزَّ وَ جَلَّ عَسی أَنْ یَبْعَثَکَ رَبُّکَ مَقاماً مَحْمُوداً فَطُوبَی لِمَنْ کَانَ لَهُ فِی ذَلِکَ الْمَقَامِ حَظٌّ وَ نَصِیبٌ وَ وَیْلٌ لِمَنْ لَمْ یَکُنْ لَهُ فِی ذَلِکَ الْمَقَامِ حَظٌّ وَ لَا نَصِیبٌ ثُمَّ یَجْتَمِعُونَ فِی مَوْطِنٍ آخَرَ فَیُدَانُ بَعْضُهُمْ مِنْ بَعْضٍ وَ هَذَا کُلُّهُ قَبْلَ الْحِسَابِ فَإِذَا أُخِذَ فِی الْحِسَابِ شُغِلَ کُلُّ إِنْسَانٍ بِمَا لَدَیْهِ نَسْأَلُ اللَّهَ بَرَکَةَ ذَلِکَ الْیَوْمِ قَالَ فَرَّجْتَ عَنِّی فَرَّجَ اللَّهُ عَنْکَ یَا أَمِیرَ الْمُؤْمِنِینَ وَ سَاقَ الْحَدِیثَ إِلَی أَنْ قَالَ فَأَمَّا قَوْلُهُ وُجُوهٌ یَوْمَئِذٍ ناضِرَةٌ إِلی رَبِّها ناظِرَةٌ وَ قَوْلُهُ لا تُدْرِکُهُ الْأَبْصارُ وَ هُوَ یُدْرِکُ الْأَبْصارَ فَإِنَّ ذَلِکَ فِی مَوْضِعٍ یَنْتَهِی فِیهِ أَوْلِیَاءُ اللَّهِ عَزَّ وَ جَلَّ بَعْدَ مَا یُفْرَغُ مِنَ الْحِسَابِ إِلَی نَهَرٍ یُسَمَّی الْحَیَوَانَ فَیَغْتَسِلُونَ فِیهِ وَ یَشْرَبُونَ مِنْهُ فَتَنْضُرُ وُجُوهُهُمْ إِشْرَاقاً فَیَذْهَبُ عَنْهُمْ کُلُّ قَذًی وَ وَعْثٍ ثُمَّ یُؤْمَرُونَ بِدُخُولِ الْجَنَّةِ فَمِنْ هَذَا الْمَقَامِ یَنْظُرُونَ إِلَی رَبِّهِمْ کَیْفَ یُثِیبُهُمْ وَ مِنْهُ یَدْخُلُونَ الْجَنَّةَ فَذَلِکَ قَوْلُ اللَّهِ عَزَّ وَ جَلَّ فِی تَسْلِیمِ الْمَلَائِکَةِ </w:t>
      </w:r>
      <w:r>
        <w:rPr>
          <w:rStyle w:val="FootnoteAnchor"/>
          <w:rtl w:val="true"/>
        </w:rPr>
        <w:footnoteReference w:id="138"/>
      </w:r>
      <w:r>
        <w:rPr>
          <w:rFonts w:ascii="Amiri" w:hAnsi="Amiri" w:eastAsia="Amiri" w:cs="Amiri"/>
          <w:color w:val="111111"/>
          <w:sz w:val="28"/>
          <w:sz w:val="28"/>
          <w:szCs w:val="28"/>
          <w:rtl w:val="true"/>
          <w:lang w:bidi="ar-SA"/>
        </w:rPr>
        <w:t>عَلَیْهِمْ سَلامٌ عَلَیْکُمْ طِبْتُمْ فَادْخُلُوها خالِدِینَ فَعِنْدَ ذَلِکَ أَیْقَنُوا بِدُخُولِ الْجَنَّةِ وَ النَّظَرِ إِلَی مَا وَعَدَهُمْ رَبُّهُمْ وَ ذَلِکَ قَوْلُهُ إِلی رَبِّها ناظِرَةٌ وَ إِنَّمَا یَعْنِی بِالنَّظَرِ إِلَیْهِ النَّظَرَ إِلَی ثَوَابِهِ تَبَارَکَ وَ تَعَالَی وَ أَمَّا قَوْلُهُ لا تُدْرِکُهُ الْأَبْصارُ وَ هُوَ یُدْرِکُ الْأَبْصارَ فَهُوَ کَمَا قَالَ لا تُدْرِکُهُ الْأَبْصارُ وَ لَا تُحِیطُ بِهِ الْأَوْهَامُ وَ هُوَ یُدْرِکُ الْأَبْصارَ یَعْنِی یُحِیطُ بِهَا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معمر سعدانی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صلوات اللَّه علیه در جواب کسی که اعدای تناقض بین آیات قرآن نموده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خدا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یَقُومُ الرُّوحُ وَ الْمَلائِکَةُ صَفًّا لا یَتَکَلَّمُونَ إِلَّا مَنْ أَذِنَ لَهُ الرَّحْمنُ وَ قالَ صَواباً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روح و فرشتگان همه می ایستند در حالی که صف‌زدگانند که هیچ سخن نگویند مگر کسی که خداوند مهربان او را رخصت داده باشد و صواب گوید یا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و از ایشان طلب نطق و گفتن شود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رَبِّنا ما کُنَّا مُشْرِکِینَ یعنی سوگند به خدا که پروردگار ما است، ما مشرک نبودیم و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یَکْفُرُ بَعْضُکُمْ بِبَعْضٍ وَ یَلْعَنُ بَعْضُکُمْ بَعْضاً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روز قیامت کافر می شوند بعضی از شما که متبوعانند به بعضی دیگر که تابعانند و لعنت می کنند بعضی از شما که پیروان اراذلند بعضی دیگر را که سر کردگانند و گفته است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لَحَقٌّ تَخاصُمُ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درستی که اینکه مذکور شد از احوال دوزخیان و سخنان ایشان هر آینه راست و درستی است جدال و نزاع اهل دوزخ که با یک دیگر گفتگو میکنند و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تَخْتَصِمُوا لَدَیَّ وَ قَدْ قَدَّمْتُ إِلَیْکُمْ بِالْوَعِیدِ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منازعه و گفتگو مکنید پیش من و حال آنکه به تحقیق که پیش داشته‌ام به سوی شما وعید خود را و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نَخْتِمُ عَلی أَفْواهِهِمْ وَ تُکَلِّمُنا أَیْدِیهِمْ وَ تَشْهَدُ أَرْجُلُهُمْ بِما کانُوا یَکْسِبُونَ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امروز مهر می گذاریم بر دهانهای ایشان و سخن می کند با ما دستهای ایشان و گواهی می دهد پایهای ایشان به آنچه که کسب می کردند پس یک مرتبه خبر میدهد که ایشان سخن نمی گویند و یک مرتبه خبر 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أَذِنَ لَهُ الرَّحْمنُ وَ 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خبر میدهد که خلق نطق می کنند و از قول ایشان 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خبر می دهد که ایشان با هم مخاصمه و گفتگو می کنند؛</w:t>
      </w:r>
    </w:p>
    <w:p>
      <w:pPr>
        <w:pStyle w:val="BookText"/>
        <w:rPr/>
      </w:pPr>
      <w:r>
        <w:rPr>
          <w:rFonts w:ascii="IRNazanin" w:hAnsi="IRNazanin" w:eastAsia="IRNazanin"/>
          <w:color w:val="111111"/>
          <w:sz w:val="28"/>
          <w:sz w:val="28"/>
          <w:szCs w:val="28"/>
          <w:rtl w:val="true"/>
          <w:lang w:bidi="fa-IR"/>
        </w:rPr>
        <w:t>حضرت به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این آیات در چند موطن است از موطنهای آن روز که مقدارش پنجاه هزار سال باشد خدای عز و جل در آن روز خلائق را در موطنها جمع کند که متفرق باشند و با یک دیگر سخن گویند و از برای همدیگر استغفار کنند و این گروه آنانند که در دار دنیا طاعت از ایشان بوده یعنی سر کردگان و پیروان و اهل معاصی که دشمنی از ایشان ظاهر شده و یک دیگر را بر ظلم و عدوان در دار دنیا یاری کرده‌اند خواه گردن کشان و خواه ضعیفان برخی به برخی دیگر کفر ورزیده و برخی، برخی دیگر را لعن می کنند و کفر در این آیه برائت و بیزاری است می فرماید که پس بعضی از ایشان از بعضی بیزاری جوید و نظیر این آیه در سوره ابراهیم گفتار شیطان است که خدا از او حکایت فرموده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کَفَرْتُ بِما أَشْرَکْتُمُونِ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درستی که من کافر و بیزار شدم به آنچه شریک ساختید مرا پیش از این و قول ابراهیم خلیل خداوند رحمان کفرنا بکم یعنی بیزاری جستیم از شما بعد از آن در موطن دیگر اجتماع می کنند و در آنجا می گریند که اگر آن آوازها از برای اهل دنیا ظاهر و هویدا شود همه خلائق را از معایش و اسباب زندگی خویش فراموشی دهد و دلهای ایشان شکافته شود مگر آنچه خدا خواهد پس پیوسته خون بگریند و بعد از آن در موطن دیگر اجتماع کنند و در آن از ایشان در خواسته شود که سخن گویند پس بگویند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خدای تبارک و تعالی مهر بر دهنهای ایشان می گذارد و از دستها و پایها و پوستها طلب سخن گفتن می فرماید و آنها را گویا می گرداند و آنها شهادت می دهند به هر گناهی که از ایشان به وجود آمده بعد از آن مهر را از دهانهای ایشان بردارد و ایشان به پوستهای خویش بگویند که چرا بر ما شهادت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أَنْطَقَنَا اللَّهُ الَّذِی أَنْطَقَ کُلَّ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پوستها در جواب گویند که خدائی که هر چیزی را گویا گردانیده ما را گویا گردانید بعد از آن در موطن دیگر اجتماع می کنند و از ایشان طلب نطق می‌شود پس از یک دیگر می گریزند و این معنی قول خدای عز و جل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یَفِرُّ الْمَرْءُ مِنْ أَخِیهِ وَ أُمِّهِ وَ أَبِیهِ وَ صاحِبَتِهِ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مرد از برادر و مادر و پدر و زن و پسران خود می گریزد پس طلب نطق از ایشان می‌شود و ایشان سخن نمی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مَنْ أَذِنَ لَهُ الرَّحْمنُ وَ 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رسولان خدا صلوات اللَّه علیهم بر می خیزند و در این موطن شهادت می دهند و این معنی قول خدا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پس چگونه باشد وقتی که بیاوریم از هر گروهی از امتهای گذشته گواهی را و آن پیغمبران ایشان است و بیاوریم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تو را بر این گروه گواه تا گواهی دهی بر ایشان بعد از آن اجتماع می کنند در موطن دیگر که در آن مقام محمد صلی الله علیه و آله باشد و آن مقام محمود و جای پسندیده است پس بر خدای تبارک و تعالی ثناء گوید به آنچه کسی پیش از او بر آن جناب ثناء نگفته باشد بعد از آن بر همه فرشتگان ثناء گوید پس فرشته ای نماند مگر آنکه محمد صلی الله علیه و آله بر او ثناء گوید بعد از آن بر رسولان ثناء گوید به آنچه هیچ کس مثل آن حضرت بر ایشان ثناء نگفته باشد بعد از آن بر هر مرد مؤمن و زن مؤمنه ثناء گوید و به صدیقان و شهیدان آغاز کند بعد از آن به صالحان پس اهل آسمانها و اهل زمین او را حمد و ستایش کنند و این معنی قول خدای عز و جل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که بر انگیزد تو را پروردگار تو در مقام پسندیده و ستوده ستایش‌کنندگان و آن مقام شفاعت است پس خوشا به حال کسی که او را در این مقام حظ و بهره ای باشد و وای بر کسی که او را در این مقام حظ و نصیبی نباشد بعد از آن در موطن دیگر اجتماع می کنند و بعضی از ایشان از بعضی یاری داده می‌شود و انتقام از برایش می کشند و همه اینها پیش از حساب است و چون در حساب شروع کند هر انسانی به آنچه در پیش او است مشغول گردد و ما برکت آن روز را از خدا سؤال می کنیم آن مرد عرض کرد که اندوه را از من بردی یا امیر المؤمنین و گروهی را از من گشودی پس خدا مزد تو را بزرگ گرداند 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اما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این امر در موضعی است که دوستان خدای عز و جل به آن می رسند بعد از آنکه از حساب فارغ شده باشند به سوی نهری که حیوان نامیده می‌شود پس در آن نهر غسل می کنند و از آن می‌آشامند و روی ایشان تازگی به هم می رساند از روی روشنی و چون آفتاب تابان می‌شود و هر خاشاک و نقصان شکستگی که مراد از آنها کثافات و عیوبی است که لازم بشریت است از ایشان می رود و برطرف می‌شود بعد از آن به دخول در بهشت امر می شوند پس از این مقام به سوی پروردگار خود می‌نگردند که چگونه ایشان را ثواب می دهد و از آن داخل بهشت می شوند و این تفسیر قول خدای عز و جل است در سلام کردن فرشتگان 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خازنان بهشت که رضوان و پیروان اویند به ایشان گویند که سلامتی و ایمنی و تحیت و رحمت از جانب خدا بر شما باد پاک و پاکیزه شدید پس در آئید در حالتی که جاوید باشید پس در نزد این یقین به دخول بهشت و نظر به سوی آنچه پروردگار ایشان ایشان را وعده فرموده به هم رسانند و این معنی قول آن جناب است که إِلی رَبِّها ناظِرَةٌ و جز این نیست که به نظر به سوی خویش نظر به سوی ثواب خود تبارک و تعالی را قصد دارد و اما قول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چنانست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خیالها به او احاطه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به آنها احاطه می کند تا آخر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1379467_1468164448"/>
      <w:bookmarkStart w:id="565" w:name="_Toc253"/>
      <w:bookmarkEnd w:id="564"/>
      <w:r>
        <w:rPr>
          <w:rtl w:val="true"/>
        </w:rPr>
        <w:t>بیان</w:t>
      </w:r>
      <w:bookmarkEnd w:id="565"/>
    </w:p>
    <w:p>
      <w:pPr>
        <w:pStyle w:val="BookText"/>
        <w:rPr/>
      </w:pPr>
      <w:r>
        <w:rPr>
          <w:rFonts w:ascii="IRNazanin" w:hAnsi="IRNazanin" w:eastAsia="IRNazanin"/>
          <w:color w:val="111111"/>
          <w:sz w:val="28"/>
          <w:sz w:val="28"/>
          <w:szCs w:val="28"/>
          <w:rtl w:val="true"/>
          <w:lang w:bidi="fa-IR"/>
        </w:rPr>
        <w:t>قال الجزری فیه اللهم إنی أعوذ بک من وعثاء السفر أی شدته و مشقته و أصله من الوعث و هو الرمل و المشی فیه یشد علی صاحبه و یشق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درباره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تو پناه می برم از شدت و مشقت سفر و اصل وعثاء از وعث است که رمل است و مشی در رمل بر رونده شدید و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1379469_1468164448"/>
      <w:bookmarkStart w:id="567" w:name="_Toc254"/>
      <w:bookmarkEnd w:id="566"/>
      <w:r>
        <w:rPr>
          <w:rtl w:val="true"/>
        </w:rPr>
        <w:t>«</w:t>
      </w:r>
      <w:r>
        <w:rPr/>
        <w:t>56</w:t>
      </w:r>
      <w:r>
        <w:rPr>
          <w:rtl w:val="true"/>
        </w:rPr>
        <w:t>»</w:t>
      </w:r>
      <w:bookmarkEnd w:id="56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إِذا وَقَعَتِ الْواقِعَةُ لَیْسَ لِوَقْعَتِها کاذِبَةٌ قَالَ الْقِیَامَةُ هِیَ حَقٌ </w:t>
      </w:r>
      <w:bookmarkStart w:id="568" w:name="pg13724_130190"/>
    </w:p>
    <w:p>
      <w:pPr>
        <w:pStyle w:val="BookText"/>
        <w:rPr/>
      </w:pPr>
      <w:bookmarkEnd w:id="568"/>
      <w:r>
        <w:rPr>
          <w:rFonts w:ascii="Amiri" w:hAnsi="Amiri" w:eastAsia="Amiri" w:cs="Amiri"/>
          <w:color w:val="111111"/>
          <w:sz w:val="28"/>
          <w:sz w:val="28"/>
          <w:szCs w:val="28"/>
          <w:rtl w:val="true"/>
          <w:lang w:bidi="ar-SA"/>
        </w:rPr>
        <w:t>قَوْلُهُ تَعَالَی خافِضَةٌ قَالَ لِأَعْدَاءِ اللَّهِ رافِعَةٌ لِأَوْلِیَاءِ اللَّهِ إِذا رُجَّتِ الْأَرْضُ رَجًّا قَالَ یُدَقُّ بَعْضُهَا عَلَی بَعْضٍ وَ بُسَّتِ الْجِبالُ بَسًّا قَالَ قُلِعَتِ الْجِبَالُ قَلْعاً فَکانَتْ هَباءً مُنْبَثًّا قَالَ الْهَبَاءُ الَّذِی یَدْخُلُ فِی الْکُوَّةِ مِنْ شُعَاعِ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وقَعَتِ الواقِعَةُ لیْسَ لوقْعَتِهَا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حق و حقیقت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پایین آورنده دشمنان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برنده دوستان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رُجَّتِ الأَرْضُ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از قسمت‌های آن، قسمت‌های دیگر را می‌کوبد و می‌شکند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وبُسَّتِ الجِبَال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کوه‌ها از جای کنده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هَبَاء 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ریزی است که در شکاف دیوار در اثر نور خورشید دیده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1379471_1468164448"/>
      <w:bookmarkStart w:id="570" w:name="_Toc255"/>
      <w:bookmarkEnd w:id="569"/>
      <w:r>
        <w:rPr>
          <w:rtl w:val="true"/>
        </w:rPr>
        <w:t>«</w:t>
      </w:r>
      <w:r>
        <w:rPr/>
        <w:t>57</w:t>
      </w:r>
      <w:r>
        <w:rPr>
          <w:rtl w:val="true"/>
        </w:rPr>
        <w:t>»</w:t>
      </w:r>
      <w:bookmarkEnd w:id="570"/>
    </w:p>
    <w:p>
      <w:pPr>
        <w:pStyle w:val="BookText"/>
        <w:rPr/>
      </w:pPr>
      <w:r>
        <w:rPr>
          <w:rFonts w:ascii="Amiri" w:hAnsi="Amiri" w:eastAsia="Amiri" w:cs="Amiri"/>
          <w:color w:val="111111"/>
          <w:sz w:val="28"/>
          <w:sz w:val="28"/>
          <w:szCs w:val="28"/>
          <w:rtl w:val="true"/>
          <w:lang w:bidi="ar-SA"/>
        </w:rPr>
        <w:t>ثو، ثواب الأعمال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الْقِیَامَةِ نَارٌ مَا خَلَا ظِلَّ الْمُؤْمِنِ فَإِنَّ صَدَقَتَهُ تُظِلُّهُ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قیامت آتش است مگر سایه مؤمن که صدقه او او را زیر سایه می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1379473_1468164448"/>
      <w:bookmarkStart w:id="572" w:name="_Toc256"/>
      <w:bookmarkEnd w:id="571"/>
      <w:r>
        <w:rPr>
          <w:rtl w:val="true"/>
        </w:rPr>
        <w:t>«</w:t>
      </w:r>
      <w:r>
        <w:rPr/>
        <w:t>58</w:t>
      </w:r>
      <w:r>
        <w:rPr>
          <w:rtl w:val="true"/>
        </w:rPr>
        <w:t>»</w:t>
      </w:r>
      <w:bookmarkEnd w:id="572"/>
    </w:p>
    <w:p>
      <w:pPr>
        <w:pStyle w:val="BookText"/>
        <w:rPr/>
      </w:pPr>
      <w:r>
        <w:rPr>
          <w:rFonts w:ascii="Amiri" w:hAnsi="Amiri" w:eastAsia="Amiri" w:cs="Amiri"/>
          <w:color w:val="111111"/>
          <w:sz w:val="28"/>
          <w:sz w:val="28"/>
          <w:szCs w:val="28"/>
          <w:rtl w:val="true"/>
          <w:lang w:bidi="ar-SA"/>
        </w:rPr>
        <w:t>فس، تفسیر القمی أَبِی عَنِ الْحُسَیْنِ بْنِ خَالِدٍ عَنْ أَبِی الْحَسَنِ الرِّضَا علیه السلام وَ سَاقَ الْحَدِیثَ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الشَّمْسُ وَ الْقَمَرُ بِحُسْبانٍ قَالَ هُمَا بِعَذَابِ اللَّهِ </w:t>
      </w:r>
      <w:r>
        <w:rPr>
          <w:rStyle w:val="FootnoteAnchor"/>
          <w:rtl w:val="true"/>
        </w:rPr>
        <w:footnoteReference w:id="139"/>
      </w:r>
      <w:r>
        <w:rPr>
          <w:rFonts w:ascii="Amiri" w:hAnsi="Amiri" w:eastAsia="Amiri" w:cs="Amiri"/>
          <w:color w:val="111111"/>
          <w:sz w:val="28"/>
          <w:sz w:val="28"/>
          <w:szCs w:val="28"/>
          <w:rtl w:val="true"/>
          <w:lang w:bidi="ar-SA"/>
        </w:rPr>
        <w:t xml:space="preserve">قُلْتُ الشَّمْسُ وَ الْقَمَرُ یُعَذَّبَانِ قَالَ سَأَلْتَ عَنْ شَیْ‌ءٍ فَأَیْقِنْهُ إِنَّ الشَّمْسَ وَ الْقَمَرَ آیَتَانِ مِنْ آیَاتِ اللَّهِ یَجْرِیَانِ بِأَمْرِهِ مُطِیعَانِ لَهُ ضَوْؤُهُمَا مِنْ نُورِ عَرْشِهِ وَ حَرُّهُمَا مِنْ جَهَنَّمَ فَإِذَا کَانَتِ الْقِیَامَةُ عَادَ إِلَی الْعَرْشِ نُورُهُمَا وَ عَادَ إِلَی النَّارِ حَرُّهُمَا </w:t>
      </w:r>
      <w:r>
        <w:rPr>
          <w:rStyle w:val="FootnoteAnchor"/>
          <w:rtl w:val="true"/>
        </w:rPr>
        <w:footnoteReference w:id="140"/>
      </w:r>
      <w:r>
        <w:rPr>
          <w:rFonts w:ascii="Amiri" w:hAnsi="Amiri" w:eastAsia="Amiri" w:cs="Amiri"/>
          <w:color w:val="111111"/>
          <w:sz w:val="28"/>
          <w:sz w:val="28"/>
          <w:szCs w:val="28"/>
          <w:rtl w:val="true"/>
          <w:lang w:bidi="ar-SA"/>
        </w:rPr>
        <w:t>فَلَا یَکُونُ شَمْسٌ وَ لَا قَمَرٌ وَ إِنَّمَا عَنَاهُمَا لَعَنَهُمَا اللَّهُ أَ وَ لَیْسَ قَدْ رَوَی النَّاسُ أَنَّ رَسُولَ اللَّهِ صلی الله علیه و آله قَالَ الشَّمْسُ وَ الْقَمَرُ نُورَانِ فِی النَّارِ قُلْتُ بَلَی قَالَ أَ مَا سَمِعْتَ قَوْلَ النَّاسِ فُلَانٌ وَ فُلَانٌ شَمْسُ هَذِهِ الْأُمَّةِ وَ نُورُهَا فَهُمَا فِی النَّارِ وَ اللَّهِ مَا عَنَی غَیْرَهُمَا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از امام رضا علیه السلام نقل کرده و حدیث را ادامه داده 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 الْقَمَرُ 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عذاب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عذاب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پرسیدی پس به آن یقین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آیه ای از آیات خدا هستند که به امر او جاری هستند و مطیع اویند و نورشان از نور عرش خداشت و حرارتشان از جهنم است؛ پس وقتی روز قیامت می رسد، نورشان به عرش بر می گردد و حرارتشان به آتش بر می گردد و شمس و قمری باقی نمی ماند و خداوند فقط آن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کرده؛ آیا مردم روایت نمی کنند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دو نور در آتش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 ای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خورشید این امت و نور آن هستند؟ پس آن دو در آتش اند و خدا جز آن دو تن را قصد نفرموده 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1379475_1468164448"/>
      <w:bookmarkStart w:id="574" w:name="_Toc257"/>
      <w:bookmarkEnd w:id="573"/>
      <w:r>
        <w:rPr>
          <w:rtl w:val="true"/>
        </w:rPr>
        <w:t>«</w:t>
      </w:r>
      <w:r>
        <w:rPr/>
        <w:t>59</w:t>
      </w:r>
      <w:r>
        <w:rPr>
          <w:rtl w:val="true"/>
        </w:rPr>
        <w:t>»</w:t>
      </w:r>
      <w:bookmarkEnd w:id="574"/>
    </w:p>
    <w:p>
      <w:pPr>
        <w:pStyle w:val="BookText"/>
        <w:rPr/>
      </w:pPr>
      <w:r>
        <w:rPr>
          <w:rFonts w:ascii="Amiri" w:hAnsi="Amiri" w:eastAsia="Amiri" w:cs="Amiri"/>
          <w:color w:val="111111"/>
          <w:sz w:val="28"/>
          <w:sz w:val="28"/>
          <w:szCs w:val="28"/>
          <w:rtl w:val="true"/>
          <w:lang w:bidi="ar-SA"/>
        </w:rPr>
        <w:t xml:space="preserve">ن، عیون أخبار الرضا علیه السلام الْحُسَیْنُ بْنُ إِبْرَاهِیمَ بْنِ أَحْمَدَ عَنْ مُحَمَّدِ بْنِ جَعْفَرٍ الْکُوفِیِّ عَنِ الْبَرْمَکِیِّ عَنِ الْحُسَیْنِ بْنِ الْحَسَنِ عَنْ بَکْرِ بْنِ صَالِحٍ عَنِ الْحَسَنِ بْنِ سَعِیدٍ عَنْ أَبِی الْحَسَنِ الرِّضَا علیه السلام فِی قَوْلِهِ عَزَّ وَ جَلَّ یَوْمَ یُکْشَفُ عَنْ ساقٍ قَالَ حِجَابٌ مِنْ نُورٍ یُکْشَفُ فَیَقَعُ الْمُؤْمِنُونَ سُجَّداً وَ تَدْمُجُ </w:t>
      </w:r>
      <w:r>
        <w:rPr>
          <w:rStyle w:val="FootnoteAnchor"/>
          <w:rtl w:val="true"/>
        </w:rPr>
        <w:footnoteReference w:id="141"/>
      </w:r>
      <w:r>
        <w:rPr>
          <w:rFonts w:ascii="Amiri" w:hAnsi="Amiri" w:eastAsia="Amiri" w:cs="Amiri"/>
          <w:color w:val="111111"/>
          <w:sz w:val="28"/>
          <w:sz w:val="28"/>
          <w:szCs w:val="28"/>
          <w:rtl w:val="true"/>
          <w:lang w:bidi="ar-SA"/>
        </w:rPr>
        <w:t>أَصْلَابُ الْمُنَافِقِینَ فَلَا یَسْتَطِیعُونَ السُّجُودَ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از ساق پرده برداشته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از نور برداشته می شود که مؤمنان به سجده می افتند و صلبهای منافقین مستحکم می شود، پس قدرت بر سجده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1379477_1468164448"/>
      <w:bookmarkStart w:id="576" w:name="_Toc258"/>
      <w:bookmarkEnd w:id="575"/>
      <w:r>
        <w:rPr>
          <w:rtl w:val="true"/>
        </w:rPr>
        <w:t>«</w:t>
      </w:r>
      <w:r>
        <w:rPr/>
        <w:t>60</w:t>
      </w:r>
      <w:r>
        <w:rPr>
          <w:rtl w:val="true"/>
        </w:rPr>
        <w:t>»</w:t>
      </w:r>
      <w:bookmarkEnd w:id="576"/>
    </w:p>
    <w:p>
      <w:pPr>
        <w:pStyle w:val="BookText"/>
        <w:rPr/>
      </w:pPr>
      <w:r>
        <w:rPr>
          <w:rFonts w:ascii="Amiri" w:hAnsi="Amiri" w:eastAsia="Amiri" w:cs="Amiri"/>
          <w:color w:val="111111"/>
          <w:sz w:val="28"/>
          <w:sz w:val="28"/>
          <w:szCs w:val="28"/>
          <w:rtl w:val="true"/>
          <w:lang w:bidi="ar-SA"/>
        </w:rPr>
        <w:t>ید، التوحید أَبِی وَ ابْنُ الْوَلِیدِ عَنْ سَعْدٍ عَنِ ابْنِ عِیسَی عَنْ عَلِیِّ بْنِ حَدِیدٍ عَنْ جَمِیلِ بْنِ دَرَّاجٍ عَنْ زُرَارَةَ عَنْ أَبِی عَبْدِ اللَّهِ علیه السلام فِی قَوْلِ اللَّهِ عَزَّ وَ جَلَّ وَ یُدْعَوْنَ إِلَی السُّجُودِ فَلا یَسْتَطِیعُونَ قَالَ صَارَتْ أَصْلَابُهُمْ کَصَیَاصِی الْبَقَرِ یَعْنِی قُرُونَهَا وَ قَدْ کانُوا یُدْعَوْنَ إِلَی السُّجُودِ وَ هُمْ سالِمُونَ قَالَ وَ هُمْ مُسْتَطِیعُونَ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الأخبار فی تفسیر هذه الآیة فی أبواب العدل</w:t>
      </w:r>
      <w:r>
        <w:rPr>
          <w:rFonts w:eastAsia="IRNazanin" w:cs="IRNazanin"/>
          <w:color w:val="111111"/>
          <w:sz w:val="28"/>
          <w:szCs w:val="28"/>
          <w:rtl w:val="true"/>
          <w:lang w:bidi="fa-IR"/>
        </w:rPr>
        <w:t xml:space="preserve">. </w:t>
      </w:r>
      <w:bookmarkStart w:id="577" w:name="pg13724_130191"/>
    </w:p>
    <w:p>
      <w:pPr>
        <w:pStyle w:val="BookText"/>
        <w:rPr/>
      </w:pPr>
      <w:bookmarkEnd w:id="5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یُدْعَوْنَ إِلَی السُّجُودِ فَلا 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 به سجده می شوند ولی نمی توانند،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صلبهایشان مانند شاخهای گاو می شود و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کانُوا یُدْعَوْنَ إِلَی السُّجُودِ وَ هُمْ سالِمُونَ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دعوت به سجود می شدند در حالی که سالم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 و استطاعت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عدل اخبار در تفسیر این آیه گذشت؛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1379479_1468164448"/>
      <w:bookmarkStart w:id="579" w:name="_Toc259"/>
      <w:bookmarkEnd w:id="578"/>
      <w:r>
        <w:rPr>
          <w:rtl w:val="true"/>
        </w:rPr>
        <w:t>«</w:t>
      </w:r>
      <w:r>
        <w:rPr/>
        <w:t>61</w:t>
      </w:r>
      <w:r>
        <w:rPr>
          <w:rtl w:val="true"/>
        </w:rPr>
        <w:t>»</w:t>
      </w:r>
      <w:bookmarkEnd w:id="579"/>
    </w:p>
    <w:p>
      <w:pPr>
        <w:pStyle w:val="BookText"/>
        <w:rPr/>
      </w:pPr>
      <w:r>
        <w:rPr>
          <w:rFonts w:ascii="Amiri" w:hAnsi="Amiri" w:eastAsia="Amiri" w:cs="Amiri"/>
          <w:color w:val="111111"/>
          <w:sz w:val="28"/>
          <w:sz w:val="28"/>
          <w:szCs w:val="28"/>
          <w:rtl w:val="true"/>
          <w:lang w:bidi="ar-SA"/>
        </w:rPr>
        <w:t>ین، کتاب حسین بن سعید و النوادر النَّضْرُ عَنْ زُرْعَةَ عَنْ أَبِی بَصِیرٍ قَالَ سَمِعْتُ أَبَا عَبْدِ اللَّهِ علیه السلام یَقُولُ إِنَّ الرَّحِمَ مُعَلَّقَةٌ بِالْعَرْشِ یُنَادِی یَوْمَ الْقِیَامَةِ اللَّهُمَّ صِلْ مَنْ وَصَلَنِی وَ اقْطَعْ مَنْ قَطَعَنِی فَقُلْتُ أَ هِیَ رَحِمُ رَسُولِ اللَّهِ صلی الله علیه و آله فَقَالَ بَلْ رَحِمُ رَسُولِ اللَّهِ صلی الله علیه و آله مِنْهَا وَ قَالَ إِنَّ الرَّحِمَ تَأْتِی یَوْمَ الْقِیَامَةِ مِثْلُ کُبَّةِ الْمَدَارِ وَ هُوَ الْمِغْزَلُ فَمَنْ أَتَاهَا وَاصِلًا لَهَا انْتَشَرَتْ لَهُ نُوراً حَتَّی یُدْخِلَهُ الْجَنَّةَ وَ مَنْ أَتَاهَا قَاطِعاً لَهَا انْقَبَضَتْ عَنْهُ حَتَّی یَقْذِفَ بِهِ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روز قیامت به عرش آویزان می شود 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که صله رحم مرا به جا آورد به او برس و کسی که نسبت به من قطع رحم کرد، قطع فرما؛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آیااین رحم، خویشاونید رسول خدا صلی الله علیه و آله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رسول خدا صلی الله علیه و آله نیز از جمله آنست؛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روز قیامت مانند کلاف نخ پیچیده است؛ پس هر کس به نزد آن بیاید در حالی که نسبت به آن رحم رسیدگی داشته باشد، نوری برایش منتشر می شود تا او را داخل بهشت کند و کسی که به نزد آن بیاید در حالی که به آن رسیدگی ننموده باشد، از او خود را جمع می کند تا در آتش افکنده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1379481_1468164448"/>
      <w:bookmarkStart w:id="581" w:name="_Toc260"/>
      <w:bookmarkEnd w:id="580"/>
      <w:r>
        <w:rPr>
          <w:rtl w:val="true"/>
        </w:rPr>
        <w:t>«</w:t>
      </w:r>
      <w:r>
        <w:rPr/>
        <w:t>62</w:t>
      </w:r>
      <w:r>
        <w:rPr>
          <w:rtl w:val="true"/>
        </w:rPr>
        <w:t>»</w:t>
      </w:r>
      <w:bookmarkEnd w:id="581"/>
    </w:p>
    <w:p>
      <w:pPr>
        <w:pStyle w:val="BookText"/>
        <w:rPr/>
      </w:pPr>
      <w:r>
        <w:rPr>
          <w:rFonts w:ascii="Amiri" w:hAnsi="Amiri" w:eastAsia="Amiri" w:cs="Amiri"/>
          <w:color w:val="111111"/>
          <w:sz w:val="28"/>
          <w:sz w:val="28"/>
          <w:szCs w:val="28"/>
          <w:rtl w:val="true"/>
          <w:lang w:bidi="ar-SA"/>
        </w:rPr>
        <w:t>ما، الأمالی للشیخ الطوسی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النَّاسُ یَوْمَ الْقِیَامَةِ مُتَلَازِمِینَ فَیُنَادِی مُنَادٍ أَیُّهَا النَّاسُ إِنَّ اللَّهَ قَدْ عَفَا فَاعْفُوا قَالَ فَیَعْفُو قَوْمٌ وَ یَبْقَی قَوْمٌ مُتَلَازِمِینَ قَالَ فَتُرْفَعُ لَهُمْ قُصُورٌ بِیضٌ فَیُقَالُ هَذَا لِمَنْ عَفَا فَیَتَعَافَی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قیامت همراه با هم محشور می شوند؛ 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عفو کرده پس عفو کنید؛ پس قومی عفو می کنند و قومی هنوز یکدیگر را رها ننموده اند؛ پس قصرهای سفیدی برایشان برافراشته می شود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کسانی است که عفو کنند؛ پس مردم یکدیگر را عفو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1379483_1468164448"/>
      <w:bookmarkStart w:id="583" w:name="_Toc261"/>
      <w:bookmarkEnd w:id="582"/>
      <w:r>
        <w:rPr>
          <w:rtl w:val="true"/>
        </w:rPr>
        <w:t>«</w:t>
      </w:r>
      <w:r>
        <w:rPr/>
        <w:t>63</w:t>
      </w:r>
      <w:r>
        <w:rPr>
          <w:rtl w:val="true"/>
        </w:rPr>
        <w:t>»</w:t>
      </w:r>
      <w:bookmarkEnd w:id="583"/>
    </w:p>
    <w:p>
      <w:pPr>
        <w:pStyle w:val="BookText"/>
        <w:rPr/>
      </w:pPr>
      <w:r>
        <w:rPr>
          <w:rFonts w:ascii="Amiri" w:hAnsi="Amiri" w:eastAsia="Amiri" w:cs="Amiri"/>
          <w:color w:val="111111"/>
          <w:sz w:val="28"/>
          <w:sz w:val="28"/>
          <w:szCs w:val="28"/>
          <w:rtl w:val="true"/>
          <w:lang w:bidi="ar-SA"/>
        </w:rPr>
        <w:t>دَعَوَاتُ الرَّاوَنْدِیِّ، رُوِیَ أَنَّهُ إِذَا کَانَ یَوْمُ الْقِیَامَةِ یُنَادِی کُلُّ مَنْ یَقُومُ مِنْ قَبْرِهِ اللَّهُمَّ ارْحَمْنِی فَیُجَابُونَ لَئِنْ رَحِمْتُمْ فِی الدُّنْیَا لَتُرْحَمُونَ الْیَوْمَ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رسد، هر کس که از قبرش بلند می شود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جواب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رحم می کردید، امروز مورد رحمت قرار می گرفتید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84" w:name="__RefHeading___Toc1379485_1468164448"/>
      <w:bookmarkStart w:id="585" w:name="_Toc262"/>
      <w:bookmarkEnd w:id="584"/>
      <w:r>
        <w:rPr>
          <w:rtl w:val="true"/>
        </w:rPr>
        <w:t xml:space="preserve">باب </w:t>
      </w:r>
      <w:r>
        <w:rPr/>
        <w:t>6</w:t>
      </w:r>
      <w:r>
        <w:rPr>
          <w:rtl w:val="true"/>
        </w:rPr>
        <w:t xml:space="preserve"> </w:t>
      </w:r>
      <w:r>
        <w:rPr>
          <w:rtl w:val="true"/>
        </w:rPr>
        <w:t>مواقف القیامة و زمان مکث الناس فیها و أنه یؤتی بجهنم فیها</w:t>
      </w:r>
      <w:bookmarkEnd w:id="585"/>
    </w:p>
    <w:p>
      <w:pPr>
        <w:pStyle w:val="Heading4"/>
        <w:numPr>
          <w:ilvl w:val="3"/>
          <w:numId w:val="1"/>
        </w:numPr>
        <w:rPr/>
      </w:pPr>
      <w:bookmarkStart w:id="586" w:name="__RefHeading___Toc1379487_1468164448"/>
      <w:bookmarkStart w:id="587" w:name="_Toc263"/>
      <w:bookmarkEnd w:id="586"/>
      <w:r>
        <w:rPr>
          <w:rtl w:val="true"/>
        </w:rPr>
        <w:t>الآیات؛</w:t>
      </w:r>
      <w:bookmarkEnd w:id="587"/>
    </w:p>
    <w:p>
      <w:pPr>
        <w:pStyle w:val="Heading5"/>
        <w:numPr>
          <w:ilvl w:val="4"/>
          <w:numId w:val="1"/>
        </w:numPr>
        <w:rPr/>
      </w:pPr>
      <w:bookmarkStart w:id="588" w:name="__RefHeading___Toc1379489_1468164448"/>
      <w:bookmarkStart w:id="589" w:name="_Toc264"/>
      <w:bookmarkEnd w:id="588"/>
      <w:r>
        <w:rPr>
          <w:rtl w:val="true"/>
        </w:rPr>
        <w:t>الکهف</w:t>
      </w:r>
      <w:r>
        <w:rPr>
          <w:rtl w:val="true"/>
        </w:rPr>
        <w:t>:</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عَرَضْنا جَهَنَّمَ یَوْمَئِذٍ لِلْکافِرِینَ عَرْضاً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عَرَضْنا جَهَنَّمَ یَوْمَئِذٍ لِلْکافِرِینَ عَرْضاً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دوزخ را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بسیار ترسناک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آشکار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1379491_1468164448"/>
      <w:bookmarkStart w:id="591" w:name="_Toc265"/>
      <w:bookmarkEnd w:id="590"/>
      <w:r>
        <w:rPr>
          <w:rtl w:val="true"/>
        </w:rPr>
        <w:t>الحج</w:t>
      </w:r>
      <w:r>
        <w:rPr>
          <w:rtl w:val="true"/>
        </w:rPr>
        <w:t>:</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یَسْتَعْجِلُونَکَ بِالْعَذابِ وَ لَنْ یُخْلِفَ اللَّهُ وَعْدَهُ وَ إِنَّ یَوْماً عِنْدَ رَبِّکَ کَأَلْفِ سَنَةٍ مِمَّا تَعُدُّونَ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یَسْتَعْجِلُونَکَ بِالْعَذابِ وَ لَنْ یُخْلِفَ اللَّهُ وَعْدَهُ وَ إِنَّ یَوْماً عِنْدَ رَبِّکَ کَأَلْفِ سَنَةٍ مِمَّا تَعُدُّونَ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مسخره و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در عذاب را درخواست می کنند، در حالی که خدا هرگز از وعده اش تخلف نمی کند؛ و همانا یک روز نزد پروردگارت مانند هزار سال از سال هایی است که شما می 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زمان نزدیک، زمان دور، امروز، دیروز، گذشته و آینده مفهومی ندارد؛ بنابراین فاصله زمانی شما با عذاب الهی شما را دچار این پندار نکند که تهدید به عذاب، تهدیدی طولانی و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1379493_1468164448"/>
      <w:bookmarkStart w:id="593" w:name="_Toc266"/>
      <w:bookmarkEnd w:id="592"/>
      <w:r>
        <w:rPr>
          <w:rtl w:val="true"/>
        </w:rPr>
        <w:t>التنزیل</w:t>
      </w:r>
      <w:r>
        <w:rPr>
          <w:rtl w:val="true"/>
        </w:rPr>
        <w:t>:</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 السَّماءِ إِلَی الْأَرْضِ ثُمَّ یَعْرُجُ إِلَیْهِ فِی یَوْمٍ کانَ مِقْدارُهُ أَلْفَ سَنَةٍ مِمَّا تَعُدُّونَ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 السَّماءِ إِلَی الْأَرْضِ ثُمَّ یَعْرُجُ إِلَیْهِ فِی یَوْمٍ کانَ مِقْدارُهُ أَلْفَ سَنَةٍ مِمَّا تَعُدُّونَ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تا زمین تدبیر و تنظیم می کند، سپس در روزی که اندازه آن به شمارش شما هزار سال است به سوی او بالا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1379495_1468164448"/>
      <w:bookmarkStart w:id="595" w:name="_Toc267"/>
      <w:bookmarkEnd w:id="594"/>
      <w:r>
        <w:rPr>
          <w:rtl w:val="true"/>
        </w:rPr>
        <w:t>المعارج</w:t>
      </w:r>
      <w:r>
        <w:rPr>
          <w:rtl w:val="true"/>
        </w:rPr>
        <w:t>:</w:t>
      </w:r>
      <w:bookmarkEnd w:id="59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ascii="Amiri" w:hAnsi="Amiri" w:eastAsia="Amiri" w:cs="Amiri"/>
          <w:i/>
          <w:i/>
          <w:iCs/>
          <w:color w:val="111111"/>
          <w:sz w:val="28"/>
          <w:sz w:val="28"/>
          <w:szCs w:val="28"/>
          <w:rtl w:val="true"/>
          <w:lang w:bidi="ar-SA"/>
        </w:rPr>
        <w:t>لِلْکافِرینَ لَیْسَ لَهُ دافِعٌ</w:t>
      </w:r>
      <w:r>
        <w:rPr>
          <w:rFonts w:ascii="Amiri" w:hAnsi="Amiri" w:eastAsia="Amiri" w:cs="Amiri"/>
          <w:color w:val="111111"/>
          <w:sz w:val="28"/>
          <w:sz w:val="28"/>
          <w:szCs w:val="28"/>
          <w:rtl w:val="true"/>
          <w:lang w:bidi="ar-SA"/>
        </w:rPr>
        <w:t xml:space="preserve"> مِنَ اللَّهِ ذِی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الْمَلائِکَةُ وَ الرُّوحُ إِلَیْهِ فِی یَوْمٍ کانَ مِقْدارُهُ خَمْسِینَ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صَبْراً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نَراهُ قَرِیباً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96" w:name="pg13724_130192"/>
    </w:p>
    <w:p>
      <w:pPr>
        <w:pStyle w:val="BookText"/>
        <w:rPr/>
      </w:pPr>
      <w:bookmarkEnd w:id="5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درخواست کننده ای عذابی را که واقع شدنی است درخواست کرد،</w:t>
      </w:r>
    </w:p>
    <w:p>
      <w:pPr>
        <w:pStyle w:val="BookText"/>
        <w:rPr/>
      </w:pPr>
      <w:r>
        <w:rPr>
          <w:rFonts w:ascii="Amiri" w:hAnsi="Amiri" w:eastAsia="Amiri" w:cs="Amiri"/>
          <w:color w:val="111111"/>
          <w:sz w:val="28"/>
          <w:sz w:val="28"/>
          <w:szCs w:val="28"/>
          <w:rtl w:val="true"/>
          <w:lang w:bidi="ar-SA"/>
        </w:rPr>
        <w:t xml:space="preserve">لِلْکَافِرِینَ لَیْسَ لَهُ دَافِعٌ </w:t>
      </w:r>
      <w:r>
        <w:rPr>
          <w:rFonts w:ascii="IRNazanin" w:hAnsi="IRNazanin" w:eastAsia="IRNazanin"/>
          <w:color w:val="111111"/>
          <w:sz w:val="28"/>
          <w:sz w:val="28"/>
          <w:szCs w:val="28"/>
          <w:lang w:bidi="fa-IR"/>
        </w:rPr>
        <w:t>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کافران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بازدارنده ای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اللَّهِ ذِی الْمَعَارِجِ </w:t>
      </w:r>
      <w:r>
        <w:rPr>
          <w:rFonts w:ascii="IRNazanin" w:hAnsi="IRNazanin" w:eastAsia="IRNazanin"/>
          <w:color w:val="111111"/>
          <w:sz w:val="28"/>
          <w:sz w:val="28"/>
          <w:szCs w:val="28"/>
          <w:lang w:bidi="fa-IR"/>
        </w:rPr>
        <w:t>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خدای صاحب درجات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تَعْرُجُ الْمَلَائِکَةُ وَالرُّوحُ إِلَیْهِ فِی یَوْمٍ کَانَ مِقْدَارُهُ خَمْسِینَ أَلْفَ سَنَةٍ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فرشتگان و روح در روزی که مقدارش پنجاه هزار سال است به سوی او بالا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فَاصْبِرْ صَبْرًا جَمِیلًا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پس صبر کن صبری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 که در کنارش جزع و ناخشنودی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یَرَوْنَهُ بَعِیدًا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دشمنان و مخالفان،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می بینند</w:t>
      </w:r>
    </w:p>
    <w:p>
      <w:pPr>
        <w:pStyle w:val="BookText"/>
        <w:rPr/>
      </w:pPr>
      <w:r>
        <w:rPr>
          <w:rFonts w:ascii="Amiri" w:hAnsi="Amiri" w:eastAsia="Amiri" w:cs="Amiri"/>
          <w:color w:val="111111"/>
          <w:sz w:val="28"/>
          <w:sz w:val="28"/>
          <w:szCs w:val="28"/>
          <w:rtl w:val="true"/>
          <w:lang w:bidi="ar-SA"/>
        </w:rPr>
        <w:t xml:space="preserve">وَنَرَاهُ قَرِیبًا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و ما آن را نزدیک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1379497_1468164448"/>
      <w:bookmarkStart w:id="598" w:name="_Toc268"/>
      <w:bookmarkEnd w:id="597"/>
      <w:r>
        <w:rPr>
          <w:rtl w:val="true"/>
        </w:rPr>
        <w:t>الفجر</w:t>
      </w:r>
      <w:r>
        <w:rPr>
          <w:rtl w:val="true"/>
        </w:rPr>
        <w:t>:</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إِذا دُکَّتِ الْأَرْضُ دَکًّا دَکًّا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رَبُّکَ وَ الْمَلَکُ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جِی‌ءَ یَوْمَئِذٍ بِجَهَنَّمَ یَوْمَئِذٍ یَتَذَکَّرُ الْإِنْسانُ وَ أَنَّی لَهُ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لَیْتَنِی قَدَّمْتُ لِحَیاتِی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لا یُعَذِّبُ عَذابَهُ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یُوثِقُ وَثاقَهُ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إِذَا دُکَّتِ الْأَرْضُ دَکًّا دَکًّا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این چنین نیست که می پندارید، هنگامی که زمین را به شدت درهم کوبند</w:t>
      </w:r>
    </w:p>
    <w:p>
      <w:pPr>
        <w:pStyle w:val="BookText"/>
        <w:rPr/>
      </w:pPr>
      <w:r>
        <w:rPr>
          <w:rFonts w:ascii="Amiri" w:hAnsi="Amiri" w:eastAsia="Amiri" w:cs="Amiri"/>
          <w:color w:val="111111"/>
          <w:sz w:val="28"/>
          <w:sz w:val="28"/>
          <w:szCs w:val="28"/>
          <w:rtl w:val="true"/>
          <w:lang w:bidi="ar-SA"/>
        </w:rPr>
        <w:t xml:space="preserve">وَجَاءَ رَبُّکَ وَالْمَلَکُ صَفًّا صَفًّا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برسد، وفرشتگان صف اندر صف حاضر شوند،</w:t>
      </w:r>
    </w:p>
    <w:p>
      <w:pPr>
        <w:pStyle w:val="BookText"/>
        <w:rPr/>
      </w:pPr>
      <w:r>
        <w:rPr>
          <w:rFonts w:ascii="Amiri" w:hAnsi="Amiri" w:eastAsia="Amiri" w:cs="Amiri"/>
          <w:color w:val="111111"/>
          <w:sz w:val="28"/>
          <w:sz w:val="28"/>
          <w:szCs w:val="28"/>
          <w:rtl w:val="true"/>
          <w:lang w:bidi="ar-SA"/>
        </w:rPr>
        <w:t xml:space="preserve">وَجِیءَ یَوْمَئِذٍ بِجَهَنَّمَ یَوْمَئِذٍ یَتَذَکَّرُ الْإِنْسَانُ وَأَنَّی لَهُ الذِّکْرَی </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در آن روز دوزخ را بیاورند، در آن روز انسان متذکّر شود و کجا این تذکر برای او سودمند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یَا لَیْتَنِی قَدَّمْتُ لِحَیَاتِی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برای این زندگی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خالصانه و 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فَیَوْمَئِذٍ لَا یُعَذِّبُ عَذَابَهُ أَحَدٌ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پس در آن روز هیچ کس چون عذاب کردن او عذاب نکند،</w:t>
      </w:r>
    </w:p>
    <w:p>
      <w:pPr>
        <w:pStyle w:val="BookText"/>
        <w:rPr/>
      </w:pPr>
      <w:r>
        <w:rPr>
          <w:rFonts w:ascii="Amiri" w:hAnsi="Amiri" w:eastAsia="Amiri" w:cs="Amiri"/>
          <w:color w:val="111111"/>
          <w:sz w:val="28"/>
          <w:sz w:val="28"/>
          <w:szCs w:val="28"/>
          <w:rtl w:val="true"/>
          <w:lang w:bidi="ar-SA"/>
        </w:rPr>
        <w:t xml:space="preserve">وَلَا یُوثِقُ وَثَاقَهُ أَحَدٌ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و هیچ کس چون به بند کشیدن او به بند نکشد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99" w:name="__RefHeading___Toc1379499_1468164448"/>
      <w:bookmarkStart w:id="600" w:name="_Toc269"/>
      <w:bookmarkEnd w:id="599"/>
      <w:r>
        <w:rPr>
          <w:rtl w:val="true"/>
        </w:rPr>
        <w:t>تفسیر</w:t>
      </w:r>
      <w:r>
        <w:rPr>
          <w:rtl w:val="true"/>
        </w:rPr>
        <w:t>:</w:t>
      </w:r>
      <w:bookmarkEnd w:id="600"/>
    </w:p>
    <w:p>
      <w:pPr>
        <w:pStyle w:val="BookText"/>
        <w:rPr/>
      </w:pPr>
      <w:r>
        <w:rPr>
          <w:rFonts w:ascii="IRNazanin" w:hAnsi="IRNazanin" w:eastAsia="IRNazanin"/>
          <w:color w:val="111111"/>
          <w:sz w:val="28"/>
          <w:sz w:val="28"/>
          <w:szCs w:val="28"/>
          <w:rtl w:val="true"/>
          <w:lang w:bidi="fa-IR"/>
        </w:rPr>
        <w:t>قال الشیخ أمین الدین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عَرَضْنا جَهَنَّمَ أی أظهرناها و أبرزناها لهم حتی شاهدوها و رأوا ألوان عذابها قبل دخولها و فی قوله تعالی وَ إِنَّ یَوْماً عِنْدَ رَبِّکَ کَأَلْفِ سَنَةٍ مِمَّا تَعُدُّونَ فیه وجوه أحدها أن یوما من أیام الآخرة یکون کألف سنة من أیام الدنیا عن ابن عباس و غیره و فی روایة أخری عنه إن یوما من الأیام التی خلق الله فیها السماوات و الأرض کألف سنة و یدل علیه ما روی أن الفقراء یدخلون الجنة قبل الأغنیاء بنصف یوم خمسمائة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یوما عند ربک و ألف سنة فی قدرته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یوما واحدا کألف سنة فی مقدار العذاب لشدته کما یقال فی المثل أیام السرور قصار و أیام الهموم طوال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تعالی یُدَبِّرُ الْأَمْرَ مِنَ السَّماءِ إِلَی الْأَرْضِ أی یدبر الأمور کلها و یقدرها علی حسب إرادته فیما بین السماء و الأرض و ینزله مع الملک إلی الأرض ثُمَّ یَعْرُجُ إِلَیْهِ أی یصعد الملک إلی المکان الذی أمره الله تعالی أن یصعد إلیه فِی یَوْمٍ کانَ مِقْدارُهُ أَلْفَ سَنَةٍ مِمَّا تَعُدُّونَ أی یوم یکون مقداره لو سار غیر الملک ألف سنة مما یعده البشر خمسمائة عام نزول و خمسمائة عام صعود و الحاصل أنه ینزل الملک بالتدبیر أو الوحی و یصعد إلی السماء فیقطع فی یوم واحد من أیام الدنیا مسافة ألف سنة مما تعدونه أنتم لأن ما بین السماء و الأرض مسیرة خمسمائة عام لابن آدم و قیل معناه أنه یدبر الله سبحانه و یقضی أمر کل شی‌ء لألف سنة فی یوم واحد ثم یلقیه إلی ملائکته فإذا مضی الألف سنة قضی لألف سنة أخری ثم کذلک أبدا و قیل معناه یدبر أمر الدنیا فینزل القضاء و التدبیر من السماء إلی الأرض مدة أیام الدنیا ثم یرجع الأمر و یعود التدبیر إلیه بعد انقضاء الدنیا و فنائها حتی ینقطع أمر الأمراء و حکم الحکام و ینفرد </w:t>
      </w:r>
    </w:p>
    <w:p>
      <w:pPr>
        <w:pStyle w:val="BookText"/>
        <w:rPr/>
      </w:pPr>
      <w:r>
        <w:rPr>
          <w:rFonts w:ascii="Amiri" w:hAnsi="Amiri" w:eastAsia="Amiri" w:cs="Amiri"/>
          <w:color w:val="111111"/>
          <w:sz w:val="28"/>
          <w:sz w:val="28"/>
          <w:szCs w:val="28"/>
          <w:rtl w:val="true"/>
          <w:lang w:bidi="ar-SA"/>
        </w:rPr>
        <w:t xml:space="preserve">الله بالتدبیر فی یوم کان مقداره ألف سنة و هو یوم القیامة فالمدة المذکورة مدة یوم القیامة إلی أن یستقر الخلق فی الدارین فأما قوله فِی یَوْمٍ کانَ مِقْدارُهُ خَمْسِینَ أَلْفَ سَنَةٍ </w:t>
      </w:r>
      <w:r>
        <w:rPr>
          <w:rStyle w:val="FootnoteAnchor"/>
          <w:rtl w:val="true"/>
        </w:rPr>
        <w:footnoteReference w:id="142"/>
      </w:r>
      <w:r>
        <w:rPr>
          <w:rFonts w:ascii="IRNazanin" w:hAnsi="IRNazanin" w:eastAsia="IRNazanin"/>
          <w:color w:val="111111"/>
          <w:sz w:val="28"/>
          <w:sz w:val="28"/>
          <w:szCs w:val="28"/>
          <w:rtl w:val="true"/>
          <w:lang w:bidi="fa-IR"/>
        </w:rPr>
        <w:t>فإن المقامات فی یوم القیامة مختلفة و قیل إن المراد بالأول أن مسافة الصعود و النزول إلی سماء الدنیا فی یوم واحد للملک مقدار مسیرة ألف سنة لغیر الملک من بنی آدم و إلی السماء السابعة مقدار خمسین ألف سنة و قیل إن الألف سنة للنزول و العروج و الخمسین ألف سنة لمدة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سبحانه تَعْرُجُ الْمَلائِکَةُ وَ الرُّوحُ إِلَیْهِ الآیة اختلف فی معناه فقیل تعرج الملائکة إلی الموضع الذی یأمرهم الله به فی یوم کان مقداره من عروج غیرهم خمسین ألف سنة و ذلک من أسفل الأرضین إلی فوق السماوات السبع و قوله أَلْفَ سَنَةٍ هو لما بین السماء و الأرض فی الصعود و النزول و قیل إنه یعنی یوم القیامة و إنه یفعل فیه من الأمور و یقضی فیه من الأحکام بین العباد ما لو فعل فی الدنیا لکان مقدار خمسین ألف سنة</w:t>
      </w:r>
    </w:p>
    <w:p>
      <w:pPr>
        <w:pStyle w:val="BookText"/>
        <w:rPr/>
      </w:pPr>
      <w:r>
        <w:rPr>
          <w:rFonts w:ascii="Amiri" w:hAnsi="Amiri" w:eastAsia="Amiri" w:cs="Amiri"/>
          <w:color w:val="111111"/>
          <w:sz w:val="28"/>
          <w:sz w:val="28"/>
          <w:szCs w:val="28"/>
          <w:rtl w:val="true"/>
          <w:lang w:bidi="ar-SA"/>
        </w:rPr>
        <w:t>وَ رَوَی أَبُو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مَا أَطْوَلَ هَذَا الْیَوْمَ فَقَالَ وَ الَّذِی نَفْسُ مُحَمَّدٍ بِیَدِهِ إِنَّهُ لَیُخَفَّفُ عَلَی الْمُؤْمِنِ حَتَّی یَکُونَ أَخَفَّ عَلَیْهِ مِنْ صَلَاةٍ مَکْتُوبَةٍ یُصَلِّیهَا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وَلِیَ الْحِسَابَ غَیْرُ اللَّهِ لَمَکَثُوا فِیهِ خَمْسِینَ أَلْفَ سَنَةٍ مِنْ قَبْلِ أَنْ یَفْرُغُوا وَ اللَّهُ سُبْحَانَهُ یَفْرُغُ مِنْ ذَلِکَ فِی 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یَنْتَصِفُ ذَلِکَ الْیَوْمُ حَتَّی یَقِیلَ أَهْلُ الْجَنَّةِ فِی الْجَنَّةِ وَ أَهْلُ النَّارِ فِی النَّارِ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معناه أن أول نزول الملائکة فی الدنیا بأمره و نهیه و قضائه بین الخلائق إلی آخر عروجهم إلی السماء و هو یوم القیامة هذه المدة فیکون مقدار الدنیا خمسین ألف سنة لا یدری کم مضی و کم بقی و إنما یعلمها الله عز و جل فَاصْبِرْ یا محمد علی تکذیبهم إیاک صَبْراً جَمِیلًا لا جزع فیه و لا شکوی إِنَّهُمْ یَرَوْنَهُ بَعِیداً وَ نَراهُ قَرِیباً أخبر سبحانه أنه یعلم مجی‌ء یوم القیامة و حلول العقاب بالکفار قریبا و یظنه </w:t>
      </w:r>
    </w:p>
    <w:p>
      <w:pPr>
        <w:pStyle w:val="BookText"/>
        <w:rPr/>
      </w:pPr>
      <w:r>
        <w:rPr>
          <w:rFonts w:ascii="IRNazanin" w:hAnsi="IRNazanin" w:eastAsia="IRNazanin"/>
          <w:color w:val="111111"/>
          <w:sz w:val="28"/>
          <w:sz w:val="28"/>
          <w:szCs w:val="28"/>
          <w:rtl w:val="true"/>
          <w:lang w:bidi="fa-IR"/>
        </w:rPr>
        <w:t>الکفار بعیدا لأنهم لا یعتقدون صحته و کل ما هو آت فهو قریب 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سبحانه کَلَّا زجر تقدیره لا تفعلوا هکذا ثم خوفهم فقال إِذا دُکَّتِ الْأَرْضُ دَکًّا دَکًّا أی کسر کل شی‌ء علی ظهرها من جبل أو بناء أو شجر حتی زلزلت فلم یبق علیها شی‌ء یفعل ذلک مرة بعد مرة و قیل دُکَّتِ الْأَرْضُ أی مدت یوم القیامة مد الأدیم عن ابن عباس و قیل دقت جبالها و أنشازها حتی استوت عن ابن قتیبة و المعنی استوت فی انفراشها فذهب دورها و قصورها و سائر أبنیتها حتی تصیر کالصحراء الملساء وَ جاءَ رَبُّکَ أی أمر ربک و قضاؤه و محاسبته و قیل جاء أمره الذی لا أمر معه بخلاف حال الدنیا و قیل جاء جلائل آیاته فجعل مجیئها مجیئه تفخیما لأمرها و قال بعض المحققین المعنی و جاء ظهور ربک لضرورة المعرفة به لأن ظهور المعرفة بالشی‌ء یقوم مقام ظهوره و رؤیته و لما صارت المعارف بالله فی ذلک الیوم ضروریة صار ذلک کظهوره و تجلیه للخلق فقیل وَ جاءَ رَبُّکَ أی زالت الشبهة و ارتفع الشک کما ترتفع عند مجی‌ء الشی‌ء الذی کان یشک فیه جل و تقدس عن المجی‌ء و الذهاب وَ الْمَلَکُ أی و تجی‌ء الملائکة صَفًّا صَفًّا یرید صفوف الملائکة و أهل کل سماء صف علی حدة عن عطاء و قال الضحاک أهل کل سماء إذا زلزلوا یوم القیامة کانوا صفا محیطین بالأرض و بمن فیها فیکونون سبع صفوف و قیل معناه مصطفین کصفوف الناس فی الصلاة یأتی الصف الأول ثم الثانی ثم الثالث ثم علی هذا الترتیب لأن ذلک أشبه بحال الاستواء من التشویش فالتعدیل و التقویم أولی فی الأمور وَ جِی‌ءَ یَوْمَئِذٍ بِجَهَنَّمَ أی و أحضرت فی ذلک الیوم جهنم لیعاقب بها المستحقون لها و یری أهل الموقف هولها و عظم منظرها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مَرْفُوعاً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تَغَیَّرَ لَوْنُ رَسُولِ اللَّهِ صلی الله علیه و آله وَ عُرِفَ فِی وَجْهِهِ حَتَّی اشْتَدَّ عَلَی أَصْحَابِهِ مَا رَأَوْا مِنْ حَالِهِ وَ انْطَلَقَ بَعْضُهُمْ إِلَی عَلِیِّ بْنِ أَبِی طَالِبٍ علیهما السلام فَقَالَ یَا عَلِیُّ لَقَدْ حَدَثَ أَمْرٌ قَدْ رَأَیْنَاهُ فِی نَبِیِّ اللَّهِ فَجَاءَ عَلِیٌّ علیه السلام فَاحْتَضَنَهُ مِنْ خَلْفِهِ وَ قَبَّلَ بَیْنَ عَاتِقَیْهِ ثُمَّ قَالَ یَا نَبِیَّ اللَّهِ بِأَبِی أَنْتَ وَ أُمِّی مَا الَّذِی حَدَثَ الْیَوْمَ قَالَ جَاءَ جَبْرَئِیلُ فَأَقْرَأَنِی وَ جِی‌ءَ یَوْمَئِذٍ بِجَهَنَّمَ فَقَالَ </w:t>
      </w:r>
      <w:bookmarkStart w:id="601" w:name="pg13724_130195"/>
    </w:p>
    <w:p>
      <w:pPr>
        <w:pStyle w:val="BookText"/>
        <w:rPr/>
      </w:pPr>
      <w:bookmarkEnd w:id="601"/>
      <w:r>
        <w:rPr>
          <w:rFonts w:ascii="Amiri" w:hAnsi="Amiri" w:eastAsia="Amiri" w:cs="Amiri"/>
          <w:color w:val="111111"/>
          <w:sz w:val="28"/>
          <w:sz w:val="28"/>
          <w:szCs w:val="28"/>
          <w:rtl w:val="true"/>
          <w:lang w:bidi="ar-SA"/>
        </w:rPr>
        <w:t>قُلْتُ کَیْفَ یُجَاءُ بِهَا قَالَ یَجِی‌ءُ بِهَا سَبْعُونَ أَلْفَ مَلَکٍ یَقُودُونَهَا بِسَبْعِینَ أَلْفَ زِمَامٍ فَتَشْرُدُ شَرْدَةً لَوْ تُرِکَتْ لَأَحْرَقَتْ أَهْلَ الْجَمْعِ ثُمَّ أَتَعَرَّضُ لِجَهَنَّمَ فَتَقُولُ مَا لِی وَ لَکَ یَا مُحَمَّدُ فَقَدْ حَرَّمَ اللَّهُ لَحْمَکَ عَلَیَّ فَلَا یَبْقَی أَحَدٌ إِلَّا قَالَ نَفْسِی نَفْسِی وَ إِنَّ مُحَمَّداً یَقُولُ أُمَّتِی أُمَّتِی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سبحانه یَوْمَئِذٍ یعنی یوما یجاء بجهنم یَتَذَکَّرُ الْإِنْسانُ أی یتعظ و یتوب الکافر وَ أَنَّی لَهُ الذِّکْری أی و من أین له التوبة عن الزجاج و قیل معناه یتذکر الإنسان ما قصر و فرط إذ قد علم یقینا ما توعد به و کیف ینفعه التذکر أثبت له التذکر ثم نفاه بمعنی أنه لا ینتفع به فکأنه لم یکن و کان ینبغی له أن یتذکر فی وقت ینفعه ذلک فیه یَقُولُ یا لَیْتَنِی قَدَّمْتُ لِحَیاتِی أی یتمنی أن یکون قد کان عمل الطاعات و الحسنات لحیاته بعد موته أو للحیاة التی تدوم له فَیَوْمَئِذٍ لا یُعَذِّبُ عَذابَهُ أَحَدٌ أی لا یعذب عذاب الله أحد من الخلق وَ لا یُوثِقُ وَثاقَهُ أَحَدٌ أی وثاق الله أحد من الخلق فالمعنی لا یعذب أحد فی الدنیا مثل عذاب الله الکافر یومئذ و لا یوثق أحد فی الدنیا مثل وثاق الله الکافر یومئذ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امین الدین طبرسی در مورد آیه وَ عَرَضْنا جَهَنَّمَ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جهنم را ظاهر می سازیم و برایشان آشکارش می کنیم تا آن را مشاهده نموده و قبل از داخل شدن در آن رنگهای عذابش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آیه وَ إِنَّ یَوْماً عِنْدَ رَبِّکَ کَأَلْفِ سَنَةٍ مِمَّا تَعُدُّونَ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وجوهی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یک روز از روزهای آخرت مانند هزار سال از روزهای دنیاست که این تفسیر از ابن عباس و غیر اوست و در روایت دیگری از ابن عباس است که یک روز از روزهای دنیا که خدا در آن آسمانها و زمین را آفریده مانند هزار سال است و دلالت می کند بر این تفسیر روایتی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قبل از اغنیا وارد بهشت می شوند به مقدار نیمی از پانصد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دوم آنست که یک روز در نزد پروردگارت و هزار سال در پیش قدرت او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سوم این که یک روز مانند هزار سال است در مقدار عذاب به دلیل سختی و شدتی که دارد، چنانچه در مثال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شادی کم و روزهای غصه بلند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یُدَبِّرُ الْأَمْرَ مِنَ السَّماءِ إِلَی الْأَرْضِ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امور را تدبیر می کند و آن را بر حسب اراده اش اندازه گیری می کند در بین آسمان و زمین و آن را با فرشته به زمین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یَعْرُجُ إِلَیْهِ یعنی آن فرشته به مکانی که خدای متعال امر کرده به آنجا صعود کند می رود، فی یَوْمٍ کانَ مِقْدارُهُ أَلْفَ سَنَةٍ مِمَّا تَعُدُّونَ یعنی روزی که مقدار آن اگر غیر فرشته آن را طی کند به قدر هزار سالی است که بشر می شمرد که پانصد سال نزول و پانصد سال صعود آن طول می کشد و حاصل آنکه فرشته تدبیر یا وحی را نازل می کند و به آسمان صعود می کند؛ پس در یک روز از روزهای دنیا مسافت هزار سال از سالهایی که شما می شمرید را طی می کند؛ زیرا بین آسمان و زمین به میزان پانصد سال مسیر برای فرزند آدم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خدای سبحان تدبیر می کند و قضای هر چیزی را برای هزار سال در یک روز حکم می فرماید و سپس آن را به ملائکه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پس وقتی هزار سال گذشت، برای هزار سال دیگر حکم می کند و به همین ترتیب تا ابد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که امر دنیا را تدبیر می کند، پس قضا و تدبیر را در تمام مدت دنیا از آسمان به زمین می فرستد، سپس بعد از انقضای دنیا و فنای آن امر و تدبیر به او بر می گردد تا جایی که امر أُمراء و حکم حکام منقضی می شود و خدا به تنهایی به تدبیر می پردازد در روزی که مقدار آن هزار سال است و آن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 ذکر شده، مدت روز قیامت است تا خلائق در دو دنیا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کانَ مِقْدارُهُ خَمْسینَ أَلْفَ سَنَةٍ زیرا مقامات در روز قیامت مختلف است و گفته شده مراد از آیه نخست آنست که مسافت صعود و نزول به آسمان دنیا در یک روز به مقدار مسیر هزار سال برای غیر ملک از بنی آدم است و تا آسمان هفتم به مقدار پنجاه هزار سال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میزان صعود و نزول است و پنجاه هزار سال مدت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تَعْرُجُ الْمَلائِکَةُ وَ الرُّوحُ إِلَیْهِ تا آخر آیه فرموده معنای آن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سمت موضعی که خدا آنان را بدان امر می کند عروج می کنند در روزی که مقدار آن نسبت به عروج غیر ایشان پنجاه هزار سال است و این مسیر از پایین ترین نقطه زمین ها به بالای آسمانهای هفت گانه است و کلمه أَلْفَ سَنَةٍ همان فاصله ایست که بین آسمانها و زمین از نظر صعود و نزول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قصد کرده روز قیامت را و در آن کارهایی را انجام می دهد و احکامی بین بندگان را صادر می کند که اگر می خواست در دنیا انجام دهد به مقدار پنجاه هزار سال طول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روز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محمد صلی الله علیه و آله در ید قدرت اوست، آن روز بر مؤمن کوتاه می شود تا جایی که بر او از انجام یک نماز واجب که در دنیا می خوانده کوتاهتر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 دیگری جز خدا متولی حساب شود، در آن پنجاه هزار سال می مانند قبل از آن که از حساب خود فارغ شوند و خدای سبحان در یک ساعت از حساب اعمالشان فارغ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نیمه نمی رسد اکه اهل بهشت روانه بهشت و اهل آتش روانه جهنم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اینست که از اول نزول ملائکه در دنیا برای آوردن امر و نهی و حکم خدا بین بندگان تا آخر عروج ایشان به آسمان که روز قیامت است در این مدت است؛ پس مقدار دنیا پنجاه هزار سال است که دانسته نمی شود چقدر از آن گذشته و چقدر از آن باقی مانده است و فقط خدای عزوجل است که آن را تعلیم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فاصبر یعنی ای محمد بر تکذیبشان نسبت به تو صبر کن صَبراً جَمیلاً یعنی صبری که زاری و شکایت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یَرَوْنَهُ بَعیداً وَ نَراهُ قَریباً خدای سبحان خبر می دهد که آمدن روز قیامت را می داند و علم دارد که حلول عذاب به کافران نزدیک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 کفار نزول عذاب را بعید می شمرند؛ زیرا آنان به صحت آن عقیده ندارند و هر چیزی که آمدنی باشد، نزدیک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آیه کَلّا نوعی نهی است که تقدیر آن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بیم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إِذا دُکَّتِ الْأَرْضُ دَکًّا دَکًّا یعنی هر چیزی که بر پشت زمین است از کوه و بنا و درخت می شکند تا جایی که زمین متزلزل می شود؛ پس چیزی بر پشت آن باقی نمی ماند و این پشت سرهم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 الارضُ یعنی روز قیامت مثل سفره گسترده می شود و این تفسیر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و جاهای مرتفع آن کوبیده می شود تا مسطح می گردد این تفسیر از ابن قتیبه است و معنا این می شود که در گسترده شدنش مسطح می شود، پس خانه ها و قصرها و سایر بناهای آن از بین می رود تا مثل صحرای نرم می شود وَ جاءَ رَبُّکَ یعنی امر و حکم و حساب پروردگارت آمد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امر خدا که با وجود آن امری در کار نیست آمد به خلاف حال دنیا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بزرگ خداآمد و آمدن آن را به منزله آمدن خدا قرار داد تا امر قیامت را بزرگ جلوه دهد و برخی محققین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پروردگارت آمد زیرا معرفت به خدا بدیهی است؛ زیرا پهور معرفت به چیزی جانشین ظهور و رؤیت آن چیز می شود و چون معارف الهی در آن روز بدیهی می شود، این بداهت مانند ظهور و تجلی او برای خلق شده 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ربُّک یعنی شبه رفت و شک مرتفع گردید، چنانچه شبهه هنگام آمدن چیزی که مورد شک است برطرف می شود و خدا بزرگ و منزه است از آمدن 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یعنی ملائکه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صَفًّا مراد صفوف فرشتگان است و اهل هر آسمانی به تنهایی صفی دارند و ایت نفسیر از عطاست و ضحاک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آسمانی وقتی در روز قیامت متزلزل شدند، صفی هستند که به زمین و به کسانی که در زمین هستند، احاطه دارند، پس هفت صف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آنان مانند صفوف مردم در نماز صف می کشند که ابتدا صف اول و بعد صف دوم و بعد صف سوم می آید و سپس به همین ترتیب زیرا این حالت شبیه تر است به حال آرامش از تشویش؛ پس تعدیل و محکم ایستادن در امور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جی‌ءَ یَوْمَئِذٍ بِجَهَنَّمَ یعنی در آن روز جهنم حاضر می شود تا با آن مستحقان آتش عقاب شوند و اهل موقف ترس و بزرگی منظره آن را ببینند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مرفوعا روایت شده که ابی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رنگ پیغمبر خدا صلی الله علیه و آله متغیر شد و این تشویش در چهره اش نمایان شد تا جائی که آنچه از حال پیغمبر دیدند، بر اصحابش گران آمد؛ پس برخی به نزد علی بن ابی طالب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حادث شده که ما آن را در نبی خدا صلی الله علیه و آله دیدیم؛ پس علی علیه السلام آمد و حضرت را از پشت در آغوش گرفت و بین دو شانه اش را بوسید و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روی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بر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جی‌ءَ یَوْمَئِذٍ بِجَهَنَّمَ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جهنم آورده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ملک آن را می کشند با هفتاد هزار زمام؛ پس حالت رمیدگی به خود می گیرد که اگر رها شود تمام جمع شدگان را می سوزاند؛ پس من متعرض جهنم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 من و چه برای توست؟ خدا گوشت تو را بر من حرام فرموده؛ پس احدی نمی ماند مگر این که فریاد می زند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یعنی روزی که جهنم آورده می شود؛ یَتَذَکَّرُ الْإِنْسانُ یعنی پند می گیرد و کافر توبه می کند وَ أَنَّی لَهُ الذِّکْری یعنی از کجا برای او توبه ایست؟ این را زجاج گفته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انسان کوتاهی و زیاده روی خود را به یاد می آورد؛ زیرا یقینا آنچه به او وعده داده شده را می دانسته و این که چگونه تذکر برای او نفع داشته باشد؟ خدا تذکر را برای او اثبات نمود و سپس نفی فرمود به این معنا که تذکر نفعی به حالش ندارد؛ پس گویی تذکری نبوده و سزاوار بود که او در زمانی متذکر می شد که تذکر به حالش نفع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یا لَیْتَنی قَدَّمْتُ لِحَیاتی یعنی آرزو می کند که کاش برای زندگی بعد از مرگش یا برای زندگی دائمی خود طاعات و حسناتی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لا یُعَذِّبُ عَذابَهُ أَحَدٌ یعنی عذابی را که خدا در آن روز می کند احدی از خلق نمی تواند بکند؛ وَ لا یُوثِقُ وَثاقَهُ أَحَدٌ یعنی در بند کشیدن خدا را احدی از خلق نمی تواند بکند؛ پس معنا این می شود احدی در دنیا مثل عذابی که خدا در آن روز بر کافر می کند، عذاب نمی کند و احدی در دنیا مثل در بند کشیدن خدا نسبت به کافر در آن روز را قدرت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02" w:name="__RefHeading___Toc1379501_1468164448"/>
      <w:bookmarkStart w:id="603" w:name="_Toc270"/>
      <w:bookmarkEnd w:id="602"/>
      <w:r>
        <w:rPr>
          <w:rtl w:val="true"/>
        </w:rPr>
        <w:t>الأخبار</w:t>
      </w:r>
      <w:bookmarkEnd w:id="603"/>
    </w:p>
    <w:p>
      <w:pPr>
        <w:pStyle w:val="Heading5"/>
        <w:numPr>
          <w:ilvl w:val="4"/>
          <w:numId w:val="1"/>
        </w:numPr>
        <w:rPr/>
      </w:pPr>
      <w:bookmarkStart w:id="604" w:name="__RefHeading___Toc1379503_1468164448"/>
      <w:bookmarkStart w:id="605" w:name="_Toc271"/>
      <w:bookmarkEnd w:id="604"/>
      <w:r>
        <w:rPr>
          <w:rtl w:val="true"/>
        </w:rPr>
        <w:t>«</w:t>
      </w:r>
      <w:r>
        <w:rPr/>
        <w:t>1</w:t>
      </w:r>
      <w:r>
        <w:rPr>
          <w:rtl w:val="true"/>
        </w:rPr>
        <w:t>»</w:t>
      </w:r>
      <w:bookmarkEnd w:id="60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أَبِی عَنْ عَلِیٍّ عَنْ أَبِیهِ عَنْ عَلِیِّ بْنِ الْحَکَمِ عَنِ الْمُفَضَّلِ بْنِ صَالِحٍ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وَ جِی‌ءَ یَوْمَئِذٍ بِجَهَنَّمَ سُئِلَ عَنْ ذَلِکَ رَسُولُ اللَّهِ صلی الله علیه و آله فَقَالَ أَخْبَرَنِی الرُّوحُ الْأَمِینُ أَنَّ اللَّهَ لَا إِلَهَ غَیْرُهُ إِذَا جَمَعَ الْأَوَّلِینَ وَ الْآخِرِینَ أَتَی بِجَهَنَّمَ تُقَادُ بِأَلْفِ زِمَامٍ أَخَذَ بِکُلِّ زِمَامٍ مِائَةُ أَلْفِ مَلَکٍ مِنَ الْغِلَاظِ الشِّدَادِ لَهَا هَدَّةٌ وَ تَغَیُّظٌ وَ زَفِیرٌ وَ إِنَّهَا لَتَزْفِرُ الزَّفْرَةَ فَلَوْ لَا أَنَّ اللَّهَ عَزَّ وَ جَلَّ أَخَّرَهُمْ إِلَی الْحِسَابِ لَأَهْلَکَتِ الْجَمْعَ ثُمَّ یَخْرُجُ مِنْهَا عُنُقٌ یُحِیطُ بِالْخَلَائِقِ الْبَرِّ مِنْهُمْ وَ الْفَاجِرِ فَمَا خَلَقَ اللَّهُ عَزَّ وَ جَلَّ عَبْداً مِنْ عِبَادِهِ مَلَکاً وَ لَا نَبِیّاً إِلَّا نَادَی رَبِّ نَفْسِی نَفْسِی وَ أَنْتَ یَا نَبِیَّ اللَّهِ تُنَادِی أُمَّتِی أُمَّتِی ثُمَّ یُوضَعُ عَلَیْهَا صِرَاطٌ أَدَقُّ مِنْ حَدِّ السَّیْفِ عَلَیْهِ ثَلَاثُ قَنَاطِرَ أَمَّا وَاحِدَةٌ فَعَلَیْهَا الْأَمَانَةُ وَ الرَّحِمُ وَ أَمَّا الْأُخْرَی فَعَلَیْهَا الصَّلَاةُ وَ أَمَّا الْأُخْرَی فَعَلَیْهَا عَدْلُ رَبِّ الْعَالَمِینَ لَا إِلَهَ غَیْرُهُ فَیُکَلَّفُونَ الْمَمَرَّ عَلَیْهِ فَتَحْبِسُهُمُ الرَّحِمُ وَ الْأَمَانَةُ فَإِنْ نَجَوْا مِنْهَا حَبَسَتْهُمُ الصَّلَاةُ فَإِنْ نَجَوْا مِنْهَا کَانَ الْمُنْتَهَی إِلَی رَبِّ الْعَالَمِینَ جَلَّ وَ عَزَّ وَ هُوَ قَوْلُهُ تَبَارَکَ وَ تَعَالَی إِنَّ رَبَّکَ لَبِالْمِرْصادِ وَ النَّاسُ عَلَی الصِّرَاطِ فَمُتَعَلِّقٌ وَ قَدَمٌ </w:t>
      </w:r>
      <w:bookmarkStart w:id="606" w:name="pg13724_130196"/>
    </w:p>
    <w:p>
      <w:pPr>
        <w:pStyle w:val="BookText"/>
        <w:rPr/>
      </w:pPr>
      <w:bookmarkEnd w:id="606"/>
      <w:r>
        <w:rPr>
          <w:rFonts w:ascii="Amiri" w:hAnsi="Amiri" w:eastAsia="Amiri" w:cs="Amiri"/>
          <w:color w:val="111111"/>
          <w:sz w:val="28"/>
          <w:sz w:val="28"/>
          <w:szCs w:val="28"/>
          <w:rtl w:val="true"/>
          <w:lang w:bidi="ar-SA"/>
        </w:rPr>
        <w:t>تَزِلُّ وَ قَدَمٌ تَسْتَمْسِکُ وَ الْمَلَائِکَةُ حَوْلَهُمْ یُنَادُونَ یَا حَلِیمُ اغْفِرْ وَ اصْفَحْ وَ عُدْ بِفَضْلِکَ وَ سَلِّمْ سَلِّمْ وَ النَّاسُ یَتَهَافَتُونَ فِیهَا کَالْفَرَاشِ وَ إِذَا نَجَا نَاجٍ بِرَحْمَةِ اللَّهِ عَزَّ وَ جَلَّ نَظَرَ إِلَیْهَا فَقَالَ الْحَمْدُ لِلَّهِ الَّذِی نَجَّانِی مِنْکِ بَعْدَ إِیَاسٍ بِمَنِّهِ وَ فَضْلِهِ إِنَّ رَبَّنا لَغَفُورٌ شَکُورٌ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 تفسیر القمی أبی عن عمرو بن عثمان عن جابر عن أبی جعفر علیه السلام مثله </w:t>
      </w:r>
      <w:r>
        <w:rPr>
          <w:rStyle w:val="FootnoteAnchor"/>
          <w:rtl w:val="true"/>
        </w:rPr>
        <w:footnoteReference w:id="143"/>
      </w:r>
      <w:r>
        <w:rPr>
          <w:rFonts w:ascii="IRNazanin" w:hAnsi="IRNazanin" w:eastAsia="IRNazanin"/>
          <w:color w:val="111111"/>
          <w:sz w:val="28"/>
          <w:sz w:val="28"/>
          <w:szCs w:val="28"/>
          <w:rtl w:val="true"/>
          <w:lang w:bidi="fa-IR"/>
        </w:rPr>
        <w:t>و اللفظ للصدوق و قد أثبتناه فی باب النار و اللفظ لعلی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الهدّة صوت وقع الحائط و نحوه و قال الجزری فیه یخرج عنق من النار أی طائفة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چون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جی‌ءَ یَوْمَئِذٍ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دوزخ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درباره آن از رسول خدا صلی الله علیه و آله پرسیدند فرمود روح الامین به من خبر داده که خدای یگانه چون اولین و آخرین را جمع آورد دوزخ را بیاورند که با هزار مهارش می کشند و هر مهاری را صد هزار فرشته غلاظ و شداد به دست دارد برای آن بنک و اشتلم و نفس آتشینی باشد و چنان نفس آتشینی کشد که اگر خدا مردم را برای حساب از آن عقب نکشد همه را هلاک کند سپس یک زبانه آتش از آن برآید که گرد همه مردم را از خوب وبد بگیرد و خلقی نماند تا فرشتگان و پیغمبران که فریاد زند پروردگارا به داد من برس و تنها تو ای پیغمبر خدا فریاد کنی به داد امتم برسید سپس بر آن پلی نهند از دم شمشیر برنده‌تر که بر آن سه گذرگاه باشد یکی برای امانت و رحم و دیگری برای نماز و سومی میزان عدل رب العالمین است که معبود حقی جز او نیست به مردم تکلیف شود از آن بگذرند رحم و امانت آنها را نگهدارند و اگر از آن نجات یابند نماز آنها را نگهدارد و اگر از آن نجات یابند به محاسبه پروردگار جهان گرایند و اینست گفتار او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پروردگارت در کمین گاهست مردم بر صراط باشند بعضی آویزان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 برخی لغزان و جمعی پابرجا و فرشتگان گرد آنها جار کشند ای حلیم بیامرز، درگذر و بفضل خود متوجه باش و سالم دار سالم دار مردم چون پروانه خود را بر آن اندازند و چون کسی نجات یابد به رحم خدای عز و جل بر آن نگردد و گوید حمد خدا را که مرا از آن نجات داد پس از نومیدی به من و فضل خودش به راستی پروردگار ما آمرزنده شکرگزار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قمی مثل این روایت نقل شده و الفاظ از صدوق است و ما در باب آتش آوردیم و الفاظ از علی بن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الهدة صدای ریختن دیوار و مانند آنست و جزری در مورد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عنق من النار یعنی طائفه ای از آتش خارج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1379505_1468164448"/>
      <w:bookmarkStart w:id="608" w:name="_Toc272"/>
      <w:bookmarkEnd w:id="607"/>
      <w:r>
        <w:rPr>
          <w:rtl w:val="true"/>
        </w:rPr>
        <w:t>«</w:t>
      </w:r>
      <w:r>
        <w:rPr/>
        <w:t>2</w:t>
      </w:r>
      <w:r>
        <w:rPr>
          <w:rtl w:val="true"/>
        </w:rPr>
        <w:t>»</w:t>
      </w:r>
      <w:bookmarkEnd w:id="608"/>
    </w:p>
    <w:p>
      <w:pPr>
        <w:pStyle w:val="BookText"/>
        <w:rPr/>
      </w:pPr>
      <w:r>
        <w:rPr>
          <w:rFonts w:ascii="Amiri" w:hAnsi="Amiri" w:eastAsia="Amiri" w:cs="Amiri"/>
          <w:color w:val="111111"/>
          <w:sz w:val="28"/>
          <w:sz w:val="28"/>
          <w:szCs w:val="28"/>
          <w:rtl w:val="true"/>
          <w:lang w:bidi="ar-SA"/>
        </w:rPr>
        <w:t>ما، الأمالی للشیخ الطوسی ابْنُ الصَّلْتِ عَنِ ابْنِ عُقْدَةَ عَنْ عَلِیِّ بْنِ مُحَمَّدٍ عَنْ دَاوُدَ بْنِ سُلَیْمَانَ عَنِ الرِّضَا علیه السلام عَنْ آبَائِهِ عَنْ أَمِیرِ الْمُؤْمِنِینَ علیه السلام قَالَ قَالَ رَسُولُ اللَّهِ صلی الله علیه و آله هَلْ تَدْرُونَ مَا تَفْسِیرُ هَذِهِ الْآیَةِ کَلَّا إِذا دُکَّتِ الْأَرْضُ دَکًّا دَکًّا قَالَ إِذَا کَانَ یَوْمُ الْقِیَامَةِ تُقَادُ جَهَنَّمُ بِسَبْعِینَ أَلْفَ زِمَامٍ بِیَدِ سَبْعِینَ أَلْفَ مَلَکٍ فَتَشْرُدُ شَرْدَةً لَوْ لَا أَنَّ اللَّهَ تَعَالَی حَبَسَهَا لَأَحْرَقَتِ السَّمَاوَاتِ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صحیفة الرضا علیه السلام عنه عن آبائه علیهم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از امیر مؤمنان علیهم السلام نقل فرمود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تفسیر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إِذا دُکَّتِ الْأَرْضُ دَکًّا 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زمین به سختی کوبیده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رسد، جهنم را با هفتاد هزار زمام به دست هفتاد هزار فرشته می آورند؛ پس نعره ای می کشد که اگر خدای تعالی آن را نگه ندارد آسمانها و زمین را می سوزاند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صحیفة الرضا علیه السلام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1379507_1468164448"/>
      <w:bookmarkStart w:id="610" w:name="_Toc273"/>
      <w:bookmarkEnd w:id="609"/>
      <w:r>
        <w:rPr>
          <w:rtl w:val="true"/>
        </w:rPr>
        <w:t>«</w:t>
      </w:r>
      <w:r>
        <w:rPr/>
        <w:t>3</w:t>
      </w:r>
      <w:r>
        <w:rPr>
          <w:rtl w:val="true"/>
        </w:rPr>
        <w:t>»</w:t>
      </w:r>
      <w:bookmarkEnd w:id="610"/>
    </w:p>
    <w:p>
      <w:pPr>
        <w:pStyle w:val="BookText"/>
        <w:rPr/>
      </w:pPr>
      <w:r>
        <w:rPr>
          <w:rFonts w:ascii="Amiri" w:hAnsi="Amiri" w:eastAsia="Amiri" w:cs="Amiri"/>
          <w:color w:val="111111"/>
          <w:sz w:val="28"/>
          <w:sz w:val="28"/>
          <w:szCs w:val="28"/>
          <w:rtl w:val="true"/>
          <w:lang w:bidi="ar-SA"/>
        </w:rPr>
        <w:t xml:space="preserve">ما، الأمالی للشیخ الطوسی الْمُفِیدُ عَنْ أَحْمَدَ بْنِ الْوَلِیدِ عَنْ أَبِیهِ عَنِ الصَّفَّارِ عَنِ الْقَاشَانِیِّ عَنِ الْمِنْقَرِیِّ عَنْ حَفْصِ بْنِ غِیَاثٍ قَالَ قَالَ أَبُو عَبْدِ اللَّهِ جَعْفَرُ بْنُ مُحَمَّدٍ علیهما السلام أَلَا فَحَاسِبُوا أَنْفُسَکُمْ قَبْلَ أَنْ تُحَاسَبُوا فَإِنَّ فِی الْقِیَامَةِ </w:t>
      </w:r>
      <w:r>
        <w:rPr>
          <w:rStyle w:val="FootnoteAnchor"/>
          <w:rtl w:val="true"/>
        </w:rPr>
        <w:footnoteReference w:id="144"/>
      </w:r>
      <w:r>
        <w:rPr>
          <w:rFonts w:ascii="Amiri" w:hAnsi="Amiri" w:eastAsia="Amiri" w:cs="Amiri"/>
          <w:color w:val="111111"/>
          <w:sz w:val="28"/>
          <w:sz w:val="28"/>
          <w:szCs w:val="28"/>
          <w:rtl w:val="true"/>
          <w:lang w:bidi="ar-SA"/>
        </w:rPr>
        <w:t>خَمْسِینَ مَوْقِفاً کُلُّ مَوْقِفٍ مِثْلُ أَلْفِ سَنَةٍ مِمَّا تَعُدُّونَ ثُمَّ تَلَا هَذِهِ الْآیَةَ فِی یَوْمٍ کانَ مِقْدارُهُ خَمْسِینَ أَلْفَ 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الکافی علی عن أبیه و القاسانی جمیعا عن الأصبهانی عن المنقری مثله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قبل از آنکه محاسبه شوید، حساب رسی کنید که در قیامت پنجاه موقف است که هر موقفی مثل هزار سال است از سالهای که شما می شمرید؛ سپس این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یَوْمٍ کانَ مِقْدارُهُ خَمْسینَ 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مقدار آن پنجاه هزار سال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نیز مثل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1379509_1468164448"/>
      <w:bookmarkStart w:id="612" w:name="_Toc274"/>
      <w:bookmarkEnd w:id="611"/>
      <w:r>
        <w:rPr>
          <w:rtl w:val="true"/>
        </w:rPr>
        <w:t>«</w:t>
      </w:r>
      <w:r>
        <w:rPr/>
        <w:t>4</w:t>
      </w:r>
      <w:r>
        <w:rPr>
          <w:rtl w:val="true"/>
        </w:rPr>
        <w:t>»</w:t>
      </w:r>
      <w:bookmarkEnd w:id="61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وَ بُرِّزَتِ الْجَحِیمُ لِمَنْ یَری قَالَ أُحْضِرَتْ</w:t>
      </w:r>
      <w:r>
        <w:rPr>
          <w:rFonts w:eastAsia="Amiri" w:cs="Amiri" w:ascii="Amiri" w:hAnsi="Amiri"/>
          <w:color w:val="111111"/>
          <w:sz w:val="28"/>
          <w:szCs w:val="28"/>
          <w:rtl w:val="true"/>
          <w:lang w:bidi="ar-SA"/>
        </w:rPr>
        <w:t xml:space="preserve">. </w:t>
      </w:r>
      <w:bookmarkStart w:id="613" w:name="pg13724_130197"/>
    </w:p>
    <w:p>
      <w:pPr>
        <w:pStyle w:val="BookText"/>
        <w:rPr/>
      </w:pPr>
      <w:bookmarkEnd w:id="6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برّزَت الجحیم لمن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و جهنم برای کسی که می بیند، احضار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1379511_1468164448"/>
      <w:bookmarkStart w:id="615" w:name="_Toc275"/>
      <w:bookmarkEnd w:id="614"/>
      <w:r>
        <w:rPr>
          <w:rtl w:val="true"/>
        </w:rPr>
        <w:t>«</w:t>
      </w:r>
      <w:r>
        <w:rPr/>
        <w:t>5</w:t>
      </w:r>
      <w:r>
        <w:rPr>
          <w:rtl w:val="true"/>
        </w:rPr>
        <w:t>»</w:t>
      </w:r>
      <w:bookmarkEnd w:id="615"/>
    </w:p>
    <w:p>
      <w:pPr>
        <w:pStyle w:val="BookText"/>
        <w:rPr/>
      </w:pPr>
      <w:r>
        <w:rPr>
          <w:rFonts w:ascii="Amiri" w:hAnsi="Amiri" w:eastAsia="Amiri" w:cs="Amiri"/>
          <w:color w:val="111111"/>
          <w:sz w:val="28"/>
          <w:sz w:val="28"/>
          <w:szCs w:val="28"/>
          <w:rtl w:val="true"/>
          <w:lang w:bidi="ar-SA"/>
        </w:rPr>
        <w:t>فس، تفسیر القمی قَالَ عَلِیُّ بْنُ إِبْرَاهِیمَ فِی قَوْلِهِ فِی یَوْمٍ کانَ مِقْدارُهُ خَمْسِینَ أَلْفَ سَنَةٍ قَالَ إِنَّ الْقِیَامَةَ خَمْسِینَ مَوْقِفاً لِکُلِّ مَوْقِفٍ أَلْفُ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پنجاه موقف است که هر موقفی هزار سال طول می 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6" w:name="__RefHeading___Toc1379513_1468164448"/>
      <w:bookmarkStart w:id="617" w:name="_Toc276"/>
      <w:bookmarkEnd w:id="616"/>
      <w:r>
        <w:rPr>
          <w:rtl w:val="true"/>
        </w:rPr>
        <w:t>«</w:t>
      </w:r>
      <w:r>
        <w:rPr/>
        <w:t>6</w:t>
      </w:r>
      <w:r>
        <w:rPr>
          <w:rtl w:val="true"/>
        </w:rPr>
        <w:t>»</w:t>
      </w:r>
      <w:bookmarkEnd w:id="617"/>
    </w:p>
    <w:p>
      <w:pPr>
        <w:pStyle w:val="BookText"/>
        <w:rPr/>
      </w:pPr>
      <w:r>
        <w:rPr>
          <w:rFonts w:ascii="Amiri" w:hAnsi="Amiri" w:eastAsia="Amiri" w:cs="Amiri"/>
          <w:color w:val="111111"/>
          <w:sz w:val="28"/>
          <w:sz w:val="28"/>
          <w:szCs w:val="28"/>
          <w:rtl w:val="true"/>
          <w:lang w:bidi="ar-SA"/>
        </w:rPr>
        <w:t>ثو، ثواب الأعمال ابْنُ الْمُتَوَکِّلِ عَنْ مُحَمَّدٍ الْعَطَّارِ عَنْ مُحَمَّدِ بْنِ أَحْمَدَ عَنِ ابْنِ یَزِیدَ عَنْ مُحَمَّدِ بْنِ مَنْصُورٍ عَنْ رَجُلٍ عَنْ شَرِیکٍ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إِذَا کَانَ یَوْمُ الْقِیَامَةِ جَاءَتْ فَاطِمَةُ فِی لُمَةٍ </w:t>
      </w:r>
      <w:r>
        <w:rPr>
          <w:rStyle w:val="FootnoteAnchor"/>
          <w:rtl w:val="true"/>
        </w:rPr>
        <w:footnoteReference w:id="146"/>
      </w:r>
      <w:r>
        <w:rPr>
          <w:rFonts w:ascii="Amiri" w:hAnsi="Amiri" w:eastAsia="Amiri" w:cs="Amiri"/>
          <w:color w:val="111111"/>
          <w:sz w:val="28"/>
          <w:sz w:val="28"/>
          <w:szCs w:val="28"/>
          <w:rtl w:val="true"/>
          <w:lang w:bidi="ar-SA"/>
        </w:rPr>
        <w:t xml:space="preserve">مِنْ نِسَائِهَا فَیُقَالُ لَهَا ادْخُلِی الْجَنَّةَ فَتَقُولُ لَا أَدْخُلُ حَتَّی أَعْلَمَ مَا صُنِعَ بِوَلَدِی مِنْ بَعْدِی فَیُقَالُ لَهَا انْظُرِی فِی قَلْبِ الْقِیَامَةِ فَتَنْظُرُ إِلَی الْحُسَیْنِ صَلَوَاتُ اللَّهِ عَلَیْهِ قَائِماً لَیْسَ عَلَیْهِ رَأْسٌ فَتَصْرُخُ صَرْخَةً فَأَصْرُخُ لِصُرَاخِهَا وَ تَصْرُخُ الْمَلَائِکَةُ لِصُرَاخِنَا فَیَغْضَبُ اللَّهُ عَزَّ وَ جَلَّ لَنَا عِنْدَ ذَلِکَ فَیَأْمُرُ نَاراً یُقَالُ لَهَا هَبْهَبُ قَدْ أُوقِدَ عَلَیْهَا أَلْفَ عَامٍ حَتَّی اسْوَدَّتْ لَا یَدْخُلُهَا رَوْحٌ أَبَداً وَ لَا یَخْرُجُ مِنْهَا غَمٌّ أَبَداً فَیُقَالُ الْتَقِطِی قَتَلَةَ الْحُسَیْنِ علیه السلام فَتَلْتَقِطُهُمْ فَإِذَا صَارُوا فِی حَوْصَلَتِهَا صَهَلَتْ وَ صَهَلُوا بِهَا </w:t>
      </w:r>
      <w:r>
        <w:rPr>
          <w:rStyle w:val="FootnoteAnchor"/>
          <w:rtl w:val="true"/>
        </w:rPr>
        <w:footnoteReference w:id="147"/>
      </w:r>
      <w:r>
        <w:rPr>
          <w:rFonts w:ascii="Amiri" w:hAnsi="Amiri" w:eastAsia="Amiri" w:cs="Amiri"/>
          <w:color w:val="111111"/>
          <w:sz w:val="28"/>
          <w:sz w:val="28"/>
          <w:szCs w:val="28"/>
          <w:rtl w:val="true"/>
          <w:lang w:bidi="ar-SA"/>
        </w:rPr>
        <w:t xml:space="preserve">وَ شَهَقَتْ وَ شَهَقُوا بِهَا وَ زَفَرَتْ وَ زَفَرُوا بِهَا </w:t>
      </w:r>
      <w:r>
        <w:rPr>
          <w:rStyle w:val="FootnoteAnchor"/>
          <w:rtl w:val="true"/>
        </w:rPr>
        <w:footnoteReference w:id="148"/>
      </w:r>
      <w:r>
        <w:rPr>
          <w:rFonts w:ascii="Amiri" w:hAnsi="Amiri" w:eastAsia="Amiri" w:cs="Amiri"/>
          <w:color w:val="111111"/>
          <w:sz w:val="28"/>
          <w:sz w:val="28"/>
          <w:szCs w:val="28"/>
          <w:rtl w:val="true"/>
          <w:lang w:bidi="ar-SA"/>
        </w:rPr>
        <w:t xml:space="preserve">فَیَنْطِقُونَ بِأَلْسِنَةٍ ذَلْقَةٍ </w:t>
      </w:r>
      <w:r>
        <w:rPr>
          <w:rStyle w:val="FootnoteAnchor"/>
          <w:rtl w:val="true"/>
        </w:rPr>
        <w:footnoteReference w:id="149"/>
      </w:r>
      <w:r>
        <w:rPr>
          <w:rFonts w:ascii="Amiri" w:hAnsi="Amiri" w:eastAsia="Amiri" w:cs="Amiri"/>
          <w:color w:val="111111"/>
          <w:sz w:val="28"/>
          <w:sz w:val="28"/>
          <w:szCs w:val="28"/>
          <w:rtl w:val="true"/>
          <w:lang w:bidi="ar-SA"/>
        </w:rPr>
        <w:t>طَلْقَةٍ یَا رَبَّنَا لِمَ أَوْجَبْتَ لَنَا النَّارَ قَبْلَ عَبَدَةِ الْأَوْثَانِ فَیَأْتِیهِمُ الْجَوَابُ عَنِ اللَّهِ عَزَّ وَ جَلَّ أَنَّ مَنْ عَلِمَ لَیْسَ کَمَنْ لَمْ یَعْلَمْ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 از زنان خویشاوندش وارد محشر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خطاب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نمی‌روم تا اینکه بدانم پس از من با فرزندم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محشر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 و فرزندش حسین علیه السلام را می‌بیند که بی‌سر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می‌کشد و من هم از فریاد او فریاد بر می‌کشم، و همه فرشتگان از شیون ما ناله و فریاد بر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خدا به خشم می‌آید و به آتشی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هزار سال در آن دمیده‌اند و هیچ گونه آسایشی در آن نیست و هرگز اندوه از آن جدا نمی‌شود، فرمان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حسین علیه السلام را هر چند از حاملان قرآن باشند بربای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آنان را فرو می‌گیرد و در کام خود فرو می‌برد و می‌خروشد و آنان نیز با خروش او می‌خروشند، و نعره‌ای می‌کشد و آنان هم به همراه او نعره می‌کشند، و ناله سر می‌دهد، و آنان نیز ناله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قاتلان به سخن در می‌آیند و با زبانی باز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این آتش را پیش از آنکه بت پرستان را بدان عقوبت کنی بر ما مسلّط ساختی؟ از سوی خداوند پاسخ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با آن کس که نمی‌داند یکسان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8" w:name="__RefHeading___Toc1379515_1468164448"/>
      <w:bookmarkStart w:id="619" w:name="_Toc277"/>
      <w:bookmarkEnd w:id="618"/>
      <w:r>
        <w:rPr>
          <w:rtl w:val="true"/>
        </w:rPr>
        <w:t>«</w:t>
      </w:r>
      <w:r>
        <w:rPr/>
        <w:t>7</w:t>
      </w:r>
      <w:r>
        <w:rPr>
          <w:rtl w:val="true"/>
        </w:rPr>
        <w:t>»</w:t>
      </w:r>
      <w:bookmarkEnd w:id="61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مَاجِیلَوَیْهِ عَنْ عَمِّهِ عَنِ الْبَرْقِیِّ عَنْ عَلِیِّ بْنِ الْحُسَیْنِ عَنْ عَبْدِ اللَّهِ بْنِ جَبَلَةَ عَنْ مُعَاوِیَةَ بْنِ عَمَّارٍ عَنِ الْحَسَنِ بْنِ عَبْدِ اللَّهِ عَنْ أَبِیهِ عَنْ جَدِّهِ الْحَسَنِ بْنِ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صلی الله علیه و آله وَ سَاقَ الْحَدِیثَ فِی أَجْوِبَتِهِ عَنْ مَسَائِلِ الْیَهُودِیِّ إِلَی أَنْ قَالَ صلی الله علیه و آله إِنَّ الشَّمْسَ إِذَا طَلَعَتْ عِنْدَ الزَّوَالِ لَهَا حَلْقَةٌ تَدْخُلُ فِیهَا فَإِذَا دَخَلَتْ فِیهَا زَالَتِ الشَّمْسُ فَیُسَبِّحُ کُلُّ شَیْ‌ءٍ دُونَ الْعَرْشِ لِوَجْهِ رَبِّی وَ هِیَ السَّاعَةُ الَّتِی یُؤْتَی فِیهَا بِجَهَنَّمَ یَوْمَ الْقِیَامَةِ فَمَا مِنْ مُؤْمِنٍ یُوَفَّقُ تِلْکَ السَّاعَةَ أَنْ یَکُونَ سَاجِداً أَوْ رَاکِعاً أَوْ قَائِماً إِلَّا حَرَّمَ اللَّهُ جَسَدَهُ عَلَی النَّارِ</w:t>
      </w:r>
      <w:r>
        <w:rPr>
          <w:rFonts w:eastAsia="Amiri" w:cs="Amiri" w:ascii="Amiri" w:hAnsi="Amiri"/>
          <w:color w:val="111111"/>
          <w:sz w:val="28"/>
          <w:szCs w:val="28"/>
          <w:rtl w:val="true"/>
          <w:lang w:bidi="ar-SA"/>
        </w:rPr>
        <w:t xml:space="preserve">. </w:t>
      </w:r>
      <w:bookmarkStart w:id="620" w:name="pg13724_130198"/>
    </w:p>
    <w:p>
      <w:pPr>
        <w:pStyle w:val="BookText"/>
        <w:rPr/>
      </w:pPr>
      <w:bookmarkEnd w:id="6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بن ابی طالب علیهم السلام روایت شده که چند تن از یهود خدمت رسول خدا صلی الله علیه و آله آمدند و حدیث را در جوابهای پیامبر صلی الله علیه و آله به یهودی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بزوال رسد حلقه‌ای دارد که در آن درآید و زوال خورشید باشد و هر چیزی زیر عرش است تسبیح گوید برای ذات پروردگارم و آن ساعتی است که رحمت بر من فرستد در آن پروردگارم خدای عز و جل بر من بر امتم در آن نماز را فرض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 از زوال آفتاب تا سرخی اول شب و آن ساعتی است که در آن روز قیامت دوزخ را آورند مؤمنی نباشد که در این ساعت توفیق یابد ساجد یا راکع یا در نماز باشد جز آنکه خدا تنش را بر آتش حرام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1379517_1468164448"/>
      <w:bookmarkStart w:id="622" w:name="_Toc278"/>
      <w:bookmarkEnd w:id="621"/>
      <w:r>
        <w:rPr>
          <w:rtl w:val="true"/>
        </w:rPr>
        <w:t>«</w:t>
      </w:r>
      <w:r>
        <w:rPr/>
        <w:t>8</w:t>
      </w:r>
      <w:r>
        <w:rPr>
          <w:rtl w:val="true"/>
        </w:rPr>
        <w:t>»</w:t>
      </w:r>
      <w:bookmarkEnd w:id="622"/>
    </w:p>
    <w:p>
      <w:pPr>
        <w:pStyle w:val="BookText"/>
        <w:rPr/>
      </w:pPr>
      <w:r>
        <w:rPr>
          <w:rFonts w:ascii="Amiri" w:hAnsi="Amiri" w:eastAsia="Amiri" w:cs="Amiri"/>
          <w:color w:val="111111"/>
          <w:sz w:val="28"/>
          <w:sz w:val="28"/>
          <w:szCs w:val="28"/>
          <w:rtl w:val="true"/>
          <w:lang w:bidi="ar-SA"/>
        </w:rPr>
        <w:t>فر، تفسیر فرات بن إبراهیم بِإِسْنَادِهِ عَنْ أَبِی الدَّرْدَاءِ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لِنَفْسِهِ یُحْبَسُ فِی یَوْمٍ کانَ مِقْدارُهُ خَمْسِینَ أَلْفَ سَنَةٍ حَتَّی یَدْخُلَ الْحَزَنُ فِی جَوْفِهِ ثُمَّ یَرْحَمُهُ فَیَدْخُلُ الْجَنَّةَ فَقَالَ رَسُولُ اللَّهِ صلی الله علیه و آله الْحَمْدُ لِلَّهِ الَّذِی أَذْهَبَ عَنَّا الْحَزَنَ الَّذِی أَدْخَلَ أَجْوَافَهُمُ الْحَزَنَ فِی طُولِ الْمَحْشَرِ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خویش ستم کرده باشد،در روزی که مقدار آن پنجاه هزار سال است حبس می شود تا اندوه در شکمش داخل شود سپس خدا به او رحم می کند و او را داخل بهشت می نماید؛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راست که اندوه را از ما برد، همان خدایی که اندوه را در طول محشر داخل شکمهای ظالمان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1379519_1468164448"/>
      <w:bookmarkStart w:id="624" w:name="_Toc279"/>
      <w:bookmarkEnd w:id="623"/>
      <w:r>
        <w:rPr>
          <w:rtl w:val="true"/>
        </w:rPr>
        <w:t>«</w:t>
      </w:r>
      <w:r>
        <w:rPr/>
        <w:t>9</w:t>
      </w:r>
      <w:r>
        <w:rPr>
          <w:rtl w:val="true"/>
        </w:rPr>
        <w:t>»</w:t>
      </w:r>
      <w:bookmarkEnd w:id="624"/>
    </w:p>
    <w:p>
      <w:pPr>
        <w:pStyle w:val="BookText"/>
        <w:rPr/>
      </w:pPr>
      <w:r>
        <w:rPr>
          <w:rFonts w:ascii="Amiri" w:hAnsi="Amiri" w:eastAsia="Amiri" w:cs="Amiri"/>
          <w:color w:val="111111"/>
          <w:sz w:val="28"/>
          <w:sz w:val="28"/>
          <w:szCs w:val="28"/>
          <w:rtl w:val="true"/>
          <w:lang w:bidi="ar-SA"/>
        </w:rPr>
        <w:t>یه، من لا یحضره الفقیه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صَلَاةُ الْمَغْرِبِ فَهِیَ السَّاعَةُ الَّتِی تَابَ اللَّهُ عَزَّ وَ جَلَّ عَلَی آدَمَ </w:t>
      </w:r>
      <w:r>
        <w:rPr>
          <w:rStyle w:val="FootnoteAnchor"/>
          <w:rtl w:val="true"/>
        </w:rPr>
        <w:footnoteReference w:id="150"/>
      </w:r>
      <w:r>
        <w:rPr>
          <w:rFonts w:ascii="Amiri" w:hAnsi="Amiri" w:eastAsia="Amiri" w:cs="Amiri"/>
          <w:color w:val="111111"/>
          <w:sz w:val="28"/>
          <w:sz w:val="28"/>
          <w:szCs w:val="28"/>
          <w:rtl w:val="true"/>
          <w:lang w:bidi="ar-SA"/>
        </w:rPr>
        <w:t>وَ کَانَ بَیْنَ مَا أَکَلَ مِنَ الشَّجَرَةِ وَ بَیْنَ مَا تَابَ اللَّهُ عَلَیْهِ عَزَّ وَ جَلَّ ثَلَاثُمِائَةِ سَنَةٍ مِنْ أَیَّامِ الدُّنْیَا وَ فِی أَیَّامِ الْآخِرَةِ یَوْمٌ کَأَلْفِ سَنَةٍ مِمَّا بَیْنَ الْعَصْرِ إِلَی الْعِشَاءِ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مغرب پس آن ساعتی است که خدای عزوجل توبه آدم را قبول نمود و بین آن زمان که از آن درخت خورد و آن زمان که خدا توبه اش را پذیرفت سیصد سال از سالهای دنیا فاصله شد و در ایام آخرت یک روز مثل هزار سال است و آن سیصد سال بین زمان عصر تا عشاء بود؛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1379521_1468164448"/>
      <w:bookmarkStart w:id="626" w:name="_Toc280"/>
      <w:bookmarkEnd w:id="625"/>
      <w:r>
        <w:rPr>
          <w:rtl w:val="true"/>
        </w:rPr>
        <w:t>«</w:t>
      </w:r>
      <w:r>
        <w:rPr/>
        <w:t>10</w:t>
      </w:r>
      <w:r>
        <w:rPr>
          <w:rtl w:val="true"/>
        </w:rPr>
        <w:t>»</w:t>
      </w:r>
      <w:bookmarkEnd w:id="626"/>
    </w:p>
    <w:p>
      <w:pPr>
        <w:pStyle w:val="BookText"/>
        <w:rPr/>
      </w:pPr>
      <w:r>
        <w:rPr>
          <w:rFonts w:ascii="Amiri" w:hAnsi="Amiri" w:eastAsia="Amiri" w:cs="Amiri"/>
          <w:color w:val="111111"/>
          <w:sz w:val="28"/>
          <w:sz w:val="28"/>
          <w:szCs w:val="28"/>
          <w:rtl w:val="true"/>
          <w:lang w:bidi="ar-SA"/>
        </w:rPr>
        <w:t>کا، الکافی عَلِیٌّ عَنْ أَبِیهِ عَنِ ابْنِ أَسْبَاطٍ عَنْهُمْ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وَعَظَ اللَّهُ عَزَّ وَ جَلَّ بِهِ عِیسَی علیه السلام یَا عِیسَی اعْمَلْ لِنَفْسِکَ فِی مُهْلَةٍ مِنْ أَجَلِکَ قَبْلَ أَنْ لَا تَعْمَلَ لَهَا وَ اعْبُدْنِی لِیَوْمٍ کَأَلْفِ سَنَةٍ مِمَّا تَعُدُّونَ وَ فِیهِ أَجْزِی بِالْحَسَنَةِ وَ أُضَاعِفُهَا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علیهم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مواعظ خدای عزوجل به عیسی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کار کن در مهلتی از اجلت قبل از آن که برای نفست نتوانی عمل کنی و برای روزی مرا بپرست که مانند هزار سال از سالهایی است که شما می شمرید و در آن روز به کار نیک جزا می دهم و آن را دو چندان می کنم؛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1379523_1468164448"/>
      <w:bookmarkStart w:id="628" w:name="_Toc281"/>
      <w:bookmarkEnd w:id="627"/>
      <w:r>
        <w:rPr>
          <w:rtl w:val="true"/>
        </w:rPr>
        <w:t>بیان</w:t>
      </w:r>
      <w:bookmarkEnd w:id="628"/>
    </w:p>
    <w:p>
      <w:pPr>
        <w:pStyle w:val="BookText"/>
        <w:rPr/>
      </w:pPr>
      <w:r>
        <w:rPr>
          <w:rFonts w:ascii="IRNazanin" w:hAnsi="IRNazanin" w:eastAsia="IRNazanin"/>
          <w:color w:val="111111"/>
          <w:sz w:val="28"/>
          <w:sz w:val="28"/>
          <w:szCs w:val="28"/>
          <w:rtl w:val="true"/>
          <w:lang w:bidi="fa-IR"/>
        </w:rPr>
        <w:t>لا یبعد أن یکون مکث أکثر الکفار فی القیامة ألف سنة فیکون الیوم بالنظر إلیهم کذلک و یکون مکث جماعة من الکفار خمسین ألف سنة فهو منتهی زمان هذا الیوم و یکون مکث بعض المؤمنین ساعة فهو کذلک بالنسبة إلیهم و هکذا بحسب اختلاف أحوال الأبرار و الفجار و یحتمل أیضا کون الألف زمان مکثهم فی بعض مواقف القیامة کالحساب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و سیأتی فی خبر المدعی للتناقض فی القرآن عن أمیر المؤمنین علیه السلام أنه وصف فی مواضع فی ذلک الخبر </w:t>
      </w:r>
      <w:r>
        <w:rPr>
          <w:rStyle w:val="FootnoteAnchor"/>
          <w:rtl w:val="true"/>
        </w:rPr>
        <w:footnoteReference w:id="151"/>
      </w:r>
      <w:r>
        <w:rPr>
          <w:rFonts w:ascii="IRNazanin" w:hAnsi="IRNazanin" w:eastAsia="IRNazanin"/>
          <w:color w:val="111111"/>
          <w:sz w:val="28"/>
          <w:sz w:val="28"/>
          <w:szCs w:val="28"/>
          <w:rtl w:val="true"/>
          <w:lang w:bidi="fa-IR"/>
        </w:rPr>
        <w:t>القیامة بأن مقداره خمسون ألف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ماندن اکثر کفار در قیامت هزار سال باشد، پس کلمه یک روز نسبت به آنان چنین باشد و ماندن جماعتی از کفار پنجاه هزار سال باشد که منتهای زمان این روز باشد و ماندن برخی مؤمنین یک ساعت باشد، پس آن، چنین است نسبت به آنان و چنین است به حسب اختلاف احوال ابرار و فجار و همچنین محتمل است هزار زمان ماندن آنها در برخی مواقف قیامت مثل حساب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و خواهد آمد در خبر کسی که مدعی تناقض قرآن بود از امیرالمؤمنین علیه السلام که حضرت در مواضعی از آن خبر قیامت را وصف فرمود به این که مقدار آن پنجاه هزار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1379525_1468164448"/>
      <w:bookmarkStart w:id="630" w:name="_Toc282"/>
      <w:bookmarkEnd w:id="629"/>
      <w:r>
        <w:rPr>
          <w:rtl w:val="true"/>
        </w:rPr>
        <w:t>«</w:t>
      </w:r>
      <w:r>
        <w:rPr/>
        <w:t>11</w:t>
      </w:r>
      <w:r>
        <w:rPr>
          <w:rtl w:val="true"/>
        </w:rPr>
        <w:t>»</w:t>
      </w:r>
      <w:bookmarkEnd w:id="63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العقبات التی علی طریق المحشر أن کل عقبة منها اسمها اسم فرض و أمر و نهی فمتی انتهی الإنسان إلی عقبة اسمها فرض و کان قد قصّر فی ذلک </w:t>
      </w:r>
    </w:p>
    <w:p>
      <w:pPr>
        <w:pStyle w:val="BookText"/>
        <w:rPr/>
      </w:pPr>
      <w:r>
        <w:rPr>
          <w:rFonts w:ascii="IRNazanin" w:hAnsi="IRNazanin" w:eastAsia="IRNazanin"/>
          <w:color w:val="111111"/>
          <w:sz w:val="28"/>
          <w:sz w:val="28"/>
          <w:szCs w:val="28"/>
          <w:rtl w:val="true"/>
          <w:lang w:bidi="fa-IR"/>
        </w:rPr>
        <w:t>الفرض حبس عندها و طولب بحق الله فیها فإن خرج منها بعمل صالح قدمه أو برحمة تدارکه نجا منها إلی عقبة أخری فلا یزال یدفع من عقبة إلی عقبة و یحبس عند کل عقبة فیسأل عما قصر فیه من معنی اسمها فإن سلم من جمیعها انتهی إلی دار البقاء فیحیا حیاة لا موت فیها أبدا و سعد سعادة لا شقاوة معها أبدا و سکن فی جوار الله مع أنبیائه و حججه و الصدیقین و الشهداء و الصالحین من عباده و إن حبس علی عقبة فطولب بحق قصر فیه فلم ینجه عمل صالح قدمه و لا أدرکته من الله عز و جل رحمة زلت به قدمه عن العقبة فهوی فی جهنم نعوذ بالله منها و هذه العقبات کلها علی الصراط اسم عقبة منها الولایة یوقف جمیع الخلائق عندها فیسألون عن ولایة أمیر المؤمنین و الأئمة من بعده علیه السلام فمن أتی بها نجا و جاز و من لم یأت بها بقی فهوی و ذلک قول الله عز و جل وَ قِفُوهُمْ إِنَّهُمْ مَسْؤُلُونَ و أهم عقبة منها المرصاد و هو قول الله عز و جل إِنَّ رَبَّکَ لَبِالْمِرْصادِ و یقول عز و جل و عزتی و جلالی لا یجوزنی ظلم ظالم و اسم عقبة منها الرحم و اسم عقبة منها الأمانة و اسم عقبة منها الصلاة و باسم کل فرض أو أمر أو نهی عقبة یحبس عندها العبد فیسأل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المفید رحمه الله فی شرحه العقبات عبارة عن الأعمال الواجبة و المساءلة عنها و المواقفة علیها و لیس المراد به جبال فی الأرض تقطع و إنما هی الأعمال شبهت بالعقبات و جعل الوصف لما یلحق الإنسان فی تخلصه من تقصیره فی طاعة الله تعالی کالعقبة التی تجهده صعودها و قطعها قال الله تعالی فَلَا اقْتَحَمَ الْعَقَبَةَ وَ ما أَدْراکَ مَا الْعَقَبَةُ فَکُّ رَقَبَةٍ فسمی سبحانه الأعمال التی کلفها العبد عقبات تشبیها بالعقبات و الجبال لما یلحق الإنسان فی أدائها من المشاق کما یلحقه فی صعود العقبات و قطعها</w:t>
      </w:r>
    </w:p>
    <w:p>
      <w:pPr>
        <w:pStyle w:val="BookText"/>
        <w:rPr/>
      </w:pPr>
      <w:r>
        <w:rPr>
          <w:rFonts w:ascii="Amiri" w:hAnsi="Amiri" w:eastAsia="Amiri" w:cs="Amiri"/>
          <w:color w:val="111111"/>
          <w:sz w:val="28"/>
          <w:sz w:val="28"/>
          <w:szCs w:val="28"/>
          <w:rtl w:val="true"/>
          <w:lang w:bidi="ar-SA"/>
        </w:rPr>
        <w:t>وَ قَالَ أَمِیرُ الْمُؤْمِنِینَ صَلَوَاتُ اللَّهِ عَلَیْهِ إِنَّ أَمَامَکُمْ عَقَبَةً کَئُوداً وَ مَنَازِلَ مَهُولَةً لَا بُدَّ مِنَ الْمَمَرِّ بِهَا وَ الْوُقُوفِ عَلَیْهَا فَإِمَّا بِرَحْمَةِ اللَّهِ نَجَوْتُمْ وَ إِمَّا بِهَلَکَةٍ لَیْسَ بَعْدَهَا انْجِبَارٌ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علیه السلام بالعقبة تخلص الإنسان من العقبات التی علیه و لیس کما ظنه الحشویة من أن فی الآخرة جبالا و عقبات یحتاج الإنسان إلی قطعها ماشیا و راکبا و ذلک لا معنی له فیما توجبه الحکمة من الجزاء و لا وجه لخلق عقبات تسمی بالصلاة و الزکاة </w:t>
      </w:r>
      <w:bookmarkStart w:id="631" w:name="pg13724_130200"/>
    </w:p>
    <w:p>
      <w:pPr>
        <w:pStyle w:val="BookText"/>
        <w:rPr/>
      </w:pPr>
      <w:bookmarkEnd w:id="631"/>
      <w:r>
        <w:rPr>
          <w:rFonts w:ascii="IRNazanin" w:hAnsi="IRNazanin" w:eastAsia="IRNazanin"/>
          <w:color w:val="111111"/>
          <w:sz w:val="28"/>
          <w:sz w:val="28"/>
          <w:szCs w:val="28"/>
          <w:rtl w:val="true"/>
          <w:lang w:bidi="fa-IR"/>
        </w:rPr>
        <w:t>و الصیام و الحج و غیرها من الفرائض یلزم الإنسان أن یصعدها فإن کان مقصرا فی طاعة الله حال ذلک بینه و بین صعودها إذ کان الغرض فی القیامة المواقفة علی الأعمال و الجزاء علیها بالثواب و العقاب و ذلک غیر مفتقر إلی تسمیة عقبات و خلق جبال و تکلیف قطع ذلک و تصعیبه أو تسهیله مع أنه لم یرد خبر صحیح بذلک علی التفصیل فیعتمد علیه و تخرج له الوجوه و إذا لم یثبت بذلک خبر کان الأمر فیه ما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گردنه هایی که در راه محشر است آنست که هر گردنه ای از آن نامش نام فریضه و امر و نهیی است، پس وقتی انسان به گردنه ای برسد که نامش اسم فریضه ایست و انسان در آن کوتاهی به خرج داده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در آن گردنه حبس شده و در مورد حق خدا مورد مطالبه قرار می گیرد؛ پس اگر با عمل صالحی که پیش فرستاده یا با رحمتی که جبرانش کرده از آن خارج شود، از آن به سمت گردنه ای دیگر نجات می یابد؛ پس پیوسته از گردنه ای به گردنه دیگر رانده می شود و نزد هر گردنه ای حبس می شود و از هر کوتاهی که در آن کرده از معنای اسمش بازخواست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همه آنها سالم ماند، منتهی به دار البقا می شود پس در آن به حیاتی که موتی در آن نیست زندگی می کند و به سعید به سعادتی ابدی می شود که شقاوتی با آن نیست و در جوار خدا همراه با انبیا و حجج خدا و صدیقین و شهدا و صالحین از عباد خدا ساکن می شود و اگر بر گردنه ای حبس شود و در مورد حقی که در آن کوتاهی کرده مورد مطالبه قرار گیرد و عمل صالحی که پیش فرستاده او را نجات ندهد و رحمتی نیز از جانب خدای عزوجل به او نرسد، پایش از آن گردنه می لغزد و در جهنم سقوط می کند که ما از آن به خدا پناه می بریم و تمام این گردنه ها بر صراط است و اسم گردنه ای از آن ولایت است که تمام خلائق نزد آن متوقف می شوند و از ولایت امیرالمؤمنین و امامان س از او علیهم السلام مورد سؤال قرار می گیرند، پس هر کس ولایت را بیاورد نجات می یابد و عبور می کند و هر کس آن را نیاورد، باقی می ماند و سقوط می کند و این معنای آیه کریمه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مهمترین گردنه های آن مرصاد است که معنای سخن خدای عزوجل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ستم هیچ ستمگری از من نمی گذرد و اسم گردنه ای رحم است و اسم گردنه دیگری از آن امانت است و اسم گردنه دیگری نماز است و به اسم هر فریضه و امر و نهیی گردنه ایست که بنده در آنجا حبس و از او سؤال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اعتقادات صدوق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در شرح عبارت شیخ صدوق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 ها عبارتند از اعمال واجب و پرسش از آنها و ایستاندن برای آنها و مراد از آنن کوههایی در زمین نیست که طی شود و آنها اعمالی هستند که به گردنه ها تشبیه شده اند و وصف چیزی قرار گرفته اند که برای خلاص انسان از کوتاهی در اطاعت خدای تعالی به انسان ملحق می شود درست مثل گردنه ای که از آن با زحمت بالا می رود و آن را طی می کند؛ خدای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اقْتَحَمَ الْعَقَبَةَ وَ ما أَدْراکَ مَا الْعَقَبَةُ 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که آن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بنده‌ای را آزادکردن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اعمالی را که بند اش را بدان مکلف ساخته گردنه ها نامیده از باب تشبیه به گردنه ها و کوهها از جهت مشقتهایی که در ادای آن تکالیف به انسان می رسد، چنانچه در بالا رفتن از گردنه ها و طیّ آنها به انسان سختی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 گردنه ای پر مشقت است و منازلی هولناک که ناگزیر از گذشتن از آنها و ایستادن بر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به رحت خدا نجات می یابید و یا به هلاکتی که بعد از آن جبران و تدارکی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علیه السلام از گردنه رهایی انسان از گردنه هایی است که بر آنست و چنین نیست که حشویه پنداشته اند که در آخرت کوهها و گردنهایی است که انسان محتاج است پیاده و سواره از آن عبور نماید و این در اموری که حکمت خدا در آن مجازات را واجب ساخته معنی ندارد و وجهی ندارد که گردنه هایی خلق شود به نام نماز و زکات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 روزه و حج و غیر آن از فرائض که لازم باشد انسان از آن بالا رود؛ پس اگر در طاعت خدا مقصر بود، آن فریضه بین او و بالا رفتن از آن گردنه حائل می شود؛ زیرا در قیامت غرض ایستاندن مردم بر اعمال و جزا دادن بر آنها با ثواب و عقاب است و این محتاج به نامگذاری گردنه ها و خلقت کوهها و تکلیف به طی کردن آن مسیرها و سخت کردن مسیر یا آسان نمودن آن نیست؛ مضافاً بر این که خبر صحیحی در این خصوص وارد نشده که مفصل به این امر بپردازد که قابل اعتماد باشد و وجوه از آن بیرون آورده شود و وقتی این امر با خبری ثابت نشد، امر در آن همان است که ما ذکر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2" w:name="__RefHeading___Toc1379527_1468164448"/>
      <w:bookmarkStart w:id="633" w:name="_Toc283"/>
      <w:bookmarkEnd w:id="632"/>
      <w:r>
        <w:rPr>
          <w:rtl w:val="true"/>
        </w:rPr>
        <w:t>بیان</w:t>
      </w:r>
      <w:bookmarkEnd w:id="633"/>
    </w:p>
    <w:p>
      <w:pPr>
        <w:pStyle w:val="BookText"/>
        <w:rPr/>
      </w:pPr>
      <w:r>
        <w:rPr>
          <w:rFonts w:ascii="IRNazanin" w:hAnsi="IRNazanin" w:eastAsia="IRNazanin"/>
          <w:color w:val="111111"/>
          <w:sz w:val="28"/>
          <w:sz w:val="28"/>
          <w:szCs w:val="28"/>
          <w:rtl w:val="true"/>
          <w:lang w:bidi="fa-IR"/>
        </w:rPr>
        <w:t>أقول تأویل ظواهر الأخبار بمحض الاستبعاد بعید عن الرشاد و لله الخیرة فی معاقبة العاصین من عباده بأی وجه أراد و قد مضی بعض الأخبار فی ذلک و سیأتی بعضها و الله الموفق للخیر و السداد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ظاهر اخبار به مجرد استبعاد بعید از صواب است و خدا اختیار دارد در عقاب بندگان معصیت کارش به هر وجهی که اراده کند و برخی اخبار در این خصوص گذشت و برخی از آنها خواهد آمد و خدا توفیق دهنده خیر و صلاح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4" w:name="__RefHeading___Toc1379529_1468164448"/>
      <w:bookmarkStart w:id="635" w:name="_Toc284"/>
      <w:bookmarkEnd w:id="634"/>
      <w:r>
        <w:rPr>
          <w:rtl w:val="true"/>
        </w:rPr>
        <w:t xml:space="preserve">باب </w:t>
      </w:r>
      <w:r>
        <w:rPr/>
        <w:t>7</w:t>
      </w:r>
      <w:r>
        <w:rPr>
          <w:rtl w:val="true"/>
        </w:rPr>
        <w:t xml:space="preserve"> </w:t>
      </w:r>
      <w:r>
        <w:rPr>
          <w:rtl w:val="true"/>
        </w:rPr>
        <w:t>آخر فیه ذکر کثرة أمة محمد صلی الله علیه و آله فی القیامة و عدد صفوف الناس فیها و حملة العرش فیها</w:t>
      </w:r>
      <w:bookmarkEnd w:id="635"/>
    </w:p>
    <w:p>
      <w:pPr>
        <w:pStyle w:val="Heading4"/>
        <w:numPr>
          <w:ilvl w:val="3"/>
          <w:numId w:val="1"/>
        </w:numPr>
        <w:rPr/>
      </w:pPr>
      <w:bookmarkStart w:id="636" w:name="__RefHeading___Toc1379531_1468164448"/>
      <w:bookmarkStart w:id="637" w:name="_Toc285"/>
      <w:bookmarkEnd w:id="636"/>
      <w:r>
        <w:rPr>
          <w:rtl w:val="true"/>
        </w:rPr>
        <w:t>الأخبار</w:t>
      </w:r>
      <w:bookmarkEnd w:id="637"/>
    </w:p>
    <w:p>
      <w:pPr>
        <w:pStyle w:val="Heading5"/>
        <w:numPr>
          <w:ilvl w:val="4"/>
          <w:numId w:val="1"/>
        </w:numPr>
        <w:rPr/>
      </w:pPr>
      <w:bookmarkStart w:id="638" w:name="__RefHeading___Toc1379533_1468164448"/>
      <w:bookmarkStart w:id="639" w:name="_Toc286"/>
      <w:bookmarkEnd w:id="638"/>
      <w:r>
        <w:rPr>
          <w:rtl w:val="true"/>
        </w:rPr>
        <w:t>«</w:t>
      </w:r>
      <w:r>
        <w:rPr/>
        <w:t>1</w:t>
      </w:r>
      <w:r>
        <w:rPr>
          <w:rtl w:val="true"/>
        </w:rPr>
        <w:t>»</w:t>
      </w:r>
      <w:bookmarkEnd w:id="639"/>
    </w:p>
    <w:p>
      <w:pPr>
        <w:pStyle w:val="BookText"/>
        <w:rPr/>
      </w:pPr>
      <w:r>
        <w:rPr>
          <w:rFonts w:ascii="Amiri" w:hAnsi="Amiri" w:eastAsia="Amiri" w:cs="Amiri"/>
          <w:color w:val="111111"/>
          <w:sz w:val="28"/>
          <w:sz w:val="28"/>
          <w:szCs w:val="28"/>
          <w:rtl w:val="true"/>
          <w:lang w:bidi="ar-SA"/>
        </w:rPr>
        <w:t>لی، الأمالی للصدوق عَلِیُّ بْنُ أَحْمَدَ بْنِ مُوسَی عَنْ مُحَمَّدٍ الْأَسَدِیِّ عَنِ الْبَرْمَکِیِّ عَنْ جَعْفَرِ بْنِ أَحْمَدَ التَّمِیمِیِّ عَنْ أَبِیهِ عَنْ عَبْدِ الْمَلِکِ بْنِ عُمَیْرٍ الشَّیْبَانِیِّ عَنْ أَبِیهِ عَنْ جَدِّهِ عَنِ ابْنِ عَبَّاسٍ قَالَ قَالَ رَسُولُ اللَّهِ صلی الله علیه و آله أَنَا أَکْثَرُ النَّبِیِّینَ تَبَعاً یَوْمَ الْقِیَامَةِ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پیامبران در روز قیامت پیروان بیشتری دارم،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1379535_1468164448"/>
      <w:bookmarkStart w:id="641" w:name="_Toc287"/>
      <w:bookmarkEnd w:id="640"/>
      <w:r>
        <w:rPr>
          <w:rtl w:val="true"/>
        </w:rPr>
        <w:t>«</w:t>
      </w:r>
      <w:r>
        <w:rPr/>
        <w:t>2</w:t>
      </w:r>
      <w:r>
        <w:rPr>
          <w:rtl w:val="true"/>
        </w:rPr>
        <w:t>»</w:t>
      </w:r>
      <w:bookmarkEnd w:id="641"/>
    </w:p>
    <w:p>
      <w:pPr>
        <w:pStyle w:val="BookText"/>
        <w:rPr/>
      </w:pPr>
      <w:r>
        <w:rPr>
          <w:rFonts w:ascii="Amiri" w:hAnsi="Amiri" w:eastAsia="Amiri" w:cs="Amiri"/>
          <w:color w:val="111111"/>
          <w:sz w:val="28"/>
          <w:sz w:val="28"/>
          <w:szCs w:val="28"/>
          <w:rtl w:val="true"/>
          <w:lang w:bidi="ar-SA"/>
        </w:rPr>
        <w:t>ل، الخصال مُحَمَّدُ بْنُ جَعْفَرٍ الْبُنْدَارُ عَنْ أَبِی الْعَبَّاسِ الْحَمَّادِیِّ عَنْ صَالِحِ بْنِ مُحَمَّدٍ الْبَغْدَادِیِّ عَنْ عُبَیْدِ اللَّهِ بْنِ عُمَرَ الْقَوَارِیرِیِّ عَنْ مُؤَمِّلِ بْنِ إِسْمَاعِیلَ عَنْ سُفْیَانَ الثَّوْرِیِّ عَنْ عَلْقَمَةَ بْنِ مَرْثَدٍ عَنْ سُلَیْمَانَ بْنِ بُرَیْدَةَ عَنْ أَبِیهِ قَالَ قَالَ رَسُولُ اللَّهِ صلی الله علیه و آله أَهْلُ الْجَنَّةِ عِشْرُونَ وَ مِائَةُ صَفٍّ هَذِهِ الْأُمَّةُ مِنْهَا ثَمَانُونَ صَفّاً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صد و بیست صف هستند که هشتاد صف آن از این امت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1379537_1468164448"/>
      <w:bookmarkStart w:id="643" w:name="_Toc288"/>
      <w:bookmarkEnd w:id="642"/>
      <w:r>
        <w:rPr>
          <w:rtl w:val="true"/>
        </w:rPr>
        <w:t>«</w:t>
      </w:r>
      <w:r>
        <w:rPr/>
        <w:t>3</w:t>
      </w:r>
      <w:r>
        <w:rPr>
          <w:rtl w:val="true"/>
        </w:rPr>
        <w:t>»</w:t>
      </w:r>
      <w:bookmarkEnd w:id="643"/>
    </w:p>
    <w:p>
      <w:pPr>
        <w:pStyle w:val="BookText"/>
        <w:rPr/>
      </w:pPr>
      <w:r>
        <w:rPr>
          <w:rFonts w:ascii="Amiri" w:hAnsi="Amiri" w:eastAsia="Amiri" w:cs="Amiri"/>
          <w:color w:val="111111"/>
          <w:sz w:val="28"/>
          <w:sz w:val="28"/>
          <w:szCs w:val="28"/>
          <w:rtl w:val="true"/>
          <w:lang w:bidi="ar-SA"/>
        </w:rPr>
        <w:t>ج، الإحتجاج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عِشْرِینَ وَ مِائَةَ صَفٍّ أُمَّتِی مِنْهَا ثَمَانُونَ صَفّاً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صد و بیست صف هستند که هشتاد صف آن امت من هستند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1379539_1468164448"/>
      <w:bookmarkStart w:id="645" w:name="_Toc289"/>
      <w:bookmarkEnd w:id="644"/>
      <w:r>
        <w:rPr>
          <w:rtl w:val="true"/>
        </w:rPr>
        <w:t>«</w:t>
      </w:r>
      <w:r>
        <w:rPr/>
        <w:t>4</w:t>
      </w:r>
      <w:r>
        <w:rPr>
          <w:rtl w:val="true"/>
        </w:rPr>
        <w:t>»</w:t>
      </w:r>
      <w:bookmarkEnd w:id="645"/>
    </w:p>
    <w:p>
      <w:pPr>
        <w:pStyle w:val="BookText"/>
        <w:rPr/>
      </w:pPr>
      <w:r>
        <w:rPr>
          <w:rFonts w:ascii="Amiri" w:hAnsi="Amiri" w:eastAsia="Amiri" w:cs="Amiri"/>
          <w:color w:val="111111"/>
          <w:sz w:val="28"/>
          <w:sz w:val="28"/>
          <w:szCs w:val="28"/>
          <w:rtl w:val="true"/>
          <w:lang w:bidi="ar-SA"/>
        </w:rPr>
        <w:t>ج، الإحتجاج هِشَامُ بْنُ الْحَکَمِ سَأَلَ الزِّنْدِیقُ الصَّادِقَ علیه السلام عَنِ النَّاسِ یُعْرَضُونَ صُفُوفاً یَوْمَ الْقِیَامَةِ قَالَ نَعَمْ هُمْ یَوْمَئِذٍ عِشْرُونَ وَ مِائَةُ صَفٍّ فِی عَرْضِ الْأَرْضِ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 در مورد مردمی که به صورت صفوف در روز قیامت می آیند؛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آنان در آن روز صد و بیست صف در پهنای زمین هستند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6" w:name="__RefHeading___Toc1379541_1468164448"/>
      <w:bookmarkStart w:id="647" w:name="_Toc290"/>
      <w:bookmarkEnd w:id="646"/>
      <w:r>
        <w:rPr>
          <w:rtl w:val="true"/>
        </w:rPr>
        <w:t>«</w:t>
      </w:r>
      <w:r>
        <w:rPr/>
        <w:t>5</w:t>
      </w:r>
      <w:r>
        <w:rPr>
          <w:rtl w:val="true"/>
        </w:rPr>
        <w:t>»</w:t>
      </w:r>
      <w:bookmarkEnd w:id="64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ابْنُ الْوَلِیدِ عَنِ الصَّفَّارِ مُرْسَلًا قَالَ قَالَ الصَّادِقُ علیه السلام إِنَّ حَمَلَةَ </w:t>
      </w:r>
      <w:bookmarkStart w:id="648" w:name="pg13724_130201"/>
    </w:p>
    <w:p>
      <w:pPr>
        <w:pStyle w:val="BookText"/>
        <w:rPr/>
      </w:pPr>
      <w:bookmarkEnd w:id="648"/>
      <w:r>
        <w:rPr>
          <w:rFonts w:ascii="Amiri" w:hAnsi="Amiri" w:eastAsia="Amiri" w:cs="Amiri"/>
          <w:color w:val="111111"/>
          <w:sz w:val="28"/>
          <w:sz w:val="28"/>
          <w:szCs w:val="28"/>
          <w:rtl w:val="true"/>
          <w:lang w:bidi="ar-SA"/>
        </w:rPr>
        <w:t>الْعَرْشِ أَحَدُهُمْ عَلَی صُورَةِ ابْنِ آدَمَ یَسْتَرْزِقُ اللَّهَ لِوُلْدِ آدَمَ وَ الثَّانِی عَلَی صُورَةِ الدِّیکِ یَسْتَرْزِقُ اللَّهَ لِلطَّیْرِ وَ الثَّالِثُ عَلَی صُورَةِ الْأَسَدِ یَسْتَرْزِقُ اللَّهَ لِلسِّبَاعِ وَ الرَّابِعُ عَلَی صُورَةِ الثَّوْرِ یَسْتَرْزِقُ اللَّهَ لِلْبَهَائِمِ وَ نَکَسَ الثَّوْرُ رَأْسَهُ مُنْذُ عَبَدَ بَنُو إِسْرَائِیلَ الْعِجْلَ فَإِذَا کَانَ یَوْمُ الْقِیَامَةِ صَارُوا ثَمَانِیَةً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یکی از حاملان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عرش بر صورت فرزند آدم است که برای فرزندان آدم از خدا طلب رزق می کند و دومی بر صورت خروس است که برای پرندگان از خدا طلب روزی می کند و سومی بر صورت شیر است که برای درندگان از خدا طلب رزق می کند و چهارمی بر صورت گاو نر است که برای چارپایان از خدا طلب رزق می کند و گاو نر سر خود را پایین انداخته از زمانی که بنی اسرائیل گوساله پرستیدند؛ پس وقتی روز قیامت می شود این حاملان عرش هشت تن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1379543_1468164448"/>
      <w:bookmarkStart w:id="650" w:name="_Toc291"/>
      <w:bookmarkEnd w:id="649"/>
      <w:r>
        <w:rPr>
          <w:rtl w:val="true"/>
        </w:rPr>
        <w:t>«</w:t>
      </w:r>
      <w:r>
        <w:rPr/>
        <w:t>6</w:t>
      </w:r>
      <w:r>
        <w:rPr>
          <w:rtl w:val="true"/>
        </w:rPr>
        <w:t>»</w:t>
      </w:r>
      <w:bookmarkEnd w:id="650"/>
    </w:p>
    <w:p>
      <w:pPr>
        <w:pStyle w:val="BookText"/>
        <w:rPr/>
      </w:pPr>
      <w:r>
        <w:rPr>
          <w:rFonts w:ascii="Amiri" w:hAnsi="Amiri" w:eastAsia="Amiri" w:cs="Amiri"/>
          <w:color w:val="111111"/>
          <w:sz w:val="28"/>
          <w:sz w:val="28"/>
          <w:szCs w:val="28"/>
          <w:rtl w:val="true"/>
          <w:lang w:bidi="ar-SA"/>
        </w:rPr>
        <w:t>کا، الکافی عَلِیُّ بْنُ مُحَمَّدٍ عَنْ عَلِیِّ بْنِ الْعَبَّاسِ عَنِ الْحُسَیْنِ بْنِ عَبْدِ الرَّحْمَنِ عَنْ سُفْیَانَ الْحَرِیرِیِّ عَنْ أَبِیهِ عَنْ سَعْدٍ الْخَفَّافِ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سَعْدُ تَعَلَّمُوا الْقُرْآنَ فَإِنَّ الْقُرْآنَ یَأْتِی یَوْمَ الْقِیَامَةِ فِی أَحْسَنِ صُورَةٍ نَظَرَ إِلَیْهَا الْخَلْقُ وَ النَّاسُ صُفُوفٌ عِشْرُونَ وَ مِائَةُ أَلْفِ صَفٍّ ثَمَانُونَ أَلْفَ صَفٍّ أُمَّةُ مُحَمَّدٍ صلی الله علیه و آله وَ أَرْبَعُونَ أَلْفَ صَفٍّ مِنْ سَائِرِ الْأُمَمِ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سعد خفاف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بیاموزید که قرآن روز قیامت می آید در حالتی که مردم به آن می نگرند و مردم در صد و بیت هزار صف ایستاده اند که هشتا هزار صف امت محمد صلی الله علیه و آله هستند و چهل هزار صف از امتهای دیگر هستند تا پایان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1379545_1468164448"/>
      <w:bookmarkStart w:id="652" w:name="_Toc292"/>
      <w:bookmarkEnd w:id="651"/>
      <w:r>
        <w:rPr>
          <w:rtl w:val="true"/>
        </w:rPr>
        <w:t>بیان</w:t>
      </w:r>
      <w:bookmarkEnd w:id="652"/>
    </w:p>
    <w:p>
      <w:pPr>
        <w:pStyle w:val="BookText"/>
        <w:rPr/>
      </w:pPr>
      <w:r>
        <w:rPr>
          <w:rFonts w:ascii="IRNazanin" w:hAnsi="IRNazanin" w:eastAsia="IRNazanin"/>
          <w:color w:val="111111"/>
          <w:sz w:val="28"/>
          <w:sz w:val="28"/>
          <w:szCs w:val="28"/>
          <w:rtl w:val="true"/>
          <w:lang w:bidi="fa-IR"/>
        </w:rPr>
        <w:t>لعل الألف زید فی هذا الخبر من الرواة أو هذا عدد الجمیع و ما سبق عدد أهل الجنة منهم أو هم فی بعض مواقف القیامة هکذا یقفون و فی بعضها هکذا أو کل صف ینقسم إلی ألف صف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الف در این روایت از جانب روات افزوده شده یا این عدد و عدد گذشته، تعداد بهشتیان از آنان است یا آنان در برخی مواقف قیامت آن چنان می ایستند و در برخی دیگر این چنین یا هر صفی به هزار ص منقسم می شود و خدا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53" w:name="__RefHeading___Toc1379547_1468164448"/>
      <w:bookmarkStart w:id="654" w:name="_Toc293"/>
      <w:bookmarkEnd w:id="653"/>
      <w:r>
        <w:rPr>
          <w:rtl w:val="true"/>
        </w:rPr>
        <w:t xml:space="preserve">باب </w:t>
      </w:r>
      <w:r>
        <w:rPr/>
        <w:t>8</w:t>
      </w:r>
      <w:r>
        <w:rPr>
          <w:rtl w:val="true"/>
        </w:rPr>
        <w:t xml:space="preserve"> </w:t>
      </w:r>
      <w:r>
        <w:rPr>
          <w:rtl w:val="true"/>
        </w:rPr>
        <w:t>أحوال المتقین و المجرمین فی القیامة</w:t>
      </w:r>
      <w:bookmarkEnd w:id="654"/>
    </w:p>
    <w:p>
      <w:pPr>
        <w:pStyle w:val="Heading4"/>
        <w:numPr>
          <w:ilvl w:val="3"/>
          <w:numId w:val="1"/>
        </w:numPr>
        <w:rPr/>
      </w:pPr>
      <w:bookmarkStart w:id="655" w:name="__RefHeading___Toc1379549_1468164448"/>
      <w:bookmarkStart w:id="656" w:name="_Toc294"/>
      <w:bookmarkEnd w:id="655"/>
      <w:r>
        <w:rPr>
          <w:rtl w:val="true"/>
        </w:rPr>
        <w:t>الآیات؛</w:t>
      </w:r>
      <w:bookmarkEnd w:id="656"/>
    </w:p>
    <w:p>
      <w:pPr>
        <w:pStyle w:val="Heading5"/>
        <w:numPr>
          <w:ilvl w:val="4"/>
          <w:numId w:val="1"/>
        </w:numPr>
        <w:rPr/>
      </w:pPr>
      <w:bookmarkStart w:id="657" w:name="__RefHeading___Toc1379551_1468164448"/>
      <w:bookmarkStart w:id="658" w:name="_Toc295"/>
      <w:bookmarkEnd w:id="657"/>
      <w:r>
        <w:rPr>
          <w:rtl w:val="true"/>
        </w:rPr>
        <w:t>البقرة</w:t>
      </w:r>
      <w:r>
        <w:rPr>
          <w:rtl w:val="true"/>
        </w:rPr>
        <w:t>:</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اشْتَرَوُا الضَّلالَةَ بِالْهُدی وَ الْعَذابَ بِالْمَغْفِرَةِ فَما أَصْبَرَهُمْ عَلَی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لِلَّذِینَ کَفَرُوا الْحَیاةُ الدُّنْیا وَ یَسْخَرُونَ مِنَ الَّذِینَ آمَنُوا وَ الَّذِینَ اتَّقَوْا فَوْقَهُمْ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مَا أَنْزَلَ اللَّهُ مِنَ الْکِتَابِ وَیَشْتَرُونَ بِهِ ثَمَنًا قَلِیلًا أُولَئِکَ مَا یَأْکُلُونَ فِی بُطُونِهِمْ إِلَّا النَّارَ وَلَا یُکَلِّمُهُمُ اللَّهُ یَوْمَ الْقِیَامَةِ وَلَا یُزَکِّیهِمْ وَلَهُمْ عَذَابٌ أَلِیمٌ </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 xml:space="preserve">قطعاً کسانی که آنچه را خدا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به عنوان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خود، از بی سوادان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 کنند، و در برابر این پنهان کاری بهای اندکی به دست می آورند، جز آتش به شکم های خود نمی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روز قیامت با آنان سخن نمی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پاکشان نمی کند، و برای آنان عذابی دردناک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اشْتَرَوُا الضَّلَالَةَ بِالْهُدَی وَالْعَذَابَ بِالْمَغْفِرَةِ فَمَا أَصْبَرَهُمْ عَلَی النَّارِ </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اینانند که گمراهی را به جای هدایت، و عذاب را به عوض آمرزش خریده اند،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شکیبایند بر آتش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لِلَّذِینَ کَفَرُوا الْحَیاةُ الدُّنْیا وَ یَسْخَرُونَ مِنَ الَّذِینَ آمَنُوا وَ الَّذِینَ اتَّقَوْا فَوْقَهُمْ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برای کافران آراسته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مسخره می کنند، در حالی که پروا پیشگان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آنان هستند، و خدا هر که را بخواهد، بی حساب روزی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1379553_1468164448"/>
      <w:bookmarkStart w:id="660" w:name="_Toc296"/>
      <w:bookmarkEnd w:id="659"/>
      <w:r>
        <w:rPr>
          <w:rtl w:val="true"/>
        </w:rPr>
        <w:t>آل عمران</w:t>
      </w:r>
      <w:r>
        <w:rPr>
          <w:rtl w:val="true"/>
        </w:rPr>
        <w:t>:</w:t>
      </w:r>
      <w:bookmarkEnd w:id="66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 وَ لا یُکَلِّمُهُمُ اللَّهُ وَ لا یَنْظُرُ إِلَیْهِمْ یَوْمَ الْقِیامَةِ وَ لا یُزَکِّیهِمْ وَ لَهُمْ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کَالَّذِینَ تَفَرَّقُوا وَ اخْتَلَفُوا مِنْ بَعْدِ ما جاءَهُمُ الْبَیِّناتُ وَ أُولئِکَ لَهُمْ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تَبْیَضُّ وُجُوهٌ وَ تَسْوَدُّ وُجُوهٌ فَأَمَّا الَّذِینَ اسْوَدَّتْ وُجُوهُهُمْ أَ کَفَرْتُمْ </w:t>
      </w:r>
      <w:bookmarkStart w:id="661" w:name="pg13724_130202"/>
    </w:p>
    <w:p>
      <w:pPr>
        <w:pStyle w:val="BookText"/>
        <w:rPr/>
      </w:pPr>
      <w:bookmarkEnd w:id="661"/>
      <w:r>
        <w:rPr>
          <w:rFonts w:ascii="Amiri" w:hAnsi="Amiri" w:eastAsia="Amiri" w:cs="Amiri"/>
          <w:color w:val="111111"/>
          <w:sz w:val="28"/>
          <w:sz w:val="28"/>
          <w:szCs w:val="28"/>
          <w:rtl w:val="true"/>
          <w:lang w:bidi="ar-SA"/>
        </w:rPr>
        <w:t>بَعْدَ إِیمانِکُمْ فَذُوقُوا الْعَذابَ بِما کُنْتُمْ 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ابْیَضَّتْ وُجُوهُهُمْ فَفِی رَحْمَتِ اللَّهِ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سَیُطَوَّقُونَ ما بَخِلُوا بِهِ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 وَ لا یُکَلِّمُهُمُ اللَّهُ وَ لا یَنْظُرُ إِلَیْهِمْ یَوْمَ الْقِیامَةِ وَ لا یُزَکِّیهِمْ وَ لَهُمْ عَذابٌ أَلِیمٌ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قطعاً کسانی که پیمان خدا و سوگندهایشان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مقاصد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بهای اندکی می فروشند، برای آنان در آخرت بهره ای نیست؛ و خدا با آنان سخن نمی گوید، و در قیامت به آنان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پاکشان نمی کند؛ و برای آنان عذاب دردناکی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تَکُونُوا کَالَّذِینَ تَفَرَّقُوا وَ اخْتَلَفُوا مِنْ بَعْدِ ما جاءَهُمُ الْبَیِّناتُ وَ أُولئِکَ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کسانی نباشید که پس از آنکه دلایل روشن برای آنان آمد، پراکنده و گروه گروه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پیدا کردند، و آنان را عذابی بزرگ است؛</w:t>
      </w:r>
    </w:p>
    <w:p>
      <w:pPr>
        <w:pStyle w:val="BookText"/>
        <w:rPr/>
      </w:pPr>
      <w:r>
        <w:rPr>
          <w:rFonts w:ascii="Amiri" w:hAnsi="Amiri" w:eastAsia="Amiri" w:cs="Amiri"/>
          <w:color w:val="111111"/>
          <w:sz w:val="28"/>
          <w:sz w:val="28"/>
          <w:szCs w:val="28"/>
          <w:rtl w:val="true"/>
          <w:lang w:bidi="ar-SA"/>
        </w:rPr>
        <w:t>یَوْمَ تَبْیَضُّ وُجُوهٌ وَ تَسْوَدُّ وُجُوهٌ فَأَمَّا الَّذِینَ اسْوَدَّتْ وُجُوهُهُمْ أَ کَفَرْتُمْ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بَعْدَ إِیمانِکُمْ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روزی که چهره هایی سپید و چهره هایی سیاه شود، اما آنان که چهره هایشان سیاه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ایمانتان کافر شدید؟ پس به کیفر آنکه کفر می ورزیدید، این عذاب را بچشید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ابْیَضَّتْ وُجُوهُهُمْ فَفِی رَحْمَتِ اللَّهِ هُمْ فِیها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آنان که چهره هایشان سپید گشته، همواره در رحمت خدایند، و در آن جاودانه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سَیُطَوَّقُونَ ما بَخِلُوا بِهِ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آنچه به آن بخل ورزیدند در روز قیامت طوق گردنشان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1379555_1468164448"/>
      <w:bookmarkStart w:id="663" w:name="_Toc297"/>
      <w:bookmarkEnd w:id="662"/>
      <w:r>
        <w:rPr>
          <w:rtl w:val="true"/>
        </w:rPr>
        <w:t>النساء</w:t>
      </w:r>
      <w:r>
        <w:rPr>
          <w:rtl w:val="true"/>
        </w:rPr>
        <w:t>:</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عَلی أَدْبارِها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عَلی أَدْبارِها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پیش از آنکه چهره 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شکل و شخصیت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تکبّر در برابر پیامبر 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و گمراهی بازگردانیم،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1379557_1468164448"/>
      <w:bookmarkStart w:id="665" w:name="_Toc298"/>
      <w:bookmarkEnd w:id="664"/>
      <w:r>
        <w:rPr>
          <w:rtl w:val="true"/>
        </w:rPr>
        <w:t>المائدة</w:t>
      </w:r>
      <w:r>
        <w:rPr>
          <w:rtl w:val="true"/>
        </w:rPr>
        <w:t>:</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یَوْمُ یَنْفَعُ الصَّادِقِینَ صِدْقُهُمْ لَهُمْ جَنَّاتٌ تَجْرِی مِنْ تَحْتِهَا الْأَنْهارُ خالِدِینَ فِیها أَبَداً رَضِیَ اللَّهُ عَنْهُمْ وَ رَضُوا عَنْهُ ذلِکَ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یَوْمُ یَنْفَعُ الصَّادِقِینَ صِدْقُهُمْ لَهُمْ جَنَّاتٌ تَجْرِی مِنْ تَحْتِهَا الْأَنْهارُ خالِدِینَ فِیها أَبَداً رَضِیَ اللَّهُ عَنْهُمْ وَ رَضُوا عَنْهُ ذلِکَ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راستان را راستی و صدقشان سود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بهشت 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همیشه در آن جاودانه اند، خدا از آنان خشنود و آنان هم از خدا خشنودند؛ این است رستگاری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1379559_1468164448"/>
      <w:bookmarkStart w:id="667" w:name="_Toc299"/>
      <w:bookmarkEnd w:id="666"/>
      <w:r>
        <w:rPr>
          <w:rtl w:val="true"/>
        </w:rPr>
        <w:t>الأنعام</w:t>
      </w:r>
      <w:r>
        <w:rPr>
          <w:rtl w:val="true"/>
        </w:rPr>
        <w:t>:</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نَحْشُرُهُمْ جَمِیعاً ثُمَّ نَقُولُ لِلَّذِینَ أَشْرَکُوا أَیْنَ شُرَکاؤُکُمُ الَّذِینَ کُنْتُمْ تَزْعُمُونَ</w:t>
      </w:r>
      <w:r>
        <w:rPr>
          <w:rFonts w:ascii="Amiri" w:hAnsi="Amiri" w:eastAsia="Amiri" w:cs="Amiri"/>
          <w:i/>
          <w:i/>
          <w:iCs/>
          <w:color w:val="111111"/>
          <w:sz w:val="28"/>
          <w:sz w:val="28"/>
          <w:szCs w:val="28"/>
          <w:rtl w:val="true"/>
          <w:lang w:bidi="ar-SA"/>
        </w:rPr>
        <w:t>ثُمَّ لَمْ تَکُنْ فِتْنَتُهُمْ إِلَّا أَنْ قالُوا وَ اللَّهِ رَبِّنا ما کُنَّا مُشْرِکِینَ</w:t>
      </w:r>
      <w:r>
        <w:rPr>
          <w:rFonts w:ascii="Amiri" w:hAnsi="Amiri" w:eastAsia="Amiri" w:cs="Amiri"/>
          <w:color w:val="111111"/>
          <w:sz w:val="28"/>
          <w:sz w:val="28"/>
          <w:szCs w:val="28"/>
          <w:rtl w:val="true"/>
          <w:lang w:bidi="ar-SA"/>
        </w:rPr>
        <w:t xml:space="preserve"> انْظُرْ کَیْفَ کَذَبُوا عَلی أَنْفُسِهِمْ وَ ضَلَّ عَنْهُمْ ما کانُوا یَفْتَرُونَ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وُقِفُوا عَلَی النَّارِ فَقالُوا یا لَیْتَنا نُرَدُّ وَ لا نُکَذِّبَ بِآیاتِ رَبِّنا وَ نَکُونَ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کانُوا یُخْفُونَ مِنْ قَبْلُ وَ لَوْ رُدُّوا لَعادُوا لِما نُهُوا عَنْهُ وَ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 هِیَ إِلَّا حَیاتُنَا الدُّنْیا وَ ما نَحْنُ بِمَبْعُوثِینَ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وُقِفُوا عَلی رَبِّهِمْ قالَ أَ لَیْسَ هذا بِالْحَقِّ قالُوا بَلی وَ رَبِّنا قالَ فَذُوقُوا الْعَذابَ بِما کُنْتُمْ 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الَّذِینَ کَذَّبُوا بِلِقاءِ اللَّهِ حَتَّی إِذا جاءَتْهُمُ السَّاعَةُ بَغْتَةً قالُوا یا حَسْرَتَنا عَلی ما فَرَّطْنا فِیها وَ هُمْ یَحْمِلُونَ أَوْزارَهُمْ عَلی ظُهُورِهِمْ أَلا ساءَ ما یَزِرُونَ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نُوَلِّی بَعْضَ الظَّالِمِینَ بَعْضاً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نَحْشُرُهُمْ جَمِیعًا ثُمَّ نَقُولُ لِلَّذِینَ أَشْرَکُوا أَیْنَ شُرَکَاؤُکُمُ الَّذِینَ کُنْتُمْ تَزْعُمُونَ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همه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کنیم، سپس به کسانی که شرک ورزیده اند،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شریکانتان که آنان را شریک خدا می پنداشتید، کجایند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از عذاب امروز نجات دهند؟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لَمْ تَکُنْ فِتْنَتُهُمْ إِلَّا أَنْ قَالُوا وَاللَّهِ رَبِّنَا مَا کُنَّا مُشْرِکِینَ </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و عذرشان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است که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کَیْفَ کَذَبُوا عَلَی أَنْفُسِهِمْ وَضَلَّ عَنْهُمْ مَا کَانُوا یَفْتَرُونَ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با تأمل بنگر که چگونه بر خود دروغ می بندند؛ وآنچه را به دروغ شریک خدا می دانستند از دستشان رفت وگم 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تَرَی إِذْ وُقِفُوا عَلَی النَّارِ فَقَالُوا یَا لَیْتَنَا نُرَدُّ وَلَا نُکَذِّبَ بِآیَاتِ رَبِّنَا وَنَکُونَ مِنَ الْمُؤْمِنِینَ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اگر هنگامی که آنان را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داشته اند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ذلت بار و وضعی هول انگیز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دنیا بازگردانده می شدیم، و در آنجا آیات پروردگارمان را تکذیب نمی کردیم، و از مؤمنان می شدیم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بَدَا لَهُمْ مَا کَانُوا یُخْفُونَ مِنْ قَبْلُ وَلَوْ رُدُّوا لَعَادُوا لِمَا نُهُوا عَنْهُ وَإِنَّهُمْ لَکَاذِبُونَ </w:t>
      </w:r>
      <w:r>
        <w:rPr>
          <w:rFonts w:ascii="IRNazanin" w:hAnsi="IRNazanin" w:eastAsia="IRNazanin"/>
          <w:color w:val="111111"/>
          <w:sz w:val="28"/>
          <w:sz w:val="28"/>
          <w:szCs w:val="28"/>
          <w:lang w:bidi="fa-IR"/>
        </w:rPr>
        <w:t>۲۸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آرزوی آنان از روی صدق و راستی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حقّانیّت توحید و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پنهان می داشتند برای آنان آشکار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گونه آرزو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به دنیا بازگردانده شوند، یقیناً به کفر و شرکی که از آن نهی شده اند بازمی گردند؛ و مسلماً آنان دروغگویند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إِنْ هِیَ إِلَّا حَیَاتُنَا الدُّنْیَا وَمَا نَحْنُ بِمَبْعُوثِینَ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دنیا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زندگی دنیای ما زندگی دیگری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نخواهیم 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تَرَی إِذْ وُقِفُوا عَلَی رَبِّهِمْ قَالَ أَلَیْسَ هَذَا بِالْحَقِّ قَالُوا بَلَی وَرَبِّنَا قَالَ فَذُوقُوا الْعَذَابَ بِمَا کُنْتُمْ تَکْفُرُونَ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و اگر ببینی هنگامی که در پیشگاه پروردگارشان بازداشته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 شگفت انگیز می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شدن و زنده گشتن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نیست؟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پروردگارمان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کیفر آنکه کفر می ورزیدید، این عذاب را بچشید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خَسِرَ الَّذِینَ کَذَّبُوا بِلِقَاءِ اللَّهِ حَتَّی إِذَا جَاءَتْهُمُ السَّاعَةُ بَغْتَةً قَالُوا یَا حَسْرَتَنَا عَلَی مَا فَرَّطْنَا فِیهَا وَهُمْ یَحْمِلُونَ أَوْزَارَهُمْ عَلَی ظُهُورِهِمْ أَلَا سَاءَ مَا یَزِرُونَ </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کسانی که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تکذیب کردند، یقیناً دچار زیان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قیامت به طور ناگهان و غافل گیرانه به آنان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 ما دریغ و افسوس که نسبت به تکالیف و وظایف شرعی خود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بار سنگین گناهانشان را بر دوش می کشند؛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باری است که بر دوش خواهند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یَحْشُرُهُمْ جَمِیعًا یَا مَعْشَرَ الْجِنِّ قَدِ اسْتَکْثَرْتُمْ مِنَ الْإِنْسِ وَقَالَ أَوْلِیَاؤُهُمْ مِنَ الْإِنْسِ رَبَّنَا اسْتَمْتَعَ بَعْضُنَا بِبَعْضٍ وَبَلَغْنَا أَجَلَنَا الَّذِی أَجَّلْتَ لَنَا قَالَ النَّارُ مَثْوَاکُمْ خَالِدِینَ فِیهَا إِلَّا مَا شَاءَ اللَّهُ إِنَّ رَبَّکَ حَکِیمٌ عَلِیمٌ </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همه جن و انس را جمع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طایفه جن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 و اغواگریِ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انسان ها میل و رغبت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گمراه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دوستانشان از میان انسان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ما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و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دیگری بهره برداری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پیروان به بهره های نامشروع رسیدیم، و پیشوایان از منحرف کردن ما بهره ناروا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مدت از عمری که برای ما مقرّر کرده بودی، 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جایگاه شماست، در آن جاودانه اید، مگر آنکه خدا نجات شما را بخواهد؛ یقیناً پروردگارت حکیم و داناست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نُوَلِّی بَعْضَ الظَّالِمِینَ بَعْضًا بِمَا کَانُوا یَکْسِبُونَ </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این گونه برخی ستمکاران را بر برخی به کیفر گناهانی که همواره مرتکب می شدند، مسلط و چیره می کنیم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مَعْشَرَ الْجِنِّ وَالْإِنْسِ أَلَمْ یَأْتِکُمْ رُسُلٌ مِنْکُمْ یَقُصُّونَ عَلَیْکُمْ آیَاتِی وَیُنْذِرُونَکُمْ لِقَاءَ یَوْمِکُمْ هَذَا قَالُوا شَهِدْنَا عَلَی أَنْفُسِنَا وَغَرَّتْهُمُ الْحَیَاةُ الدُّنْیَا وَشَهِدُوا عَلَی أَنْفُسِهِمْ أَنَّهُمْ کَانُوا کَافِرِینَ </w:t>
      </w:r>
      <w:r>
        <w:rPr>
          <w:rFonts w:ascii="IRNazanin" w:hAnsi="IRNazanin" w:eastAsia="IRNazanin"/>
          <w:color w:val="111111"/>
          <w:sz w:val="28"/>
          <w:sz w:val="28"/>
          <w:szCs w:val="28"/>
          <w:lang w:bidi="fa-IR"/>
        </w:rPr>
        <w:t>۱۳۰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از جنس خودتان پیامبرانی نیامدند که همواره آیات مرا بر شما می خواندند و شما را از دیدار امروزتان هشدار می دادند؟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زیان خود گواهی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آمدند، ولی ما تکذیبشان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 پر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آنان را فریفت،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این عرصه هول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زیان خود گواهی می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بودند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1379561_1468164448"/>
      <w:bookmarkStart w:id="669" w:name="_Toc300"/>
      <w:bookmarkEnd w:id="668"/>
      <w:r>
        <w:rPr>
          <w:rtl w:val="true"/>
        </w:rPr>
        <w:t>الأعراف</w:t>
      </w:r>
      <w:r>
        <w:rPr>
          <w:rtl w:val="true"/>
        </w:rPr>
        <w:t>:</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جِئْناهُمْ بِکِتابٍ فَصَّلْناهُ عَلی عِلْمٍ هُدیً وَ رَحْمَةً 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جِئْنَاهُمْ بِکِتَابٍ فَصَّلْنَاهُ عَلَی عِلْمٍ هُدًی وَرَحْمَةً لِقَوْمٍ یُؤْمِنُونَ </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و برای آنان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و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که آن را از روی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و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در حالی که برای گروهی که ایمان آوردند، سراسر هدایت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وَضَلَّ عَنْهُمْ مَا کَانُوا یَفْتَرُونَ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قرآن برای باور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تحقّق وعده هایش را انتظار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حقایق بیان شده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ظاهر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کسانی که از پیش، آن را فراموش کرده بودند،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فرستادگان پروردگارمان حق را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آن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کنندگانی برای ما هست که ما را شفاعت 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 شویم تا کاری غیر آنچه انجام می دادیم،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وجودشان را تباه کردند و آنچه را به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شریک خدا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دستشان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1379563_1468164448"/>
      <w:bookmarkStart w:id="671" w:name="_Toc301"/>
      <w:bookmarkEnd w:id="670"/>
      <w:r>
        <w:rPr>
          <w:rtl w:val="true"/>
        </w:rPr>
        <w:t>یونس</w:t>
      </w:r>
      <w:r>
        <w:rPr>
          <w:rtl w:val="true"/>
        </w:rPr>
        <w:t>:</w:t>
      </w:r>
      <w:bookmarkEnd w:id="67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أَحْسَنُوا الْحُسْنی وَ زِیادَةٌ وَ لا یَرْهَقُ وُجُوهَهُمْ قَتَرٌ وَ لا ذِلَّةٌ </w:t>
      </w:r>
      <w:bookmarkStart w:id="672" w:name="pg13724_130203"/>
    </w:p>
    <w:p>
      <w:pPr>
        <w:pStyle w:val="BookText"/>
        <w:rPr/>
      </w:pPr>
      <w:bookmarkEnd w:id="672"/>
      <w:r>
        <w:rPr>
          <w:rFonts w:ascii="Amiri" w:hAnsi="Amiri" w:eastAsia="Amiri" w:cs="Amiri"/>
          <w:color w:val="111111"/>
          <w:sz w:val="28"/>
          <w:sz w:val="28"/>
          <w:szCs w:val="28"/>
          <w:rtl w:val="true"/>
          <w:lang w:bidi="ar-SA"/>
        </w:rPr>
        <w:t>أُولئِکَ أَصْحابُ الْجَنَّةِ هُمْ فِیها خالِدُونَ</w:t>
      </w:r>
      <w:r>
        <w:rPr>
          <w:rFonts w:ascii="Amiri" w:hAnsi="Amiri" w:eastAsia="Amiri" w:cs="Amiri"/>
          <w:i/>
          <w:i/>
          <w:iCs/>
          <w:color w:val="111111"/>
          <w:sz w:val="28"/>
          <w:sz w:val="28"/>
          <w:szCs w:val="28"/>
          <w:rtl w:val="true"/>
          <w:lang w:bidi="ar-SA"/>
        </w:rPr>
        <w:t>وَ الَّذِینَ کَسَبُوا السَّیِّئاتِ جَزاءُ سَیِّئَةٍ بِمِثْلِها وَ تَرْهَقُهُمْ ذِلَّةٌ ما لَهُمْ مِنَ اللَّهِ مِنْ عاصِمٍ کَأَنَّما أُغْشِیَتْ وُجُوهُهُمْ قِطَعاً مِنَ اللَّیْلِ مُظْلِماً أُولئِکَ أَصْحابُ النَّارِ هُمْ فِیها خالِدُونَ</w:t>
      </w:r>
      <w:r>
        <w:rPr>
          <w:rFonts w:ascii="Amiri" w:hAnsi="Amiri" w:eastAsia="Amiri" w:cs="Amiri"/>
          <w:color w:val="111111"/>
          <w:sz w:val="28"/>
          <w:sz w:val="28"/>
          <w:szCs w:val="28"/>
          <w:rtl w:val="true"/>
          <w:lang w:bidi="ar-SA"/>
        </w:rPr>
        <w:t xml:space="preserve"> وَ یَوْمَ نَحْشُرُهُمْ جَمِیعاً ثُمَّ نَقُولُ لِلَّذِینَ أَشْرَکُوا مَکانَکُمْ أَنْتُمْ وَ شُرَکاؤُکُمْ فَزَیَّلْنا بَیْنَهُمْ وَ قالَ شُرَکاؤُهُمْ ما کُنْتُمْ إِیَّانا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فَکَفی بِاللَّهِ شَهِیداً بَیْنَنا وَ بَیْنَکُمْ إِنْ کُنَّا عَنْ عِبادَتِکُمْ لَغافِلِینَ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تَبْلُوا کُلُّ نَفْسٍ ما أَسْلَفَتْ وَ رُدُّوا إِلَی اللَّهِ مَوْلاهُمُ الْحَقِّ وَ ضَلَّ عَنْهُمْ ما کانُوا یَفْتَرُونَ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لِکُلِّ نَفْسٍ ظَلَمَتْ ما فِی الْأَرْضِ لَافْتَدَتْ بِهِ وَ أَسَرُّوا النَّدامَةَ لَمَّا رَأَوُا الْعَذابَ وَ قُضِیَ بَیْنَهُمْ بِالْقِسْطِ وَ 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ما فِی السَّماواتِ وَ الْأَرْضِ أَلا إِنَّ وَعْدَ اللَّهِ حَقٌّ وَ لکِنَّ أَکْثَرَهُمْ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 فِی الْآخِرَةِ لا تَبْدِیلَ لِکَلِماتِ اللَّهِ ذلِکَ هُوَ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الْحُسْنَی وَزِیَادَةٌ وَلَا یَرْهَقُ وُجُوهَهُمْ قَتَرٌ وَلَا ذِلَّةٌ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أُولَئِکَ أَصْحَابُ الْجَنَّةِ هُمْ فِیهَا خَالِدُونَ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برای کسانی که نیکی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افزون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چهره آنان را سیاهی و خواری نمی پوشاند؛ آنان اهل بهشت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کَسَبُوا السَّیِّئَاتِ جَزَاءُ سَیِّئَةٍ بِمِثْلِهَا وَتَرْهَقُهُمْ ذِلَّةٌ مَا لَهُمْ مِنَ اللَّهِ مِنْ عَاصِمٍ کَأَنَّمَا أُغْشِیَتْ وُجُوهُهُمْ قِطَعًا مِنَ اللَّیْلِ مُظْلِمًا أُولَئِکَ أَصْحَابُ النَّارِ هُمْ فِیهَا خَالِدُونَ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و کسانی که مرتکب بدی ها شدند، کیفر هر بدی مانند همان بدی است و خواری آنان را فرامی گیرد، برای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حافظ و نگه دارنده ای نخواهد بود؛ گویی چهره هایشان با پاره هایی از شب تاریک پوشیده شده؛ آنان اهل آتش اند و در آن جاودانه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نَحْشُرُهُمْ جَمِیعًا ثُمَّ نَقُولُ لِلَّذِینَ أَشْرَکُوا مَکَانَکُمْ أَنْتُمْ وَشُرَکَاؤُکُمْ فَزَیَّلْنَا بَیْنَهُمْ وَقَالَ شُرَکَاؤُهُمْ مَا کُنْتُمْ إِیَّانَا تَعْبُدُونَ </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همه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کنیم، آن گاه به مشرکان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معبودانتان در جایگاه خود بایستید؛ پس میان آنان و معبودشان جدایی می اندازیم، و معبودانشان به آنان خطاب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دنیا ما را نمی پرستیدید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شیطان و هوای نفس خود را می پرستیدید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فَکَفَی بِاللَّهِ شَهِیدًا بَیْنَنَا وَبَیْنَکُمْ إِنْ کُنَّا عَنْ عِبَادَتِکُمْ لَغَافِلِینَ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پس خدا میان ما و شما از جهت شهادت کافی است که ما یقیناً از پرستش شما نسبت به خود بی خبر بودیم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تَبْلُو کُلُّ نَفْسٍ مَا أَسْلَفَتْ وَرُدُّوا إِلَی اللَّهِ مَوْلَاهُمُ الْحَقِّ وَضَلَّ عَنْهُمْ مَا کَانُوا یَفْتَرُونَ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 لِکُلِّ نَفْسٍ ظَلَمَتْ مَا فِی الْأَرْضِ لَافْتَدَتْ بِهِ وَأَسَرُّوا النَّدَامَةَ لَمَّا رَأَوُا الْعَذَابَ وَقُضِیَ بَیْنَهُمْ بِالْقِسْطِ وَهُمْ لَا یُظْلَمُونَ </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کسی که ستم کرده همه ثروتی که در زمین است فراهم باشد، یقیناً آن را برای بازخرید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و زمانی که عذاب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شرمساری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و اندوه خود را پنهان می کنند، ومیان آنان به عدالت و انصاف داوری می شود و مورد ستم قرار نخواهند گرفت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لِلَّهِ مَا فِی السَّمَاوَاتِ وَالْأَرْضِ أَلَا إِنَّ وَعْدَ اللَّهِ حَقٌّ وَلَکِنَّ أَکْثَرَهُمْ لَا یَعْلَمُونَ </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آنچه در آسمان ها وزمین است، فقط در سیطره مالکیّت و فرمانروایی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بی تردید وعده خدا حق است، ولی بیشترشان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أَوْلِیَاءَ اللَّهِ لَا خَوْفٌ عَلَیْهِمْ وَلَا هُمْ یَحْزَنُونَ </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دوستان خدا نه بیمی بر آنان است و نه اندوهگین می شوند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وَکَانُوا یَتَّقُونَ </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آنان که ایمان آورده اند و همواره پرهیزکاری دارند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الْبُشْرَی فِی الْحَیَاةِ الدُّنْیَا وَفِی الْآخِرَةِ لَا تَبْدِیلَ لِکَلِمَاتِ اللَّهِ ذَلِکَ هُوَ الْفَوْزُ الْعَظِیمُ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آنان را در زندگی دنیا وآخرت مژده و بشارت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وسیله وحی و در آخرت به خطاب خدا و گفتار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وعده ها و بشارت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نیست؛ این است کامیابی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1379565_1468164448"/>
      <w:bookmarkStart w:id="674" w:name="_Toc302"/>
      <w:bookmarkEnd w:id="673"/>
      <w:r>
        <w:rPr>
          <w:rtl w:val="true"/>
        </w:rPr>
        <w:t>الرعد</w:t>
      </w:r>
      <w:r>
        <w:rPr>
          <w:rtl w:val="true"/>
        </w:rPr>
        <w:t>:</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اسْتَجابُوا لِرَبِّهِمُ الْحُسْنی وَ الَّذِینَ لَمْ یَسْتَجِیبُوا لَهُ لَوْ أَنَّ لَهُمْ ما فِی الْأَرْضِ جَمِیعاً وَ مِثْلَهُ مَعَهُ لَافْتَدَوْا بِهِ أُولئِکَ لَهُمْ سُوءُ الْحِسابِ وَ مَأْواهُمْ جَهَنَّمُ وَ بِئْسَ الْمِهادُ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اسْتَجابُوا لِرَبِّهِمُ الْحُسْنی وَ الَّذِینَ لَمْ یَسْتَجِیبُوا لَهُ لَوْ أَنَّ لَهُمْ ما فِی الْأَرْضِ جَمِیعاً وَ مِثْلَهُ مَعَهُ لَافْتَدَوْا بِهِ أُولئِکَ لَهُمْ سُوءُ الْحِسابِ وَ مَأْواهُمْ جَهَنَّمُ وَ بِئْسَ الْمِهادُ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آنان که دعوت پروردگارشان را اجابت کردند، بهترین سرانجام است؛ و آنان که دعوت او را پاسخ نگفتند، اگر مالک دو برابر همه آنچه روی زمین است باشند، بی تردید آن را برای رهایی خود از عذاب خواهند داد؛ آنان را حساب سختی است، و جایگاهشان دوزخ است، و دوزخ بد بستری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1379567_1468164448"/>
      <w:bookmarkStart w:id="676" w:name="_Toc303"/>
      <w:bookmarkEnd w:id="675"/>
      <w:r>
        <w:rPr>
          <w:rtl w:val="true"/>
        </w:rPr>
        <w:t>النحل</w:t>
      </w:r>
      <w:r>
        <w:rPr>
          <w:rtl w:val="true"/>
        </w:rPr>
        <w:t>:</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ما ذا أَنْزَلَ رَبُّکُمْ قالُوا أَساطِیرُ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لِیَحْمِلُوا أَوْزارَهُمْ کامِلَةً یَوْمَ الْقِیامَةِ وَ مِنْ أَوْزارِ الَّذِینَ یُضِلُّونَهُمْ بِغَیْرِ عِلْمٍ أَلا ساءَ ما یَزِرُونَ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یَوْمَ الْقِیامَةِ یُخْزِیهِمْ وَ یَقُولُ أَیْنَ شُرَکائِیَ الَّذِینَ کُنْتُمْ تُشَاقُّونَ فِیهِمْ قالَ الَّذِینَ أُوتُوا الْعِلْمَ إِنَّ الْخِزْیَ الْیَوْمَ وَ السُّوءَ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ظالِمِی أَنْفُسِهِمْ فَأَلْقَوُا السَّلَمَ ما کُنَّا نَعْمَلُ مِنْ سُوءٍ بَلی إِنَّ اللَّهَ عَلِیمٌ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أَبْوابَ جَهَنَّمَ خالِدِینَ فِیها فَلَبِئْسَ مَثْوَی الْمُتَکَبِّرِینَ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قِیلَ لَهُمْ مَاذَا أَنْزَلَ رَبُّکُمْ قَالُوا أَسَاطِیرُ الْأَوَّلِینَ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و هنگامی که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چیزهایی نازل کرده؟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نازل نکرده، آنچه به عنوان قرآن در دسترس مردم است،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لِیَحْمِلُوا أَوْزَارَهُمْ کَامِلَةً یَوْمَ الْقِیَامَةِ وَمِنْ أَوْزَارِ الَّذِینَ یُضِلُّونَهُمْ بِغَیْرِ عِلْمٍ أَلَا سَاءَ مَا یَزِرُونَ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سرانجام روز قیامت بار گناهانشان را به طور کامل و بخشی از بار گناهان کسانی که از روی بی دانشی گمراهشان می کنند، به دوش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باری است که به دوش می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یَوْمَ الْقِیَامَةِ یُخْزِیهِمْ وَیَقُولُ أَیْنَ شُرَکَائِیَ الَّذِینَ کُنْتُمْ تُشَاقُّونَ فِیهِمْ قَالَ الَّذِینَ أُوتُوا الْعِلْمَ إِنَّ الْخِزْیَ الْیَوْمَ وَالسُّوءَ عَلَی الْکَافِرِینَ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آن گاه روز قیامت رسوایشان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معبودانی که گمان می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ربوبیّت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پیامبران و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 ستیز می کردید، کجایند؟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پاسخی ندارند،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آنان دانش و بصیرت داده شده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رسوایی و عذاب بر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همانان که فرشتگان جانشان را در حالی که ستمکار بر خود بوده اند، می گیرند؛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تسلیم در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کار بدی انجام نمی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انجام می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ومسلماً خدا به آنچه همواره انجام می دادید، داناست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بنابراین از درهای دوزخ وارد شوید در حالی که در آن جاودانه اید؛ و بد جایی است جایگاه مستکبران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1379569_1468164448"/>
      <w:bookmarkStart w:id="678" w:name="_Toc304"/>
      <w:bookmarkEnd w:id="677"/>
      <w:r>
        <w:rPr>
          <w:rtl w:val="true"/>
        </w:rPr>
        <w:t>الکهف</w:t>
      </w:r>
      <w:r>
        <w:rPr>
          <w:rtl w:val="true"/>
        </w:rPr>
        <w:t>:</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یَقُولُ نادُوا شُرَکائِیَ الَّذِینَ زَعَمْتُمْ فَدَعَوْهُمْ فَلَمْ یَسْتَجِیبُوا لَهُمْ وَ جَعَلْنا بَیْنَهُمْ مَوْبِقاً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 الْمُجْرِمُونَ النَّارَ فَظَنُّوا أَنَّهُمْ مُواقِعُوها وَ لَمْ یَجِدُوا عَنْها مَصْرِفاً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یَقُولُ نَادُوا شُرَکَائِیَ الَّذِینَ زَعَمْتُمْ فَدَعَوْهُمْ فَلَمْ یَسْتَجِیبُوا لَهُمْ وَجَعَلْنَا بَیْنَهُمْ مَوْبِقًا </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فرشتگان، جنّ و بت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پنداشتید شریکان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و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صدا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از عذاب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صدا می زنند، ولی پاسخشان را نمی دهند و میان آنان و معبودهایشان هلاکت گاهی قرار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نوع رابطه ای را بین آنان ناممکن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وَرَأَی الْمُجْرِمُونَ النَّارَ فَظَنُّوا أَنَّهُمْ مُوَاقِعُوهَا وَلَمْ یَجِدُوا عَنْهَا مَصْرِفًا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مجرمان، آتش را می بینند ویقین می کنند که در آن خواهند افتاد و راه بازگشتی از آن نمی یابن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1379571_1468164448"/>
      <w:bookmarkStart w:id="680" w:name="_Toc305"/>
      <w:bookmarkEnd w:id="679"/>
      <w:r>
        <w:rPr>
          <w:rtl w:val="true"/>
        </w:rPr>
        <w:t>مریم</w:t>
      </w:r>
      <w:r>
        <w:rPr>
          <w:rtl w:val="true"/>
        </w:rPr>
        <w:t>:</w:t>
      </w:r>
      <w:bookmarkEnd w:id="68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 عَلَیْهِمْ إِنَّما نَعُدُّ لَهُمْ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نَسُوقُ الْمُجْرِمِینَ إِلی جَهَنَّمَ وِرْداً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681" w:name="pg13724_130204"/>
    </w:p>
    <w:p>
      <w:pPr>
        <w:pStyle w:val="BookText"/>
        <w:rPr/>
      </w:pPr>
      <w:bookmarkEnd w:id="6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تَعْجَلْ عَلَیْهِمْ إِنَّمَا نَعُدُّ لَهُمْ عَدًّا </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 xml:space="preserve">بنابراین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شتاب مکن،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اعمال و رفتار حتی لحظات عمرشان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دقت شماره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مهلتشان تمام شود و به کیفر آنچه همواره مرتکب می شدند، برسند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نَحْشُرُ الْمُتَّقِینَ إِلَی الرَّحْمَنِ وَفْدًا </w:t>
      </w:r>
      <w:r>
        <w:rPr>
          <w:rFonts w:ascii="IRNazanin" w:hAnsi="IRNazanin" w:eastAsia="IRNazanin"/>
          <w:color w:val="111111"/>
          <w:sz w:val="28"/>
          <w:sz w:val="28"/>
          <w:szCs w:val="28"/>
          <w:lang w:bidi="fa-IR"/>
        </w:rPr>
        <w:t>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پرهیزکاران را به ضیافت و میهمانی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گرد می آوریم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وَنَسُوقُ الْمُجْرِمِینَ إِلَی جَهَنَّمَ وِرْدًا </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و مجرمان را تشنه به سوی دوزخ می 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1379573_1468164448"/>
      <w:bookmarkStart w:id="683" w:name="_Toc306"/>
      <w:bookmarkEnd w:id="682"/>
      <w:r>
        <w:rPr>
          <w:rtl w:val="true"/>
        </w:rPr>
        <w:t>طه</w:t>
      </w:r>
      <w:r>
        <w:rPr>
          <w:rtl w:val="true"/>
        </w:rPr>
        <w:t>:</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ascii="Amiri" w:hAnsi="Amiri" w:eastAsia="Amiri" w:cs="Amiri"/>
          <w:i/>
          <w:i/>
          <w:iCs/>
          <w:color w:val="111111"/>
          <w:sz w:val="28"/>
          <w:sz w:val="28"/>
          <w:szCs w:val="28"/>
          <w:rtl w:val="true"/>
          <w:lang w:bidi="ar-SA"/>
        </w:rPr>
        <w:t>قالَ رَبِّ لِمَ حَشَرْتَنِی أَعْمی وَ قَدْ کُنْتُ بَصِیراً</w:t>
      </w:r>
      <w:r>
        <w:rPr>
          <w:rFonts w:ascii="Amiri" w:hAnsi="Amiri" w:eastAsia="Amiri" w:cs="Amiri"/>
          <w:color w:val="111111"/>
          <w:sz w:val="28"/>
          <w:sz w:val="28"/>
          <w:szCs w:val="28"/>
          <w:rtl w:val="true"/>
          <w:lang w:bidi="ar-SA"/>
        </w:rPr>
        <w:t xml:space="preserve"> قالَ کَذلِکَ أَتَتْکَ آیاتُنا فَنَسِیتَها وَ کَذلِکَ الْیَوْمَ تُنْسی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أَعْرَضَ عَنْ ذِکْرِی فَإِنَّ لَهُ مَعِیشَةً ضَنْکًا وَنَحْشُرُهُ یَوْمَ الْقِیَامَةِ أَعْمَی </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 xml:space="preserve">و هر کس از هدایت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یاد نمودن از من در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بگرداند، برای او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روز قیامت او را نابینا محشور می کنیم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لِمَ حَشَرْتَنِی أَعْمَی وَقَدْ کُنْتُ بَصِیرًا </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مرا نابینا محشور کردی،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بودم؟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کَذَلِکَ أَتَتْکَ آیَاتُنَا فَنَسِیتَهَا وَکَذَلِکَ الْیَوْمَ تُنْسَی </w:t>
      </w:r>
      <w:r>
        <w:rPr>
          <w:rFonts w:ascii="IRNazanin" w:hAnsi="IRNazanin" w:eastAsia="IRNazanin"/>
          <w:color w:val="111111"/>
          <w:sz w:val="28"/>
          <w:sz w:val="28"/>
          <w:szCs w:val="28"/>
          <w:lang w:bidi="fa-IR"/>
        </w:rPr>
        <w:t>۱۲۶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که آیات ما برای تو آمد و آنها را فراموش کردی این چنین امروز فراموش می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1379575_1468164448"/>
      <w:bookmarkStart w:id="685" w:name="_Toc307"/>
      <w:bookmarkEnd w:id="684"/>
      <w:r>
        <w:rPr>
          <w:rtl w:val="true"/>
        </w:rPr>
        <w:t>الأنبیاء</w:t>
      </w:r>
      <w:r>
        <w:rPr>
          <w:rtl w:val="true"/>
        </w:rPr>
        <w:t>:</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یَسْمَعُونَ حَسِیسَها وَ هُمْ فِی مَا اشْتَهَتْ أَنْفُسُهُمْ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یَحْزُنُهُمُ الْفَزَعُ الْأَکْبَرُ وَ تَتَلَقَّاهُمُ الْمَلائِکَةُ هذا یَوْمُکُمُ الَّذِی کُنْتُمْ تُوعَدُونَ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بی تردید کسانی که پیش تر از سوی ما وعده نیک به آنان داده اند، از دوزخ دورشان نگه می دارند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یَسْمَعُونَ حَسِیسَهَا وَهُمْ فِی مَا اشْتَهَتْ أَنْفُسُهُمْ خَالِدُونَ </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 xml:space="preserve">کمترین صدای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شنوند، و آنان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بخواهد جاودانه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یَحْزُنُهُمُ الْفَزَعُ الْأَکْبَرُ وَتَتَلَقَّاهُمُ الْمَلَائِکَةُ هَذَا یَوْمُکُمُ الَّذِی کُنْتُمْ تُوعَدُونَ </w:t>
      </w:r>
      <w:r>
        <w:rPr>
          <w:rFonts w:ascii="IRNazanin" w:hAnsi="IRNazanin" w:eastAsia="IRNazanin"/>
          <w:color w:val="111111"/>
          <w:sz w:val="28"/>
          <w:sz w:val="28"/>
          <w:szCs w:val="28"/>
          <w:lang w:bidi="fa-IR"/>
        </w:rPr>
        <w:t>۱۰۳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 ترین ترس و واهمه آنان را اندوهگین نمی کند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استقبالشان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روز شما که شما را به آن وعده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1379577_1468164448"/>
      <w:bookmarkStart w:id="687" w:name="_Toc308"/>
      <w:bookmarkEnd w:id="686"/>
      <w:r>
        <w:rPr>
          <w:rtl w:val="true"/>
        </w:rPr>
        <w:t>الفرقان</w:t>
      </w:r>
      <w:r>
        <w:rPr>
          <w:rtl w:val="true"/>
        </w:rPr>
        <w:t>:</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یَحْشُرُهُمْ وَ ما یَعْبُدُونَ مِنْ دُونِ اللَّهِ فَیَقُولُ أَ أَنْتُمْ أَضْلَلْتُمْ عِبادِی هؤُلاءِ أَمْ هُمْ ضَلُّوا السَّبِیلَ </w:t>
      </w:r>
      <w:r>
        <w:rPr>
          <w:rFonts w:ascii="Amiri" w:hAnsi="Amiri" w:eastAsia="Amiri" w:cs="Amiri"/>
          <w:i/>
          <w:i/>
          <w:iCs/>
          <w:color w:val="111111"/>
          <w:sz w:val="28"/>
          <w:sz w:val="28"/>
          <w:szCs w:val="28"/>
          <w:rtl w:val="true"/>
          <w:lang w:bidi="ar-SA"/>
        </w:rPr>
        <w:t>قالُوا سُبْحانَکَ ما کانَ یَنْبَغِی لَنا أَنْ نَتَّخِذَ مِنْ دُونِکَ مِنْ أَوْلِیاءَ وَ لکِنْ مَتَّعْتَهُمْ وَ آباءَهُمْ حَتَّی نَسُوا الذِّکْرَ وَ کانُوا قَوْماً بُوراً</w:t>
      </w:r>
      <w:r>
        <w:rPr>
          <w:rFonts w:ascii="Amiri" w:hAnsi="Amiri" w:eastAsia="Amiri" w:cs="Amiri"/>
          <w:color w:val="111111"/>
          <w:sz w:val="28"/>
          <w:sz w:val="28"/>
          <w:szCs w:val="28"/>
          <w:rtl w:val="true"/>
          <w:lang w:bidi="ar-SA"/>
        </w:rPr>
        <w:t xml:space="preserve"> فَقَدْ کَذَّبُوکُمْ بِما تَقُولُونَ فَما تَسْتَطِیعُونَ صَرْفاً وَ لا نَصْراً وَ مَنْ یَظْلِمْ مِنْکُمْ نُذِقْهُ عَذاباً کَبِیراً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لا یَرْجُونَ لِقاءَنا لَوْ لا أُنْزِلَ عَلَیْنَا الْمَلائِکَةُ أَوْ نَری رَبَّنا لَقَدِ اسْتَکْبَرُوا فِی أَنْفُسِهِمْ وَ عَتَوْا عُتُوًّا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یَرَوْنَ الْمَلائِکَةَ لا بُشْری یَوْمَئِذٍ لِلْمُجْرِمِینَ وَ یَقُولُونَ 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یَوْمَئِذٍ خَیْرٌ مُسْتَقَرًّا وَ أَحْسَنُ مَقِیلًا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تَشَقَّقُ السَّماءُ بِالْغَمامِ وَ نُزِّلَ الْمَلائِکَةُ تَنْزِیلًا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یَوْمَئِذٍ الْحَقُّ لِلرَّحْمنِ وَ کانَ یَوْماً عَلَی الْکافِرِینَ عَسِیراً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یَعَضُّ الظَّالِمُ عَلی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یا لَیْتَنِی اتَّخَذْتُ مَعَ الرَّسُولِ سَبِیلًا </w:t>
      </w:r>
      <w:r>
        <w:rPr>
          <w:rFonts w:ascii="Amiri" w:hAnsi="Amiri" w:eastAsia="Amiri" w:cs="Amiri"/>
          <w:i/>
          <w:i/>
          <w:iCs/>
          <w:color w:val="111111"/>
          <w:sz w:val="28"/>
          <w:sz w:val="28"/>
          <w:szCs w:val="28"/>
          <w:rtl w:val="true"/>
          <w:lang w:bidi="ar-SA"/>
        </w:rPr>
        <w:t>یا وَیْلَتی لَیْتَنِی لَمْ أَتَّخِذْ فُلاناً خَلِیلًا</w:t>
      </w:r>
      <w:r>
        <w:rPr>
          <w:rFonts w:ascii="Amiri" w:hAnsi="Amiri" w:eastAsia="Amiri" w:cs="Amiri"/>
          <w:color w:val="111111"/>
          <w:sz w:val="28"/>
          <w:sz w:val="28"/>
          <w:szCs w:val="28"/>
          <w:rtl w:val="true"/>
          <w:lang w:bidi="ar-SA"/>
        </w:rPr>
        <w:t xml:space="preserve"> لَقَدْ أَضَلَّنِی عَنِ الذِّکْرِ بَعْدَ إِذْ جاءَنِی وَ کانَ الشَّیْطانُ لِلْإِنْسانِ 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یَحْشُرُهُمْ وَمَا یَعْبُدُونَ مِنْ دُونِ اللَّهِ فَیَقُولُ أَأَنْتُمْ أَضْلَلْتُمْ عِبَادِی هَؤُلَاءِ أَمْ هُمْ ضَلُّوا السَّبِیلَ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آنان را با معبودانی که به جای خدا می پرستیدند، محشور می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این بندگان مرا گمراه کردید، یا خودشان راه را گم کردند؟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سُبْحَانَکَ مَا کَانَ یَنْبَغِی لَنَا أَنْ نَتَّخِذَ مِنْ دُونِکَ مِنْ أَوْلِیَاءَ وَلَکِنْ مَتَّعْتَهُمْ وَآبَاءَهُمْ حَتَّی نَسُوا الذِّکْرَ وَکَانُوا قَوْمًا بُورًا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ما نبود که در برابر تو دوستان و پیروانی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بگیریم، ولی تو اینان و پدرانشان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به جای شکر نعمت ها چنان در شهوات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یاد تو را فراموش کردند و گروهی هلاکت یافته شدند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کَذَّبُوکُمْ بِمَا تَقُولُونَ فَمَا تَسْتَطِیعُونَ صَرْفًا وَلَا نَصْرًا وَمَنْ یَظْلِمْ مِنْکُمْ نُذِقْهُ عَذَابًا کَبِیرًا </w:t>
      </w:r>
      <w:r>
        <w:rPr>
          <w:rFonts w:ascii="IRNazanin" w:hAnsi="IRNazanin" w:eastAsia="IRNazanin"/>
          <w:color w:val="111111"/>
          <w:sz w:val="28"/>
          <w:sz w:val="28"/>
          <w:szCs w:val="28"/>
          <w:lang w:bidi="fa-IR"/>
        </w:rPr>
        <w:t>۱۹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معبودان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شما را که می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جای خدا معبودان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اکنون نه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ازخود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کنید، و نه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یاور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کند، در قیامت عذابی بزرگ به او می چشانیم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الَّذِینَ لَا یَرْجُونَ لِقَاءَنَا لَوْلَا أُنْزِلَ عَلَیْنَا الْمَلَائِکَةُ أَوْ نَرَی رَبَّنَا لَقَدِ اسْتَکْبَرُوا فِی أَنْفُسِهِمْ وَعَتَوْا عُتُوًّا کَبِیرًا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و آنان که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محاسبه اعمال 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 ندارند،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ما فرشتگانی نازل نشد،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را نمی بینیم؟ به راستی که خودشان را در درون خود بزرگ شمردند و دچار سرکشی بزرگی شدند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یَرَوْنَ الْمَلَائِکَةَ لَا بُشْرَی یَوْمَئِذٍ لِلْمُجْرِمِینَ وَیَقُولُونَ حِجْرًا مَحْجُورًا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روزی که آنان فرشتگان را می بینند، آن روز برای مجرمان بشارتی نیست؛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درخواست داریم که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آسیب وگزند عذاب را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شوید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وَقَدِمْنَا إِلَی مَا عَمِلُوا مِنْ عَمَلٍ فَجَعَلْنَاهُ هَبَاءً مَنْثُورًا </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و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حسابرسی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عمل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اند، می پردازیم، پس همه آنها را غباری پراکنده می سازیم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أَصْحَابُ الْجَنَّةِ یَوْمَئِذٍ خَیْرٌ مُسْتَقَرًّا وَأَحْسَنُ مَقِیلًا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اهل بهشت در آن روز، قرارگاهشان بهتر و استراحت گاهشان نیکوتر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تَشَقَّقُ السَّمَاءُ بِالْغَمَامِ وَنُزِّلَ الْمَلَائِکَةُ تَنْزِیلًا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آسمان به سبب 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فراز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شکافد و فرشتگان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شوند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الْمُلْکُ یَوْمَئِذٍ الْحَقُّ لِلرَّحْمَنِ وَکَانَ یَوْمًا عَلَی الْکَافِرِینَ عَسِیرًا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در آن روز فرمانروایی مطلق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ثابت است، و بر کافران روزی بسیار دشوار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و روزی که ستمکار، دو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اندوه و حسرت به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همراه این پیامبر راهی به سوی حق برمی گرفتم،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وَیْلَتَی لَیْتَنِی لَمْ أَتَّخِذْ فُلَانًا خَلِیلًا </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ای وای، کاش من فلانی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بدبختی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نمی گرفتم،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أَضَلَّنِی عَنِ الذِّکْرِ بَعْدَ إِذْ جَاءَنِی وَکَانَ الشَّیْطَانُ لِلْإِنْسَانِ خَذُولًا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بی تردید مرا از قرآن پس از آنکه برایم آمد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همواره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گمراه کردنش تنها و غریب در وادی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 گذارد؛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الرَّسُولُ یَا رَبِّ إِنَّ قَوْمِی اتَّخَذُوا هَذَا الْقُرْآنَ مَهْجُورًا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 من این قرآن را متروک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1379579_1468164448"/>
      <w:bookmarkStart w:id="689" w:name="_Toc309"/>
      <w:bookmarkEnd w:id="688"/>
      <w:r>
        <w:rPr>
          <w:rtl w:val="true"/>
        </w:rPr>
        <w:t>الشعراء</w:t>
      </w:r>
      <w:r>
        <w:rPr>
          <w:rtl w:val="true"/>
        </w:rPr>
        <w:t>:</w:t>
      </w:r>
      <w:bookmarkEnd w:id="68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تُخْزِنِی یَوْمَ یُبْعَثُونَ </w:t>
      </w:r>
      <w:r>
        <w:rPr>
          <w:rFonts w:ascii="Amiri" w:hAnsi="Amiri" w:eastAsia="Amiri" w:cs="Amiri"/>
          <w:i/>
          <w:i/>
          <w:iCs/>
          <w:color w:val="111111"/>
          <w:sz w:val="28"/>
          <w:sz w:val="28"/>
          <w:szCs w:val="28"/>
          <w:rtl w:val="true"/>
          <w:lang w:bidi="ar-SA"/>
        </w:rPr>
        <w:t>یَوْمَ لا یَنْفَعُ مالٌ وَ لا بَنُونَ إِلَّا مَنْ أَتَی اللَّهَ بِقَلْبٍ سَلِیمٍ وَ أُزْلِفَتِ الْجَنَّةُ لِلْمُتَّقِینَ وَ بُرِّزَتِ الْجَحِیمُ لِلْغاوِینَ وَ قِیلَ لَهُمْ أَیْنَ ما کُنْتُمْ تَعْبُدُونَ</w:t>
      </w:r>
      <w:r>
        <w:rPr>
          <w:rFonts w:ascii="Amiri" w:hAnsi="Amiri" w:eastAsia="Amiri" w:cs="Amiri"/>
          <w:color w:val="111111"/>
          <w:sz w:val="28"/>
          <w:sz w:val="28"/>
          <w:szCs w:val="28"/>
          <w:rtl w:val="true"/>
          <w:lang w:bidi="ar-SA"/>
        </w:rPr>
        <w:t xml:space="preserve"> مِنْ دُونِ اللَّهِ هَلْ یَنْصُرُونَکُمْ أَوْ یَنْتَصِرُونَ </w:t>
      </w:r>
      <w:r>
        <w:rPr>
          <w:rFonts w:ascii="Amiri" w:hAnsi="Amiri" w:eastAsia="Amiri" w:cs="Amiri"/>
          <w:i/>
          <w:i/>
          <w:iCs/>
          <w:color w:val="111111"/>
          <w:sz w:val="28"/>
          <w:sz w:val="28"/>
          <w:szCs w:val="28"/>
          <w:rtl w:val="true"/>
          <w:lang w:bidi="ar-SA"/>
        </w:rPr>
        <w:t>فَکُبْکِبُوا فِیها هُمْ وَ الْغاوُونَ</w:t>
      </w:r>
      <w:r>
        <w:rPr>
          <w:rFonts w:ascii="Amiri" w:hAnsi="Amiri" w:eastAsia="Amiri" w:cs="Amiri"/>
          <w:color w:val="111111"/>
          <w:sz w:val="28"/>
          <w:sz w:val="28"/>
          <w:szCs w:val="28"/>
          <w:rtl w:val="true"/>
          <w:lang w:bidi="ar-SA"/>
        </w:rPr>
        <w:t xml:space="preserve"> وَ جُنُودُ إِبْلِیسَ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هُمْ فِیها یَخْتَصِمُونَ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کُنَّا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نُسَوِّیکُمْ بِرَبِّ الْعالَمِینَ </w:t>
      </w:r>
      <w:r>
        <w:rPr>
          <w:rFonts w:ascii="Amiri" w:hAnsi="Amiri" w:eastAsia="Amiri" w:cs="Amiri"/>
          <w:i/>
          <w:i/>
          <w:iCs/>
          <w:color w:val="111111"/>
          <w:sz w:val="28"/>
          <w:sz w:val="28"/>
          <w:szCs w:val="28"/>
          <w:rtl w:val="true"/>
          <w:lang w:bidi="ar-SA"/>
        </w:rPr>
        <w:t>وَ ما أَضَلَّنا إِلَّا الْمُجْرِمُونَ</w:t>
      </w:r>
      <w:r>
        <w:rPr>
          <w:rFonts w:ascii="Amiri" w:hAnsi="Amiri" w:eastAsia="Amiri" w:cs="Amiri"/>
          <w:color w:val="111111"/>
          <w:sz w:val="28"/>
          <w:sz w:val="28"/>
          <w:szCs w:val="28"/>
          <w:rtl w:val="true"/>
          <w:lang w:bidi="ar-SA"/>
        </w:rPr>
        <w:t xml:space="preserve"> فَما لَنا مِنْ شافِعِینَ </w:t>
      </w:r>
      <w:r>
        <w:rPr>
          <w:rFonts w:ascii="Amiri" w:hAnsi="Amiri" w:eastAsia="Amiri" w:cs="Amiri"/>
          <w:i/>
          <w:i/>
          <w:iCs/>
          <w:color w:val="111111"/>
          <w:sz w:val="28"/>
          <w:sz w:val="28"/>
          <w:szCs w:val="28"/>
          <w:rtl w:val="true"/>
          <w:lang w:bidi="ar-SA"/>
        </w:rPr>
        <w:t>وَ لا صَدِیقٍ حَمِیمٍ</w:t>
      </w:r>
      <w:r>
        <w:rPr>
          <w:rFonts w:ascii="Amiri" w:hAnsi="Amiri" w:eastAsia="Amiri" w:cs="Amiri"/>
          <w:color w:val="111111"/>
          <w:sz w:val="28"/>
          <w:sz w:val="28"/>
          <w:szCs w:val="28"/>
          <w:rtl w:val="true"/>
          <w:lang w:bidi="ar-SA"/>
        </w:rPr>
        <w:t xml:space="preserve"> فَلَوْ أَنَّ لَنا کَرَّةً فَنَکُونَ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وَ ما کانَ أَکْثَرُهُمْ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r>
        <w:rPr>
          <w:rFonts w:eastAsia="Amiri" w:cs="Amiri" w:ascii="Amiri" w:hAnsi="Amiri"/>
          <w:color w:val="111111"/>
          <w:sz w:val="28"/>
          <w:szCs w:val="28"/>
          <w:rtl w:val="true"/>
          <w:lang w:bidi="ar-SA"/>
        </w:rPr>
        <w:t xml:space="preserve">»() </w:t>
      </w:r>
      <w:bookmarkStart w:id="690" w:name="pg13724_130205"/>
    </w:p>
    <w:p>
      <w:pPr>
        <w:pStyle w:val="BookText"/>
        <w:rPr/>
      </w:pPr>
      <w:bookmarkEnd w:id="6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تُخْزِنِی یَوْمَ یُبْعَثُونَ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می شوند، رسوایم مکن؛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لَا یَنْفَعُ مَالٌ وَلَا بَنُونَ </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 xml:space="preserve">روزی که هیچ مال و اولادی سود نمی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مَنْ أَتَی اللَّهَ بِقَلْبٍ سَلِیمٍ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 xml:space="preserve">مگر کسی که دلی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رذایل وخبایث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خدا بیاورد،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وَأُزْلِفَتِ الْجَنَّةُ لِلْمُتَّقِینَ </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 xml:space="preserve">و آن روز بهشت را برای پرهیزکاران نزدیک آورند،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وَبُرِّزَتِ الْجَحِیمُ لِلْغَاوِینَ </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 xml:space="preserve">و آتش برافروخته را برای گمراهان آشکار کنند،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لَهُمْ أَیْنَ مَا کُنْتُمْ تَعْبُدُونَ </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و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می پرستیدید، کجایند؟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دُونِ اللَّهِ هَلْ یَنْصُرُونَکُمْ أَوْ یَنْتَصِرُونَ </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 دهند؟ یا از خود می توانند دفع عذاب کنند؟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فَکُبْکِبُوا فِیهَا هُمْ وَالْغَاوُونَ </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 xml:space="preserve">پس آن بت ها و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 در آتش افروخته افکنده می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وَجُنُودُ إِبْلِیسَ أَجْمَعُونَ </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با همه سپاهیان ابلیس،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وَهُمْ فِیهَا یَخْتَصِمُونَ </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 xml:space="preserve">در حالی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ستیز و نزاع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إِنْ کُنَّا لَفِی ضَلَالٍ مُبِینٍ </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 xml:space="preserve">به خدا سوگند که ما در گمراهی آشکاری بودیم،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نُسَوِّیکُمْ بِرَبِّ الْعَالَمِینَ </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که شما را با پروردگار جهانیان برابر و مساوی قرار می دادیم،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أَضَلَّنَا إِلَّا الْمُجْرِمُونَ </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 xml:space="preserve">و ما را جز 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نکردند،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لَنَا مِنْ شَافِعِینَ </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 xml:space="preserve">در نتیجه برای ما نه شفیعانی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صَدِیقٍ حَمِیمٍ </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 xml:space="preserve">و نه یک دوست نزدیک و صمیمی،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أَنَّ لَنَا کَرَّةً فَنَکُونَ مِنَ الْمُؤْمِنِینَ </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 xml:space="preserve">پس ای کاش برای ما بازگشتی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از مؤمنان می شدیم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ذَلِکَ لَآیَةً وَمَا کَانَ أَکْثَرُهُمْ مُؤْمِنِینَ </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بی تردید در این سرگذشت، عبرتی بزرگ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بیشترشان مؤمن نبودند،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رَبَّکَ لَهُوَ الْعَزِیزُ الرَّحِیمُ </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و یقیناً پروردگارت همان توانای شکست ناپذیر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1379581_1468164448"/>
      <w:bookmarkStart w:id="692" w:name="_Toc310"/>
      <w:bookmarkEnd w:id="691"/>
      <w:r>
        <w:rPr>
          <w:rtl w:val="true"/>
        </w:rPr>
        <w:t>النمل</w:t>
      </w:r>
      <w:r>
        <w:rPr>
          <w:rtl w:val="true"/>
        </w:rPr>
        <w:t>:</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 وَ هُمْ مِنْ فَزَعٍ یَوْمَئِذٍ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بِالسَّیِّئَةِ فَکُبَّتْ وُجُوهُهُمْ فِی النَّارِ هَلْ تُجْزَوْنَ إِلَّا 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خَیْرٌ مِنْهَا وَهُمْ مِنْ فَزَعٍ یَوْمَئِذٍ آمِنُونَ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 xml:space="preserve">آنان که کارهای خیر و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بیاورند، پاداشی بهتر از آن دارند، و آنان در آن روز از هول و هراسی بزرگ ایمن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جَاءَ بِالسَّیِّئَةِ فَکُبَّتْ وُجُوهُهُمْ فِی النَّارِ هَلْ تُجْزَوْنَ إِلَّا مَا کُنْتُمْ تَعْمَلُونَ </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 xml:space="preserve">و آنان که کارهای بد و زشت بیاورند به رو در آتش افکنده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آنچه انجام دادید پاداشتان داده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1379583_1468164448"/>
      <w:bookmarkStart w:id="694" w:name="_Toc311"/>
      <w:bookmarkEnd w:id="693"/>
      <w:r>
        <w:rPr>
          <w:rtl w:val="true"/>
        </w:rPr>
        <w:t>القصص</w:t>
      </w:r>
      <w:r>
        <w:rPr>
          <w:rtl w:val="true"/>
        </w:rPr>
        <w:t>:</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وَعَدْناهُ وَعْداً حَسَناً فَهُوَ لاقِیهِ کَمَنْ مَتَّعْناهُ مَتاعَ الْحَیاةِ الدُّنْیا ثُمَّ هُوَ یَوْمَ الْقِیامَةِ مِنَ الْمُحْضَرِینَ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یُنادِیهِمْ فَیَقُولُ أَیْنَ شُرَکائِیَ الَّذِینَ کُنْتُمْ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حَقَّ عَلَیْهِمُ الْقَوْلُ رَبَّنا هؤُلاءِ الَّذِینَ أَغْوَیْنا أَغْوَیْناهُمْ کَما غَوَیْنا تَبَرَّأْنا إِلَیْکَ ما کانُوا إِیَّانا یَعْبُدُونَ </w:t>
      </w:r>
      <w:r>
        <w:rPr>
          <w:rFonts w:ascii="Amiri" w:hAnsi="Amiri" w:eastAsia="Amiri" w:cs="Amiri"/>
          <w:i/>
          <w:i/>
          <w:iCs/>
          <w:color w:val="111111"/>
          <w:sz w:val="28"/>
          <w:sz w:val="28"/>
          <w:szCs w:val="28"/>
          <w:rtl w:val="true"/>
          <w:lang w:bidi="ar-SA"/>
        </w:rPr>
        <w:t>وَ قِیلَ ادْعُوا شُرَکاءَکُمْ فَدَعَوْهُمْ فَلَمْ یَسْتَجِیبُوا لَهُمْ وَ رَأَوُا الْعَذابَ لَوْ أَنَّهُمْ کانُوا یَهْتَدُونَ</w:t>
      </w:r>
      <w:r>
        <w:rPr>
          <w:rFonts w:ascii="Amiri" w:hAnsi="Amiri" w:eastAsia="Amiri" w:cs="Amiri"/>
          <w:color w:val="111111"/>
          <w:sz w:val="28"/>
          <w:sz w:val="28"/>
          <w:szCs w:val="28"/>
          <w:rtl w:val="true"/>
          <w:lang w:bidi="ar-SA"/>
        </w:rPr>
        <w:t xml:space="preserve"> وَ یَوْمَ یُنادِیهِمْ فَیَقُولُ ما ذا أَجَبْتُمُ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فَعَمِیَتْ عَلَیْهِمُ الْأَنْباءُ یَوْمَئِذٍ فَهُمْ لا یَتَساءَلُونَ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وَعَدْنَاهُ وَعْدًا حَسَنًا فَهُوَ لَاقِیهِ کَمَنْ مَتَّعْنَاهُ مَتَاعَ الْحَیَاةِ الدُّنْیَا ثُمَّ هُوَ یَوْمَ الْقِیَامَةِ مِنَ الْمُحْضَرِینَ </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پس آیا کسی که وعده نیک به او داده ایم و حتماً به آن خواهد رسید، مانند کسی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کالا و ابزار زندگی دنیا برخوردارش کرده ایم، سپس او در روز قیامت از احضار شوندگان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یُنَادِیهِمْ فَیَقُولُ أَیْنَ شُرَکَائِیَ الَّذِینَ کُنْتُمْ تَزْعُمُونَ </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خدا آنان را ندا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معبودانی که می پنداشتید شریکان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الَّذِینَ حَقَّ عَلَیْهِمُ الْقَوْلُ رَبَّنَا هَؤُلَاءِ الَّذِینَ أَغْوَیْنَا أَغْوَیْنَاهُمْ کَمَا غَوَیْنَا تَبَرَّأْنَا إِلَیْکَ مَا کَانُوا إِیَّانَا یَعْبُدُونَ </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کسانی که عذاب بر آنان حتمی و لازم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سردمداران شرک و کفر که مردم را به اطاعت و بندگی خود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گمراهشان کردیم، همان گونه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شدیم آنان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اختیار و انتخاب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بیزاری می جوییم، ما را نمی 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هوای نفسشان را می پرستیدند،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ادْعُوا شُرَکَاءَکُمْ فَدَعَوْهُمْ فَلَمْ یَسْتَجِیبُوا لَهُمْ وَرَأَوُا الْعَذَابَ لَوْ أَنَّهُمْ کَانُوا یَهْتَدُونَ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پرستیدید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می خوانند ولی آنها پاسخشان را نمی دهند، و عذاب را می بینند و آرزو می کنند که ای کاش هدایت می یافتند،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یُنَادِیهِمْ فَیَقُولُ مَاذَا أَجَبْتُمُ الْمُرْسَلِینَ </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و روزی که خدا آنان را ندا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پاسخی به پیامبران دادید؟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فَعَمِیَتْ عَلَیْهِمُ الْأَنْبَاءُ یَوْمَئِذٍ فَهُمْ لَا یَتَسَاءَلُونَ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ترس و هراس فراگیر و به سبب محجوب بودن دل هایشان و قطع رابطه آنان با علل و اسباب،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پوشیده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نجات از همه طرف بر آنان مسدود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از یکدیگر پرسش هم نمی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1379585_1468164448"/>
      <w:bookmarkStart w:id="696" w:name="_Toc312"/>
      <w:bookmarkEnd w:id="695"/>
      <w:r>
        <w:rPr>
          <w:rtl w:val="true"/>
        </w:rPr>
        <w:t>الروم</w:t>
      </w:r>
      <w:r>
        <w:rPr>
          <w:rtl w:val="true"/>
        </w:rPr>
        <w:t>:</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تَقُومُ السَّاعَةُ یُبْلِسُ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لَهُمْ مِنْ شُرَکائِهِمْ شُفَعاءُ وَ کانُوا بِشُرَکائِهِمْ 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تَقُومُ السَّاعَةُ یَوْمَئِذٍ یَتَفَرَّقُونَ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وَ عَمِلُوا الصَّالِحاتِ فَهُمْ فِی رَوْضَةٍ یُحْبَرُونَ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کَفَرُوا وَ کَذَّبُوا بِآیاتِنا وَ لِقاءِ الْآخِرَةِ فَأُولئِکَ فِی الْعَذابِ مُحْضَرُونَ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تَقُومُ السَّاعَةُ یُبْلِسُ الْمُجْرِمُونَ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 xml:space="preserve">و روزی که قیامت برپا شود گنهکاران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سختی و هولناکی آن اندوهگین گردند و به علت پذیرفته نشدن بهانه و عذرشان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یَکُنْ لَهُمْ مِنْ شُرَکَائِهِمْ شُفَعَاءُ وَکَانُوا بِشُرَکَائِهِمْ کَافِرِینَ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و از معبودانشان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کورکورانه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شفیعانی نخواهد بود، و آنان معبودانشان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می کنند،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تَقُومُ السَّاعَةُ یَوْمَئِذٍ یَتَفَرَّقُونَ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و روزی که قیامت برپا شود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می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الَّذِینَ آمَنُوا وَعَمِلُوا الصَّالِحَاتِ فَهُمْ فِی رَوْضَةٍ یُحْبَرُونَ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اما کسانی که ایمان آورده و کارهای شایسته انجام داده اند، آنان را در بوستانی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 و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وشادمان می دارند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الَّذِینَ کَفَرُوا وَکَذَّبُوا بِآیَاتِنَا وَلِقَاءِ الْآخِرَةِ فَأُولَئِکَ فِی الْعَذَابِ مُحْضَرُونَ </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و اما کسانی که کفر ورزیده و آیات ما و دیدار آخرت را تکذیب کرده اند، احضارشدگان در عذاب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1379587_1468164448"/>
      <w:bookmarkStart w:id="698" w:name="_Toc313"/>
      <w:bookmarkEnd w:id="697"/>
      <w:r>
        <w:rPr>
          <w:rtl w:val="true"/>
        </w:rPr>
        <w:t>التنزیل</w:t>
      </w:r>
      <w:r>
        <w:rPr>
          <w:rtl w:val="true"/>
        </w:rPr>
        <w:t>:</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الْمُجْرِمُونَ ناکِسُوا رُؤُسِهِمْ عِنْدَ رَبِّهِمْ رَبَّنا أَبْصَرْنا وَ سَمِعْنا فَارْجِعْنا نَعْمَلْ صالِحاً إِنَّا مُوقِنُونَ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الْمُجْرِمُونَ ناکِسُوا رُؤُسِهِمْ عِنْدَ رَبِّهِمْ رَبَّنا أَبْصَرْنا وَ سَمِعْنا فَارْجِعْنا نَعْمَلْ صالِحاً إِنَّا مُوقِنُونَ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ببینی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پروردگارشان سرهایشان را به زیر افکنده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ما را وعده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شدیم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دعوت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گشتیم، پس ما را به دنیا برگردان تا کار شایسته انجام دهیم، بی تردید ما باور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1379589_1468164448"/>
      <w:bookmarkStart w:id="700" w:name="_Toc314"/>
      <w:bookmarkEnd w:id="699"/>
      <w:r>
        <w:rPr>
          <w:rtl w:val="true"/>
        </w:rPr>
        <w:t>سبأ</w:t>
      </w:r>
      <w:r>
        <w:rPr>
          <w:rtl w:val="true"/>
        </w:rPr>
        <w:t>:</w:t>
      </w:r>
      <w:bookmarkEnd w:id="70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الظَّالِمُونَ مَوْقُوفُونَ عِنْدَ رَبِّهِمْ یَرْجِعُ بَعْضُهُمْ إِلی بَعْضٍ الْقَوْلَ یَقُولُ الَّذِینَ اسْتُضْعِفُوا لِلَّذِینَ اسْتَکْبَرُوا لَوْ لا أَنْتُمْ لَکُنَّا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اسْتَکْبَرُوا لِلَّذِینَ اسْتُضْعِفُوا أَ نَحْنُ صَدَدْناکُمْ عَنِ الْهُدی بَعْدَ إِذْ جاءَکُمْ بَلْ کُنْتُمْ 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یَحْشُرُهُمْ جَمِیعاً ثُمَّ یَقُولُ لِلْمَلائِکَةِ أَ هؤُلاءِ إِیَّاکُمْ کانُوا 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أَنْتَ وَلِیُّنا مِنْ دُونِهِمْ بَلْ کانُوا یَعْبُدُونَ الْجِنَّ أَکْثَرُهُمْ بِهِمْ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فَالْیَوْمَ لا یَمْلِکُ بَعْضُکُمْ لِبَعْضٍ نَفْعاً </w:t>
      </w:r>
      <w:bookmarkStart w:id="701" w:name="pg13724_130206"/>
    </w:p>
    <w:p>
      <w:pPr>
        <w:pStyle w:val="BookText"/>
        <w:rPr/>
      </w:pPr>
      <w:bookmarkEnd w:id="701"/>
      <w:r>
        <w:rPr>
          <w:rFonts w:ascii="Amiri" w:hAnsi="Amiri" w:eastAsia="Amiri" w:cs="Amiri"/>
          <w:color w:val="111111"/>
          <w:sz w:val="28"/>
          <w:sz w:val="28"/>
          <w:szCs w:val="28"/>
          <w:rtl w:val="true"/>
          <w:lang w:bidi="ar-SA"/>
        </w:rPr>
        <w:t>وَ لا ضَرًّا وَ نَقُولُ لِلَّذِینَ ظَلَمُوا ذُوقُوا عَذابَ النَّارِ الَّتِی کُنْتُمْ بِها تُکَذِّبُونَ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تَری إِذْ فَزِعُوا فَلا فَوْتَ وَ أُخِذُوا مِنْ مَکانٍ قَرِیبٍ </w:t>
      </w:r>
      <w:r>
        <w:rPr>
          <w:rFonts w:ascii="Amiri" w:hAnsi="Amiri" w:eastAsia="Amiri" w:cs="Amiri"/>
          <w:i/>
          <w:i/>
          <w:iCs/>
          <w:color w:val="111111"/>
          <w:sz w:val="28"/>
          <w:sz w:val="28"/>
          <w:szCs w:val="28"/>
          <w:rtl w:val="true"/>
          <w:lang w:bidi="ar-SA"/>
        </w:rPr>
        <w:t>وَ قالُوا آمَنَّا بِهِ وَ أَنَّی لَهُمُ التَّناوُشُ مِنْ مَکانٍ بَعِیدٍ</w:t>
      </w:r>
      <w:r>
        <w:rPr>
          <w:rFonts w:ascii="Amiri" w:hAnsi="Amiri" w:eastAsia="Amiri" w:cs="Amiri"/>
          <w:color w:val="111111"/>
          <w:sz w:val="28"/>
          <w:sz w:val="28"/>
          <w:szCs w:val="28"/>
          <w:rtl w:val="true"/>
          <w:lang w:bidi="ar-SA"/>
        </w:rPr>
        <w:t xml:space="preserve"> وَ قَدْ کَفَرُوا بِهِ مِنْ قَبْلُ وَ یَقْذِفُونَ بِالْغَیْبِ مِنْ مَکانٍ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حِیلَ بَیْنَهُمْ وَ بَیْنَ ما یَشْتَهُونَ کَما فُعِلَ بِأَشْیاعِهِمْ مِنْ قَبْلُ إِنَّهُمْ کانُوا فِی شَکٍّ مُرِیبٍ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الَّذِینَ کَفَرُوا لَنْ نُؤْمِنَ بِهَذَا الْقُرْآنِ وَلَا بِالَّذِی بَیْنَ یَدَیْهِ وَلَوْ تَرَی إِذِ الظَّالِمُونَ مَوْقُوفُونَ عِنْدَ رَبِّهِمْ یَرْجِعُ بَعْضُهُمْ إِلَی بَعْضٍ الْقَوْلَ یَقُولُ الَّذِینَ اسْتُضْعِفُوا لِلَّذِینَ اسْتَکْبَرُوا لَوْلَا أَنْتُمْ لَکُنَّا مُؤْمِنِینَ </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قرآن و کتاب هایی که پیش از آن بوده است، هرگز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ستمکاران را زمانی که در پیشگاه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شده اند، ببینی در حالی که هر کدام گناه و بدبختی خود را بر عهده دیگری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عجیبی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به مستکبران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سر راه ما نبودید یقیناً ما مؤمن بودیم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الَّذِینَ اسْتَکْبَرُوا لِلَّذِینَ اسْتُضْعِفُوا أَنَحْنُ صَدَدْنَاکُمْ عَنِ الْهُدَی بَعْدَ إِذْ جَاءَکُمْ بَلْ کُنْتُمْ مُجْرِمِینَ </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مستکبران به مستضعفان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شما را از هدایت الهی بعد از آنکه به شما رسید باز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خودتان مجرم بودید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الَّذِینَ اسْتُضْعِفُوا لِلَّذِینَ اسْتَکْبَرُوا بَلْ مَکْرُ اللَّیْلِ وَالنَّهَارِ إِذْ تَأْمُرُونَنَا أَنْ نَکْفُرَ بِاللَّهِ وَنَجْعَلَ لَهُ أَنْدَادًا وَأَسَرُّوا النَّدَامَةَ لَمَّا رَأَوُا الْعَذَابَ وَجَعَلْنَا الْأَغْلَالَ فِی أَعْنَاقِ الَّذِینَ کَفَرُوا هَلْ یُجْزَوْنَ إِلَّا مَا کَانُوا یَعْمَلُونَ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مستضعفان به مستکبران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نیرنگ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گیر شما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که به ما فرمان می دادید به خدا کافر شویم و همتایانی برای او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عذاب را ببینند، اظهار پشیمانی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گردن کافران غل و زنجیر می نهیم؛ آیا جز آنچه را انجام می دادند جزا داده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یَحْشُرُهُمْ جَمِیعًا ثُمَّ یَقُولُ لِلْمَلَائِکَةِ أَهَؤُلَاءِ إِیَّاکُمْ کَانُوا یَعْبُدُونَ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محشور می کند، آن گاه به فرشتگان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شما را می پرستیدند؟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سُبْحَانَکَ أَنْتَ وَلِیُّنَا مِنْ دُونِهِمْ بَلْ کَانُوا یَعْبُدُونَ الْجِنَّ أَکْثَرُهُمْ بِهِمْ مُؤْمِنُونَ </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در پرستیده شدن شریک و همتا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سرپرست و یار مایی 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 را نمی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جنّیان را می 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به آنها ایمان داشتند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لا یَمْلِکُ بَعْضُکُمْ لِبَعْضٍ نَفْعاً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وَ لا ضَرًّا وَ نَقُولُ لِلَّذِینَ ظَلَمُوا ذُوقُوا عَذابَ النَّارِ الَّتِی کُنْتُمْ بِها تُکَذِّبُونَ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امروز برای یکدیگر مالک سود و زیانی نیستید، و به آنان که ستم کردند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آتشی را که انکار می کردید، بچشید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تَرَی إِذْ فَزِعُوا فَلَا فَوْتَ وَأُخِذُوا مِنْ مَکَانٍ قَرِیبٍ </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و اگر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و وحشت زده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عجیبی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اینکه 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از جایی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موقف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می شوند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آمَنَّا بِهِ وَأَنَّی لَهُمُ التَّنَاوُشُ مِنْ مَکَانٍ بَعِیدٍ </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موقعیت بسیار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و چگونه می توانند از فاصله بسیار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فاصله قیامت تا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دسترسی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آخرت جای تکلیف نیست و دنیایی که جای تکلیف است برای همیشه از دستشان رفته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کَفَرُوا بِهِ مِنْ قَبْلُ وَیَقْذِفُونَ بِالْغَیْبِ مِنْ مَکَانٍ بَعِیدٍ </w:t>
      </w:r>
      <w:r>
        <w:rPr>
          <w:rFonts w:ascii="IRNazanin" w:hAnsi="IRNazanin" w:eastAsia="IRNazanin"/>
          <w:color w:val="111111"/>
          <w:sz w:val="28"/>
          <w:sz w:val="28"/>
          <w:szCs w:val="28"/>
          <w:lang w:bidi="fa-IR"/>
        </w:rPr>
        <w:t>۵۳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کافر شدند، و ناآگاهانه و دور از معرفت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حق به عنوان اینکه شعر، جادو، افسانه خرافی و دورغ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پراکنی می کردند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وَحِیلَ بَیْنَهُمْ وَبَیْنَ مَا یَشْتَهُونَ کَمَا فُعِلَ بِأَشْیَاعِهِمْ مِنْ قَبْلُ إِنَّهُمْ کَانُوا فِی شَکٍّ مُرِیبٍ </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آنان و همه خواسته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انداخته شد، همان گونه که پیش از این با هم کیشانشان رفتار شد؛ زیرا آنان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تردیدی سخت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1379591_1468164448"/>
      <w:bookmarkStart w:id="703" w:name="_Toc315"/>
      <w:bookmarkEnd w:id="702"/>
      <w:r>
        <w:rPr>
          <w:rtl w:val="true"/>
        </w:rPr>
        <w:t>یس</w:t>
      </w:r>
      <w:r>
        <w:rPr>
          <w:rtl w:val="true"/>
        </w:rPr>
        <w:t>:</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امْتازُوا الْیَوْمَ أَیُّهَا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إِلَیْکُمْ یا بَنِی آدَمَ أَنْ لا تَعْبُدُوا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هذا صِراطٌ مُسْتَقِیمٌ </w:t>
      </w:r>
      <w:r>
        <w:rPr>
          <w:rFonts w:ascii="Amiri" w:hAnsi="Amiri" w:eastAsia="Amiri" w:cs="Amiri"/>
          <w:i/>
          <w:i/>
          <w:iCs/>
          <w:color w:val="111111"/>
          <w:sz w:val="28"/>
          <w:sz w:val="28"/>
          <w:szCs w:val="28"/>
          <w:rtl w:val="true"/>
          <w:lang w:bidi="ar-SA"/>
        </w:rPr>
        <w:t>وَ لَقَدْ أَضَلَّ مِنْکُمْ جِبِلًّا کَثِیراً أَ فَلَمْ تَکُونُوا تَعْقِلُونَ</w:t>
      </w:r>
      <w:r>
        <w:rPr>
          <w:rFonts w:ascii="Amiri" w:hAnsi="Amiri" w:eastAsia="Amiri" w:cs="Amiri"/>
          <w:color w:val="111111"/>
          <w:sz w:val="28"/>
          <w:sz w:val="28"/>
          <w:szCs w:val="28"/>
          <w:rtl w:val="true"/>
          <w:lang w:bidi="ar-SA"/>
        </w:rPr>
        <w:t xml:space="preserve"> هذِهِ جَهَنَّمُ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الْیَوْمَ بِما کُنْتُمْ 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وَامْتَازُوا الْیَوْمَ أَیُّهَا الْمُجْرِمُونَ </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أَعْهَدْ إِلَیْکُمْ یَا بَنِی آدَمَ أَنْ لَا تَعْبُدُوا الشَّیْطَانَ إِنَّهُ لَکُمْ عَدُوٌّ مُبِینٌ </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سفارش نکردم که شیطان را مپرستید که او بی تردید دشمن آشکاری برای شماست؟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اعْبُدُونِی هَذَا صِرَاطٌ مُسْتَقِیمٌ </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و اینکه مرا بپرستید که این راهی است مستقیم،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أَضَلَّ مِنْکُمْ جِبِلًّا کَثِیرًا أَفَلَمْ تَکُونُوا تَعْقِلُونَ </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و همانا شیطان گروه بسیاری از شما را گمراه کرد، آیا تعقّل نمی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پیروانش به چه سرنوشت شومی دچار شدند؟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جَهَنَّمُ الَّتِی کُنْتُمْ تُوعَدُونَ </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این است دوزخی که به شما وعده می دادند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اصْلَوْهَا الْیَوْمَ بِمَا کُنْتُمْ تَکْفُرُونَ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امروز به کیفر کفری که همواره می ورزیدید، در آن درآیید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امروز بر دهان هایشان مُهر خاموشی نهیم و دست هایشان با ما سخن می گویند و پاهایشان به اعمالی که همواره مرتکب می شدند، گواهی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1379593_1468164448"/>
      <w:bookmarkStart w:id="705" w:name="_Toc316"/>
      <w:bookmarkEnd w:id="704"/>
      <w:r>
        <w:rPr>
          <w:rtl w:val="true"/>
        </w:rPr>
        <w:t>الصافات</w:t>
      </w:r>
      <w:r>
        <w:rPr>
          <w:rtl w:val="true"/>
        </w:rPr>
        <w:t>:</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احْشُرُوا الَّذِینَ ظَلَمُوا وَ أَزْواجَهُمْ وَ ما کانُوا 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فَاهْدُوهُمْ إِلی صِراطِ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ascii="Amiri" w:hAnsi="Amiri" w:eastAsia="Amiri" w:cs="Amiri"/>
          <w:i/>
          <w:i/>
          <w:iCs/>
          <w:color w:val="111111"/>
          <w:sz w:val="28"/>
          <w:sz w:val="28"/>
          <w:szCs w:val="28"/>
          <w:rtl w:val="true"/>
          <w:lang w:bidi="ar-SA"/>
        </w:rPr>
        <w:t>ما لَکُمْ لا تَناصَرُونَ بَلْ هُمُ الْیَوْمَ مُسْتَسْلِمُونَ وَ أَقْبَلَ بَعْضُهُمْ عَلی بَعْضٍ یَتَساءَلُونَ قالُوا إِنَّکُمْ کُنْتُمْ تَأْتُونَنا عَنِ الْیَمِینِ قالُوا بَلْ لَمْ تَکُونُوا مُؤْمِنِینَ</w:t>
      </w:r>
      <w:r>
        <w:rPr>
          <w:rFonts w:ascii="Amiri" w:hAnsi="Amiri" w:eastAsia="Amiri" w:cs="Amiri"/>
          <w:color w:val="111111"/>
          <w:sz w:val="28"/>
          <w:sz w:val="28"/>
          <w:szCs w:val="28"/>
          <w:rtl w:val="true"/>
          <w:lang w:bidi="ar-SA"/>
        </w:rPr>
        <w:t xml:space="preserve"> وَ ما کانَ لَنا عَلَیْکُمْ مِنْ سُلْطانٍ بَلْ کُنْتُمْ قَوْماً طاغِینَ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عَلَیْنا قَوْلُ رَبِّنا إِنَّا لَذائِقُونَ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فَأَغْوَیْناکُمْ إِنَّا کُنَّا 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یَوْمَئِذٍ فِی الْعَذابِ مُشْتَرِکُونَ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نَفْعَلُ بِالْمُجْرِمِینَ </w:t>
      </w:r>
      <w:r>
        <w:rPr>
          <w:rFonts w:ascii="Amiri" w:hAnsi="Amiri" w:eastAsia="Amiri" w:cs="Amiri"/>
          <w:i/>
          <w:i/>
          <w:iCs/>
          <w:color w:val="111111"/>
          <w:sz w:val="28"/>
          <w:sz w:val="28"/>
          <w:szCs w:val="28"/>
          <w:rtl w:val="true"/>
          <w:lang w:bidi="ar-SA"/>
        </w:rPr>
        <w:t>إِنَّهُمْ کانُوا إِذا قِیلَ لَهُمْ لا إِلهَ إِلَّا اللَّهُ یَسْتَکْبِرُونَ</w:t>
      </w:r>
      <w:r>
        <w:rPr>
          <w:rFonts w:ascii="Amiri" w:hAnsi="Amiri" w:eastAsia="Amiri" w:cs="Amiri"/>
          <w:color w:val="111111"/>
          <w:sz w:val="28"/>
          <w:sz w:val="28"/>
          <w:szCs w:val="28"/>
          <w:rtl w:val="true"/>
          <w:lang w:bidi="ar-SA"/>
        </w:rPr>
        <w:t xml:space="preserve"> وَ یَقُولُونَ أَ إِنَّا لَتارِکُوا آلِهَتِنا لِشاعِرٍ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بِالْحَقِّ وَ صَدَّقَ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لَذائِقُوا الْعَذابِ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تُجْزَوْنَ إِلَّا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احْشُرُوا الَّذِینَ ظَلَمُوا وَأَزْوَاجَهُمْ وَمَا کَانُوا یَعْبُدُونَ </w:t>
      </w:r>
      <w:r>
        <w:rPr>
          <w:rFonts w:ascii="IRNazanin" w:hAnsi="IRNazanin" w:eastAsia="IRNazanin"/>
          <w:color w:val="111111"/>
          <w:sz w:val="28"/>
          <w:sz w:val="28"/>
          <w:szCs w:val="28"/>
          <w:lang w:bidi="fa-IR"/>
        </w:rPr>
        <w:t>۲۲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و هم ردیفان آنان و معبودهایی را که همواره به جای خدا می پرستیدند، گرد آورید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دُونِ اللَّهِ فَاهْدُوهُمْ إِلَی صِرَاطِ الْجَحِیمِ </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پس همه را به سوی راه دوزخ راهنمایی کنید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وَقِفُوهُمْ إِنَّهُمْ مَسْئُولُونَ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آنان را نگه دارید که حتماً مورد بازپرسی قرار می گیرند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لَکُمْ لَا تَنَاصَرُونَ </w:t>
      </w:r>
      <w:r>
        <w:rPr>
          <w:rFonts w:ascii="IRNazanin" w:hAnsi="IRNazanin" w:eastAsia="IRNazanin"/>
          <w:color w:val="111111"/>
          <w:sz w:val="28"/>
          <w:sz w:val="28"/>
          <w:szCs w:val="28"/>
          <w:lang w:bidi="fa-IR"/>
        </w:rPr>
        <w:t>۲۵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که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نمی دهید؟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هُمُ الْیَوْمَ مُسْتَسْلِمُونَ </w:t>
      </w:r>
      <w:r>
        <w:rPr>
          <w:rFonts w:ascii="IRNazanin" w:hAnsi="IRNazanin" w:eastAsia="IRNazanin"/>
          <w:color w:val="111111"/>
          <w:sz w:val="28"/>
          <w:sz w:val="28"/>
          <w:szCs w:val="28"/>
          <w:lang w:bidi="fa-IR"/>
        </w:rPr>
        <w:t>۲۶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نمی توانند یکدیگر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امروز فروتنانه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وَأَقْبَلَ بَعْضُهُمْ عَلَی بَعْضٍ یَتَسَاءَلُونَ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به یکدیگر رو کرده از هم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وضعی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إِنَّکُمْ کُنْتُمْ تَأْتُونَنَا عَنِ الْیَمِینِ </w:t>
      </w:r>
      <w:r>
        <w:rPr>
          <w:rFonts w:ascii="IRNazanin" w:hAnsi="IRNazanin" w:eastAsia="IRNazanin"/>
          <w:color w:val="111111"/>
          <w:sz w:val="28"/>
          <w:sz w:val="28"/>
          <w:szCs w:val="28"/>
          <w:lang w:bidi="fa-IR"/>
        </w:rPr>
        <w:t>۲۸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پیروان گمراه به پیشوایان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از راه خیرخواهی به سوی ما می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کارتان جز فریب و نیرنگ نبود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بَلْ لَمْ تَکُونُوا مُؤْمِنِینَ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تقصیری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خود شما اهل ایمان نبودید،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کَانَ لَنَا عَلَیْکُمْ مِنْ سُلْطَانٍ بَلْ کُنْتُمْ قَوْمًا طَاغِینَ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و ما را بر شما هیچ تسلطی نبود، بلکه شما مردمی طغیان گر و سرکش بودید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فَحَقَّ عَلَیْنَا قَوْلُ رَبِّنَا إِنَّا لَذَائِقُونَ </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اکنون فرمان عذاب پروردگارمان بر ما محقق و ثابت شد که همه ما چشندگان عذاب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فَأَغْوَیْنَاکُمْ إِنَّا کُنَّا غَاوِینَ </w:t>
      </w:r>
      <w:r>
        <w:rPr>
          <w:rFonts w:ascii="IRNazanin" w:hAnsi="IRNazanin" w:eastAsia="IRNazanin"/>
          <w:color w:val="111111"/>
          <w:sz w:val="28"/>
          <w:sz w:val="28"/>
          <w:szCs w:val="28"/>
          <w:lang w:bidi="fa-IR"/>
        </w:rPr>
        <w:t>۳۲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مغزی و تعصّب شما زمینه گمراهی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شما را گمراه کردیم؛ زیرا خودمان گمراه بودیم،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فَإِنَّهُمْ یَوْمَئِذٍ فِی الْعَذَابِ مُشْتَرِکُونَ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پس بی تردید همه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آنان در آن روز در عذاب شریک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کَذَلِکَ نَفْعَلُ بِالْمُجْرِمِینَ </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 xml:space="preserve">ما با مجرمان این گونه رفتار می کنیم؛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کَانُوا إِذَا قِیلَ لَهُمْ لَا إِلَهَ إِلَّا اللَّهُ یَسْتَکْبِرُونَ </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زیرا آنان چنین بودند که هر زمان به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خدا نیست، تکبّر می کردند،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وَیَقُولُونَ أَئِنَّا لَتَارِکُو آلِهَتِنَا لِشَاعِرٍ مَجْنُونٍ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به خاطر شاعری دیوانه معبودان خود را رها کنیم؟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جَاءَ بِالْحَقِّ وَصَدَّقَ الْمُرْسَلِینَ </w:t>
      </w:r>
      <w:r>
        <w:rPr>
          <w:rFonts w:ascii="IRNazanin" w:hAnsi="IRNazanin" w:eastAsia="IRNazanin"/>
          <w:color w:val="111111"/>
          <w:sz w:val="28"/>
          <w:sz w:val="28"/>
          <w:szCs w:val="28"/>
          <w:lang w:bidi="fa-IR"/>
        </w:rPr>
        <w:t>۳۷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می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حق را آورده و پیامبران را تصدیق کرده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إِنَّکُمْ لَذَائِقُو الْعَذَابِ الْأَلِیمِ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 xml:space="preserve">بی تردید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دردناک را خواهید چشید،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تُجْزَوْنَ إِلَّا مَا کُنْتُمْ تَعْمَلُونَ </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 xml:space="preserve">و جز آنچه که همواره انجام می دادید، پاداش داده نمی شوید،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عِبَادَ اللَّهِ الْمُخْلَصِینَ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جز بندگان خالص شده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کیفری در امانند،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1379595_1468164448"/>
      <w:bookmarkStart w:id="707" w:name="_Toc317"/>
      <w:bookmarkEnd w:id="706"/>
      <w:r>
        <w:rPr>
          <w:rtl w:val="true"/>
        </w:rPr>
        <w:t>الزمر</w:t>
      </w:r>
      <w:r>
        <w:rPr>
          <w:rtl w:val="true"/>
        </w:rPr>
        <w:t>:</w:t>
      </w:r>
      <w:bookmarkEnd w:id="70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أَخافُ إِنْ عَصَیْتُ رَبِّی عَذابَ یَوْمٍ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 لِلَّذِینَ ظَلَمُوا ما فِی الْأَرْضِ جَمِیعاً وَ مِثْلَهُ مَعَهُ لَافْتَدَوْا بِهِ مِنْ سُوءِ الْعَذابِ یَوْمَ الْقِیامَةِ وَ بَدا لَهُمْ مِنَ اللَّهِ ما لَمْ یَکُونُوا یَحْتَسِبُونَ </w:t>
      </w:r>
      <w:r>
        <w:rPr>
          <w:rFonts w:ascii="Amiri" w:hAnsi="Amiri" w:eastAsia="Amiri" w:cs="Amiri"/>
          <w:i/>
          <w:i/>
          <w:iCs/>
          <w:color w:val="111111"/>
          <w:sz w:val="28"/>
          <w:sz w:val="28"/>
          <w:szCs w:val="28"/>
          <w:rtl w:val="true"/>
          <w:lang w:bidi="ar-SA"/>
        </w:rPr>
        <w:t>وَ بَدا لَهُمْ سَیِّئاتُ ما کَسَبُوا وَ حاقَ بِهِمْ ما کانُوا بِهِ یَسْتَهْزِؤُنَ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47</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48</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اتَّبِعُوا أَحْسَنَ ما أُنْزِلَ إِلَیْکُمْ مِنْ رَبِّکُمْ مِنْ قَبْلِ أَنْ یَأْتِیَکُمُ الْعَذابُ بَغْتَةً وَ أَنْتُمْ لا تَشْعُرُونَ</w:t>
      </w:r>
      <w:r>
        <w:rPr>
          <w:rFonts w:ascii="Amiri" w:hAnsi="Amiri" w:eastAsia="Amiri" w:cs="Amiri"/>
          <w:color w:val="111111"/>
          <w:sz w:val="28"/>
          <w:sz w:val="28"/>
          <w:szCs w:val="28"/>
          <w:rtl w:val="true"/>
          <w:lang w:bidi="ar-SA"/>
        </w:rPr>
        <w:t xml:space="preserve"> أَنْ تَقُولَ نَفْسٌ یا حَسْرَتی عَلی ما فَرَّطْتُ فِی جَنْبِ اللَّهِ وَ إِنْ کُنْتُ لَمِنَ السَّاخِرِینَ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هَدانِی لَکُنْتُ </w:t>
      </w:r>
      <w:bookmarkStart w:id="708" w:name="pg13724_130207"/>
    </w:p>
    <w:p>
      <w:pPr>
        <w:pStyle w:val="BookText"/>
        <w:rPr/>
      </w:pPr>
      <w:bookmarkEnd w:id="708"/>
      <w:r>
        <w:rPr>
          <w:rFonts w:ascii="Amiri" w:hAnsi="Amiri" w:eastAsia="Amiri" w:cs="Amiri"/>
          <w:color w:val="111111"/>
          <w:sz w:val="28"/>
          <w:sz w:val="28"/>
          <w:szCs w:val="28"/>
          <w:rtl w:val="true"/>
          <w:lang w:bidi="ar-SA"/>
        </w:rPr>
        <w:t>مِنَ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حِینَ تَرَی الْعَذابَ لَوْ أَنَّ لِی کَرَّةً فَأَکُونَ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جاءَتْکَ آیاتِی فَکَذَّبْتَ بِها وَ اسْتَکْبَرْتَ وَ کُنْتَ مِنَ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تَرَی الَّذِینَ کَذَبُوا عَلَی اللَّهِ وُجُوهُهُمْ مُسْوَدَّةٌ أَ لَیْسَ فِی جَهَنَّمَ مَثْویً لِلْمُتَکَبِّرِینَ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یُنَجِّی اللَّهُ الَّذِینَ اتَّقَوْا بِمَفازَتِهِمْ لا یَمَسُّهُمُ السُّوءُ وَ لا هُمْ یَحْزَنُونَ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 </w:t>
      </w:r>
      <w:r>
        <w:rPr>
          <w:rFonts w:ascii="Amiri" w:hAnsi="Amiri" w:eastAsia="Amiri" w:cs="Amiri"/>
          <w:i/>
          <w:i/>
          <w:iCs/>
          <w:color w:val="111111"/>
          <w:sz w:val="28"/>
          <w:sz w:val="28"/>
          <w:szCs w:val="28"/>
          <w:rtl w:val="true"/>
          <w:lang w:bidi="ar-SA"/>
        </w:rPr>
        <w:t>قِیلَ ادْخُلُوا أَبْوابَ جَهَنَّمَ خالِدِینَ فِیها فَبِئْسَ مَثْوَی الْمُتَکَبِّرِینَ</w:t>
      </w:r>
      <w:r>
        <w:rPr>
          <w:rFonts w:ascii="Amiri" w:hAnsi="Amiri" w:eastAsia="Amiri" w:cs="Amiri"/>
          <w:color w:val="111111"/>
          <w:sz w:val="28"/>
          <w:sz w:val="28"/>
          <w:szCs w:val="28"/>
          <w:rtl w:val="true"/>
          <w:lang w:bidi="ar-SA"/>
        </w:rPr>
        <w:t xml:space="preserve"> وَ سِیقَ الَّذِینَ اتَّقَوْا رَبَّهُمْ إِلَی الْجَنَّةِ زُمَراً حَتَّی إِذا جاؤُها وَ فُتِحَتْ أَبْوابُها وَ قالَ لَهُمْ خَزَنَتُها سَلامٌ عَلَیْکُمْ طِبْتُمْ فَادْخُلُوها 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الَّذِی صَدَقَنا وَعْدَهُ وَ أَوْرَثَنَا الْأَرْضَ نَتَبَوَّأُ مِنَ الْجَنَّةِ حَیْثُ نَشاءُ فَنِعْمَ أَجْرُ الْعامِلِینَ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الْمَلائِکَةَ حَافِّینَ مِنْ حَوْلِ الْعَرْشِ یُسَبِّحُونَ بِحَمْدِ رَبِّهِمْ وَ قُضِیَ بَیْنَهُمْ بِالْحَقِّ وَ قِیلَ الْحَمْدُ 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أَخافُ إِنْ عَصَیْتُ رَبِّی عَذابَ یَوْمٍ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را نافرمانی کنم از عذاب روزی بزرگ می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 لِلَّذِینَ ظَلَمُوا مَا فِی الْأَرْضِ جَمِیعًا وَمِثْلَهُ مَعَهُ لَافْتَدَوْا بِهِ مِنْ سُوءِ الْعَذَابِ یَوْمَ الْقِیَامَةِ وَبَدَا لَهُمْ مِنَ اللَّهِ مَا لَمْ یَکُونُوا یَحْتَسِبُونَ </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 xml:space="preserve">و اگر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ورزیده اند، همه آنچه در زمین است و مانندش با آن باشد، بی تردید حاضرند آن را برای رهایی خود از عذاب سخت روز قیامت عوض دهند، و از سوی خدا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پنداشتند، آشکار می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وَبَدَا لَهُمْ سَیِّئَاتُ مَا کَسَبُوا وَحَاقَ بِهِمْ مَا کَانُوا بِهِ یَسْتَهْزِئُونَ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و زشتی های آنچه را که مرتکب شده اند برای آنان پدیدار می گردد،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مسخره می کردند، آنان را احاطه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وَاتَّبِعُوا أَحْسَنَ مَا أُنْزِلَ إِلَیْکُمْ مِنْ رَبِّکُمْ مِنْ قَبْلِ أَنْ یَأْتِیَکُمُ الْعَذَابُ بَغْتَةً وَأَنْتُمْ لَا تَشْعُرُونَ </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و از نیکوترین چیزی که از طرف پروردگارتان به سوی شما نازل شده است پیروی کنید، پیش از آنکه ناگهان و در حالی که بی خبرید، عذاب به شما رسد؛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تَقُولَ نَفْسٌ یَا حَسْرَتَا عَلَی مَا فَرَّطْتُ فِی جَنْبِ اللَّهِ وَإِنْ کُنْتُ لَمِنَ السَّاخِرِینَ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تا مبادا آنکه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و افسوس بر اهمال کاری و تقصیری که درباره خدا کردم، و بی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احکام الهی و آیات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مسخره کنندگان بودم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تَقُولَ لَوْ أَنَّ اللَّهَ هَدَانِی لَکُنْتُ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مِنَ الْمُتَّقِینَ </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هدایتم می کرد، بی تردید از پرهیزکاران بودم،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تَقُولَ حِینَ تَرَی الْعَذَابَ لَوْ أَنَّ لِی کَرَّةً فَأَکُونَ مِنَ الْمُحْسِنِینَ </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یا چون عذاب را ببیند،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 بود تا از نیکوکاران می شدم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بَلَی قَدْ جَاءَتْکَ آیَاتِی فَکَذَّبْتَ بِهَا وَاسْتَکْبَرْتَ وَکُنْتَ مِنَ الْکَافِرِینَ </w:t>
      </w:r>
      <w:r>
        <w:rPr>
          <w:rFonts w:ascii="IRNazanin" w:hAnsi="IRNazanin" w:eastAsia="IRNazanin"/>
          <w:color w:val="111111"/>
          <w:sz w:val="28"/>
          <w:sz w:val="28"/>
          <w:szCs w:val="28"/>
          <w:lang w:bidi="fa-IR"/>
        </w:rPr>
        <w:t>۵۹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او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آیاتم به سوی تو آمد، پس تو آنها را انکار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ورزیدی،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کافران بودی،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الْقِیَامَةِ تَرَی الَّذِینَ کَذَبُوا عَلَی اللَّهِ وُجُوهُهُمْ مُسْوَدَّةٌ أَلَیْسَ فِی جَهَنَّمَ مَثْوًی لِلْمُتَکَبِّرِینَ </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و روز قیامت کسانی را که بر خدا دروغ بستند می بینی که صورت هایشان سیاه است؛ آیا در دوزخ جایگاهی برای متکبران نیست؟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وَیُنَجِّی اللَّهُ الَّذِینَ اتَّقَوْا بِمَفَازَتِهِمْ لَا یَمَسُّهُمُ السُّوءُ وَلَا هُمْ یَحْزَنُونَ </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و خدا کسانی را که پرهیزکاری پیشه کردند، به سبب اعمالی که مایه رستگاری شان بود نجات می دهد، عذاب به آنان نمی رسد، و اندوهگین هم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تعالی</w:t>
      </w:r>
    </w:p>
    <w:p>
      <w:pPr>
        <w:pStyle w:val="BookText"/>
        <w:rPr/>
      </w:pPr>
      <w:r>
        <w:rPr>
          <w:rFonts w:ascii="Amiri" w:hAnsi="Amiri" w:eastAsia="Amiri" w:cs="Amiri"/>
          <w:color w:val="111111"/>
          <w:sz w:val="28"/>
          <w:sz w:val="28"/>
          <w:szCs w:val="28"/>
          <w:rtl w:val="true"/>
          <w:lang w:bidi="ar-SA"/>
        </w:rPr>
        <w:t xml:space="preserve">وَسِیقَ الَّذِینَ کَفَرُوا إِلَی جَهَنَّمَ زُمَرًا حَتَّی إِذَا جَاءُوهَا فُتِحَتْ أَبْوَابُهَا وَقَالَ لَهُمْ خَزَنَتُهَا أَلَمْ یَأْتِکُمْ رُسُلٌ مِنْکُمْ یَتْلُونَ عَلَیْکُمْ آیَاتِ رَبِّکُمْ وَیُنْذِرُونَکُمْ لِقَاءَ یَوْمِکُمْ هَذَا قَالُوا بَلَی وَلَکِنْ حَقَّتْ کَلِمَةُ الْعَذَابِ عَلَی الْکَافِرِینَ </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و کافران گروه گروه به دوزخ رانده می شوند، چون به دوزخ رسند درهایش گشوده شود و نگهبانانش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پیامبرانی از جنس خودتان به سویتان نیامدند که آیات پروردگارتان را بر شما بخوانند و شما را به دیدار این روزتان بیم دهند؟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فرمان عذاب بر کافران محقق و ثابت شدهاست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ascii="IRNazanin" w:hAnsi="IRNazanin" w:eastAsia="IRNazanin"/>
          <w:color w:val="111111"/>
          <w:sz w:val="28"/>
          <w:sz w:val="28"/>
          <w:szCs w:val="28"/>
          <w:lang w:bidi="fa-IR"/>
        </w:rPr>
        <w:t>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درهای دوزخ درآیید در حالی که در آن جاودانه اید؛ پس جایگاه متکبران چه بد جایگاهی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وَسِیقَ الَّذِینَ اتَّقَوْا رَبَّهُمْ إِلَی الْجَنَّةِ زُمَرًا حَتَّی إِذَا جَاءُوهَا وَفُتِحَتْ أَبْوَابُهَا وَقَالَ لَهُمْ خَزَنَتُهَا سَلَامٌ عَلَیْکُمْ طِبْتُمْ فَادْخُلُوهَا خَالِدِینَ </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و کسانی که از پروردگارشان پروا کردند گروه گروه به بهشت رانده می شوند، چون به آن رسند در حالی که درهایش از پیش گشوده شده است، نگهبانانش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پاکیزه و نیکو شدید، پس وارد آن شوید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اید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الْحَمْدُ لِلَّهِ الَّذِی صَدَقَنَا وَعْدَهُ وَأَوْرَثَنَا الْأَرْضَ نَتَبَوَّأُ مِنَ الْجَنَّةِ حَیْثُ نَشَاءُ فَنِعْمَ أَجْرُ الْعَامِلِینَ </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ستایش ها ویژه خداست که درباره ما به وعده اش وفا کرد،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میراث داد که هر جای از بهشت را بخواهیم، جای خود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پاداش عمل کنندگان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وَتَرَی الْمَلَائِکَةَ حَافِّینَ مِنْ حَوْلِ الْعَرْشِ یُسَبِّحُونَ بِحَمْدِ رَبِّهِمْ وَقُضِیَ بَیْنَهُمْ بِالْحَقِّ وَقِیلَ الْحَمْدُ لِلَّهِ رَبِّ الْعَالَمِینَ </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و فرشتگان را می بینی که پیرامون عرش حلقه زده اند، پروردگارشان را همراه ستایش تسبیح می گویند، و در میان اهل محشر به حق داوری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کار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ستایش ها ویژه خداست که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1379597_1468164448"/>
      <w:bookmarkStart w:id="710" w:name="_Toc318"/>
      <w:bookmarkEnd w:id="709"/>
      <w:r>
        <w:rPr>
          <w:rtl w:val="true"/>
        </w:rPr>
        <w:t>المؤمن</w:t>
      </w:r>
      <w:r>
        <w:rPr>
          <w:rtl w:val="true"/>
        </w:rPr>
        <w:t>:</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الظَّالِمِینَ مَعْذِرَتُهُمْ وَ لَهُمُ اللَّعْنَةُ وَ لَهُمْ سُوءُ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وَالَّذِینَ آمَنُوا فِی الْحَیَاةِ الدُّنْیَا وَیَوْمَ یَقُومُ الْأَشْهَادُ </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بی تردید ما پیامبران خود و مؤمنان را در زندگی دنیا و روزی که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گواهی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ایستند، یاری می کنیم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لَا یَنْفَعُ الظَّالِمِینَ مَعْذِرَتُهُمْ وَلَهُمُ اللَّعْنَةُ وَلَهُمْ سُوءُ الدَّارِ </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همان روزی که عذرخواهی ستمکاران سودشان ندهد و برای آنان لعنت خدا و سرای سخت و 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1379599_1468164448"/>
      <w:bookmarkStart w:id="712" w:name="_Toc319"/>
      <w:bookmarkEnd w:id="711"/>
      <w:r>
        <w:rPr>
          <w:rtl w:val="true"/>
        </w:rPr>
        <w:t>السجدة</w:t>
      </w:r>
      <w:r>
        <w:rPr>
          <w:rtl w:val="true"/>
        </w:rPr>
        <w:t>:</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یُلْقی فِی النَّارِ خَیْرٌ أَمْ مَنْ یَأْتِی آمِناً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یَوْمَ یُنادِیهِمْ أَیْنَ شُرَکائِی قالُوا آذَنَّاکَ ما مِنَّا مِنْ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 عَنْهُمْ ما کانُوا یَدْعُونَ مِنْ قَبْلُ وَ ظَنُّوا ما لَهُمْ مِنْ مَحِیصٍ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یُلْقی فِی النَّارِ خَیْرٌ أَمْ مَنْ یَأْتِی آمِناً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را که در آتش می افکنند، بهتر است یا کسی که روز قیامت در حال ایمنی می آید؟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یَوْمَ یُنادِیهِمْ أَیْنَ شُرَکائِی قالُوا آذَنَّاکَ ما مِنَّا مِنْ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را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شریکانی که برای من می پنداشتید، کجایند؟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روشن شدن حقایق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قاطعانه به تو اعلام می کنیم که هیچ گواهی از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تو را شریکی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p>
    <w:p>
      <w:pPr>
        <w:pStyle w:val="BookText"/>
        <w:rPr/>
      </w:pPr>
      <w:r>
        <w:rPr>
          <w:rFonts w:ascii="Amiri" w:hAnsi="Amiri" w:eastAsia="Amiri" w:cs="Amiri"/>
          <w:color w:val="111111"/>
          <w:sz w:val="28"/>
          <w:sz w:val="28"/>
          <w:szCs w:val="28"/>
          <w:rtl w:val="true"/>
          <w:lang w:bidi="ar-SA"/>
        </w:rPr>
        <w:t xml:space="preserve">وَضَلَّ عَنْهُمْ مَا کَانُوا یَدْعُونَ مِنْ قَبْلُ وَظَنُّوا مَا لَهُمْ مِنْ مَحِیصٍ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و آنچه را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شریکان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پرستیدند از نظرشان گم و ناپدید می شود و یقین می کنند که آنان را هیچ راه گریزی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1379601_1468164448"/>
      <w:bookmarkStart w:id="714" w:name="_Toc320"/>
      <w:bookmarkEnd w:id="713"/>
      <w:r>
        <w:rPr>
          <w:rtl w:val="true"/>
        </w:rPr>
        <w:t>حمعسق</w:t>
      </w:r>
      <w:r>
        <w:rPr>
          <w:rtl w:val="true"/>
        </w:rPr>
        <w:t>:</w:t>
      </w:r>
      <w:bookmarkEnd w:id="71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الظَّالِمِینَ لَهُمْ عَذابٌ أَلِیمٌ </w:t>
      </w:r>
      <w:r>
        <w:rPr>
          <w:rFonts w:ascii="Amiri" w:hAnsi="Amiri" w:eastAsia="Amiri" w:cs="Amiri"/>
          <w:i/>
          <w:i/>
          <w:iCs/>
          <w:color w:val="111111"/>
          <w:sz w:val="28"/>
          <w:sz w:val="28"/>
          <w:szCs w:val="28"/>
          <w:rtl w:val="true"/>
          <w:lang w:bidi="ar-SA"/>
        </w:rPr>
        <w:t>تَرَی الظَّالِمِینَ مُشْفِقِینَ مِمَّا کَسَبُوا وَ هُوَ واقِعٌ بِهِمْ وَ الَّذِینَ آمَنُوا وَ عَمِلُوا الصَّالِحاتِ فِی رَوْضاتِ الْجَنَّاتِ لَهُمْ ما یَشاؤُنَ عِنْدَ رَبِّهِمْ ذلِکَ هُوَ الْفَضْلُ الْکَبِیر</w:t>
      </w:r>
      <w:r>
        <w:rPr>
          <w:rFonts w:ascii="Amiri" w:hAnsi="Amiri" w:eastAsia="Amiri" w:cs="Amiri"/>
          <w:color w:val="111111"/>
          <w:sz w:val="28"/>
          <w:sz w:val="28"/>
          <w:szCs w:val="28"/>
          <w:rtl w:val="true"/>
          <w:lang w:bidi="ar-SA"/>
        </w:rPr>
        <w:t xml:space="preserve"> ذلِکَ الَّذِی یُبَشِّرُ اللَّهُ عِبادَهُ الَّذِینَ آمَنُوا وَ عَمِلُوا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تَرَی الظَّالِمِینَ لَمَّا رَأَوُا الْعَذابَ یَقُولُونَ هَلْ إِلی مَرَدٍّ مِنْ سَبِیلٍ </w:t>
      </w:r>
      <w:r>
        <w:rPr>
          <w:rFonts w:ascii="Amiri" w:hAnsi="Amiri" w:eastAsia="Amiri" w:cs="Amiri"/>
          <w:i/>
          <w:i/>
          <w:iCs/>
          <w:color w:val="111111"/>
          <w:sz w:val="28"/>
          <w:sz w:val="28"/>
          <w:szCs w:val="28"/>
          <w:rtl w:val="true"/>
          <w:lang w:bidi="ar-SA"/>
        </w:rPr>
        <w:t>وَ تَراهُمْ یُعْرَضُونَ عَلَیْها خاشِعِینَ مِنَ الذُّلِّ یَنْظُرُونَ مِنْ طَرْفٍ خَفِیٍّ وَ قالَ الَّذِینَ آمَنُوا إِنَّ الْخاسِرِینَ الَّذِینَ خَسِرُوا أَنْفُسَهُمْ وَ أَهْلِیهِمْ یَوْمَ الْقِیامَةِ أَلا إِنَّ الظَّالِمِینَ فِی عَذابٍ مُقِیمٍ</w:t>
      </w:r>
      <w:r>
        <w:rPr>
          <w:rFonts w:ascii="Amiri" w:hAnsi="Amiri" w:eastAsia="Amiri" w:cs="Amiri"/>
          <w:color w:val="111111"/>
          <w:sz w:val="28"/>
          <w:sz w:val="28"/>
          <w:szCs w:val="28"/>
          <w:rtl w:val="true"/>
          <w:lang w:bidi="ar-SA"/>
        </w:rPr>
        <w:t xml:space="preserve"> وَ ما کانَ لَهُمْ مِنْ أَوْلِیاءَ یَنْصُرُونَهُمْ مِنْ دُونِ اللَّهِ وَ مَنْ یُضْلِلِ اللَّهُ فَما لَهُ مِنْ </w:t>
      </w:r>
      <w:bookmarkStart w:id="715" w:name="pg13724_130208"/>
    </w:p>
    <w:p>
      <w:pPr>
        <w:pStyle w:val="BookText"/>
        <w:rPr/>
      </w:pPr>
      <w:bookmarkEnd w:id="715"/>
      <w:r>
        <w:rPr>
          <w:rFonts w:ascii="Amiri" w:hAnsi="Amiri" w:eastAsia="Amiri" w:cs="Amiri"/>
          <w:color w:val="111111"/>
          <w:sz w:val="28"/>
          <w:sz w:val="28"/>
          <w:szCs w:val="28"/>
          <w:rtl w:val="true"/>
          <w:lang w:bidi="ar-SA"/>
        </w:rPr>
        <w:t>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اسْتَجِیبُوا لِرَبِّکُمْ مِنْ قَبْلِ أَنْ یَأْتِیَ یَوْمٌ لا مَرَدَّ لَهُ مِنَ اللَّهِ ما لَکُمْ مِنْ مَلْجَإٍ یَوْمَئِذٍ وَ ما لَکُمْ مِنْ نَکِیرٍ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الظَّالِمِینَ لَهُمْ عَذَابٌ أَلِیمٌ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آیا مشرکان و کافران معبودانی دارند که بی اذن خدا آیینی را برای آنان پایه گذاری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پایه گذاری آیین، حق ویژه خداست و کسی را نرسد که از نزد خود آیینی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 قاطعانه خدا بر مهلت یافتنشان نبود، مسلماً میانشان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نابودی 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شد؛ و بی تردید برای ستمکاران عذابی دردناک خواهد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تَرَی الظَّالِمِینَ مُشْفِقِینَ مِمَّا کَسَبُوا وَهُوَ وَاقِعٌ بِهِمْ وَالَّذِینَ آمَنُوا وَعَمِلُوا الصَّالِحَاتِ فِی رَوْضَاتِ الْجَنَّاتِ لَهُمْ مَا یَشَاءُونَ عِنْدَ رَبِّهِمْ ذَلِکَ هُوَ الْفَضْلُ الْکَبِیرُ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ستمکاران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از اعمالی که انجام داده اند، بسیار بیمناکند وهمان را که مرتکب شده اند، بر آنان فرود می آید و کسانی که ایمان آورده و کارهای شایسته انجام داده اند، در باغ های سرسبز بهشت اند، برای آنان هر چه را که بخواهند نزد پروردگارشان فراهم است؛ این همان فضل بزرگ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الَّذِی یُبَشِّرُ اللَّهُ عِبَادَهُ الَّذِینَ آمَنُوا وَعَمِلُوا الصَّالِحَاتِ قُلْ لَا أَسْأَلُکُمْ عَلَیْهِ أَجْرًا إِلَّا الْمَوَدَّةَ فِی الْقُرْبَی وَمَنْ یَقْتَرِفْ حَسَنَةً نَزِدْ لَهُ فِیهَا حُسْنًا إِنَّ اللَّهَ غَفُورٌ شَکُورٌ </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این است چیزی که خدا آن را به بندگانش که ایمان آورده و کارهای شایسته انجام داده اند، مژده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پاداشی جز مودّت نزدیکان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بنابر روایات بسیار اهل بیت ـ علیهم السلام ـ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کار نیکی کند، بر نیکی اش می افزاییم؛ یقیناً خدا بسیار آمرزنده و عطاکننده پاداش فراوان در برابر عمل اندک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چون عذاب را ببینند،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راهی به سوی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وَتَرَاهُمْ یُعْرَضُونَ عَلَیْهَا خَاشِعِینَ مِنَ الذُّلِّ یَنْظُرُونَ مِنْ طَرْفٍ خَفِیٍّ وَقَالَ الَّذِینَ آمَنُوا إِنَّ الْخَاسِرِینَ الَّذِینَ خَسِرُوا أَنْفُسَهُمْ وَأَهْلِیهِمْ یَوْمَ الْقِیَامَةِ أَلَا إِنَّ الظَّالِمِینَ فِی عَذَابٍ مُقِیمٍ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و آنان را می بینی که بر آتش عرضه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شدت رسوایی سرافکنده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چشمی به آن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ایمان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زیانکاران کسانی هستند که روز قیامت سرمایه وجود خود و کسانشان را 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ستمکاران در عذابی پایدار و جاودانه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کَانَ لَهُمْ مِنْ أَوْلِیَاءَ یَنْصُرُونَهُمْ مِنْ دُونِ اللَّهِ وَمَنْ یُضْلِلِ اللَّهُ فَمَا لَهُ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سَبِیلٍ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و در برابر خدا برای آنان سرپرستان و یاورانی که یاریشان دهد نخواهد بود؛ و هر که را خدا گمراه کند، او را هیچ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نجات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اسْتَجِیبُوا لِرَبِّکُمْ مِنْ قَبْلِ أَنْ یَأْتِیَ یَوْمٌ لَا مَرَدَّ لَهُ مِنَ اللَّهِ مَا لَکُمْ مِنْ مَلْجَإٍ یَوْمَئِذٍ وَمَا لَکُمْ مِنْ نَکِیرٍ </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 xml:space="preserve">پیش از آنکه روزی فرا رسد که از سوی خدا هیچ بازگشتی برای آن نیست، پروردگارتان را اجابت کنید، آن روز برای شما هیچ پناه گاهی و هیچ راه انکاری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اعمالی که مرتکب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1379603_1468164448"/>
      <w:bookmarkStart w:id="717" w:name="_Toc321"/>
      <w:bookmarkEnd w:id="716"/>
      <w:r>
        <w:rPr>
          <w:rtl w:val="true"/>
        </w:rPr>
        <w:t>الزخرف</w:t>
      </w:r>
      <w:r>
        <w:rPr>
          <w:rtl w:val="true"/>
        </w:rPr>
        <w:t>:</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یَعْشُ عَنْ ذِکْرِ الرَّحْمنِ نُقَیِّضْ لَهُ شَیْطاناً فَهُوَ لَهُ قَرِینٌ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لَیَصُدُّونَهُمْ عَنِ السَّبِیلِ وَ یَحْسَبُونَ أَنَّهُمْ مُهْتَدُونَ </w:t>
      </w:r>
      <w:r>
        <w:rPr>
          <w:rFonts w:ascii="Amiri" w:hAnsi="Amiri" w:eastAsia="Amiri" w:cs="Amiri"/>
          <w:i/>
          <w:i/>
          <w:iCs/>
          <w:color w:val="111111"/>
          <w:sz w:val="28"/>
          <w:sz w:val="28"/>
          <w:szCs w:val="28"/>
          <w:rtl w:val="true"/>
          <w:lang w:bidi="ar-SA"/>
        </w:rPr>
        <w:t>حَتَّی إِذا جاءَنا قالَ یا لَیْتَ بَیْنِی وَ بَیْنَکَ بُعْدَ الْمَشْرِقَیْنِ فَبِئْسَ الْقَرِینُ</w:t>
      </w:r>
      <w:r>
        <w:rPr>
          <w:rFonts w:ascii="Amiri" w:hAnsi="Amiri" w:eastAsia="Amiri" w:cs="Amiri"/>
          <w:color w:val="111111"/>
          <w:sz w:val="28"/>
          <w:sz w:val="28"/>
          <w:szCs w:val="28"/>
          <w:rtl w:val="true"/>
          <w:lang w:bidi="ar-SA"/>
        </w:rPr>
        <w:t xml:space="preserve"> وَ لَنْ یَنْفَعَکُمُ الْیَوْمَ إِذْ ظَلَمْتُمْ أَنَّکُمْ فِی الْعَذابِ مُشْتَرِکُونَ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لا خَوْفٌ عَلَیْکُمُ الْیَوْمَ وَ لا أَنْتُمْ تَحْزَنُونَ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یَعْشُ عَنْ ذِکْرِ الرَّحْمَنِ نُقَیِّضْ لَهُ شَیْطَانًا فَهُوَ لَهُ قَرِینٌ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و هر کس خود را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کوردلی و حجاب باطن بزند، شیطانی بر او می گماریم که آن شیطان ملازم و دمسازش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وَإِنَّهُمْ لَیَصُدُّونَهُمْ عَنِ السَّبِیلِ وَیَحْسَبُونَ أَنَّهُمْ مُهْتَدُونَ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و بی تردید شیطان ها چنین کسانی را از راه خدا باز می دارند،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گمراهی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کنند راه یافتگان واقعی آنانند؛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جَاءَنَا قَالَ یَا لَیْتَ بَیْنِی وَبَیْنَکَ بُعْدَ الْمَشْرِقَیْنِ فَبِئْسَ الْقَرِینُ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شیطانش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میان من و تو فاصله و دوری مشرق و مغرب بود، پس بد همنشینی بودی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 یَنْفَعَکُمُ الْیَوْمَ إِذْ ظَلَمْتُمْ أَنَّکُمْ فِی الْعَذَابِ مُشْتَرِکُونَ </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گفتگو و آرزوی دوری از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شما سودی نمی دهد؛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ورزیدید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با هم در عذاب مشترک خواهید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جل ثناؤه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الْأَخِلَّاءُ یَوْمَئِذٍ بَعْضُهُمْ لِبَعْضٍ عَدُوٌّ إِلَّا الْمُتَّقِینَ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در آن روز دوستان دشمن یکدیگرند مگر پرهیزکاران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عِبَادِ لَا خَوْفٌ عَلَیْکُمُ الْیَوْمَ وَلَا أَنْتُمْ تَحْزَنُونَ </w:t>
      </w:r>
      <w:r>
        <w:rPr>
          <w:rFonts w:ascii="IRNazanin" w:hAnsi="IRNazanin" w:eastAsia="IRNazanin"/>
          <w:color w:val="111111"/>
          <w:sz w:val="28"/>
          <w:sz w:val="28"/>
          <w:szCs w:val="28"/>
          <w:lang w:bidi="fa-IR"/>
        </w:rPr>
        <w:t>۶۸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روز به آنان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بیمی بر شماست و نه اندوهگین می شوید؛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1379605_1468164448"/>
      <w:bookmarkStart w:id="719" w:name="_Toc322"/>
      <w:bookmarkEnd w:id="718"/>
      <w:r>
        <w:rPr>
          <w:rtl w:val="true"/>
        </w:rPr>
        <w:t>الجاثیة</w:t>
      </w:r>
      <w:r>
        <w:rPr>
          <w:rtl w:val="true"/>
        </w:rPr>
        <w:t>:</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تَقُومُ السَّاعَةُ یَوْمَئِذٍ یَخْسَرُ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کُلَّ أُمَّةٍ جاثِیَةً کُلُّ أُمَّةٍ تُدْعی إِلی کِتابِهَا الْیَوْمَ تُجْزَوْنَ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کِتابُنا یَنْطِقُ عَلَیْکُمْ بِالْحَقِّ إِنَّا کُنَّا نَسْتَنْسِخُ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وَ عَمِلُوا الصَّالِحاتِ فَیُدْخِلُهُمْ رَبُّهُمْ فِی رَحْمَتِهِ ذلِکَ هُوَ الْفَوْزُ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کَفَرُوا أَ فَلَمْ تَکُنْ آیاتِی تُتْلی عَلَیْکُمْ فَاسْتَکْبَرْتُمْ وَ کُنْتُمْ قَوْماً مُجْرِمِینَ</w:t>
      </w:r>
      <w:r>
        <w:rPr>
          <w:rFonts w:ascii="Amiri" w:hAnsi="Amiri" w:eastAsia="Amiri" w:cs="Amiri"/>
          <w:i/>
          <w:i/>
          <w:iCs/>
          <w:color w:val="111111"/>
          <w:sz w:val="28"/>
          <w:sz w:val="28"/>
          <w:szCs w:val="28"/>
          <w:rtl w:val="true"/>
          <w:lang w:bidi="ar-SA"/>
        </w:rPr>
        <w:t>وَ إِذا قِیلَ إِنَّ وَعْدَ اللَّهِ حَقٌّ وَ السَّاعَةُ لا رَیْبَ فِیها قُلْتُمْ ما نَدْرِی مَا السَّاعَةُ إِنْ نَظُنُّ إِلَّا ظَنًّا وَ ما نَحْنُ بِمُسْتَیْقِنِینَ</w:t>
      </w:r>
      <w:r>
        <w:rPr>
          <w:rFonts w:ascii="Amiri" w:hAnsi="Amiri" w:eastAsia="Amiri" w:cs="Amiri"/>
          <w:color w:val="111111"/>
          <w:sz w:val="28"/>
          <w:sz w:val="28"/>
          <w:szCs w:val="28"/>
          <w:rtl w:val="true"/>
          <w:lang w:bidi="ar-SA"/>
        </w:rPr>
        <w:t xml:space="preserve"> وَ بَدا لَهُمْ سَیِّئاتُ ما عَمِلُوا وَ حاقَ بِهِمْ ما کانُوا بِهِ یَسْتَهْزِؤُنَ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الْیَوْمَ نَنْساکُمْ کَما نَسِیتُمْ لِقاءَ یَوْمِکُمْ هذا وَ مَأْواکُمُ النَّارُ وَ ما لَکُمْ مِنْ ناصِرِینَ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بِأَنَّکُمُ اتَّخَذْتُمْ آیاتِ اللَّهِ هُزُواً وَ غَرَّتْکُمُ الْحَیاةُ الدُّنْیا فَالْیَوْمَ لا یُخْرَجُونَ مِنْها وَ لا هُمْ یُسْتَعْتَبُونَ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تَقُومُ السَّاعَةُ یَوْمَئِذٍ یَخْسَرُ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روزی که قیامت برپا شود، آن روز است که اهل باطل زیان خواهند دید،</w:t>
      </w:r>
    </w:p>
    <w:p>
      <w:pPr>
        <w:pStyle w:val="BookText"/>
        <w:rPr/>
      </w:pPr>
      <w:r>
        <w:rPr>
          <w:rFonts w:ascii="Amiri" w:hAnsi="Amiri" w:eastAsia="Amiri" w:cs="Amiri"/>
          <w:color w:val="111111"/>
          <w:sz w:val="28"/>
          <w:sz w:val="28"/>
          <w:szCs w:val="28"/>
          <w:rtl w:val="true"/>
          <w:lang w:bidi="ar-SA"/>
        </w:rPr>
        <w:t xml:space="preserve">وَتَرَی کُلَّ أُمَّةٍ جَاثِیَةً کُلُّ أُمَّةٍ تُدْعَی إِلَی کِتَابِهَا الْیَوْمَ تُجْزَوْنَ مَا کُنْتُمْ تَعْمَلُونَ </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و هر امتی را در آن روز به زانو درافتاده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امتی به سوی نامه اعمالش خوانده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اعمالی که همواره انجام می دادید به شما پاداش می دهند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کِتَابُنَا یَنْطِقُ عَلَیْکُمْ بِالْحَقِّ إِنَّا کُنَّا نَسْتَنْسِخُ مَا کُنْتُمْ تَعْمَلُونَ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این نوشته ماست که بر پایه حقّ و درستی بر ضد شما سخن می گوید؛ زیرا ما آنچه را همواره انجام می دادید، می نوشتیم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الَّذِینَ آمَنُوا وَعَمِلُوا الصَّالِحَاتِ فَیُدْخِلُهُمْ رَبُّهُمْ فِی رَحْمَتِهِ ذَلِکَ هُوَ الْفَوْزُ الْمُبِینُ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و اما کسانی که ایمان آورده و کارهای شایسته انجام داده اند، پس پروردگارشان آنان را در رحمت خود درآورد؛ این همان کامیابی آشکار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الَّذِینَ کَفَرُوا أَفَلَمْ تَکُنْ آیَاتِی تُتْلَی عَلَیْکُمْ فَاسْتَکْبَرْتُمْ وَکُنْتُمْ قَوْمًا مُجْرِمِینَ </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و اما کسانی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آیات من همواره بر شما خوانده نمی شد؟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پذیرش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ورزیدید و قومی گنهکار بودید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قِیلَ إِنَّ وَعْدَ اللَّهِ حَقٌّ وَالسَّاعَةُ لَا رَیْبَ فِیهَا قُلْتُمْ مَا نَدْرِی مَا السَّاعَةُ إِنْ نَظُنُّ إِلَّا ظَنًّا وَمَا نَحْنُ بِمُسْتَیْقِنِینَ </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وچون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وعده خدا حق است و در وقوع قیامت هیچ شکی نیست،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دانیم قیامت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برپا شدنش را گمان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گمانی ضعیف و غیر قابل اعتماد، و نمی توانیم به آن یقین پیدا کنیم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وَبَدَا لَهُمْ سَیِّئَاتُ مَا عَمِلُوا وَحَاقَ بِهِمْ مَا کَانُوا بِهِ یَسْتَهْزِئُونَ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در آن روز همه اعمال بدی که مرتکب شده اند، برای آنان آشکار می شود و عذابی که همواره آن را مسخره می کردند، آنان را احاطه می کند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الْیَوْمَ نَنْسَاکُمْ کَمَا نَسِیتُمْ لِقَاءَ یَوْمِکُمْ هَذَا وَمَأْوَاکُمُ النَّارُ وَمَا لَکُمْ مِنْ نَاصِرِینَ </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را از یاد می بریم، همان گونه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امروزتان را از یاد بردید، و جایگاهتان آتش است و شما را یار و یاوری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بِأَنَّکُمُ اتَّخَذْتُمْ آیَاتِ اللَّهِ هُزُوًا وَغَرَّتْکُمُ الْحَیَاةُ الدُّنْیَا فَالْیَوْمَ لَا یُخْرَجُونَ مِنْهَا وَلَا هُمْ یُسْتَعْتَبُونَ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1379607_1468164448"/>
      <w:bookmarkStart w:id="721" w:name="_Toc323"/>
      <w:bookmarkEnd w:id="720"/>
      <w:r>
        <w:rPr>
          <w:rtl w:val="true"/>
        </w:rPr>
        <w:t>الحدید</w:t>
      </w:r>
      <w:r>
        <w:rPr>
          <w:rtl w:val="true"/>
        </w:rPr>
        <w:t>:</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بُشْراکُمُ الْیَوْمَ جَنَّاتٌ تَجْرِی مِنْ تَحْتِهَا الْأَنْهارُ خالِدِینَ فِیها ذلِکَ 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یُنادُونَهُمْ أَ لَمْ نَکُنْ مَعَکُمْ قالُوا بَلی وَ لکِنَّکُمْ فَتَنْتُمْ أَنْفُسَکُمْ وَ تَرَبَّصْتُمْ وَ ارْتَبْتُمْ وَ غَرَّتْکُمُ الْأَمانِیُّ حَتَّی جاءَ أَمْرُ اللَّهِ وَ غَرَّکُمْ بِاللَّهِ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یُؤْخَذُ مِنْکُمْ فِدْیَةٌ وَ لا مِنَ الَّذِینَ کَفَرُوا مَأْواکُمُ النَّارُ هِیَ مَوْلاکُمْ وَ بِئْسَ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تَرَی الْمُؤْمِنِینَ وَالْمُؤْمِنَاتِ یَسْعَی نُورُهُمْ بَیْنَ أَیْدِیهِمْ وَبِأَیْمَانِهِمْ بُشْرَاکُمُ الْیَوْمَ جَنَّاتٌ تَجْرِی مِنْ تَحْتِهَا الْأَنْهَارُ خَالِدِینَ فِیهَا ذَلِکَ هُوَ الْفَوْزُ الْعَظِیمُ </w:t>
      </w:r>
      <w:r>
        <w:rPr>
          <w:rFonts w:ascii="IRNazanin" w:hAnsi="IRNazanin" w:eastAsia="IRNazanin"/>
          <w:color w:val="111111"/>
          <w:sz w:val="28"/>
          <w:sz w:val="28"/>
          <w:szCs w:val="28"/>
          <w:lang w:bidi="fa-IR"/>
        </w:rPr>
        <w:t>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نیکو و باارزش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مردان و زنان باایمان را می بینی که نورشان پیش رو و از جانب راستشان شتابان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را مژده باد به بهشت 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در آنها جاودانه اید، این است آن کامیابی بزرگ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یَقُولُ الْمُنَافِقُونَ وَالْمُنَافِقَاتُ لِلَّذِینَ آمَنُوا انْظُرُونَا نَقْتَبِسْ مِنْ نُورِکُمْ قِیلَ ارْجِعُوا وَرَاءَکُمْ فَالْتَمِسُوا نُورًا فَضُرِبَ بَیْنَهُمْ بِسُورٍ لَهُ بَابٌ بَاطِنُهُ فِیهِ الرَّحْمَةُ وَظَاهِرُهُ مِنْ قِبَلِهِ الْعَذَابُ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روزی که مردان و زنان منافق به کسانی که ایمان آورده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مهلت دهید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شما بر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سرتان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میان آنان دیواری زده می شود که دارای دری است، درونش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مؤمنان در آن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 و بیرونش که پیش روی منافقان قرار دارد عذاب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یُنَادُونَهُمْ أَلَمْ نَکُنْ مَعَکُمْ قَالُوا بَلَی وَلَکِنَّکُمْ فَتَنْتُمْ أَنْفُسَکُمْ وَتَرَبَّصْتُمْ وَارْتَبْتُمْ وَغَرَّتْکُمُ الْأَمَانِیُّ حَتَّی جَاءَ أَمْرُ اللَّهِ وَغَرَّکُمْ بِاللَّهِ الْغَرُورُ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مؤمنان را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نبودیم؟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ولی شما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نفاق و دشمنی با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 و هلاکت افکندید و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شدن چراغ اسلام و نابودی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تردید بودید و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دور و دراز و بی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فریفت، تا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نابودی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فریبنده، شما را فریب داد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فَالْیَوْمَ لَا یُؤْخَذُ مِنْکُمْ فِدْیَةٌ وَلَا مِنَ الَّذِینَ کَفَرُوا مَأْوَاکُمُ النَّارُ هِیَ مَوْلَاکُمْ وَبِئْسَ الْمَصِیرُ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پس امروز از شما و از کافران فدیه و عوضی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نجات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نخواهد شد، جایگاهتان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سرپرست و یار شماست و بد بازگشت 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1379609_1468164448"/>
      <w:bookmarkStart w:id="723" w:name="_Toc324"/>
      <w:bookmarkEnd w:id="722"/>
      <w:r>
        <w:rPr>
          <w:rtl w:val="true"/>
        </w:rPr>
        <w:t>المجادلة</w:t>
      </w:r>
      <w:r>
        <w:rPr>
          <w:rtl w:val="true"/>
        </w:rPr>
        <w:t>:</w:t>
      </w:r>
      <w:bookmarkEnd w:id="72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یَبْعَثُهُمُ اللَّهُ جَمِیعاً فَیَحْلِفُونَ لَهُ کَما یَحْلِفُونَ لَکُمْ وَ یَحْسَبُونَ أَنَّهُمْ عَلی شَیْ‌ءٍ أَلا إِنَّهُمْ هُمُ الْکاذِبُونَ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724" w:name="pg13724_130209"/>
    </w:p>
    <w:p>
      <w:pPr>
        <w:pStyle w:val="BookText"/>
        <w:rPr/>
      </w:pPr>
      <w:bookmarkEnd w:id="7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یَبْعَثُهُمُ اللَّهُ جَمِیعاً فَیَحْلِفُونَ لَهُ کَما یَحْلِفُونَ لَکُمْ وَ یَحْسَبُونَ أَنَّهُمْ عَلی شَیْ‌ءٍ أَلا إِنَّهُمْ هُمُ الْکاذِبُونَ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خدا همه آنان را برمی انگیزد، پس همان گونه که برای شما سوگند دروغ می خوردند، برای خدا هم سوگند دروغ می خورند، و گمان می کنند که با سوگند دروغ می توانند در عرصه محشر، سودی را برای خود جلب کنند و زیانی را از خویش بگردانند، آگاه باش که آنان همان دورغگویانند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1379611_1468164448"/>
      <w:bookmarkStart w:id="726" w:name="_Toc325"/>
      <w:bookmarkEnd w:id="725"/>
      <w:r>
        <w:rPr>
          <w:rtl w:val="true"/>
        </w:rPr>
        <w:t>الملک</w:t>
      </w:r>
      <w:r>
        <w:rPr>
          <w:rtl w:val="true"/>
        </w:rPr>
        <w:t>:</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زُلْفَةً سِیئَتْ وُجُوهُ الَّذِینَ کَفَرُوا وَ قِیلَ هذَا الَّذِی کُنْتُمْ بِهِ تَدَّعُونَ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رَأَوْهُ زُلْفَةً سِیئَتْ وُجُوهُ الَّذِینَ کَفَرُوا وَقِیلَ هَذَا الَّذِی کُنْتُمْ بِهِ تَدَّعُونَ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و آنگاه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ببینند چهره ‏های کسانی که کافر شده‏ اند در هم رود و گفته شود این است همان چیزی که آن را فرا می‏ خواندید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1379613_1468164448"/>
      <w:bookmarkStart w:id="728" w:name="_Toc326"/>
      <w:bookmarkEnd w:id="727"/>
      <w:r>
        <w:rPr>
          <w:rtl w:val="true"/>
        </w:rPr>
        <w:t>القیامة</w:t>
      </w:r>
      <w:r>
        <w:rPr>
          <w:rtl w:val="true"/>
        </w:rPr>
        <w:t>:</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وُجُوهٌ یَوْمَئِذٍ باسِرَةٌ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 أَنْ یُفْعَلَ بِها فاقِرَةٌ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نَاضِرَةٌ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آری در آن روز صورتهایی شاداب و مسرور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رَبِّهَا نَاظِرَةٌ </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و به پروردگارش می ‏نگرد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وَوُجُوهٌ یَوْمَئِذٍ بَاسِرَةٌ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و در آن روز صورتهایی عبوس و در هم کشیده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تَظُنُّ أَنْ یُفْعَلَ بِهَا فَاقِرَةٌ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زیرا می‏ داند عذابی در پیش دارد که پشت را در هم می ‏شکند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1379615_1468164448"/>
      <w:bookmarkStart w:id="730" w:name="_Toc327"/>
      <w:bookmarkEnd w:id="729"/>
      <w:r>
        <w:rPr>
          <w:rtl w:val="true"/>
        </w:rPr>
        <w:t>الدهر</w:t>
      </w:r>
      <w:r>
        <w:rPr>
          <w:rtl w:val="true"/>
        </w:rPr>
        <w:t>:</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مِنْ رَبِّنا یَوْماً عَبُوساً قَمْطَرِیراً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ذلِکَ الْیَوْمِ وَ لَقَّاهُمْ نَضْرَةً وَ سُرُوراً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نَخَافُ مِنْ رَبِّنَا یَوْمًا عَبُوسًا قَمْطَرِیرًا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 xml:space="preserve">ما از پروردگارمان از روز عبوسی سخت هراسناکیم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فَوَقَاهُمُ اللَّهُ شَرَّ ذَلِکَ الْیَوْمِ وَلَقَّاهُمْ نَضْرَةً وَسُرُورًا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آسیب آن روز نگاه داشت و شادابی و شادمانی به آنان ارزانی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1379617_1468164448"/>
      <w:bookmarkStart w:id="732" w:name="_Toc328"/>
      <w:bookmarkEnd w:id="731"/>
      <w:r>
        <w:rPr>
          <w:rtl w:val="true"/>
        </w:rPr>
        <w:t>الإنشقاق</w:t>
      </w:r>
      <w:r>
        <w:rPr>
          <w:rtl w:val="true"/>
        </w:rPr>
        <w:t>:</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الَّذِینَ کَفَرُوا یُکَذِّبُونَ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یُوعُونَ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لَهُمْ أَجْرٌ غَیْرُ مَمْنُونٍ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الَّذِینَ کَفَرُوا یُکَذِّبُونَ </w:t>
      </w:r>
      <w:r>
        <w:rPr>
          <w:rFonts w:ascii="IRNazanin" w:hAnsi="IRNazanin" w:eastAsia="IRNazanin"/>
          <w:color w:val="111111"/>
          <w:sz w:val="28"/>
          <w:sz w:val="28"/>
          <w:szCs w:val="28"/>
          <w:lang w:bidi="fa-IR"/>
        </w:rPr>
        <w:t>۲۲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که کفر ورزیده‏ اند تکذیب می کنند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أَعْلَمُ بِمَا یُوعُونَ </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و خدا به آنچه در سینه دارند داناتر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فَبَشِّرْهُمْ بِعَذَابٍ أَلِیمٍ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پس آنان را از عذابی دردناک خبر 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الَّذِینَ آمَنُوا وَعَمِلُوا الصَّالِحَاتِ لَهُمْ أَجْرٌ غَیْرُ مَمْنُونٍ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مگر کسانی که گرویده و کارهای شایسته کرده‏ اند که آنان را پاداشی بی‏ منت‏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1379619_1468164448"/>
      <w:bookmarkStart w:id="734" w:name="_Toc329"/>
      <w:bookmarkEnd w:id="733"/>
      <w:r>
        <w:rPr>
          <w:rtl w:val="true"/>
        </w:rPr>
        <w:t>الغاشیة</w:t>
      </w:r>
      <w:r>
        <w:rPr>
          <w:rtl w:val="true"/>
        </w:rPr>
        <w:t>:</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ascii="Amiri" w:hAnsi="Amiri" w:eastAsia="Amiri" w:cs="Amiri"/>
          <w:i/>
          <w:i/>
          <w:iCs/>
          <w:color w:val="111111"/>
          <w:sz w:val="28"/>
          <w:sz w:val="28"/>
          <w:szCs w:val="28"/>
          <w:rtl w:val="true"/>
          <w:lang w:bidi="ar-SA"/>
        </w:rPr>
        <w:t>تَصْلی ناراً حامِیَةً</w:t>
      </w:r>
      <w:r>
        <w:rPr>
          <w:rFonts w:ascii="Amiri" w:hAnsi="Amiri" w:eastAsia="Amiri" w:cs="Amiri"/>
          <w:color w:val="111111"/>
          <w:sz w:val="28"/>
          <w:sz w:val="28"/>
          <w:szCs w:val="28"/>
          <w:rtl w:val="true"/>
          <w:lang w:bidi="ar-SA"/>
        </w:rPr>
        <w:t xml:space="preserve"> تُسْقی مِنْ عَیْنٍ آنِیَةٍ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یُسْمِنُ وَ لا یُغْنِی مِنْ جُوعٍ </w:t>
      </w:r>
      <w:r>
        <w:rPr>
          <w:rFonts w:ascii="Amiri" w:hAnsi="Amiri" w:eastAsia="Amiri" w:cs="Amiri"/>
          <w:i/>
          <w:i/>
          <w:iCs/>
          <w:color w:val="111111"/>
          <w:sz w:val="28"/>
          <w:sz w:val="28"/>
          <w:szCs w:val="28"/>
          <w:rtl w:val="true"/>
          <w:lang w:bidi="ar-SA"/>
        </w:rPr>
        <w:t>وُجُوهٌ یَوْمَئِذٍ ناعِمَةٌ لِسَعْیِها راضِیَةٌ فِی جَنَّةٍ عالِیَةٍ</w:t>
      </w:r>
      <w:r>
        <w:rPr>
          <w:rFonts w:ascii="Amiri" w:hAnsi="Amiri" w:eastAsia="Amiri" w:cs="Amiri"/>
          <w:color w:val="111111"/>
          <w:sz w:val="28"/>
          <w:sz w:val="28"/>
          <w:szCs w:val="28"/>
          <w:rtl w:val="true"/>
          <w:lang w:bidi="ar-SA"/>
        </w:rPr>
        <w:t xml:space="preserve"> لا تَسْمَعُ فِیها لاغِیَةً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عَیْنٌ جارِیَةٌ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أَکْوابٌ مَوْضُوعَةٌ </w:t>
      </w:r>
      <w:r>
        <w:rPr>
          <w:rFonts w:ascii="Amiri" w:hAnsi="Amiri" w:eastAsia="Amiri" w:cs="Amiri"/>
          <w:i/>
          <w:i/>
          <w:iCs/>
          <w:color w:val="111111"/>
          <w:sz w:val="28"/>
          <w:sz w:val="28"/>
          <w:szCs w:val="28"/>
          <w:rtl w:val="true"/>
          <w:lang w:bidi="ar-SA"/>
        </w:rPr>
        <w:t>وَ نَمارِقُ مَصْفُوفَةٌ</w:t>
      </w:r>
      <w:r>
        <w:rPr>
          <w:rFonts w:ascii="Amiri" w:hAnsi="Amiri" w:eastAsia="Amiri" w:cs="Amiri"/>
          <w:color w:val="111111"/>
          <w:sz w:val="28"/>
          <w:sz w:val="28"/>
          <w:szCs w:val="28"/>
          <w:rtl w:val="true"/>
          <w:lang w:bidi="ar-SA"/>
        </w:rPr>
        <w:t xml:space="preserve"> وَ زَرابِیُّ مَبْثُوثَةٌ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أَتَاکَ حَدِیثُ الْغَاشِیَةِ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آیا خبر حادثه هولناکی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 ها را از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 گیرد، به تو رسیده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یَوْمَئِذٍ خَاشِعَةٌ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در آن روز چهره هایی زبون و شرمسارند؛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عَامِلَةٌ نَاصِبَةٌ </w:t>
      </w:r>
      <w:r>
        <w:rPr>
          <w:rFonts w:ascii="IRNazanin" w:hAnsi="IRNazanin" w:eastAsia="IRNazanin"/>
          <w:color w:val="111111"/>
          <w:sz w:val="28"/>
          <w:sz w:val="28"/>
          <w:szCs w:val="28"/>
          <w:lang w:bidi="fa-IR"/>
        </w:rPr>
        <w:t>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همواره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کوشیده اند و خسته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سودی نیافته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تَصْلَی نَارًا حَامِیَةً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در آتشی سوزان درآیند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تُسْقَی مِنْ عَیْنٍ آنِیَةٍ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آنان را از چشمه ای بسیار داغ می نوشانند؛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لَهُمْ طَعَامٌ إِلَّا مِنْ ضَرِیعٍ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برای آنان طعامی جز خار خشک و زهرآگین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یُسْمِنُ وَلَا یُغْنِی مِنْ جُوعٍ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که نه فربه می کند و نه از گرسنگی بی نیاز می نماید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یَوْمَئِذٍ نَاعِمَةٌ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در آن روز چهره هایی شاداب و باطراوت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لِسَعْیِهَا رَاضِیَةٌ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از تلاش و کوشش خود خشنودند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جَنَّةٍ عَالِیَةٍ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 xml:space="preserve">در بهشتی برین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تَسْمَعُ فِیهَا لَاغِیَةً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 xml:space="preserve">در آنجا سخن لغو وبیهوده نشنوند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فِیهَا عَیْنٌ جَارِیَةٌ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 xml:space="preserve">در آن چشمه ای روان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فِیهَا سُرُرٌ مَرْفُوعَةٌ </w:t>
      </w:r>
      <w:r>
        <w:rPr>
          <w:rFonts w:ascii="IRNazanin" w:hAnsi="IRNazanin" w:eastAsia="IRNazanin"/>
          <w:color w:val="111111"/>
          <w:sz w:val="28"/>
          <w:sz w:val="28"/>
          <w:szCs w:val="28"/>
          <w:lang w:bidi="fa-IR"/>
        </w:rPr>
        <w:t>۱۳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تخت هایی بلند و با ارزش قرار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وَأَکْوَابٌ مَوْضُوعَةٌ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چشمه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ها نهاده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وَنَمَارِقُ مَصْفُوفَةٌ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نعمت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 هایی پهلوی هم 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تکیه زدن بهشتی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وَزَرَابِیُّ مَبْثُوثَةٌ </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و فرش هایی زربافت و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آن می نشینند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1379621_1468164448"/>
      <w:bookmarkStart w:id="736" w:name="_Toc330"/>
      <w:bookmarkEnd w:id="735"/>
      <w:r>
        <w:rPr>
          <w:rtl w:val="true"/>
        </w:rPr>
        <w:t>البلد</w:t>
      </w:r>
      <w:r>
        <w:rPr>
          <w:rtl w:val="true"/>
        </w:rPr>
        <w:t>:</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مِنَ الَّذِینَ آمَنُوا وَ تَواصَوْا بِالصَّبْرِ وَ تَواصَوْا بِالْمَرْحَمَةِ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الْمَیْمَنَةِ </w:t>
      </w:r>
      <w:r>
        <w:rPr>
          <w:rFonts w:ascii="Amiri" w:hAnsi="Amiri" w:eastAsia="Amiri" w:cs="Amiri"/>
          <w:i/>
          <w:i/>
          <w:iCs/>
          <w:color w:val="111111"/>
          <w:sz w:val="28"/>
          <w:sz w:val="28"/>
          <w:szCs w:val="28"/>
          <w:rtl w:val="true"/>
          <w:lang w:bidi="ar-SA"/>
        </w:rPr>
        <w:t>وَ الَّذِینَ کَفَرُوا بِآیاتِنا هُمْ أَصْحابُ الْمَشْئمَةِ</w:t>
      </w:r>
      <w:r>
        <w:rPr>
          <w:rFonts w:ascii="Amiri" w:hAnsi="Amiri" w:eastAsia="Amiri" w:cs="Amiri"/>
          <w:color w:val="111111"/>
          <w:sz w:val="28"/>
          <w:sz w:val="28"/>
          <w:szCs w:val="28"/>
          <w:rtl w:val="true"/>
          <w:lang w:bidi="ar-SA"/>
        </w:rPr>
        <w:t xml:space="preserve"> عَلَیْهِمْ نارٌ مُؤْصَدَةٌ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کَانَ مِنَ الَّذِینَ آمَنُوا وَتَوَاصَوْا بِالصَّبْرِ وَتَوَاصَوْا بِالْمَرْحَمَةِ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کسانی باشد که ایمان آورده اند و یکدیگر را به صبر و مهربانی سفارش کرده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أَصْحَابُ الْمَیْمَنَةِ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اینان سعادتمندان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کَفَرُوا بِآیَاتِنَا هُمْ أَصْحَابُ الْمَشْأَمَةِ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و کسانی که به آیات ما کفر ورزیدند، آنان شقاوتمندان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عَلَیْهِمْ نَارٌ مُؤْصَدَةٌ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بر آنان آتشی سرپوشیده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راه گریزی از آن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37" w:name="__RefHeading___Toc1379623_1468164448"/>
      <w:bookmarkStart w:id="738" w:name="_Toc331"/>
      <w:bookmarkEnd w:id="737"/>
      <w:r>
        <w:rPr>
          <w:rtl w:val="true"/>
        </w:rPr>
        <w:t>تفسیر</w:t>
      </w:r>
      <w:r>
        <w:rPr>
          <w:rtl w:val="true"/>
        </w:rPr>
        <w:t>:</w:t>
      </w:r>
      <w:bookmarkEnd w:id="73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 اللَّهُ مِنَ الْکِتابِ أی صفة محمد و البشارة به و قیل کتموا الأحکام وَ یَشْتَرُونَ بِهِ ثَمَناً قَلِیلًا أی یستبدلون به عوضا قلیلا أی کل ما یأخذونه فی مقابلة ذلک من حطام الدنیا فهو قلیل ما یَأْکُلُونَ فِی بُطُونِهِمْ إِلَّا النَّارَ أی کأنهم لم یأکلوا إلا النار لأن ذلک یؤدیهم إلیها و قیل إنهم یأکلون النار حقیقة فی جهنم عقوبة لهم علی ما فعلوا وَ لا یُکَلِّمُهُمُ اللَّهُ یَوْمَ الْقِیامَةِ أی لا یکلمهم بما یحبون و إن کان یکلمهم بالسؤال بالتوبیخ و بما یغمهم أو لا یکلمهم أصلا فیحمل آیات المساءلة علی أن الملائکة تسائلهم عن الله و بأمره وَ لا یُزَکِّیهِمْ معناه و لا یثنی علیهم و لا یصفهم بأنهم أزکیاء و قیل لا یقبل أعمالهم کما یقبل </w:t>
      </w:r>
    </w:p>
    <w:p>
      <w:pPr>
        <w:pStyle w:val="BookText"/>
        <w:rPr/>
      </w:pPr>
      <w:r>
        <w:rPr>
          <w:rFonts w:ascii="Amiri" w:hAnsi="Amiri" w:eastAsia="Amiri" w:cs="Amiri"/>
          <w:color w:val="111111"/>
          <w:sz w:val="28"/>
          <w:sz w:val="28"/>
          <w:szCs w:val="28"/>
          <w:rtl w:val="true"/>
          <w:lang w:bidi="ar-SA"/>
        </w:rPr>
        <w:t>أعمال الأزکیاء و قیل أی لا یطهرهم من خبث أعمالهم بالمغفرة وَ لَهُمْ عَذابٌ أَلِیمٌ أی موجع أُولئِکَ الَّذِینَ اشْتَرَوُا الضَّلالَةَ بِالْهُدی أی استبدلوا الکفر بالنبی بالإیمان به أو کتمان أمره بإظهاره أو العذاب بالثواب و طریق الجنة فَما أَصْبَرَهُمْ عَلَی النَّارِ فیه أقوال أحدها معناه ما أجرأهم علی النار و هو المروی عن أبی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ما أعملهم بأعمال أهل النار و هو المروی أیضا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أبقاهم علی النار کما یقال ما أصبر فلانا علی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سبحانه وَ الَّذِینَ اتَّقَوْا فَوْقَهُمْ یَوْمَ الْقِیامَةِ أی الذین اجتنبوا الکفر فوق الکفار فی الدرجات و قیل أراد أن تمتعهم بنعیم الآخرة أکثر من استمتاع هؤلاء بنعیم الدنیا و قیل إنه أراد أن حال المؤمنین فی الهزء بالکفار و الضحک منهم فوق حال هؤلاء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سبحانه إِنَّ الَّذِینَ یَشْتَرُونَ بِعَهْدِ اللَّهِ أی یستبدلون بأمر الله سبحانه ما یلزمهم الوفاء به و قیل معناه إن الذین یحصلون بنکث عهد الله و نقضه وَ أَیْمانِهِمْ أی و بالأیمان الکاذبة ثَمَناً قَلِیلًا أی عوضا نزرا و سماه قلیلا لأنه قلیل فی جنب ما یفوتهم من الثواب و یحصل لهم من العقاب أُولئِکَ لا خَلاقَ لَهُمْ أی لا نصیب لهم فی نعیم الآخرة وَ لا یُکَلِّمُهُمُ اللَّهُ وَ لا یَنْظُرُ إِلَیْهِمْ یَوْمَ الْقِیامَةِ أی لا یعطف علیهم و لا یرحمهم کما یقول القائل للغیر انظر إلی یرید ارحمنی</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البیضاوی فی قوله تعالی یَوْمَ تَبْیَضُّ وُجُوهٌ وَ تَسْوَدُّ وُجُوهٌ بیاض الوجه و سواده کنایتان عن ظهور بهجة السرور و کآبة الخوف فیه و قیل یوسم أهل الحق ببیاض الوجه و الصحیفة </w:t>
      </w:r>
      <w:r>
        <w:rPr>
          <w:rStyle w:val="FootnoteAnchor"/>
          <w:rtl w:val="true"/>
        </w:rPr>
        <w:footnoteReference w:id="152"/>
      </w:r>
      <w:r>
        <w:rPr>
          <w:rFonts w:ascii="IRNazanin" w:hAnsi="IRNazanin" w:eastAsia="IRNazanin"/>
          <w:color w:val="111111"/>
          <w:sz w:val="28"/>
          <w:sz w:val="28"/>
          <w:szCs w:val="28"/>
          <w:rtl w:val="true"/>
          <w:lang w:bidi="fa-IR"/>
        </w:rPr>
        <w:t>و إشراق البشرة و سعی النور بین یدیه و بیمینه و أهل الباطل بأضداد ذلک أَ کَفَرْتُمْ أی فیقال لهم أ کفرتم و الهمزة للتوبیخ و التعجیب من حالهم فَذُوقُوا الْعَذابَ أمر إهانة فَفِی رَحْمَتِ اللَّهِ یعنی الجنة و الثواب المخلد عبر عن ذلک بالرحمة تنبیها علی أن المؤمن و إن استغرق عمره فی طاعة الله تعالی لا یدخل الجنة إلا برحمته و فضله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الطبرسی رحمه الله فی قوله تعالی سَیُطَوَّقُونَ ما بَخِلُوا بِهِ یَوْمَ الْقِیامَةِ اختلف فی معناه فقیل یجعل ما بخل به من المال طوقا فی عنقه و الآیة نزلت فی مانعی الزکاة و هو المروی عن أبی جعفر ع</w:t>
      </w:r>
    </w:p>
    <w:p>
      <w:pPr>
        <w:pStyle w:val="BookText"/>
        <w:rPr/>
      </w:pPr>
      <w:r>
        <w:rPr>
          <w:rFonts w:ascii="Amiri" w:hAnsi="Amiri" w:eastAsia="Amiri" w:cs="Amiri"/>
          <w:color w:val="111111"/>
          <w:sz w:val="28"/>
          <w:sz w:val="28"/>
          <w:szCs w:val="28"/>
          <w:rtl w:val="true"/>
          <w:lang w:bidi="ar-SA"/>
        </w:rPr>
        <w:t>وَ 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لَا یُؤَدِّی زَکَاةَ مَالِهِ إِلَّا جُعِلَ فِی عُنُقِهِ شُجَاعٌ </w:t>
      </w:r>
      <w:r>
        <w:rPr>
          <w:rStyle w:val="FootnoteAnchor"/>
          <w:rtl w:val="true"/>
        </w:rPr>
        <w:footnoteReference w:id="153"/>
      </w:r>
      <w:r>
        <w:rPr>
          <w:rFonts w:ascii="Amiri" w:hAnsi="Amiri" w:eastAsia="Amiri" w:cs="Amiri"/>
          <w:color w:val="111111"/>
          <w:sz w:val="28"/>
          <w:sz w:val="28"/>
          <w:szCs w:val="28"/>
          <w:rtl w:val="true"/>
          <w:lang w:bidi="ar-SA"/>
        </w:rPr>
        <w:t>یَوْمَ الْقِیَامَةِ ثُمَّ تَلَا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معناه یجعل فی عنقه یوم القیامة طوق من نار و قیل معناه یکلفون یوم القیامة أن یأتوا بما بخلوا من أموالهم و قیل هو کقوله یَوْمَ یُحْمی عَلَیْها فِی نارِ جَهَنَّمَ فَتُکْوی بِها جِباهُهُمْ وَ جُنُوبُهُمْ وَ ظُهُورُهُمْ فمعناه أنه یجعل طوقا فیعذب بها و قیل معناه أنه یعود علیهم وباله فیصیر طوقا لأعناقهم کقوله وَ کُلَّ إِنسانٍ أَلْزَمْناهُ طائِرَهُ فِی عُنُقِهِ و العرب تعبر بالرقبة و العنق عن جمیع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قوله تعالی مِنْ قَبْلِ أَنْ نَطْمِسَ وُجُوهاً </w:t>
      </w:r>
      <w:r>
        <w:rPr>
          <w:rStyle w:val="FootnoteAnchor"/>
          <w:rtl w:val="true"/>
        </w:rPr>
        <w:footnoteReference w:id="154"/>
      </w:r>
      <w:r>
        <w:rPr>
          <w:rFonts w:ascii="IRNazanin" w:hAnsi="IRNazanin" w:eastAsia="IRNazanin"/>
          <w:color w:val="111111"/>
          <w:sz w:val="28"/>
          <w:sz w:val="28"/>
          <w:szCs w:val="28"/>
          <w:rtl w:val="true"/>
          <w:lang w:bidi="fa-IR"/>
        </w:rPr>
        <w:t>اختلف فیه علی أقوال أحدها أن معناه من قبل أن نمحو آثار وجوهکم حتی تصیر کالأقفیة و نجعل عیونها فی أقفیتها فتمشی القهقری عن ابن عباس و عطیة و ثانیها أن معناه نطمسها عن الهدی فَنَرُدَّها عَلی أَدْبارِها فی ضلالتها ذما لها بأنها لا تفلح أبدا رواه أبو الجارود عن أبی جعفر علیه السلام و ثالثها نجعل فی وجوههم الشعر کوجوه القرود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علی القول الأول کیف أوعد الله سبحانه و لم یفعل فجوابه أن هذا الوعید کان متوجها إلیهم لو لم یؤمن واحد منهم فلما آمن منهم جماعة رفع عن الباقین أو أن الوعید یقع بهم فی الآخرة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 سبحانه هذا یَوْمُ یَنْفَعُ الصَّادِقِینَ صِدْقُهُمْ یعنی ما صدقوا فیه فی دار التکلیف و قیل إنه الصدق فی الآخرة و إنه ینفعهم لقیامهم فیه بحق الله فالمراد به صدقهم فی الشهادة لأنبیائهم بالبلاغ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البیضاوی فی قوله تعالی أَیْنَ شُرَکاؤُکُمُ أی آلهتکم التی جعلتموها شرکاء لله الَّذِینَ کُنْتُمْ تَزْعُمُونَ أی تزعمونهم شرکاء فحذف المفعولان و المراد من الاستفهام التوبیخ و لعله یحال بینهم و بین آلهتهم حینئذ لیفقدوها فی الساعة التی علقوا بها الرجاء فیها و یحتمل أن یشاهدوهم و لکن لما لم ینفعوهم فکأنهم غیب عنهم ثُمَّ لَمْ تَکُنْ فِتْنَتُهُمْ إِلَّا أَنْ قالُوا أی کفرهم و المراد عاقبته و قیل معذرتهم التی یتوهمون أن یتخلصوا بها من فتنت الذهب إذا خلصته و قیل جوابهم و إنما سماه فتنة لأنه کذب أو لأنهم قصدوا بها الخلاص وَ اللَّهِ رَبِّنا ما کُنَّا مُشْرِکِینَ یکذبون و یحلفون علیه مع علمهم أنه لا ینفع من فرط الحیرة و الدهشة کما یقولون رَبَّنا أَخْرِجْنا مِنْها و قد أیقنوا بالخلود و قیل معناه ما کنا مشرکین عند أنفسنا و هو لا یوافق قوله انْظُرْ کَیْفَ کَذَبُوا عَلی أَنْفُسِهِمْ أی بنفی الشرک عنها و حمله علی کذبهم فی الدنیا تعسف وَ ضَلَّ عَنْهُمْ ما کانُوا یَفْتَرُونَ من الشرکاء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وَ لَوْ تَری إِذْ وُقِفُوا عَلَی النَّارِ جوابه محذوف أی لو تراهم حین یوقفون علی النار حتی یعاینوها أو یطلعون علیها أو یدخلونها فیعرفون مقدار عذابها لرأیت أمرا شنیعا فَقالُوا یا لَیْتَنا نُرَدُّ تمنیا للرجوع إلی الدنیا وَ لا نُکَذِّبَ بِآیاتِ رَبِّنا وَ نَکُونَ مِنَ الْمُؤْمِنِینَ استئناف کلام منهم علی وجه الإثبات کقولهم دعنی و لا أعود أی أنا لا أعود ترکتنی أو لم تترکنی أو عطف علی نرد أو حال من الضمیر فیه فیکون فی حکم المتمنی و قوله وَ إِنَّهُمْ لَکاذِبُونَ راجع إلی ما تضمنه التمنی من الوعد و نصبهما حمزة و یعقوب و حفص علی الجواب بإضمار أن بعد الواو إجراء لها مجری الفاء و قرأ ابن عامر برفع الأول علی العطف و نصب الثانی علی الجواب بَلْ بَدا لَهُمْ ما کانُوا یُخْفُونَ مِنْ قَبْلُ الإضراب عن إرادة الإیمان المفهوم من التمنی و المعنی أنه ظهر لهم ما کانوا یخفون من نفاقهم و قبائح أعمالهم فتمنوا ذلک ضجرا لا عزما علی أنهم لو ردوا لآمنوا وَ لَوْ رُدُّوا إلی الدنیا بعد الظهور و الوقوف لَعادُوا لِما نُهُوا عَنْهُ من الکفر و المعاصی وَ إِنَّهُمْ لَکاذِبُونَ فیما وعدوا من أنفسهم و قالوا عطف علی لعادوا أو علی إنهم لکاذبون أو علی نهوا أو استئناف بذکر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قالوه فی الدنیا إِنْ هِیَ إِلَّا حَیاتُنَا الدُّنْیا الضمیر للحیاة وَ ما نَحْنُ بِمَبْعُوثِینَ وَ لَوْ تَری إِذْ وُقِفُوا عَلی رَبِّهِمْ مجاز عن الحبس للسؤال و التوبیخ و قیل معناه وقفوا علی قضاء ربهم و جزائه أو عرفوه حق التعریف قالَ أَ لَیْسَ هذا بِالْحَقِّ کأنه جواب قائل قال ما ذا قال ربهم حینئذ و الهمزة للتقریع علی التکذیب و الإشارة إلی البعث و ما یتبعه من الثواب و العقاب قالُوا بَلی وَ رَبِّنا إقرار مؤکد بالیمین لانجلاء الأمر غایة الجلاء قالَ فَذُوقُوا الْعَذابَ بِما کُنْتُمْ تَکْفُرُونَ بسبب کفرکم أو ببدله قَدْ خَسِرَ الَّذِینَ کَذَّبُوا بِلِقاءِ اللَّهِ إذ فاتتهم النعم و استوجبوا العذاب المقیم و لقاء الله البعث و ما یتبعه حَتَّی إِذا جاءَتْهُمُ السَّاعَةُ غایة لکذبوا لا الخسران لأن خسرانهم لا غایة له بَغْتَةً فجأة و نصبها علی الحال أو المصدر فإنها نوع من المجی‌ء قالُوا یا حَسْرَتَنا أی تعالی فهذا أوانک عَلی ما فَرَّطْنا قصرنا فِیها فی الحیاة الدنیا أو فی الساعة یعنی فی شأنها و الإیمان بها وَ هُمْ یَحْمِلُونَ أَوْزارَهُمْ عَلی ظُهُورِهِمْ تمثیل لاستحقاقهم آثار الآثام أَلا ساءَ ما یَزِرُونَ بئس شیئا یزرونه وزرهم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عز و جل وَ یَوْمَ یَحْشُرُهُمْ جَمِیعاً نصب بإضمار اذکر أو نقول و الضمیر لمن یحشر من الثقلین و قرأ عن عاصم و روح و یعقوب بالیاء یا مَعْشَرَ الْجِنِّ یعنی الشیاطین قَدِ اسْتَکْثَرْتُمْ مِنَ الْإِنْسِ من إغوائهم و إضلالهم أو منهم بأن جعلتموهم أتباعکم فحشروا معکم کقولهم استکثر الأمیر من الجنود وَ قالَ أَوْلِیاؤُهُمْ مِنَ الْإِنْسِ الذین أطاعوهم رَبَّنَا اسْتَمْتَعَ بَعْضُنا بِبَعْضٍ أی انتفع الإنس بالجن بأن دلوهم علی الشهوات و ما یتوصل به إلیها و الجن بالإنس بأن أطاعوهم و حصلوا مرادهم و قیل استمتاع الإنس بهم أنهم کانوا یعوذون بهم فی المفاوز و عند المخاوف و استمتاعهم بالإنس اعترافهم بأنهم یقدرون علی إجارتهم وَ بَلَغْنا أَجَلَنَا الَّذِی أَجَّلْتَ لَنا أی البعث و هو اعتراف بما فعلوا من طاعة الشیطان و اتباع الهوی و تکذیب البعث و تحسر علی حالهم قالَ النَّارُ مَثْواکُمْ منزلکم أو ذات مثویکم خالِدِینَ فِیها حال و العامل فیها مثویکم إن جعل مصدرا و معنی الإضافة إن جعل مکانا إِلَّا ما شاءَ اللَّهُ إلا الأوقات التی ینقلون فیها من النار إلی الزمهریر و قیل إلا </w:t>
      </w:r>
    </w:p>
    <w:p>
      <w:pPr>
        <w:pStyle w:val="BookText"/>
        <w:rPr/>
      </w:pPr>
      <w:r>
        <w:rPr>
          <w:rFonts w:ascii="Amiri" w:hAnsi="Amiri" w:eastAsia="Amiri" w:cs="Amiri"/>
          <w:color w:val="111111"/>
          <w:sz w:val="28"/>
          <w:sz w:val="28"/>
          <w:szCs w:val="28"/>
          <w:rtl w:val="true"/>
          <w:lang w:bidi="ar-SA"/>
        </w:rPr>
        <w:t>ما شاء الله قبل الدخول کأنه قیل النار مثواکم أبدا إلا ما أمهلکم إِنَّ رَبَّکَ حَکِیمٌ فی أفعاله عَلِیمٌ بأعمال الثقلین و أحوالهم وَ کَذلِکَ نُوَلِّی بَعْضَ الظَّالِمِینَ بَعْضاً نکل بعضهم إلی بعض أو نجعل بعضهم یتولی بعضا فیغویهم أو أولیاء بعض و قرناءهم فی العذاب کما کانوا فی الدنیا بِما کانُوا یَکْسِبُونَ من الکفر و المعاصی یا مَعْشَرَ الْجِنِّ وَ الْإِنْسِ أَ لَمْ یَأْتِکُمْ رُسُلٌ مِنْکُمْ الرسل من الإنس خاصة لکن لما جمعوا مع الجن فی الخطاب صح ذلک و تعلق بظاهره قوم و قالوا بعث إلی کل من الثقلین رسل من جنسهم و قیل الرسل من الجن رسل الرسل إلیهم لقوله وَلَّوْا إِلی قَوْمِهِمْ مُنْذِرِینَ یَقُصُّونَ عَلَیْکُمْ آیاتِی وَ یُنْذِرُونَکُمْ لِقاءَ یَوْمِکُمْ هذا یعنی یوم القیامة قالُوا شَهِدْنا عَلی أَنْفُسِنا بالجرم و العصیان و هو اعتراف منهم بالکفر و استیجاب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الطبرسی رحمه الله فی قوله تعالی إِلَّا ما شاءَ اللَّهُ وجوه أحدها ما روی عن ابن عباس أنه قال کان وعید الکفار مبهما غیر مقطوع به ثم قطع به بقوله سبحانه إِنَّ اللَّهَ لا یَغْفِرُ أَنْ یُشْرَکَ بِهِ و ثانیها أن الاستثناء إنما هو من یوم القیامة لأن قوله یَوْمَ یَحْشُرُهُمْ جَمِیعاً هو یوم القیامة فقال خالدین فیها مذ یوم یبعثون إلا ما شاء الله من مقدار حشرهم من قبورهم و مقدار مدتهم فی محاسبتهم عن الزجاج قال و جائز أن یکون المراد إلا ما شاء الله أن یعذبهم به من أصناف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الاستثناء راجع إلی غیر الکفار من عصاة المسلمین الذین هم فی مشیة الله إن شاء عذبهم بذنوبهم بقدر استحقاقهم عدلا و إن شاء عفا عنهم فضلا و رابعها أن معناه إلا ما شاء الله ممن آمن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البیضاوی فی قوله سبحانه هَلْ یَنْظُرُونَ هل ینتظرون إِلَّا تَأْوِیلَهُ إلا ما یئول إلیه أمره من تبین صدقه بظهور ما نطق به من الوعد و الوعید یَقُولُ الَّذِینَ نَسُوهُ أی ترکوه ترک الناسی</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سبحانه لِلَّذِینَ أَحْسَنُوا الْحُسْنی المثوبة الحسنی وَ زِیادَةٌ و ما یزیده علی مثوبته تفضلا لقوله وَ یَزِیدُهُمْ مِنْ فَضْلِهِ و قیل الحسنی مثل حسناتهم و الزیادة عشر أمثالها إلی سبع مائة ضعف و أکثر و قیل الزیادة </w:t>
      </w:r>
    </w:p>
    <w:p>
      <w:pPr>
        <w:pStyle w:val="BookText"/>
        <w:rPr/>
      </w:pPr>
      <w:r>
        <w:rPr>
          <w:rFonts w:ascii="Amiri" w:hAnsi="Amiri" w:eastAsia="Amiri" w:cs="Amiri"/>
          <w:color w:val="111111"/>
          <w:sz w:val="28"/>
          <w:sz w:val="28"/>
          <w:szCs w:val="28"/>
          <w:rtl w:val="true"/>
          <w:lang w:bidi="ar-SA"/>
        </w:rPr>
        <w:t>مَغْفِرَةٌ مِنَ اللَّهِ وَ رِضْوانٌ وَ لا یَرْهَقُ وُجُوهَهُمْ و لا یغشاها قَتَرٌ غبرة فیها سواد وَ لا ذِلَّةٌ هوان و المعنی لا یرهقهم ما یرهق أهل النار أو لا یرهقهم ما یوجب ذلک من حزن و سوء حال ما لَهُمْ مِنَ اللَّهِ مِنْ عاصِمٍ ما من أحد یعصمهم من سخط الله أو من جهة الله أو من عنده کما یکون للمؤمنین کَأَنَّما أُغْشِیَتْ وُجُوهُهُمْ قِطَعاً مِنَ اللَّیْلِ مُظْلِماً لفرط سوادها و ظلمتها و مظلما حال من اللیل أُولئِکَ أَصْحابُ النَّارِ هُمْ فِیها خالِدُونَ مما یحتج به الوعیدیة و الجواب أن الآیة فی الکفار لاشتمال السیئات علی الشرک و الکفر و لأن الذین أحسنوا یتناول أصحاب الکبیرة من أهل القبلة فلا یتناولهم قسیمه وَ یَوْمَ نَحْشُرُهُمْ جَمِیعاً یعنی الفریقین جمیعا ثُمَّ نَقُولُ لِلَّذِینَ أَشْرَکُوا مَکانَکُمْ الزموا مکانکم حتی تنظروا ما یفعل بکم أَنْتُمْ تأکید للضمیر المنتقل إلیه من عامله وَ شُرَکاؤُکُمْ عطف علیه فَزَیَّلْنا بَیْنَهُمْ ففرقنا بینهم و قطعنا الوصل التی کانت بینهم وَ قالَ شُرَکاؤُهُمْ ما کُنْتُمْ إِیَّانا تَعْبُدُونَ مجاز عن براءة ما عبدوه من عبادتهم فإنهم إنما عبدوا فی الحقیقة أهواءهم لأنها الآمرة بالإشراک لا ما أشرکوا به و قیل ینطق الله الأصنام فتشافههم بذلک مکان الشفاعة التی توقعوا منها و قیل المراد بالشرکاء الملائکة و المسیح و قیل الشیاطین إِنْ کُنَّا عَنْ عِبادَتِکُمْ لَغافِلِینَ إن هی المخففة من المثقلة و اللام هی الفارقة هُنالِکَ فی ذلک المقام تَبْلُوا کُلُّ نَفْسٍ ما أَسْلَفَتْ تختبر ما قدمت من عمل فتعاین نفعه و ضره وَ رُدُّوا إِلَی اللَّهِ إلی جزائه إیاهم بما أسلفوا مَوْلاهُمُ الْحَقِّ ربهم و متولی أمرهم علی الحقیقة لا ما اتخذوه مولی وَ ضَلَّ عَنْهُمْ و ضاع عنهم ما کانُوا یَفْتَرُونَ من أنهم آلهتهم تشفع لهم أو ما کانوا یدعون أنها آلهة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وَ لَوْ أَنَّ لِکُلِّ نَفْسٍ ظَلَمَتْ بالشرک أو التعدی علی الغیر ما فِی الْأَرْضِ من خزائنها و أموالها لَافْتَدَتْ بِهِ لجعلته فدیة لها من العذاب من قولهم افتداه بمعنی فداه وَ أَسَرُّوا النَّدامَةَ لَمَّا رَأَوُا الْعَذابَ لأنهم بهتوا بما عاینوا مما لم یحتسبوا من فظاعة الأمر و هوله فلم یقدروا أن ینطقوا و قیل أَسَرُّوا النَّدامَةَ أخلصوها لأن إخفاءها إخلاصها أو لأنه یقال سر الشی‌ء لخالصته من </w:t>
      </w:r>
    </w:p>
    <w:p>
      <w:pPr>
        <w:pStyle w:val="BookText"/>
        <w:rPr/>
      </w:pPr>
      <w:r>
        <w:rPr>
          <w:rFonts w:ascii="IRNazanin" w:hAnsi="IRNazanin" w:eastAsia="IRNazanin"/>
          <w:color w:val="111111"/>
          <w:sz w:val="28"/>
          <w:sz w:val="28"/>
          <w:szCs w:val="28"/>
          <w:rtl w:val="true"/>
          <w:lang w:bidi="fa-IR"/>
        </w:rPr>
        <w:t>حیث إنها تخفی و تضن بها و قیل أظهروها من قولهم سر الشی‌ء و أسره إذا أظهره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الطبرسی رحمه الله فی قوله عز و جل أَلا إِنَّ أَوْلِیاءَ اللَّهِ لا خَوْفٌ عَلَیْهِمْ بین سبحانه أن المطیعین لله الذین تولوا القیام بأمره و تولاهم سبحانه بحفظه و حیاطته لا خَوْفٌ عَلَیْهِمْ یوم القیامة من العقاب وَ لا هُمْ یَحْزَنُونَ أی لا یخافون و اختلف فی أولیاء الله فقیل هم قوم ذکرهم الله بما هم علیه من سیماء الخیر و الإخبات و قیل هم المتحابون فی الله ذکر ذلک فی خبر مرفوع و قیل هم الذین آمنوا و کانوا یتقون قد بینهم فی الآیة التی بعدها و قیل إنهم الذین أدوا فرائض الله و أخذوا بسنن رسول الله، و تورعوا عن محارم الله، و زهدوا فی عاجل هذه الدنیا، و رغبوا فیما عند الله و اکتسبوا الطیب من رزق الله لمعایشهم لا یریدون به التفاخر و التکاثر ثم أنفقوه فیما یلزمهم من حقوق واجبة فأولئک الذین یبارک الله لهم فیما اکتسبوا و یثابون علی ما قدموا منه لآخرتهم و هو المروی عن علی بن الحسین علیهما السلام و قیل هم الذین توالت أفعالهم علی موافقة الحق الَّذِینَ آمَنُوا أی صدقوا بالله و اعترفوا بوحدانیته وَ کانُوا یَتَّقُونَ مع ذلک معاصیه لَهُمُ الْبُشْری فِی الْحَیاةِ الدُّنْیا وَ فِی الْآخِرَةِ فیه أقوال أحدها أن البشری فی الحیاة الدنیا هی ما بشرهم الله به فی القرآن و ثانیها أن البشارة فی الحیاة الدنیا بشارة الملائکة للمؤمنین عند موتهم ب أَلَّا تَخافُوا وَ لا تَحْزَنُوا وَ أَبْشِرُوا بِالْجَنَّةِ و ثالثها أنها فی الدنیا الرؤیا الصالحة یراها المؤمن أو تری له وَ فِی الْآخِرَةِ بالجنة و هی ما تبشرهم الملائکة عند خروجهم من القبور و فی القیامة إلی أن یدخلوا الجنة یبشرونهم بها حالا بعد حال و هو المروی عن أبی جعفر علیه السلام و روی ذلک فی حدیث مرفوع عن النبی صلی الله علیه و آله لا تَبْدِیلَ لِکَلِماتِ اللَّهِ أی لا خلف لما وعد الله تعالی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سبحانه لِلَّذِینَ اسْتَجابُوا لِرَبِّهِمُ الْحُسْنی أی الخصلة الحسنی و الحالة الحسنی و هی صفة الثواب و الجنة وَ الَّذِینَ لَمْ یَسْتَجِیبُوا لَهُ أی لله فلم یؤمنوا به لَوْ أَنَّ لَهُمْ ما فِی الْأَرْضِ جَمِیعاً وَ مِثْلَهُ مَعَهُ لَافْتَدَوْا بِهِ أی جعلوا ذلک فدیة أنفسهم من العذاب و لم یقبل ذلک منهم أُولئِکَ لَهُمْ سُوءُ الْحِسابِ فیه أقوال أحدها أن سوء </w:t>
      </w:r>
    </w:p>
    <w:p>
      <w:pPr>
        <w:pStyle w:val="BookText"/>
        <w:rPr/>
      </w:pPr>
      <w:r>
        <w:rPr>
          <w:rFonts w:ascii="IRNazanin" w:hAnsi="IRNazanin" w:eastAsia="IRNazanin"/>
          <w:color w:val="111111"/>
          <w:sz w:val="28"/>
          <w:sz w:val="28"/>
          <w:szCs w:val="28"/>
          <w:rtl w:val="true"/>
          <w:lang w:bidi="fa-IR"/>
        </w:rPr>
        <w:t>الحساب أخذهم بذنوبهم کلها من دون أن یغفر لهم شی‌ء منها و یؤید ذلک ما جاء فی الحدیث من نوقش الحساب عذب فیکون سوء الحساب المناقشة و الثانی هو أن یحاسبوا للتقریع و التوبیخ فإن الکافر یحاسب علی هذا الوجه و المؤمن یحاسب لیسر بما أعد الله له و الثالث هو أن لا یقبل لهم حسنة و لا یغفر لهم سیئة و روی ذلک عن أبی عبد الله علیه السلام و الرابع أن سوء الحساب هو سوء الجزاء فسمی الجزاء حسابا لأن فیه إعطاء المستحق حقه وَ مَأْواهُمْ جَهَنَّمُ أی مصیرهم إلی جهنم وَ بِئْسَ الْمِهادُ أی و بئس ما مهدوا لأنفسهم و المهاد الفراش الذی یوطأ لصاحبه و سمی النار مهادا لأنه فی موضع المهاد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سبحانه لِیَحْمِلُوا أَوْزارَهُمْ اللام للعاقبة کامِلَةً أی تامة یَوْمَ الْقِیامَةِ وَ مِنْ أَوْزارِ الَّذِینَ یُضِلُّونَهُمْ بِغَیْرِ عِلْمٍ أی و یحملون مع أوزارهم بعض أوزار الذین أضلوهم عن سبیل الله و هو وزر الإضلال و الإغواء و لم یحملوا وزر غوایتهم و ضلالتهم و قوله بِغَیْرِ عِلْمٍ معناه من علم منهم بذلک بل جاهلین به أَلا ساءَ ما یَزِرُونَ أی بئس الحمل حملهم فی الآثام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سبحانه ثُمَّ یَوْمَ الْقِیامَةِ یُخْزِیهِمْ أی یذلهم و یفضحهم یوم القیامة علی رءوس الأشهاد و یهینهم بالعذاب وَ یَقُولُ علی سبیل التوبیخ لهم و التهجین أَیْنَ شُرَکائِیَ الذین کنتم تشرکونهم معی فی العبادة علی زعمکم الَّذِینَ کُنْتُمْ تُشَاقُّونَ أی تعادون المؤمنین فِیهِمْ قالَ الَّذِینَ أُوتُوا الْعِلْمَ بالله و بدینه و شرائعه من المؤمنین و قیل هم الملائکة عن ابن عباس إِنَّ الْخِزْیَ الْیَوْمَ وَ السُّوءَ عَلَی الْکافِرِینَ أی إن الهوان الیوم و العذاب الذی یسوء علی الجاحدین لنعم الله المنکرین لتوحیده و صدق رسله الَّذِینَ تَتَوَفَّاهُمُ الْمَلائِکَةُ ظالِمِی أَنْفُسِهِمْ أی الذین یقبض ملک الموت و أعوانه أرواحهم ففارقوا الدنیا و هم ظالمون لأنفسهم بإصرارهم علی الکفر فَأَلْقَوُا السَّلَمَ </w:t>
      </w:r>
      <w:r>
        <w:rPr>
          <w:rStyle w:val="FootnoteAnchor"/>
          <w:rtl w:val="true"/>
        </w:rPr>
        <w:footnoteReference w:id="155"/>
      </w:r>
      <w:r>
        <w:rPr>
          <w:rFonts w:ascii="IRNazanin" w:hAnsi="IRNazanin" w:eastAsia="IRNazanin"/>
          <w:color w:val="111111"/>
          <w:sz w:val="28"/>
          <w:sz w:val="28"/>
          <w:szCs w:val="28"/>
          <w:rtl w:val="true"/>
          <w:lang w:bidi="fa-IR"/>
        </w:rPr>
        <w:t xml:space="preserve">أی </w:t>
      </w:r>
    </w:p>
    <w:p>
      <w:pPr>
        <w:pStyle w:val="BookText"/>
        <w:rPr/>
      </w:pPr>
      <w:r>
        <w:rPr>
          <w:rFonts w:ascii="Amiri" w:hAnsi="Amiri" w:eastAsia="Amiri" w:cs="Amiri"/>
          <w:color w:val="111111"/>
          <w:sz w:val="28"/>
          <w:sz w:val="28"/>
          <w:szCs w:val="28"/>
          <w:rtl w:val="true"/>
          <w:lang w:bidi="ar-SA"/>
        </w:rPr>
        <w:t>استسلموا للحق و انقادوا حین لا ینفعهم الانقیاد و الإذعان یقولون ما کُنَّا نَعْمَلُ عند أنفسنا مِنْ سُوءٍ أی معصیة فکذبهم الله تعالی و قال بَلی قد فعلتم إِنَّ اللَّهَ عَلِیمٌ بِما کُنْتُمْ تَعْمَلُونَ فی الدنیا من المعاصی و غیرها و قیل القائل المؤمنون الذین أوتوا العلم أو الملائکة فَادْخُلُوا أَبْوابَ جَهَنَّمَ أی طبقاتهم و درکاتها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 وَ یَوْمَ یَقُولُ یرید یوم القیامة یقول الله للمشرکین و عبدة الأصنام نادُوا شُرَکائِیَ الَّذِینَ زَعَمْتُمْ فی الدنیا أنهم شرکائی لیدفعوا عنکم العذاب فَدَعَوْهُمْ یعنی المشرکین یدعون أولئک الشرکاء فَلَمْ یَسْتَجِیبُوا لَهُمْ وَ جَعَلْنا بَیْنَهُمْ أی بین المؤمنین و الکافرین مَوْبِقاً و هو اسم واد عمیق فرق الله به بین أهل الهدی و أهل الضلالة و قیل بین المعبودین و عبدتهم مَوْبِقاً أی حاجزا عن ابن الأعرابی أی فأدخلنا من کانوا یزعمون أنهم معبودهم مثل الملائکة و المسیح الجنة و أدخلنا الکفار النار و قیل معناه جعلنا مواصلتهم فی الدنیا موبقا أی مهلکا لهم فی الآخرة عن الفراء و قتادة و ابن عباس فالبین علی هذا القول معناه التواصل و قیل مَوْبِقاً عداوة عن الحسن و روی عن أنس أنه قال الموبق واد فی جهنم من قیح و دم وَ رَأَی الْمُجْرِمُونَ النَّارَ یعنی المشرکون رأوا النار و هی تتلظی حنقا علیهم عن ابن عباس و قیل عام فی أصحاب الکبائر فَظَنُّوا أَنَّهُمْ مُواقِعُوها أی علموا أنهم داخلون فیها وَ لَمْ یَجِدُوا عَنْها مَصْرِفاً أی معدلا و موضعا ینصرفون إلیه لیتخلصوا منها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فَلا تَعْجَلْ عَلَیْهِمْ إِنَّما نَعُدُّ لَهُمْ عَدًّا أی لا تستعجل لهم العذاب فإن مدة بقائهم قلیلة فإنا نعد لهم الأیام و السنین و قیل معناه نعد أنفاسهم و قیل نعد أعمالهم یَوْمَ نَحْشُرُ الْمُتَّقِینَ إِلَی الرَّحْمنِ وَفْداً أی اذکر لهم یا محمد الیوم الذی نجمع فیه من اتقی الله فی الدنیا بطاعته و اجتناب معاصیه إِلَی الرَّحْمنِ أی إلی جنته و دار کرامته وفودا و جماعات و قیل رکبانا یؤتون بنوق لم یر مثلها علیها رحائل الذهب و أزمتها الزبرجد فیرکبون علیها حتی یضربوا أبواب الجنة عن أمیر المؤمنین علیه السلام و ابن عباس وَ نَسُوقُ الْمُجْرِمِینَ إِلی جَهَنَّمَ وِرْداً أی و نحث المجرمین علی السیر إلی جهنم عطاشا کالإبل التی ترد عطاشا مشاة علی أرجلهم و سمی </w:t>
      </w:r>
    </w:p>
    <w:p>
      <w:pPr>
        <w:pStyle w:val="BookText"/>
        <w:rPr/>
      </w:pPr>
      <w:r>
        <w:rPr>
          <w:rFonts w:ascii="IRNazanin" w:hAnsi="IRNazanin" w:eastAsia="IRNazanin"/>
          <w:color w:val="111111"/>
          <w:sz w:val="28"/>
          <w:sz w:val="28"/>
          <w:szCs w:val="28"/>
          <w:rtl w:val="true"/>
          <w:lang w:bidi="fa-IR"/>
        </w:rPr>
        <w:t>العطاش وردا لأنهم یردون لطلب الماء و قیل الورد النصیب أی هم نصیب جهنم من الفریقین و المؤمنون نصیب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سبحانه فَإِنَّ لَهُ مَعِیشَةً ضَنْکاً أی عیشا ضیقا و قیل هو عذاب القبر و قیل هو طعام الضریع و الزقوم فی جهنم وَ نَحْشُرُهُ یَوْمَ الْقِیامَةِ أَعْمی أی أعمی البصر و قیل أعمی عن الحجة و الأول هو الوجه قال الفراء یقال إنه یخرج من قبره بصیرا فیعمی فی حشره</w:t>
      </w:r>
    </w:p>
    <w:p>
      <w:pPr>
        <w:pStyle w:val="BookText"/>
        <w:rPr/>
      </w:pPr>
      <w:r>
        <w:rPr>
          <w:rFonts w:ascii="Amiri" w:hAnsi="Amiri" w:eastAsia="Amiri" w:cs="Amiri"/>
          <w:color w:val="111111"/>
          <w:sz w:val="28"/>
          <w:sz w:val="28"/>
          <w:szCs w:val="28"/>
          <w:rtl w:val="true"/>
          <w:lang w:bidi="ar-SA"/>
        </w:rPr>
        <w:t>وَ قَدْ رُوِیَ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لَمْ یَحُجَّ وَ لَهُ مَالٌ قَالَ هُوَ مِمَّنْ قَالَ اللَّهُ تَعَالَی وَ نَحْشُرُهُ یَوْمَ الْقِیامَةِ أَعْمی فَقُلْتُ سُبْحَانَ اللَّهِ أَعْمَی قَالَ أَعْمَاهُ اللَّهُ عَنْ طَرِیقِ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کَذلِکَ أَتَتْکَ آیاتُنا فَنَسِیتَها هذا جواب من الله سبحانه و معناه کما حشرناک أعمی جاءک محمد و القرآن و الدلائل فأعرضت عنها و تعرضت لنسیانها فإن النسیان لیس من فعل الإنسان فیؤاخذ علیه وَ کَذلِکَ الْیَوْمَ تُنْسی أی تصیر بمنزلة من ترک کالمنسی بعذاب لا یفنی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سبحانه لا یَحْزُنُهُمُ الْفَزَعُ الْأَکْبَرُ أی الخوف الأعظم و هو عذاب النار إذا أطبقت علی أهلها و قیل هو النفخة الأخیرة لقوله تعالی یَوْمَ یُنْفَخُ فِی الصُّورِ فَفَزِعَ مَنْ فِی السَّماواتِ وَ مَنْ فِی الْأَرْضِ إِلَّا مَنْ شاءَ اللَّهُ و قیل هو حین یؤمر بالعبد إلی النار و قیل هو حین یذبح الموت علی صورة کبش أملح و ینادی یا أهل الجنة خلود و لا موت و یا أهل النار خلود و لا موت</w:t>
      </w:r>
    </w:p>
    <w:p>
      <w:pPr>
        <w:pStyle w:val="BookText"/>
        <w:rPr/>
      </w:pPr>
      <w:r>
        <w:rPr>
          <w:rFonts w:ascii="Amiri" w:hAnsi="Amiri" w:eastAsia="Amiri" w:cs="Amiri"/>
          <w:color w:val="111111"/>
          <w:sz w:val="28"/>
          <w:sz w:val="28"/>
          <w:szCs w:val="28"/>
          <w:rtl w:val="true"/>
          <w:lang w:bidi="ar-SA"/>
        </w:rPr>
        <w:t>وَ رَوَی أَبُو سَعِیدٍ الْخُدْرِیُّ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عَلَی کُثْبَانٍ مِنْ مِسْکٍ لا یَحْزُنُهُمُ الْفَزَعُ الْأَکْبَرُ وَ لَا یَکْتَرِثُونَ لِلْحِسَابِ رَجُلٌ قَرَأَ الْقُرْآنَ مُحْتَسِباً ثُمَّ أَمَّ قَوْماً مُحْتَسِباً وَ رَجُلٌ أَذَّنَ مُحْتَسِباً وَ مَمْلُوکٌ أَدَّی حَقَّ اللَّهِ عَزَّ وَ جَلَّ وَ حَقَّ مَوَالِیهِ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تَتَلَقَّاهُمُ الْمَلائِکَةُ أی تستقبلهم الملائکة بالتهنئة یقولون لهم هذا یَوْمُکُمُ الَّذِی کُنْتُمْ تُوعَدُونَ فی الدنیا فأبشروا بالأمن و الفوز</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عز و جل وَ یَوْمَ یَحْشُرُهُمْ أی یجمعهم وَ ما یَعْبُدُونَ مِنْ دُونِ اللَّهِ یعنی عیسی و عزیر أو الملائکة و قیل یعنی الأصنام فَیَقُولُ الله لهؤلاء المعبودین أَ أَنْتُمْ أَضْلَلْتُمْ عِبادِی هؤُلاءِ أَمْ هُمْ ضَلُّوا السَّبِیلَ أی طریق الجنة و النجاة قالُوا یعنی المعبودین من الملائکة و الإنس أو الأصنام إذا أحیاهم الله سبحانه و أنطقهم سُبْحانَکَ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تنزیها لک عن الشریک ما کانَ یَنْبَغِی لَنا أَنْ نَتَّخِذَ مِنْ دُونِکَ مِنْ أَوْلِیاءَ أی لیس لنا أن نوالی أعداءک بل أنت ولینا من دونهم و قیل معناه ما کان یجوز لنا و للعابدین و ما کان یحق لنا أن نأمر أحدا بأن یعبدنا فإنا لو أمرناهم بذلک لکنا والیناهم و نحن لا نوالی من یکفر بک وَ لکِنْ مَتَّعْتَهُمْ وَ آباءَهُمْ حَتَّی نَسُوا الذِّکْرَ معناه و لکن طولت أعمارهم و أعمار آبائهم و أمددتهم بالأموال و الأولاد بعد موت الرسل حتی نسوا الذکر المنزل علی الأنبیاء و ترکوه وَ کانُوا قَوْماً بُوراً أی هلکی فاسدین هذا تمام الحکایة عن قول المعبودین فیقول الله سبحانه فَقَدْ کَذَّبُوکُمْ أی کذبکم المعبودون أیها المشرکون بِما تَقُولُونَ أی بقولکم إنهم آلهة شرکاء لله و من قرأ بالیاء فالمعنی فقد کذبوکم بقولهم سُبْحانَکَ ما کانَ یَنْبَغِی لَنا الآیة فما یستطیعون صرفا أی فما یستطیع المعبودون صرف العذاب عنکم و لا نصرکم بدفع العذاب عنکم و من قرأ بالتاء فالمعنی فما تستطیعون أیها المتخذون الشرکاء صرف العذاب عن أنفسکم و لا أن تنصروها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عز و جل یَوْمَ یَرَوْنَ الْمَلائِکَةَ یعنی یوم القیامة لا بُشْری یَوْمَئِذٍ لِلْمُجْرِمِینَ أی لا بشارة لهم بالجنة و الثواب و المراد بالمجرمین هنا الکفار وَ یَقُولُونَ حِجْراً مَحْجُوراً أی و یقول الملائکة لهم حراما محرما علیکم سماع البشری و قیل معناه و یقول المجرمون للملائکة کما کانوا یقولون فی الدنیا إذا لقوا من یخافون منه القتل حجرا محجورا دماؤنا قال الخلیل کان الرجل یری الرجل الذی یخاف منه القتل فی الجاهلیة فی الأشهر الحرم فیقول حجرا محجورا أی حرام علیک حرمتی فی هذه الشهر فلا یبدؤه بشر فإذا کان یوم القیامة رأوا الملائکة فقالوا ذلک ظنا منهم أنهم ینفعهم و قیل معناه حراما محرما أن یدخل الجنة إلا من قال لا إله إلا الله عن عطاء عن ابن عباس و قیل یقولون حجرا محجورا علیکم أن تتعوذوا و إلا فلا معاذ لکم وَ قَدِمْنا إِلی ما عَمِلُوا مِنْ عَمَلٍ أی قصدنا و عمدنا إلی ما عمله الکفار فی الدنیا مما رجوا به النفع و الأجر و طلبوا به الثواب و البر فَجَعَلْناهُ هَباءً مَنْثُوراً و هو الغبار یدخل الکوة فی شعاع الشمس و قیل هو رهج </w:t>
      </w:r>
      <w:r>
        <w:rPr>
          <w:rStyle w:val="FootnoteAnchor"/>
          <w:rtl w:val="true"/>
        </w:rPr>
        <w:footnoteReference w:id="156"/>
      </w:r>
      <w:r>
        <w:rPr>
          <w:rFonts w:ascii="IRNazanin" w:hAnsi="IRNazanin" w:eastAsia="IRNazanin"/>
          <w:color w:val="111111"/>
          <w:sz w:val="28"/>
          <w:sz w:val="28"/>
          <w:szCs w:val="28"/>
          <w:rtl w:val="true"/>
          <w:lang w:bidi="fa-IR"/>
        </w:rPr>
        <w:t xml:space="preserve">الدواب و قیل هو ما تسفیه الریاح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تذریه من التراب و قیل هو الماء المهراق و المنثور المتفرق و هذا مثل و المعنی یذهب أعمالهم باطلا فلم ینتفعوا بها من حیث عملوها لغیر الله ثم ذکر سبحانه فضل أهل الجنة علی أهل النار فقال أَصْحابُ الْجَنَّةِ یَوْمَئِذٍ یعنی یوم القیامة خَیْرٌ مُسْتَقَرًّا أی أفضل منزلا فی الجنة وَ أَحْسَنُ مَقِیلًا أی موضع قائلة قال الأزهری القیلولة عند العرب الاستراحة نصف النهار إذا اشتد الحر و إن لم یکن مع ذلک نوم و الدلیل علی ذلک أن الجنة لا نوم فیها و قال ابن عباس و ابن مسعود لا ینتصف النهار یوم القیامة حتی یقیل أهل الجنة فی الجنة و أهل النار فی النار قال البلخی معنی خیر و أحسن هنا أنه خیر فی نفسه و حسن فی نفسه لا بمعنی أنه أفضل من غیره وَ یَوْمَ تَشَقَّقُ السَّماءُ بِالْغَمامِ أی تتشقق السماء و علیها غمام کما یقال رکب الأمیر بسلاحه و قیل تتشقق السماء عن الغمام الأبیض و إنما تتشقق لنزول الملائکة و هو قوله وَ نُزِّلَ الْمَلائِکَةُ تَنْزِیلًا و قال ابن عباس تتشقق السماء الدنیا فینزل أهلها و هم أکثر ممن فی الأرض من الجن و الإنس ثم تتشقق السماء الثانیة فتنزل أهلها و هم أکثر ممن فی السماء الدنیا و من الجن و الإنس ثم کذلک حتی تتشقق السماء السابعة و أهل کل سماء یزیدون علی أهل کل سماء التی قبلها الْمُلْکُ یَوْمَئِذٍ الْحَقُّ لِلرَّحْمنِ أی الملک الذی هو الملک حقا ملک الرحمن یوم القیامة و یزول ملک سائر الملوک فیه وَ کانَ یَوْماً عَلَی الْکافِرِینَ عَسِیراً لشدته و مشقته علیهم و یهون علی المؤمنین کأنهم فی صلاة صلوها فی دار الدنیا وَ یَوْمَ یَعَضُّ الظَّالِمُ عَلی یَدَیْهِ ندما و تأسفا و قیل هو عقبة بن أبی معیط و تذهبان إلی المرفقین ثم تنبتان و لا یزال هکذا کلما نبتت یده أکلها ندامة علی ما فعل یَقُولُ یا لَیْتَنِی اتَّخَذْتُ مَعَ الرَّسُولِ سَبِیلًا أی لیتنی اتبعت محمدا و اتخذت معه سبیلا إلی الهدی یا وَیْلَتی لَیْتَنِی لَمْ أَتَّخِذْ فُلاناً یعنی أبیا خَلِیلًا و قیل أراد به الشیطان و إن قلنا إن المراد بالظالم هاهنا جنس الظلمة فالمراد به کل خلیل یضل عن الدین لَقَدْ أَضَلَّنِی أی صرفنی و ردنی عَنِ الذِّکْرِ أی القرآن و الإیمان به بَعْدَ إِذْ جاءَنِی مع الرسول ثم قال الله تعالی وَ کانَ الشَّیْطانُ لِلْإِنْسانِ خَذُولًا لأنه یتبرأ منه فی الآخرة و یسلمه </w:t>
      </w:r>
    </w:p>
    <w:p>
      <w:pPr>
        <w:pStyle w:val="BookText"/>
        <w:rPr/>
      </w:pPr>
      <w:r>
        <w:rPr>
          <w:rFonts w:ascii="Amiri" w:hAnsi="Amiri" w:eastAsia="Amiri" w:cs="Amiri"/>
          <w:color w:val="111111"/>
          <w:sz w:val="28"/>
          <w:sz w:val="28"/>
          <w:szCs w:val="28"/>
          <w:rtl w:val="true"/>
          <w:lang w:bidi="ar-SA"/>
        </w:rPr>
        <w:t>إلی الهلاک و لا یغنی عنه شیئا وَ قالَ الرَّسُولُ یعنی محمدا صلی الله علیه و آله یا رَبِّ إِنَّ قَوْمِی اتَّخَذُوا هذَا الْقُرْآنَ مَهْجُوراً یعنی هجروا القرآن و هجرونی و کذبونی و قیل إن قال معناه 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سبحانه نقلا عن إبراهیم علیه السلام وَ لا تُخْزِنِی أی لا تفضحنی و لا تعیرنی بذنب یَوْمَ یُبْعَثُونَ و هذا الدعاء کان منه علیه السلام علی وجه الانقطاع إلی الله لما بینا أن القبیح لا یجوز وقوعه من الأنبیاء علیهم السلام ثم فسر ذلک الیوم بأن قال یَوْمَ لا یَنْفَعُ مالٌ وَ لا بَنُونَ إذ لا یتهیأ لذی مال أن یفتدی من شدائد ذلک الیوم به و لا یتحمل من صاحب البنین بنوه شیئا من معاصیه إِلَّا مَنْ أَتَی اللَّهَ بِقَلْبٍ سَلِیمٍ من الشرک و الشک و قیل من الفساد و المعاصی و إنما خص القلب بالسلامة لأنه إذا سلم القلب سلم سائر الجوارح من الفساد من حیث إن الفساد بالجارحة لا یکون إلا عن قصد بالقلب الفاسد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الْقَلْبُ الَّذِی سَلِمَ مِنْ حُبِّ الدُّنْیَا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أُزْلِفَتِ الْجَنَّةُ لِلْمُتَّقِینَ أی قربت لهم لیدخلوها وَ بُرِّزَتِ الْجَحِیمُ لِلْغاوِینَ أی أظهرت و کشفت الغطاء عنها للضالین عن طریق الحق و الصواب وَ قِیلَ لَهُمْ علی وجه التوبیخ أَیْنَ ما کُنْتُمْ تَعْبُدُونَ مِنْ دُونِ اللَّهِ من الأصنام و الأوثان و غیرهما هَلْ یَنْصُرُونَکُمْ بدفع العذاب عنکم أَوْ یَنْتَصِرُونَ لکم إذا عوقبتم و قیل یَنْتَصِرُونَ أی یمتنعون من العذاب فَکُبْکِبُوا فِیها أی جمعوا و طرح بعضهم علی بعض و قیل نکسوا فیها علی وجوههم هُمْ یعنی الآلهة وَ الْغاوُونَ أی و العابدون وَ جُنُودُ إِبْلِیسَ أَجْمَعُونَ أی و کبکب معهم جنود إبلیس یرید من اتبعه من ولده و ولد آدم قالُوا وَ هُمْ فِیها یَخْتَصِمُونَ أی قال هؤلاء و هم فی النار یخاصم بعضهم بعضا تَاللَّهِ إِنْ کُنَّا لَفِی ضَلالٍ مُبِینٍ إن هی المخففة إِذْ نُسَوِّیکُمْ بِرَبِّ الْعالَمِینَ أی عدلناکم به فی توجیه العبادة إلیکم وَ ما أَضَلَّنا إِلَّا الْمُجْرِمُونَ الذین اقتدینا بهم و قیل إلا الشیاطین فَما لَنا مِنْ شافِعِینَ یشفعون لنا و یسألون فی أمرنا وَ لا صَدِیقٍ حَمِیمٍ أی ذی قرابة یهمه أمرنا و ذلک حین یشفع الملائکة و النبیون و المؤمنون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الْخَبَرِ الْمَأْثُورِ عَنْ جَابِرِ بْنِ عَبْدِ اللَّهِ قَالَ سَمِعْتُ رَسُولَ اللَّهِ صلی الله علیه و آله یَقُولُ إِنَّ الرَّجُلَ یَقُولُ فِی الْجَنَّةِ مَا فَعَلَ صَدِیقِی فُلَانٌ وَ صَدِیقُهُ فِی الْجَحِیمِ فَیَقُولُ اللَّهُ تَعَالَی أَخْرِجُوا لَهُ صَدِیقَهُ إِلَی الْجَنَّةِ فَیَقُولُ مَنْ بَقِیَ فِی النَّارِ فَما لَنا مِنْ شافِعِینَ وَ لا صَدِیقٍ حَمِیمٍ</w:t>
      </w:r>
    </w:p>
    <w:p>
      <w:pPr>
        <w:pStyle w:val="BookText"/>
        <w:rPr/>
      </w:pPr>
      <w:r>
        <w:rPr>
          <w:rFonts w:ascii="Amiri" w:hAnsi="Amiri" w:eastAsia="Amiri" w:cs="Amiri"/>
          <w:color w:val="111111"/>
          <w:sz w:val="28"/>
          <w:sz w:val="28"/>
          <w:szCs w:val="28"/>
          <w:rtl w:val="true"/>
          <w:lang w:bidi="ar-SA"/>
        </w:rPr>
        <w:t>وَ رَوَی الْعَیَّاشِیُّ بِالْإِسْنَادِ عَنْ حُمْرَانَ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لَنَشْفَعَنَّ لِشِیعَتِنَا حَتَّی یَقُولَ النَّاسُ فَما لَنا مِنْ شافِعِینَ إِلَی قَوْلِهِ فَنَکُونَ مِنَ الْمُؤْمِنِینَ</w:t>
      </w:r>
    </w:p>
    <w:p>
      <w:pPr>
        <w:pStyle w:val="BookText"/>
        <w:rPr/>
      </w:pPr>
      <w:r>
        <w:rPr>
          <w:rFonts w:ascii="Amiri" w:hAnsi="Amiri" w:eastAsia="Amiri" w:cs="Amiri"/>
          <w:color w:val="111111"/>
          <w:sz w:val="28"/>
          <w:sz w:val="28"/>
          <w:szCs w:val="28"/>
          <w:rtl w:val="true"/>
          <w:lang w:bidi="ar-SA"/>
        </w:rPr>
        <w:t>وَ فِی رِوَایَةٍ أُخْرَی حَتَّی یَقُولَ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فَلَوْ أَنَّ لَنا کَرَّةً أی رجعة إلی الدنیا فَنَکُونَ مِنَ الْمُؤْمِنِینَ المصدقین لتحل لنا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عز و جل مَنْ جاءَ بِالْحَسَنَةِ أی بکلمة التوحید و الإخلاص و قیل بالإیمان فَلَهُ خَیْرٌ مِنْها قال ابن عباس أی فمنها یصل الخیر إلیه و المعنی فله من تلک الحسنة خیر یوم القیامة و هو الثواب و الأمان من العقاب فخیر هاهنا اسم و لیس بالذی هو بمعنی الأفضل و قیل معناه فله أفضل منها فی عظم النفع لأنه یعطی بالحسنة عشرا وَ هُمْ مِنْ فَزَعٍ یَوْمَئِذٍ آمِنُونَ قال الکلبی إذا أطبقت النار علی أهلها فزعوا فزعة لم یفزعوا مثلها و أهل الجنة آمنون من ذلک الفزع وَ مَنْ جاءَ بِالسَّیِّئَةِ أی بالمعصیة الکبیرة التی هی الکفر و الشرک عن ابن عباس و أکثر المفسرین فَکُبَّتْ وُجُوهُهُمْ فِی النَّارِ أی ألقوا فی النار منکوسین هَلْ تُجْزَوْنَ إِلَّا ما کُنْتُمْ تَعْمَلُونَ یعنی أن هذا جزاء فعلکم و لیس بظلم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السَّیِّدُ مَهْدِیُّ بْنُ نِزَارٍ عَنْ أَبِی الْقَاسِمِ عُبَیْدِ اللَّهِ الْحَسْکَانِیِّ عَنْ مُحَمَّدِ بْنِ عَبْدِ اللَّهِ بْنِ أَحْمَدَ عَنْ مُحَمَّدِ بْنِ أَحْمَدَ بْنِ مُحَمَّدٍ عَنْ عَبْدِ الْعَزِیزِ بْنِ یَحْیَی بْنِ أَحْمَدَ عَنْ مُحَمَّدِ بْنِ عَبْدِ الرَّحْمَنِ بْنِ الْفَضْلِ عَنْ جَعْفَرِ بْنِ الْحُسَیْنِ عَنْ مُحَمَّدِ بْنِ زَیْدِ بْنِ عَلِیٍّ عَنْ أَبِیهِ قَالَ سَمِعْتُ أَبَا جَعْفَرٍ علیه السلام یَقُولُ دَخَلَ أَبُو عَبْدِ اللَّهِ الْجَدَلِیُّ </w:t>
      </w:r>
      <w:r>
        <w:rPr>
          <w:rStyle w:val="FootnoteAnchor"/>
          <w:rtl w:val="true"/>
        </w:rPr>
        <w:footnoteReference w:id="157"/>
      </w:r>
      <w:r>
        <w:rPr>
          <w:rFonts w:ascii="Amiri" w:hAnsi="Amiri" w:eastAsia="Amiri" w:cs="Amiri"/>
          <w:color w:val="111111"/>
          <w:sz w:val="28"/>
          <w:sz w:val="28"/>
          <w:szCs w:val="28"/>
          <w:rtl w:val="true"/>
          <w:lang w:bidi="ar-SA"/>
        </w:rPr>
        <w:t xml:space="preserve">عَلَی أَمِیرِ الْمُؤْمِنِینَ علیه السلام فَقَالَ لَهُ یَا عَبْدَ اللَّهِ أَ لَا أُخْبِرُکَ بِقَوْلِ اللَّهِ عَزَّ وَ جَلَ </w:t>
      </w:r>
    </w:p>
    <w:p>
      <w:pPr>
        <w:pStyle w:val="BookText"/>
        <w:rPr/>
      </w:pPr>
      <w:r>
        <w:rPr>
          <w:rFonts w:ascii="Amiri" w:hAnsi="Amiri" w:eastAsia="Amiri" w:cs="Amiri"/>
          <w:color w:val="111111"/>
          <w:sz w:val="28"/>
          <w:sz w:val="28"/>
          <w:szCs w:val="28"/>
          <w:rtl w:val="true"/>
          <w:lang w:bidi="ar-SA"/>
        </w:rPr>
        <w:t>مَنْ جاءَ بِالْحَسَنَةِ فَلَهُ خَیْرٌ مِنْها إِلَی قَوْلِهِ تَعْمَلُونَ قَالَ بَلَی جُعِلْتُ فِدَاکَ قَالَ الْحَسَنَةُ حُبُّنَا أَهْلَ الْبَیْتِ وَ السَّیِّئَةُ بُغْضُنَا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سبحانه أَ فَمَنْ وَعَدْناهُ وَعْداً حَسَناً من ثواب الجنة و نعیمها فَهُوَ لاقِیهِ أی واصل إلیه کَمَنْ مَتَّعْناهُ مَتاعَ الْحَیاةِ الدُّنْیا من الأموال و غیرها ثُمَّ هُوَ یَوْمَ الْقِیامَةِ مِنَ الْمُحْضَرِینَ للجزاء و العقاب و قیل من المحضرین فی النار وَ یَوْمَ یُنادِیهِمْ أی و اذکروا یوم ینادی الله الکفار و هو یوم القیامة و هذا نداء تقریع و تبکیت فَیَقُولُ أَیْنَ شُرَکائِیَ الَّذِینَ کُنْتُمْ تَزْعُمُونَ أنهم شرکائی فی الإلهیة و تعبدونهم و تدعون أنهم ینفعونکم قالَ الَّذِینَ حَقَّ عَلَیْهِمُ الْقَوْلُ أی حق علیهم الوعید بالعذاب من الجن و الشیاطین و الذین أغووا الخلق من الإنس رَبَّنا هؤُلاءِ الَّذِینَ أَغْوَیْنا یعنون أتباعهم أَغْوَیْناهُمْ کَما غَوَیْنا أی أضللناهم عن الدین بدعائنا إیاهم إلی الضلال کما ضللنا نحن أنفسنا تَبَرَّأْنا إِلَیْکَ منهم و من أفعالهم ما کانُوا إِیَّانا یَعْبُدُونَ أی لم یکونوا یعبدوننا بل کانوا یعبدون الشیاطین الذین زینوا لهم عبادتنا و قیل معناه لم یعبدونا باستحقاق و حجة وَ قِیلَ ادْعُوا شُرَکاءَکُمْ أی و یقال للأتباع ادعوا الذین عبدتموهم من دون الله لینصروکم و یدفعوا عنکم عذاب الله فَدَعَوْهُمْ فَلَمْ یَسْتَجِیبُوا لَهُمْ أی فیدعونهم فلا یجیبونهم إلی ملتمسهم وَ رَأَوُا الْعَذابَ أی یرون العذاب لَوْ أَنَّهُمْ کانُوا یَهْتَدُونَ جواب لو محذوف أی لما اتبعوهم و قال البیضاوی و قیل لو للتمنی أی تمنوا أنهم کانوا مهتدین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الطبرسی رحمه الله وَ یَوْمَ یُنادِیهِمْ فَیَقُولُ ما ذا أَجَبْتُمُ الْمُرْسَلِینَ أی ما کان جوابکم لمن أرسل إلیکم من النبیین و هذا سؤال تقدیر للذنب و هو نداء یجمع العلم و العمل فإن الرسل یدعون إلی العلم و العمل جمیعا فکأنه قیل لهم ما ذا علمتم و ما ذا عملتم فَعَمِیَتْ عَلَیْهِمُ الْأَنْباءُ یَوْمَئِذٍ أی خفیت و أشبهت علیهم طرق الجواب فصاروا کالأعمی و قیل معناه فالتبست علیهم الحجج و سمیت حججهم أنباء لأنها أخبار یخبر بها و هم لا یحتجون و لا ینطقون بحجة لأن الله تعالی أدحض حجتهم و أکل ألسنتهم فسکتوا فذلک قوله فَهُمْ لا یَتَساءَلُونَ أی لا یسأل بعضهم بعضا عن </w:t>
      </w:r>
    </w:p>
    <w:p>
      <w:pPr>
        <w:pStyle w:val="BookText"/>
        <w:rPr/>
      </w:pPr>
      <w:r>
        <w:rPr>
          <w:rFonts w:ascii="IRNazanin" w:hAnsi="IRNazanin" w:eastAsia="IRNazanin"/>
          <w:color w:val="111111"/>
          <w:sz w:val="28"/>
          <w:sz w:val="28"/>
          <w:szCs w:val="28"/>
          <w:rtl w:val="true"/>
          <w:lang w:bidi="fa-IR"/>
        </w:rPr>
        <w:t>الحجج و قیل لا یسأل بعضهم بعضا عن حاله لشغله بنفسه أو لا یسأل بعضهم بعضا عن العذر الذی یعتذر به فی الجواب فلا یجیبون و قیل لا یتساءلون بالأنساب و القرابة کما فی الدنیا و قیل لا یسأل بعضهم بعضا أن یحمل ذنوبه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 یُبْلِسُ الْمُجْرِمُونَ أی ییأس الکافرون من رحمة الله و نعمه التی یفیضها علی المؤمنین و قیل یتحیرون و تنقطع حجتهم بظهور جلائل آیات الآخرة التی تقع عندها علم الضرورة وَ کانُوا بِشُرَکائِهِمْ کافِرِینَ أی یتبرءون عن الأوثان و ینکرون کونها آلهة یَوْمَئِذٍ یَتَفَرَّقُونَ فیصیر المؤمنون أصحاب الیمین و المشرکون أصحاب الشمال فیتفرقون تفرقا لا یجتمعون بعده و قال الحسن لئن کانوا اجتمعوا فی الدنیا لیتفرقن یوم القیامة هؤلاء فی أعلی علیین و هؤلاء فی أسفل السافلین فَهُمْ فِی رَوْضَةٍ یُحْبَرُونَ أی فی الجنة ینعمون و یسرون سرورا یتبین أثره علیهم و قال ابن عباس أی یکرمون و قیل یلذذون بالسماع فَأُولئِکَ فِی الْعَذابِ مُحْضَرُونَ أی فیه محصلون و لفظة الإحضار لا یستعمل إلا فیما یکرهه الإنسان کما یقال أحضر فلان مجلس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 وَ لَوْ تَری یا محمد أو أیها الإنسان إِذِ الْمُجْرِمُونَ ناکِسُوا رُؤُسِهِمْ أی یوم القیامة حین یکون المجرمون مطاطئی رءوسهم و مطرقیها حیاء و ندما و ذلا عِنْدَ رَبِّهِمْ أی عند ما یتولی الله سبحانه حساب خلقه یقولون رَبَّنا أَبْصَرْنا وَ سَمِعْنا أی أبصرنا الرشد و سمعنا الحق و قیل معناه أبصرنا صدق وعدک و سمعنا منک تصدیق رسلک و قیل معناه إنا کنا بمنزلة العمی فأبصرنا و بمنزلة الصم فسمعنا فَارْجِعْنا أی فارددنا إلی دار التکلیف نَعْمَلْ صالِحاً إِنَّا مُوقِنُونَ الیوم لا نرتاب شیئا من الحق و الرسالة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البیضاوی فی قوله عز و جل وَ لَوْ تَری إِذِ الظَّالِمُونَ مَوْقُوفُونَ عِنْدَ رَبِّهِمْ أی فی موضع المحاسبة یَرْجِعُ بَعْضُهُمْ إِلی بَعْضٍ الْقَوْلَ یتحاورون و یتراجعون القول یَقُولُ الَّذِینَ اسْتُضْعِفُوا یقول الأتباع لِلَّذِینَ اسْتَکْبَرُوا للرؤساء لَوْ لا أَنْتُمْ لو لا إضلالکم و صدکم إیانا عن الإیمان لَکُنَّا مُؤْمِنِینَ باتباع الرسول </w:t>
      </w:r>
    </w:p>
    <w:p>
      <w:pPr>
        <w:pStyle w:val="BookText"/>
        <w:rPr/>
      </w:pPr>
      <w:r>
        <w:rPr>
          <w:rFonts w:ascii="IRNazanin" w:hAnsi="IRNazanin" w:eastAsia="IRNazanin"/>
          <w:color w:val="111111"/>
          <w:sz w:val="28"/>
          <w:sz w:val="28"/>
          <w:szCs w:val="28"/>
          <w:rtl w:val="true"/>
          <w:lang w:bidi="fa-IR"/>
        </w:rPr>
        <w:t>قالَ الَّذِینَ اسْتَکْبَرُوا الآیة أنکروا أنهم کانوا صادین لهم عن الإیمان و أثبتوا أنهم هم الذین صدوا أنفسهم حیث أعرضوا عن الهدی و آثروا التقلید علیه وَ قالَ الَّذِینَ اسْتُضْعِفُوا الآیة إضراب عن إضرابهم أی لم یکن أجرامنا الصد بل مکرکم لنا دائبا لیلا و نهارا حتی أغرتم علینا رأینا وَ أَسَرُّوا النَّدامَةَ أی و أضمر الفریقان الندامة علی الضلال و الإضلال و أخفاها کل عن صاحبه مخافة التعییر أو أظهروها فإنه من الأضداد إذ الهمزة تصلح للإثبات و السلب کما فی أشکیته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عز و جل و یوم نحشرهم جمیعا المستکبرین و المستضعفین ثم نقول للملائکة أ هؤلاء إیاکم کانوا یعبدون تقریعا للمشرکین و تبکیتا لهم </w:t>
      </w:r>
      <w:r>
        <w:rPr>
          <w:rStyle w:val="FootnoteAnchor"/>
          <w:rtl w:val="true"/>
        </w:rPr>
        <w:footnoteReference w:id="158"/>
      </w:r>
      <w:r>
        <w:rPr>
          <w:rFonts w:ascii="IRNazanin" w:hAnsi="IRNazanin" w:eastAsia="IRNazanin"/>
          <w:color w:val="111111"/>
          <w:sz w:val="28"/>
          <w:sz w:val="28"/>
          <w:szCs w:val="28"/>
          <w:rtl w:val="true"/>
          <w:lang w:bidi="fa-IR"/>
        </w:rPr>
        <w:t>و إقناطا لهم عما یتوقعون من شفاعتهم و تخصیص الملائکة لأنهم أشرف شرکائهم و الصالحون للخطاب منهم و لأن عبادتهم مبدأ الشرک و أصله و قرأ حفص بالیاء فیهما قالُوا سُبْحانَکَ أَنْتَ وَلِیُّنا مِنْ دُونِهِمْ أنت الذی نوالیه من دونهم لا موالاة بیننا و بینهم کأنهم بینوا بذلک براءتهم من الرضا بعبادتهم ثم أضربوا عن ذلک و نفوا أنهم عبدوهم علی الحقیقة بقولهم بَلْ کانُوا یَعْبُدُونَ الْجِنَّ أی الشیاطین حیث أطاعوهم فی عبادة غیر الله و قیل کانوا یتمثلون و یخیلون إلیهم أنهم الملائکة فیعبدونهم أَکْثَرُهُمْ بِهِمْ مُؤْمِنُونَ الضمیر الأول للإنس أو للمشرکین و الأکثر بمعنی الکل و الثانی للجن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سبحانه وَ لَوْ تَری إِذْ فَزِعُوا عند الموت أو البعث أو یوم بدر و جواب لو محذوف لرأیت أمرا فظیعا فَلا فَوْتَ فلا یفوتون الله بهرب أو تحصن وَ أُخِذُوا مِنْ مَکانٍ قَرِیبٍ من ظهر الأرض إلی بطنها أو من الموقف إلی النار أو من صحراء بدر إلی القلیب </w:t>
      </w:r>
      <w:r>
        <w:rPr>
          <w:rStyle w:val="FootnoteAnchor"/>
          <w:rtl w:val="true"/>
        </w:rPr>
        <w:footnoteReference w:id="159"/>
      </w:r>
      <w:r>
        <w:rPr>
          <w:rFonts w:ascii="Amiri" w:hAnsi="Amiri" w:eastAsia="Amiri" w:cs="Amiri"/>
          <w:color w:val="111111"/>
          <w:sz w:val="28"/>
          <w:sz w:val="28"/>
          <w:szCs w:val="28"/>
          <w:rtl w:val="true"/>
          <w:lang w:bidi="ar-SA"/>
        </w:rPr>
        <w:t xml:space="preserve">وَ قالُوا آمَنَّا بِهِ بمحمد وَ أَنَّی لَهُمُ التَّناوُشُ و من أین لهم أن یتناولوا الإیمان تناولا سهلا مِنْ مَکانٍ بَعِیدٍ فإنه فی حیز التکلیف و قد بعد عنهم و هو تمثیل حالهم فی الاستخلاص بالإیمان بعد ما فات و بعد عنهم بحال من یرید أن یتناول الشی‌ء من غلوة تناوله من ذراع وَ قَدْ کَفَرُوا بِهِ بمحمد أو بالعذاب مِنْ قَبْلُ من قبل ذلک </w:t>
      </w:r>
    </w:p>
    <w:p>
      <w:pPr>
        <w:pStyle w:val="BookText"/>
        <w:rPr/>
      </w:pPr>
      <w:r>
        <w:rPr>
          <w:rFonts w:ascii="Amiri" w:hAnsi="Amiri" w:eastAsia="Amiri" w:cs="Amiri"/>
          <w:color w:val="111111"/>
          <w:sz w:val="28"/>
          <w:sz w:val="28"/>
          <w:szCs w:val="28"/>
          <w:rtl w:val="true"/>
          <w:lang w:bidi="ar-SA"/>
        </w:rPr>
        <w:t>أوان التکلیف وَ یَقْذِفُونَ بِالْغَیْبِ و یرجمون بالظن و یتکلمون بما لم یظهر لهم فی الرسول صلی الله علیه و آله من المطاعن أو فی العذاب من البت علی نفیه مِنْ مَکانٍ بَعِیدٍ من جانب بعید من أمره و هی الشبه التی تمحلوها فی أمر الرسول أو حال الآخرة کما حکاه من قبل وَ حِیلَ بَیْنَهُمْ وَ بَیْنَ ما یَشْتَهُونَ من نفع الإیمان و النجاة من النار کَما فُعِلَ بِأَشْیاعِهِمْ مِنْ قَبْلُ بأشباههم من کفرة الأمم الدارجة إِنَّهُمْ کانُوا فِی شَکٍّ مُرِیبٍ موقع فی الریبة أو ذا 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عز و جل وَ امْتازُوا الْیَوْمَ أَیُّهَا الْمُجْرِمُونَ و انفردوا عن المؤمنین و ذلک حین یسار بهم إلی الجنة و قیل اعتزلوا من کل خیر أو تفرقوا فی النار فإن لکل کافر بیتا ینفرد به لا یری و لا یری أَ لَمْ أَعْهَدْ إِلَیْکُمْ من جملة ما یقال لهم تقریعا و إلزاما للحجة و عهده إلیهم ما نصب لهم من الدلائل العقلیة و السمعیة الآمرة بعبادته الزاجرة عن عبادة غیره و جعلها عبادة الشیطان لأنه الآمر بها المزین لها هذا صِراطٌ مُسْتَقِیمٌ إشارة إلی ما عهد إلیهم أو إلی عبادته و الجبل الخلق الْیَوْمَ نَخْتِمُ عَلی أَفْواهِهِمْ نمنعها عن الکلام وَ تُکَلِّمُنا أَیْدِیهِمْ وَ تَشْهَدُ أَرْجُلُهُمْ بِما کانُوا یَکْسِبُونَ بظهور آثار المعاصی علیها و دلالتها علی أفعالها أو بإنطاق الله إیاها</w:t>
      </w:r>
    </w:p>
    <w:p>
      <w:pPr>
        <w:pStyle w:val="BookText"/>
        <w:rPr/>
      </w:pPr>
      <w:r>
        <w:rPr>
          <w:rFonts w:ascii="Amiri" w:hAnsi="Amiri" w:eastAsia="Amiri" w:cs="Amiri"/>
          <w:color w:val="111111"/>
          <w:sz w:val="28"/>
          <w:sz w:val="28"/>
          <w:szCs w:val="28"/>
          <w:rtl w:val="true"/>
          <w:lang w:bidi="ar-SA"/>
        </w:rPr>
        <w:t>وَ فِی الْحَدِیثِ أَنَّهُمْ یَجْحَدُونَ وَ یُخَاصِمُونَ فَیُخْتَمُ عَلَی أَفْوَاهِهِمْ وَ تُکَلِّمُ أَیْدِیهِمْ وَ أَرْجُلُهُمْ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 سبحانه احْشُرُوا الَّذِینَ ظَلَمُوا أمر الله للملائکة أو أمر بعضهم لبعض بحشر الظلمة من مقامهم إلی الموقف و قیل منه إلی الجحیم وَ أَزْواجَهُمْ و أشباههم عابد الصنم مع عبدة الصنم و عابد الکوکب مع عبدته أو نساؤهم اللاتی علی دینهم أو قرناؤهم من الشیاطین وَ ما کانُوا یَعْبُدُونَ من دون الله الأصنام و غیرها زیادة فی تحسیرهم و تخجیلهم و هو عام مخصوص بقوله إِنَّ الَّذِینَ سَبَقَتْ لَهُمْ مِنَّا الْحُسْنی الآیة و فیه دلیل علی أن الذین ظلموا المشرکون فَاهْدُوهُمْ إِلی صِراطِ الْجَحِیمِ فعرفوهم طریقها لیسلکوها وَ قِفُوهُمْ احبسوهم فی الموقف إِنَّهُمْ مَسْؤُلُونَ عن عقائدهم و أعمالهم و الواو لا یوجب الترتیب مع جواز أن تکون موقفهم و قال الطبرسی و قیل مسئولون عن ولایة علی بن أبی طالب علیهما السلام عن أبی سعید الخدری و عن سعید بن جبیر عن ابن عباس مرفوعا حدثناه عن الحاکم أبی القاسم الحسکانی بالإسناد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البیضاوی ما لَکُمْ لا تَناصَرُونَ لا ینصر بعضکم بعضا بالتخلیص و هو توبیخ و تقریع بَلْ هُمُ الْیَوْمَ مُسْتَسْلِمُونَ منقادون لعجزهم و انسداد الحیل علیهم و أصل الاستسلام طلب السلامة أو متسالمون کأنه یسلم بعضهم بعضا و یخذله وَ أَقْبَلَ بَعْضُهُمْ عَلی بَعْضٍ یَتَساءَلُونَ یسأل بعض بعضا بالتوبیخ و لذا فسر بیتخاصمون قالُوا إِنَّکُمْ کُنْتُمْ تَأْتُونَنا عَنِ الْیَمِینِ عن أقوی الوجوه و أیمنها أو عن الدین أو عن الخیر کأنکم تنفعوننا نفع السانح </w:t>
      </w:r>
      <w:r>
        <w:rPr>
          <w:rStyle w:val="FootnoteAnchor"/>
          <w:rtl w:val="true"/>
        </w:rPr>
        <w:footnoteReference w:id="160"/>
      </w:r>
      <w:r>
        <w:rPr>
          <w:rFonts w:ascii="IRNazanin" w:hAnsi="IRNazanin" w:eastAsia="IRNazanin"/>
          <w:color w:val="111111"/>
          <w:sz w:val="28"/>
          <w:sz w:val="28"/>
          <w:szCs w:val="28"/>
          <w:rtl w:val="true"/>
          <w:lang w:bidi="fa-IR"/>
        </w:rPr>
        <w:t>فتبعناکم و هلکنا مستعار من یمین الإنسان الذی هو أقوی الجانبین و أشرفه و أنفعه و لذلک سمی یمینا و یتیمن بالسانح أو عن القوة و القهر فتقسروننا علی الضلال أو عن الحلف فإنهم کانوا یحلفون لهم أنهم علی الحق قالُوا بَلْ لَمْ تَکُونُوا مُؤْمِنِینَ الآیة أجابهم الرؤساء أولا بمنع إضلالهم بأنهم کانوا ضالین فی أنفسهم و ثانیا بأنهم ما أجبروهم علی الکفر إذ لم یکن لهم علیهم تسلط و إنما جنحوا إلیه لأنهم کانوا قوما مختارین للطغیان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الطبرسی رحمه الله فَحَقَّ عَلَیْنا قَوْلُ رَبِّنا أی وجب علینا قول ربنا بأنا لا نؤمن و نموت علی الکفر أو وجب علینا العذاب الذی نستحقه علی الکفر و الإغراء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 قوله عز و جل وَ بَدا لَهُمْ مِنَ اللَّهِ ما لَمْ یَکُونُوا یَحْتَسِبُونَ أی ظهر لهم یوم القیامة من صنوف العذاب ما لم یکونوا ینتظرونه و لا یظنونه واصلا إلیهم و لم یکن فی حسبانهم و قال السدی </w:t>
      </w:r>
      <w:r>
        <w:rPr>
          <w:rStyle w:val="FootnoteAnchor"/>
          <w:rtl w:val="true"/>
        </w:rPr>
        <w:footnoteReference w:id="161"/>
      </w:r>
      <w:r>
        <w:rPr>
          <w:rFonts w:ascii="Amiri" w:hAnsi="Amiri" w:eastAsia="Amiri" w:cs="Amiri"/>
          <w:color w:val="111111"/>
          <w:sz w:val="28"/>
          <w:sz w:val="28"/>
          <w:szCs w:val="28"/>
          <w:rtl w:val="true"/>
          <w:lang w:bidi="ar-SA"/>
        </w:rPr>
        <w:t xml:space="preserve">ظنوا أعمالهم حسنات فبدت لهم سیئات وَ بَدا لَهُمْ </w:t>
      </w:r>
    </w:p>
    <w:p>
      <w:pPr>
        <w:pStyle w:val="BookText"/>
        <w:rPr/>
      </w:pPr>
      <w:r>
        <w:rPr>
          <w:rFonts w:ascii="Amiri" w:hAnsi="Amiri" w:eastAsia="Amiri" w:cs="Amiri"/>
          <w:color w:val="111111"/>
          <w:sz w:val="28"/>
          <w:sz w:val="28"/>
          <w:szCs w:val="28"/>
          <w:rtl w:val="true"/>
          <w:lang w:bidi="ar-SA"/>
        </w:rPr>
        <w:t>سَیِّئاتُ ما کَسَبُوا أی جزاء أعمالهم وَ حاقَ بِهِمْ أی نزل بهم ما کانُوا بِهِ یَسْتَهْزِؤُنَ هو کل ما ینذرهم النبی صلی الله علیه و آله مما کانوا ینکرونه و یکذبون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قوله تعالی أَنْ تَقُولَ أی خوف أن تقول أو حذرا من أن تقول نَفْسٌ یا حَسْرَتی عَلی ما فَرَّطْتُ فِی جَنْبِ اللَّهِ أی یا ندامتی علی ما ضیعت من ثواب الله و قیل قصرت فی أمر الله قال الفراء الجنب القرب أی فی قرب الله و جواره و قال الزجاج </w:t>
      </w:r>
      <w:r>
        <w:rPr>
          <w:rStyle w:val="FootnoteAnchor"/>
          <w:rtl w:val="true"/>
        </w:rPr>
        <w:footnoteReference w:id="162"/>
      </w:r>
      <w:r>
        <w:rPr>
          <w:rFonts w:ascii="IRNazanin" w:hAnsi="IRNazanin" w:eastAsia="IRNazanin"/>
          <w:color w:val="111111"/>
          <w:sz w:val="28"/>
          <w:sz w:val="28"/>
          <w:szCs w:val="28"/>
          <w:rtl w:val="true"/>
          <w:lang w:bidi="fa-IR"/>
        </w:rPr>
        <w:t>أی فرطت فی الطریق الذی هو طریق الله فالجنب بمعنی الجانب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الْعَیَّاشِیُّ بِالْإِسْنَادِ عَنْ أَبِی الْجَارُودِ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کُنْتُ لَمِنَ السَّاخِرِینَ أی و إنی کنت لمن المستهزءین بالنبی صلی الله علیه و آله و القرآن و بالمؤمنین فی الدنیا أَوْ تَقُولَ لَوْ أَنَّ اللَّهَ هَدانِی لَکُنْتُ مِنَ الْمُتَّقِینَ أی فعلنا ذلک کراهة أن تقول لو أراد الله هدایتی لکنت ممن یتقی معاصیه خوفا من عقابه و قیل إنهم لما لم ینظروا فی الأدلة و اشتغلوا بالأباطیل توهموا أن الله لم یهدهم فقالوا ذلک بالظن و لهذا رد الله علیهم بقوله بَلی قَدْ جاءَتْکَ آیاتِی و قیل معناه لو أن الله هدانی إلی النجاة بأن یردنی إلی حال التکلیف لکنت ممن یتقی المعاصی لَوْ أَنَّ لِی کَرَّةً أی رجعة إلی الدنیا وَ یَوْمَ الْقِیامَةِ تَرَی الَّذِینَ کَذَبُوا عَلَی اللَّهِ فزعموا أن له شریکا و ولدا وُجُوهُهُمْ مُسْوَدَّةٌ أَ لَیْسَ فِی جَهَنَّمَ مَثْویً لِلْمُتَکَبِّرِینَ الذین تکبروا عن الإیمان بالله هذا استفهام تقریر أی فیها مثواهم و مقامهم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الْعَیَّاشِیُّ بِإِسْنَادِهِ عَنْ خَیْثَمَةَ </w:t>
      </w:r>
      <w:r>
        <w:rPr>
          <w:rStyle w:val="FootnoteAnchor"/>
          <w:rtl w:val="true"/>
        </w:rPr>
        <w:footnoteReference w:id="163"/>
      </w:r>
      <w:r>
        <w:rPr>
          <w:rFonts w:ascii="Amiri" w:hAnsi="Amiri" w:eastAsia="Amiri" w:cs="Amiri"/>
          <w:color w:val="111111"/>
          <w:sz w:val="28"/>
          <w:sz w:val="28"/>
          <w:szCs w:val="28"/>
          <w:rtl w:val="true"/>
          <w:lang w:bidi="ar-SA"/>
        </w:rPr>
        <w:t xml:space="preserve">قَالَ سَمِعْتُ أَبَا عَبْدِ اللَّهِ علیه السلام یَقُولُ </w:t>
      </w:r>
    </w:p>
    <w:p>
      <w:pPr>
        <w:pStyle w:val="BookText"/>
        <w:rPr/>
      </w:pPr>
      <w:r>
        <w:rPr>
          <w:rFonts w:ascii="Amiri" w:hAnsi="Amiri" w:eastAsia="Amiri" w:cs="Amiri"/>
          <w:color w:val="111111"/>
          <w:sz w:val="28"/>
          <w:sz w:val="28"/>
          <w:szCs w:val="28"/>
          <w:rtl w:val="true"/>
          <w:lang w:bidi="ar-SA"/>
        </w:rPr>
        <w:t>مَنْ حَدَّثَ عَنَّا بِحَدِیثٍ فَنَحْنُ مُسَائِلُوهُ عَنْهُ یَوْماً فَإِنْ صَدَقَ عَلَیْنَا فَإِنَّمَا یَصْدُقُ عَلَی اللَّهِ وَ عَلَی رَسُولِهِ وَ إِنْ کَذَبَ عَلَیْنَا فَإِنَّمَا یَکْذِبُ عَلَی اللَّهِ وَ عَلَی رَسُولِهِ لِأَنَّا إِذَا حَدَّثْنَا لَا نَقُولُ قَالَ فُلَانٌ وَ قَالَ فُلَانٌ إِنَّمَا نَقُولُ قَالَ اللَّهُ وَ قَالَ رَسُولُهُ ثُمَّ تَلَا هَذِهِ الْآیَةَ وَ یَوْمَ الْقِیامَةِ تَرَی الَّذِینَ کَذَبُوا عَلَی اللَّهِ الْآیَةَ ثُمَّ أَشَارَ خَیْثَمَةُ إِلَی أُذُنَیْهِ فَقَالَ صَمَّتَا إِنْ لَمْ أَکُنْ سَمِعْتُهُ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 سَوْرَةُ بْنُ کُلَیْبٍ </w:t>
      </w:r>
      <w:r>
        <w:rPr>
          <w:rStyle w:val="FootnoteAnchor"/>
          <w:rtl w:val="true"/>
        </w:rPr>
        <w:footnoteReference w:id="1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هَذِهِ الْآیَةِ فَقَالَ کُلُّ إِمَامٍ انْتَحَلَ إِمَامَةً لَیْسَتْ لَهُ مِنَ اللَّهِ قُلْتُ وَ إِنْ کَانَ عَلَوِیّاً قَالَ وَ إِنْ کَانَ عَلَوِیّاً قُلْتُ وَ إِنْ کَانَ فَاطِمِیّاً قَالَ وَ إِنْ کَانَ فَاطِمِیّاً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یُنَجِّی اللَّهُ الَّذِینَ اتَّقَوْا معاصیه خوفا من عقابه بِمَفازَتِهِمْ أی بمنجاتهم من النار لا یَمَسُّهُمُ السُّوءُ أی لا یصیبهم المکروه و الشدّة وَ لا هُمْ یَحْزَنُونَ علی ما فاتهم من لذات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سبحانه وَ سِیقَ الَّذِینَ کَفَرُوا أی یساقون سوقا فی عنف إِلی جَهَنَّمَ زُمَراً أی فوجا بعد فوج حَتَّی إِذا جاؤُها فُتِحَتْ أَبْوابُها و هی سبعة أبواب وَ قالَ لَهُمْ خَزَنَتُها الموکلون بها علی وجه التهجین و الإنکار أَ لَمْ یَأْتِکُمْ رُسُلٌ مِنْکُمْ أی من أمثالکم من البشر یَتْلُونَ عَلَیْکُمْ آیاتِ رَبِّکُمْ أی حججه و ما یدلکم علی معرفته و وجوب عبادته وَ یُنْذِرُونَکُمْ لِقاءَ یَوْمِکُمْ هذا أی یخوفونکم من مشاهدة هذا الیوم و عذابه قالُوا بَلی وَ لکِنْ حَقَّتْ کَلِمَةُ الْعَذابِ عَلَی الْکافِرِینَ أی وجب العذاب علی من کفر بالله لأنه أخبر بذلک و علم من یکفر و یوافی بکفره فقطع علی عقابه و لم یکن یقع شی‌ء علی خلاف ما علمه قِیلَ أی فیقول عند ذلک خزنة جهنم ادْخُلُوا أَبْوابَ جَهَنَّمَ خالِدِینَ فِیها لا آخر لعقابکم فَبِئْسَ مَثْوَی الْمُتَکَبِّرِینَ عن الحق و قبوله جهنم وَ سِیقَ الَّذِینَ اتَّقَوْا رَبَّهُمْ إِلَی الْجَنَّةِ زُمَراً أی یساقون مکرمین زمرة بعد زمرة و إنما ذکر السوق علی وجه المقابلة حَتَّی إِذا جاؤُها وَ فُتِحَتْ أَبْوابُها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مجیئهم و هی ثمانیة وَ قالَ لَهُمْ خَزَنَتُها عند استقبالهم سَلامٌ عَلَیْکُمْ سلامة من الله علیکم یحیّونهم بالسلامة لیزدادوا بذلک سرورا و قیل هو دعاء لهم بالسلامة و الخلود أی سلمتم من الآفات طِبْتُمْ أی بالعمل الصالح فی الدنیا و طابت أعمالکم الصالحة و زکت و قیل معناه طابت أنفسکم بدخول الجنة و قیل إنهم طیبوا قبل دخول الجنة بالمغفرة و اقتص لبعضهم من بعض فلما هذبوا و طیبوا قال لهم الخزنة طبتم و قیل أی طاب لکم المقام و قیل إنهم إذا قربوا من الجنة یردون علی عین من الماء فیغتسلون بها و یشربون منها فیطهر الله أجوافهم فلا یکون بعد ذلک منهم حدث و أذی و لا تتغیر ألوانهم فتقول الملائکة طبتم فَادْخُلُوها خالِدِینَ وَ قالُوا أی و یقول أهل الجنة إذا دخلوها اعترافا منهم بنعم الله علیم الْحَمْدُ لِلَّهِ الَّذِی صَدَقَنا وَعْدَهُ الذی وعدناه علی ألسنة الرسل وَ أَوْرَثَنَا الْأَرْضَ أی أرض الجنة نَتَبَوَّأُ مِنَ الْجَنَّةِ أی نتخذ من الجنة مبوئا و مأوی حَیْثُ نَشاءُ و هذا إشارة إلی کثرة قصورهم و منازلهم و سعة نعمتهم فَنِعْمَ أَجْرُ الْعامِلِینَ أی نعم ثواب المحسنین الجنة و النعیم فیها وَ تَرَی الْمَلائِکَةَ حَافِّینَ مِنْ حَوْلِ الْعَرْشِ معناه و من عجائب أمور الآخرة أنک تری الملائکة محدقین بالعرش یُسَبِّحُونَ بِحَمْدِ رَبِّهِمْ أی ینزهون الله تعالی عما لا یلیق به و یذکرونه بصفاته التی هو علیها و قیل یحمدون الله تعالی حیث دخل الموحدون الجنة و قیل إن تسبیحهم فی ذلک الوقت علی سبیل التلذذ و التنعم لا علی وجه التعبد إذ لیس هناک تکلیف و قد عظم الله سبحانه أمر القضاء فی الآخرة بنصب العرش و قیام الملائکة حوله معظمین له سبحانه و مسبحین کما أن السلطان إذا أراد الجلوس للمظالم قعد علی سریره و أقام جنده حوله تعظیما لأمره و إن استحال کونه عز و جل علی العرش وَ قُضِیَ بَیْنَهُمْ بِالْحَقِّ أی و فصل بین الخلائق بالعدل وَ قِیلَ الْحَمْدُ لِلَّهِ رَبِّ الْعالَمِینَ قیل من کلام أهل الجنة یقولون ذلک شکرا لله علی النعمة التامة و قیل إنه من کلام الله فقال فی ابتداء الخلق الْحَمْدُ لِلَّهِ الَّذِی خَلَقَ السَّماواتِ وَ الْأَرْضَ و قال بعد إفناء الخلق ثم بعثهم و استقرار أهل الجنة فی الجنة الْحَمْدُ لِلَّهِ رَبِّ الْعالَمِینَ فوجب الأخذ بأدبه فی ابتداء کل أمر بالحمد و ختمه بالحمد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قوله سبحانه وَ یَوْمَ یَقُومُ الْأَشْهادُ جمع شاهد و هم الذین یشهدون بالحق للمؤمنین و علی المبطلین و الکافرین یوم القیامة و فی ذلک سرور للمحق و فضیحة للمبطل فی ذلک الجمع العظیم و قیل هم الملائکة و الأنبیاء و المؤمنون و قیل هم الحفظة من الملائکة یشهدون للرسل بالتبلیغ و علی الکفار بالتکذیب و قیل هم الأنبیاء وحدهم یشهدون للناس و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سبحانه قالُوا آذَنَّاکَ ما مِنَّا مِنْ شَهِیدٍ أی یقولون أعلمناک ما منا شاهد بأن لک شریکا یتبرءون من أن یکون مع الله شریک وَ ظَنُّوا أی أیقنوا ما لَهُمْ مِنْ مَحِیصٍ أی من مهرب و ملجإ</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 عز و جل یَقُولُونَ هَلْ إِلی مَرَدٍّ أی رجوع و رد إلی الدنیا مِنْ سَبِیلٍ تمنیا منهم لذلک وَ تَراهُمْ یُعْرَضُونَ عَلَیْها أی علی النار قبل دخولهم خاشِعِینَ مِنَ الذُّلِّ أی ساکنین متواضعین فی حال العرض یَنْظُرُونَ مِنْ طَرْفٍ خَفِیٍّ أی خفی النظر لما علیهم من الهوان یسارقون النظر إلی النار خوفا منها و ذلة فی نفوسهم و قیل خفی ذلیل عن ابن عباس و مجاهد و قیل من عین لا تفتح کلها و إنما نظروا ببعضها إلی النار وَ قالَ الَّذِینَ آمَنُوا لما رأوا عظیم ما نزل بالظالمین إِنَّ الْخاسِرِینَ فی الحقیقة هم الَّذِینَ خَسِرُوا أَنْفُسَهُمْ بأن فوتوها الانتفاع بنعیم الجنة وَ أَهْلِیهِمْ أی و أولادهم و أزواجهم و أقاربهم لا ینتفعون بهم یَوْمَ الْقِیامَةِ لما حیل بینهم و بینهم و قیل و أهلیهم من الحور العین فی الجنة لو آمنوا أَلا إِنَّ الظَّالِمِینَ فِی عَذابٍ مُقِیمٍ هذا من قول الله تعالی و المقیم الدائم الذی لا زوال له وَ ما کانَ لَهُمْ مِنْ أَوْلِیاءَ أی أنصار یَنْصُرُونَهُمْ مِنْ دُونِ اللَّهِ و یدفعون عنهم عقابه وَ مَنْ یُضْلِلِ اللَّهُ فَما لَهُ مِنْ سَبِیلٍ یوصله إلی الجنة اسْتَجِیبُوا لِرَبِّکُمْ أی أجیبوا داعیه یعنی محمدا صلی الله علیه و آله مِنْ قَبْلِ أَنْ یَأْتِیَ یَوْمٌ لا مَرَدَّ لَهُ مِنَ اللَّهِ أی لا رجوع بعده إلی الدنیا أو لا یقدر أحد علی رده و دفعه و هو و یوم القیامة أو لا یرد و لا یؤخر عن وقته و هو یوم الموت ما لَکُمْ مِنْ مَلْجَإٍ یَوْمَئِذٍ أی معقل یعصمکم من العذاب وَ ما لَکُمْ مِنْ نَکِیرٍ أی إنکار و تغییر للعذاب و قیل من نصیر منکر لما یحل بکم</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 عز و جل وَ مَنْ یَعْشُ عَنْ ذِکْرِ الرَّحْمنِ أی یعرض عنه و قیل معناه و من یعم عنه نُقَیِّضْ لَهُ شَیْطاناً فَهُوَ لَهُ قَرِینٌ أی نخل بینه و بین الشیطان الذی یغویه فیصیر قرینه و قیل معناه نقرن به شیطانا فی الآخرة یلزمه فیذهب به إلی النار کما أن المؤمن یقرن به ملک فلا یفارقه حتی یصیر به إلی الجنة و قیل أراد به شیاطین الإنس نحو علماء السوء و رؤساء الضلالة وَ إِنَّهُمْ لَیَصُدُّونَهُمْ أی یصرفون هؤلاء الکفار عَنِ السَّبِیلِ أی عن طریق الحق وَ یَحْسَبُونَ أَنَّهُمْ مُهْتَدُونَ أی یحسب الکفار أنهم علی الهدی فیتبعونهم حَتَّی إِذا جاءَنا قرأ أهل العراق غیر أبی بکر جاءَنا علی الواحد و الباقون جاءانا علی الاثنین فعلی الثانی فالمعنی جاءنا الشیطان و من أغواه یوم القیامة و علی الأول فالمعنی حتی إذا جاءنا الکافر و علم ما یستحقه من العقاب قالَ لقرینه الذی أغواه یا لَیْتَ بَیْنِی وَ بَیْنَکَ بُعْدَ الْمَشْرِقَیْنِ یعنی المشرق و المغرب فغلب أحدهما و المراد یا لیت بینی و بینک هذا البعد مسافة فلم أرک و لا اغتررت بک فَبِئْسَ الْقَرِینُ کنت لی فی الدنیا فبئس القرین أنت لی الیوم فإنهما یکونان مشدودین فی سلسلة واحدة زیادة عقوبة و غم عن ابن عباس و یقول الله سبحانه فی ذلک الیوم للکفار وَ لَنْ یَنْفَعَکُمُ الْیَوْمَ إِذْ ظَلَمْتُمْ أَنَّکُمْ فِی الْعَذابِ مُشْتَرِکُونَ أی لا یخفف الاشتراک عنکم شیئا من العذاب لأن لکل واحدة من الکفار و الشیاطین الحظ الأوفر من العذاب و قیل معناه أنه لا تسلی لهم عما هم فیه بما یرونه بغیرهم من العذاب لأنه قد یتسلی الإنسان عن المحنة إذا رأی أن عدوه فی مثلها و قال البیضاوی وَ لَنْ یَنْفَعَکُمُ الْیَوْمَ أی ما أنتم علیه من التمنی إِذْ ظَلَمْتُمْ إذ صح أنکم ظلمتم أنفسکم فی الدنیا أَنَّکُمْ فِی الْعَذابِ مُشْتَرِکُونَ لأن حقکم أن تشترکوا أنتم و شیاطینکم فی العذاب کما کنتم مشترکین فی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الطبرسی رحمه الله فی قوله سبحانه الْأَخِلَّاءُ یَوْمَئِذٍ بَعْضُهُمْ لِبَعْضٍ عَدُوٌّ معناه إن الذین تخالوا و تواصلوا فی الدنیا یکون بعضهم أعداء لبعض ذلک الیوم یعنی یوم القیامة و هم الذین تخالوا علی الکفر و المعصیة و مخالفة النبی صلی الله علیه و آله لما یری کل واحد منهم من العذاب بسبب تلک المصادقة ثم استثنی من جملة الأخلاء المتقین فقال </w:t>
      </w:r>
    </w:p>
    <w:p>
      <w:pPr>
        <w:pStyle w:val="BookText"/>
        <w:rPr/>
      </w:pPr>
      <w:r>
        <w:rPr>
          <w:rFonts w:ascii="Amiri" w:hAnsi="Amiri" w:eastAsia="Amiri" w:cs="Amiri"/>
          <w:color w:val="111111"/>
          <w:sz w:val="28"/>
          <w:sz w:val="28"/>
          <w:szCs w:val="28"/>
          <w:rtl w:val="true"/>
          <w:lang w:bidi="ar-SA"/>
        </w:rPr>
        <w:t>إِلَّا الْمُتَّقِینَ من المؤمنین الموحدین الذین خال بعضهم بعضا علی الإیمان و التقوی فإن تلک الخلة تتأکد بینهم یوم القیامة یا عِبادِ لا خَوْفٌ عَلَیْکُمُ الْیَوْمَ أی یقال لهم وقت الخوف لا خوف علیکم من العذاب الیوم وَ لا أَنْتُمْ تَحْزَنُونَ من فوت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 وَ تَری کُلَّ أُمَّةٍ جاثِیَةً أی و تری یوم القیامة أهل کل ملة بارکة علی رکبها عن ابن عباس و قیل بارکة مستوفزة علی رکبها کهیئة قعود الخصوم بین یدی القضاة و قیل إن الجثو للکفار خاصة و قیل هو عام للکفار و المؤمنین ینتظرون الحساب کُلُّ أُمَّةٍ تُدْعی إِلی کِتابِهَا أی کتاب أعمالها و قیل إلی کتابها المنزل علی رسولها لیسألوا عما عملوا به الْیَوْمَ تُجْزَوْنَ ما کُنْتُمْ تَعْمَلُونَ أی یقال لهم ذلک هذا کِتابُنا یَنْطِقُ عَلَیْکُمْ بِالْحَقِّ أی یشهد علیکم بالحق و المعنی نبینه بیانا شافیا حتی کأنه ناطق إِنَّا کُنَّا نَسْتَنْسِخُ ما کُنْتُمْ تَعْمَلُونَ أی نستکتب الحفظة ما کنتم تعملون فی دار الدنیا و الاستنساخ الأمر بالنسخ قوله تعالی فِی رَحْمَتِهِ أی فی جنته و ثوابه قوله تعالی أَ فَلَمْ تَکُنْ آیاتِی تُتْلی عَلَیْکُمْ أی فیقال لهم ذلک فَاسْتَکْبَرْتُمْ أی تعظمتم عن قبولها وَ کُنْتُمْ قَوْماً مُجْرِمِینَ أی کافرین کما قال أَ فَنَجْعَلُ الْمُسْلِمِینَ کَالْمُجْرِمِینَ قوله تعالی الْیَوْمَ نَنْساکُمْ أی نترککم فی العقاب کما ترکتم التأهب للقاء یومکم هذا و قیل أی نحلکم فی العذاب محل المنسی کما أحللتم هذا الیوم محل المنسی قوله تعالی وَ لا هُمْ یُسْتَعْتَبُونَ أی لا یطلب منهم العتبی و الاعتذار لأن التکلیف قد زال و قیل أی لا یقبل منهم العتبی</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عز و جل یَسْعی نُورُهُمْ بَیْنَ أَیْدِیهِمْ وَ بِأَیْمانِهِمْ </w:t>
      </w:r>
      <w:r>
        <w:rPr>
          <w:rStyle w:val="FootnoteAnchor"/>
          <w:rtl w:val="true"/>
        </w:rPr>
        <w:footnoteReference w:id="165"/>
      </w:r>
      <w:r>
        <w:rPr>
          <w:rFonts w:ascii="IRNazanin" w:hAnsi="IRNazanin" w:eastAsia="IRNazanin"/>
          <w:color w:val="111111"/>
          <w:sz w:val="28"/>
          <w:sz w:val="28"/>
          <w:szCs w:val="28"/>
          <w:rtl w:val="true"/>
          <w:lang w:bidi="fa-IR"/>
        </w:rPr>
        <w:t xml:space="preserve">أی علی الصراط یوم القیامة و هو دلیلهم إلی الجنة و یرید بالنور الضیاء الذی یرونه و یمرون </w:t>
      </w:r>
    </w:p>
    <w:p>
      <w:pPr>
        <w:pStyle w:val="BookText"/>
        <w:rPr/>
      </w:pPr>
      <w:r>
        <w:rPr>
          <w:rFonts w:ascii="IRNazanin" w:hAnsi="IRNazanin" w:eastAsia="IRNazanin"/>
          <w:color w:val="111111"/>
          <w:sz w:val="28"/>
          <w:sz w:val="28"/>
          <w:szCs w:val="28"/>
          <w:rtl w:val="true"/>
          <w:lang w:bidi="fa-IR"/>
        </w:rPr>
        <w:t xml:space="preserve">فیه و قیل نورهم هداهم و قال قتادة </w:t>
      </w:r>
      <w:r>
        <w:rPr>
          <w:rStyle w:val="FootnoteAnchor"/>
          <w:rtl w:val="true"/>
        </w:rPr>
        <w:footnoteReference w:id="166"/>
      </w:r>
      <w:r>
        <w:rPr>
          <w:rFonts w:ascii="IRNazanin" w:hAnsi="IRNazanin" w:eastAsia="IRNazanin"/>
          <w:color w:val="111111"/>
          <w:sz w:val="28"/>
          <w:sz w:val="28"/>
          <w:szCs w:val="28"/>
          <w:rtl w:val="true"/>
          <w:lang w:bidi="fa-IR"/>
        </w:rPr>
        <w:t>إن المؤمن یضی‌ء له نوره کما بین عدن إلی صنعاء و دون ذلک حتی أن من المؤمنین من لا یضی‌ء له نوره إلا موضع قدمیه و قال عبد الله بن مسعود یؤتون نورهم علی قدر أعمالهم فمنهم من نوره قدر الجبل و أدناهم نورا نوره علی إبهامه یطفأ مرة و یقد أخری و قال الضحاک وَ بِأَیْمانِهِمْ یعنی کتبهم التی أعطوها و نورهم بین أیدیهم و تقول لهم الملائکة بُشْراکُمُ الْیَوْمَ أی الذی یبشرون به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انْظُرُونا نَقْتَبِسْ مِنْ نُورِکُمْ قال الکلبی </w:t>
      </w:r>
      <w:r>
        <w:rPr>
          <w:rStyle w:val="FootnoteAnchor"/>
          <w:rtl w:val="true"/>
        </w:rPr>
        <w:footnoteReference w:id="167"/>
      </w:r>
      <w:r>
        <w:rPr>
          <w:rFonts w:ascii="IRNazanin" w:hAnsi="IRNazanin" w:eastAsia="IRNazanin"/>
          <w:color w:val="111111"/>
          <w:sz w:val="28"/>
          <w:sz w:val="28"/>
          <w:szCs w:val="28"/>
          <w:rtl w:val="true"/>
          <w:lang w:bidi="fa-IR"/>
        </w:rPr>
        <w:t>یستضئ المنافقون بنور المؤمنین و لا یعطون النور فإذا سبقهم المؤمنون قالوا انْظُرُونا نَقْتَبِسْ مِنْ نُورِکُمْ أی نستضی‌ء بنورکم و نبصر الطریق فنتخلص من هذه الظلمات و قیل إنهم إذا خرجوا من قبورهم اختلطوا فیسعی المنافقون فی نور المؤمنین فإذا میزوا بقوا فی الظلمة فیستغیثون و یقولون هذا القول قِیلَ أی فیقال للمنافقین ارْجِعُوا وَراءَکُمْ أی ارجعوا إلی المحشر حیث أعطینا النور فَالْتَمِسُوا نُوراً فیرجعون فلا یجدون نورا عن ابن عباس و ذلک أنه قال یغشی الجمیع ظلمة شدیدة ثم یقسم النور فیعطی المؤمن نورا و یترک الکافر و المنافق</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معنی قوله ارْجِعُوا وَراءَکُمْ ارجعوا إلی الدنیا إن أمکنکم فاطلبوا النور منها فإنا حملنا النور منها بالإیمان و الطاعات و عند ذلک یقول المؤمنون رَبَّنا أَتْمِمْ لَنا نُورَنا فَضُرِبَ بَیْنَهُمْ بِسُورٍ أی ضرب بین المؤمنین و المنافقین سور و الباء مزیدة لأن المعنی حیل بینهم و بینهم بسور و هو حائط بین الجنة و النار عن قتادة و قیل هو سور علی الحقیقة لَهُ بابٌ أی لذلک السور باب باطِنُهُ فِیهِ الرَّحْمَةُ </w:t>
      </w:r>
    </w:p>
    <w:p>
      <w:pPr>
        <w:pStyle w:val="BookText"/>
        <w:rPr/>
      </w:pPr>
      <w:r>
        <w:rPr>
          <w:rFonts w:ascii="Amiri" w:hAnsi="Amiri" w:eastAsia="Amiri" w:cs="Amiri"/>
          <w:color w:val="111111"/>
          <w:sz w:val="28"/>
          <w:sz w:val="28"/>
          <w:szCs w:val="28"/>
          <w:rtl w:val="true"/>
          <w:lang w:bidi="ar-SA"/>
        </w:rPr>
        <w:t xml:space="preserve">وَ ظاهِرُهُ مِنْ قِبَلِهِ الْعَذابُ أی من قبل ذلک الظاهر و هو النار و قیل باطِنُهُ أی باطن ذلک السور فِیهِ الرَّحْمَةُ أی الجنة التی فیها المؤمنون وَ ظاهِرُهُ أی و خارج السور مِنْ قِبَلِهِ یأتیهم الْعَذابُ یعنی أن المؤمنین یسبقونهم و یدخلون الجنة و المنافقین یجعلون فی النار و العذاب و بینهم السور الذی ذکره الله یُنادُونَهُمْ أی ینادی المنافقون المؤمنین أَ لَمْ نَکُنْ مَعَکُمْ فی الدنیا نصوم و نصلی کما تصومون و تصلون و نعمل کما تعملون قالُوا أی المؤمنون بَلی کنتم معنا وَ لکِنَّکُمْ فَتَنْتُمْ أَنْفُسَکُمْ أی استعملتموها فی الکفر و النفاق و قیل تعرضتم للفتنة بالکفر و الرجوع عن الإسلام و قیل معناه أهلکتم أنفسکم بالنفاق وَ تَرَبَّصْتُمْ بمحمد صلی الله علیه و آله الموت و قلتم یوشک أن یموت فنستریح منه و قیل تربصتم بالمؤمنین الدوائر وَ ارْتَبْتُمْ أی شککتم فی الدین وَ غَرَّتْکُمُ الْأَمانِیُّ التی تمنیتموها بأن تعود الدائرة علی المؤمنین حَتَّی جاءَ أَمْرُ اللَّهِ أی الموت و قیل إلقاؤهم فی النار و قیل جاء أمر الله فی نصرة دینه و نبیه و غلبته علیکم وَ غَرَّکُمْ بِاللَّهِ الْغَرُورُ یعنی الشیطان غرکم بحلم الله و إمهاله و قیل الغرور الدنیا فَالْیَوْمَ لا یُؤْخَذُ مِنْکُمْ فِدْیَةٌ أیها المنافقون أی بدل بأن تفدوا أنفسکم من العذاب وَ لا مِنَ الَّذِینَ کَفَرُوا مظهرین له مَأْواکُمُ النَّارُ أی مقرکم هِیَ مَوْلاکُمْ </w:t>
      </w:r>
      <w:r>
        <w:rPr>
          <w:rStyle w:val="FootnoteAnchor"/>
          <w:rtl w:val="true"/>
        </w:rPr>
        <w:footnoteReference w:id="168"/>
      </w:r>
      <w:r>
        <w:rPr>
          <w:rFonts w:ascii="IRNazanin" w:hAnsi="IRNazanin" w:eastAsia="IRNazanin"/>
          <w:color w:val="111111"/>
          <w:sz w:val="28"/>
          <w:sz w:val="28"/>
          <w:szCs w:val="28"/>
          <w:rtl w:val="true"/>
          <w:lang w:bidi="fa-IR"/>
        </w:rPr>
        <w:t>أی أولی بکم لما أسلفتم من الذنوب و المعنی أنها هی التی تلی علیکم لأنها قد ملکت أمرکم فهی أولی لکم من کل شی‌ء وَ بِئْسَ الْمَصِیرُ أی بئس المأوی و المرجع الذی تصیرون إلیه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تعالی فَیَحْلِفُونَ لَهُ أی یقسمون لله کَما یَحْلِفُونَ لَکُمْ فی دار الدنیا بأنهم کانوا مؤمنین فی الدنیا فی اعتقادهم و ظنهم لأنهم کانوا یعتقدون أن ما هم علیه هو الحق وَ یَحْسَبُونَ أَنَّهُمْ عَلی شَیْ‌ءٍ أی و یحسب المنافقون فی الدنیا أنهم مهتدون لأن فی الآخرة تزول الشکوک و قال الحسن فی القیامة مواطن فموطن یعرفون فیه قبح الکذب ضرورة فیترکونه و موطن یکونون فیه کالمدهوش فیتکلمون بکلام الصبیان </w:t>
      </w:r>
    </w:p>
    <w:p>
      <w:pPr>
        <w:pStyle w:val="BookText"/>
        <w:rPr/>
      </w:pPr>
      <w:r>
        <w:rPr>
          <w:rFonts w:ascii="Amiri" w:hAnsi="Amiri" w:eastAsia="Amiri" w:cs="Amiri"/>
          <w:color w:val="111111"/>
          <w:sz w:val="28"/>
          <w:sz w:val="28"/>
          <w:szCs w:val="28"/>
          <w:rtl w:val="true"/>
          <w:lang w:bidi="ar-SA"/>
        </w:rPr>
        <w:t>الکذب و غیر الکذب وَ یَحْسَبُونَ أَنَّهُمْ عَلی شَیْ‌ءٍ فی ذلک الموضع الذی یحلفون فیه بالکذب أَلا إِنَّهُمْ هُمُ الْکاذِبُونَ فی إیمانهم و أقوالهم فی الدنیا و قیل معناه أولئک الخائبون کما یقال کذب ظنه أی خاب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قوله سبحانه فَلَمَّا رَأَوْهُ زُلْفَةً أی فلما رأوا العذاب قریبا یعنی یوم بدر و قیل معاینة و قیل إن اللفظ ماض و المراد به المستقبل و المعنی إذا بعثوا و رأوا القیامة قد قامت و رأوا ما أعد الله لهم من العذاب و هذا قول أکثر المفسرین سِیئَتْ وُجُوهُ الَّذِینَ کَفَرُوا أی اسودت وجوههم و علیها الکأبة یعنی قبحت وجوههم بالسواد و قیل معناه ظهر علی وجوههم آثار الغم و الحسرة و نالهم السوء و الخزی وَ قِیلَ لهؤلاء الکفار إذا شاهدوا العذاب هذَا الَّذِی کُنْتُمْ بِهِ تَدَّعُونَ قال الفراء </w:t>
      </w:r>
      <w:r>
        <w:rPr>
          <w:rStyle w:val="FootnoteAnchor"/>
          <w:rtl w:val="true"/>
        </w:rPr>
        <w:footnoteReference w:id="169"/>
      </w:r>
      <w:r>
        <w:rPr>
          <w:rFonts w:ascii="IRNazanin" w:hAnsi="IRNazanin" w:eastAsia="IRNazanin"/>
          <w:color w:val="111111"/>
          <w:sz w:val="28"/>
          <w:sz w:val="28"/>
          <w:szCs w:val="28"/>
          <w:rtl w:val="true"/>
          <w:lang w:bidi="fa-IR"/>
        </w:rPr>
        <w:t>تدعون و تدعون واحد مثل تدخرون و تذخرون و المعنی کنتم به تستعجلون و تدعون الله بتعجیله و هو قولهم إِنْ کانَ هذا هُوَ الْحَقَّ مِنْ عِنْدِکَ الآیة و قیل هو من الدعوی أی تدعون أن لا جنة و لا نار</w:t>
      </w:r>
    </w:p>
    <w:p>
      <w:pPr>
        <w:pStyle w:val="BookText"/>
        <w:rPr/>
      </w:pPr>
      <w:r>
        <w:rPr>
          <w:rFonts w:ascii="Amiri" w:hAnsi="Amiri" w:eastAsia="Amiri" w:cs="Amiri"/>
          <w:color w:val="111111"/>
          <w:sz w:val="28"/>
          <w:sz w:val="28"/>
          <w:szCs w:val="28"/>
          <w:rtl w:val="true"/>
          <w:lang w:bidi="ar-SA"/>
        </w:rPr>
        <w:t>وَ رَوَی الْحَاکِمُ أَبُو الْقَاسِمِ الْحَسْکَانِیُّ بِالْأَسَانِیدِ الصَّحِیحَةِ عَنْ شَرِیکٍ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مَا لِعَلِیِّ بْنِ أَبِی طَالِبٍ علیهما السلام مِنَ الزُّلْفَی سِیئَتْ وُجُوهُ الَّذِینَ کَفَرُوا</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مَکَانَ عَلِیٍّ علیه السلام مِنَ النَّبِیِّ صلی الله علیه و آله سِیئَتْ وُجُوهُ الَّذِینَ کَفَرُوا یَعْنِی الَّذِینَ کَذَبُوا بِفَضْلِهِ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تعالی وُجُوهٌ یَوْمَئِذٍ ناضِرَةٌ أی ناعمة بهجة حسنة و قیل مسرورة و قیل مضیئة بیض یعلوها النور جعل الله سبحانه وجوه المؤمنین المستحقین للثواب بهذه الصفة علامة للخلق و الملائکة علی أنهم الفائزون إِلی رَبِّها ناظِرَةٌ اختلف فیه علی وجهین أحدهما أن معناه نظر العین و الثانی أنه الانتظار فعلی الأول المراد إلی ثواب ربها ناظرة أی هی ناظرة إلی نعیم الجنة حالا بعد حال فیزداد بذلک سرورها </w:t>
      </w:r>
    </w:p>
    <w:p>
      <w:pPr>
        <w:pStyle w:val="BookText"/>
        <w:rPr/>
      </w:pPr>
      <w:r>
        <w:rPr>
          <w:rFonts w:ascii="IRNazanin" w:hAnsi="IRNazanin" w:eastAsia="IRNazanin"/>
          <w:color w:val="111111"/>
          <w:sz w:val="28"/>
          <w:sz w:val="28"/>
          <w:szCs w:val="28"/>
          <w:rtl w:val="true"/>
          <w:lang w:bidi="fa-IR"/>
        </w:rPr>
        <w:t xml:space="preserve">و ذکر الوجوه و المراد أصحاب الوجوه و علی الثانی المعنی منتظرة لثواب ربها روی ذلک عن علی علیه السلام أو مؤملة لتجدید الکرامة کما یقال عینی ممدودة إلی الله تعالی أو إلی فلان أو أنهم قطعوا آمالهم و أطماعهم من کل شی‌ء سوی الله تعالی و علی هذا فإن هذا الانتظار متی یکون فقیل إنه بعد الاستقرار فی الجنة و قیل إنه قبل استقرار الخلق فی الجنة و النار فکل فریق ینتظر ما هو له أهل و قد قیل فی إضافة النظر إلی الوجوه أن الغم و السرور إنما یظهران فی الوجوه فبین الله سبحانه أن المؤمن إذ ورد القیامة تهلل وجهه و أن الکافر العاصی یخاف مغبة </w:t>
      </w:r>
      <w:r>
        <w:rPr>
          <w:rStyle w:val="FootnoteAnchor"/>
          <w:rtl w:val="true"/>
        </w:rPr>
        <w:footnoteReference w:id="170"/>
      </w:r>
      <w:r>
        <w:rPr>
          <w:rFonts w:ascii="IRNazanin" w:hAnsi="IRNazanin" w:eastAsia="IRNazanin"/>
          <w:color w:val="111111"/>
          <w:sz w:val="28"/>
          <w:sz w:val="28"/>
          <w:szCs w:val="28"/>
          <w:rtl w:val="true"/>
          <w:lang w:bidi="fa-IR"/>
        </w:rPr>
        <w:t xml:space="preserve">أعماله القبیحة فیکلح وجهه </w:t>
      </w:r>
      <w:r>
        <w:rPr>
          <w:rStyle w:val="FootnoteAnchor"/>
          <w:rtl w:val="true"/>
        </w:rPr>
        <w:footnoteReference w:id="171"/>
      </w:r>
      <w:r>
        <w:rPr>
          <w:rFonts w:ascii="Amiri" w:hAnsi="Amiri" w:eastAsia="Amiri" w:cs="Amiri"/>
          <w:color w:val="111111"/>
          <w:sz w:val="28"/>
          <w:sz w:val="28"/>
          <w:szCs w:val="28"/>
          <w:rtl w:val="true"/>
          <w:lang w:bidi="ar-SA"/>
        </w:rPr>
        <w:t>و هو قوله وَ وُجُوهٌ یَوْمَئِذٍ باسِرَةٌ أی کالحة عابسة متغیّرة تَظُنُّ أَنْ یُفْعَلَ بِها فاقِرَةٌ أی تعلم و تستیقن أنه یعمل بها داهیة تفقر ظهورهم أی تکسرها و قیل إنه علی حقیقة الظنّ أی یظنّون حصولها جملة و لا یعلمون تفصیلها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سبحانه إِنَّا نَخافُ مِنْ رَبِّنا یَوْماً أی عذاب یوم عَبُوساً أی مکفهرا تعبس فیه الوجوه و وصف الیوم بالعبوس توسّعا لما فیه من الشدّة قال ابن عباس یعبس فیه الکافر حتی یسیل من بین عینیه عرق مثل القطران قَمْطَرِیراً أی صعبا شدیدا و قیل القمطریر الذی یقلص الوجوه و یقبض الجباه و ما بین الأعین من شدّته فَوَقاهُمُ اللَّهُ شَرَّ ذلِکَ الْیَوْمِ أی کفاهم الله و منع منهم أهوال یوم القیامة وَ لَقَّاهُمْ نَضْرَةً وَ سُرُوراً أی استقبلهم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تعالی بِما یُوعُونَ أی یجمعون فی صدورهم و یضمرون فی قلوبهم من التکذیب و الشرک و قیل بما یجمعون من الأعمال الصالحة و السیئة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غَیْرُ مَمْنُونٍ أی غیر منقوص و لا مقطوع و قیل غیر منغص و لا مکدر بالمنّ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سبحانه هَلْ أَتاکَ حَدِیثُ الْغاشِیَةِ أی قد أتاک حدیث القیامة لأنها تغشی الناس بأهوالها بغتة و قیل الغاشیة النار تغشی وجوه الکفار بالعذاب </w:t>
      </w:r>
    </w:p>
    <w:p>
      <w:pPr>
        <w:pStyle w:val="BookText"/>
        <w:rPr/>
      </w:pPr>
      <w:r>
        <w:rPr>
          <w:rFonts w:ascii="IRNazanin" w:hAnsi="IRNazanin" w:eastAsia="IRNazanin"/>
          <w:color w:val="111111"/>
          <w:sz w:val="28"/>
          <w:sz w:val="28"/>
          <w:szCs w:val="28"/>
          <w:rtl w:val="true"/>
          <w:lang w:bidi="fa-IR"/>
        </w:rPr>
        <w:t>وُجُوهٌ یَوْمَئِذٍ خاشِعَةٌ أی ذلیلة بالعذاب الذی یغشاها و الشدائد التی تشاهدها و المراد أرباب الوجوه و قیل المراد بالوجوه الکبراء عامِلَةٌ فی النار ناصِبَةٌ فیها فلما لم یعمل الله سبحانه فی الدنیا فأعملها و أنصبها فی النار بمعالجة السلاسل و الأغلال قال الزجّاج یکلّفون ارتقاء جبل من حدید فی النار و قال الکلبی یجرون علی وجوههم فی النار و قیل أی عاملة فی الدنیا بالمعاصی ناصبة فی النار یوم القیامة و قیل أی عاملة ناصبة فی الدنیا علی خلاف ما أمرهم الله تعالی به و هم الرهبان و أصحاب الصوامع و أهل البدع و الآراء الباطلة لا یقبل الله أعمالهم فی البدعة و الضلالة و تصیر هباء لا یثابون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عَبْدِ اللَّهِ علیه السلام کُلُّ نَاصِبٍ لَنَا وَ إِنْ تَعَبَّدَ وَ اجْتَهَدَ یَصِیرُ إِلَی هَذِهِ الْآیَةِ عامِلَةٌ ناصِبَةٌ تَصْلی ناراً حامِیَةً</w:t>
      </w:r>
    </w:p>
    <w:p>
      <w:pPr>
        <w:pStyle w:val="BookText"/>
        <w:rPr/>
      </w:pPr>
      <w:r>
        <w:rPr>
          <w:rFonts w:ascii="IRNazanin" w:hAnsi="IRNazanin" w:eastAsia="IRNazanin"/>
          <w:color w:val="111111"/>
          <w:sz w:val="28"/>
          <w:sz w:val="28"/>
          <w:szCs w:val="28"/>
          <w:rtl w:val="true"/>
          <w:lang w:bidi="fa-IR"/>
        </w:rPr>
        <w:t>قال ابن عباس قد حمیت فهی تتلظّی علی أعداء الله و قیل إن المعنی أن هؤلاء یلزمون الإحراق بالنار التی فی غایة الحرارة تُسْقی مِنْ عَیْنٍ آنِیَةٍ أی و تسقی أیضا من عین حارّة قد بلغت أناها و انتهت حرارتها قال الحسن قد أوقد علیها مذ خلقت فدفعوا إلیها وردا عطاشا هذا شرابهم ثم ذکر طعامهم فقال لَیْسَ لَهُمْ طَعامٌ إِلَّا مِنْ ضَرِیعٍ و هو نوع من الشوک یقال له الشبرق و أهل الحجاز یسمّونه الضریع إذا یبس و هو أخبث طعام و أبشعه لا ترعاه دابّة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ابْنِ عَبَّاسٍ قَالَ قَالَ رَسُولُ اللَّهِ صلی الله علیه و آله الضَّرِیعُ شَیْ‌ءٌ یَکُونُ فِی النَّارِ یُشْبِهُ الشَّوْکَ أَمَرُّ مِنَ الصَّبِرِ وَ أَنْتَنُ مِنَ الْجِیفَةِ وَ أَشَدُّ حَرّاً مِنَ النَّارِ سَمَّاهُ اللَّهُ الضَّرِیعَ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الدرداء و الحسن إن الله یرسل علی أهل النار الجوع حتی یعدل عندهم ما هم فیه من العذاب فیستغیثون فیغاثون بطعام ذی غصّة فیذکرون أنهم کانوا یجیزون الغصص فی الدنیا بالماء فیستسقون فیعطشهم الله ألف سنة ثم یسقون من عین آنیة شربة لا هنیئة و لا مریئة کلما أدنوها من وجوههم سلخ جلود وجوههم و شواها فإذا وصل إلی بطونهم قطّعها فذلک قوله وَ سُقُوا ماءً حَمِیماً فَقَطَّعَ أَمْعاءَهُمْ و لما نزلت هذه الآیة قال المشرکون إن إبلنا لتسمن علی الضریع و کذبوا فی ذلک لأن الإبل لا ترعاه فقال سبحانه تکذیبا لهم لا یُسْمِنُ وَ لا یُغْنِی مِنْ جُوعٍ أی لا یدفع جوعا و لا </w:t>
      </w:r>
    </w:p>
    <w:p>
      <w:pPr>
        <w:pStyle w:val="BookText"/>
        <w:rPr/>
      </w:pPr>
      <w:r>
        <w:rPr>
          <w:rFonts w:ascii="IRNazanin" w:hAnsi="IRNazanin" w:eastAsia="IRNazanin"/>
          <w:color w:val="111111"/>
          <w:sz w:val="28"/>
          <w:sz w:val="28"/>
          <w:szCs w:val="28"/>
          <w:rtl w:val="true"/>
          <w:lang w:bidi="fa-IR"/>
        </w:rPr>
        <w:t xml:space="preserve">یسمن أحدا و قیل الضریع سمّ و قیل هو بمعنی مضرع أی یضرعهم و یذلّهم و قیل هو الحجارة و وُجُوهٌ یَوْمَئِذٍ ناعِمَةٌ أی منعمة فی أنواع اللذّات ظاهر علیها أثر النعمة و السرور مضیئة مشرقة لِسَعْیِها فی الدنیا راضِیَةٌ حین أعطیت الجنة بعملها و المعنی لثواب سعیها فِی جَنَّةٍ عالِیَةٍ أی مرتفعة القصور و الدرجات و قیل إن علو الجنة علی وجهین علو الشرف و الجلالة و علو المکان و المنزلة لا تَسْمَعُ فِیها لاغِیَةً أی کلمة ساقطة لا فائدة فیها و قیل أی ذات لغو فِیها عَیْنٌ جارِیَةٌ قیل إنه اسم جنس و لکل إنسان فی قصره عین جاریة من کل شراب یشتهیه و فی العیون الجاریة من الحسن و اللذة ما لا یکون فی الواقفة و لذلک وصف بها عیون أهل الجنة و قیل إن عیون الجنة تجری فی غیر أخدود و تجری کما یرید صاحبها فِیها سُرُرٌ مَرْفُوعَةٌ قال ابن عباس ألواحها من ذهب مکللة بالزبرجد و الدر و الیاقوت مرتفعة ما لم یجئ أهلها فإذا أراد أن یجلس علیها تواضعت له حتی یجلس علیها ثم ترتفع إلی موضعها و قیل إنما رفعت لیری المؤمنون بجلوسهم علیها جمیع ما حولهم من الملک وَ أَکْوابٌ مَوْضُوعَةٌ علی حافات العیون الجاریة کلما أراد المؤمن شربها وجدها مملوءة و هی الأباریق لیس لها خراطیم و لا عری تتخذ للشراب و قیل هی أوانی الشراب من الذهب و الفضة و الجواهر یتمتعون بالنظر إلیها بین أیدیهم و یشربون بها ما یشتهونه من الأشربة و یتمتعون بالنظر إلیها لحسنها </w:t>
      </w:r>
      <w:r>
        <w:rPr>
          <w:rStyle w:val="FootnoteAnchor"/>
          <w:rtl w:val="true"/>
        </w:rPr>
        <w:footnoteReference w:id="172"/>
      </w:r>
      <w:r>
        <w:rPr>
          <w:rFonts w:ascii="Amiri" w:hAnsi="Amiri" w:eastAsia="Amiri" w:cs="Amiri"/>
          <w:color w:val="111111"/>
          <w:sz w:val="28"/>
          <w:sz w:val="28"/>
          <w:szCs w:val="28"/>
          <w:rtl w:val="true"/>
          <w:lang w:bidi="ar-SA"/>
        </w:rPr>
        <w:t>وَ نَمارِقُ مَصْفُوفَةٌ أی وسائد یتصل بعضها ببعض علی هیئة مجالس الملوک فی الدنیا وَ زَرابِیُّ مَبْثُوثَةٌ و هی البسط الفاخرة و الطنافس المخملة و المبثوثة المبسوطة المنثورة و یجوز أن یکون المعنی أنها مفرّقة فی المجالس</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عَاصِمِ بْنِ ضَمْرَةَ عَنْ عَلِیٍّ علیه السلام أَنَّهُ ذَکَرَ أَهْلَ الْجَنَّةِ فَقَالَ یَجِیئُونَ فَیَدْخُلُونَ فَإِذَا أَسَاسُ بُیُوتِهِمْ مِنْ جَنْدَلِ اللُّؤْلُؤِ وَ سُرُرٌ مَرْفُوعَةٌ وَ أَکْوابٌ مَوْضُوعَةٌ وَ نَمارِقُ مَصْفُوفَةٌ وَ زَرابِیُّ مَبْثُوثَةٌ وَ لَوْ لَا أَنَّ اللَّهَ قَدَّرَهَا لَهُمْ لَالْتَمَعَتْ أَبْصَارُهُمْ بِمَا یَرَوْنَ </w:t>
      </w:r>
      <w:bookmarkStart w:id="739" w:name="pg13724_130241"/>
    </w:p>
    <w:p>
      <w:pPr>
        <w:pStyle w:val="BookText"/>
        <w:rPr/>
      </w:pPr>
      <w:bookmarkEnd w:id="739"/>
      <w:r>
        <w:rPr>
          <w:rFonts w:ascii="Amiri" w:hAnsi="Amiri" w:eastAsia="Amiri" w:cs="Amiri"/>
          <w:color w:val="111111"/>
          <w:sz w:val="28"/>
          <w:sz w:val="28"/>
          <w:szCs w:val="28"/>
          <w:rtl w:val="true"/>
          <w:lang w:bidi="ar-SA"/>
        </w:rPr>
        <w:t>وَ یُعَانِقُونَ الْأَزْوَاجَ وَ یَقْعُدُونَ عَلَی السُّرُرِ وَ یَقُولُونَ الْحَمْدُ لِلَّهِ الَّذِی هَدانا لِهذا</w:t>
      </w:r>
    </w:p>
    <w:p>
      <w:pPr>
        <w:pStyle w:val="BookText"/>
        <w:rPr/>
      </w:pPr>
      <w:r>
        <w:rPr>
          <w:rFonts w:ascii="Amiri" w:hAnsi="Amiri" w:eastAsia="Amiri" w:cs="Amiri"/>
          <w:color w:val="111111"/>
          <w:sz w:val="28"/>
          <w:sz w:val="28"/>
          <w:szCs w:val="28"/>
          <w:rtl w:val="true"/>
          <w:lang w:bidi="ar-SA"/>
        </w:rPr>
        <w:t>و فی قوله تعالی وَ تَواصَوْا بِالصَّبْرِ أی وصّی بعضهم بعضا بالصبر علی فرائض الله و الصبر عن معصیة الله أُولئِکَ أَصْحابُ الْمَیْمَنَةِ یؤخذ بهم ناحیة الیمین و یأخذون کتبهم بأیمانهم و قیل هم أصحاب الیمن و البرکة علی أنفسهم و أَصْحابُ الْمَشْأَمَةِ یقابلونهم من کل وجه عَلَیْهِمْ نارٌ مُؤْصَدَةٌ أی مطبقة و قیل یعنی أن أبوابها علیهم مطبقة فلا یفتح لهم باب و لا یخرج منها غمّ و لا یدخل فیها روح آخر الأبد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در مورد آیه إِنَّ الَّذینَ یَکْتُمُونَ ما أَنْزَلَ اللَّهُ مِنَ الْکِتابِ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 الله در اینجا اوصاف محمد صلی الله علیه و آله و بشارت به اوست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احکام را کتمان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یَشْتَرُونَ بِهِ ثَمَناً قَلیلاً یعنی به عوض اندکی آن را مبدل می سازند یعنی هر آنچه آن را در عوض آن حطام دنیا می گیرند،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یَأْکُلُونَ فی بُطُونِهِمْ إِلاَّ النَّارَ یعنی گویی آنان جز آتش نمی خورند زیرا این کار آنان را به آتش می رساند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حقیقتاً در جهنم آتش می خورند به خاطر عقوبتشان برآنچه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یُکَلِّمُهُمُ اللَّهُ یَوْمَ الْقِیامَةِ یعنی بدانچه دوست دارند خدا با آنا تکلم نمی کند اگر چه با سؤال توبیخی با آنان تکلم می کند و با آنچه آنان را اندوهگین می سازد یا اینکه اصلا خدا با آنان تکلم نمی کند و در نتیجه آیات سؤال حمل می شود بر تکلم ملائکه که از جانب خدا و به امر او از کافران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یُزَکِّیهِمْ یعنی آنان را مدح نمی کند و به این که آنان پاک هستند، وصفشان نمی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قبول نمی کند، چنانچه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اعمال پاکان را قبول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مغفرتش از پلیدی اعمالشان پاک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عَذابٌ أَلیمٌ یعنی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اشْتَرَوُا الضَّلالَةَ بِالْهُدی یعنی کفر به پیامبر را جانشین ایمان به او کردند یا کتمان حقانیت او را جانشین اظهار آن نمودند یا عذاب را جانشین ثواب و راه بهشت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أَصْبَرَهُمْ عَلَی النَّارِ در مورد این فراز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معنا آنست که چه جرأتی بر آتش دارند و این معنا امام صادق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چقدر آنان به اعمال اهل آتش عمل نمودند که این معنا نیز از امام صادق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چقدر بر آتش باقی هستند چنانچه گفته می شود چقدر فلانی بر حبس صبور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وَ الَّذینَ اتَّقَوْا فَوْقَهُمْ یَوْمَ الْقِیامَة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کفر اجتناب نمودند فوق کفار هستند به درجاتی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آنست که بهره مندی متقین از نعتهای اخروی بیش از بهره مندی اینان از نعمتهای دنیوی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اینست که حال مؤمنان در تمسخر کفار و خندیدن به آنان فوق حال کفار در دنیاست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إِنَّ الَّذینَ یَشْتَرُونَ بِعَهْدِ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خدای سبحان را با آنچه برایشان لازم الوفاء است عوض می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کسانی که به شکستن عهد خدا و نقض آن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أَیْمانِهِمْ یعنی با قسمهای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ثَمَناً قَلیلاً یعنی عوضی اندک و آن را قلیل نامید چون در کنار ثوابی که از آنان فوت می شود و عقابی که برایشان حاصل می شود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لا خَلاقَ لَهُمْ یعنی آنان را در نعیم بهشتی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یُکَلِّمُهُمُ اللَّهُ وَ لا یَنْظُرُ إِلَیْهِمْ یَوْمَ الْقِیامَةِ یعنی بر آنان عطوفت ننموده و بر ایشان رحم نمی کند، چنانچه گوینده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نظر کن و مقصود گوینده اینست که به من رحم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بیضاوی در مورد آیه یَوْمَ تَبْیَضُّ وُجُوهٌ وَ تَسْوَدُّ وُجُوهٌ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و سیاهی صورت کنایه از ظهور بهجت و سرور و غم خوف در چهره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حقیقت به سفید رویی و بشارت چهره و نورانیت صورت و حرکت نور در مقابل و در سمت راستشان شناخته می شوند و اهل باطل به ضد این امور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کَفَرْتُمْ یعنی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کفر می ورزید و همزه برای توبیخ و به تعجب وا داشتن از حال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فَذُوقُوا الْعَذابَ این امر، فرمان اهانت و خوار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رَحْمَتِ اللَّهِ یعنی بهشت و ثواب جاوید که از آن تعبیر به رحمت شد از باب این که مؤمن گرچه تمام عمرش را در طاعت خدا صرف نماید، وارد بهشت نمی شود مگر با رحمت و فضل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طبرسی رحمه الله در مورد آیه سَیُطَوَّقُونَ ما بَخِلُوا بِهِ یَوْمَ الْقِیامَةِ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آن اختلاف شده؛ 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که به آن بخل ورزیده طوق بر گردنش می شود و آیه در مورد منع کنندگان از زکات نازل شده و این مطلب از امام باقر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زکات مالش را ندهد مگر این که روز قیامت بر گردنش نوعی مار به نام شجاع آویخته می شود و سپس حضرت این آیه را تلاوت فرمود؛</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اینست در روز قیامت بر گردن او طوقی از آتش قرار داده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روز قیامت مکلف می شوند که اموالی را که نسبت به آن بخل ورزیدند بیاورند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مانند آیه یَوْمَ یُحْمی عَلَیْها فی نارِ جَهَنَّمَ فَتُکْوی بِها جِباهُهُمْ وَ جُنُوبُهُمْ وَ ظُهُورُهُمْ است پس معنای آن اینست که طوقی بر او قرار داده می شود و با آن عذاب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که وبال آن به خودشان بر می گردد و طوقی بر گردنهایشان می شود مانند آیه وَ کُلَّ إِنسانٍ أَلْزَمْناهُ طائِرَهُ فی عُنُقِهِ و عرب از جمیع بدن به رقبه و عنق تعبیر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مِنْ قَبْلِ أَنْ نَطْمِسَ وُجُوهاً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آیه بر اقوالی اختلاف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معنایش اینست که قبل از آنکه آثار صورتهایتان را محو کنیم تا مانند پس گردنهایتان شود و چشمانش را در پس گردنهایشان قرار دهیم که عقب عقب سیر کنید که این تفسیر از ابن عباس و عطیه است و دوم این که آن را از هدایت پاک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فَنَرُدَّها عَلی أَدْبارِها پس آن را در گمراهیش به عقب بر می گردانیم از باب مذمت آن که ابدا رستگار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ابی الجارود از امام باقر علیه السلام روایت کرده و سوم آنکه در صورتهایشان موی مانند صورت بوزینگان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اول چگونه خداوند سبحان وعده داد و عمل ننمود؟ پس پاسخ اینست که این وعید متوجه آنان بوده اگر یکی از آنان ایمان نمی آورد؛ پس وقتی جماعتی از آنان ایمان آوردند عذاب از باقی رفع شد یا این که این وعید در آخرت بر آنان واقع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هذا یَوْمُ یَنْفَعُ الصَّادِقینَ صِدْقُهُمْ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در دار تکلیف نسبت به آن صادق بودند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صدق در آخرت است و این صدق به آنان سود می رساند زیرا در صدق به حق خدا قیام نمودند؛ پس مراد از صدق، صدق آنان در شهادت دادن برای انبیایشان است که رسالتشان را رساندند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 بیضاوی در مورد آیه أَیْنَ شُرَکاؤُکُمُ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کجایند معبودانتان که آنان را شریکانی برای خدا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کُنْتُمْ تَزْعُمُونَ یعنی آنان را شرکا می پنداشتید؛ پس هر دو مفعول حذف شده و مراد از استفهام توبیخ است و شاید بین آنان و معبودانشان در این حال جدایی افکنده می شود تا آن را در ساعتی که به آن امید بسته بودند گم کنند و ممکن است که آنان شریکانشان را ببینند اما چون نفعی به حالشان ندارد پس گویا از آنان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تَکُنْ فِتْنَتُهُمْ إِلاَّ أَنْ قالُوا مراد از فتنه کفرشان است و مراد عاقبت آن کفر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آنان معذرت آنان است که توهم دارند با آن خلاص شوند و از فتنت الذهب گرفته شده یعنی طلا را خالص نمودم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به معنای جواب است و آن را فتنه نامید زیرا جوابشان کذب است یا این که آنان با این کذب قصد خلاصی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رَبِّنا ما کُنَّا مُشْرِکینَ دروغ می گویند و بر خدا قسم می خورند با این که علم دارند که آن قسم سودی ندارد ولی از شدت حیرت و دهشت زدگی چنین می گویند، کما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أَخْرِجْنا مِنْها با این که یقین به جاودانگی دارند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ما نزد خود، مشرک نبودیم و این موافق نیست با این آیه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کَیْفَ کَذَبُوا عَلی أَنْفُسِهِمْ یعنی با نفی شرک از نفس خود دروغ گفتند و حمل آیه بر کذبشان در دنیا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 عَنْهُمْ ما کانُوا یَفْتَرُونَ آنچه بر شرکا افترا می بستند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وَ لَوْ تَری إِذْ وُقِفُوا عَلَی النَّارِ جواب شرط محذوف است یعنی اگر آنان را هنگامی که بر سر آتش می ایستند تا آن را می بینند یا از آن مطلع می شوند، یا داخل آن می شوند و مقدار عذاب آن را می بینند، ببینی، امری قبیح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آیه یا لَیْتَنا نُرَدُّ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تمنای بازگشت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نُکَذِّبَ بِآیاتِ رَبِّنا وَ نَکُونَ مِنَ الْمُؤْمِنینَ این استیناف کلام است از جانب آنان بر وجه اثبات مثل این سخنشان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که من بر نخواهم گشت؛ یعنی من برگشتنی نیستم چه مرا رها کنی یا نکنی یا عطف بر نُردُّ است یا حال است برای ضمیری که در آن است، پس در حکم متمنی می باشد و آیه وَ انَّهُم لَکاذبونَ راجع است به وعده ای که آن تمنی در خود دارد و حمزه و یعقوب و حفص هر دو فعل نرد و لا نکذب را منصوب خوانده اند بنا بر این که جواب باشد به این دلیل که بعد از واو جاری مجرای فاء است و ابن عامر به رفع اولی بنا بر عطف بودن و نصب دومی بنا بر جواب بودن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بَدا لَهُمْ ما کانُوا یُخْفُونَ مِنْ قَبْلُ بل اضراب است از اراده ایمانی که از تمنی فهمیده می شود و معنا اینست که آنچه از نفاق و قبایح اعمالشان پنهان می داشتند برایشان آشکار شد؛ پس آرزوی آن را نمودند از باب آزردگی خاطر نه عزم بر این که اگر برگردند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رُدُّوا اگر به دنیا برگردند بعد از ظهور و توقف، لَعادُوا لِما نُهُوا عَنْهُ از کفر و معاصی وَ إِنَّهُمْ لَکاذِبُونَ آنان کاذبند بر آنچه به خود وعده دادند و قالوا عطف بر لعادوا است یا عطف بر انهم لکاذبون است یا عطف بر نهوا است یا از سر گرفتن و استیناف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آن چیزی است که در دنیا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حَیاتُنَا الدُّنْیا ضمیر هی به حیات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بِمَبْعُوثینَ وَ لَوْ تَری إِذْ وُقِفُوا عَلی رَبِّهِمْ این تعبیر مجاز از حبس برای سؤال و توبیخ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بر حکم پروردگارشان و جزای او متوقف شدند یا او را به حق معرفتش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لَیْسَ هذا بِالْحَقِّ گویی این سخن جوای گوینده ای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در آن هنگام چه فرمود؟ و همزه برای کوبیدن آنان بر تکذیب و اشاره به رستاخیز و تبعات آن از ثواب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 وَ رَبِّنا این اقراری است که با قسم تأکید شده به این خاطر که امر در نهایت وضوح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فَذُوقُوا الْعَذابَ بِما کُنْتُمْ تَکْفُرُونَ به سبب کفرتان یا به سبب بدل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خَسِرَ الَّذینَ کَذَّبُوا بِلِقاءِ اللَّهِ زیرا نعمتها از آنان فوت شد و مستحق عذاب دائمی و دیدار خدا در رستاخیز و مستحق تبعات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جاءَتْهُمُ السَّاعَةُ این عبارت غایت برای کذبوا است نه برای خسرانشان؛ زیرا خسرانشان غایت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بَغْتَةً یعنی به صورت ناگهانی و سبب منصوب شدن آن حال است یا مفعول مطلق زیرا بغته نوعی از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حَسْرَتَنا ای حسرت ما بیا که زمان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فَرَّطْنا یعنی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یعنی در زندگی دنیا یا در مورد قیامت یعنی در شأن قیامت و ایمان به آن وَ هُمْ یَحْمِلُونَ أَوْزارَهُمْ عَلی ظُهُورِهِمْ این تمثیلی است برای این امر که آنان مستحق آثار گناهان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ساءَ ما یَزِرُونَ یعنی چه بد چیزی را به عنوان وزر و وبال به دوش می کشند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وَ یَوْمَ یَحْشُرُهُمْ جَمیعاً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منصوب است به سبب تقدیر فعل أذکُرُ یا نقول و ضمیر هم به کسانی بر می گردد که محشور می شوند از جن و انس و از قول عاصم و روح و یعقوب لا یاء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الْجِنِّ یعنی اس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اسْتَکْثَرْتُمْ مِنَ الْإِنْسِ بسیار گمراه و اضلال کردید انسانها را یا از آنان بیشتر شدید به این صورت که انسانها را پیروان خود قرار دادید پس آنان با شما محشور شدند مانند سخن عرب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بسیاری از سپاهیان را تابع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أَوْلِیاؤُهُمْ مِنَ الْإِنْسِ یعنی کسانی که تبعیت از شیاطین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اسْتَمْتَعَ بَعْضُنا بِبَعْضٍ یعنی انسانها از جن بهره بردند زیرا جنیان آنان را به سمت شهوات راهنمایی کردند و به سمت چیزهایی که با آن می شد به شهوات رسید و جنیان نیز از انسانها بهره بردند به این صورت که از آنان اطاعت کردند و مراد آنان را حاصل نمودند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انس از جن این است که در بیابانهای خشک و هنگامه های ترس به جنیان پناه می بردند و بهره بردن جنیان از انس این است که جنیان معترف هستند که قادر بر پناه دادن انسیان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بَلَغْنا أَجَلَنَا الَّذی أَجَّلْتَ لَنا یعنی رستاخیز و این اعترافی است نسبت به آنچه کردند از طاعت شیطان و پیروی از هوی و تکذیب رستاخیز و این حسرت خوردنی است بر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النَّارُ مَثْواکُمْ یعنی آتش منزل شما یا خود محل ورود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این کلمه حال است و عامل آن مثواکم است اگر مثوی مصدر قرار داده شود و اگر اسم مکان قرار داده شود عامل آن معنای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ما شاءَ اللَّهُ یعنی مگر در زمانهایی که درر آن از آتش به زمهریر منتقل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قبل از دخول خداوند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منزل شماست تا ابد مگر آنچه به شما مهلتی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حَکیمٌ در افعال خود عَلیمٌ به اعمال جن و انس و احوال آنان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نُوَلِّی بَعْضَ الظَّالِمینَ بَعْضاً برخی بر برخی دیگر پشت می کنند یا برخی را به گونه ای قرار می دهیم که بعضی دیگر را پیروی کنند، پس آنان را گمراه می کنند یا برخی را دوست و هم نشین در عذاب می شوند چنانچه در دنیا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کانُوا یَکْسِبُونَ یعنی کفر و معاصی که کسب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الْجِنِّ وَ الْإِنْسِ أَ لَمْ یَأْتِکُمْ رُسُلٌ مِنْکُمْ رسولان فقط از انسانها هستند اما وقتی انسانها با جنیان در خطاب جمع شدند این خطاب صحیح است و به ظاهر خطاب کلمه قوم متعلق است و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جن و انس رسولانی از جنسشان مبعوث شدند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از جنیان رسولان رسولان انسی به سوی جنیان هستند به خاطر آیه هشداردهنده به سوی قوم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یَقُصُّونَ عَلَیْکُمْ آیاتی وَ یُنْذِرُونَکُمْ لِقاءَ یَوْمِکُمْ هذا یعنی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شَهِدْنا عَلی أَنْفُسِنا به جرم و معصیت و این اعترافی از آنا به کفر و استحقاق عذاب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طبرسی رحمه الله در مورد آیه إِلاَّ ما شاءَ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آنچه از ابن عباس روایت شده که گفته وعید به کفار مبهم و غیر قطعی بود سپس خدای سبحان با آیه إِنَّ اللَّهَ لا یَغْفِرُ أَنْ یُشْرَکَ بِهِ آن را قطعی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این استثنا فقط از روز قیامت است زیرا آیه یَوْمَ یَحْشُرُهُمْ جَمیعاً در روز قیامت است پس فرمود در آن جاودانند از روزی که مبعوث می شوند مگر آنچه خدا بخواهد از مقدار برخاستنشان از قبورشان و مقدار مدتشان در محاسبه شان این تفسیر از زجاج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مراد از این باشد که مگر آنچه خدا بخواهد که آنان را بدان عذاب کند، از انواع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 که این استثناء به غیر کفار از مسلمانان معصیت کار بر می گردد؛ همان کسانی که در مشیت خداس که اگر بخواهد آنان را به گناهانشان به میزان استحقاقشان و از سر عدالت عذاب کند و اگر بخواهد از باب تفضلش آنان را عود می کند و چهارم آنکه مگر آنچه خدا بخواهد از کسانی که از بین آنان ایمان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بیضاوی در مورد آیه هَلْ یَنْظُرُونَ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تَأْویلَهُ مگر آنچه را امر خدا به آن بازگشت می کند که همان آشکاری صدق خداست به ظهور آن وعده و وعیدی که از آن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الَّذینَ نَسُوهُ یعنی آن را مثل تَرک ناسی فراموش کردند</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لِلَّذینَ أَحْسَنُوا الْحُسْنی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 نیکوتر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زِیادَةٌ یعنی آنچه بیش از ثواب اوست و از باب تفضل می دهد به خاطر آیه وَ یَزیدُهم مِن فَضلِه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 یعنی مثل حسناتشان و زیاده یعنی از ده برابر حسناتشان تا هفتصد برابر و بیشتر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عبارت است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مغفرتی از جانب خدا و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یَرْهَقُ وُجُوهَهُمْ یعنی در بر نمی گیرد چهره هایشان را، قَتَرٌ غباری که در آن سیاهی است وَ لا ذِلَّةٌ یعنی خواری و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اهل آتش را فرا می گیرد اینان را فرا نمی گیرد یا آنچه موجب حزن و سوء حال می شود، آنان را فرا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مِنَ اللَّهِ مِنْ عاصِمٍ یعنی احدی نیست که آنان را از خشم خدا یا از سمت خدا یا از نزد او چنانچه برای مؤمنان است حفظ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أُغْشِیَتْ وُجُوهُهُمْ قِطَعاً مِنَ اللَّیْلِ مُظْلِماً از شدت سیاهی و تاریکی و مُظلِماً حال از 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أَصْحابُ النَّارِ هُمْ فیها خالِدُونَ جاویدانند از آنچه وعیدیت به آن احتجاج می کند و جواب آنست که این آیه در مورد کفار است؛ زیرا سیئات شامل شرک و کفر می شود و به این خاطر که الذین احسنوا انجام دهندگان گناهان کبیره از اهل قبله را شامل می شود، پس قسیم آن شامل آنان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نَحْشُرُهُمْ جَمیعاً یعنی همه جن و انس را جمع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نَقُولُ لِلَّذینَ أَشْرَکُوا مَکانَکُمْ یعنی سر جای خود باشید تا ببینید بر شما 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تأکید است برای ضمیری که از عاملش به آن انتقال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شُرَکاؤُکُمْ عطف بر انتم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فَزَیَّلْنا بَیْنَهُمْ یعنی بین آنان جدایی انداختیم و آن وصلی را که بین آنان بود بریدیم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شُرَکاؤُهُمْ ما کُنْتُمْ إِیَّانا تَعْبُدُونَ مجاز است از برائت در عبادتشان از آنچه پرستیدند؛ زیرا آنان در حقیقت هوای نفس خود را پرستیدند زیرا هوای نفس بود که امر به شرک ورزدینشان می کرد نه این که آنچه را شریک قرار دادند بپرستند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بتان را به سخن می آورد و بتان این مطلب را شفاهی به آنان می گویند به جای شفاعتی که از بتانشان توقع داشتند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شرکاء ملائکه و مسیح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کُنَّا عَنْ عِبادَتِکُمْ لَغافِلینَ ان در اینجا مخففه از مثقله است و لام فارقه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یعنی در آن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تَبْلُوا کُلُّ نَفْسٍ ما أَسْلَفَتْ یعنی هر نفسی آن عملی ررا که پیش فرستاده می آزماید پس نفع و ضرر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رُدُّوا إِلَی اللَّهِ یعنی به سوی جزای خدا نسبت به آنان به خاطر آنچه انجام دادند برگردانده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مَوْلاهُمُ الْحَقِّ یعنی پروردگارشان و در حقیقت متولی امرشان نه آنچه را مولی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 عَنْهُمْ یعنی از آنان ضایع گردید ما کانُوا یَفْتَرُونَ آنچه افترا می زدند که آنان معبودانشان هستند و شفاعتشان می کنند یا آنچه را ادعا می کردند که آن ها معبودانند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وَ لَوْ أَنَّ لِکُلِّ نَفْسٍ ظَلَمَتْ فرموده یعنی ظلم کرده با شرک یا تعدی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الْأَرْضِ یعنی خزائن و اموال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لاَفْتَدَتْ بِهِ یعنی آن را فدیه ای در برابر عذاب خدا قرار دهد و از عبارت افتداه یعنی آن را فدیه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أَسَرُّوا النَّدامَةَ لَمَّا رَأَوُا الْعَذابَ زیرا آنان با دیدن بزرگی امر و ترس آن که حسابش را هم نمی کردند مبهوت شدند، پس نتوانستند که سخن بگویند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اسرّوا النَّدامَة یعنی پشیمانی خالص و نابی نصیبشان شد؛ زیرا پنهان کردن پشیمانی همان اخلاص در آنست یا به این خاطر که گفته می شود سرّ الشیء لخالصته یعنی آن چیز را کامل و خالص پنهان نمود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از این باب که آن چیز مخفی شده و به آن بخل ورزیده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أسرّوا یعنی آن را آشکار کردند از عبارت سرّ الشیء و أسرّه یعنی آن را آشکار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طبرسی رحمه الله در مورد آیه أَلا إِنَّ أَوْلِیاءَ اللَّهِ لا خَوْفٌ عَلَیْهِمْ خدای سبحان تبیین فرمود که مطیعان خدا کسانی هستند که قیام به امر او نموده و خدای سبحان با حفظ و احاطه اش آنان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عَلَیْهِمْ یعنی روز قیامت از عقاب خدا باکی بر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یَحْزَنُونَ یعنی نمی ترسند و در مورد اولیای خدا اختلاف نظر است؛ 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قومی هستند که خدا آنان را بر آنچه بر آن بودند از سیمای خیر و خضوع یاد فرموده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به خاطر خدا دوست دارند که این معنا در خبر مرفوعی ذکر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ایمان آوردند و تقوی پیشه می کردند و خدا آنان را در آیه بعدی ذکر فرمود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فرائض خدا را ادا نمودند و سنتهای رسول خدا صلی الله علیه و آله را گرفتند و از محارم خدا پرهیز نمودند و در امر زودگذر این دنیا زهد به خرج دادند و به آنچه نزد خداست رغبت به خرج دادند و برای معاش خود از رزقهای پاکیزه خدا اکتساب کردند و به آن تفاخر و تکاثر ننمودند؛ سپس آن مال را در آنچه برایشان واجب بود از حقوق واجب انفاق نمودند؛ پس آنان کسانی هستند که خدا در آنچه کسب کردند به آنها برکت و در آنچه برای آخرتشان پیش فرستادند به آنان ثواب داد و این تفسیر از امام علی بن الحسین علیهما السلام روایت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کسانی هستند که افعالشان موافقت حق تعالی را پهلو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یعنی کسانی که خدا را تصدیق کردند و به وحدانیت او اعتراف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یَتَّقُونَ یعنی با این اعتراف از معاصی خدا 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الْبُشْری فِی الْحَیاةِ الدُّنْیا وَ فِی الْآخِرَةِ در این آیه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بشارت در زندگی دنیا همانست که خداوند در قرآن به آن بشارت داده و دوم آنکه بشارت در زندگی دنیا بشارت ملائکه است به مؤمنان در هنگام مرگ است به این که أَلاَّ تَخافُوا وَ لا تَحْزَنُوا وَ أَبْشِرُوا بِالْجَنَّةِ احتمال سوم آنکه این بشارت در دنیا رؤیای صالحه ایست که مؤمن می بیند یا برای مؤمن توسط دیگران دیده می شود و در آخرت این بشارت به بهشت است و آن بشارتی است که ملائکه هنگام خروج مؤمنان از قبر و در قیامت به آنان می دهند تا این که وارد بهشت شوند و پیوسته و در هر حالی آنان را به این امر بشارت می دهند و این تفسیر از امام باقر علیه السلام روایت شده و این مطلب در حدیث مرفوعی از پیامبر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تَبْدیلَ لِکَلِماتِ اللَّه یعنی خلفی برای ثوابی که خدای متعال وعده داده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لِلَّذینَ اسْتَجابُوا لِرَبِّهِمُ الْحُسْنی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 یعنی خصلت نیکو و حالت نیکو و این صفت ثواب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لَمْ یَسْتَجیبُوا لَهُ یعنی کسانی که استجابت خدا را نکنند، پس به او ایمان نیاورند، لَوْ أَنَّ لَهُمْ ما فِی الْأَرْضِ جَمیعاً وَ مِثْلَهُ مَعَهُ لاَفْتَدَوْا بِهِ یعنی اگر تمام آنچه در زمین است و مثل آن را داشته باشند و آن را فدیه جانهای خود در برابر عذاب قرار دهند و این از آنان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سُوءُ الْحِسابِ در مورد این آیه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سوء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الحساب عبارت است از مؤاخذه ایشان با تمام گناهانشان، بدون این که چیزی از آن گناهان آمرزیده شود و مؤید این احتمال مطلبی است که در حدیث آمده که کسی که در حساب اعمالش مورد سختگیری قرار گیرد، عذاب می شود پس سوء الحساب سختگیری در حسابرسی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آنان برای کوبیده شدن و توبیخ گشتن مورد محاسبه قرار می گیرند؛ زیرا کافر برای این وجه محاسبه می شود و مؤمن محاسبه می شود تا از آنچه خدا برایش مهیا فرموده مسرور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سوء حساب یعنی از آنان حسنه ای قبول نمی شود و گناهی نیز آمرزیده نمی شود و این مطلب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 سوء الحساب بدی مجازات دادن است؛ پس جزا، حساب نامیده شد زیرا در حساب است که به مستحق، حقش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مَأْواهُمْ جَهَنَّمُ یعنی مرجعشان به سوی جهنم است وَ بِئْسَ الْمِهادُ یعنی چه بد است آنچه برای خود مهیا کردند و مهاد آن بستری است که برای صاحبش آماده می شود و آتش مهاد نامیده شد زیرا آتش در جایگاه بستر برای آنان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آیه لِیَحْمِلُوا أَوْزارَهُمْ فرموده لام برای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 یعنی تام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وَ مِنْ أَوْزارِ الَّذینَ یُضِلُّونَهُمْ بِغَیْرِ عِلْمٍ یعنی همراه با وزر و وبال خودشان، وزر و وبال کسانی را که آنان را از راه خدا گمراه کردند بر دوش می کشند و آن وزر و وبال اضلال و گمراه کردن است و وزر و وبال گمراه شدن و فریب خوردنشان را حمل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ساءَ ما یَزِرُونَ یعنی چه بد باری است باری که در گناهانشان به دوش می کشند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ثُمَّ یَوْمَ الْقِیامَةِ یُخْزیهِمْ یعنی سپس خدا در روز قیامت آنان را ذلیل و مفتضح می کند در حالی که بینندگان می بینند و با عذاب آنان را خوار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بر سبیل توبیخ و زشت شماری آنان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شُرَکائِیَ یعنی کجایند کسانی که شما آنان را با من در عبادت به زعم خودتان شریک می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کُنْتُمْ تُشَاقُّونَ یعنی در مورد آنان با مؤمنان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قالَ الَّذینَ أُوتُوا الْعِلْمَ مؤمنینی که علم به خدا و به دین و شرایع او به آنان داده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ملائکه هستند که به آنان علم داده شده و این تفسیر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الْخِزْیَ الْیَوْمَ وَ السُّوءَ عَلَی الْکافِرینَ یعنی امروز خواری و عذابی که بر منکران نعمت های خدا و منکران توحید او و صدق رسولانش بد می آید بر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تَتَوَفَّاهُمُ الْمَلائِکَةُ ظالِمی أَنْفُسِهِمْ یعنی کسانی را که ملک الموت و یاورانش، ارواحشان را قبض روح می کنند، پس از دنیا جدا می شوند در حالی که آنان با اصرار بر کفر بر خود ستمکارند، فَأَلْقَوُا السَّلَمَ یعنی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تسلیم حق می شوند و اطاعت خدا می کنند در زمانی که طاعت و اعتراف سودی به حالشان ندارد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نَعْمَلُ ما در پیش خود کار بدی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سُوءٍ یعنی معصیت؛ پس خدای متعال آنان را تکذیب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عَلیمٌ بِما کُنْتُمْ تَعْمَلُونَ آنچه در دنیا از معاصی و غیر آن می کردید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این سخن مؤمنانی هستند که به آنان علم داده شده یا ملائکه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فَادْخُلُوا أَبْوابَ جَهَنَّمَ یعنی پس داخل طبقات و درکات جهنم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وَ یَوْمَ یَقُولُ یعنی در روز قیامت خداوند به مشرکان و بت پرستان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نادُوا شُرَکائِیَ الَّذینَ زَعَمْتُمْ بخوانید شریکان مرا که در دنیا آنان را شریک من می پنداشتید تا عذاب را از شما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فَدَعَوْهُمْ یعنی مشرکان آن شریکان را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یَسْتَجیبُوا لَهُمْ وَ جَعَلْنا بَیْنَهُمْ یعنی شرکا استجابتشان نمی کنند و ما قرار می دهیم بین مؤمنان و کافران مَوْبِقاً موبق اسم وادی عمیقی است که خدا با آن بین اهل هدایت و ضلالت جدایی می اندازد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معبودان و پرستندگانشان موبق یعنی حاجز و مانعی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ابن اعرابی است یعنی پس ما داخل بهشت می کنیم کسانی مثل ملائکه و مسیح را که می پنداشتند اینها معبودانشان هستند، و کفار را داخل آتش می کنیم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رسیدگی آنان در دنیا نسبت به هم را سبب هلاکتشان در آخرت قرار می دهیم این احتمال از فراء و قتاده و ابن عباس نقل شده؛ پس طبق این معنا بین در بینهم به معنای تواصل و رسیدگی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مَوبِقاً یعنی عداوت و دشمنی و این تفسیر از حسن نقل شده و از انس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موبق یک وادی در جهنم است که از چرک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الْمُجْرِمُونَ النَّارَ یعنی مشرکان آتش را می بینند و آن از شدت خشم بر آنان شعله ور می شود و این تفسیر از ابن عباس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اصحاب کبائر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فَظَنُّوا أَنَّهُمْ مُواقِعُوها یعنی می دانند که داخلش می شوند وَ لَمْ یَجِدُوا عَنْها مَصْرِفاً یعنی چیزی که آتش را از آنان روی گردان کند و موضعی که به سوی آن بروند تا از آن خلاص شوند نمی 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فَلا تَعْجَلْ عَلَیْهِمْ إِنَّما نَعُدُّ لَهُمْ عَدًّا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را برای آنان شتابان مخواه زیرا مدت ماندنشان کم است؛ زیرا ما ایام و سالها را بر آنان می شمریم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ما نفسهایشان را می شمریم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اعمالشان را می 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نَحْشُرُ الْمُتَّقینَ إِلَی الرَّحْمنِ وَفْداً 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یادآوری کن امروز روزی است که در ان ما کسانی را که در دنیا با طاعت خدا و اجتناب معاصی او تقوی پیشه کردند جمع می کنیم الی الرحمن یعنی به سوی بهشت خدای رحمان و دار کرامت او به صورت گروهها و جماعاتی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هایی که بر بالای شترانی که مثلشان دیده نشده می آیند و محملهایی از طلا دارند و زمامهایشان از زبرجد است؛ پس بر آنان سوار می شوند تا درهای بهشت را بزنند این از امیر المؤمنین علیه السلام و ابن عباس نقل شده وَ نَسُوقُ الْمُجْرِمینَ إِلی جَهَنَّمَ وِرْداً یعنی و مجرمان را بر سیر و حرکت به سوی جهنم به صورت تشنه تهییج می کنیم در حالی که مانند شترانی که تشنه بر می گردند شوند و پیاده راه می روند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و تشنگان ورد نامیده شده اند زیرا در طلب آب وارد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به معنای نصیب است یعنی آنان نصیب جهنم هستند از بین جن و انس و مؤمنان نصیب بهشت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فَإِنَّ لَهُ مَعیشَةً ضَنْکاً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تنگی 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معیشت تنگ، عذاب قبر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ضریع یا خار خشک و زقوم در جهنم است وَ نَحْشُرُهُ یَوْمَ الْقِیامَةِ أَعْمی یعنی او را در روز قیامت کور چشم محشور می کنیم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از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قبرش بینا خارج می شود پس در حشرش 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معاویة بن عمار روایت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در مورد مردی که حج به جای نیاورد و مال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است که خدای تعالی در موردشان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روز قیامت کور چشم محشور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راه حق نابینا فرمود؛</w:t>
      </w:r>
    </w:p>
    <w:p>
      <w:pPr>
        <w:pStyle w:val="BookText"/>
        <w:rPr/>
      </w:pPr>
      <w:r>
        <w:rPr>
          <w:rFonts w:ascii="IRNazanin" w:hAnsi="IRNazanin" w:eastAsia="IRNazanin"/>
          <w:color w:val="111111"/>
          <w:sz w:val="28"/>
          <w:sz w:val="28"/>
          <w:szCs w:val="28"/>
          <w:rtl w:val="true"/>
          <w:lang w:bidi="fa-IR"/>
        </w:rPr>
        <w:t>قالَ کَذلِکَ أَتَتْکَ آیاتُنا فَنَسیتَها این آیه جوابی از جانب خداست و معنایش این می شود که همان طور که ما تو را کور محشور کردیم، محمد صلی الله علیه و آله و قرآن و معجزات به تو رسید ولی از آنها روی برگرداندی و خود را به فراموشی زدی زیرا که نسیان از افعال انسان نیست که بر آن مؤاخذه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الْیَوْمَ تُنْسی یعنی امروز به منزله کسی شدی که رها شده به عذابی بی پایان مانند کسی که فراموش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لا یَحْزُنُهُمُ الْفَزَعُ الْأَکْبَرُ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خوف اعظم که عذاب آتش است هنگامی که بر اهلش منطبق می شود اینان را محزون نمی سازد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اکبر نفخه آخر است به دلیل آیه یَوْمَ یُنْفَخُ فِی الصُّورِ فَفَزِعَ مَنْ فِی السَّماواتِ وَ مَنْ فِی الْأَرْضِ إِلاَّ مَنْ شاءَ اللَّهُ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صور دمیده شود، پس هر که در آسمانها و هر که در زمین است به هراس افتد، مگر آن کس 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فزع زمانی است که به عبد دستور داده می شود که به جهنم بیفتد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فزع زمانی است که مرگ ذبح می شود به صورت گوسفندی که نمکین است و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نصیبتان شد که در آن مرگ نیست و ای اهل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نصیبتان شد که در آن مرگی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سعید خدری از پیامبر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بر تپه ای از مشک هستند و دلهره بزرگ، آنان را غمگین نمی‌کند و رنجی برای حساب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اخلاص قرآن بخواند سپس امامت جماعت قومی را با اخلاص عهده دار شود و مردی که با اخلاص اذان بگوید و بنده ای که حق خدای عزوجل و حق موالی خود 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تَتَلَقَّاهُمُ الْمَلائِکَةُ یعنی ملائکه با تهنیت گویی به استقبالشان می آیند 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یَوْمُکُمُ الَّذی کُنْتُمْ تُوعَدُونَ این روزی است که در دنیا به آن وعده داده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بر شما به امنیت و رستگاری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وَ یَوْمَ یَحْشُرُهُمْ یعنی روزی که آنان را جمع می کنیم وَ ما یَعْبُدُونَ مِنْ دُونِ اللَّهِ یعنی عیسی و عزیر یا ملائکه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پس خدا به این معبودان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أَضْلَلْتُمْ عِبادی هؤُلاءِ أَمْ هُمْ ضَلُّوا السَّبیلَ آیا شما بندگانم را گمراه کردید یا اینان راه بهشت و نجات را گم کردند؟ قالُوا یعنی معبودان از ملائکه و انس و بتان وقتی خدای تعالی زنده شان کرد و آنان را به سخن آورد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یعنی تو منزه از شرکی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یَنْبَغی لَنا أَنْ نَتَّخِذَ مِنْ دُونِکَ مِنْ أَوْلِیاءَ یعنی ما دشمنان تو ررا به عنوان دوست نمی گرفتیم بلکه تو ولی مایی نه آنان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برای ما و پرستندگان جایز نیست و سزاوار ما نیست که به احدی امر کنیم که ما 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ما آنان را به این</w:t>
      </w:r>
    </w:p>
    <w:p>
      <w:pPr>
        <w:pStyle w:val="BookText"/>
        <w:rPr/>
      </w:pPr>
      <w:r>
        <w:rPr>
          <w:rFonts w:ascii="IRNazanin" w:hAnsi="IRNazanin" w:eastAsia="IRNazanin"/>
          <w:color w:val="111111"/>
          <w:sz w:val="28"/>
          <w:sz w:val="28"/>
          <w:szCs w:val="28"/>
          <w:rtl w:val="true"/>
          <w:lang w:bidi="fa-IR"/>
        </w:rPr>
        <w:t>کار امر می کردیم، آنان را دوست می داشتیم ولی ما کسی را که به تو کفر بورزد دوست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مَتَّعْتَهُمْ وَ آباءَهُمْ حَتَّی نَسُوا الذِّکْرَ معنای آیه اینست که و لکن عمرهای ایشان و عمرهای پدرانشان طولانی شد و تو آنان را با اموال و فرزندان بعد از مرگ رسولان یاری کردید تا ذکر نازل شده بر انبیا را فراموش و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قَوْماً بُوراً یعنی قومی بودند که هلاک شدند و فاسد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حکایت از قول معبودان است؛ پس خدای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کَذَّبُوکُمْ یعنی 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شما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تَقُولُونَ یعنی به این سخنتان که آنان معبودانی هستند که شریک خدا هستند و کسی که یقولون خوانده پس معنایش اینست که شما را با این سخنشان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ما کانَ یَنْبَغی لَنا تا آخر آیه؛ فما یستطیعون صرفاً یعنی معبودان نمی توانند عذاب را از شما منصرف نمایند و یاریتان کنند با دفع عذاب از شما و کسی که تستطیعون خوانده معنا این می شود ای کسانی که شریک گرفتید شما نمی توانید عذاب را از خود منصرف سازید و نمی توانید خود را یاری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مورد آیه یَوْمَ یَرَوْنَ الْمَلائِکَةَ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ملائکه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بُشْری یَوْمَئِذٍ لِلْمُجْرِمینَ یعنی بشارتی برای آنان به بهشت و ثواب نیست و مراد از مجرمین در اینجا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حِجْراً مَحْجُوراً یعنی و ملائکه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بشارت بر شما حرام و محرم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مجرمان به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دنیا وقتی کسی را که از قتلشان توسط او می ترسیدند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که از خونهای ما ممنوعید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وقتی مردی را می دید که از کشته شدنش توسط او در ماهها حرام می ترسید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محجوراً یعنی حرام است بر تو حرمت من در این ماه و آن مرد نیز به او قصد انجام بدی نمی نمود؛ پس وقتی روز قیامت می شود، ملائکه را می بینند و این جمله را به خیال این که به آنان نفع می رساند می گویند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حرام و محرم است که داخل بهشت شود مگر کسی که لا اله الا الله بگوید و این تفسیر و عطا از ابن عباس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بر شما باد که به کسی پناه ببرید و گرنه پس پناهگاهی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قَدِمْنا إِلی ما عَمِلُوا مِنْ عَمَلٍ یعنی ما قصد کردیم و تعمد ورزیدیم به آنچه کفار در دنیا آن را انجام دادند از اموری که از آن امید نفع و اجر و طلب ثواب و نیکی داشتند، فَجَعَلْناهُ هَباءً مَنْثُوراً هباء غباری است که در نور خورشید داخل شکاف دیوار می شود و گفته شده هباء غباری است که از پای چارپایان برانگیخته می شود و گفته شده آن خاکی است که باد آن را بلند می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 می پراکند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ریخته است و منثور یعنی متفرق و این مثلی است و معنا این می شود که اعمالشان باطل می شود و چون ان را برای غیر خدا کردند، پس از آن منتفع نشدند؛ سپس خدای سبحان فضل اهل بهشت را بر اهل آتش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الْجَنَّةِ یَوْمَئِذٍ یعنی در روز قیامت، خَیْرٌ مُسْتَقَرًّا یعنی منزلشان در بهشت با فضیلت تر است وَ أَحْسَنُ مَقیلاً و مقیل جایگاه خواب قیلوله است؛ ازهری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قیلوله نزد عرب خواب نیم روزی است وقتی گرما شدید می شود اگر چه با استقرار خوابی نباشد؛ و دلیل بر این مطلب آنست که در بهشت خواب نیست و ابن عباس و ابن مسعود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نیمه نمی رسد تا اینکه اهل بهشت در بهشت و اهل آتش در آتش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خیر و احسن در این آیه آنست که این به خودی خود نیکو و حسن است نه به این معنا که او از غیرش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تَشَقَّقُ السَّماءُ بِالْغَمامِ یعنی روزی که آسمان شکافته شود در حالی که ابرهایی بر آن است چنانچه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 اسلحه اش سوار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ابر سفید شکافته می شود و فقط برای نزول ملائکه شکافته می شود و آیه وَ نُزِّلَ الْمَلائِکَةُ تَنْزیلاً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دنیا شکافته می شود و اهل آسمان فرود می آیند و آنان از جن و انس موجود در زمین بیشترند؛ سپس آسمان دوم شکافته می شود و اهل آن فرود می آیند و آنان از اهل آسمان دنیا و از جن و انس بیشترند؛ سپس امر به همین منوال است تا این که آسمان هفتم شکافته می شود و اهل هر آسمانی از اهل آسمان قبلی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یَوْمَئِذٍ الْحَقُّ لِلرَّحْمنِ یعنی در روز قیامت ملکی که حقیقتاً ملک است برای خدای رحمان است و ملک سایر ملوک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یَوْماً عَلَی الْکافِرینَ عَسیراً به خاطر سختی و مشقتی که برای کافران دارد برایشان سخت است و بر مؤمنان آسان است و گویا آنان در نمازی که دردنیا می خواندند هستند؛ وَ یَوْمَ یَعَضُّ الظَّالِمُ عَلی یَدَیْهِ یعنی ظالم از باب ندامت و تأسف انگشت می گزد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عقبة بن ابی معیط است و دستانش را تا مرفق می گزد و گزیدن تا آرنج می رود، سپس دستانش می رویند و پیوسته چنین است و هر بار که دستش می روید، از سر ندامت آنچه انجام داده آن را می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یا لَیْتَنِی اتَّخَذْتُ مَعَ الرَّسُولِ سَبیلاً یعنی ای کاش از محمد صلی الله علیه و آله تبعیت می کردم و با او راهی به سمت هدایت می یافتم؛ یا وَیْلَتی لَیْتَنی لَمْ أَتَّخِذْ فُلاناً یعنی ابیّ را کاش به عنوان دوست نمی گرفتم؛ خَلیلاً گفته شده منظور از ظالم شیطان است اگر چه گفتیم مراد از ظالم در اینجا جنس ظالمان است؛ پس مراد از ظالم هر دوستی است که از دین گمراه سازد؛ لَقَدْ أَضَلَّنی یعنی مرا منصرف ساخت و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الذِّکْرِ یعنی قرآن و ایمان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إِذْ جاءَنی یعنی ذکری که همراه رسول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الشَّیْطانُ لِلْإِنْسانِ خَذُولاً یعنی شیطان خوار کننده انسان است زیرا در آخرت از انسان تبرّی می جوید و او را تسلیم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هلاک می کند و چیزی را از او بی نیاز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الرَّسُولُ یعنی محمد صلی الله علیه و آله یا رَبِّ إِنَّ قَوْمِی اتَّخَذُوا هذَا الْقُرْآنَ مَهْجُوراً یعنی قومم قرآن را مهجور ساختند و مرا نیز مهجور ساختند و تکذیبم کردند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قال در اینجا معنایش یقول به معنای مستقبل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شریفه ای که به نقل از حضرت ابراهیم علیه السلام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تُخْزِنی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رسوا مکن و به گناهی سرزنش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یُبْعَثُونَ و این دعا از حضرت بر سبیل انقطاع الی الله بوده به خاطر این که ما تبیین نمودیم که وقع قبیح از انبیا علیهم السلام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آن روز را تفسیر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یَنْفَعُ مالٌ وَ لا بَنُونَ روزی که مال و فرزندان نفع ندارند؛ زیراشرایط برای هیچ دارای مالی فرا هم نمی شود که از سختی های آن روز به مال فدیه دهد و فرزندان شخص فرزند دار متحمل چیزی از گناهان او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 مگر کسی که با دلی پاکیزه از شرک و شک به نزد خدا بیاید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پاکیزه از فساد و معاصی و قلب را به صفت سلامتی تخصیص داد به این علت که وقتی قلب سالم باشد، سایر جوارح نیز سالم از فساد هستند؛ زیرا فساد با اعضا و جوارح جز با قصد قلب فاسد صورت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قلب سلیم قلبی است که از حب دنیا سالن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أُزْلِفَتِ الْجَنَّةُ لِلْمُتَّقینَ یعنی بهشت به متقیان نزدیک شد تا داخل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بُرِّزَتِ الْجَحیمُ لِلْغاوینَ یعنی جهنم آشکار شد و پرده از روی آن کنار رفت برای گمراهان از طریق حقیقت و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لَهُمْ از باب توبیخ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ما کُنْتُمْ تَعْبُدُونَ مِنْ دُونِ اللَّهِ از صنمها و بتها و غیر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یَنْصُرُونَکُمْ آیا شما را با دفع عذاب از شما یاری نمودند؟ أَوْ یَنْتَصِرُونَ یعنی وقتی معاقبه شدید، یاریتان کردند؟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ینتصرون یعنی از عذاب امتناع کردند؟ فَکُبْکِبُوا فیها یعنی جمع شدند و برخی روی برخی دیگر افکنده شدند و گفته شده یعنی با چهره در آن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 معبودان وَ الْغاوُونَ یعنی پرستندگان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جُنُودُ إِبْلیسَ أَجْمَعُونَ یعنی سپاهیان ابلیس با آنان جمع شدند و مراد از جنود ابلیس کسانی از فرزندان ابلیس هستند که تبعیت از او می کنند و همچنین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هُمْ فیها یَخْتَصِمُونَ یعنی اینان در حالی که در اتش برخی با برخی دیگر مجادله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 کُنَّا لَفی ضَلالٍ مُبینٍ إن مخففه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قسم ما در گمراهی آشکاری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نُسَوِّیکُمْ بِرَبِّ الْعالَمینَ یعنی ما در روز آوردن در عبادت به سوی شما، شما را عِدل و مساوی پروردگار جهانیان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أَضَلَّنا إِلاَّ الْمُجْرِمُونَ و ما را گمراه نکردند مگر مجرمانی که ما از آنان پیروی کردیم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شافِعینَ یعنی ما شفاعت کنندگانی نداریم که از ما شفاعت کنند و در امر ما از ما سؤال کنند؛ وَ لا صَدیقٍ حَمیمٍ یعنی ما خویشاوندی که کار ما برایش مهم باشد نداریم و این سخن در زمانی است که ملائکه و پیامبران و مؤمنان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 در روایت جابر بن عبدالله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 فلانی چه کرد؟ در حالی که دوستش در جهنم است؛ پس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برای خاطر او به بهشت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آتش باقی مانده؟ که ما در نتیجه شفاعت گرانی نداریم، و نه دوستی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با اسناد خود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شیعیانمان شفاعت می کنیم تا جایی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شفاعتگرانی نداریم تا ایه فنکون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ی دارد تا جایی که دشمن ما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لَنا کَرَّةً یعنی ای کاش ما رجعتی به دنیا داشتیم فَنَکُونَ مِنَ الْمُؤْمِنینَ یعنی از تصدیق کنندگان باشیم تا شفاعت در حق ما روا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مَنْ جاءَ بِالْحَسَنَةِ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کلمه توحید و اخلاس را بیاورد و گفته شده یعنی ایمان را بیاورد، فَلَهُ خَیْرٌ مِنْها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کلمه توحید خیر به او می رسد و معنی می شود که برای او از آن حسنه خیری است در روز قیامت که همان ثواب و امان از عقاب است؛ پس خیر در اینجا اسم است و به معنای افضل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که برای او چیزی برتر است از حسنه ای که آورده در بزرگی نفعش زیرا او در برابر حسنه ده برابر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فَزَعٍ یَوْمَئِذٍ آمِنُونَ 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بر اهلش قرار داده می شود، جزع و فزعی می کنند که تاکنون مثل آن نکرده اند و اهل بهشت از آن جزع و فزع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جاءَ بِالسَّیِّئَةِ یعنی کسی که معصیت کبیره بیاورد که همان کفر و شرک است به نقل ابن عباس و اکثر مفسران، فَکُبَّتْ وُجُوهُهُمْ فِی النَّارِ یعنی با صورت و وارونه در آتش افکنده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تُجْزَوْنَ إِلاَّ ما کُنْتُمْ تَعْمَلُونَ یعنی این سزای فعل شماست و ظلم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جدلی بر امیر المؤمنین علیه السلام 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فرموده خدای عزوجل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نیکی به میان آورد، پاداشی بهتر از آن خواهد داشت، تا کلمه تعملون با خبر نسازم؟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 قرمود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حب ما اهل بیت است و سیئه بغض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أَ فَمَنْ وَعَدْناهُ وَعْداً حَسَناً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حسنه از ثواب بهشت و نعمتهای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لاقیهِ یعنی او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مَتَّعْناهُ مَتاعَ الْحَیاةِ الدُّنْیا مراد از متاع اموال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هُوَ یَوْمَ الْقِیامَةِ مِنَ الْمُحْضَرینَ یعنی احضار می شود برای جزا و عقاب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 شوندگان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یُنادیهِمْ یعنی یاد کنید روزی را که خدا کفار را مورد ندا قرار می دهد و آن روز روز قیامت است و این ندا برای کوبیدن و سرزنش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أَیْنَ شُرَکائِیَ الَّذینَ کُنْتُمْ تَزْعُمُونَ یعنی گمان می کردید آنان در الوهیت شریک من هستند و آنان را می پرستیدید و ادعا می کردید که برای شما نفع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الَّذینَ حَقَّ عَلَیْهِمُ الْقَوْلُ یعنی کسانی که وعید به عذاب سزاوارشان بود، از جنیان و شیاطین و انسیانی که خلائف را گمراه ساختند،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هؤُلاءِ الَّذینَ أَغْوَیْنا منظورشان از کسانی که گمراه کردیم پیروانشان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أَغْوَیْناهُمْ کَما غَوَیْنا یعنی ما آنان را از دین گمراه کردیم به سبب دعوتی که از آنان به گمراهی کردیم، چنانچه خود ما نیز گمراه شدیم؛ تَبَرَّأْنا إِلَیْکَ ما از آنان و کارهایشان به تو تبرّی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إِیَّانا یَعْبُدُونَ یعنی آنان ما را نمی پرستیدند بلکه شیاطین را می پرستیدند که عبادت ما را برایشان زیبا جلوه می دادند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از سر استحقاق و حجت و برهان نمی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ادْعُوا شُرَکاءَکُمْ یعنی و گفته می شود به پیروان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کسانی را که آنان را و نه خدا را می پرستیدید، تا شما را یاری کنند و عذاب خدا را از شما دفع کنند؛ فَدَعَوْهُمْ فَلَمْ یَسْتَجیبُوا لَهُمْ یعنی پس آنان را می خوانند ولی آنان به خواش آنان پاسخ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رَأَوُا الْعَذابَ یعنی عذاب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أَنَّهُمْ کانُوا یَهْتَدُونَ جواب لو محذوف است یعنی اگر آنان هدایت می شدند، از آنان تبعیت نمی کردند، و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در اینجا برای تمنی است یعنی آروز داشتند که کاش هدایت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یُنادیهِمْ فَیَقُولُ ما ذا أَجَبْتُمُ الْمُرْسَلینَ و روزی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درمی‌دهد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پاسخ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جواب شما چیست به کسانی که به سوی شما فرستاده شدند از انبیا و این سؤال تثبیت گناه آنانست و ندایی است که علم و عمل را جمع می کند؛ زیرا رسولان به علم و عمل هر دو دعوت می کنند؛ پس گویی به آنانگفته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دانستید و چه کردید؟ فَعَمِیَتْ عَلَیْهِمُ الْأَنْباءُ یَوْمَئِذٍ یعنی در آن روز اخبار بر آنان پنهان می شود و طرق پاسخگویی برایشان مشتبه می شود؛ پس مانند کوران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حجتها بر آنان مشتبه می شود و حجتهایشان انباء نامیده شده زیرا آن حجتها اخباری است که با آن خبر داده می شود و آنان حجتی نمی آورند و نطق به حجت و دلیلی نمی کنند زیرا خدای تعالی حجتشان را باطل فرموده و زبانهایشان را لال فرموده؛ پس ساکت شده اند و آن سخن خداست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یَتَساءَلُونَ یعنی برخی از برخی دیگر درباره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حجتها نمی پرسند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برخی دیگر از احوالش نمی پرسد زیرا مشغول کار خویش است یا برخی از برخی دیگر درباره عذری که در جواب آورده نمی پرسد، پس جوابی نمی دهند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نسبهای همدیگر و خویشاوندیها چنانچه در دنیا بود، نمی پرسند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برخی دیگر نمی خواهد که گناهانش را از دوش او بردارد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وَ یَوْمَ تَقُومُ السَّاعَةُ یُبْلِسُ الْمُجْرِمُونَ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 از رحمت خدا و نعمتهایی که بر مؤمنان افاضه می فرماید، نومید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می شوند و حجتشان با ظهور آیات بزرگ آخرت که به علم ضروری نزد آن واقع می گردد،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بِشُرَکائِهِمْ کافِرینَ یعنی از بتان تبرّی می جویند و منکر می شوند که بتان معبودان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یَتَفَرَّقُونَ یعنی در آن روز جدا می شوند، پس مؤمنان اصحاب یمین می شوند و مشرکان اصحاب شمال؛ پس چنان از هم جدا می شوند که دیگر بعد از آن مجتمع نمی شوند و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جمع می شدند در روز قیامت متفرق می گردند؛ اینان در اعلی علّیین و اینان در اسفل السافلین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 رَوْضَةٍ یُحْبَرُونَ یعنی در بهشت متنعم می شوند و چنان مسرور می شوند که اثر آن بر ایشان آشکار می گردد و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اکرام می شوند و از شنیدن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فِی الْعَذابِ مُحْضَرُونَ یعنی آنان در عذاب واقع می شوند و لفظ احضار استعمال نمی شود مگر در آنچه انسان از آن کراهت دارد، چنانچه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مجلس قضاوت احضار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وَ لَوْ تَری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یا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الْمُجْرِمُونَ ناکِسُوا رُؤُسِهِمْ یعنی در روز قیامت و در هنگامه ای که مجرمان سرافکنده و سر به زیر شده اند از فرط خجالت و پشیمانی و خواری، عِنْدَ رَبِّهِمْ یعنی وقتی خدای سبحان متولی حساب خلائقش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أَبْصَرْنا وَ سَمِعْنا یعنی پروردگارا ما رشد را دیدیم و حق را شنیدیم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ما راستی وعده تو را دیدیم و تصویق رسولانت را از تو شنیدیم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که ما به منزله کوران بودیم، پس بینا گشتیم و به منزله کران بودیم که شنوا شدیم؛ فَارْجِعْنا یعنی ما را به سرای تکلیف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نَعْمَلْ صالِحاً إِنَّا مُوقِنُونَ ما امروز در چیزی از حقیقت و امر رسالت تردیدی نداریم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بیضاوی در مورد آیه وَ لَوْ تَری إِذِ الظَّالِمُونَ مَوْقُوفُونَ عِنْدَ رَبِّهِمْ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ظالمان در جایگاه محاسبه نزد پروردگارشان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بَعْضُهُمْ إِلی بَعْضٍ الْقَوْلَ یعنی گفتگو می کنند و با یکدیگر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الَّذینَ اسْتُضْعِفُوا یعنی پیروان و تابعان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اسْتَکْبَرُوا به رئیسان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أَنْتُمْ یعنی اگر نبود اضلال شما و باز داشتنتان ما را از ایمان، لَکُنَّا مُؤْمِنینَ ما با تبعیت از رسول، مؤمن بودیم؛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قالَ الَّذینَ اسْتَکْبَرُوا تا آخر آیه یعنی اینان انکار کردند که بازدارندگان ایشان از ایمان خود باشند و اثبات کردند که خود آنان کسانی بودند که خویش را باز داشتند؛ زیرا از هدایت روی گرداندند و تقلید را بر هدایت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اسْتُضْعِفُوا تا آخر آیه، جوابی بالاتراز پاسخ آنان است؛ یعنی جرمهی ما بازداشتن شما نبود بلکه مکر شما بر ما شب و روز و پیوسته بود تا رأی ما را بر ما تغییر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أَسَرُّوا النَّدامَةَ لَمَّا رَأَوُا الْعَذابَ یعنی دو گروه پشیمانی بر گمراه شدن و گمراه کردن را پنهان کردند و هر یک آن را از ترس سرزنش بر صاحبش پنهان کرد یا پشیمانی خود را آشکار کردند زیرا أسرَّ از افعال اضداد است زیرا همزه صلاحیت اثبات و سلب هر دو را دارد چنانچه در فعل أشکیته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وَ یَوْمَ یَحْشُرُهُمْ جَمیعاً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مستکبران و مستضعفان را جمع می کنیم، سپس به ملائکه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بودند که شما را می پرستیدند؟ این را از باب کوبیدن مشرکان و سرزنش کردن و نومید کردنشان از شفاعتی که توقع آن را داشتند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ملائکه از این باب است که شریف ترین شریکانشان هستند و شایسته برای خطابند و به این خاطر که عبادتشان مبدأ شرک و ریشه آن است و حفص در هر دو آیه با یاء خوانده نه با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سُبْحانَکَ أَنْتَ وَلِیُّنا مِنْ دُونِهِمْ یعنی تو را از بین آنان دوست می گیریم و بین ما و آنان دوستی نیست؛ گویی ملائکه با این سخن تبرّی خود از رضایت به عبادتشان را تبیین می کنند، سپس از آن بالاتر رفته و با این سخنشان نفی می کنند که آنان حقیقتاً ملائکه را می پرستیده باشند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یَعْبُدُونَ الْجِنَّ یعنی آنان شیاطین را می پرستیدند زیرا در عبادت غیر خدا از آنان اطاعت می نمودند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شیاطین در عالم تمثیل و خیال خود را به صورت ملائکه نشان می دادند، پس آنان نیز شیاطین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بِهِمْ مُؤْمِنُونَ ضمیر هم در اکثرهم به انس یا مشرکین بر می گردد و اکثر به معنای همگی است و ضمیر هم دوم به جن برمی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وَ لَوْ تَری إِذْ فَزِعُوا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مرگ یا رستاخیز یا روز جنگ بدر و جواب لو محذوف است و تقدیر آن هر آینه امری وحشتناک می دیدی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فَوْتَ یعنی نمی توانند با فرار یا در دژ نشستن از دست خداوند بروند؛ وَ أُخِذُوا مِنْ مَکانٍ قَریبٍ یعنی در جایی نزدیک در روی زمین تا درون آن یا از موقف قیامت تا آتش یا از صحرای بدر تا چاهها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آمَنَّا بِهِ یعنی ما به محمد صلی الله علیه و آله ایمان آوردیم وَ أَنَّی لَهُمُ التَّناوُشُ یعنی از کجا می توانند به آسانی به ایمان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 بَعیدٍ یعنی از مکان دور زیرا که او در حیّز تکلیف بوده و از آنان دور شده و این تمثیل حال آنان است در طلب خلاص شدن به سبب ایمان بعد از آنکه از دست رفته و از آنان دور شده به حال کسی که می خواهد به چیزی برسد از طریق تیری که با تمام توان از دست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کَفَرُوا بِهِ یعنی به محمد صلی الله علیه و آله یا به عذاب کفر ورزیدند؛ مِنْ قَبْلُ یعنی قبل از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و در زمان تکلیف؛ وَ یَقْذِفُونَ بِالْغَیْبِ یعنی با گمانه زنی و تکلم می کنند به سخنان طعن آمیزی که در مورد رسول خدا صلی الله علیه و آله برایشان قطعی نیست یا در مورد عذاب که از قطع و یقین به انتفایش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 بَعیدٍ یعنی از جانبی که از امر او دور است و آن شبهاتی است که با حیله گری در مورد رسول خدا صلی الله علیه و آله یا احوال آخرت وارد نمودند چنانچه قبلا آن را حکایت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حیلَ بَیْنَهُمْ وَ بَیْنَ ما یَشْتَهُونَ یعنی بین آنها و آنچه اشتها دارند که نفع ایمان و نجات از آتش است حائل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بِأَشْیاعِهِمْ مِنْ قَبْلُ چنانچه به اشباه آنان از کفار امتهای رایج قبل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فی شَکٍّ مُریبٍ یعنی آنان در شکی هستند که در تردید می افکند یا دارای تردید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وَ امْتازُوا الْیَوْمَ أَیُّهَا الْمُجْرِمُونَ فرموده یعنی منفرد و جدا شوید از مؤمنان و این خطاب به مجرمان در زمانی است که مؤمنان را به سمت بهشت می برند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نیکی دور شوید یا در آتش پراکنده شوید؛ زیرا هر کافری خانه ای دارد که تنها در آنست و نه کسی را می بیند و نه کسی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أَعْهَدْ إِلَیْکُمْ از جمله چیزهایی که از باب کوبیدن و ملتزم کردنشان به حجت و دلیل و عهدشان به آنان گفته می شود دلائل عقلی و نقلی است که امر به طاعت خدا می کند و از عبادت غیر خدا و این که عبادت را عبادت شیطان قرار دهند نهی می کند؛ زیرا شیطان امر به عبادت غیر خدا می کند و آن را زینت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مُسْتَقیمٌ اشاره است به آنچه با آنان پیمان بست یا اشاره است به عبادتشان و جبلّ به معنای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نَخْتِمُ عَلی أَفْواهِهِمْ یعنی آنان را از کلام باز می داریم وَ تُکَلِّمُنا أَیْدیهِمْ وَ تَشْهَدُ أَرْجُلُهُمْ بِما کانُوا یَکْسِبُونَ یعنی دستانشان با ما سخن می گوید و پاهایشان به آنچه کسب می کردند شهادت می دهد؛ به این که آثار معاصی بر اعمالشان آشکار شده و این آثار بر افعال دست و پایش دلالت دارد یا به این که خدا آنها را به سخن وا می دارد،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وارد شده که آنان انکار می کنند و مجادله می ورزند، پس بر دهانهایشان مهر زده می شود و دست و پاهایشان به سخن می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احْشُرُوا الَّذینَ ظَلَمُوا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خداست به ملائکه یا امر برخی از ملائکه است به برخی دیگر به محشور کردن ظالمان از مکانشان به سمت موقف و گفته شده حشرشان از موقف به سمت جهنم؛ وَ أَزْواجَهُمْ یعنی و اشباهشان یعنی بت پرست با بت پرستان و ستاره پرست با ستاره پرستان یا مراد از ازواج زنان آنانست که بر دین مردانشان هستند یا هم نشینان آنان از شیاطین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کانُوا یَعْبُدُونَ مِنْ دُونِ اللَّهِ یعنی بتان و غیر آن و این زیاد کردن حسرت آنان و خجالت زده کردنشان است و این عامی است که به آیه إِنَّ الَّذینَ سَبَقَتْ لَهُمْ مِنَّا الْحُسْنی یعنی بی‌گمان کسانی که قبلا از جانب ما به آنان وعده نیکو داده شده است تخصیص خورده و در این آیه دلالت است که کسانی که ظلم کردند مشرکان هستند؛ فَاهْدُوهُمْ إِلی صِراطِ الْجَحیمِ یعنی راه جهنم را به آنا ن یاد دهید تا آن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یعنی آنان را در موقف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مَسْؤُلُونَ یعنی آنان مورد سؤال واقع می شوند از عقاید و اعمالشان و واو در وقفوهم موجب ترتیب نیست مضافاً بر این که جایز است که موقف آنان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طبرسی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مسؤولون آنست که از ولایت علی بن ابی طالب علیه السلام سؤال می شوند و این روایت از ابی سعید خدری و از سعید بن جبیر از ابن عباس است که مرفوعا آنا را از حاکم حسکانی با ذکر سند نقل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سپس 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تَناصَرُونَ یعنی چرا برخی از شما برخی دیگر را یاری نمی کنید که خلاص شوید و این توبیخ و کوبیدن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الْیَوْمَ مُسْتَسْلِمُونَ یعنی آنان به خاطر عجز و بسته شدن راه حیله بر آنها، مطیع می شوند و اصل استسلام طلب سلامت است یا معنا اینست که با هم تسالم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برخی با برخی دیگر تسالم می کند و او را خوار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بَعْضُهُمْ عَلی بَعْضٍ یَتَساءَلُونَ یعنی برخی از برخی دیگر از باب توبیخ می پرسد و به همین خاطر یتساءلون به یتخاصمون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إِنَّکُمْ کُنْتُمْ تَأْتُونَنا عَنِ الْیَمینِ یعنی شما به نزد ما می آمدید از جانب قوی ترین صورتها و خوش یمن ترین آنها یا از جانب دین یا از جانب خیر، گویی شما مثل شخصی که از جانب راست وارد می شود و خوش یمن است به ما نفع می رساندید، پس ما از شما تبعیت نمودیم و هلاک شدیم؛ این استارره از سمت راست انسان است که قوی ترین از بین دو سمت اوست و با شرافت ترین و نافع ترین است و به همین جهت یمین نامیده شده و به کسی که از سمت راست وارد می شود گمان یمن برده می شود یا استعاره از قوت و قهاریت است یعنی ما را اجبار به گمراهی می کردید یا استعاره از قسم است؛ زیرا آنان قسم می خوردند که بر حق هستند؛ قالُوا بَلْ لَمْ تَکُونُوا مُؤْمِنینَ تا آخر آیه، رؤسایشان به آنان پاسخ دادند که اولا ما گمراه کننده نبودیم؛ بلکه آنان خودشان به خودی خود گمراه بودند و دوم آنکه آنان را بر کفر اجبار نکردند زیرا بر آنان تسلط نداشتند و فقط به این خاطر به کفر گرویدند که قومی بودند که طغیان را اختیار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عَلَیْنا قَوْلُ رَبِّنا یعنی قول پروردگارمان در مورد ما لازم شد که ما ایمان نیاوردیم و بر کفر می میریم یا بر ما لازم شد عذابی که بر کفر و دشمنی استحقاق آن را پیدا کرده بودیم؛</w:t>
      </w:r>
    </w:p>
    <w:p>
      <w:pPr>
        <w:pStyle w:val="BookText"/>
        <w:rPr/>
      </w:pPr>
      <w:r>
        <w:rPr>
          <w:rFonts w:ascii="IRNazanin" w:hAnsi="IRNazanin" w:eastAsia="IRNazanin"/>
          <w:color w:val="111111"/>
          <w:sz w:val="28"/>
          <w:sz w:val="28"/>
          <w:szCs w:val="28"/>
          <w:rtl w:val="true"/>
          <w:lang w:bidi="fa-IR"/>
        </w:rPr>
        <w:t>وی در مورد آیه وَ بَدا لَهُمْ مِنَ اللَّهِ ما لَمْ یَکُونُوا یَحْتَسِبُونَ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انواع عذاب به گونه ای برایشان آشکار می شود کهانتظارش را نداشته و گمان به آن هم نداشتند در حالی که این عذاب به آنان می رسد و در ذهنشان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می کردند اعمالشان حسنات است پس برایشان به صورت سیئات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لَهُمْ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سَیِّئاتُ ما کَسَبُوا یعنی جزای اعمالشان برایشان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حاقَ بِهِمْ یعنی نازل می شود بر آنان، ما کانُوا بِهِ یَسْتَهْزِؤُنَ یعنی هر چیزی که پیامبر صلی الله علیه و آله آنان را به آن بیم می داد که آن را انکار می کردند و تکذیبش می نمودند، بر آنان فرود می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أَنْ تَقُولَ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ترسد که بگوید یا بر حذر است که بگوید نَفْسٌ یا حَسْرَتی عَلی ما فَرَّطْتُ فی جَنْبِ اللَّهِ یعنی ای از پشیمانی من بر آن ثوابهای خدا که تضییع کردم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پشیمانی من بر کوتاهی هایی که در امر خدا کردم؛ فراء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یعنی قرب و معنا اینست که در قرب و جوار خدا کوتاهی کردم و 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کوتاهی کردم در طریقی که همان طریق خداست، پس جنب به معنای جانب است؛</w:t>
      </w:r>
    </w:p>
    <w:p>
      <w:pPr>
        <w:pStyle w:val="BookText"/>
        <w:rPr/>
      </w:pPr>
      <w:r>
        <w:rPr>
          <w:rFonts w:ascii="IRNazanin" w:hAnsi="IRNazanin" w:eastAsia="IRNazanin"/>
          <w:color w:val="111111"/>
          <w:sz w:val="28"/>
          <w:sz w:val="28"/>
          <w:szCs w:val="28"/>
          <w:rtl w:val="true"/>
          <w:lang w:bidi="fa-IR"/>
        </w:rPr>
        <w:t>و عیاشی از امام باقر علیه السلام روایت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جنب الله هستیم؛</w:t>
      </w:r>
    </w:p>
    <w:p>
      <w:pPr>
        <w:pStyle w:val="BookText"/>
        <w:rPr/>
      </w:pPr>
      <w:r>
        <w:rPr>
          <w:rFonts w:ascii="IRNazanin" w:hAnsi="IRNazanin" w:eastAsia="IRNazanin"/>
          <w:color w:val="111111"/>
          <w:sz w:val="28"/>
          <w:sz w:val="28"/>
          <w:szCs w:val="28"/>
          <w:rtl w:val="true"/>
          <w:lang w:bidi="fa-IR"/>
        </w:rPr>
        <w:t>وَ إِنْ کُنْتُ لَمِنَ السَّاخِرینَ یعنی من از کسانی بودم که پیامبر صلی الله علیه و آله و قرآن و مؤمنین را در دنیا مسخره می کردم؛ أَوْ تَقُولَ لَوْ أَنَّ اللَّهَ هَدانی لَکُنْتُ مِنَ الْمُتَّقینَ یعنی ما این اعمال را انجام دادیم از باب ناشسند داشتن این که بگویی اگر خدا هدایت مرا می خواست من از کسانی بودم که از معاصی او از ترس عقابش تقوی پیشه می کردم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مهلت داده نمی شود که ادله شان را بیاورند و مشغول اباطیل می شوند در حالی که خیال می کنند خداست که آنان را هدایت نکرده لذا این سخن را از سر گمان می گویند به همین خاطر خداوند با آیه بَلی قَدْ جاءَتْکَ آیاتی آنان را رد می فرماید؛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سخنشان آنست که اگر خدا مرا به نجات ره می نمود، به این صورت که مرا به حال تکلیف بر می گرداند، از کسانی بودم که از معاصی تقوی به خرج می دهند؛ لَوْ أَنَّ لی کَرَّةً یعنی اگر من رجعتی به دنیا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الْقِیامَةِ تَرَی الَّذینَ کَذَبُوا عَلَی اللَّهِ یعنی روز قیامت کسانی را که بر خدا دروغ بستند را می بینی دروغشان آنست که پنداشتند که خداوند شریک و فرزند دارد وُجُوهُهُمْ مُسْوَدَّةٌ أَ لَیْسَ فی جَهَنَّمَ مَثْویً لِلْمُتَکَبِّرینَ صورتهایشان سیاه است آیا در جهنم جایگاهی برای متکبرین نیست؟ متکبرین کسانی هستند که از ایمان آوردن به خدا تکبر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استفهام تقریری است یعنی در جهنم جایگاه و محل اقامتشان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 سؤال تثبیت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خیثمه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کسی که از ما خانواده حدیث نقل کند، ما روزی از او خواهیم پرسید؛ اگر بر ما راست ببندد، پس بر خدا و رسولش راست بسته و اگر بر ما دروغ ببندد پس بر خدا و رسولش دروغ بسته؛ زیرا ما وقتی سخن می گوییم نمی گوییم فلانی و فلانی چنین و چنان گفتند؛ ما فقط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فرمود و رسولش چنان فرمود؛ سپس حضرت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الْقِیامَةِ تَرَی الَّذینَ کَذَبُوا عَلَی اللَّهِ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 کسانی را که بر خدا دروغ بستند را می بینی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خثیمه راوی حدیث اشاره به دوگوشش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کلام را از حضرت نشنیده باشم، دو گوشم کر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سورة بن کلیب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این آیه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که امامتی بر خود ببندد که از جانب خدا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یُنَجِّی اللَّهُ الَّذینَ اتَّقَوْا یعنی خدا نجات می دهد کسانی را که نسبت به معاصی او از ترس عقابش تقوی پیشه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بِمَفازَتِهِمْ یعنی به سبب نجاتشان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یَمَسُّهُمُ السُّوءُ یعنی مکروه و سختی به آنان نمی رسد؛ وَ لا هُمْ یَحْزَنُونَ و بر آنچه در دنیا از دستشان رفته از لذات دنیوی محزون نمی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وَ سیقَ الَّذینَ کَفَرُوا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زور و اجبار برده می شوند؛ إِلی جَهَنَّمَ زُمَراً یعنی دسته ای پس از دسته ای؛ حَتَّی إِذا جاؤُها فُتِحَتْ أَبْوابُها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که دربهای جهنم هفت درب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 خَزَنَتُها یعنی موکلان جهنم از باب زشت شمردن و انکار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یَأْتِکُمْ رُسُلٌ مِنْکُمْ یعنی آیا فرستادگانی مانند خود شما از جنس بشر به نزد شما نیامدند؟ یَتْلُونَ عَلَیْکُمْ آیاتِ رَبِّکُمْ یعنی حجتها و ادله بر معرفت او وجوب طاعتش را بر شما نخواندند؟ وَ یُنْذِرُونَکُمْ لِقاءَ یَوْمِکُمْ هذا یعنی شما را بر مشاهده امروز و عذاب آن بیم ندادند؟ قالُوا بَلی وَ لکِنْ حَقَّتْ کَلِمَةُ الْعَذابِ عَلَی الْکافِرینَ یعنی بله ولی عذاب بر کسی که به خدا کفر ورزیده واجب است زیرا خدا از آن خبر داده و کسی را که کفر بورزد می شناسد و برای کفرش سزای کامل می دهد، پس قطع به عذابش پیدا می کند و چیزی بر خلاف آنچه به آن قطع پیدا کرده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یعنی دربانان جهنم در این هنگام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أَبْوابَ جَهَنَّمَ خالِدینَ فیها یعنی وارد دربهای جهنم شوید که نهایتی برای عقاب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فَبِئْسَ مَثْوَی الْمُتَکَبِّرینَ جهنم چه بد جایگاهی است برای کسانی که از حق و قبول آن تکبر ورزیدند؛ وَ سیقَ الَّذینَ اتَّقَوْا رَبَّهُمْ إِلَی الْجَنَّةِ زُمَراً یعنی کسانی که تقوای پروردگارشان را پیشه ساختند با احترام دسته دسته به سوی بهشت سوق داده می شوند و سوق در اینجا از باب مقابله با سوق جهنمیان ذکر شده است؛ حَتَّی إِذا جاؤُها وَ فُتِحَتْ أَبْوابُها یعنی وقتی به بهشت رسیدند و دربهای آن گشوده شد، آمدنشان مورد قبول واقع می شود و دربهای بهشت هشت درب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 خَزَنَتُها یعنی دربانان بهشت هنگام استقبالشان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سلامتی از جانب خدا بر شما باد و آنان را با تحیت سلام می گویند تا با این عمل سرورشان بیشتر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در حقشان برای سلامتی و جاودانگی آنانست یعنی از آفات سالم ماندید؛ طِبْتُمْ یعنی با عمل صالح در دنیا پاکیزه شدید و اعمال صالح شما نیز پاکیزه شد و زکیّ گردید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که جانهایتان به سبب دخول بهشت پاکیزه گردید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قبل از دخول بهشت با آمرزش خدا پاکیزه شدند و برای برخی از آنان از برخی دیگر قصاص صورت گرفت، پس وقتی مهذب شدند و پاکیزه گشتند، دربانان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شدید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اقامتتان پاک گردید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بهشت می شوند وارد چشمه ای از آب می شوند و با آن غسل می کنند و از آن می نوشند، پس خدا شکمهایشان را تطهیر می کند و بعد از آن دیگر از آنان حدث و اذیتی سر نمی زند و رنگهایشان متغیر نمی شود پس ملائکه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فَادْخُلُوها خالِدینَ وَ قالُوا یعنی اهل بهشت وقتی وارد بهشت می شوند، از باب اعتراف به نعمتهای خدا بر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صَدَقَنا وَعْدَهُ یعنی حمد خدایی راست که وعده خودش نسبت به ما را که بر زبان رسولانش جاری ساخته بود، تصدیق کرد وَ أَوْرَثَنَا الْأَرْضَ یعنی ما را وارث زمین بهشت گردانید، نَتَبَوَّأُ مِنَ الْجَنَّةِ یعنی ما جایگاه و مأوایی از بهشت تعیین می کنیم حَیْثُ نَشاءُ و این تعبیر اشاره دارد به کثر قصرها و منزلها و وسعت نعمتهایشان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أَجْرُ الْعامِلینَ یعنی بهشت و نعمتهای آن چه خوب ثوابی برای نیکوکاران است؛ وَ تَرَی الْمَلائِکَةَ حَافِّینَ مِنْ حَوْلِ الْعَرْشِ معنای این سخن آنست که از عجایب امور آخرت آنست که تو ملائکه را می بینی که عرش را احاطه کرده اند؛ یُسَبِّحُونَ بِحَمْدِ رَبِّهِمْ یعنی خدای تعالی را از آنچه شایسته آن نیست، تنزیه می کنند و او را با صفاتی که دارد یاد می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 حمد می کنند چون موحدان داخل بهشت شدند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تسبیحشان در آن وقت تلذذ و تنعم است نه بر وجه پرستش زیرا آنجا تکلیفی نیست و خداوند تعالی امر قضاوت در آخرت را با نصب عرش و برخاستن ملائکه در حال تعظیم و تسبیح خدای سبحان عظیم شمرده چنانچه سلطان وقتی اراده می کند که برای مظالم بندگان جلوس نماید، بر تخت خود می نشیند و سپاهیانش را از باب بزرگداشت امرش می ایستاند، اگر چه بودن خدای عزوجل بر عرش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بَیْنَهُمْ بِالْحَقِّ یعنی با عدالت بین خلائق فصل خصومت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الْحَمْدُ لِلَّهِ رَبِّ الْعالَمینَ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اهل بهشت است که این سخن را از باب شکر خدا بر نعمات تامه می گویند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کلام خداست که در ابتدای خلقت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نابود کردن خلق و برانگیختنشان و استقرار اهل بهشت در بهشت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پس مؤدب بودن در ابتدا و پایان هر امری به حمد خدا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 در مورد آیه وَ یَوْمَ یَقُومُ الْأَشْهادُ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اشهاد جمع شاهد است و آنان کسانی هستند که به حق برای مؤمنان و علیه مبطلان و کافران در روز قیامت گواهی می دهند و این امر موجب سرور کسی است که آخرت را قبول دارد و موجب فضاحت کسی است که آخرت را قبول ندارد در آن جمع عظیم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اشهاد ملائکه و انبیا و مؤمنان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حافظان از ملائکه هستند که بر رسولان به تبلیغ و بر کفار به تکذیب شهادت می دهند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اشهاد فقط انبیا هستند که به نفع و به ضرر مردم گواهی می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قالُوا آذَنَّاکَ ما مِنَّا مِنْ شَهیدٍ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اعلام می کنیم که ما گواهی نداریم که تو شریک داشته باشی و تبرّی می جویند از این که خداوند شریکی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ظَنُّوا یعنی یقین دارند که ما لَهُمْ مِنْ مَحیصٍ یعنی مفر و گریزگاهی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آیه یَقُولُونَ هَلْ إِلی مَرَدٍّ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یعنی رجوع و بازگشت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سَبیلٍ یعنی آرزوی آنان برای بازگشت است؛ وَ تَراهُمْ یُعْرَضُونَ عَلَیْها یعنی آنان را می بینی که قبل از دخول آتش بر آتش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خاشِعینَ مِنَ الذُّلِّ یعنی در حال عرضه آتش، ساکن و متواضع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 مِنْ طَرْفٍ خَفِیٍّ یعنی با دید مخفی نگاه می کنند به خاطر خواری که بر آنان سایه افکنده و از ترس آتش و به خاطر ذلتی که در نفس خود دارند، نگاههای دزدانه به آتش می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 به معنای ذلیل است که از ابن عباس و مجاهد نقل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چشمی نگاه می کنند که تمامش باز نمی شود و با بخشی از آن به آتش نظر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آمَنُوا یعنی مؤمنان وقتی عذاب عظیم نازل شده بر ظالمان را 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الْخاسِرینَ زیانکاران در حقیقت الَّذینَ خَسِرُوا أَنْفُسَهُمْ به خود زیان زدند یعنی نفس خود را از انتفاع از نعمتهای بهشتی محروم ساختند وَ أَهْلیهِمْ یعنی و اولاد و ازواج و خویشانشان از آنان منتفع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به خاطر آنچه بین آنان و اقاربشان حائل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اهلیهم یعنی اهل آنان از حور العین در بهشت اگر مؤمن باشند؛ أَلا إِنَّ الظَّالِمینَ فی عَذابٍ مُقیمٍ این سخن خدای تعالی است و مقیم چیز دائمی را گویند که زوال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لَهُمْ مِنْ أَوْلِیاءَ یعنی یاورانی ندارند؛ یَنْصُرُونَهُمْ مِنْ دُونِ اللَّهِ یعنی و عقاب خدا را از ایشان دفع کنند وَ مَنْ یُضْلِلِ اللَّهُ فَما لَهُ مِنْ سَبیلٍ و کسی که خدا گمراهش کند، راهی ندارد که او را به بهشت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اسْتَجیبُوا لِرَبِّکُمْ یعنی اجابت کنید دعوت کننده او یعنی محمد صلی الله علیه و آله را مِنْ قَبْلِ أَنْ یَأْتِیَ یَوْمٌ لا مَرَدَّ لَهُ مِنَ اللَّهِ قبل از آنکه روزی بیاید که پس از آن رجوعی به دنیا نیست یا کسی قدرت بر ردّ و دفع آن را ندارد و آن روز روز قیامت است یا معنا اینست که بر نمی گردد و وقت آن تأخیر ندارد و آن روز روز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مِنْ مَلْجَإٍ یَوْمَئِذٍ یعنی آن روز جای امنی ندارید که شما را از عذاب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لَکُمْ مِنْ نَکیرٍ یعنی شما نیز قدرت انکار و تغییر عذاب ندارید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یاوری که آنچه بر شما وارد می گردد را انکار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و در مورد آیه وَ مَنْ یَعْشُ عَنْ ذِکْرِ الرَّحْمنِ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یاد خدای رحمان روی برگرداند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از ذکر خدای رحمان نابینا گردد، نُقَیِّضْ لَهُ شَیْطاناً فَهُوَ لَهُ قَرینٌ یعنی بین او و بین شیطانی که او را می فریبد، خالی می کنیم، پس او همنشین شیطان می شود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آنست که در آخرت ما شیطانی را همنشین او می کنیم که ملازم اوست و او را به جهنم می برد چنانچه مؤمن نیز فرشته ای همنشین او می شود و آن فرشته از او جدا نمی شود تا با او به بهشت می رود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شیاطین انس را اراده فرمود مانند علمای سوء و رؤسای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لَیَصُدُّونَهُمْ یعنی آنان این کفار را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السَّبیلِ یعنی 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یَحْسَبُونَ أَنَّهُمْ مُهْتَدُونَ یعنی کفار می پندارند که ایشان بر هدایتند پس از آنان تبعیت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جاءَنا اهل عراق غیر از ابو بکر به صیعه مفرد خوانده اند و باقی قراء جاءانا به صیغه مثنی خوانده اند؛ پس بنا بر احتمال دوم معنا اینست که شیطان و کسی که شیطان او را گمراه کرده در روز قیامت می آیند و بنا بر احتمال نخست معنا این می شود که وقتی کافر به نزد ما آمد و عقاب مورد استحقاقش را فهمید، قالَ به هم نشینش که او را فریفته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بَیْنی وَ بَیْنَکَ بُعْدَ الْمَشْرِقَیْنِ یعنی ای کاش بین من و تو فاصله بین مشرق و مغرب بود و از باب تغلیب مشرق بر مغرب، مشرقین گفته شده و معنا اینست که ای کاش بین من و تو این مسافت و دوری بود که من تو را نمی دیدم و فریب تو را نمی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فَبِئْسَ الْقَرینُ پس چه بد همنشینی برای من در دنیا بودی و چه بد همنشینی امروز برای من هستی؛ زیرا آن دو در یک زنجیر بسته شده اند تا عقوبت و غصه شان بیشتر شود؛ این تفسیر از ابن عباس نقل شده و خدای سبحان در آن روز به کفار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 یَنْفَعَکُمُ الْیَوْمَ إِذْ ظَلَمْتُمْ أَنَّکُمْ فِی الْعَذابِ مُشْتَرِکُونَ یعنی اشتراک شما در عذاب موجب تخفیف چیزی از عذاب بر شما نمی شود؛ زیرا هر یک از کفار و شیاطین بهره کاملی از عذاب دارند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از آنچه در آن هستند تسلّی خاطری به آنان داده نمی شود زیرا به غیر خود نیز عذاب را می بینند؛ چرا که انسان نسبت به رنج خود تسلّی پیدا می کند وقتی می بیند دشمنش نیز در مثل آن رنج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بیضاوی در مورد آیه وَ لَنْ یَنْفَعَکُمُ الْیَوْمَ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آرزویی را که امروز دارید، به شما نفع نمی رساند؛ إِذْ ظَلَمْتُمْ یعنی زیرا صحیح است که شما در دنیا بر خویش ستم کردید أَنَّکُمْ فِی الْعَذابِ مُشْتَرِکُونَ یعنی زیرا حق شماست که شما و شیاطینتان در عذاب اشتراک یابید، چنانچه در سبب عذاب نیز مشترک بودید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طبرسی رحمه الله در مورد آیه الْأَخِلاَّءُ یَوْمَئِذٍ بَعْضُهُمْ لِبَعْضٍ عَدُوٌّ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اینست که کسانی که رفاقت و صداقت در دنیا پیدا کردند، در روز قیامت برخی دشمن برخی دیگر می شوند و آنان کسانی هستند که بر کفر و معصیت و مخالفت پیامبر صلی الله علیه و آله رفاقت کردند و علت دشمنی آنست که هر یک از آنان عذابی به علت آن دوستی می بیند؛ سپس خداوند از جمله دوستان، پرهیزکاران را استثنا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إِلاَّ الْمُتَّقینَ از مؤمنان موحد که برخی با برخی دیگر بر سر ایمان و تقوی دوستی کردند که آن دوستی روز قیامت بینشان قوی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لا خَوْفٌ عَلَیْکُمُ الْیَوْمَ یعنی به آنان در وقت خوف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امورز بر شما خوفی از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أَنْتُمْ تَحْزَنُونَ و شما از فوت ثواب محزون نمی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وَ تَری کُلَّ أُمَّةٍ جاثِیَةً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 اهل هر دینی را می بینی که بر زانویش در آمده این تفسیر از ابن عباس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نیم خیز به زانو آمده مانند شکل نشستن طرفین دعوی در مقابل قضات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 در آمدن مختص کفار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کفار است و مؤمنان منتظر حساب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أُمَّةٍ تُدْعی إِلی کِتابِهَا یعنی هر امتی به به سمت نامه اعمالش فراخوانده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کتابی که بر رسولش نازل شده دعوت می شودتا از اعماشان سؤال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تُجْزَوْنَ ما کُنْتُمْ تَعْمَلُونَ یعنی به آنان گفته می شود که امروز به آنچه مرتکب شدید، جزا داده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کِتابُنا یَنْطِقُ عَلَیْکُمْ بِالْحَقِّ یعنی این کتاب ما علیه شما به حق شهادت می دهد و معنی اینست که ما با بیانی قاطع آن را تبیین می کنیم تا جایی که گویی آن کتاب سخنگوست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نَسْتَنْسِخُ ما کُنْتُمْ تَعْمَلُونَ یعنی حافظان ما آنچه در سرای دنیا می کردید را می نوشتند و استنساخ عبارت است از امر به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رَحْمَتِهِ یعنی در بهشت و ثواب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تَکُنْ آیاتی تُتْلی عَلَیْکُمْ یعنی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آیات من بر شما تلاوت نمی شد؟ فَاسْتَکْبَرْتُمْ یعنی با احساس بزرگی آن را قبول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قَوْماً مُجْرِمینَ و قومی کافر بودید؛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فَنَجْعَلُ الْمُسْلِمینَ کَالْمُجْرِمینَ یعنی آیا ما مسلمین را مانند مجرمان قرار می دهیم؟ الْیَوْمَ نَنْساکُمْ یعنی امروز شما را در میان عقاب خود ترک می کنیم چناچه شما نیز آمادگی برای دیدار امروزتان را فراموش کردید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در عذاب، در جایگاه شخص فراموش شده وارد می کنیم چنانچه شما نیز این روز را در جایگاه فراموش شده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یُسْتَعْتَبُونَ یعنی از آنان رضایت طلبی و معذرت خواهی خواسته نمی شود؛ زیرا تکلیف زایل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رضایت از آنان پذیرفته نیست</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درباره آیه یَسْعی نُورُهُمْ بَیْنَ أَیْدیهِمْ وَ بِأَیْمانِهِمْ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نورشان روز قیامت بر صراط در مقابل و در سمت راستشان دوان است و آن نور راهنمایشان به سمت بهشت است و مراد خداوند از نور، روشنی است که آن را می بینند و در آن راه می روند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آنان هدایت آنان است و 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نورانیتش برایش روشن است انگار که بین عدن تا صنعا و کمتر از آن روشن باشد تا جائی که برخی مؤمنان هستند که نورشان تنها جای پایشان را روشن می کند و عبدالله بن مسعود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نورشان به اندازه اعمالشان به آنان داده می شود، پس جمعی از آنان نورشان به میزان کوه است و کم نورترینشان نورش بر شصت ّدست اوست که گاهی خاموش و گاهی روشن می شود و ضحاک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بِأَیمانِهِم یعنی نامه اعمالی که به آنان داده شده و نورشان در مقابلشان است و ملائکه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بُشْراکُمُ الْیَوْمَ یعنی آنچه در آن روز به آن بشارت داده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آیه انْظُرُونا نَقْتَبِسْ مِنْ نُورِکُمْ کعبی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نور مؤمنان طلب روشنایی می کنند و نوری به منافقان داده نمی شود؛ پس وقتی مؤمنان از ایشان سبقت می گیرند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نگاه کنید تا ما هم از نور شما توشه بگیریم یعنی از نور شما بهره مند شویم و راه را ببینیم و از این ظلمات خلاص شویم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از قبورشان خارج می شوند با هم در حرکت در می آمیزند، پس منافقان در نور مؤمنان حرکت می کنند، وقتی از هم جدا شدند در تاریکی می مانند و استغاثه می کنند و این سخن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یعنی به منافقان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وَراءَکُمْ یعنی برگردید به محشر جایی که ما نور عطا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فَالْتَمِسُوا نُوراً و نوری بطلبید؛ پس بر می گردند و نوری نمی یابند این تفسیر از ابن عباس است و اینست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تاریکی شدیدی می گیرد سپس نور تقسیم می شود پس به مؤمن نوری داده می شود و کافر و منافق رها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معنای ارجِعوا وَراءکم آنست که اگر برایتان ممکن است به دنیا بر گردید و از آنجا نور بطلبید؛ پس به درستی که ما با ایمان و اطاعت خدا از آنجا نور آوردیم و در این هنگام است که مؤمنان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برایمان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بَیْنَهُمْ بِسُورٍ یعنی بین مؤمنان و منافقان دیواری زده می شود و باء در بسور زائده است زیرا معنا آنست که بین مؤمنان و منافقان دیواری زده می شود که حائط بین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قتاده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حقیقتاً یک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بابٌ یعنی آن دیوار 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باطِنُهُ فیهِ الرَّحْمَةُ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وَ ظاهِرُهُ مِنْ قِبَلِهِ الْعَذابُ باطن آن در رحمت و ظاهر آن از قبل آن ظاهر عذاب است و عذاب هم آتش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باطنه یعنی باطن آن دیوار</w:t>
      </w:r>
    </w:p>
    <w:p>
      <w:pPr>
        <w:pStyle w:val="BookText"/>
        <w:rPr/>
      </w:pPr>
      <w:r>
        <w:rPr>
          <w:rFonts w:ascii="IRNazanin" w:hAnsi="IRNazanin" w:eastAsia="IRNazanin"/>
          <w:color w:val="111111"/>
          <w:sz w:val="28"/>
          <w:sz w:val="28"/>
          <w:szCs w:val="28"/>
          <w:rtl w:val="true"/>
          <w:lang w:bidi="fa-IR"/>
        </w:rPr>
        <w:t>فیه الرحمة یعنی بهشتی است که مؤمنان در آنند و ظاهره یعنی خارج دیوار، من قِبَله یعنی از جانب آن عذاب برایشان می آید یعنی مؤمنان از آنان سبقت می گیرند و داخل بهشت می شوند و منافقان در آتش و عذاب قرار داده می شوند و بینشان دیواری است که خداوند ذکر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یُنادُونَهُمْ یعنی منافقان مؤمنان را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نَکُنْ مَعَکُمْ یعنی آیا ما با شما در دنیا با هم نبودیم که روزه می گرفتیم و نماز می خواندیم، همان طور که شما روزه می گرفتید و نماز می خواندید و ما مانند شما عمل می کردیم؟ قالُوا یعنی مؤمنان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بله شما با ما بودید، وَ لکِنَّکُمْ فَتَنْتُمْ أَنْفُسَکُمْ یعنی جانهای خود را در کفر و نفاق به کار بردید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کفر و رجوع از اسلام متعرض فتنه شدید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خود را به سبب نفاق به هلاکت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تَرَبَّصْتُمْ یعنی منتظر مرگ محمد صلی الله علیه و آله بودید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او بمیرد و ما راحت شویم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پیش آمدهای بد برای مؤمنان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ارْتَبْتُمْ یعنی در دین شک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غَرَّتْکُمُ الْأَمانِیُّ یعنی آرزوهایی که می کردید که پیش آمدهای بد به مؤمنان برگردد، شما را فریفت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جاءَ أَمْرُ اللَّهِ تا این که امر خدا یعنی مرگتان فرا رسید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در آتش افکندن آنان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در یاری دین او و پیامبرش صلی الله علیه و آله و غلبه او بر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غَرَّکُمْ بِاللَّهِ الْغَرُورُ یعنی شیطان با حلم خدا و مهلت دادنش شما را فریفت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لا یُؤْخَذُ مِنْکُمْ فِدْیَةٌ 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چیزی به عنوان بدل از شما گرفته نمی شود به این که جان خود را در برابر عذاب فدیه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الَّذینَ کَفَرُوا و نه از کافرانی که اظهار کفر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مَأْواکُمُ النَّارُ یعنی مقرّ شما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مَوْلاکُمْ یعنی آن آتش بر شما سزاوار تر است به خاطر گناهانی که در گذشته مرتکب شدید و معنا آنست که آن آتش در کنار شما قرار گرفته زیرا مالک امر شما گشته، پس این آتش بر شما از هر چیزی سزاوارتر است وَ بِئْسَ الْمَصیرُ یعنی چه بد جایگاه و محل بازگشتی است آنجا که به سمتش می روید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آیه فَیَحْلِفُونَ 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 قسم می خورند؛ کَما یَحْلِفُونَ لَکُمْ چنانچه در سرای دنیا برای شما قسم می خورند که به اعتقاد و گمان خودشان در دنیا مؤمن بودند؛ زیرا معتقد بودند آنچه عقیده دارند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یَحْسَبُونَ أَنَّهُمْ عَلی شَیْ‌ءٍ یعنی منافقان در دنیا می پندارند که اهل هدایت هستند زیرا در آخرت شک از بین می رود و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مواطنی است؛ پس در یک موطن قبح کذب را به ضرورت می فهمند و آن را ترک می کنند و موطنی است که در آن مثل شخص وحشت زده هستند، پس کودکانه سخن می گویند؛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دروغ و غیر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وَ یَحْسَبُونَ أَنَّهُمْ عَلی شَیْ‌ءٍ در آن موضعی است که در آن قسم به دروغ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هُمُ الْکاذِبُونَ آنان در ایمان و گفتارشان کاذب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آنان نومید هستند؛ چنانچه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ظنه یعنی امیدش به یأس بدل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فَلَمَّا رَأَوْهُ زُلْفَةً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در جنگ بدر عذاب را نزدیک دیدند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بالعیان دیدند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این آیه ماضی است و مراد از آن آینده است و معنایش اینست که وقتی برانگیخته شدند و قیامت را دیدند که برپا شده و دیدند عذابی را که خدا برایشان مهیا کرده، و این قول اکثر مفسران است؛ سیئَتْ وُجُوهُ الَّذینَ کَفَرُوا یعنی رویشان سیاه می شود و بر چهره شان حزن است یعنی چهره هاشان با سیاهی زشت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آثار غم و حسرت بر چهره شان آشکار می شود و بدی و خواری به آنان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به این کفار وقتی عذاب را می بینند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کُنْتُمْ بِهِ تَدَّعُونَ این همان عذابی است که آن را فرا می خواندید؛ 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و تدعون یکی است مثل تدخرون و تذخرون و معنایش آنست که آن را به شتاب می خواندید و از خدا دعای تعجیلش را می کردید و این سخن آنانست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 از جانب توست، تا آخر آیه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 از دعوی است یعنی ادعا می کردید که بهشت و جهنمی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حسکانی از اعمش روایت کرده که وقتی می بینند که علی بن ابی طالب علیه السلام چقدر به خدا تقرب دارد، چهره کسانی که کافر شدند سیاه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منزلت علی علیه السلام را نسبت به پیامبر صلی الله علیه و آله می بینند، چهره کافران یعنی کسانی که فضل حضرت را تکذیب کردند زشت و سیاه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هایی که در آن روز متنعم و مبتهج و نیکو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مسرور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نورافشان است به سفیدی که نور از آنبالا می رود و خدای سبحان چهره هیا مؤمنان مستحق ثواب را به این شکل در آورده به عنوان نشانه ای برای خلائق و ملائکه که اینان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 در این آیه اختلاف نظر وجود دارد بر دو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معنایش اینست که به چشم سر پروردگارشانرا می بینند و دوم آنکه منتظر پروردگارشان هستند؛ پس بنا بر احتمال اول معنا اینست که به ثواب پروردگارشان نظر می کنند یعنی پیوسته به نعمتهای بهشتی نظر می افکنند و به این نظر سرورشان زیاد تر می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 وجوه را ذکر فرمود و مراد از وجوه صاحبان چهره هاست و بنا بر احتمال دوممعنی این می شود که منتظر ثواب پروردگارش است که این مطلب از علی علیه السلام روایت شده است یا به این معناست که امید دارد به تجدید کرامت چنانچه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سمت خدای متعال کشیده شده یا به سمت فلانی یا آنان آرزوها و طمعهایشان را از هر چیزی قطع کرده اند جز خدای تعالی و بنا بر این، این انتظار چه زمانی خواهد بود؟ 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استقرار در بهشت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استقرار خلائق در بهشت و جهنم است پس هر گروهی منتظر امری است که اهلیت آن را دارد و در علت اضافه شدن نظر به وجوه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سرور در چهره آشکار می شود؛ پس خدای سبحان تبیین فرمود که مؤمن وقتی وارد قیامت شد چهره اش می درخشد و کافر از عاقبت اعمال قبیحش می هراسد، پس چهره اش عبوس می شود و اینست معنای آیه وَ وُجُوهٌ یَوْمَئِذٍ باسِرَةٌ یعنی چهره هایی که در آن روز خشمگین و عبوس و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 أَنْ یُفْعَلَ بِها فاقِرَةٌ یعنی می داند و یقین دارد که مصیبتی بر آن برسد که پشتشان را بشکند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 به معنای گمان و مظنّه است یعنی گمان به حصول آن اجمالا دارد و تفصیل آن را نمی 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إِنَّا نَخافُ مِنْ رَبِّنا یَوْماً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پروردگارمان می ترسیم، از عذاب روزی عَبُوساً یعنی روزی که بسیار غمگین کننده است و چهره ها در آن عبوس می شود و وصف روز به عبوس مجاز است به خاطر سختی که در آن است؛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در آن روز عبوس می شود تا جائی که از بین دو چشمش عرقی مثل مس گداخته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قَمْطَریراً یعنی صعب و شدید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قمطریر آنست که چهره ها را در هم می کشد و پیشانی ها و بین دو چشمان را جمع می کند؛ فَوَقاهُمُ اللَّهُ شَرَّ ذلِکَ الْیَوْمِ یعنی خدا آنان را از بدی آن روز کفایت کرد و ترسهای روز قیامت را از آنان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لَقَّاهُمْ نَضْرَةً وَ سُرُوراً یعنی آنان را با شادابی و سرور استقبال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بِما یوعونَ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نقص و بریدگی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تیرگی عیش و مکدر شدن به سبب منت؛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هَلْ أَتاکَ حَدیثُ الْغاشِیَةِ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قیامت به تو رسید زیرا قیامت مردم را ناگهان با ترسهایش فرا می گیرد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 آتش است که چهره کفار را با عذاب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وُجُوهٌ یَوْمَئِذٍ خاشِعَةٌ یعنی چهره هایی که در آن روز با عذابی که آن را فرا می گیرد و سختی هایی که مشاهده می کند ذلیل می شود و مراد از وجوه صاجبان وجوه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یعنی تلاش کرده در آتش؛ ناصِبَةٌ یعنی رنجبر در آن پس چون در دنیا برای خدای سبحان کار نکرد، پس خدا آن را به تلاش واداشته و در آتش به رنج افکنده با انبوهی زنجیرها و غل ها؛ 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مجبور می کنند که از کوه آهنین آتشینی بالا بروند و کلبی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بر آتش کشیده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عمل به معاصی می کرد و در روز قیامت در آتش افکنده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تلاش می کرد و رنج می کشید بر خلاف آنچه خدای تعالی به آن امر فرموده و آنان راهبان و اصحاب عبادتگاهها و اهل بدعتها و آرای باطل هستند که خدا اعمال ایشان را در بدعت و ضلالت نمی پذیرد و گرد و غباری می شود و بر آن ثوابی داده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دشمن ما باشد، اگرچه عبادت کند و تلاش نماید به این آیه بر می گردد که تلاش گر و به رنج افکنده است و داخل آتشی سوزان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آتش حامیة سوزان شده و بر دشمنان خدا شعله می کشد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اینست که اینان مجبور می شوند که با آتشی بسوزند که در نهایت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 مِنْ عَیْنٍ آنِیَةٍ یعنی همچنین آب داده می شوند از چشمه ای جوشان که به داغی خود رسیده و حرارتش به نهایت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خلق شده روشن است پس در آن آبشخور در حال تشنگی افکنده می شوند؛ این نوشیدنی آنان است سپس طعامشان زا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طَعامٌ إِلاَّ مِنْ ضَریعٍ آنان طعامی جز ضریع ندارند و ضریع نوعی از خار است که به آن شبرق گفته می شود و اهل حجاز وقتی خشک می شود آن را ضریع می نامند و آن خبیث ترین و تلخترین غذاهاست که هیچ چارپایی از آن نمی چرد؛</w:t>
      </w:r>
    </w:p>
    <w:p>
      <w:pPr>
        <w:pStyle w:val="BookText"/>
        <w:rPr/>
      </w:pPr>
      <w:r>
        <w:rPr>
          <w:rFonts w:ascii="IRNazanin" w:hAnsi="IRNazanin" w:eastAsia="IRNazanin"/>
          <w:color w:val="111111"/>
          <w:sz w:val="28"/>
          <w:sz w:val="28"/>
          <w:szCs w:val="28"/>
          <w:rtl w:val="true"/>
          <w:lang w:bidi="fa-IR"/>
        </w:rPr>
        <w:t>و ابن عباس می گوید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ضریع چیزی شبیه خار است که در آتش است و از گیاه صبر تلخ تر است و مردار بدبوتر است و از آتش داغ تر است و خدا آن را ضریع نامیده است؛</w:t>
      </w:r>
    </w:p>
    <w:p>
      <w:pPr>
        <w:pStyle w:val="BookText"/>
        <w:rPr/>
      </w:pPr>
      <w:r>
        <w:rPr>
          <w:rFonts w:ascii="IRNazanin" w:hAnsi="IRNazanin" w:eastAsia="IRNazanin"/>
          <w:color w:val="111111"/>
          <w:sz w:val="28"/>
          <w:sz w:val="28"/>
          <w:szCs w:val="28"/>
          <w:rtl w:val="true"/>
          <w:lang w:bidi="fa-IR"/>
        </w:rPr>
        <w:t>و ابودرداء و حسن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اهل آتش گرسنگی می فرستد تا برابر عذابی می شود که در آن هستند؛ پس استغاثه می کنند، و جواب داده می شوند به غذایی گلوگیر؛ پس به یادشان می آید که در دنیا غذاهای گلوگیر را با آب فرو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می طلبند پس خدا آنان را هزار سال تشنه نگه می دارد، سپس از چشمه ای جوشان شربت آبی که هنیء و گوارا نیست به آنها داده می شود؛ هر بار که آن را به صورتشان نزدیک می کنند، پوست صورتشان کنده می شود و کباب می گردد؛ پس وقتی به شکمهایشان می رسد، امعا و احشایشان را می برد و اینست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سوزان نوشانده می شوند که اعضای درونشان را می برد؛ وقتی این آیه نازل شد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ما با خوردن خار خشک ضریع فربه می شوند و دروغ گفتند زیرا شتر از این خار نمی چرد؛ پس خدای سبحان از باب تکذیبشان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یُسْمِنُ وَ لا یُغْنی مِنْ جُوعٍ یعنی دفع جوع نمی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 احدی را فربه نمی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ضریع سم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ضریع به معنای مضرع است یعنی آنان را خوار و بی مقدار می کند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 سنگ است؛ وُجُوهٌ یَوْمَئِذٍ ناعِمَةٌ یعنی چهره هایی که در ان روز متنعم در انواع لذات است و اثر نعمت و سرور بر آن ظاهر است و روشن و تابنده است؛ لِسَعْیِها از سعیش در دنیا راضِیَةٌ رضایت دارد هنگامی که در بابر عملش بهشت به او داده می شود و معنا اینست که از ثواب سعی خود راضی است؛ فی جَنَّةٍ عالِیَةٍ یعنی در بهشتی که قصرها و درجات آن مرتفع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بهشت بر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شرف و جلالت و علوّ مکان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 فیها لاغِیَةً یعنی در بهشت تو کلام بی اعتباری که فایده ندارد نمی شنوی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دارای لغو نمی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عَیْنٌ جارِیَةٌ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اسم جنس است و برای هر انسانی در قصرش چشمه ای جاری است؛ چشمه ای از هر شرابی که دوست دارد و چشمه های جاری و روان لذت و حسنی دارند که در چشمه ها متوقف نیست و به همین خاطر چشمه های بهشتی وصف به جاری شده 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 بهشتی در غیر گودالها جریان می یابند و همان طور که صاحبش می خواهد جاری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سُرُرٌ مَرْفُوعَةٌ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تختهایی که الواحش از طلاست و با زبرجد و درّ و یاقوت زینت شده و ما دامی که صاحبش نیامده بلند است، پس وقتی خواست روی آن بنشیند برای او تواضع می کند و پایین می آید تا بر آن می نشیند، سپس به جای بلند خود بر می گردد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تختها بلند است تا مؤمنان با جلوس روی آن تمام اطرافشان از ملک و دارایی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أَکْوابٌ مَوْضُوعَةٌ و جامهایی که بر اطراف چشمه های جاری قرار داده شده و هر وقت مؤمن اراده نوشیدن آن کند، آن را پر می یابد و آنها ابریقهایی هستند که خرطوم و ریسمان ندارند و برای شراب نوشیدن استعمال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اکواب ظروف شراب از جنس طلا و نقره و جواهر هستند که با نگاه به آنان که در مقابلشان است، متمتع می شوند و با آن هر شرابی که میل داشته باشند را می نوشند و به خاطر حسن آن از نگاه به آن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نَمارِقُ مَصْفُوفَةٌ یعنی بالش هایی که برخی از آن به برخی دیگر متصل است به شکل مجالس شاهان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زَرابِیُّ مَبْثُوثَةٌ یعنی فرشهای فاخر و مخمل و مبثوثه به معنای پهن شده رنگارنگ است و می تواند معنا این باشد که در مجالس، پراکنده انداخته می شود؛</w:t>
      </w:r>
    </w:p>
    <w:p>
      <w:pPr>
        <w:pStyle w:val="BookText"/>
        <w:rPr/>
      </w:pPr>
      <w:r>
        <w:rPr>
          <w:rFonts w:ascii="IRNazanin" w:hAnsi="IRNazanin" w:eastAsia="IRNazanin"/>
          <w:color w:val="111111"/>
          <w:sz w:val="28"/>
          <w:sz w:val="28"/>
          <w:szCs w:val="28"/>
          <w:rtl w:val="true"/>
          <w:lang w:bidi="fa-IR"/>
        </w:rPr>
        <w:t>و از علی علیه السلام نقل شده که حضرت اهل بهشت را یاد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داخل بهشت می شوند ناگهان می بینند بُن خانه هایشان از سنگ لؤلؤ است و از تختهایی بلند و قدحهایی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بالشهایی پهلوی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که خدا این گونه برایشان مقدر فرموده، چشمانشان به آنچه می بینند روشن می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 با همسران معانقه می کنند و بر تختها می نشینند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که ما را به این امر هدایت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آیه وَ تَواصَوْا بِالصَّبْرِ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برخی دیگر را به صبر بر واجبات خدا و صبر بر معاصی خدا توصیه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أَصْحابُ الْمَیْمَنَةِ یعنی از سمت راست گرفته می شوند و نامه اعمالشان را با دست راست خود می گیرند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یمن و برکت بر جانهای خود هستند أَصْحابُ الْمَشْأَمَةِ از هر نظر در مقابل اصحاب مشأمه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نارٌ مُؤْصَدَةٌ یعنی آتشی سرپوشیده بر آنان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ابواب جهنم بر آنان گذاشته می شود و دری برایشان باز نمی شود و غم و اندوه از آن خارج نمی شود و تا آخر الابد روحی در آن داخل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40" w:name="__RefHeading___Toc1379625_1468164448"/>
      <w:bookmarkStart w:id="741" w:name="_Toc332"/>
      <w:bookmarkEnd w:id="740"/>
      <w:r>
        <w:rPr>
          <w:rtl w:val="true"/>
        </w:rPr>
        <w:t>الأخبار</w:t>
      </w:r>
      <w:bookmarkEnd w:id="741"/>
    </w:p>
    <w:p>
      <w:pPr>
        <w:pStyle w:val="Heading5"/>
        <w:numPr>
          <w:ilvl w:val="4"/>
          <w:numId w:val="1"/>
        </w:numPr>
        <w:rPr/>
      </w:pPr>
      <w:bookmarkStart w:id="742" w:name="__RefHeading___Toc1379627_1468164448"/>
      <w:bookmarkStart w:id="743" w:name="_Toc333"/>
      <w:bookmarkEnd w:id="742"/>
      <w:r>
        <w:rPr>
          <w:rtl w:val="true"/>
        </w:rPr>
        <w:t>«</w:t>
      </w:r>
      <w:r>
        <w:rPr/>
        <w:t>1</w:t>
      </w:r>
      <w:r>
        <w:rPr>
          <w:rtl w:val="true"/>
        </w:rPr>
        <w:t>»</w:t>
      </w:r>
      <w:bookmarkEnd w:id="74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الْمُفِیدُ عَنْ أَحْمَدَ بْنِ الْوَلِیدِ عَنْ أَبِیهِ عَنِ الصَّفَّارِ عَنِ ابْنِ عِیسَی عَنِ ابْنِ أَبِی عُمَیْرٍ عَنْ صَبَّاحٍ الْحَذَّاءِ عَنْ أَبِی حَمْزَةَ الثُّمَالِیِّ عَنْ أَبِی جَعْفَرٍ مُحَمَّدِ بْنِ عَلِیٍّ الْبَاقِرِ عَنْ آبَائِهِ علیهم السلام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جَمَعَ اللَّهُ الْخَلَائِقَ فِی صَعِیدٍ وَاحِدٍ وَ نَادَی مُنَادٍ مِنْ عِنْدِ اللَّهِ یَسْمَعُ آخِرُهُمْ کَمَا یَسْمَعُ أَوَّلُهُمْ یَقُولُ أَیْنَ أَهْلُ الصَّبْرِ قَالَ فَیَقُومُ عُنُقٌ مِنَ النَّاسِ فَتَسْتَقْبِلُهُمْ زُمْرَةٌ مِنَ الْمَلَائِکَةِ فَیَقُولُونَ لَهُمْ مَا کَانَ صَبْرُکُمْ هَذَا الَّذِی صَبَرْتُمْ فَیَقُولُونَ صَبَّرْنَا أَنْفُسَنَا عَلَی طَاعَةِ اللَّهِ وَ صَبَّرْنَاهَا عَنْ مَعْصِیَتِهِ قَالَ فَیُنَادِی مُنَادٍ مِنْ عِنْدِ اللَّهِ صَدَقَ عِبَادِی خَلُّوا سَبِیلَهُمْ لِیَدْخُلُوا الْجَنَّةَ بِغَیْرِ حِسَابٍ قَالَ ثُمَّ یُنَادِی مُنَادٍ آخَرُ یَسْمَعُ آخِرُهُمْ کَمَا یَسْمَعُ أَوَّلُهُمْ فَیَقُولُ أَیْنَ أَهْلُ الْفَضْلِ فَیَقُومُ عُنُقٌ مِنَ النَّاسِ فَتَسْتَقْبِلُهُمُ الْمَلَائِکَةُ فَیَقُولُونَ مَا فَضْلُکُمْ هَذَا الَّذِی تَرَدَّیْتُمْ </w:t>
      </w:r>
      <w:r>
        <w:rPr>
          <w:rStyle w:val="FootnoteAnchor"/>
          <w:rtl w:val="true"/>
        </w:rPr>
        <w:footnoteReference w:id="173"/>
      </w:r>
      <w:r>
        <w:rPr>
          <w:rFonts w:ascii="Amiri" w:hAnsi="Amiri" w:eastAsia="Amiri" w:cs="Amiri"/>
          <w:color w:val="111111"/>
          <w:sz w:val="28"/>
          <w:sz w:val="28"/>
          <w:szCs w:val="28"/>
          <w:rtl w:val="true"/>
          <w:lang w:bidi="ar-SA"/>
        </w:rPr>
        <w:t xml:space="preserve">بِهِ فَیَقُولُونَ کُنَّا یُجْهَلُ عَلَیْنَا فِی الدُّنْیَا فَنَحْتَمِلُ وَ یُسَاءُ إِلَیْنَا فَنَعْفُو قَالَ فَیُنَادِی مُنَادٍ مِنْ عِنْدِ اللَّهِ تَعَالَی صَدَقَ عِبَادِی خَلُّوا سَبِیلَهُمْ لِیَدْخُلُوا الْجَنَّةَ بِغَیْرِ حِسَابٍ قَالَ ثُمَّ یُنَادِی مُنَادٍ مِنَ اللَّهِ عَزَّ وَ جَلَّ یَسْمَعُ آخِرُهُمْ کَمَا یَسْمَعُ أَوَّلُهُمْ فَیَقُولُ أَیْنَ جِیرَانُ اللَّهِ جَلَّ جَلَالُهُ فِی دَارِهِ فَیَقُومُ عُنُقٌ مِنَ النَّاسِ فَتَسْتَقْبِلُهُمْ زُمْرَةٌ مِنَ الْمَلَائِکَةِ فَیَقُولُونَ لَهُمْ مَا کَانَ عَمَلُکُمْ </w:t>
      </w:r>
      <w:r>
        <w:rPr>
          <w:rStyle w:val="FootnoteAnchor"/>
          <w:rtl w:val="true"/>
        </w:rPr>
        <w:footnoteReference w:id="174"/>
      </w:r>
      <w:r>
        <w:rPr>
          <w:rFonts w:ascii="Amiri" w:hAnsi="Amiri" w:eastAsia="Amiri" w:cs="Amiri"/>
          <w:color w:val="111111"/>
          <w:sz w:val="28"/>
          <w:sz w:val="28"/>
          <w:szCs w:val="28"/>
          <w:rtl w:val="true"/>
          <w:lang w:bidi="ar-SA"/>
        </w:rPr>
        <w:t xml:space="preserve">فِی دَارِ الدُّنْیَا فَصِرْتُمْ بِهِ الْیَوْمَ جِیرَانَ اللَّهِ تَعَالَی فِی دَارِهِ فَیَقُولُونَ کُنَّا نَتَحَابُّ فِی اللَّهِ عَزَّ وَ جَلَّ وَ نَتَبَاذَلُ فِی اللَّهِ وَ نَتَوَازَرُ فِی اللَّهِ قَالَ فَیُنَادِی مُنَادٍ مِنْ عِنْدِ اللَّهِ تَعَالَی صَدَقَ عِبَادِی خَلُّوا سَبِیلَهُمْ لِیَنْطَلِقُوا إِلَی جِوَارِ اللَّهِ فِی الْجَنَّةِ </w:t>
      </w:r>
      <w:bookmarkStart w:id="744" w:name="pg13724_130242"/>
    </w:p>
    <w:p>
      <w:pPr>
        <w:pStyle w:val="BookText"/>
        <w:rPr/>
      </w:pPr>
      <w:bookmarkEnd w:id="744"/>
      <w:r>
        <w:rPr>
          <w:rFonts w:ascii="Amiri" w:hAnsi="Amiri" w:eastAsia="Amiri" w:cs="Amiri"/>
          <w:color w:val="111111"/>
          <w:sz w:val="28"/>
          <w:sz w:val="28"/>
          <w:szCs w:val="28"/>
          <w:rtl w:val="true"/>
          <w:lang w:bidi="ar-SA"/>
        </w:rPr>
        <w:t>بِغَیْرِ حِسَابٍ قَالَ فَیَنْطَلِقُونَ إِلَی الْجَنَّةِ بِغَیْرِ حِسَابٍ ثُمَّ قَالَ أَبُو جَعْفَرٍ علیه السلام فَهَؤُلَاءِ جِیرَانُ اللَّهِ فِی دَارِهِ یَخَافُ النَّاسُ وَ لَا یَخَافُونَ وَ یُحَاسَبُ النَّاسُ وَ لَا یُحَاسَبُونَ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کتاب حسین بن سعید و النوادر ابن أبی عمیر عن إبراهیم بن عبد الحمید عن الثمالی مثله بتغییر و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پدران خود از رسول خدا صلی الله علیه و آله نقل فرموده اند که وقتی روز قیامت فرا می رسد، خداوند خلائق را در زمین واحدی جمع می کند و منادی از جانب خدا ندایی سر می دهد که آخرین نفرشان مانند اولین نفرشان می شنود که منادی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صبر کجایند؟ پس گروهی از مردم می ایستند و گروهی از ملائکه به استقبالشان می روند 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صبرتان که به خاطر آن برخاستید، چه بود؟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طاعت خدا نفس خود را صبر دادیم و آن را از معاصی خدا با صبر بازداشتیم؛ پس منادی از جانب خدا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راست گفتند؛ راهشان را باز کنید تا بدون حساب وارد بهشت شوند؛ سپس منادی ندایی دیگر سر می دهد که آخرین نفرشان مانند اولین نفرشان می شنود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فضیلت کجایند؟ پس گروهی از مردم می ایستند و گروهی از ملائکه به استقبالشان می روند 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فضیلتی بود که آن را ردای خود قرار دادید؟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 دنیا با جهالت رفتار شد و ما تحمل کردیم و به ما بد کرده شد و ما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نزد خدا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راست گفتند؛ راهشان را باز کنید تا بدون محاسبه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ندایی دیگری از جانب خدای عزوجل ندا سر می دهد که آخرین نفرشان مانند اولین نفرشان می شنود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خدای جل جلاله در خانه او کجایند؟ پس گروهی از مردم می ایستند و گروهی از ملائکه به استقبالشان می روند 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عملی بود که آن را در سرای دنیا انجام دادید که به سبب آن از همسایگان خدای متعال در خانه او شدید؟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خدای عزوجل دوست می داشتیم و به خاطر او بذل و بخشش می گردیم و به خاطر او یکدیگر را یاری می کردیم؛ پس منادی از نزد خدا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راست گفتند؛ راهشان را باز کنید تا بدون محاسبه وارد جوار رحمت خدا در بهشت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همسایگان خدا در خانه اویند و مردم می ترسند در حالی که اینان ترس ندارند و مردم حسابرسی می شوند ولی اینان حسابرسی نمی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حسین بن سعید و نوادر مثل این حدیث را با تغییر کمی نقل کرده و خواهد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1379629_1468164448"/>
      <w:bookmarkStart w:id="746" w:name="_Toc334"/>
      <w:bookmarkEnd w:id="745"/>
      <w:r>
        <w:rPr>
          <w:rtl w:val="true"/>
        </w:rPr>
        <w:t>بیان</w:t>
      </w:r>
      <w:bookmarkEnd w:id="746"/>
    </w:p>
    <w:p>
      <w:pPr>
        <w:pStyle w:val="BookText"/>
        <w:rPr/>
      </w:pPr>
      <w:r>
        <w:rPr>
          <w:rFonts w:ascii="IRNazanin" w:hAnsi="IRNazanin" w:eastAsia="IRNazanin"/>
          <w:color w:val="111111"/>
          <w:sz w:val="28"/>
          <w:sz w:val="28"/>
          <w:szCs w:val="28"/>
          <w:rtl w:val="true"/>
          <w:lang w:bidi="fa-IR"/>
        </w:rPr>
        <w:t>تردیتم به أی اتصفتم به و صار بمنزلة الرداء یلزمکم فتعرفون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تردّیتم به یعنی به آن متصف شدید و به منزله رداء است که انداخته می شود که با آن شناخته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1379631_1468164448"/>
      <w:bookmarkStart w:id="748" w:name="_Toc335"/>
      <w:bookmarkEnd w:id="747"/>
      <w:r>
        <w:rPr>
          <w:rtl w:val="true"/>
        </w:rPr>
        <w:t>«</w:t>
      </w:r>
      <w:r>
        <w:rPr/>
        <w:t>2</w:t>
      </w:r>
      <w:r>
        <w:rPr>
          <w:rtl w:val="true"/>
        </w:rPr>
        <w:t>»</w:t>
      </w:r>
      <w:bookmarkEnd w:id="74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ابْنِ أَبِی عُمَیْرٍ عَنْ عَبْدِ اللَّهِ بْنِ شَرِیکٍ الْعَامِرِیِّ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عَلِیٌّ علیه السلام رَسُولَ اللَّهِ صلی الله علیه و آله عَنْ تَفْسِیرِ قَوْلِهِ یَوْمَ نَحْشُرُ الْمُتَّقِینَ الْآیَةَ قَالَ یَا عَلِیُّ إِنَّ الْوَفْدَ لَا یَکُونُونَ إِلَّا رُکْبَاناً أُولَئِکَ رِجَالٌ اتَّقَوُا اللَّهَ فَأَحَبَّهُمُ اللَّهُ وَ اخْتَصَّهُمْ وَ رَضِیَ أَعْمَالَهُمْ فَسَمَّاهُمُ اللَّهُ الْمُتَّقِینَ ثُمَّ قَالَ یَا عَلِیُّ أَمَا وَ الَّذِی فَلَقَ الْحَبَّةَ وَ بَرَأَ النَّسَمَةَ إِنَّهُمْ لَیَخْرُجُونَ مِنْ قُبُورِهِمْ وَ بَیَاضُ وُجُوهِهِمْ کَبَیَاضِ الثَّلْجِ عَلَیْهِمْ ثِیَابٌ بَیَاضُهَا کَبَیَاضِ اللَّبَنِ عَلَیْهِمْ نِعَالُ الذَّهَبِ شِرَاکُهَا مِنْ لُؤْلُؤٍ یَتَلَأْلَأُ وَ فِی حَدِیثٍ آخَرَ قَالَ إِنَّ الْمَلَائِکَةَ لَتَسْتَقْبِلَنَّهُمْ بِنُوقٍ مِنَ الْعِزَّةِ </w:t>
      </w:r>
      <w:r>
        <w:rPr>
          <w:rStyle w:val="FootnoteAnchor"/>
          <w:rtl w:val="true"/>
        </w:rPr>
        <w:footnoteReference w:id="175"/>
      </w:r>
      <w:r>
        <w:rPr>
          <w:rFonts w:ascii="Amiri" w:hAnsi="Amiri" w:eastAsia="Amiri" w:cs="Amiri"/>
          <w:color w:val="111111"/>
          <w:sz w:val="28"/>
          <w:sz w:val="28"/>
          <w:szCs w:val="28"/>
          <w:rtl w:val="true"/>
          <w:lang w:bidi="ar-SA"/>
        </w:rPr>
        <w:t xml:space="preserve">عَلَیْهَا رَحَائِلُ الذَّهَبِ مُکَلَّلَةً بِالدُّرِّ وَ الْیَاقُوتِ وَ جِلَالُهَا الْإِسْتَبْرَقُ وَ السُّنْدُسُ وَ خِطَامُهَا جُدُلُ الْأُرْجُوَانِ وَ زِمَامُهَا مِنْ زَبَرْجَدٍ فَتَطِیرُ بِهِمْ إِلَی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کُلِّ رَجُلٍ مِنْهُمْ أَلْفُ مَلَکٍ مِنْ قُدَّامِهِ وَ عَنْ یَمِینِهِ وَ عَنْ شِمَالِهِ یَزُفُّونَهُمْ زَفّاً حَتَّی یَنْتَهُوا بِهِمْ إِلَی بَابِ الْجَنَّةِ الْأَعْظَمِ وَ عَلَی بَابِ الْجَنَّةِ شَجَرَةٌ الْوَرَقَةُ مِنْهَا تَسْتَظِلُّ تَحْتَهَا مِائَةُ أَلْفٍ مِنَ النَّاسِ وَ عَنْ یَمِینِ الشَّجَرَةِ عَیْنٌ مُطَهِّرَةٌ مُزَکِّیَةٌ قَالَ فَیُسْقَوْنَ مِنْهَا شَرْبَةً فَیُطَهِّرُ اللَّهُ قُلُوبَهُمْ مِنَ الْحَسَدِ وَ یُسْقِطُ مِنْ أَبْشَارِهِمُ الشَّعْرَ وَ ذَلِکَ قَوْلُهُ وَ سَقاهُمْ رَبُّهُمْ شَراباً طَهُوراً مِنْ تِلْکَ الْعَیْنِ الْمُطَهِّرَةِ ثُمَّ یَرْجِعُونَ إِلَی عَیْنٍ أُخْرَی عَنْ یَسَارِ الشَّجَرَةِ فَیَغْتَسِلُونَ مِنْهَا وَ هِیَ عَیْنُ الْحَیَاةِ فَلَا یَمُوتُونَ أَبَداً قَالَ ثُمَّ یُوقَفُ بِهِمْ قُدَّامَ الْعَرْشِ وَ قَدْ سَلِمُوا مِنَ الْآفَاتِ وَ الْأَسْقَامِ وَ الْحَرِّ وَ الْبَرْدِ أَبَداً قَالَ فَیَقُولُ الْجَبَّارُ لِلْمَلَائِکَةِ الَّذِینَ مَعَهُمْ احْشُرُوا أَوْلِیَائِی إِلَی الْجَنَّةِ فَلَا تُوقِفُوهُمْ مَعَ الْخَلَائِقِ فَقَدْ سَبَقَ رِضَایَ عَنْهُمْ وَ وَجَبَتْ رَحْمَتِی لَهُمْ فَکَیْفَ أُرِیدُ أَنْ أُوقِفَهُمْ مَعَ أَصْحَابِ الْحَسَنَاتِ وَ السَّیِّئَاتِ فَیَسُوقُهُمُ الْمَلَائِکَةُ إِلَی الْجَنَّةِ فَإِذَا </w:t>
      </w:r>
      <w:bookmarkStart w:id="749" w:name="pg13724_130243"/>
    </w:p>
    <w:p>
      <w:pPr>
        <w:pStyle w:val="BookText"/>
        <w:rPr/>
      </w:pPr>
      <w:bookmarkEnd w:id="749"/>
      <w:r>
        <w:rPr>
          <w:rFonts w:ascii="Amiri" w:hAnsi="Amiri" w:eastAsia="Amiri" w:cs="Amiri"/>
          <w:color w:val="111111"/>
          <w:sz w:val="28"/>
          <w:sz w:val="28"/>
          <w:szCs w:val="28"/>
          <w:rtl w:val="true"/>
          <w:lang w:bidi="ar-SA"/>
        </w:rPr>
        <w:t xml:space="preserve">انْتَهَوْا إِلَی بَابِ الْجَنَّةِ الْأَعْظَمِ ضَرَبُوا الْمَلَائِکَةُ الْحَلْقَةَ ضَرْبَةً فَتَصِرُّ صَرِیراً فَیَبْلُغُ صَوْتُ صَرِیرِهَا کُلَّ حَوْرَاءَ خَلَقَهَا اللَّهُ وَ أَعَدَّهَا لِأَوْلِیَائِهِ فَیَتَبَاشَرُونَ إِذْ سَمِعُوا صَرِیرَ الْحَلْقَةِ وَ یَقُولُ بَعْضُهُمْ لِبَعْضٍ </w:t>
      </w:r>
      <w:r>
        <w:rPr>
          <w:rStyle w:val="FootnoteAnchor"/>
          <w:rtl w:val="true"/>
        </w:rPr>
        <w:footnoteReference w:id="176"/>
      </w:r>
      <w:r>
        <w:rPr>
          <w:rFonts w:ascii="Amiri" w:hAnsi="Amiri" w:eastAsia="Amiri" w:cs="Amiri"/>
          <w:color w:val="111111"/>
          <w:sz w:val="28"/>
          <w:sz w:val="28"/>
          <w:szCs w:val="28"/>
          <w:rtl w:val="true"/>
          <w:lang w:bidi="ar-SA"/>
        </w:rPr>
        <w:t xml:space="preserve">قَدْ جَاءَنَا أَوْلِیَاءُ اللَّهِ فَیُفْتَحُ لَهُمُ الْبَابُ فَیَدْخُلُونَ الْجَنَّةَ وَ یُشْرِفُ عَلَیْهِمْ أَزْوَاجُهُمْ مِنَ الْحُورِ الْعِینِ وَ الْآدَمِیِّینَ فَیَقُلْنَ لَهُمْ مَرْحَباً بِکُمْ فَمَا کَانَ أَشَدَّ شَوْقُنَا إِلَیْکُمْ وَ یَقُولُ لَهُنَّ أَوْلِیَاءُ اللَّهِ مِثْلَ ذَلِکَ فَقَالَ عَلِیٌّ علیه السلام مَنْ هَؤُلَاءِ یَا رَسُولَ اللَّهِ فَقَالَ رَسُولُ اللَّهِ صلی الله علیه و آله هَؤُلَاءِ شِیعَتُکَ یَا عَلِیُّ وَ أَنْتَ إِمَامُهُمْ </w:t>
      </w:r>
      <w:r>
        <w:rPr>
          <w:rStyle w:val="FootnoteAnchor"/>
          <w:rtl w:val="true"/>
        </w:rPr>
        <w:footnoteReference w:id="177"/>
      </w:r>
      <w:r>
        <w:rPr>
          <w:rFonts w:ascii="Amiri" w:hAnsi="Amiri" w:eastAsia="Amiri" w:cs="Amiri"/>
          <w:color w:val="111111"/>
          <w:sz w:val="28"/>
          <w:sz w:val="28"/>
          <w:szCs w:val="28"/>
          <w:rtl w:val="true"/>
          <w:lang w:bidi="ar-SA"/>
        </w:rPr>
        <w:t xml:space="preserve">وَ هُوَ قَوْلُهُ یَوْمَ نَحْشُرُ الْمُتَّقِینَ إِلَی الرَّحْمنِ وَفْداً عَلَی الرَّحَائِلِ وَ نَسُوقُ الْمُجْرِمِینَ إِلی جَهَنَّمَ 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رسول خدا صلی الله علیه و آله درباره آیه یوم نحشر المتقین تا آخر آیه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نمی باشد مگر سواره؛ آنان مردانی هستند که تقوای الهی پیشه کردند و خدا آنان را دوست می دارد و آنان را جدا کرده و از اعمالشان راضی گشته و آنان را متقین نامیده؛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دانه را شکافت و انسان را آفرید، آنان از قبرهایشان بیرون می آیند در حالی که سفیدی صورتهایشان مثل سفیدی برف است و بر آنان لباسهایی است که سفیدی آن مثل سفیدی شیر است و نعلینهایی به پا دارند که بند آن از لؤلؤی درخشان است 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ناقه هایی بهشتی به دیدار آنها می آیند که زین هایی از طلا دارند که با مروارید و یاقوت مزین شده است و پالان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حریر و پرنیان دارند و طناب بینی آنها بافته هایی از ارغوان است و افساری از زبرجد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سمت صحرای محشر به پرواز در می آورند، در حالی که همراه هر یک از ایشان هزار فرشته است که در جلو و راست و چپ ایشان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آنان را احاطه می کنند تا این که به دروازه بزرگ بهشت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دروازه بهشت، درختی است که هزار نفر از سایه یک برگ آن بهره می گیرد و در طرف راست آن چشمه ای است که پاک می کند و مطهر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جرعه ای از آن می نوشند و خداوند با آن قلب هایشان را از حسد پاک می کند و موهای صورتشان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وَسَقَاهُمْ رَبُّهُمْ شَرَابًا طَهُورًا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پروردگارشان باده‌ای پاک به آنان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یعنی از همان چشمه پاک کننده، سپس به سوی چشمه ای دیگر که در طرف چپ درخت واقع است، باز می گردند و در آن خود را می شویند و این همان چشمه حیات است که پس از آن دیگر نمی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از بلاها و بیماری ها و گرما و سرما برای همیشه در امان ماندند، در برابر عرش متوقف می شوند و خداوند جبار به فرشتگان همراه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به بهشت ببرید و آنان را با دیگر خلایق نگه ندارید، چرا که من از پیش از آنان راضی گشته ام و رحمتم بر آنان حتمی گشته است؛ حال چگونه آنان را با کسانی که نیکی ها و گناهان را درهم آمیخته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آنان را به سوی بهشت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به دروازه بزرگ بهشت می رسند، حلقه در را می زنند و صدایی از آن شنیده می شود که به گوش تمامی حوریانی که خداوند آفریده و برای اولیایش آماده کرده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شنیدن صدای حلقه در، به یکدیگر بشارت می دهند و به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نزد ما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باز شده و آنان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حوری و بشری به استقبالشان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چقدر در آرزوی دیدارتان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نیز شبیه چنین کلماتی را به آنها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علیه السلام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آن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تو و افراد مخلص به ولایت تو هستند و تو پیشوای آنها هستی و این بیان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نَحْشُرُ الْمُتَّقِینَ إِلَی الرَّحْمَنِ وَفْدًا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 یعنی ما پرهیزگاران را گروه گروه، سوار بر مرکب به سوی خداوند رحمان محشور می 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وَنَسُوقُ الْمُجْرِمِینَ إِلَی جَهَنَّمَ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مجرمان را با حال تشنگی به سوی دوزخ می رانیم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1379633_1468164448"/>
      <w:bookmarkStart w:id="751" w:name="_Toc336"/>
      <w:bookmarkEnd w:id="750"/>
      <w:r>
        <w:rPr>
          <w:rtl w:val="true"/>
        </w:rPr>
        <w:t>بیان</w:t>
      </w:r>
      <w:bookmarkEnd w:id="751"/>
    </w:p>
    <w:p>
      <w:pPr>
        <w:pStyle w:val="BookText"/>
        <w:rPr/>
      </w:pPr>
      <w:r>
        <w:rPr>
          <w:rFonts w:ascii="IRNazanin" w:hAnsi="IRNazanin" w:eastAsia="IRNazanin"/>
          <w:color w:val="111111"/>
          <w:sz w:val="28"/>
          <w:sz w:val="28"/>
          <w:szCs w:val="28"/>
          <w:rtl w:val="true"/>
          <w:lang w:bidi="fa-IR"/>
        </w:rPr>
        <w:t>الرحائل لعله جمع الرحالة ککتابة و هی السرج أو جمع الرحال الذی هو جمع الرحل و هو مرکب البعیر و قال الفیروزآبادی جدله یجدله و یجدله أحکم فتله و الجدیل الزمام المجدول من أدم أو شعر فی عنق البعیر و الجمع ککتب و قال الأرجوان بالضم الأحمر و صبغ أحمر و الحمرة و الخطام بالکسر ما یجعل فی أنف البعیر لینقاد به و مثله الزمام و لعل المراد بالزمام هنا ما یعلق کالحلقة فی أنف البعیر لیشد به الحبل و بالخطام ذلک الحبل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الرحائل شاید جمع رحالة بر وزن کتابة باشد که همان زین است یا جمع رحال است که خود جمع رحل به معنای محمل شتر است و 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جدله یجدله و یجدُله یعنی ریسمانش را محکم نمود و جدیل به معنای لگام بسته شده از پوست یا موی بر گردن شتر است و جُمُع بر وزن کتب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ارجوان به ضم همزه به معنای سرخ است و رنگ سرخ و سرخی و خطام به کسر خاء چیزی است که در بینی شتر نهاده می شود تا با آن مطیع و رام شود و زمام مانند آن است و شاید مراد از زمام در اینجا چیزی است که مثل حلقه در بینی شتر آویزان می شود تا ریسمان به آن بسته شود و آن ریسمان به آن خطام بسته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1379635_1468164448"/>
      <w:bookmarkStart w:id="753" w:name="_Toc337"/>
      <w:bookmarkEnd w:id="752"/>
      <w:r>
        <w:rPr>
          <w:rtl w:val="true"/>
        </w:rPr>
        <w:t>«</w:t>
      </w:r>
      <w:r>
        <w:rPr/>
        <w:t>3</w:t>
      </w:r>
      <w:r>
        <w:rPr>
          <w:rtl w:val="true"/>
        </w:rPr>
        <w:t>»</w:t>
      </w:r>
      <w:bookmarkEnd w:id="75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أَحْمَدُ بْنُ إِدْرِیسَ عَنْ أَحْمَدَ بْنِ مُحَمَّدٍ عَنِ الْحُسَیْنِ بْنِ سَعِیدٍ عَنْ حَمَّادِ بْنِ عِیسَی عَنْ شُعَیْبِ بْنِ یَعْقُوبَ عَنْ أَبِی إِسْحَاقَ عَنِ الْحَارِثِ عَنْ عَلِیٍّ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خَلِیلَیْنِ مُؤْمِنَیْنِ وَ خَلِیلَیْنِ کَافِرَیْنِ وَ مُؤْمِنٍ غَنِیٍّ وَ مُؤْمِنٍ فَقِیرٍ وَ کَافِرٍ غَنِیٍّ وَ کَافِرٍ فَقِیرٍ فَأَمَّا الْخَلِیلَانِ الْمُؤْمِنَانِ فَتَخَالَّا حَیَاتَهُمَا فِی طَاعَةِ اللَّهِ </w:t>
      </w:r>
      <w:r>
        <w:rPr>
          <w:rStyle w:val="FootnoteAnchor"/>
          <w:rtl w:val="true"/>
        </w:rPr>
        <w:footnoteReference w:id="178"/>
      </w:r>
      <w:r>
        <w:rPr>
          <w:rFonts w:ascii="Amiri" w:hAnsi="Amiri" w:eastAsia="Amiri" w:cs="Amiri"/>
          <w:color w:val="111111"/>
          <w:sz w:val="28"/>
          <w:sz w:val="28"/>
          <w:szCs w:val="28"/>
          <w:rtl w:val="true"/>
          <w:lang w:bidi="ar-SA"/>
        </w:rPr>
        <w:t xml:space="preserve">تَبَارَکَ وَ تَعَالَی وَ تَبَاذَلَا وَ تَوَادَّا عَلَیْهَا فَمَاتَ أَحَدُهُمَا قَبْلَ صَاحِبِهِ فَأَرَاهُ اللَّهُ مَنْزِلَهُ فِی الْجَنَّةِ یَشْفَعُ لِصَاحِبِهِ فَقَالَ یَا رَبِّ خَلِیلِی فُلَانٌ کَانَ یَأْمُرُنِی بِطَاعَتِکَ وَ یُعِینُنِی عَلَیْهَا </w:t>
      </w:r>
      <w:r>
        <w:rPr>
          <w:rStyle w:val="FootnoteAnchor"/>
          <w:rtl w:val="true"/>
        </w:rPr>
        <w:footnoteReference w:id="179"/>
      </w:r>
      <w:r>
        <w:rPr>
          <w:rFonts w:ascii="Amiri" w:hAnsi="Amiri" w:eastAsia="Amiri" w:cs="Amiri"/>
          <w:color w:val="111111"/>
          <w:sz w:val="28"/>
          <w:sz w:val="28"/>
          <w:szCs w:val="28"/>
          <w:rtl w:val="true"/>
          <w:lang w:bidi="ar-SA"/>
        </w:rPr>
        <w:t xml:space="preserve">وَ یَنْهَانِی عَنْ مَعْصِیَتِکَ فَثَبِّتْهُ عَلَی مَا ثَبَّتَّنِی عَلَیْهِ مِنَ الْهُدَی حَتَّی تُرِیَهُ مَا أَرَیْتَنِی فَیَسْتَجِیبُ اللَّهُ لَهُ حَتَّی یَلْتَقِیَا عِنْدَ اللَّهِ عَزَّ وَ جَلَ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فَیَقُولُ کُلُّ وَاحِدٍ مِنْهُمَا لِصَاحِبِهِ جَزَاکَ اللَّهُ مِنْ خَلِیلٍ خَیْراً کُنْتَ تَأْمُرُنِی بِطَاعَةِ اللَّهِ وَ تَنْهَانِی عَنْ مَعْصِیَةِ اللَّهِ وَ أَمَّا الْکَافِرَانِ فَتَخَالَّا بِمَعْصِیَةِ اللَّهِ وَ تَبَاذَلَا عَلَیْهَا وَ تَوَادَّا عَلَیْهَا </w:t>
      </w:r>
      <w:r>
        <w:rPr>
          <w:rStyle w:val="FootnoteAnchor"/>
          <w:rtl w:val="true"/>
        </w:rPr>
        <w:footnoteReference w:id="180"/>
      </w:r>
      <w:r>
        <w:rPr>
          <w:rFonts w:ascii="Amiri" w:hAnsi="Amiri" w:eastAsia="Amiri" w:cs="Amiri"/>
          <w:color w:val="111111"/>
          <w:sz w:val="28"/>
          <w:sz w:val="28"/>
          <w:szCs w:val="28"/>
          <w:rtl w:val="true"/>
          <w:lang w:bidi="ar-SA"/>
        </w:rPr>
        <w:t xml:space="preserve">فَمَاتَ أَحَدُهُمَا قَبْلَ صَاحِبِهِ فَأَرَاهُ اللَّهُ تَبَارَکَ وَ تَعَالَی مَنْزِلَهُ فِی النَّارِ فَقَالَ یَا رَبِّ فُلَانٌ خَلِیلِی کَانَ یَأْمُرُنِی بِمَعْصِیَتِکَ وَ یَنْهَانِی عَنْ طَاعَتِکَ فَثَبِّتْهُ عَلَی مَا ثَبَّتَّنِی عَلَیْهِ مِنَ الْمَعَاصِی حَتَّی تُرِیَهُ مَا أَرَیْتَنِی مِنَ الْعَذَابِ فَیَلْتَقِیَانِ عِنْدَ اللَّهِ یَوْمَ الْقِیَامَةِ یَقُولُ کُلُّ وَاحِدٍ مِنْهُمَا لِصَاحِبِهِ جَزَاکَ اللَّهُ مِنْ خَلِیلٍ شَرّاً کُنْتَ تَأْمُرُنِی بِمَعْصِیَةِ اللَّهِ وَ تَنْهَانِی عَنْ طَاعَةِ اللَّهِ قَالَ ثُمَّ قَرَأَ الْأَخِلَّاءُ یَوْمَئِذٍ بَعْضُهُمْ لِبَعْضٍ عَدُوٌّ إِلَّا الْمُتَّقِینَ ثُمَّ یُؤْمَرُ بِمُؤْمِنٍ غَنِیٍّ </w:t>
      </w:r>
      <w:r>
        <w:rPr>
          <w:rStyle w:val="FootnoteAnchor"/>
          <w:rtl w:val="true"/>
        </w:rPr>
        <w:footnoteReference w:id="181"/>
      </w:r>
      <w:r>
        <w:rPr>
          <w:rFonts w:ascii="Amiri" w:hAnsi="Amiri" w:eastAsia="Amiri" w:cs="Amiri"/>
          <w:color w:val="111111"/>
          <w:sz w:val="28"/>
          <w:sz w:val="28"/>
          <w:szCs w:val="28"/>
          <w:rtl w:val="true"/>
          <w:lang w:bidi="ar-SA"/>
        </w:rPr>
        <w:t xml:space="preserve">یَوْمَ الْقِیَامَةِ إِلَی الْحِسَابِ یَقُولُ اللَّهُ تَبَارَکَ وَ تَعَالَی عَبْدِی قَالَ لَبَّیْکَ یَا رَبِّ قَالَ أَ لَمْ أَجْعَلْکَ سَمِیعاً بَصِیراً وَ جَعَلْتُ لَکَ مَالًا کَثِیراً قَالَ بَلَی یَا رَبِّ قَالَ فَمَا أَعْدَدْتَ لِلِقَائِی قَالَ آمَنْتُ بِکَ وَ صَدَّقْتُ رُسُلَکَ وَ جَاهَدْتُ فِی سَبِیلِکَ قَالَ فَمَا ذَا فَعَلْتَ فِیمَا آتَیْتُکَ قَالَ أَنْفَقْتُ فِی طَاعَتِکَ فَقَالَ مَا ذَا وَرِثَ عَقِبُکَ </w:t>
      </w:r>
      <w:r>
        <w:rPr>
          <w:rStyle w:val="FootnoteAnchor"/>
          <w:rtl w:val="true"/>
        </w:rPr>
        <w:footnoteReference w:id="182"/>
      </w:r>
      <w:r>
        <w:rPr>
          <w:rFonts w:ascii="Amiri" w:hAnsi="Amiri" w:eastAsia="Amiri" w:cs="Amiri"/>
          <w:color w:val="111111"/>
          <w:sz w:val="28"/>
          <w:sz w:val="28"/>
          <w:szCs w:val="28"/>
          <w:rtl w:val="true"/>
          <w:lang w:bidi="ar-SA"/>
        </w:rPr>
        <w:t xml:space="preserve">قَالَ خَلَقْتَنِی وَ خَلَقْتَهُمْ وَ رَزَقْتَنِی وَ رَزَقْتَهُمْ وَ کُنْتَ قَادِراً عَلَی أَنْ تَرْزُقَهُمْ کَمَا رَزَقْتَنِی فَوَکَّلْتُ عَقِبِی إِلَیْکَ فَیَقُولُ اللَّهُ عَزَّ وَ جَلَّ صَدَقْتَ اذْهَبْ فَلَوْ تَعْلَمُ مَا لَکَ عِنْدِی لَضَحِکْتَ کَثِیراً ثُمَّ دَعَا بِالْمُؤْمِنِ الْفَقِیرِ فَیَقُولُ یَا ابْنَ آدَمَ </w:t>
      </w:r>
      <w:r>
        <w:rPr>
          <w:rStyle w:val="FootnoteAnchor"/>
          <w:rtl w:val="true"/>
        </w:rPr>
        <w:footnoteReference w:id="183"/>
      </w:r>
      <w:r>
        <w:rPr>
          <w:rFonts w:ascii="Amiri" w:hAnsi="Amiri" w:eastAsia="Amiri" w:cs="Amiri"/>
          <w:color w:val="111111"/>
          <w:sz w:val="28"/>
          <w:sz w:val="28"/>
          <w:szCs w:val="28"/>
          <w:rtl w:val="true"/>
          <w:lang w:bidi="ar-SA"/>
        </w:rPr>
        <w:t xml:space="preserve">فَیَقُولُ لَبَّیْکَ یَا رَبِّ فَیَقُولُ مَا ذَا فَعَلْتَ فَیَقُولُ یَا رَبِّ هَدَیْتَنِی لِدِینِکَ وَ أَنْعَمْتَ عَلَیَّ وَ کَفَفْتَ عَنِّی مَا لَوْ بَسَطْتَهُ لَخَشِیتُ أَنْ یَشْغَلَنِی عَمَّا خَلَقْتَنِی لَهُ فَیَقُولُ اللَّهُ عَزَّ وَ جَلَّ صَدَقَ عَبْدِی لَوْ تَعْلَمُ مَا لَکَ عِنْدِی لَضَحِکْتَ کَثِیراً ثُمَّ دَعَا بِالْکَافِرِ الْغَنِیِّ فَیَقُولُ مَا أَعْدَدْتَ لِلِقَائِی فَیَقُولُ مَا أَعْدَدْتُ شَیْئاً فَیَقُولُ مَا ذَا فَعَلْتَ فِیمَا آتَیْتُکَ فَیَقُولُ وَرَّثْتُهُ عَقِبِی فَیَقُولُ لَهُ مَنْ خَلَقَکَ فَیَقُولُ أَنْتَ فَیَقُولُ مَنْ رَزَقَکَ فَیَقُولُ أَنْتَ فَیَقُولُ مَنْ خَلَقَ عَقِبَکَ فَیَقُولُ أَنْتَ فَیَقُولُ أَ لَمْ أَکُ قَادِراً عَلَی أَنْ أَرْزُقَ عَقِبَکَ کَمَا رَزَقْتُکَ فَإِنْ قَالَ نَسِیتُ هَلَکَ وَ إِنْ قَالَ لَمْ أَدْرِ مَا أَنْتَ هَلَکَ فَیَقُولُ اللَّهُ عَزَّ وَ جَلَّ لَوْ تَعْلَمُ مَا لَکَ عِنْدِی لَبَکَیْتَ کَثِیراً قَالَ ثُمَّ یُدْعَی بِالْکَافِرِ الْفَقِیرِ فَیَقُولُ </w:t>
      </w:r>
      <w:bookmarkStart w:id="754" w:name="pg13724_130245"/>
    </w:p>
    <w:p>
      <w:pPr>
        <w:pStyle w:val="BookText"/>
        <w:rPr/>
      </w:pPr>
      <w:bookmarkEnd w:id="754"/>
      <w:r>
        <w:rPr>
          <w:rFonts w:ascii="Amiri" w:hAnsi="Amiri" w:eastAsia="Amiri" w:cs="Amiri"/>
          <w:color w:val="111111"/>
          <w:sz w:val="28"/>
          <w:sz w:val="28"/>
          <w:szCs w:val="28"/>
          <w:rtl w:val="true"/>
          <w:lang w:bidi="ar-SA"/>
        </w:rPr>
        <w:t xml:space="preserve">یَا ابْنَ آدَمَ مَا فَعَلْتَ فِیمَا أَمَرْتُکَ فَیَقُولُ ابْتَلَیْتَنِی </w:t>
      </w:r>
      <w:r>
        <w:rPr>
          <w:rStyle w:val="FootnoteAnchor"/>
          <w:rtl w:val="true"/>
        </w:rPr>
        <w:footnoteReference w:id="184"/>
      </w:r>
      <w:r>
        <w:rPr>
          <w:rFonts w:ascii="Amiri" w:hAnsi="Amiri" w:eastAsia="Amiri" w:cs="Amiri"/>
          <w:color w:val="111111"/>
          <w:sz w:val="28"/>
          <w:sz w:val="28"/>
          <w:szCs w:val="28"/>
          <w:rtl w:val="true"/>
          <w:lang w:bidi="ar-SA"/>
        </w:rPr>
        <w:t>بِبَلَاءِ الدُّنْیَا حَتَّی أَنْسَیْتَنِی ذِکْرَکَ وَ شَغَلْتَنِی عَمَّا خَلَقْتَنِی لَهُ فَیَقُولُ لَهُ هَلَّا دَعَوْتَنِی فَأَرْزُقَکَ وَ سَأَلْتَنِی فَأُعْطِیَکَ فَإِنْ قَالَ رَبِّ نَسِیتُ هَلَکَ وَ إِنْ قَالَ لَمْ أَدْرِ مَا أَنْتَ هَلَکَ فَیَقُولُ لَهُ لَوْ تَعْلَمُ مَا لَکَ عِنْدِی لَبَکَیْتَ کَثِیراً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باره دو نفر مؤمن که با یکدیگر دوست هستند و دو نفر کافر که با یکدیگر پیوند دوستی دارند و همچنین مؤمن نیازمند و کافر ثروتمند و کافر فقیر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مؤمن که با یکدیگر دوست هستند، در زمان حیاتشان بر اساس اطاعت از پروردگار با یکدیگر دوست بوده‌اند و در این راه بذل و بخشش کرده و همدیگر را دوست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آنها قبل از دیگری از دنیا برود، خداوند جایگاهش در بهشت را به او نشان می‌دهد و او برای دوستش شفاعت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دوستم مرا به اطاعت از تو فرا می‌خواند و در این کار به من کمک و از نافرمانی نسبت به تو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هدایتی که مرا بر آن ثابت گرداندی، استوار کن تا آن چه را به من نشان دادی به او هم بنمایانی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پاسخ مثبت خواهد داد تا آن دو در محضر پروردگار با یکدیگر دیدار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در این هنگام آنها با یکدیگر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نیک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خوبی برای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اطاعت از پروردگار و پرهیز از نافرمانی نسبت به او می‌خواندی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نفر کافر که بر اساس نافرمانی با یکدیگر دوست هستند و در این راه به یکدیگر کمک می‌کردند و دوستی‌شان بر این اساس بوده است، هرگاه یکی از آنها قبل از دیگری از دنیا برود، خداوند جایگاهش در آتش را به او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دوستم مرا به نافرمانی نسبت به تو و عدم اجرای اوامرت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او مرا بر گناهان، استوار گرداند، او را همانند من بر انجام گناهان استوار گردان تا عذابی را که به من نمایاندی به او هم نشان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روز قیامت با یکدیگر دیدار می‌کنند و هر کدام از آنها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اشد مجازات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نافرمانی از خداوند فرا می‌خواندی و از اطاعت از اوامرش باز می‌داشتی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مؤمن ثروتمند برای حساب فرا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چشم و گوش و ثروت فراوان نداده بودم؟ آن بنده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از او 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با من چه چیزی مهیا کرده‌ای؟ 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آوردم و پیامبرانت را تصدیق و در راه تو جهاد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را که به تو داده بودم چه کار کردی؟ آن شخص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راه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بازماندگانت چه چیزی را از خودت به جای گذاشتی؟ آن بنده در پاسخ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 و آنها را آفریدی و به همه ما روزی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همچنان که به من روزی دادی، آنها را نیز از رزق و روزی بهره‌مند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را به تو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که چه پاداشی برایت آماده کرده‌ام، بسیار می‌خندیدی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مؤمن نیازمند فرا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مورد خطاب قرار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چه کرده‌ای؟ آن شخص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مرا به دینت هدایت کردی و به من نعمت دادی و مرا از لهو و لعب دنیا بازداشتی که اگر چنین نمی‌کردی، بیم آن داشتم که مرا از هدفی که تو مرا برای آن آفریده‌ای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که چه نعمتی را برایت آماده کرده‌ام، بسیار شاد می‌شدی و می‌خندیدی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کافر ثروتمند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با من چه چیزی را آماده کرده‌ای؟ او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آماده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پروردگار از او 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نعمت‌ها و ثروتی که به تو داده بودم چه کار کردی؟ آن شخص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بازماندگانم از خود بر جای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آفریده؟ او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مجدداً از او سئوال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روزی داده است؟ او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بازماندگان تو را آفریده است؟ آن شخص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نمی‌توانستم همچنان که تو را روزی دادم، بازماندگانت را نیز روزی بدهم؟ اگر آن شخص در پاسخ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نمی‌دانستم 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در پایان خطاب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چه عذابی را برایت آماده کرده‌ام، بسیار گریه می‌کردی</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کافر فقیر را صدا می زنند ، به او گفته می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ای پسر آدم در آنچه به تو امر کردیم چه کردی ؟</w:t>
      </w:r>
    </w:p>
    <w:p>
      <w:pPr>
        <w:pStyle w:val="BookText"/>
        <w:rPr/>
      </w:pPr>
      <w:r>
        <w:rPr>
          <w:rFonts w:ascii="IRNazanin" w:hAnsi="IRNazanin" w:eastAsia="IRNazanin"/>
          <w:color w:val="111111"/>
          <w:sz w:val="28"/>
          <w:sz w:val="28"/>
          <w:szCs w:val="28"/>
          <w:rtl w:val="true"/>
          <w:lang w:bidi="fa-IR"/>
        </w:rPr>
        <w:t>می گوید مرا آنچنان به بلای دنیا دچار کردی که فراموشم کردی یاد خودت را و به گونه ای مرا مشغول ساختی که فراموش کردم برای چه مرا خلق کردی ؛ پس به او گفته می شود آیا مرا نخواندی تا تو را روزی کنم ؟ و آیا از من نخواستی تا به تو عطا کنم ؟</w:t>
      </w:r>
    </w:p>
    <w:p>
      <w:pPr>
        <w:pStyle w:val="BookText"/>
        <w:rPr/>
      </w:pPr>
      <w:r>
        <w:rPr>
          <w:rFonts w:ascii="IRNazanin" w:hAnsi="IRNazanin" w:eastAsia="IRNazanin"/>
          <w:color w:val="111111"/>
          <w:sz w:val="28"/>
          <w:sz w:val="28"/>
          <w:szCs w:val="28"/>
          <w:rtl w:val="true"/>
          <w:lang w:bidi="fa-IR"/>
        </w:rPr>
        <w:t>اگر آن شخص در پاسخ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نمی‌دانستم 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چه عذابی را برایت آماده کرده‌ام، بسیار گریه می‌کردی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1379637_1468164448"/>
      <w:bookmarkStart w:id="756" w:name="_Toc338"/>
      <w:bookmarkEnd w:id="755"/>
      <w:r>
        <w:rPr>
          <w:rtl w:val="true"/>
        </w:rPr>
        <w:t>«</w:t>
      </w:r>
      <w:r>
        <w:rPr/>
        <w:t>4</w:t>
      </w:r>
      <w:r>
        <w:rPr>
          <w:rtl w:val="true"/>
        </w:rPr>
        <w:t>»</w:t>
      </w:r>
      <w:bookmarkEnd w:id="756"/>
    </w:p>
    <w:p>
      <w:pPr>
        <w:pStyle w:val="BookText"/>
        <w:rPr/>
      </w:pPr>
      <w:r>
        <w:rPr>
          <w:rFonts w:ascii="Amiri" w:hAnsi="Amiri" w:eastAsia="Amiri" w:cs="Amiri"/>
          <w:color w:val="111111"/>
          <w:sz w:val="28"/>
          <w:sz w:val="28"/>
          <w:szCs w:val="28"/>
          <w:rtl w:val="true"/>
          <w:lang w:bidi="ar-SA"/>
        </w:rPr>
        <w:t>بشا، بشارة المصطفی أَبُو الْبَرَکَاتِ عُمَرُ بْنُ إِبْرَاهِیمَ الْحُسَیْنِیُّ عَنْ سَعِیدِ بْنِ مُحَمَّدٍ الثَّقَفِیِّ عَنْ مُحَمَّدِ بْنِ عَلِیٍّ الْعَلَوِیِّ عَنْ مُحَمَّدِ بْنِ الْحُسَیْنِ السُّلَمِیِّ عَنْ عَلِیِّ بْنِ الْعَبَّاسِ عَنْ عَبَّادِ بْنِ یَعْقُوبَ عَنْ یُونُسَ بْنِ أَبِی یَعْقُوبَ عَنْ رَجُلٍ عَنْ عَلِیِّ بْنِ الْحُسَیْنِ علیهما السلام أَنَّ رَجُلًا سَأَلَهُ عَنِ الْقِیَامَةِ قَالَ إِذَا کَانَ یَوْمُ الْقِیَامَةِ جَمَعَ اللَّهُ الْأَوَّلِینَ وَ الْآخِرِینَ وَ جَمَعَ مَا خَلَقَ فِی صَعِیدٍ وَاحِدٍ ثُمَّ نَزَلَتْ مَلَائِکَةُ السَّمَاءِ الدُّنْیَا فَأَحَاطَتْ بِهِمْ صَفّاً ثُمَّ ضَرَبَ حَوْلَهُمْ سُرَادِقَ مِنْ نَارٍ ثُمَّ نَزَلَتْ مَلَائِکَةُ السَّمَاءِ الثَّانِیَةِ فَأَحَاطُوا بِالسُّرَادِقِ ثُمَّ ضَرَبَ حَوْلَهُمْ سُرَادِقَ مِنْ نَارٍ ثُمَّ نَزَلَتْ مَلَائِکَةُ السَّمَاءِ الثَّالِثَةِ فَأَحَاطُوا بِالسُّرَادِقِ ثُمَّ ضَرَبَ حَوْلَهُمْ سُرَادِقَ مِنْ نَارٍ حَتَّی عَدَّ مَلَائِکَةَ سَبْعِ سَمَاوَاتٍ وَ سَبْعِ سُرَادِقَاتٍ فَصَعِقَ الرَّجُلُ فَلَمَّا أَفَاقَ قَالَ یَا ابْنَ رَسُولِ اللَّهِ أَیْنَ عَلِیٌّ وَ شِیعَتُهُ قَالَ عَلَی کُثْبَانِ الْمِسْکِ یُؤْتَوْنَ بِالطَّعَامِ وَ الشَّرَابِ لَا یَحْزُنُهُمْ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علی بن الحسین علیهما السلام درباره قیامت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خدا اولین و آخرین را جمع می کند و تمام خلائق را در زمین واحدی گرد می آورد، سپس فرشتگان آسمان دنیا نازل می شوند و گرد آنان محیط می شوند، سپس دور آنان سراپرده ای از آتش زده می شود، سپس ملائکه آسمان سوم نازل می شوند و دور سراپرده را احاطه می کنند سپس دور آنان سراپرده ای از آتش زده می شودتا ملائکه هفت آسمان و هفت سراپرده را شمرد؛ پس سؤال کننده غش کرد؛ وقتی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شیعیان او کجایند؟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توده هایی از مشک هستند و طعام و شراب برایشان آورده می شود و امور قیامت آنان را محزون نمی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1379639_1468164448"/>
      <w:bookmarkStart w:id="758" w:name="_Toc339"/>
      <w:bookmarkEnd w:id="757"/>
      <w:r>
        <w:rPr>
          <w:rtl w:val="true"/>
        </w:rPr>
        <w:t>«</w:t>
      </w:r>
      <w:r>
        <w:rPr/>
        <w:t>5</w:t>
      </w:r>
      <w:r>
        <w:rPr>
          <w:rtl w:val="true"/>
        </w:rPr>
        <w:t>»</w:t>
      </w:r>
      <w:bookmarkEnd w:id="75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ابْنِ أَبِی عُمَیْرٍ عَنْ مَنْصُورِ بْنِ یُونُسَ عَنْ عَمْرِو بْنِ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جَعَلَنِیَ اللَّهُ فِدَاکَ إِذَا کَانَ یَوْمُ الْقِیَامَةِ أَیْنَ یَکُونُ رَسُولُ اللَّهِ وَ أَمِیرُ الْمُؤْمِنِینَ وَ شِیعَتُهُ فَقَالَ أَبُو جَعْفَرٍ رَسُولُ اللَّهِ وَ عَلِیٌّ وَ شِیعَتُهُ عَلَی کُثْبَانٍ مِنَ الْمِسْکِ الْأَذْفَرِ عَلَی مَنَابِرَ مِنْ نُورٍ یَحْزَنُ النَّاسُ وَ لَا یَحْزَنُونَ وَ یَفْزَعُ النَّاسُ وَ لَا یَفْزَعُونَ ثُمَّ تَلَا هَذِهِ الْآیَةَ مَنْ جاءَ بِالْحَسَنَةِ فَلَهُ خَیْرٌ مِنْها وَ هُمْ مِنْ فَزَعٍ یَوْمَئِذٍ آمِنُونَ فَالْحَسَنَةُ وَ اللَّهِ وَلَایَةُ عَلِیٍّ ثُمَّ قَالَ لا یَحْزُنُهُمُ الْفَزَعُ الْأَکْبَرُ وَ تَتَلَقَّاهُمُ الْمَلائِکَةُ هذا یَوْمُکُمُ الَّذِی کُنْتُمْ تُوعَدُونَ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759" w:name="pg13724_130246"/>
    </w:p>
    <w:p>
      <w:pPr>
        <w:pStyle w:val="BookText"/>
        <w:rPr/>
      </w:pPr>
      <w:bookmarkEnd w:id="7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رسد، رسول خدا و امیر المؤمنین و شیعیان او کجایند؟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امیر المؤمنین و شیعیان او بر توده هایی از مشک نیکو هستند بر منبرهایی از نور؛ مردم محزون می شوند و آنان محزون نمی شوند و مردم می ترسند و آنان نمی ترسند، سپس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جاءَ بِالْحَسَنَةِ فَلَهُ خَیْرٌ مِنْها وَ هُمْ مِنْ فَزَعٍ یَوْمَئِذٍ آمِنُون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در این آیه به خدا قسم ولایت علی علیه السلام است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یَحْزُنُهُمُ الْفَزَعُ الْأَکْبَرُ وَ تَتَلَقَّاهُمُ الْمَلائِکَةُ هذا یَوْمُکُمُ الَّذی کُنْتُمْ تُوعَدُونَ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1379641_1468164448"/>
      <w:bookmarkStart w:id="761" w:name="_Toc340"/>
      <w:bookmarkEnd w:id="760"/>
      <w:r>
        <w:rPr>
          <w:rtl w:val="true"/>
        </w:rPr>
        <w:t>«</w:t>
      </w:r>
      <w:r>
        <w:rPr/>
        <w:t>6</w:t>
      </w:r>
      <w:r>
        <w:rPr>
          <w:rtl w:val="true"/>
        </w:rPr>
        <w:t>»</w:t>
      </w:r>
      <w:bookmarkEnd w:id="761"/>
    </w:p>
    <w:p>
      <w:pPr>
        <w:pStyle w:val="BookText"/>
        <w:rPr/>
      </w:pPr>
      <w:r>
        <w:rPr>
          <w:rFonts w:ascii="Amiri" w:hAnsi="Amiri" w:eastAsia="Amiri" w:cs="Amiri"/>
          <w:color w:val="111111"/>
          <w:sz w:val="28"/>
          <w:sz w:val="28"/>
          <w:szCs w:val="28"/>
          <w:rtl w:val="true"/>
          <w:lang w:bidi="ar-SA"/>
        </w:rPr>
        <w:t>ل، الخصال ابْنُ الْمُتَوَکِّلِ عَنْ مُحَمَّدٍ الْعَطَّارِ عَنْ مُحَمَّدِ بْنِ أَحْمَدَ عَنِ الْقَاشَانِیِّ عَمَّنْ ذَکَرَهُ عَنْ عَبْدِ اللَّهِ بْنِ الْقَاسِمِ الْجَعْفَرِیِّ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 عُرْسُ الْمُتَّقِینَ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عروسی مؤمنان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1379643_1468164448"/>
      <w:bookmarkStart w:id="763" w:name="_Toc341"/>
      <w:bookmarkEnd w:id="762"/>
      <w:r>
        <w:rPr>
          <w:rtl w:val="true"/>
        </w:rPr>
        <w:t>«</w:t>
      </w:r>
      <w:r>
        <w:rPr/>
        <w:t>7</w:t>
      </w:r>
      <w:r>
        <w:rPr>
          <w:rtl w:val="true"/>
        </w:rPr>
        <w:t>»</w:t>
      </w:r>
      <w:bookmarkEnd w:id="763"/>
    </w:p>
    <w:p>
      <w:pPr>
        <w:pStyle w:val="BookText"/>
        <w:rPr/>
      </w:pPr>
      <w:r>
        <w:rPr>
          <w:rFonts w:ascii="Amiri" w:hAnsi="Amiri" w:eastAsia="Amiri" w:cs="Amiri"/>
          <w:color w:val="111111"/>
          <w:sz w:val="28"/>
          <w:sz w:val="28"/>
          <w:szCs w:val="28"/>
          <w:rtl w:val="true"/>
          <w:lang w:bidi="ar-SA"/>
        </w:rPr>
        <w:t>فس، تفسیر القمی قَوْلُهُ وَ نَحْشُرُ الْمُجْرِمِینَ یَوْمَئِذٍ زُرْقاً تَکُونُ أَعْیُنُهُمْ مُزْرَقَّةً لَا یَقْدِرُونَ أَنْ یَطْرِفُوهَا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نحشر المجرمین یومئذ 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چشمانشان به رنگ آبی در می آید و نمی توانند آن را بر هم نهند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1379645_1468164448"/>
      <w:bookmarkStart w:id="765" w:name="_Toc342"/>
      <w:bookmarkEnd w:id="764"/>
      <w:r>
        <w:rPr>
          <w:rtl w:val="true"/>
        </w:rPr>
        <w:t>«</w:t>
      </w:r>
      <w:r>
        <w:rPr/>
        <w:t>8</w:t>
      </w:r>
      <w:r>
        <w:rPr>
          <w:rtl w:val="true"/>
        </w:rPr>
        <w:t>»</w:t>
      </w:r>
      <w:bookmarkEnd w:id="765"/>
    </w:p>
    <w:p>
      <w:pPr>
        <w:pStyle w:val="BookText"/>
        <w:rPr/>
      </w:pPr>
      <w:r>
        <w:rPr>
          <w:rFonts w:ascii="Amiri" w:hAnsi="Amiri" w:eastAsia="Amiri" w:cs="Amiri"/>
          <w:color w:val="111111"/>
          <w:sz w:val="28"/>
          <w:sz w:val="28"/>
          <w:szCs w:val="28"/>
          <w:rtl w:val="true"/>
          <w:lang w:bidi="ar-SA"/>
        </w:rPr>
        <w:t>فس، تفسیر القمی أَبِی عَنِ النَّضْرِ عَنْ یَحْیَی الْحَلَبِیِّ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اللَّهُ یَوْمَ الْقِیَامَةِ قَوْماً بَیْنَ أَیْدِیهِمْ نُورٌ کَالْقَبَاطِیِّ ثُمَّ یُقَالُ لَهُ کُنْ هَبَاءً مَنْثُوراً ثُمَّ قَالَ أَمَا وَ اللَّهِ یَا أَبَا حَمْزَةَ إِنَّهُمْ کَانُوا یَصُومُونَ وَ یُصَلُّونَ وَ لَکِنْ کَانُوا إِذَا عَرَضَ لَهُمْ شَیْ‌ءٌ مِنَ الْحَرَامِ أَخَذُوهُ وَ إِذَا ذُکِرَ لَهُمْ شَیْ‌ءٌ مِنْ فَضْلِ أَمِیرِ الْمُؤْمِنِینَ علیه السلام أَنْکَرُوهُ وَ قَالَ وَ الْهَبَاءُ الْمَنْثُورُ هُوَ الَّذِی تَرَاهُ یَدْخُلُ الْبَیْتَ فِی الْکُوَّةِ مِنْ شُعَاعِ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قومی را بر می انگیزد که مقابلشان نوری است مثل لباسی نازک سپس به آن نور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ذران پراکنده باش؛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اینان روزه می گرفتند و نماز می خواندند ولی وقتی چیزی از حرام بر آنان عرضه می شد، آن را می گرفتند و وقتی چیزی از فضل امیرالمؤمنین علیه السلام برای آنان ذکر می شد آن را منکر می شدند و فرمود هباء منثور ذرات معلقی از نور خورشید است که می بینی از پنجره داخل خانه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1379647_1468164448"/>
      <w:bookmarkStart w:id="767" w:name="_Toc343"/>
      <w:bookmarkEnd w:id="766"/>
      <w:r>
        <w:rPr>
          <w:rtl w:val="true"/>
        </w:rPr>
        <w:t>توضیح</w:t>
      </w:r>
      <w:bookmarkEnd w:id="767"/>
    </w:p>
    <w:p>
      <w:pPr>
        <w:pStyle w:val="BookText"/>
        <w:rPr/>
      </w:pPr>
      <w:r>
        <w:rPr>
          <w:rFonts w:ascii="IRNazanin" w:hAnsi="IRNazanin" w:eastAsia="IRNazanin"/>
          <w:color w:val="111111"/>
          <w:sz w:val="28"/>
          <w:sz w:val="28"/>
          <w:szCs w:val="28"/>
          <w:rtl w:val="true"/>
          <w:lang w:bidi="fa-IR"/>
        </w:rPr>
        <w:t>القباطی جمع القُبطیة و هی ثوب من ثیاب مصر رقیقة بیضاء و کأنه منسوب إلی القِبط و هم أهل مصر و ضم القاف من تغییر النسب کذا ذکره الجزری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قباطی جمع قُبطیه است و آن لباس نازک و سفیدی از البسه مصر است و گویی منصوب به قبط است و آنان اهل مصر هستند و ضمه قاف از باب تغییر نسب است؛ جزری چنین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1379649_1468164448"/>
      <w:bookmarkStart w:id="769" w:name="_Toc344"/>
      <w:bookmarkEnd w:id="768"/>
      <w:r>
        <w:rPr>
          <w:rtl w:val="true"/>
        </w:rPr>
        <w:t>«</w:t>
      </w:r>
      <w:r>
        <w:rPr/>
        <w:t>9</w:t>
      </w:r>
      <w:r>
        <w:rPr>
          <w:rtl w:val="true"/>
        </w:rPr>
        <w:t>»</w:t>
      </w:r>
      <w:bookmarkEnd w:id="769"/>
    </w:p>
    <w:p>
      <w:pPr>
        <w:pStyle w:val="BookText"/>
        <w:rPr/>
      </w:pPr>
      <w:r>
        <w:rPr>
          <w:rFonts w:ascii="Amiri" w:hAnsi="Amiri" w:eastAsia="Amiri" w:cs="Amiri"/>
          <w:color w:val="111111"/>
          <w:sz w:val="28"/>
          <w:sz w:val="28"/>
          <w:szCs w:val="28"/>
          <w:rtl w:val="true"/>
          <w:lang w:bidi="ar-SA"/>
        </w:rPr>
        <w:t>فس، تفسیر القمی قَوْلُهُ وَ یَوْمَ الْقِیامَةِ تَرَی الَّذِینَ کَذَبُوا عَلَی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حَدَّثَنِی أَبِی عَنِ ابْنِ أَبِی عُمَیْرٍ عَنْ أَبِی الْمِعْزَی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ادَّعَی أَنَّهُ إِمَامٌ وَ لَیْسَ بِإِمَامٍ </w:t>
      </w:r>
      <w:r>
        <w:rPr>
          <w:rStyle w:val="FootnoteAnchor"/>
          <w:rtl w:val="true"/>
        </w:rPr>
        <w:footnoteReference w:id="186"/>
      </w:r>
      <w:r>
        <w:rPr>
          <w:rFonts w:ascii="Amiri" w:hAnsi="Amiri" w:eastAsia="Amiri" w:cs="Amiri"/>
          <w:color w:val="111111"/>
          <w:sz w:val="28"/>
          <w:sz w:val="28"/>
          <w:szCs w:val="28"/>
          <w:rtl w:val="true"/>
          <w:lang w:bidi="ar-SA"/>
        </w:rPr>
        <w:t>قُلْتُ وَ إِنْ کَانَ عَلَوِیّاً فَاطِمِیّاً قَالَ وَ إِنْ کَانَ عَلَوِیّاً فَاطِمِیّاً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درباره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تَرَی الَّذینَ کَذَبُوا عَلَی اللَّهِ وُجُوهُهُمْ مُسْوَدَّةٌ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کسی است که ادعای امامت کند در حالی که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المغرا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علوی و فاطمی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علوی و فاطمی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1379651_1468164448"/>
      <w:bookmarkStart w:id="771" w:name="_Toc345"/>
      <w:bookmarkEnd w:id="770"/>
      <w:r>
        <w:rPr>
          <w:rtl w:val="true"/>
        </w:rPr>
        <w:t>«</w:t>
      </w:r>
      <w:r>
        <w:rPr/>
        <w:t>10</w:t>
      </w:r>
      <w:r>
        <w:rPr>
          <w:rtl w:val="true"/>
        </w:rPr>
        <w:t>»</w:t>
      </w:r>
      <w:bookmarkEnd w:id="77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لِکُلِّ امْرِئٍ مِنْهُمْ یَوْمَئِذٍ شَأْنٌ یُغْنِیهِ قَالَ شُغُلٌ یَشْغَلُ بِهِ عَنْ غَیْرِهِ ثُمَّ ذَکَرَ عَزَّ وَ جَلَّ الَّذِینَ تَوَلَّوْا أَمِیرَ الْمُؤْمِنِینَ علیه السلام وَ تَبَرَّءُوا مِنْ أَعْدَائِهِ فَقَالَ وُجُوهٌ یَوْمَئِذٍ مُسْفِرَةٌ ضاحِکَةٌ مُسْتَبْشِرَةٌ ثُمَّ ذَکَرَ أَعْدَاءَ آلِ مُحَمَّدٍ صلی الله علیه و آله وَ وُجُوهٌ یَوْمَئِذٍ عَلَیْها غَبَرَةٌ تَرْهَقُها قَتَرَةٌ فُقَرَاءُ مِنَ الْخَیْرِ وَ الثَّوَابِ أُولئِکَ هُمُ الْکَفَرَةُ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سَعِیدُ بْنُ مُحَمَّدٍ عَنْ بَکْرِ بْنِ سَهْلٍ عَنْ عَبْدِ الْغَنِیِّ بْنِ سَعِیدٍ عَنْ مُوسَی بْنِ عَبْدِ الرَّحْمَنِ عَنْ مُقَاتِلِ بْنِ سُلَیْمَانَ عَنِ الضَّحَّاکِ عَنِ ابْنِ عَبَّاسٍ فِی قَوْلِهِ مَتاعاً لَکُمْ وَ لِأَنْعامِکُمْ یُرِیدُ مَنَافِعَ لَکُمْ وَ لِأَنْعَامِکُمْ وَ قَوْلُهُ وُجُوهٌ یَوْمَئِذٍ عَلَیْها غَبَرَةٌ یُرِیدُ مُسْوَدَّةً تَرْهَقُها </w:t>
      </w:r>
      <w:bookmarkStart w:id="772" w:name="pg13724_130247"/>
    </w:p>
    <w:p>
      <w:pPr>
        <w:pStyle w:val="BookText"/>
        <w:rPr/>
      </w:pPr>
      <w:bookmarkEnd w:id="772"/>
      <w:r>
        <w:rPr>
          <w:rFonts w:ascii="Amiri" w:hAnsi="Amiri" w:eastAsia="Amiri" w:cs="Amiri"/>
          <w:color w:val="111111"/>
          <w:sz w:val="28"/>
          <w:sz w:val="28"/>
          <w:szCs w:val="28"/>
          <w:rtl w:val="true"/>
          <w:lang w:bidi="ar-SA"/>
        </w:rPr>
        <w:t>قَتَرَةٌ یُرِیدُ قُتَارَ جَهَنَّمَ أُولئِکَ هُمُ الْکَفَرَةُ الْفَجَرَةُ أَیِ الْکَافِرُ الْجَاحِدُ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مشغولیتی دارد که او را از غیرش باز می دارد سپس خداوند عزّ و جلّ آن دسته از افراد را ذکر می‌کند که ولایت امیر المؤمنین علیه السلام را پذیرفتند و از دشمنانش بیزاری جستند،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مُّسْفِرَةٌ ضَاحِکَةٌ مُّسْتَبْشِرَةٌ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دشمنان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و درود خدا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وَوُجُوهٌ یَوْمَئِذٍ عَلَیْهَا غَبَرَةٌ تَرْهَقُهَا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از خیر و نیکی و پاداش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الْکَفَرَةُ الْفَجَرَةُ و ابن عباس درباره آیه متاعاً لکم و لانعامکم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منافعی برای شما و انعامتان و آیه وجوهٌ یومئذٍ علیها غبره یعنی صورتهایی سیاه و ترهقها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قتره یعنی دود جهنم أُولئِکَ هُمُ الْکَفَرَةُ الْفَجَرَةُ یعنی کافر منکر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قمی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1379653_1468164448"/>
      <w:bookmarkStart w:id="774" w:name="_Toc346"/>
      <w:bookmarkEnd w:id="773"/>
      <w:r>
        <w:rPr>
          <w:rtl w:val="true"/>
        </w:rPr>
        <w:t>«</w:t>
      </w:r>
      <w:r>
        <w:rPr/>
        <w:t>11</w:t>
      </w:r>
      <w:r>
        <w:rPr>
          <w:rtl w:val="true"/>
        </w:rPr>
        <w:t>»</w:t>
      </w:r>
      <w:bookmarkEnd w:id="774"/>
    </w:p>
    <w:p>
      <w:pPr>
        <w:pStyle w:val="BookText"/>
        <w:rPr/>
      </w:pPr>
      <w:r>
        <w:rPr>
          <w:rFonts w:ascii="Amiri" w:hAnsi="Amiri" w:eastAsia="Amiri" w:cs="Amiri"/>
          <w:color w:val="111111"/>
          <w:sz w:val="28"/>
          <w:sz w:val="28"/>
          <w:szCs w:val="28"/>
          <w:rtl w:val="true"/>
          <w:lang w:bidi="ar-SA"/>
        </w:rPr>
        <w:t>فس، تفسیر القمی جَعْفَرُ بْنُ أَحْمَدَ عَنْ عُبَیْدِ اللَّهِ بْنِ مُوسَی عَنِ ابْنِ الْبَطَائِنِیِّ عَنْ أَبِیهِ عَنْ أَبِی بَصِیرٍ فِی قَوْلِهِ فَما لَهُ مِنْ قُوَّةٍ وَ لا ناصِرٍ قَالَ مَا لَهُ قُوَّةٌ یَقْوَی بِهَا عَلَی خَالِقِهِ وَ لَا نَاصِرٌ مِنَ اللَّهِ یَنْصُرُهُ إِنْ أَرَادَ بِهِ سُوءاً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مِنْ قُوَّةٍ وَ لا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قوتی نداررد که با آن در برابر خالقش توانی داشته باشد و ناصری ندارد که اگر خدا درباره او اراده سوئی بکند او را یاری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1379655_1468164448"/>
      <w:bookmarkStart w:id="776" w:name="_Toc347"/>
      <w:bookmarkEnd w:id="775"/>
      <w:r>
        <w:rPr>
          <w:rtl w:val="true"/>
        </w:rPr>
        <w:t>«</w:t>
      </w:r>
      <w:r>
        <w:rPr/>
        <w:t>12</w:t>
      </w:r>
      <w:r>
        <w:rPr>
          <w:rtl w:val="true"/>
        </w:rPr>
        <w:t>»</w:t>
      </w:r>
      <w:bookmarkEnd w:id="776"/>
    </w:p>
    <w:p>
      <w:pPr>
        <w:pStyle w:val="BookText"/>
        <w:rPr/>
      </w:pPr>
      <w:r>
        <w:rPr>
          <w:rFonts w:ascii="Amiri" w:hAnsi="Amiri" w:eastAsia="Amiri" w:cs="Amiri"/>
          <w:color w:val="111111"/>
          <w:sz w:val="28"/>
          <w:sz w:val="28"/>
          <w:szCs w:val="28"/>
          <w:rtl w:val="true"/>
          <w:lang w:bidi="ar-SA"/>
        </w:rPr>
        <w:t>ع، علل الشرائع أَبِی عَنْ سَعْدٍ عَنْ إِبْرَاهِیمَ بْنِ مَهْزِیَارَ عَنْ أَخِیهِ عَنْ أَحْمَدَ بْنِ مُحَمَّدٍ عَنْ حَمَّادِ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أُتِیَ بِالشَّمْسِ وَ الْقَمَرِ فِی صُورَةِ ثَوْرَیْنِ عَقِیرَیْنِ فَیُقْذَفَانِ بِهِمَا وَ بِمَنْ یَعْبُدُهُمَا فِی النَّارِ وَ ذَلِکَ أَنَّهُمَا عُبِدَا فَرَضِیَا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می رسد، خورشید و ماه را در شکل دو گاو ذبح شده می آورند و آنان و پرستدکانشان را در آتش می افکنند و علت آنست که آن دو پرستیده شدند و به این عبادت راضی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1379657_1468164448"/>
      <w:bookmarkStart w:id="778" w:name="_Toc348"/>
      <w:bookmarkEnd w:id="777"/>
      <w:r>
        <w:rPr>
          <w:rtl w:val="true"/>
        </w:rPr>
        <w:t>إیضاح</w:t>
      </w:r>
      <w:bookmarkEnd w:id="778"/>
    </w:p>
    <w:p>
      <w:pPr>
        <w:pStyle w:val="BookText"/>
        <w:rPr/>
      </w:pPr>
      <w:r>
        <w:rPr>
          <w:rFonts w:ascii="IRNazanin" w:hAnsi="IRNazanin" w:eastAsia="IRNazanin"/>
          <w:color w:val="111111"/>
          <w:sz w:val="28"/>
          <w:sz w:val="28"/>
          <w:szCs w:val="28"/>
          <w:rtl w:val="true"/>
          <w:lang w:bidi="fa-IR"/>
        </w:rPr>
        <w:t>قال فی النهایة فیه ما هذا العقیر أی الجزور المنحور یقال جمل عقیر و ناقة عقیر قیل کانوا إذا أرادوا نحر البعیر عقروه أی قطعوا إحدی قوائمه ثم نحروه و فیه أنه مر بحمار عقیر أی أصابه عقر و لم یمت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کعب أن الشمس و القمر ثوران عقیران فی النار قیل لما وصفهما الله تعالی بالسباحة فی قوله تعالی کُلٌّ فِی فَلَکٍ یَسْبَحُونَ ثم أخبر أنه یجعلهما فی النار یعذب بهما أهلها بحیث لا یبرحانها صارا کأنهما زمنان عقیران حکی ذلک أبو موسی و هو کما تراه انتهی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فرضیا إما مبنی علی أن الشمس و القمر کنایتان هنا عن أبی بکر و عمر کما مر و سیأتی فی الخبر و عبادتهما کنایة عن إطاعتهما فیما نهی الله عنه و زجر أو الرضا مجاز لعدم شعورهما و سکوتهما ظاهرا لإیهامه الرضا و تعذیبهما لا یضرهما بل یضر من عبدهما و الحاصل أن کل من عبد و لم ینه عابده عن عبادته یدخل النار سواء کان مکلفا أم لا إذ لو کان مکلفا و لم ینه یکون راضیا بذلک کافرا و لو لم یکن مکلفا لا یتضرر بالعذاب و إنما یدخل النار لزیادة تعذیب عابدیه و أما الملائکة و بعض الأنبیاء و الأوصیاء علیهم السلام فلإنکارهم و عدم رضاهم أولئک عنها معبدون فظهر أن حمل الرضا علی عدم الإنکار محمل صحیح مفید لإخراج هؤلاء المقدسین علی أنه لا یبعد أن یکون لهما شعور و الله یعلم</w:t>
      </w:r>
      <w:r>
        <w:rPr>
          <w:rFonts w:eastAsia="IRNazanin" w:cs="IRNazanin"/>
          <w:color w:val="111111"/>
          <w:sz w:val="28"/>
          <w:szCs w:val="28"/>
          <w:rtl w:val="true"/>
          <w:lang w:bidi="fa-IR"/>
        </w:rPr>
        <w:t xml:space="preserve">. </w:t>
      </w:r>
      <w:bookmarkStart w:id="779" w:name="pg13724_130248"/>
    </w:p>
    <w:p>
      <w:pPr>
        <w:pStyle w:val="BookText"/>
        <w:rPr/>
      </w:pPr>
      <w:bookmarkEnd w:id="7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در مورد این مطلب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ما هذا العقیر یعنی این گوسفند و شتر ذبح شده چیست؛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 ذبح شده و شتر ماده نحر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خواستند شتر را نحر کنند آن را پی می کردند یعنی یکی از دست و پایش را قطع می کردند سپس آن را نحر می کردند و در نهایه آمده که مرّ بحمار عقیر یعنی از کنار الاغی گذشت که نحر شده بود ولی بعد از آن نمرده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کعب آمده خورشید و ماه دو گاو نحر شده در آتش هستند؛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در آیه کلٌّ فی فَلَکٍ یسبحونَ آن ها را به شناور بودن وصف کرد، سپس خبر داد که آن دو را در آتش قرار می دهد و اهل آتش را با آن عذاب می کند به گونه ای که پیوسته از آتش جدا نمی شوند که گویی دو گاو بیمار ذبح شده هستند این مطلب را ابو موسی حکایت کرد و چنان که می بینی مبتلا به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فرضیا یا مبتنی بر آن است که شمس و قمر اینجا کنایه از ابوبکر و عمر هستند چنانچه آمد و در خبر خواهد آمد و عبادت آن دو کنایه از طاعت آنان در اموری است که خدا از آن نهی کرده و باز داشته یا رضایتشان کنایه از عدم درک و سکوت آنان از نظر ظاهر است زیرا سکوت موهم رضایت است و عذاب کردن آن دو فقط به آن دو ضرر نمی رساند بلکه به کسی که آن دو را پرستیده نیز ضرر می رساند و حاصل این که هر کس که چیزی را پرستش کند و پرستیده شده او را از عبادتش باز ندارد، داخل جهنم می شود خواه مکلف باشد یا نباشد؛ زیرا اگر مکلف باشد و نهی نکند، راضی به این فعل کافر خواهد بود و اگر مکلف نباشد با عذاب متضرر نمی شود؛ و فقط به خاطر افزایش عذاب پرستندگانش داخل آتش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فرشتگان و برخی از انبیا و اوصیا پس به خاطر انکار و عدم رضایتشان از این عذاب دورند؛ پس معلوم می شود که حمل رضایت بر عدم انکار حملی صحیح و مفید فایده است زیرا این مقدسین را خارج می سازد؛ مضافا بر این که بعید نیست آن دو ادراک هم داشته اند و خدا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1379659_1468164448"/>
      <w:bookmarkStart w:id="781" w:name="_Toc349"/>
      <w:bookmarkEnd w:id="780"/>
      <w:r>
        <w:rPr>
          <w:rtl w:val="true"/>
        </w:rPr>
        <w:t>«</w:t>
      </w:r>
      <w:r>
        <w:rPr/>
        <w:t>13</w:t>
      </w:r>
      <w:r>
        <w:rPr>
          <w:rtl w:val="true"/>
        </w:rPr>
        <w:t>»</w:t>
      </w:r>
      <w:bookmarkEnd w:id="781"/>
    </w:p>
    <w:p>
      <w:pPr>
        <w:pStyle w:val="BookText"/>
        <w:rPr/>
      </w:pPr>
      <w:r>
        <w:rPr>
          <w:rFonts w:ascii="Amiri" w:hAnsi="Amiri" w:eastAsia="Amiri" w:cs="Amiri"/>
          <w:color w:val="111111"/>
          <w:sz w:val="28"/>
          <w:sz w:val="28"/>
          <w:szCs w:val="28"/>
          <w:rtl w:val="true"/>
          <w:lang w:bidi="ar-SA"/>
        </w:rPr>
        <w:t>ب، قرب الإسناد هَارُونُ عَنْ ابْنِ زِیَادٍ عَنْ جَعْفَرٍ عَنْ أَبِیهِ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یَأْتِی یَوْمَ الْقِیَامَةِ بِکُلِّ شَیْ‌ءٍ یُعْبَدُ مِنْ دُونِهِ مِنْ شَمْسٍ أَوْ قَمَرٍ أَوْ غَیْرِ ذَلِکَ ثُمَّ یَسْأَلُ کُلَّ إِنْسَانٍ عَمَّا کَانَ یَعْبُدُ فَیَقُولُ کُلُّ مَنْ عَبَدَ غَیْرَهُ رَبَّنَا إِنَّا کُنَّا نَعْبُدُهَا لِتُقَرِّبَنَا إِلَیْکَ زُلْفَی قَالَ فَیَقُولُ اللَّهُ تَبَارَکَ وَ تَعَالَی لِلْمَلَائِکَةِ اذْهَبُوا بِهِمْ وَ بِمَا کَانُوا یَعْبُدُونَ إِلَی النَّارِ مَا خَلَا مَنِ اسْتَثْنَیْتُ </w:t>
      </w:r>
      <w:r>
        <w:rPr>
          <w:rStyle w:val="FootnoteAnchor"/>
          <w:rtl w:val="true"/>
        </w:rPr>
        <w:footnoteReference w:id="187"/>
      </w:r>
      <w:r>
        <w:rPr>
          <w:rFonts w:ascii="Amiri" w:hAnsi="Amiri" w:eastAsia="Amiri" w:cs="Amiri"/>
          <w:color w:val="111111"/>
          <w:sz w:val="28"/>
          <w:sz w:val="28"/>
          <w:szCs w:val="28"/>
          <w:rtl w:val="true"/>
          <w:lang w:bidi="ar-SA"/>
        </w:rPr>
        <w:t>فَإِنَّ أُولئِکَ عَنْها مُبْعَدُونَ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 خود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روز قیامت هر آن چیزی را که جز خود پرستیده می شده از خورشید و ماه و جز آن می آورد؛ سپس از هر انسانی از آنچه می پرستیده می پرسد؛ پس هر کس که جز خدا را می پرستیده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می پرستیدیم تا ما را به تو نزدیک و مقرب سازد؛ پس خدای تبارک و تعالی به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 معبودانشان را به جهنم ببرید به جز کسی که من استثنا کنم که آنان از جهنم دور شده 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1379661_1468164448"/>
      <w:bookmarkStart w:id="783" w:name="_Toc350"/>
      <w:bookmarkEnd w:id="782"/>
      <w:r>
        <w:rPr>
          <w:rtl w:val="true"/>
        </w:rPr>
        <w:t>«</w:t>
      </w:r>
      <w:r>
        <w:rPr/>
        <w:t>14</w:t>
      </w:r>
      <w:r>
        <w:rPr>
          <w:rtl w:val="true"/>
        </w:rPr>
        <w:t>»</w:t>
      </w:r>
      <w:bookmarkEnd w:id="783"/>
    </w:p>
    <w:p>
      <w:pPr>
        <w:pStyle w:val="BookText"/>
        <w:rPr/>
      </w:pPr>
      <w:r>
        <w:rPr>
          <w:rFonts w:ascii="Amiri" w:hAnsi="Amiri" w:eastAsia="Amiri" w:cs="Amiri"/>
          <w:color w:val="111111"/>
          <w:sz w:val="28"/>
          <w:sz w:val="28"/>
          <w:szCs w:val="28"/>
          <w:rtl w:val="true"/>
          <w:lang w:bidi="ar-SA"/>
        </w:rPr>
        <w:t>ما، الأمالی للشیخ الطوسی عَلِیُّ بْنُ إِبْرَاهِیمَ الْکَاتِبُ عَنْ مُحَمَّدِ بْنِ أَبِی الثَّلْجِ عَنْ عِیسَی بْنِ مِهْرَانَ عَنْ مُحَمَّدِ بْنِ زَکَرِیَّا وَ الْمُفِیدُ عَنِ الْجِعَابِیِّ عَنْ أَحْمَدَ بْنِ سَعِیدٍ الْهَمْدَانِیِّ عَنِ الْعَبَّاسِ بْنِ بَکْرٍ عَنْ مُحَمَّدِ بْنِ زَکَرِیَّا عَنْ کَثِیرِ بْنِ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زَیْدَ بْنَ عَلِیِّ بْنِ الْحُسَیْنِ عَنْ قَوْلِ اللَّهِ تَعَالَی لا تَدْعُوا الْیَوْمَ ثُبُوراً واحِداً وَ ادْعُوا ثُبُوراً کَثِیراً فَقَالَ یَا کَثِیرُ إِنَّکَ رَجُلٌ صَالِحٌ وَ لَسْتَ بِمُتَّهَمٍ وَ إِنِّی أَخَافُ عَلَیْکَ أَنْ تَهْلِکَ إِنَّ کُلَّ إِمَامٍ جَائِرٍ فَإِنَّ أَتْبَاعَهُمْ إِذَا أُمِرَ بِهِمْ إِلَی النَّارِ نَادَوْا بِاسْمِهِ فَقَالُوا یَا فُلَانُ یَا مَنْ أَهْلَکَنَا هَلُمَّ الْآنَ فَخَلِّصْنَا مِمَّا نَحْنُ فِیهِ ثُمَّ یَدْعُونَ بِالْوَیْلِ وَ الثُّبُورِ فَعِنْدَهَا یُقَالُ لَهُمْ لا تَدْعُوا الْیَوْمَ ثُبُوراً واحِداً وَ ادْعُوا ثُبُوراً کَثِیراً ثُمَّ قَالَ زَیْدُ بْنُ عَلِیٍّ رَحِمَهُ اللَّهُ حَدَّثَنِی أَبِی عَلِیُّ بْنُ الْحُسَیْنِ عَنْ أَبِیهِ الْحُسَیْنِ بْنِ عَلِیٍّ قَالَ قَالَ رَسُولُ اللَّهِ صلی الله علیه و آله لِعَلِیٍّ علیه السلام یَا عَلِیُّ أَنْتَ وَ أَصْحَابُکَ فِی الْجَنَّةِ أَنْتَ وَ أَتْبَاعُکَ یَا عَلِیُّ فِی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بن طارق می گوید از زید پسر امام سجاد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الْیَوْمَ ثُبُوراً واحِداً وَ ادْعُوا ثُبُوراً کَثیراً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کثیر تو مرد شایسته ای هستی و مورد اتهام نیستی و من بر تو می ترسم که هلاک شویغ هر امام ستمکاری پیروانش وقتی امر می شوند که به آتش در آیند، نام آن امام را می برند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ما را هلاک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بیا و ما را از آنچه در آنیم نجات بده؛ سپس ناله وای و هلاکت سر می دهند؛ در این هنگام است که به آنان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تَدْعُوا الْیَوْمَ ثُبُوراً واحِداً وَ ادْعُوا ثُبُوراً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ناله و فریاد هلاکت سر ندهید و ناله های هلاکت فراوان سر دهید؛ سپس زید بن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از پدرش حسین بن علی علیهم السلام نقل کرد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اصحابت در بهشتید؛ تو و پیروانت ای علی در بهشتید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1379663_1468164448"/>
      <w:bookmarkStart w:id="785" w:name="_Toc351"/>
      <w:bookmarkEnd w:id="784"/>
      <w:r>
        <w:rPr>
          <w:rtl w:val="true"/>
        </w:rPr>
        <w:t>«</w:t>
      </w:r>
      <w:r>
        <w:rPr/>
        <w:t>15</w:t>
      </w:r>
      <w:r>
        <w:rPr>
          <w:rtl w:val="true"/>
        </w:rPr>
        <w:t>»</w:t>
      </w:r>
      <w:bookmarkEnd w:id="78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کِتَابِ فَضَائِلِ الشِّیعَةِ، لِلصَّدُوقِ رَحِمَهُ اللَّهُ بِإِسْنَادِهِ عَنْ عَامِرٍ الْجُهَنِیِّ </w:t>
      </w:r>
      <w:r>
        <w:rPr>
          <w:rStyle w:val="FootnoteAnchor"/>
          <w:rtl w:val="true"/>
        </w:rPr>
        <w:footnoteReference w:id="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 آله الْمَسْجِدَ وَ نَحْنُ جُلُوسٌ وَ فِینَا أَبُو بَکْرٍ وَ عُمَرُ وَ عُثْمَانُ وَ عَلِیٌّ علیه السلام فِی نَاحِیَةٍ فَجَاءَ النَّبِیُّ صلی الله علیه و آله فَجَلَسَ إِلَی جَانِبِ عَلِیٍّ علیه السلام فَجَعَلَ یَنْظُرُ یَمِیناً وَ شِمَالًا ثُمَّ قَالَ إِنَّ عَنْ یَمِینِ الْعَرْشِ وَ عَنْ یَسَارِ الْعَرْشِ لَرِجَالًا عَلَی مَنَابِرَ مِنْ نُورٍ یَتَلَأْلَأُ وُجُوهُهُمْ نُوراً قَالَ فَقَامَ أَبُو بَکْرٍ فَقَالَ بِأَبِی أَنْتَ وَ أُمِّی یَا رَسُولَ اللَّهِ أَنَا مِنْهُمْ قَالَ لَهُ اجْلِسْ ثُمَّ قَامَ إِلَیْهِ عُمَرُ فَقَالَ لَهُ مِثْلَ ذَلِکَ فَقَالَ لَهُ اجْلِسْ </w:t>
      </w:r>
      <w:bookmarkStart w:id="786" w:name="pg13724_130249"/>
    </w:p>
    <w:p>
      <w:pPr>
        <w:pStyle w:val="BookText"/>
        <w:rPr/>
      </w:pPr>
      <w:bookmarkEnd w:id="786"/>
      <w:r>
        <w:rPr>
          <w:rFonts w:ascii="Amiri" w:hAnsi="Amiri" w:eastAsia="Amiri" w:cs="Amiri"/>
          <w:color w:val="111111"/>
          <w:sz w:val="28"/>
          <w:sz w:val="28"/>
          <w:szCs w:val="28"/>
          <w:rtl w:val="true"/>
          <w:lang w:bidi="ar-SA"/>
        </w:rPr>
        <w:t>فَلَمَّا رَأَی ابْنُ مَسْعُودٍ مَا قَالَ لَهُمَا النَّبِیُّ صلی الله علیه و آله اسْتَوَی قَائِماً عَلَی قَدَمَیْهِ ثُمَّ قَالَ بِأَبِی أَنْتَ وَ أُمِّی یَا رَسُولَ اللَّهِ صِفْهُمْ لَنَا نَعْرِفْهُمْ بِصِفَتِهِمْ قَالَ فَضَرَبَ عَلَی مَنْکِبِ عَلِیٍّ علیه السلام ثُمَّ قَالَ هَذَا وَ شِیعَتُهُ هُمُ الْفَائِزُونَ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جهنی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حالی وارد مسجد شد که ما نشسته بودیم، ابو بکر، عمر و عثمان نیز در بین ما بودند و علی علیه السّلام در کناری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آمد و در کنار علی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راست و چپ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و چپ عرش، مردانی بر منبرهایی از نور قرار دارند که چهره‌های نورانی‌شان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ابو 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 آیا من از آنان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برخاست و سخن ابو بکر را تکرار کرد و حضرت به او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وقتی ابن مسعود آنچه را پیامبر به ابو بکر و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تمام قد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 آنها را برای ما وصف کن تا با خصوصیاتشان آشنا شویم و آنها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دست بر دوش علی علیه السّلام نهاد و فرمود، این و شیعیانش، همان رستگارانند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1379665_1468164448"/>
      <w:bookmarkStart w:id="788" w:name="_Toc352"/>
      <w:bookmarkEnd w:id="787"/>
      <w:r>
        <w:rPr>
          <w:rtl w:val="true"/>
        </w:rPr>
        <w:t>«</w:t>
      </w:r>
      <w:r>
        <w:rPr/>
        <w:t>16</w:t>
      </w:r>
      <w:r>
        <w:rPr>
          <w:rtl w:val="true"/>
        </w:rPr>
        <w:t>»</w:t>
      </w:r>
      <w:bookmarkEnd w:id="788"/>
    </w:p>
    <w:p>
      <w:pPr>
        <w:pStyle w:val="BookText"/>
        <w:rPr/>
      </w:pPr>
      <w:r>
        <w:rPr>
          <w:rFonts w:ascii="Amiri" w:hAnsi="Amiri" w:eastAsia="Amiri" w:cs="Amiri"/>
          <w:color w:val="111111"/>
          <w:sz w:val="28"/>
          <w:sz w:val="28"/>
          <w:szCs w:val="28"/>
          <w:rtl w:val="true"/>
          <w:lang w:bidi="ar-SA"/>
        </w:rPr>
        <w:t>وَ بِإِسْنَادِهِ عَنْ أَبِی بَصِیرٍ عَنِ الصَّادِقِ عَنْ آبَائِهِ علیهم السلام قَالَ قَالَ رَسُولُ اللَّهِ صلی الله علیه و آله یَا عَلِیُّ أَنَا أَوَّلُ مَنْ یَنْفُضُ التُّرَابَ عَنْ رَأْسِهِ وَ أَنْتَ مَعِی ثُمَّ سَائِرُ الْخَلْقِ یَا عَلِیُّ أَنْتَ وَ شِیعَتُکَ عَلَی الْحَوْضِ تَسْقُونَ مَنْ أَحْبَبْتُمْ وَ تَمْنَعُونَ مَنْ کَرِهْتُمْ وَ أَنْتُمُ الْآمِنُونَ یَوْمَ الْفَزَعِ الْأَکْبَرِ فِی ظِلِّ الْعَرْشِ یَفْزَعُ النَّاسُ وَ لَا تَفْزَعُونَ وَ یَحْزَنُ النَّاسُ وَ لَا تَحْزَنُونَ فِیکُمْ نَزَلَتْ هَذِهِ الْآیَةُ إِنَّ الَّذِینَ سَبَقَتْ لَهُمْ مِنَّا الْحُسْنی أُولئِکَ عَنْها مُبْعَدُونَ لا یَسْمَعُونَ حَسِیسَها وَ هُمْ فِی مَا اشْتَهَتْ أَنْفُسُهُمْ خالِدُونَ لا یَحْزُنُهُمُ الْفَزَعُ الْأَکْبَرُ وَ تَتَلَقَّاهُمُ الْمَلائِکَةُ هذا یَوْمُکُمُ الَّذِی کُنْتُمْ تُوعَدُونَ یَا عَلِیُّ أَنْتَ وَ شِیعَتُکَ تُطْلَبُونَ فِی الْمَوْقِفِ وَ أَنْتُمْ فِی الْجِنَانِ تَتَنَعَّمُونَ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از پدران گرامی آن حضرت نقل کرد که رسول خدا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من نخستین کسی هستم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بیرون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از سرم پاک می‌کنم، در حالی که تو با من هستی، و سپس سایر خلق از قبرهایشان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شیعیانت بر سر حوض کوثر، هر کس را دوست داشته باشید، سیراب می‌کنید و دشمنانتان را باز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روز ترس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عرش 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می‌هراسند و شما نمی‌هراسید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اندوهگین می‌شوند و شما اندوهناک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شما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سَبَقَتْ لَهُمْ مِنَّا الْحُسْنی أُولئِکَ عَنْها مُبْعَدُونَ لا یَسْمَعُونَ حَسیسَها وَ هُمْ فی مَا اشْتَهَتْ أَنْفُسُهُمْ خالِدُونَ لا یَحْزُنُهُمُ الْفَزَعُ الْأَکْبَرُ وَ تَتَلَقَّاهُمُ الْمَلائِکَةُ هذا یَوْمُکُمُ الَّذی کُنْتُمْ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کسانی که به توفیق ما در نیکی‌ها پیشی گرفتند،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دورند و صدای آن را نمی‌شنوند و در آنچه نفسهایشان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بزرگ روز قیامت، آنها را اندوهگین نمی‌کند و فرشتگان با آنها ملاقات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در جایگاه رسیدگی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تو و شیعیانت می‌گردند و حال آن که شما در بهشت از نعمتهای الهی بهره‌مندید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1379667_1468164448"/>
      <w:bookmarkStart w:id="790" w:name="_Toc353"/>
      <w:bookmarkEnd w:id="789"/>
      <w:r>
        <w:rPr>
          <w:rtl w:val="true"/>
        </w:rPr>
        <w:t>«</w:t>
      </w:r>
      <w:r>
        <w:rPr/>
        <w:t>17</w:t>
      </w:r>
      <w:r>
        <w:rPr>
          <w:rtl w:val="true"/>
        </w:rPr>
        <w:t>»</w:t>
      </w:r>
      <w:bookmarkEnd w:id="790"/>
    </w:p>
    <w:p>
      <w:pPr>
        <w:pStyle w:val="BookText"/>
        <w:rPr/>
      </w:pPr>
      <w:r>
        <w:rPr>
          <w:rFonts w:ascii="Amiri" w:hAnsi="Amiri" w:eastAsia="Amiri" w:cs="Amiri"/>
          <w:color w:val="111111"/>
          <w:sz w:val="28"/>
          <w:sz w:val="28"/>
          <w:szCs w:val="28"/>
          <w:rtl w:val="true"/>
          <w:lang w:bidi="ar-SA"/>
        </w:rPr>
        <w:t>وَ عَنِ ابْنِ الْوَلِیدِ عَنِ الصَّفَّارِ عَنْ عَبَّادِ بْنِ سُلَیْمَانَ عَنْ مُحَمَّدِ بْنِ سُلَیْمَانَ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لِأَبِی بَصِیرٍ یَا أَبَا مُحَمَّدٍ إِنَّ اللَّهَ تَبَارَکَ وَ تَعَالَی یُکْرِمُ الشَّبَابَ مِنْکُمْ أَنْ یُعَذِّبَهُمْ وَ یَسْتَحْیِی مِنَ الْکُهُولِ أَنْ یُحَاسِبَهُمْ قَالَ قُلْتُ هَذَا لَنَا خَاصٌّ أَمْ لِأَهْلِ التَّوْحِیدِ فَقَالَ لَا وَ اللَّهِ إِلَّا لَکُمْ خَاصَّةً ثُمَّ قَالَ لَقَدْ ذَکَرَکُمُ اللَّهُ إِذْ حَکَی عَنْ عَدُوِّکُمْ وَ هُمْ فِی النَّارِ إِذْ یَقُولُونَ ما لَنا لا نَری رِجالًا کُنَّا نَعُدُّهُمْ مِنَ الْأَشْرارِ الْآیَاتِ وَ اللَّهِ مَا عَنَی وَ لَا أَرَادَ بِهَذَا غَیْرَکُمْ إِذْ صِرْتُمْ فِی هَذَا الْعَالَمِ شِرَارَ النَّاسِ فَأَنْتُمْ وَ اللَّهِ فِی الْجَنَّةِ تُحْبَرُونَ </w:t>
      </w:r>
      <w:r>
        <w:rPr>
          <w:rStyle w:val="FootnoteAnchor"/>
          <w:rtl w:val="true"/>
        </w:rPr>
        <w:footnoteReference w:id="189"/>
      </w:r>
      <w:r>
        <w:rPr>
          <w:rFonts w:ascii="Amiri" w:hAnsi="Amiri" w:eastAsia="Amiri" w:cs="Amiri"/>
          <w:color w:val="111111"/>
          <w:sz w:val="28"/>
          <w:sz w:val="28"/>
          <w:szCs w:val="28"/>
          <w:rtl w:val="true"/>
          <w:lang w:bidi="ar-SA"/>
        </w:rPr>
        <w:t>وَ فِی النَّارِ تُطْلَبُونَ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ابو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خداوند تعالی،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گرامی داشته از اینکه کیفرشان نماید و از پیران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می‌کند که از آنها حساب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مقام، ویژه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برای عموم اهل توحید و یکتاپرستان است؟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فقط مخصوص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سایر مردم را شامل نمی‌شود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همانا خدا شما را یاد کرده در آنجا که از زبان دشمن شما در دوزخ چنین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لَنا لا نَری رِجالاً کُنَّا نَعُدُّهُمْ مِنَ الْأَشْرارِ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گویند 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را که از اشرار می‌شمردیم و تمسخرشان می‌کردیم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 و منظور از این آیه، کسی جز شما نیست، زیرا شما در نزد مردم این جهان، اشرار محسوب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هنگامی که در بهشت در ناز و نعمت خواهید بود، آنان در دوزخ شما را می‌جویند 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1379669_1468164448"/>
      <w:bookmarkStart w:id="792" w:name="_Toc354"/>
      <w:bookmarkEnd w:id="791"/>
      <w:r>
        <w:rPr>
          <w:rtl w:val="true"/>
        </w:rPr>
        <w:t>«</w:t>
      </w:r>
      <w:r>
        <w:rPr/>
        <w:t>18</w:t>
      </w:r>
      <w:r>
        <w:rPr>
          <w:rtl w:val="true"/>
        </w:rPr>
        <w:t>»</w:t>
      </w:r>
      <w:bookmarkEnd w:id="79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مُعَاوِیَةَ بْنِ عَمَّارٍ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إِذَا کَانَ یَوْمُ الْقِیَامَةِ یُؤْتَی بِأَقْوَامٍ عَلَی مَنَابِرَ مِنْ نُورٍ تَتَلَأْلَأُ وُجُوهُهُمْ کَالْقَمَرِ لَیْلَةَ الْبَدْرِ یَغْبِطُهُمُ الْأَوَّلُونَ وَ الْآخِرُونَ ثُمَّ سَکَتَ ثُمَّ أَعَادَ الْکَلَامَ ثَلَاثاً فَقَالَ عُمَرُ بْنُ الْخَطَّابِ بِأَبِی أَنْتَ وَ أُمِّی هُمُ الشُّهَدَاءُ قَالَ هُمُ الشُّهَدَاءُ وَ لَیْسَ هُمْ الشُّهَدَاءُ </w:t>
      </w:r>
      <w:bookmarkStart w:id="793" w:name="pg13724_130250"/>
    </w:p>
    <w:p>
      <w:pPr>
        <w:pStyle w:val="BookText"/>
        <w:rPr/>
      </w:pPr>
      <w:bookmarkEnd w:id="793"/>
      <w:r>
        <w:rPr>
          <w:rFonts w:ascii="Amiri" w:hAnsi="Amiri" w:eastAsia="Amiri" w:cs="Amiri"/>
          <w:color w:val="111111"/>
          <w:sz w:val="28"/>
          <w:sz w:val="28"/>
          <w:szCs w:val="28"/>
          <w:rtl w:val="true"/>
          <w:lang w:bidi="ar-SA"/>
        </w:rPr>
        <w:t>الَّذِینَ تَظُنُّونَ قَالَ هُمُ الْأَنْبِیَاءُ قَالَ هُمُ الْأَوْصِیَاءُ قَالَ هُمُ الْأَوْصِیَاءُ وَ لَیْسَ هُمُ الْأَوْصِیَاءُ الَّذِینَ تَظُنُّونَ قَالَ فَمِنْ أَهْلِ السَّمَاءِ أَوْ مِنْ أَهْلِ الْأَرْضِ قَالَ هُمْ مِنْ أَهْلِ الْأَرْضِ قَالَ فَأَخْبِرْنِی مَنْ هُمْ قَالَ فَأَوْمَأَ بِیَدِهِ إِلَی عَلِیٍّ علیه السلام فَقَالَ هَذَا وَ شِیعَتُهُ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از امام صادق علیه السّلام و ایشان از پدران گرامی خود علیهم السّلام نقل کرد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فرا رسد، گروهی را بر منبرهایی از نور می‌آورند که چهره‌هایشان همچون ماه شب چهارده می‌درخشد و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آنها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رسول خدا صلّی اللَّه علیه و آله و سلّم سکوتی کرد و در ادامه، سه بار همین عبارت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آیا اینها شهدا هستند؟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شهدا هستند، اما نه آن شهدایی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که شما گمان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اوصیا هستند، اما نه اوصیایی که شما خیال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اهل آسمانند یا اهل زمینند؟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 اینها چه کسانی هستند؟ رسول خدا صلّی اللَّه علیه و آله و سلّم با دستش به علی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شیعیانش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1379671_1468164448"/>
      <w:bookmarkStart w:id="795" w:name="_Toc355"/>
      <w:bookmarkEnd w:id="794"/>
      <w:r>
        <w:rPr>
          <w:rtl w:val="true"/>
        </w:rPr>
        <w:t>«</w:t>
      </w:r>
      <w:r>
        <w:rPr/>
        <w:t>19</w:t>
      </w:r>
      <w:r>
        <w:rPr>
          <w:rtl w:val="true"/>
        </w:rPr>
        <w:t>»</w:t>
      </w:r>
      <w:bookmarkEnd w:id="795"/>
    </w:p>
    <w:p>
      <w:pPr>
        <w:pStyle w:val="BookText"/>
        <w:rPr/>
      </w:pPr>
      <w:r>
        <w:rPr>
          <w:rFonts w:ascii="Amiri" w:hAnsi="Amiri" w:eastAsia="Amiri" w:cs="Amiri"/>
          <w:color w:val="111111"/>
          <w:sz w:val="28"/>
          <w:sz w:val="28"/>
          <w:szCs w:val="28"/>
          <w:rtl w:val="true"/>
          <w:lang w:bidi="ar-SA"/>
        </w:rPr>
        <w:t xml:space="preserve">وَ بِإِسْنَادِهِ عَنْ مُحَمَّدِ بْنِ قَیْسٍ وَ عَامِرِ بْنِ السِّمْطِ </w:t>
      </w:r>
      <w:r>
        <w:rPr>
          <w:rStyle w:val="FootnoteAnchor"/>
          <w:rtl w:val="true"/>
        </w:rPr>
        <w:footnoteReference w:id="190"/>
      </w:r>
      <w:r>
        <w:rPr>
          <w:rFonts w:ascii="Amiri" w:hAnsi="Amiri" w:eastAsia="Amiri" w:cs="Amiri"/>
          <w:color w:val="111111"/>
          <w:sz w:val="28"/>
          <w:sz w:val="28"/>
          <w:szCs w:val="28"/>
          <w:rtl w:val="true"/>
          <w:lang w:bidi="ar-SA"/>
        </w:rPr>
        <w:t>عَنْ أَبِی جَعْفَرٍ علیه السلام قَالَ قَالَ رَسُولُ اللَّهِ صلی الله علیه و آله یَأْتِی یَوْمَ الْقِیَامَةِ قَوْمٌ عَلَیْهِمْ ثِیَابٌ مِنْ نُورٍ عَلَی وُجُوهِهِمْ نُورٌ یُعْرَفُونَ بِآثَارِ السُّجُودِ یَتَخَطَّوْنَ صَفّاً بَعْدَ صَفٍّ حَتَّی یَصِیرُوا بَیْنَ یَدَیْ رَبِّ الْعَالَمِینَ یَغْبِطُهُمُ النَّبِیُّونَ وَ الْمَلَائِکَةُ وَ الشُّهَدَاءُ وَ الصَّالِحُونَ فَقَالَ لَهُ عُمَرُ بْنُ الْخَطَّابِ مَنْ هَؤُلَاءِ یَا رَسُولَ اللَّهِ الَّذِینَ یَغْبِطُهُمُ النَّبِیُّونَ وَ الْمَلَائِکَةُ وَ الشُّهَدَاءُ وَ الصَّالِحُونَ قَالَ أُولَئِکَ شِیعَتُنَا وَ عَلِیٌّ إِمَامُهُمْ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رسول خدا صلّی اللَّه علیه و آله و سلّم 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گروهی می‌آیند که لباسهایی از نور در بر دارند و چهره‌هایشان نورانی است و به آثار و علائم سجده‌هایشان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 را یکی پس از دیگری می‌شکافند تا اینکه در پیشگاه خداوند عالم قرار می‌گیرند، و در آن حال، پیامبران الهی، فرشتگان، شهدا و صالحین به حال آنها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المطلب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اینها چه کسانی هستند که پیامبران، فرشتگان، شهیدان و نیکوکاران بر آنها غبطه می‌خورند؟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شیعیان ما هستند و علی علیه السّلام امام آنهاست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1379673_1468164448"/>
      <w:bookmarkStart w:id="797" w:name="_Toc356"/>
      <w:bookmarkEnd w:id="796"/>
      <w:r>
        <w:rPr>
          <w:rtl w:val="true"/>
        </w:rPr>
        <w:t>«</w:t>
      </w:r>
      <w:r>
        <w:rPr/>
        <w:t>20</w:t>
      </w:r>
      <w:r>
        <w:rPr>
          <w:rtl w:val="true"/>
        </w:rPr>
        <w:t>»</w:t>
      </w:r>
      <w:bookmarkEnd w:id="797"/>
    </w:p>
    <w:p>
      <w:pPr>
        <w:pStyle w:val="BookText"/>
        <w:rPr/>
      </w:pPr>
      <w:r>
        <w:rPr>
          <w:rFonts w:ascii="Amiri" w:hAnsi="Amiri" w:eastAsia="Amiri" w:cs="Amiri"/>
          <w:color w:val="111111"/>
          <w:sz w:val="28"/>
          <w:sz w:val="28"/>
          <w:szCs w:val="28"/>
          <w:rtl w:val="true"/>
          <w:lang w:bidi="ar-SA"/>
        </w:rPr>
        <w:t>وَ بِإِسْنَادِهِ عَنْ مُعَاوِیَةَ بْنِ عَمَّارٍ عَنْ أَبِی عَبْدِ اللَّهِ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یَا عَلِیُّ لَقَدْ مُثِّلَتْ لِی أُمَّتِی فِی الطِّینِ حَتَّی رَأَیْتُ صَغِیرَهُمْ وَ کَبِیرَهُمْ أَرْوَاحاً قَبْلَ أَنْ تُخْلَقَ أَجْسَادُهُمْ وَ إِنِّی مَرَرْتُ بِکَ وَ بِشِیعَتِکَ فَاسْتَغْفَرْتُ لَکُمْ فَقَالَ عَلِیٌّ یَا نَبِیَّ اللَّهِ زِدْنِی فِیهِمْ قَالَ نَعَمْ یَا عَلِیُّ تَخْرُجُ أَنْتَ وَ شِیعَتُکَ مِنْ قُبُورِکُمْ وَ وُجُوهُکُمْ کَالْقَمَرِ لَیْلَةَ الْبَدْرِ وَ قَدْ فُرِّجَتْ عَنْکُمُ الشَّدَائِدُ وَ ذَهَبَ عَنْکُمُ الْأَحْزَانُ تَسْتَظِلُّونَ تَحْتَ الْعَرْشِ یَخَافُ النَّاسُ وَ لَا تَخَافُونَ وَ یَحْزَنُ النَّاسُ وَ لَا تَحْزَنُونَ وَ تُوضَعُ لَکُمْ مَائِدَةٌ وَ النَّاسُ فِی الْمُحَاسَبَةِ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از امام صادق علیه السّلام نقل کرد که آن حضرت از پدرانش علیهم السّلام از رسول خدا صلّی اللَّه علیه و آله و سلّم نقل کرد که آن حضرت خطاب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امّتم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دادند، به طوری که کوچک و بزرگ آنها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ارواحی بودند که هنوز اجسامشان آفریده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و شیعیانت گذشتم و برای شما طلب آمرزش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در مورد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برایم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شیعیانت از قبر بیرون می‌آیید، در حالی که چهره‌هایتان همچون ماه شب چهارده می‌درخشد و سختیها از شما برداشته شده و ناراحتیهایتان از بین رفته و در زیر سایه عرش الهی آسوده خاطرید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می‌ترسند و شما هراسی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اندوهناک هستند و شما حزن و اندوهی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خوان کریمانه حضرت حق را می‌گسترانند، در حالی که مردم گرفتار حساب و کتاب اعمال خویشند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1379675_1468164448"/>
      <w:bookmarkStart w:id="799" w:name="_Toc357"/>
      <w:bookmarkEnd w:id="798"/>
      <w:r>
        <w:rPr>
          <w:rtl w:val="true"/>
        </w:rPr>
        <w:t>«</w:t>
      </w:r>
      <w:r>
        <w:rPr/>
        <w:t>21</w:t>
      </w:r>
      <w:r>
        <w:rPr>
          <w:rtl w:val="true"/>
        </w:rPr>
        <w:t>»</w:t>
      </w:r>
      <w:bookmarkEnd w:id="799"/>
    </w:p>
    <w:p>
      <w:pPr>
        <w:pStyle w:val="BookText"/>
        <w:rPr/>
      </w:pPr>
      <w:r>
        <w:rPr>
          <w:rFonts w:ascii="Amiri" w:hAnsi="Amiri" w:eastAsia="Amiri" w:cs="Amiri"/>
          <w:color w:val="111111"/>
          <w:sz w:val="28"/>
          <w:sz w:val="28"/>
          <w:szCs w:val="28"/>
          <w:rtl w:val="true"/>
          <w:lang w:bidi="ar-SA"/>
        </w:rPr>
        <w:t xml:space="preserve">وَ بِإِسْنَادِهِ عَنْ مَالِکٍ الْجُهَنِیِّ </w:t>
      </w:r>
      <w:r>
        <w:rPr>
          <w:rStyle w:val="FootnoteAnchor"/>
          <w:rtl w:val="true"/>
        </w:rPr>
        <w:footnoteReference w:id="191"/>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قَوْمٍ ائْتَمُّوا بِإِمَامٍ فِی دَارِ الدُّنْیَا إِلَّا جَاءَ یَوْمَ الْقِیَامَةِ یَلْعَنُهُمْ وَ یَلْعَنُونَهُ إِلَّا أَنْتُمْ وَ مَنْ کَانَ بِمِثْلِ حَالِکُمْ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در دنیا از امام و پیشوایی پیروی نمی‌کند مگر اینکه روز قیامت، او پیروان خود را و پیروانش، او را لعنت می‌کنند، جز شما و کسانی که همچون شما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1379677_1468164448"/>
      <w:bookmarkStart w:id="801" w:name="_Toc358"/>
      <w:bookmarkEnd w:id="800"/>
      <w:r>
        <w:rPr>
          <w:rtl w:val="true"/>
        </w:rPr>
        <w:t>«</w:t>
      </w:r>
      <w:r>
        <w:rPr/>
        <w:t>22</w:t>
      </w:r>
      <w:r>
        <w:rPr>
          <w:rtl w:val="true"/>
        </w:rPr>
        <w:t>»</w:t>
      </w:r>
      <w:bookmarkEnd w:id="80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کتاب حسین بن سعید و النوادر الْقَاسِمُ بْنُ مُحَمَّدٍ عَنْ عَلِیٍّ </w:t>
      </w:r>
      <w:r>
        <w:rPr>
          <w:rStyle w:val="FootnoteAnchor"/>
          <w:rtl w:val="true"/>
        </w:rPr>
        <w:footnoteReference w:id="192"/>
      </w:r>
      <w:r>
        <w:rPr>
          <w:rFonts w:ascii="Amiri" w:hAnsi="Amiri" w:eastAsia="Amiri" w:cs="Amiri"/>
          <w:color w:val="111111"/>
          <w:sz w:val="28"/>
          <w:sz w:val="28"/>
          <w:szCs w:val="28"/>
          <w:rtl w:val="true"/>
          <w:lang w:bidi="ar-SA"/>
        </w:rPr>
        <w:t xml:space="preserve">عَنْ أَبِی بَصِیرٍ قَالَ سَمِعْتُ أَبَا عَبْدِ اللَّهِ علیه السلام </w:t>
      </w:r>
      <w:bookmarkStart w:id="802" w:name="pg13724_130251"/>
    </w:p>
    <w:p>
      <w:pPr>
        <w:pStyle w:val="BookText"/>
        <w:rPr/>
      </w:pPr>
      <w:bookmarkEnd w:id="802"/>
      <w:r>
        <w:rPr>
          <w:rFonts w:ascii="Amiri" w:hAnsi="Amiri" w:eastAsia="Amiri" w:cs="Amiri"/>
          <w:color w:val="111111"/>
          <w:sz w:val="28"/>
          <w:sz w:val="28"/>
          <w:szCs w:val="28"/>
          <w:rtl w:val="true"/>
          <w:lang w:bidi="ar-SA"/>
        </w:rPr>
        <w:t>یَقُولُ یُجَاءُ بِعَبْدٍ یَوْمَ الْقِیَامَةِ قَدْ صَلَّی فَیَقُولُ یَا رَبِّ صَلَّیْتُ ابْتِغَاءَ وَجْهِکَ فَیُقَالُ لَهُ إِنَّکَ صَلَّیْتَ لِیُقَالَ مَا أَحْسَنَ صَلَاةَ فُلَانٍ اذْهَبُوا بِهِ إِلَی النَّارِ وَ یُجَاءُ بِعَبْدٍ قَدْ قَاتَلَ فَیَقُولُ یَا رَبِّ قَدْ قَاتَلْتُ ابْتِغَاءَ وَجْهِکَ فَیُقَالُ لَهُ بَلْ قَاتَلْتَ لِیُقَالَ مَا أَشْجَعَ فُلَاناً اذْهَبُوا بِهِ إِلَی النَّارِ وَ یُجَاءُ بِعَبْدٍ قَدْ تَعَلَّمَ الْقُرْآنَ فَیَقُولُ یَا رَبِّ تَعَلَّمْتُ الْقُرْآنَ ابْتِغَاءَ وَجْهِکَ فَیُقَالُ لَهُ بَلْ تَعَلَّمْتَ لِیُقَالَ مَا أَحْسَنَ صَوْتَ فُلَانٍ اذْهَبُوا بِهِ إِلَی النَّارِ وَ یُجَاءُ بِعَبْدٍ قَدْ أَنْفَقَ مَالَهُ فَیَقُولُ یَا رَبِّ أَنْفَقْتُ مَالِی ابْتِغَاءَ وَجْهِکَ فَیُقَالُ لَهُ بَلْ أَنْفَقْتَهُ لِیُقَالَ مَا أَسْخَی فُلَاناً اذْهَبُوا بِهِ إِلَی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 ای را می آورند که نماز خوانده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طلب رضایت تو نماز خواندم؛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خواندی که در حقت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فلان کس چقدر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سمت آتش ببرید؛ و بنده ای را می آورند که جهاد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طلب رضایت تو جهاد کردم؛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جهاد کردی که در حقت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چقدر شجاعست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سمت آتش ببرید؛ و بنده ای را می آورند که قرآن آموخته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طلب رضایت تو قرآن آموختم؛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آموختی که در حقت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چقدر خوش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سمت آتش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را می آورند که مالش را انفاق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طلب رضایت تو انفاق مال کردم؛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مالت را انفاق کردی که در حقت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چقدر سخاوتمند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سمت آتش ببرید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1379679_1468164448"/>
      <w:bookmarkStart w:id="804" w:name="_Toc359"/>
      <w:bookmarkEnd w:id="803"/>
      <w:r>
        <w:rPr>
          <w:rtl w:val="true"/>
        </w:rPr>
        <w:t>«</w:t>
      </w:r>
      <w:r>
        <w:rPr/>
        <w:t>23</w:t>
      </w:r>
      <w:r>
        <w:rPr>
          <w:rtl w:val="true"/>
        </w:rPr>
        <w:t>»</w:t>
      </w:r>
      <w:bookmarkEnd w:id="804"/>
    </w:p>
    <w:p>
      <w:pPr>
        <w:pStyle w:val="BookText"/>
        <w:rPr/>
      </w:pPr>
      <w:r>
        <w:rPr>
          <w:rFonts w:ascii="Amiri" w:hAnsi="Amiri" w:eastAsia="Amiri" w:cs="Amiri"/>
          <w:color w:val="111111"/>
          <w:sz w:val="28"/>
          <w:sz w:val="28"/>
          <w:szCs w:val="28"/>
          <w:rtl w:val="true"/>
          <w:lang w:bidi="ar-SA"/>
        </w:rPr>
        <w:t>ین، کتاب حسین بن سعید و النوادر الْقَاسِمُ عَنْ عَلِیٍّ عَنْ أَبِی بَصِیرٍ قَالَ قَالَ أَبُو عَبْدِ اللَّهِ علیه السلام إِنَّ النَّاسَ یُقْسَمُ بَیْنَهُمْ النُّورُ یَوْمَ الْقِیَامَةِ عَلَی قَدْرِ إِیمَانِهِمْ وَ یُقْسَمُ لِلْمُنَافِقِ فَیَکُونُ نُورُهُ عَلَی إِبْهَامِ رِجْلِهِ الْیُسْرَی فَیُطْفَأُ نُورُهُ فَیَقُولُ مَکَانَکُمْ حَتَّی أَقْتَبِسَ مِنْ نُورِکُمْ قِیلَ ارْجِعُوا وَراءَکُمْ فَالْتَمِسُوا نُوراً یَعْنِی حَیْثُ قُسِمَ النُّورُ قَالَ فَیَرْجِعُونَ فَیُضْرَبُ بَیْنَهُمُ السُّورُ قَالَ فَیُنَادُونَهُمْ مِنْ وَرَاءِ السُّورِ أَ لَمْ نَکُنْ مَعَکُمْ قالُوا بَلی وَ لکِنَّکُمْ فَتَنْتُمْ أَنْفُسَکُمْ وَ تَرَبَّصْتُمْ وَ ارْتَبْتُمْ وَ غَرَّتْکُمُ الْأَمانِیُّ حَتَّی جاءَ أَمْرُ اللَّهِ وَ غَرَّکُمْ بِاللَّهِ الْغَرُورُ فَالْیَوْمَ لا یُؤْخَذُ مِنْکُمْ فِدْیَةٌ وَ لا مِنَ الَّذِینَ کَفَرُوا مَأْواکُمُ النَّارُ هِیَ مَوْلاکُمْ وَ بِئْسَ الْمَصِیرُ ثُمَّ قَالَ یَا أَبَا مُحَمَّدٍ أَمَا وَ اللَّهِ مَا قَالَ اللَّهُ لِلْیَهُودِ وَ النَّصَارَی وَ لَکِنَّهُ عَنَی أَهْلَ الْقِبْلَةِ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نور بین مردم به قدر ایمانشان تقسیم می شود و برای منافق نیز تقسیم می شود پس نور او بر شصت پای چپ اوست؛ پس نورش خاموش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 بایستید تا از نور شما برگیرم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خود بر گردید و نور طلب کنید یعنی جایی که نور تقسیم می شد، پس بر می گردند و بین آنان دیوار کشیده می شود و از ورای دیوار ندا سر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لَمْ نَکُنْ مَعَکُمْ قالُوا بَلی وَ لکِنَّکُمْ فَتَنْتُمْ أَنْفُسَکُمْ وَ تَرَبَّصْتُمْ وَ ارْتَبْتُمْ وَ غَرَّتْکُمُ الْأَمانِیُّ حَتَّی جاءَ أَمْرُ اللَّهِ وَ غَرَّکُمْ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لا یُؤْخَذُ مِنْکُمْ فِدْیَةٌ وَ لا مِنَ الَّذینَ کَفَرُوا مَأْواکُمُ النَّارُ هِیَ مَوْلاکُمْ وَ بِئْسَ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با شما نبودیم؟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خود را فریفتید و منتظر ماندید و شک کردید و آرزوها شما را فریفته ساخت تا این که امر خدا رسید و شیطان شما را به خدا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از شما فدیه ای گرفته نمی شود و نه از کسانی که کفر ورزیدند و مأوای شما آتش است و آتش همنشین شماست و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 که به خدا قسم خداوند این سخنان را به یهود و نصاری نزده بلکه به اهل قبله سخن را متوجه ساخته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1379681_1468164448"/>
      <w:bookmarkStart w:id="806" w:name="_Toc360"/>
      <w:bookmarkEnd w:id="805"/>
      <w:r>
        <w:rPr>
          <w:rtl w:val="true"/>
        </w:rPr>
        <w:t>«</w:t>
      </w:r>
      <w:r>
        <w:rPr/>
        <w:t>24</w:t>
      </w:r>
      <w:r>
        <w:rPr>
          <w:rtl w:val="true"/>
        </w:rPr>
        <w:t>»</w:t>
      </w:r>
      <w:bookmarkEnd w:id="806"/>
    </w:p>
    <w:p>
      <w:pPr>
        <w:pStyle w:val="BookText"/>
        <w:rPr/>
      </w:pPr>
      <w:r>
        <w:rPr>
          <w:rFonts w:ascii="Amiri" w:hAnsi="Amiri" w:eastAsia="Amiri" w:cs="Amiri"/>
          <w:color w:val="111111"/>
          <w:sz w:val="28"/>
          <w:sz w:val="28"/>
          <w:szCs w:val="28"/>
          <w:rtl w:val="true"/>
          <w:lang w:bidi="ar-SA"/>
        </w:rPr>
        <w:t>ین، کتاب حسین بن سعید و النوادر الْحَسَنُ بْنُ مَحْبُوبٍ عَنِ الْحَسَنِ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یَقُولُ قَالَ مُحَمَّدُ بْنُ عَلِیٍّ علیهما السلام إِذَا کَانَ یَوْمُ الْقِیَامَةِ نَادَی مُنَادٍ أَیْنَ الصَّابِرُونَ فَیَقُومُ عُنُقٌ مِنَ النَّاسِ فَیُنَادِی مُنَادٍ أَیْنَ الْمُتَصَبِّرُونَ فَیَقُومُ عُنُقٌ مِنَ النَّاسِ فَقُلْتُ جُعِلْتُ فِدَاکَ وَ مَا الصَّابِرُونَ قَالَ الصَّابِرُونَ عَلَی أَدَاءِ الْفَرَائِضِ وَ الْمُتَصَبِّرُونَ عَلَی تَرْکِ الْمَعَاصِی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رسد، منادی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کجایند؟ پس گروهی از مردم بر می خیزند و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صبر کجایند؟ پس گروهی از مردم بر می خیزند؛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ادای فرائض صبر نمودند و متصبرون کسانی هستند که بر ترک معاصی صبر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1379683_1468164448"/>
      <w:bookmarkStart w:id="808" w:name="_Toc361"/>
      <w:bookmarkEnd w:id="807"/>
      <w:r>
        <w:rPr>
          <w:rtl w:val="true"/>
        </w:rPr>
        <w:t>«</w:t>
      </w:r>
      <w:r>
        <w:rPr/>
        <w:t>25</w:t>
      </w:r>
      <w:r>
        <w:rPr>
          <w:rtl w:val="true"/>
        </w:rPr>
        <w:t>»</w:t>
      </w:r>
      <w:bookmarkEnd w:id="80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کِتَابِ التَّمْحِیصِ، عَنْ عَلِیِّ بْنِ عَفَّانَ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لَیَعْتَذِرُ إِلَی عَبْدِهِ الْمُؤْمِنِ الْمُحْتَاجِ کَانَ فِی الدُّنْیَا کَمَا یَعْتَذِرُ الْأَخُ إِلَی أَخِیهِ فَیَقُولُ لَا وَ عِزَّتِی مَا أَفْقَرْتُکَ لِهَوَانٍ بِکَ عَلَیَّ فَارْفَعْ هَذَا الْغِطَاءَ فَانْظُرْ مَا عَوَّضْتُکَ مِنَ الدُّنْیَا </w:t>
      </w:r>
      <w:bookmarkStart w:id="809" w:name="pg13724_130252"/>
    </w:p>
    <w:p>
      <w:pPr>
        <w:pStyle w:val="BookText"/>
        <w:rPr/>
      </w:pPr>
      <w:bookmarkEnd w:id="809"/>
      <w:r>
        <w:rPr>
          <w:rFonts w:ascii="Amiri" w:hAnsi="Amiri" w:eastAsia="Amiri" w:cs="Amiri"/>
          <w:color w:val="111111"/>
          <w:sz w:val="28"/>
          <w:sz w:val="28"/>
          <w:szCs w:val="28"/>
          <w:rtl w:val="true"/>
          <w:lang w:bidi="ar-SA"/>
        </w:rPr>
        <w:t>فَیَکْشِفُ الْغِطَاءَ فَیَنْظُرُ إِلَی مَا عَوَّضَهُ اللَّهُ مِنَ الدُّنْیَا فَیَقُولُ مَا یَضُرُّنِی مَا مَنَعْتَنِی مَعَ مَا عَوَّضْتَنِی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بنده مؤمن و محتاجش در دنیا عذرخواهی می کند چنانچه برادر از برادرش عذرخواهی می کند؛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من تو را فقیر نکردم از این جهت که تو پیش من خوار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پرده را بالا بزن و ببین چه چیزی از دنیا به تو عوض دادم؛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پس پرده را بالا می زند و به آنچه خدا از دنیا به او عوض داده می نگرد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منع کردی به من ضرر نزد با وجود آنچه به من عوض دادی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0" w:name="__RefHeading___Toc1379685_1468164448"/>
      <w:bookmarkStart w:id="811" w:name="_Toc362"/>
      <w:bookmarkEnd w:id="810"/>
      <w:r>
        <w:rPr>
          <w:rtl w:val="true"/>
        </w:rPr>
        <w:t>«</w:t>
      </w:r>
      <w:r>
        <w:rPr/>
        <w:t>26</w:t>
      </w:r>
      <w:r>
        <w:rPr>
          <w:rtl w:val="true"/>
        </w:rPr>
        <w:t>»</w:t>
      </w:r>
      <w:bookmarkEnd w:id="811"/>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مَا اعْتَذَرَ إِلَی مَلَکٍ مُقَرَّبٍ وَ لَا إِلَی نَبِیٍّ مُرْسَلٍ إِلَّا إِلَی فُقَرَاءِ شِیعَتِنَا قِیلَ لَهُ وَ کَیْفَ یَعْتَذِرُ إِلَیْهِمْ قَالَ یُنَادِی مُنَادٍ أَیْنَ فُقَرَاءُ الْمُؤْمِنِینَ فَیَقُومُ عُنُقٌ مِنَ النَّاسِ فَیَتَجَلَّی لَهُمُ الرَّبُّ فَیَقُولُ وَ عِزَّتِی وَ جَلَالِی وَ عُلُوِّی وَ آلَائِی وَ ارْتِفَاعِ مَکَانِی مَا حَبَسْتُ عَنْکُمْ شَهَوَاتِکُمْ فِی دَارِ الدُّنْیَا هَوَاناً بِکُمْ عَلَیَّ وَ لَکِنْ ذَخَرْتُهُ لَکُمْ لِهَذَا الْیَوْمِ أَ مَا تَرَی قَوْلَهُ مَا حَبَسْتُ عَنْکُمْ شَهَوَاتِکُمْ فِی دَارِ الدُّنْیَا اعْتِذَاراً قُومُوا الْیَوْمَ فَتَصَفَّحُوا وُجُوهَ خَلَائِقِی فَمَنْ وَجَدْتُمْ لَهُ عَلَیْکُمْ مِنَّةً بِشَرْبَةٍ مِنْ مَاءٍ فَکَافُوهُ عَنِّی بِالْجَنَّةِ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هیچ ملک مقرب و هیچ پیامبر مرسلی عذرخواهی نمی کند مگر از فقرای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عذرخواهی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 مؤمنین کجایند؟ پس گروهی از مردم بر می خیزند؛ پس پروردگارا بر آنان متجلی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و عظمت شأن و نعمتها و بلندی جایگاهم، من میلهای شما در دنیا را از جهت این که شما را بر خود خوار سازم حبس ننمودم؛ بلکه آن خواسته های شما را برای امروزتان ذخیره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این سخن خدا که در دار دنیا امیالتان را حبس نکردم اعتذار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امروز و چهره های بندگانم را بررسی کنید؛ پس بر هر یک منتی به شربت آبی بر خود یافتید او را از جانب من جزای بهشت بدهید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1379687_1468164448"/>
      <w:bookmarkStart w:id="813" w:name="_Toc363"/>
      <w:bookmarkEnd w:id="812"/>
      <w:r>
        <w:rPr>
          <w:rtl w:val="true"/>
        </w:rPr>
        <w:t>«</w:t>
      </w:r>
      <w:r>
        <w:rPr/>
        <w:t>27</w:t>
      </w:r>
      <w:r>
        <w:rPr>
          <w:rtl w:val="true"/>
        </w:rPr>
        <w:t>»</w:t>
      </w:r>
      <w:bookmarkEnd w:id="813"/>
    </w:p>
    <w:p>
      <w:pPr>
        <w:pStyle w:val="BookText"/>
        <w:rPr/>
      </w:pPr>
      <w:r>
        <w:rPr>
          <w:rFonts w:ascii="Amiri" w:hAnsi="Amiri" w:eastAsia="Amiri" w:cs="Amiri"/>
          <w:color w:val="111111"/>
          <w:sz w:val="28"/>
          <w:sz w:val="28"/>
          <w:szCs w:val="28"/>
          <w:rtl w:val="true"/>
          <w:lang w:bidi="ar-SA"/>
        </w:rPr>
        <w:t xml:space="preserve">ما، الأمالی للشیخ الطوسی ابْنُ عُبْدُونٍ عَنْ عَلِیِّ بْنِ مُحَمَّدِ بْنِ الزُّبَیْرِ عَنْ عَلِیِّ بْنِ الْحَسَنِ بْنِ فَضَّالٍ عَنِ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رِزْقٍ عَنْ یَحْیَی بْنِ الْعَلَاءِ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علیه السلام عَلَی رَسُولِ اللَّهِ صلی الله علیه و آله وَ هُوَ فِی بَیْتِ أُمِّ سَلَمَةَ فَلَمَّا رَآهُ قَالَ کَیْفَ أَنْتَ یَا عَلِیُّ إِذَا جُمِعَتِ الْأُمَمُ وَ وُضِعَتِ الْمَوَازِینُ وَ بَرَزَ لِعَرْضِ خَلْقِهِ وَ دُعِیَ النَّاسُ إِلَی مَا لَا بُدَّ مِنْهُ قَالَ فَدَمَعَتْ عَیْنُ أَمِیرِ الْمُؤْمِنِینَ علیه السلام فَقَالَ رَسُولُ اللَّهِ صلی الله علیه و آله مَا یُبْکِیکَ یَا عَلِیُّ تُدْعَی وَ اللَّهِ أَنْتَ وَ شِیعَتُکَ غُرّاً مُحَجَّلِینَ </w:t>
      </w:r>
      <w:r>
        <w:rPr>
          <w:rStyle w:val="FootnoteAnchor"/>
          <w:rtl w:val="true"/>
        </w:rPr>
        <w:footnoteReference w:id="193"/>
      </w:r>
      <w:r>
        <w:rPr>
          <w:rFonts w:ascii="Amiri" w:hAnsi="Amiri" w:eastAsia="Amiri" w:cs="Amiri"/>
          <w:color w:val="111111"/>
          <w:sz w:val="28"/>
          <w:sz w:val="28"/>
          <w:szCs w:val="28"/>
          <w:rtl w:val="true"/>
          <w:lang w:bidi="ar-SA"/>
        </w:rPr>
        <w:t xml:space="preserve">رِوَاءً مَرْوِیِّینَ مُبْیَاضَّةً وُجُوهُهُمْ </w:t>
      </w:r>
      <w:r>
        <w:rPr>
          <w:rStyle w:val="FootnoteAnchor"/>
          <w:rtl w:val="true"/>
        </w:rPr>
        <w:footnoteReference w:id="194"/>
      </w:r>
      <w:r>
        <w:rPr>
          <w:rFonts w:ascii="Amiri" w:hAnsi="Amiri" w:eastAsia="Amiri" w:cs="Amiri"/>
          <w:color w:val="111111"/>
          <w:sz w:val="28"/>
          <w:sz w:val="28"/>
          <w:szCs w:val="28"/>
          <w:rtl w:val="true"/>
          <w:lang w:bidi="ar-SA"/>
        </w:rPr>
        <w:t>وَ یُدْعَی بِعَدُوِّکَ مُسْوَادَّةً وُجُوهُهُمْ أَشْقِیَاءَ مُعَذَّبِینَ أَ مَا سَمِعْتَ إِلَی قَوْلِ اللَّهِ إِنَّ الَّذِینَ آمَنُوا وَ عَمِلُوا الصَّالِحاتِ أُولئِکَ هُمْ خَیْرُ الْبَرِیَّةِ أَنْتَ وَ شِیعَتُکَ وَ الَّذِینَ کَفَرُوا بِآیَاتِنَا أُولئِکَ هُمْ شَرُّ الْبَرِیَّةِ عَدُوُّکَ یَا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رسول خدا صلی الله علیه و آله وارد شد و ایشان در خانه ام سلمه بود؛ پس وقتی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علی چگونه ای وقتی امتها جمع می شوند و موازین وضع می شود و امر خدا برای تعرض بر خلقش آشکار می شود و مردم به آنچه از آن گریزی نیست دعوت می شوند؛ پس اشک امیر مؤمنان علیه السلام جاری شد؛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می گریاند؟ به خدا قسم تو و شیعیانت در حالی که پیشانی تان منور و دست و پایتان سفید است خوانده می شوید، در حالتی که سیراب هستید و خوش منظر و چهره هایتان سفید است و دشمن تو با چهره هایی سیاه و در حالت شقاوت و معذب را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خودا را نشنیده ای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آمَنُوا وَ عَمِلُوا الصَّالِحاتِ أُولئِکَ هُمْ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ایمان آوردند و کار نیکو کردند، آنان بهترین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بآیاتنا أُولئِکَ هُمْ شَرُّ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و شیعیان توست و کسانی که به آیات ما کافر شدند، آنان بدترین مردم هستند و اینان دشمنان تو یا علی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1379689_1468164448"/>
      <w:bookmarkStart w:id="815" w:name="_Toc364"/>
      <w:bookmarkEnd w:id="814"/>
      <w:r>
        <w:rPr>
          <w:rtl w:val="true"/>
        </w:rPr>
        <w:t>«</w:t>
      </w:r>
      <w:r>
        <w:rPr/>
        <w:t>28</w:t>
      </w:r>
      <w:r>
        <w:rPr>
          <w:rtl w:val="true"/>
        </w:rPr>
        <w:t>»</w:t>
      </w:r>
      <w:bookmarkEnd w:id="81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الْحُسَیْنُ بْنُ إِبْرَاهِیمَ الْقَزْوِینِیُّ عَنْ مُحَمَّدِ بْنِ وَهْبَانَ </w:t>
      </w:r>
      <w:r>
        <w:rPr>
          <w:rStyle w:val="FootnoteAnchor"/>
          <w:rtl w:val="true"/>
        </w:rPr>
        <w:footnoteReference w:id="195"/>
      </w:r>
      <w:r>
        <w:rPr>
          <w:rFonts w:ascii="Amiri" w:hAnsi="Amiri" w:eastAsia="Amiri" w:cs="Amiri"/>
          <w:color w:val="111111"/>
          <w:sz w:val="28"/>
          <w:sz w:val="28"/>
          <w:szCs w:val="28"/>
          <w:rtl w:val="true"/>
          <w:lang w:bidi="ar-SA"/>
        </w:rPr>
        <w:t xml:space="preserve">عَنْ مُحَمَّدِ بْنِ </w:t>
      </w:r>
      <w:bookmarkStart w:id="816" w:name="pg13724_130253"/>
    </w:p>
    <w:p>
      <w:pPr>
        <w:pStyle w:val="BookText"/>
        <w:rPr/>
      </w:pPr>
      <w:bookmarkEnd w:id="816"/>
      <w:r>
        <w:rPr>
          <w:rFonts w:ascii="Amiri" w:hAnsi="Amiri" w:eastAsia="Amiri" w:cs="Amiri"/>
          <w:color w:val="111111"/>
          <w:sz w:val="28"/>
          <w:sz w:val="28"/>
          <w:szCs w:val="28"/>
          <w:rtl w:val="true"/>
          <w:lang w:bidi="ar-SA"/>
        </w:rPr>
        <w:t xml:space="preserve">أَحْمَدَ بْنِ زَکَرِیَّا عَنِ الْحَسَنِ بْنِ فَضَّالٍ عَنْ عَلِیِّ بْنِ عُقْبَةَ </w:t>
      </w:r>
      <w:r>
        <w:rPr>
          <w:rStyle w:val="FootnoteAnchor"/>
          <w:rtl w:val="true"/>
        </w:rPr>
        <w:footnoteReference w:id="196"/>
      </w:r>
      <w:r>
        <w:rPr>
          <w:rFonts w:ascii="Amiri" w:hAnsi="Amiri" w:eastAsia="Amiri" w:cs="Amiri"/>
          <w:color w:val="111111"/>
          <w:sz w:val="28"/>
          <w:sz w:val="28"/>
          <w:szCs w:val="28"/>
          <w:rtl w:val="true"/>
          <w:lang w:bidi="ar-SA"/>
        </w:rPr>
        <w:t xml:space="preserve">عَنْ أَسْبَاطِ بْنِ سَالِمٍ عَنْ أَیُّوبَ بْنِ رَاشِدٍ قَالَ سَمِعْتُ أَبَا عَبْدِ اللَّهِ علیه السلام یَقُولُ مَانِعُ الزَّکَاةِ یُطَوَّقُ بِحَیَّةٍ قَرْعَاءَ </w:t>
      </w:r>
      <w:r>
        <w:rPr>
          <w:rStyle w:val="FootnoteAnchor"/>
          <w:rtl w:val="true"/>
        </w:rPr>
        <w:footnoteReference w:id="197"/>
      </w:r>
      <w:r>
        <w:rPr>
          <w:rFonts w:ascii="Amiri" w:hAnsi="Amiri" w:eastAsia="Amiri" w:cs="Amiri"/>
          <w:color w:val="111111"/>
          <w:sz w:val="28"/>
          <w:sz w:val="28"/>
          <w:szCs w:val="28"/>
          <w:rtl w:val="true"/>
          <w:lang w:bidi="ar-SA"/>
        </w:rPr>
        <w:t>تَأْکُلُ مِنْ دِمَاغِهِ وَ ذَلِکَ قَوْلُ اللَّهِ تَعَالَی سَیُطَوَّقُونَ ما بَخِلُوا بِهِ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ایوب بن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نپردازد ماری بدون موی بر گردنش آویخته می شود که مغزش را می خورد و اینست معنای آیه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روز قیامت بر گردنشان آویخته خواهد شد آنچه را به آن بخل می ورزیدند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1379691_1468164448"/>
      <w:bookmarkStart w:id="818" w:name="_Toc365"/>
      <w:bookmarkEnd w:id="817"/>
      <w:r>
        <w:rPr>
          <w:rtl w:val="true"/>
        </w:rPr>
        <w:t>«</w:t>
      </w:r>
      <w:r>
        <w:rPr/>
        <w:t>29</w:t>
      </w:r>
      <w:r>
        <w:rPr>
          <w:rtl w:val="true"/>
        </w:rPr>
        <w:t>»</w:t>
      </w:r>
      <w:bookmarkEnd w:id="818"/>
    </w:p>
    <w:p>
      <w:pPr>
        <w:pStyle w:val="BookText"/>
        <w:rPr/>
      </w:pPr>
      <w:r>
        <w:rPr>
          <w:rFonts w:ascii="Amiri" w:hAnsi="Amiri" w:eastAsia="Amiri" w:cs="Amiri"/>
          <w:color w:val="111111"/>
          <w:sz w:val="28"/>
          <w:sz w:val="28"/>
          <w:szCs w:val="28"/>
          <w:rtl w:val="true"/>
          <w:lang w:bidi="ar-SA"/>
        </w:rPr>
        <w:t>نَوَادِرُ الرَّاوَنْدِیِّ، بِإِسْنَادِهِ عَنْ جَعْفَرِ بْنِ مُحَمَّدٍ عَنْ آبَائِهِ علیهم السلام قَالَ قَالَ رَسُولُ اللَّهِ صلی الله علیه و آله کُلُّکُمْ یُکَلِّمُ رَبَّهُ یَوْمَ الْقِیَامَةِ لَیْسَ بَیْنَهُ وَ بَیْنَهُ تَرْجُمَانٌ فَیَنْظُرُ أَمَامَهُ فَلَا یَجِدُ إِلَّا مَا قَدَّمَ وَ یَنْظُرُ عَنْ یَمِینِهِ فَلَا یَجِدُ إِلَّا مَا قَدَّمَ ثُمَّ یَنْظُرُ عَنْ یَسَارِهِ فَإِذَا هُوَ بِالنَّارِ فَاتَّقُوا النَّارَ وَ لَوْ بِشِقِّ تَمْرَةٍ فَإِنْ لَمْ یَجِدْ أَحَدُکُمْ فَبِکَلِمَةٍ طَیِّبَةٍ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با پروردگارتان روز قیامت تکلم می کنید و بین شما و او مترجم واسطه نیست و هر یک از شما به جلوی خویش می نگرد و جز آنچه کرده نمی یابد و به سمت راست خویش می نگرد و جز آنچه کرده نمی یابد و به سمت چپ خویش می نگرد و ناچهان می بیند در آتش است؛ پس از آتش جهنم ولو با یک تصدق خرما بپرهیزید و اگر کسی از شما خرما نیافت با کلمه پاکیزه ای بپرهیزد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1379693_1468164448"/>
      <w:bookmarkStart w:id="820" w:name="_Toc366"/>
      <w:bookmarkEnd w:id="819"/>
      <w:r>
        <w:rPr>
          <w:rtl w:val="true"/>
        </w:rPr>
        <w:t>«</w:t>
      </w:r>
      <w:r>
        <w:rPr/>
        <w:t>30</w:t>
      </w:r>
      <w:r>
        <w:rPr>
          <w:rtl w:val="true"/>
        </w:rPr>
        <w:t>»</w:t>
      </w:r>
      <w:bookmarkEnd w:id="820"/>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 مَنْ أَعَانَ مُؤْمِناً مُسَافِراً فِی حَاجَتِهِ نَفَّسَ اللَّهُ تَعَالَی عَنْهُ ثَلَاثاً وَ سَبْعِینَ کُرْبَةً وَاحِدَةً فِی الدُّنْیَا مِنَ الْغَمِّ وَ الْهَمِّ وَ اثْنَتَیْنِ وَ سَبْعِینَ کُرْبَةً عِنْدَ کُرْبَتِهِ الْعُظْمَی قِیلَ یَا رَسُولَ اللَّهِ وَ مَا الْکُرْبَةُ الْعُظْمَی قَالَ حَیْثُ یَتَشَاغَلُ النَّاسُ بِأَنْفُسِهِمْ حَتَّی إِنَّ إِبْرَاهِیمَ علیه السلام یَقُولُ أَسْأَلُکَ بِخُلَّتِی أَنْ لَا تُسَلِّمَنِی إِلَیْهَا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مسافر مؤمنی را در حاجتش یاری نماید، خداوند تعالی هفتاد و سه غم و اندوه از او بر طرف می کند که یکی از هم و غم ها در دنیا و هفتاد و دو تای آنها هنگام سختی بزرگتر اوست؛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بزرگتر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مشغول کار خویش هستند تا جایی که ابراهیم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خاطر مقام خلیل اللهی من، از تو می خواهم که مرا تسلیم آتش نکنی؛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1379695_1468164448"/>
      <w:bookmarkStart w:id="822" w:name="_Toc367"/>
      <w:bookmarkEnd w:id="821"/>
      <w:r>
        <w:rPr>
          <w:rtl w:val="true"/>
        </w:rPr>
        <w:t>«</w:t>
      </w:r>
      <w:r>
        <w:rPr/>
        <w:t>31</w:t>
      </w:r>
      <w:r>
        <w:rPr>
          <w:rtl w:val="true"/>
        </w:rPr>
        <w:t>»</w:t>
      </w:r>
      <w:bookmarkEnd w:id="822"/>
    </w:p>
    <w:p>
      <w:pPr>
        <w:pStyle w:val="BookText"/>
        <w:rPr/>
      </w:pPr>
      <w:r>
        <w:rPr>
          <w:rFonts w:ascii="Amiri" w:hAnsi="Amiri" w:eastAsia="Amiri" w:cs="Amiri"/>
          <w:color w:val="111111"/>
          <w:sz w:val="28"/>
          <w:sz w:val="28"/>
          <w:szCs w:val="28"/>
          <w:rtl w:val="true"/>
          <w:lang w:bidi="ar-SA"/>
        </w:rPr>
        <w:t>ل، الخصال ابْنُ الْمُتَوَکِّلِ عَنِ الْحِمْیَرِیِّ عَنِ ابْنِ عِیسَی عَنِ ابْنِ مَحْبُوبٍ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 عَلَی ثَلَاثَةِ أَجْزَاءٍ فَجُزْءٌ تَحْتَ ظِلِّ الْعَرْشِ یَوْمَ لَا ظِلَّ إِلَّا ظِلُّهُ وَ جُزْءٌ عَلَیْهِمُ الْحِسَابُ وَ الْعَذَابُ وَ جُزْءٌ وُجُوهُهُمْ وُجُوهُ الْآدَمِیِّینَ وَ قُلُوبُهُمْ قُلُوبُ الشَّیَاطِینِ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 سه جزء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زیر سایه عرش هستند، در روزی که سایه ای جز سایه عرش نیست و گروهی حساب و عذاب بر آنان است و گروهی صورتهایشان به صورت آدمی زاد و قلوبشان به صورت شیاطین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1379697_1468164448"/>
      <w:bookmarkStart w:id="824" w:name="_Toc368"/>
      <w:bookmarkEnd w:id="823"/>
      <w:r>
        <w:rPr>
          <w:rtl w:val="true"/>
        </w:rPr>
        <w:t>«</w:t>
      </w:r>
      <w:r>
        <w:rPr/>
        <w:t>32</w:t>
      </w:r>
      <w:r>
        <w:rPr>
          <w:rtl w:val="true"/>
        </w:rPr>
        <w:t>»</w:t>
      </w:r>
      <w:bookmarkEnd w:id="82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أَبِی عَنْ سَعْدٍ عَنِ ابْنِ هَاشِمٍ عَنِ ابْنِ فَضَّالٍ عَنْ أَبِی جَمِیلَةَ </w:t>
      </w:r>
      <w:r>
        <w:rPr>
          <w:rStyle w:val="FootnoteAnchor"/>
          <w:rtl w:val="true"/>
        </w:rPr>
        <w:footnoteReference w:id="198"/>
      </w:r>
      <w:r>
        <w:rPr>
          <w:rFonts w:ascii="Amiri" w:hAnsi="Amiri" w:eastAsia="Amiri" w:cs="Amiri"/>
          <w:color w:val="111111"/>
          <w:sz w:val="28"/>
          <w:sz w:val="28"/>
          <w:szCs w:val="28"/>
          <w:rtl w:val="true"/>
          <w:lang w:bidi="ar-SA"/>
        </w:rPr>
        <w:t>عَنْ مُحَمَّدِ بْنِ عَلِیٍّ الْحَلَبِیِّ عَنْ أَبِی عَبْدِ اللَّهِ علیه السلام فِی قَوْلِ اللَّهِ عَزَّ وَ جَلَّ وَ یُدْعَوْنَ إِلَی السُّجُودِ فَلا یَسْتَطِیعُونَ قَالَ أُفْحِمَ الْقَوْمُ وَ دَخَلَتْهُمُ الْهَیْبَةُ وَ شُخِصَتِ الْأَبْصَارُ وَ بَلَغَتِ الْقُلُوبُ الْحَناجِرَ خاشِعَةً أَبْصارُهُمْ تَرْهَقُهُمْ ذِلَّةٌ وَ قَدْ کانُوا یُدْعَوْنَ إِلَی السُّجُودِ وَ هُمْ سالِمُونَ</w:t>
      </w:r>
      <w:r>
        <w:rPr>
          <w:rFonts w:eastAsia="Amiri" w:cs="Amiri" w:ascii="Amiri" w:hAnsi="Amiri"/>
          <w:color w:val="111111"/>
          <w:sz w:val="28"/>
          <w:szCs w:val="28"/>
          <w:rtl w:val="true"/>
          <w:lang w:bidi="ar-SA"/>
        </w:rPr>
        <w:t xml:space="preserve">. </w:t>
      </w:r>
      <w:bookmarkStart w:id="825" w:name="pg13724_130254"/>
    </w:p>
    <w:p>
      <w:pPr>
        <w:pStyle w:val="BookText"/>
        <w:rPr/>
      </w:pPr>
      <w:bookmarkEnd w:id="8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یُدْعَوْنَ إِلَی السُّجُودِ فَلا 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قوم درمانده شوند و هیبت و ترس بر ایشان داخل شود و دیدها باز ماند که هیچ برهم نخورد و دلها به گلو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خاشِعَةً أَبْصارُهُمْ تَرْهَقُهُمْ ذِلَّةٌ وَ قَدْ کانُوا یُدْعَوْنَ إِلَی السُّجُودِ وَ هُمْ سالِمُونَ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حالتی که بالا رونده است چشمهای ایشان برسد ایشان را و فروگیرد خواری و بتحقیق که بودند در دنیا که خوانده می شدند به سوی سجده کردن و حال آنکه ایشان تندرست و قادر بر آن بودند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1379699_1468164448"/>
      <w:bookmarkStart w:id="827" w:name="_Toc369"/>
      <w:bookmarkEnd w:id="826"/>
      <w:r>
        <w:rPr>
          <w:rtl w:val="true"/>
        </w:rPr>
        <w:t>«</w:t>
      </w:r>
      <w:r>
        <w:rPr/>
        <w:t>33</w:t>
      </w:r>
      <w:r>
        <w:rPr>
          <w:rtl w:val="true"/>
        </w:rPr>
        <w:t>»</w:t>
      </w:r>
      <w:bookmarkEnd w:id="827"/>
    </w:p>
    <w:p>
      <w:pPr>
        <w:pStyle w:val="BookText"/>
        <w:rPr/>
      </w:pPr>
      <w:r>
        <w:rPr>
          <w:rFonts w:ascii="Amiri" w:hAnsi="Amiri" w:eastAsia="Amiri" w:cs="Amiri"/>
          <w:color w:val="111111"/>
          <w:sz w:val="28"/>
          <w:sz w:val="28"/>
          <w:szCs w:val="28"/>
          <w:rtl w:val="true"/>
          <w:lang w:bidi="ar-SA"/>
        </w:rPr>
        <w:t xml:space="preserve">فس، تفسیر القمی یَوْمَ یُکْشَفُ عَنْ ساقٍ وَ یُدْعَوْنَ إِلَی السُّجُودِ قَالَ یُکْشَفُ عَنِ الْأُمُورِ الَّتِی خَفِیَتْ وَ مَا غَصَبُوا آلَ مُحَمَّدٍ حَقَّهُمْ وَ یُدْعَوْنَ إِلَی السُّجُودِ قَالَ یُکْشَفُ لِأَمِیرِ الْمُؤْمِنِینَ علیه السلام فَتَصِیرُ أَعْنَاقُهُمْ مِثْلَ صَیَاصِی الْبَقَرِ یَعْنِی قُرُونَهَا فَلا یَسْتَطِیعُونَ أَنْ یَسْجُدُوا وَ هُوَ عُقُوبَةٌ </w:t>
      </w:r>
      <w:r>
        <w:rPr>
          <w:rStyle w:val="FootnoteAnchor"/>
          <w:rtl w:val="true"/>
        </w:rPr>
        <w:footnoteReference w:id="199"/>
      </w:r>
      <w:r>
        <w:rPr>
          <w:rFonts w:ascii="Amiri" w:hAnsi="Amiri" w:eastAsia="Amiri" w:cs="Amiri"/>
          <w:color w:val="111111"/>
          <w:sz w:val="28"/>
          <w:sz w:val="28"/>
          <w:szCs w:val="28"/>
          <w:rtl w:val="true"/>
          <w:lang w:bidi="ar-SA"/>
        </w:rPr>
        <w:t>لَهُمْ لِأَنَّهُمْ لَمْ یُطِیعُوا اللَّهَ فِی الدُّنْیَا فِی أَمْرِهِ وَ هُوَ قَوْلُهُ تَعَالَی وَ قَدْ کانُوا یُدْعَوْنَ إِلَی السُّجُودِ وَ هُمْ سالِمُونَ قَالَ إِلَی وَلَایَتِهِ فِی الدُّنْیَا وَ هُمْ یَسْتَطِیعُونَ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 وَ یُدْعَوْنَ إِلَی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ساق پرده برداشته می شود و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سجده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مخفی شده و از غصبی که نسبت به حق آل محمد صلی الله علیه و آله کردند پرده برداشته می شود و دعوت به سجود می شوند یعنی از امیرالمؤمنین علیه السلام پرده برداشته می شود و گردنهایشان مانند شاخ گاو می شود و نمی توانند سجده کنند و این عقوبت بر آنان است زیرا آنان در دنیا خدا را بر امرش اطاعت ننمودند و اینست معنای آیه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که خوانده می شدند به سوی سجده کردن و حال آنکه ایشان تندرست و قادر بر آن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به ولایت او خوانده می شدند و توان اجابت نیز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1379701_1468164448"/>
      <w:bookmarkStart w:id="829" w:name="_Toc370"/>
      <w:bookmarkEnd w:id="828"/>
      <w:r>
        <w:rPr>
          <w:rtl w:val="true"/>
        </w:rPr>
        <w:t>«</w:t>
      </w:r>
      <w:r>
        <w:rPr/>
        <w:t>34</w:t>
      </w:r>
      <w:r>
        <w:rPr>
          <w:rtl w:val="true"/>
        </w:rPr>
        <w:t>»</w:t>
      </w:r>
      <w:bookmarkEnd w:id="829"/>
    </w:p>
    <w:p>
      <w:pPr>
        <w:pStyle w:val="BookText"/>
        <w:rPr/>
      </w:pPr>
      <w:r>
        <w:rPr>
          <w:rFonts w:ascii="Amiri" w:hAnsi="Amiri" w:eastAsia="Amiri" w:cs="Amiri"/>
          <w:color w:val="111111"/>
          <w:sz w:val="28"/>
          <w:sz w:val="28"/>
          <w:szCs w:val="28"/>
          <w:rtl w:val="true"/>
          <w:lang w:bidi="ar-SA"/>
        </w:rPr>
        <w:t>سن، المحاسن ابْنُ یَزِیدَ عَنِ ابْنِ أَبِی عُمَیْرٍ عَنْ حَمَّادِ بْنِ عُثْمَانَ وَ غَیْرِهِ عَنْ أَبِی عَبْدِ اللَّهِ علیه السلام فِی قَوْلِ اللَّهِ عَزَّ وَ جَلَّ یَوْمَ نَحْشُرُ الْمُتَّقِینَ إِلَی الرَّحْمنِ وَفْداً قَالَ یُحْشَرُونَ عَلَی النَّجَائِبِ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متقین را به صورت نماینده به سوی خدای رحمان محشور می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بر شتران نجیب محشور می شوند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1379703_1468164448"/>
      <w:bookmarkStart w:id="831" w:name="_Toc371"/>
      <w:bookmarkEnd w:id="830"/>
      <w:r>
        <w:rPr>
          <w:rtl w:val="true"/>
        </w:rPr>
        <w:t>بیان</w:t>
      </w:r>
      <w:bookmarkEnd w:id="831"/>
    </w:p>
    <w:p>
      <w:pPr>
        <w:pStyle w:val="BookText"/>
        <w:rPr/>
      </w:pPr>
      <w:r>
        <w:rPr>
          <w:rFonts w:ascii="IRNazanin" w:hAnsi="IRNazanin" w:eastAsia="IRNazanin"/>
          <w:color w:val="111111"/>
          <w:sz w:val="28"/>
          <w:sz w:val="28"/>
          <w:szCs w:val="28"/>
          <w:rtl w:val="true"/>
          <w:lang w:bidi="fa-IR"/>
        </w:rPr>
        <w:t>قال الفیروزآبادی النجیب الکریم الحسیب و ناقة نجیب و نجیبة و الجمع نجائب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یعنی کریم و دارای اصالت و ناقه نجیب و نجیبه به شتر اصیل گویند و جمع آن نجائب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1379705_1468164448"/>
      <w:bookmarkStart w:id="833" w:name="_Toc372"/>
      <w:bookmarkEnd w:id="832"/>
      <w:r>
        <w:rPr>
          <w:rtl w:val="true"/>
        </w:rPr>
        <w:t>«</w:t>
      </w:r>
      <w:r>
        <w:rPr/>
        <w:t>35</w:t>
      </w:r>
      <w:r>
        <w:rPr>
          <w:rtl w:val="true"/>
        </w:rPr>
        <w:t>»</w:t>
      </w:r>
      <w:bookmarkEnd w:id="833"/>
    </w:p>
    <w:p>
      <w:pPr>
        <w:pStyle w:val="BookText"/>
        <w:rPr/>
      </w:pPr>
      <w:r>
        <w:rPr>
          <w:rFonts w:ascii="Amiri" w:hAnsi="Amiri" w:eastAsia="Amiri" w:cs="Amiri"/>
          <w:color w:val="111111"/>
          <w:sz w:val="28"/>
          <w:sz w:val="28"/>
          <w:szCs w:val="28"/>
          <w:rtl w:val="true"/>
          <w:lang w:bidi="ar-SA"/>
        </w:rPr>
        <w:t>سن، المحاسن أَبِی عَنْ حَمْزَةَ بْنِ عَبْدِ اللَّهِ الْجَعْفَرِیِّ عَنْ أَبِی الْحَسَنِ الدُّهْنِیِّ وَ عَنْ جَمِیلِ بْنِ دَرَّاجٍ عَنْهُ عَنْ أَبَانِ بْنِ تَغْلِبَ قَالَ قَالَ أَبُو عَبْدِ اللَّهِ علیه السلام إِنَّ اللَّهَ یَبْعَثُ شِیعَتَنَا یَوْمَ الْقِیَامَةِ عَلَی مَا فِیهِمْ مِنْ ذُنُوبٍ أَوْ غَیْرِهِ مُبْیَضَّةً وُجُوهُهُمْ مَسْتُورَةً عَوْرَاتُهُمْ آمِنَةً رَوْعَتُهُمْ قَدْ سُهِّلَتْ لَهُمُ الْمَوَارِدُ وَ ذَهَبَتْ عَنْهُمُ الشَّدَائِدُ یَرْکَبُونَ نُوقاً مِنْ یَاقُوتٍ فَلَا یَزَالُونَ یَدُورُونَ خِلَالَ الْجَنَّةِ عَلَیْهِمْ شِرَاکٌ مِنْ نُورٍ یَتَلَأْلَأُ تُوضَعُ لَهُمُ الْمَوَائِدُ فَلَا یَزَالُونَ یَطْعَمُونَ وَ النَّاسُ فِی الْحِسَابِ وَ هُوَ قَوْلُ اللَّهِ تَبَارَکَ وَ تَعَالَی إِنَّ الَّذِینَ سَبَقَتْ لَهُمْ مِنَّا الْحُسْنی أُولئِکَ عَنْها مُبْعَدُونَ لا یَسْمَعُونَ حَسِیسَها وَ هُمْ فِی مَا اشْتَهَتْ أَنْفُسُهُمْ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شیعیان ما را در روز قیامت بر گناهانی که دارند و یا غیر آن سفید روی و در حالی که عوراتشان مستور است و ترسشان دارای ایمنی است و آبشخورها برایشان آسان است و سختی ها از آنان رفته بر می انگیزد، در حالی که سوار بر شترانی از یاقوت هستند و پیوسته دور بهشت می گردند در حالی که بند کفششان از نوری درخشان است و برای آنان سفره گسترده می شود، پس پیوسته اطعام می شوند در حالی که مردم گرفتار حساب هستند و اینست معنای آیه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سَبَقَتْ لَهُمْ مِنَّا الْحُسْنی أُولئِکَ عَنْها مُبْعَدُونَ لا یَسْمَعُونَ حَسیسَها وَ هُمْ فی مَا اشْتَهَتْ أَنْفُسُهُمْ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کسانی که قبلا از جانب ما به آنان وعده نیکو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را نمی‌شنوند، و آنان در میان آنچه دلهایشان بخواهد جاودانند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1379707_1468164448"/>
      <w:bookmarkStart w:id="835" w:name="_Toc373"/>
      <w:bookmarkEnd w:id="834"/>
      <w:r>
        <w:rPr>
          <w:rtl w:val="true"/>
        </w:rPr>
        <w:t>«</w:t>
      </w:r>
      <w:r>
        <w:rPr/>
        <w:t>36</w:t>
      </w:r>
      <w:r>
        <w:rPr>
          <w:rtl w:val="true"/>
        </w:rPr>
        <w:t>»</w:t>
      </w:r>
      <w:bookmarkEnd w:id="83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مُحَمَّدُ بْنُ عَلِیٍّ عَنْ عُبَیْسِ بْنِ هِشَامٍ عَنْ أَسْبَاطِ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شِیعَتُنَا مِنْ قُبُورِهِمْ عَلَی نُوقٍ بِیضٍ لَهَا أَجْنِحَةٌ وَ شُرُکُ نِعَالِهِمْ نُورٌ یَتَلَأْلَأُ قَدْ وُضِعَتْ عَنْهُمُ الشَّدَائِدُ وَ سُهِّلَتْ لَهُمُ الْمَوَارِدُ مَسْتُورَةٌ عَوْرَاتُهُمْ مُسَکَّنَةٌ رَوْعَاتُهُمْ قَدْ أُعْطُوا الْأَمْنَ وَ الْإِیمَانَ وَ انْقَطَعَتْ عَنْهُمُ الْأَحْزَانُ یَخَافُ النَّاسُ وَ لَا </w:t>
      </w:r>
      <w:bookmarkStart w:id="836" w:name="pg13724_130255"/>
    </w:p>
    <w:p>
      <w:pPr>
        <w:pStyle w:val="BookText"/>
        <w:rPr/>
      </w:pPr>
      <w:bookmarkEnd w:id="836"/>
      <w:r>
        <w:rPr>
          <w:rFonts w:ascii="Amiri" w:hAnsi="Amiri" w:eastAsia="Amiri" w:cs="Amiri"/>
          <w:color w:val="111111"/>
          <w:sz w:val="28"/>
          <w:sz w:val="28"/>
          <w:szCs w:val="28"/>
          <w:rtl w:val="true"/>
          <w:lang w:bidi="ar-SA"/>
        </w:rPr>
        <w:t>یَخَافُونَ وَ یَحْزَنُ النَّاسُ وَ لَا یَحْزَنُونَ وَ هُمْ فِی ظِلِّ عَرْشِ الرَّحْمَنِ یُوضَعُ لَهُمْ مَائِدَةٌ یَأْکُلُونَ مِنْهَا وَ النَّاسُ فِی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قبورشان خارج می شوند در حالی که سوار بر شتران سفیدی هستند که بال دارند و بند نعلینهایشان نوری است که می درخشد و سختی ها از آنان بر زمین نهاده می شود و آبشخورها برایشان آسان می گردد؛ عوراتشان مستور و ترس و واهمه شان تسکین یافته و به آنان امن و ایمان داده می شود و اندوه از ایشان منقطع می گردد؛ مردم می ترسند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و اینان نمی ترسند و مردم محزون می شوند و اینان محزون نمی شوند و آنان در سایه عرش خدای رحمان هستند و برای آنان سفره انداخته می شود و از آن می خورند در حالی که مردم در حساب و کتاب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1379709_1468164448"/>
      <w:bookmarkStart w:id="838" w:name="_Toc374"/>
      <w:bookmarkEnd w:id="837"/>
      <w:r>
        <w:rPr>
          <w:rtl w:val="true"/>
        </w:rPr>
        <w:t>«</w:t>
      </w:r>
      <w:r>
        <w:rPr/>
        <w:t>37</w:t>
      </w:r>
      <w:r>
        <w:rPr>
          <w:rtl w:val="true"/>
        </w:rPr>
        <w:t>»</w:t>
      </w:r>
      <w:bookmarkEnd w:id="838"/>
    </w:p>
    <w:p>
      <w:pPr>
        <w:pStyle w:val="BookText"/>
        <w:rPr/>
      </w:pPr>
      <w:r>
        <w:rPr>
          <w:rFonts w:ascii="Amiri" w:hAnsi="Amiri" w:eastAsia="Amiri" w:cs="Amiri"/>
          <w:color w:val="111111"/>
          <w:sz w:val="28"/>
          <w:sz w:val="28"/>
          <w:szCs w:val="28"/>
          <w:rtl w:val="true"/>
          <w:lang w:bidi="ar-SA"/>
        </w:rPr>
        <w:t>سن، المحاسن ابْنُ یَزِیدَ عَنِ ابْنِ أَبِی عُمَیْرٍ عَنْ عَبْدِ اللَّهِ بْنِ سِنَانٍ عَنْ عَبْدِ اللَّهِ بْنِ شَرِیکٍ الْعَامِرِیِّ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 آله فِی نَفَرٍ مِنْ أَصْحَابِهِ فِیهِمْ عَلِیُّ بْنُ أَبِی طَالِبٍ علیهما السلام فَقَالَ یَخْرُجُ قَوْمٌ مِنْ قُبُورِهِمْ وُجُوهُهُمْ أَشَدُّ بَیَاضاً مِنَ الْقَمَرِ عَلَیْهِمْ ثِیَابٌ أَشَدُّ بَیَاضاً مِنَ اللَّبَنِ عَلَیْهِمْ نِعَالٌ مِنْ نُورٍ شُرُکُهَا مِنْ ذَهَبٍ فَیُؤْتَوْنَ بِنَجَائِبَ مِنْ نُورٍ عَلَیْهَا رَحَائِلُ مِنْ نُورٍ أَزِمَّتُهَا سَلَاسِلُ ذَهَبٍ </w:t>
      </w:r>
      <w:r>
        <w:rPr>
          <w:rStyle w:val="FootnoteAnchor"/>
          <w:rtl w:val="true"/>
        </w:rPr>
        <w:footnoteReference w:id="200"/>
      </w:r>
      <w:r>
        <w:rPr>
          <w:rFonts w:ascii="Amiri" w:hAnsi="Amiri" w:eastAsia="Amiri" w:cs="Amiri"/>
          <w:color w:val="111111"/>
          <w:sz w:val="28"/>
          <w:sz w:val="28"/>
          <w:szCs w:val="28"/>
          <w:rtl w:val="true"/>
          <w:lang w:bidi="ar-SA"/>
        </w:rPr>
        <w:t>وَ رُکُبُهَا مِنْ زَبَرْجَدٍ فَیَرْکَبُونَ عَلَیْهَا حَتَّی یَصِیرُوا أَمَامَ الْعَرْشِ وَ النَّاسُ یَهْتَمُّونَ وَ یَغْتَمُّونَ وَ یَحْزَنُونَ وَ هُمْ یَأْکُلُونَ وَ یَشْرَبُونَ فَقَالَ عَلِیٌّ علیه السلام مَنْ هُمْ یَا رَسُولَ اللَّهِ فَقَالَ أُولَئِکَ شِیعَتُکَ وَ أَنْتَ إِمَامُهُمْ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در میان گروهی از اصحابشان بودند، و علی بن ابی طالب علیه السلام نیز بین آنان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قبورشان خارج می شوند در حالی که صورتهایشان از ماه سفیدتر است و لباسهایی به بر دارند که از شیر سفیدتر است و نعلینهایی به پا دارند از نور که بند آن از طلاست؛ پس شتران نجیبی از نور برایشان آورده می شود که بر آن محملهای از نور است و افسارهایش از زنجیر طلا و زین آن از زبرجد است؛ پس بر آن ها سوار می شوند تا روبروی عرش می رسند و مردم هم و غم و حزن دارند ولی اینان می خورند و می آشامند؛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تو هستند و تو امام آنان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1379711_1468164448"/>
      <w:bookmarkStart w:id="840" w:name="_Toc375"/>
      <w:bookmarkEnd w:id="839"/>
      <w:r>
        <w:rPr>
          <w:rtl w:val="true"/>
        </w:rPr>
        <w:t>توضیح</w:t>
      </w:r>
      <w:bookmarkEnd w:id="840"/>
    </w:p>
    <w:p>
      <w:pPr>
        <w:pStyle w:val="BookText"/>
        <w:rPr/>
      </w:pPr>
      <w:r>
        <w:rPr>
          <w:rFonts w:ascii="IRNazanin" w:hAnsi="IRNazanin" w:eastAsia="IRNazanin"/>
          <w:color w:val="111111"/>
          <w:sz w:val="28"/>
          <w:sz w:val="28"/>
          <w:szCs w:val="28"/>
          <w:rtl w:val="true"/>
          <w:lang w:bidi="fa-IR"/>
        </w:rPr>
        <w:t>الشرک ککتب جمع الشراک بالکسر و هو سیر النعل و کذا الرکب بضمتین جمع الرکاب و هو ما یوضع فیه الرحل عند الرکوب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بر وزن کتب است و جمع آن شراک به کسر شین است و آن بند کفش است و همچنین رکب به ضم راء و کاف است و آن چیزی است که محمل هنگام سوار شدن بر آن نهاده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1379713_1468164448"/>
      <w:bookmarkStart w:id="842" w:name="_Toc376"/>
      <w:bookmarkEnd w:id="841"/>
      <w:r>
        <w:rPr>
          <w:rtl w:val="true"/>
        </w:rPr>
        <w:t>«</w:t>
      </w:r>
      <w:r>
        <w:rPr/>
        <w:t>38</w:t>
      </w:r>
      <w:r>
        <w:rPr>
          <w:rtl w:val="true"/>
        </w:rPr>
        <w:t>»</w:t>
      </w:r>
      <w:bookmarkEnd w:id="842"/>
    </w:p>
    <w:p>
      <w:pPr>
        <w:pStyle w:val="BookText"/>
        <w:rPr/>
      </w:pPr>
      <w:r>
        <w:rPr>
          <w:rFonts w:ascii="Amiri" w:hAnsi="Amiri" w:eastAsia="Amiri" w:cs="Amiri"/>
          <w:color w:val="111111"/>
          <w:sz w:val="28"/>
          <w:sz w:val="28"/>
          <w:szCs w:val="28"/>
          <w:rtl w:val="true"/>
          <w:lang w:bidi="ar-SA"/>
        </w:rPr>
        <w:t>سن، المحاسن أَبِی عَنْ أَحْمَدَ بْنِ عَبْدِ الْمَلِکِ عَنْ جَمِیلِ بْنِ دَرَّاجٍ عَنْ مُحَمَّدِ بْنِ مُسْلِمٍ الثَّقَفِیِّ قَالَ قَالَ أَبُو جَعْفَرٍ علیه السلام قَالَ رَسُولُ اللَّهِ صلی الله علیه و آله إِنَّ عَنْ یَمِینِ الْعَرْشِ قَوْماً وُجُوهُهُمْ مِنْ نُورٍ عَلَی مَنَابِرَ مِنْ نُورٍ یَغْبِطُهُمُ النَّبِیُّونَ لَیْسُوا بِأَنْبِیَاءَ وَ لَا شُهَدَاءَ فَقَالُوا یَا نَبِیَّ اللَّهِ وَ مَا ازْدَادُوا هَؤُلَاءِ مِنَ اللَّهِ إِذَا لَمْ یَکُونُوا أَنْبِیَاءَ وَ لَا شُهَدَاءَ إِلَّا قُرْباً مِنَ اللَّهِ قَالَ أُولَئِکَ شِیعَةُ عَلِیٍّ وَ عَلِیٌّ إِمَامُهُمْ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عرش قومی هستند که چهره هایشان از نور است و بر منابری از نور هستند و انبیا بر آنان غبطه می خورند و اینان از انبیا و شهدا نیستند؛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انبیا و شهدا نیستند چه چیزی جز تقرب به خدا چیزی زیادتر از لطف خدا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علی هستند و علی امام آنانست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1379715_1468164448"/>
      <w:bookmarkStart w:id="844" w:name="_Toc377"/>
      <w:bookmarkEnd w:id="843"/>
      <w:r>
        <w:rPr>
          <w:rtl w:val="true"/>
        </w:rPr>
        <w:t>«</w:t>
      </w:r>
      <w:r>
        <w:rPr/>
        <w:t>39</w:t>
      </w:r>
      <w:r>
        <w:rPr>
          <w:rtl w:val="true"/>
        </w:rPr>
        <w:t>»</w:t>
      </w:r>
      <w:bookmarkEnd w:id="844"/>
    </w:p>
    <w:p>
      <w:pPr>
        <w:pStyle w:val="BookText"/>
        <w:rPr/>
      </w:pPr>
      <w:r>
        <w:rPr>
          <w:rFonts w:ascii="Amiri" w:hAnsi="Amiri" w:eastAsia="Amiri" w:cs="Amiri"/>
          <w:color w:val="111111"/>
          <w:sz w:val="28"/>
          <w:sz w:val="28"/>
          <w:szCs w:val="28"/>
          <w:rtl w:val="true"/>
          <w:lang w:bidi="ar-SA"/>
        </w:rPr>
        <w:t xml:space="preserve">سن، المحاسن ابْنُ فَضَّالٍ عَنْ مُثَنًّی الْحَنَّاطِ عَنْ مُحَمَّدِ بْنِ مُسْلِمٍ عَنْ أَبِی جَعْفَرٍ علیه السلام نَحْوَهُ وَ اخْتَلَفَ فِیهِ بَعْضُ لَفْظِهِ قَالَ یَغْبِطُهُمُ النَّبِیُّونَ وَ الْمُرْسَلُونَ قُلْتُ جُعِلْتُ فِدَاکَ مَا أَعْظَمَ مَنْزِلَةَ هَؤُلَاءِ </w:t>
      </w:r>
      <w:r>
        <w:rPr>
          <w:rStyle w:val="FootnoteAnchor"/>
          <w:rtl w:val="true"/>
        </w:rPr>
        <w:footnoteReference w:id="201"/>
      </w:r>
      <w:r>
        <w:rPr>
          <w:rFonts w:ascii="Amiri" w:hAnsi="Amiri" w:eastAsia="Amiri" w:cs="Amiri"/>
          <w:color w:val="111111"/>
          <w:sz w:val="28"/>
          <w:sz w:val="28"/>
          <w:szCs w:val="28"/>
          <w:rtl w:val="true"/>
          <w:lang w:bidi="ar-SA"/>
        </w:rPr>
        <w:t>قَالَ هَؤُلَاءِ وَ اللَّهِ شِیعَةُ عَلِیٍّ وَ هُوَ إِمَامُهُمْ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مثل حدیث قبلی را فرمود و برخی از الفاظ حدیث قبل با این حدیث مورد اختلاف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مرسلین غبطه به حال آنان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چقدر منزلت اینان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اینان شیعیان علی علیه السلام هستند و او امام آنانست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1379717_1468164448"/>
      <w:bookmarkStart w:id="846" w:name="_Toc378"/>
      <w:bookmarkEnd w:id="845"/>
      <w:r>
        <w:rPr>
          <w:rtl w:val="true"/>
        </w:rPr>
        <w:t>«</w:t>
      </w:r>
      <w:r>
        <w:rPr/>
        <w:t>40</w:t>
      </w:r>
      <w:r>
        <w:rPr>
          <w:rtl w:val="true"/>
        </w:rPr>
        <w:t>»</w:t>
      </w:r>
      <w:bookmarkEnd w:id="84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ابْنُ فَضَّالٍ عَنْ مُحَمَّدِ بْنِ فُضَیْلٍ عَنْ أَبِی حَمْزَةَ قَالَ قَالَ أَبُو عَبْدِ اللَّهِ </w:t>
      </w:r>
      <w:bookmarkStart w:id="847" w:name="pg13724_130256"/>
    </w:p>
    <w:p>
      <w:pPr>
        <w:pStyle w:val="BookText"/>
        <w:rPr/>
      </w:pPr>
      <w:bookmarkEnd w:id="847"/>
      <w:r>
        <w:rPr>
          <w:rFonts w:ascii="Amiri" w:hAnsi="Amiri" w:eastAsia="Amiri" w:cs="Amiri"/>
          <w:color w:val="111111"/>
          <w:sz w:val="28"/>
          <w:sz w:val="28"/>
          <w:szCs w:val="28"/>
          <w:rtl w:val="true"/>
          <w:lang w:bidi="ar-SA"/>
        </w:rPr>
        <w:t>علیه السلام شِیعَتُنَا أَقْرَبُ الْخَلْقِ مِنْ عَرْشِ اللَّهِ یَوْمَ الْقِیَامَةِ بَعْدَنَا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پس از ما نزدیک ترین خلق خدا به عرش خدا در روز قیامت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1379719_1468164448"/>
      <w:bookmarkStart w:id="849" w:name="_Toc379"/>
      <w:bookmarkEnd w:id="848"/>
      <w:r>
        <w:rPr>
          <w:rtl w:val="true"/>
        </w:rPr>
        <w:t>«</w:t>
      </w:r>
      <w:r>
        <w:rPr/>
        <w:t>41</w:t>
      </w:r>
      <w:r>
        <w:rPr>
          <w:rtl w:val="true"/>
        </w:rPr>
        <w:t>»</w:t>
      </w:r>
      <w:bookmarkEnd w:id="849"/>
    </w:p>
    <w:p>
      <w:pPr>
        <w:pStyle w:val="BookText"/>
        <w:rPr/>
      </w:pPr>
      <w:r>
        <w:rPr>
          <w:rFonts w:ascii="Amiri" w:hAnsi="Amiri" w:eastAsia="Amiri" w:cs="Amiri"/>
          <w:color w:val="111111"/>
          <w:sz w:val="28"/>
          <w:sz w:val="28"/>
          <w:szCs w:val="28"/>
          <w:rtl w:val="true"/>
          <w:lang w:bidi="ar-SA"/>
        </w:rPr>
        <w:t xml:space="preserve">سن، المحاسن أَبِی عَنْ سَعْدَانَ بْنِ مُسْلِمٍ </w:t>
      </w:r>
      <w:r>
        <w:rPr>
          <w:rStyle w:val="FootnoteAnchor"/>
          <w:rtl w:val="true"/>
        </w:rPr>
        <w:footnoteReference w:id="202"/>
      </w:r>
      <w:r>
        <w:rPr>
          <w:rFonts w:ascii="Amiri" w:hAnsi="Amiri" w:eastAsia="Amiri" w:cs="Amiri"/>
          <w:color w:val="111111"/>
          <w:sz w:val="28"/>
          <w:sz w:val="28"/>
          <w:szCs w:val="28"/>
          <w:rtl w:val="true"/>
          <w:lang w:bidi="ar-SA"/>
        </w:rPr>
        <w:t>عَنِ الْحُسَیْنِ بْنِ أَبِی الْعَلَاءِ قَالَ قَالَ أَبُو عَبْدِ اللَّهِ علیه السلام یَا حُسَیْنُ شِیعَتُنَا مَا أَقْرَبَهُمْ مِنَ اللَّهِ وَ أَحْسَنَ صُنْعَ اللَّهِ إِلَیْهِمْ یَوْمَ الْقِیَامَةِ وَ اللَّهِ لَوْ لَا أَنْ یُدْخِلَهُمْ وَهْنٌ وَ یَسْتَعْظِمَ النَّاسُ ذَلِکَ لَسَلَّمَتْ عَلَیْهِمُ الْمَلَائِکَةُ قُبُلًا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شیعیان ما نزدیک به خدا هستند و روز قیامت چقدر رفتار خدا به آنان نیکوست؛ به خدا قسم اگر موجب وهن آنان نبود و مردم این را عظیم نمی شمردند، ملائکه از پیش روی به آنان عرض سلام می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1379721_1468164448"/>
      <w:bookmarkStart w:id="851" w:name="_Toc380"/>
      <w:bookmarkEnd w:id="850"/>
      <w:r>
        <w:rPr>
          <w:rtl w:val="true"/>
        </w:rPr>
        <w:t>«</w:t>
      </w:r>
      <w:r>
        <w:rPr/>
        <w:t>42</w:t>
      </w:r>
      <w:r>
        <w:rPr>
          <w:rtl w:val="true"/>
        </w:rPr>
        <w:t>»</w:t>
      </w:r>
      <w:bookmarkEnd w:id="851"/>
    </w:p>
    <w:p>
      <w:pPr>
        <w:pStyle w:val="BookText"/>
        <w:rPr/>
      </w:pPr>
      <w:r>
        <w:rPr>
          <w:rFonts w:ascii="Amiri" w:hAnsi="Amiri" w:eastAsia="Amiri" w:cs="Amiri"/>
          <w:color w:val="111111"/>
          <w:sz w:val="28"/>
          <w:sz w:val="28"/>
          <w:szCs w:val="28"/>
          <w:rtl w:val="true"/>
          <w:lang w:bidi="ar-SA"/>
        </w:rPr>
        <w:t>شی، تفسیر العیاشی عَنْ سَلَّامٍ عَنْ أَبِی جَعْفَرٍ علیه السلام فِی قَوْلِهِ الْیَوْمَ تُجْزَوْنَ عَذابَ الْهُونِ قَالَ الْعَطَشُ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تجزون عذاب الهون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عذاب هون عطش روز قیامت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1379723_1468164448"/>
      <w:bookmarkStart w:id="853" w:name="_Toc381"/>
      <w:bookmarkEnd w:id="852"/>
      <w:r>
        <w:rPr>
          <w:rtl w:val="true"/>
        </w:rPr>
        <w:t>«</w:t>
      </w:r>
      <w:r>
        <w:rPr/>
        <w:t>43</w:t>
      </w:r>
      <w:r>
        <w:rPr>
          <w:rtl w:val="true"/>
        </w:rPr>
        <w:t>»</w:t>
      </w:r>
      <w:bookmarkEnd w:id="853"/>
    </w:p>
    <w:p>
      <w:pPr>
        <w:pStyle w:val="BookText"/>
        <w:rPr/>
      </w:pPr>
      <w:r>
        <w:rPr>
          <w:rFonts w:ascii="Amiri" w:hAnsi="Amiri" w:eastAsia="Amiri" w:cs="Amiri"/>
          <w:color w:val="111111"/>
          <w:sz w:val="28"/>
          <w:sz w:val="28"/>
          <w:szCs w:val="28"/>
          <w:rtl w:val="true"/>
          <w:lang w:bidi="ar-SA"/>
        </w:rPr>
        <w:t>شی، تفسیر العیاشی عَنِ الْفُضَیْلِ عَنْ أَبِی عَبْدِ اللَّهِ علیه السلام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از امام صادق علیه السلام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1379725_1468164448"/>
      <w:bookmarkStart w:id="855" w:name="_Toc382"/>
      <w:bookmarkEnd w:id="854"/>
      <w:r>
        <w:rPr>
          <w:rtl w:val="true"/>
        </w:rPr>
        <w:t>«</w:t>
      </w:r>
      <w:r>
        <w:rPr/>
        <w:t>44</w:t>
      </w:r>
      <w:r>
        <w:rPr>
          <w:rtl w:val="true"/>
        </w:rPr>
        <w:t>»</w:t>
      </w:r>
      <w:bookmarkEnd w:id="855"/>
    </w:p>
    <w:p>
      <w:pPr>
        <w:pStyle w:val="BookText"/>
        <w:rPr/>
      </w:pPr>
      <w:r>
        <w:rPr>
          <w:rFonts w:ascii="Amiri" w:hAnsi="Amiri" w:eastAsia="Amiri" w:cs="Amiri"/>
          <w:color w:val="111111"/>
          <w:sz w:val="28"/>
          <w:sz w:val="28"/>
          <w:szCs w:val="28"/>
          <w:rtl w:val="true"/>
          <w:lang w:bidi="ar-SA"/>
        </w:rPr>
        <w:t>قب، المناقب لابن شهرآشوب أَبُو هُرَیْرَةَ سَمِعْتُ أَبَا الْقَاسِمِ علیه السلام یَقُولُ یَوْمَ یَفِرُّ الْمَرْءُ مِنْ أَخِیهِ وَ أُمِّهِ وَ أَبِیهِ وَ صاحِبَتِهِ وَ بَنِیهِ إِلَّا مَنْ کَانَ عَلَی وَلَایَةِ عَلِیِّ بْنِ أَبِی طَالِبٍ فَإِنَّهُ لَا یَفِرُّ مِمَّنْ وَالاهُ وَ لَا یُعَادِی مَنْ أَحَبَّهُ وَ لَا یُحِبُّ مَنْ أَبْغَضَهُ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انسان از برادر و مادر و پدر و همسر و فرزندانش می گریزد، مگر کسی که بر ولایت علی بن ابی طالب علیه السلام باشد که آن حضرت از کسی که ایشان را دوست دارد نمی گریزد و با محب خود دشمنی نمی کند و کسی که کینه ایشان را به دل دارد دوست نمی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1379727_1468164448"/>
      <w:bookmarkStart w:id="857" w:name="_Toc383"/>
      <w:bookmarkEnd w:id="856"/>
      <w:r>
        <w:rPr>
          <w:rtl w:val="true"/>
        </w:rPr>
        <w:t>«</w:t>
      </w:r>
      <w:r>
        <w:rPr/>
        <w:t>45</w:t>
      </w:r>
      <w:r>
        <w:rPr>
          <w:rtl w:val="true"/>
        </w:rPr>
        <w:t>»</w:t>
      </w:r>
      <w:bookmarkEnd w:id="857"/>
    </w:p>
    <w:p>
      <w:pPr>
        <w:pStyle w:val="BookText"/>
        <w:rPr/>
      </w:pPr>
      <w:r>
        <w:rPr>
          <w:rFonts w:ascii="Amiri" w:hAnsi="Amiri" w:eastAsia="Amiri" w:cs="Amiri"/>
          <w:color w:val="111111"/>
          <w:sz w:val="28"/>
          <w:sz w:val="28"/>
          <w:szCs w:val="28"/>
          <w:rtl w:val="true"/>
          <w:lang w:bidi="ar-SA"/>
        </w:rPr>
        <w:t>شی، تفسیر العیاشی عَنْ أَبِی بَصِیرٍ عَنْ أَبِی عَبْدِ اللَّهِ علیه السلام فِی قَوْلِ اللَّهِ کَأَنَّما أُغْشِیَتْ وُجُوهُهُمْ قِطَعاً مِنَ اللَّیْلِ مُظْلِماً قَالَ أَ مَا تَرَی الْبَیْتَ إِذَا کَانَ اللَّیْلُ کَانَ أَشَدَّ سَوَاداً مِنْ خَارِجٍ فَکَذَلِکَ وُجُوهُهُمْ تَزْدَادُ سَوَاداً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کانما اغشیت وجوههم قطعا من اللیل مظلما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با پاره‌هایی از شب تاریک، صورت آنها پوشیده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بیت خدا را نمی بینی که وقتی شب می شود، از خارج سیاه تر دیده می شود؟ همچنین وجوه آنان نیز تیرگی آن بیشتر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1379729_1468164448"/>
      <w:bookmarkStart w:id="859" w:name="_Toc384"/>
      <w:bookmarkEnd w:id="858"/>
      <w:r>
        <w:rPr>
          <w:rtl w:val="true"/>
        </w:rPr>
        <w:t>«</w:t>
      </w:r>
      <w:r>
        <w:rPr/>
        <w:t>46</w:t>
      </w:r>
      <w:r>
        <w:rPr>
          <w:rtl w:val="true"/>
        </w:rPr>
        <w:t>»</w:t>
      </w:r>
      <w:bookmarkEnd w:id="85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رَسُولُ اللَّهِ صلی الله علیه و آله إِنَّ مَنْ لَا یُؤْمِنُ بِالْقُرْآنِ فَمَا آمَنَ بِالتَّوْرَاةِ لِأَنَّ اللَّهَ تَعَالَی أَخَذَ عَلَیْهِمُ الْإِیمَانَ بِهِمَا لَا یَقْبَلُ الْإِیمَانَ بِأَحَدِهِمَا إِلَّا بِالْإِیمَانِ بِالْآخَرِ </w:t>
      </w:r>
      <w:r>
        <w:rPr>
          <w:rStyle w:val="FootnoteAnchor"/>
          <w:rtl w:val="true"/>
        </w:rPr>
        <w:footnoteReference w:id="203"/>
      </w:r>
      <w:r>
        <w:rPr>
          <w:rFonts w:ascii="Amiri" w:hAnsi="Amiri" w:eastAsia="Amiri" w:cs="Amiri"/>
          <w:color w:val="111111"/>
          <w:sz w:val="28"/>
          <w:sz w:val="28"/>
          <w:szCs w:val="28"/>
          <w:rtl w:val="true"/>
          <w:lang w:bidi="ar-SA"/>
        </w:rPr>
        <w:t xml:space="preserve">فَکَذَلِکَ فَرَضَ اللَّهُ الْإِیمَانَ بِوَلَایَةِ عَلِیِّ بْنِ أَبِی طَالِبٍ علیهما السلام کَمَا فَرَضَ الْإِیمَانَ بِمُحَمَّدٍ صلی الله علیه و آله فَمَنْ قَالَ آمَنْتُ بِنُبُوَّةِ مُحَمَّدٍ صلی الله علیه و آله وَ کَفَرْتُ بِوَلَایَةِ عَلِیِّ بْنِ أَبِی طَالِبٍ علیهما السلام فَمَا آمَنَ بِنُبُوَّةِ مُحَمَّدٍ صلی الله علیه و آله إِنَّ اللَّهَ تَعَالَی إِذَا بَعَثَ الْخَلَائِقَ یَوْمَ الْقِیَامَةِ نَادَی مُنَادِی رَبِّنَا نِدَاءَ تَعْرِیفِ الْخَلَائِقِ فِی إِیمَانِهِمْ وَ کُفْرِهِمْ فَقَالَ اللَّهُ أَکْبَرُ اللَّهُ أَکْبَرُ وَ مُنَادٍ آخَرُ یُنَادِی مَعَاشِرَ الْخَلَائِقِ سَاعِدُوهُ عَلَی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الْمَقَالَةِ فَأَمَّا الدَّهْرِیَّةُ وَ الْمُعَطِّلَةُ فَیَخْرَسُونَ عَنْ ذَلِکَ وَ لَا تَنْطِقُ أَلْسِنَتُهُمْ </w:t>
      </w:r>
      <w:r>
        <w:rPr>
          <w:rStyle w:val="FootnoteAnchor"/>
          <w:rtl w:val="true"/>
        </w:rPr>
        <w:footnoteReference w:id="204"/>
      </w:r>
      <w:r>
        <w:rPr>
          <w:rFonts w:ascii="Amiri" w:hAnsi="Amiri" w:eastAsia="Amiri" w:cs="Amiri"/>
          <w:color w:val="111111"/>
          <w:sz w:val="28"/>
          <w:sz w:val="28"/>
          <w:szCs w:val="28"/>
          <w:rtl w:val="true"/>
          <w:lang w:bidi="ar-SA"/>
        </w:rPr>
        <w:t xml:space="preserve">وَ یَقُولُهَا سَائِرُ النَّاسِ ثُمَّ یَقُولُ الْمُنَادِی أَشْهَدُ أَنْ لَا إِلَهَ إِلَّا اللَّهُ فَیَقُولُ الْخَلَائِقُ کُلُّهُمْ ذَلِکَ إِلَّا مَنْ کَانَ یُشْرِکُ بِاللَّهِ تَعَالَی مِنَ الْمَجُوسِ وَ النَّصَارَی وَ عَبَدَةِ الْأَوْثَانِ فَإِنَّهُمْ یَخْرَسُونَ فَیَبِینُونَ بِذَلِکَ مِنْ سَائِرِ الْخَلَائِقِ ثُمَّ یَقُولُ الْمُنَادِی أَشْهَدُ أَنَّ مُحَمَّداً رَسُولُ اللَّهِ فَیَقُولُهَا الْمُسْلِمُونَ أَجْمَعُونَ وَ یَخْرَسُ عَنْهَا الْیَهُودُ وَ النَّصَارَی وَ سَائِرُ الْمُشْرِکِینَ ثُمَّ یُنَادِی مُنَادٍ آخَرُ مِنْ عَرَصَاتِ الْقِیَامَةِ أَلَا فَسُوقُوهُمْ إِلَی الْجَنَّةِ لِشَهَادَتِهِمْ لِمُحَمَّدٍ صلی الله علیه و آله بِالنُّبُوَّةِ فَإِذَا النِّدَاءُ مِنْ قِبَلِ اللَّهِ عَزَّ وَ جَلَّ لَا بَلْ قِفُوهُمْ إِنَّهُمْ مَسْؤُلُونَ یَقُولُ الْمَلَائِکَةُ الَّذِینَ قَالُوا سُوقُوهُمْ إِلَی الْجَنَّةِ لِشَهَادَتِهِمْ لِمُحَمَّدٍ صلی الله علیه و آله بِالنُّبُوَّةِ لِمَا یَقِفُونَ یَا رَبَّنَا </w:t>
      </w:r>
      <w:r>
        <w:rPr>
          <w:rStyle w:val="FootnoteAnchor"/>
          <w:rtl w:val="true"/>
        </w:rPr>
        <w:footnoteReference w:id="205"/>
      </w:r>
      <w:r>
        <w:rPr>
          <w:rFonts w:ascii="Amiri" w:hAnsi="Amiri" w:eastAsia="Amiri" w:cs="Amiri"/>
          <w:color w:val="111111"/>
          <w:sz w:val="28"/>
          <w:sz w:val="28"/>
          <w:szCs w:val="28"/>
          <w:rtl w:val="true"/>
          <w:lang w:bidi="ar-SA"/>
        </w:rPr>
        <w:t xml:space="preserve">فَإِذَا النِّدَاءُ مِنْ قِبَلِ اللَّهِ قِفُوهُمْ إِنَّهُمْ مَسْؤُلُونَ عَنْ وَلَایَةِ عَلِیِّ بْنِ أَبِی طَالِبٍ وَ آلِ مُحَمَّدٍ یَا عِبَادِی وَ إِمَائِی إِنِّی أَمَرْتُهُمْ مَعَ الشَّهَادَةِ بِمُحَمَّدٍ شَهَادَةً أُخْرَی فَإِذَا جَاءُوا بِهَا فَعَظِّمُوا ثَوَابَهُمْ وَ أَکْرِمُوا مَآبَهُمْ وَ إِنْ لَمْ یَأْتُوا بِهَا لَمْ تَنْفَعْهُمُ الشَّهَادَةُ لِمُحَمَّدٍ بِالنُّبُوَّةِ وَ لَا لِی بِالرُّبُوبِیَّةِ فَمَنْ جَاءَ بِهَا فَهُوَ مِنَ الْفَائِزِینَ وَ مَنْ لَمْ یَأْتِ بِهَا فَهُوَ مِنَ الْهَالِکِینَ قَالَ فَمِنْهُمْ مَنْ یَقُولُ قَدْ کُنْتُ لِعَلِیٍّ علیه السلام بِالْوَلَایَةِ شَاهِداً وَ لِآلِ مُحَمَّدٍ صلی الله علیه و آله مُحِبّاً وَ هُوَ فِی ذَلِکَ کَاذِبٌ یَظُنُّ کَذِبُهُ یُنْجِیهِ فَیُقَالُ لَهُمْ سَوْفَ نَسْتَشْهِدُ عَلَی ذَلِکَ عَلِیّاً علیه السلام فَتَشْهَدُ أَنْتَ یَا أَبَا الْحَسَنِ فَتَقُولُ الْجَنَّةُ لِأَوْلِیَائِی شَاهِدَةٌ وَ النَّارُ لِأَعْدَائِی شَاهِدَةٌ </w:t>
      </w:r>
      <w:r>
        <w:rPr>
          <w:rStyle w:val="FootnoteAnchor"/>
          <w:rtl w:val="true"/>
        </w:rPr>
        <w:footnoteReference w:id="206"/>
      </w:r>
      <w:r>
        <w:rPr>
          <w:rFonts w:ascii="Amiri" w:hAnsi="Amiri" w:eastAsia="Amiri" w:cs="Amiri"/>
          <w:color w:val="111111"/>
          <w:sz w:val="28"/>
          <w:sz w:val="28"/>
          <w:szCs w:val="28"/>
          <w:rtl w:val="true"/>
          <w:lang w:bidi="ar-SA"/>
        </w:rPr>
        <w:t xml:space="preserve">فَمَنْ کَانَ مِنْهُمْ صَادِقاً خَرَجَتْ إِلَیْهِ رِیَاحُ الْجَنَّةِ وَ نَسِیمُهَا فَاحْتَمَلَتْهُ فَأَوْرَدَتْهُ إِلَی أَعْلَی غُرَفِهَا </w:t>
      </w:r>
      <w:r>
        <w:rPr>
          <w:rStyle w:val="FootnoteAnchor"/>
          <w:rtl w:val="true"/>
        </w:rPr>
        <w:footnoteReference w:id="207"/>
      </w:r>
      <w:r>
        <w:rPr>
          <w:rFonts w:ascii="Amiri" w:hAnsi="Amiri" w:eastAsia="Amiri" w:cs="Amiri"/>
          <w:color w:val="111111"/>
          <w:sz w:val="28"/>
          <w:sz w:val="28"/>
          <w:szCs w:val="28"/>
          <w:rtl w:val="true"/>
          <w:lang w:bidi="ar-SA"/>
        </w:rPr>
        <w:t xml:space="preserve">وَ أَحَلَّتْهُ دَارَ الْمُقَامَةِ مِنْ فَضْلِ رَبِّهِ لَا یَمَسُّهُمْ فِیهَا نَصَبٌ وَ لَا یَمَسُّهُمْ فِیهَا لُغُوبٌ </w:t>
      </w:r>
      <w:r>
        <w:rPr>
          <w:rStyle w:val="FootnoteAnchor"/>
          <w:rtl w:val="true"/>
        </w:rPr>
        <w:footnoteReference w:id="208"/>
      </w:r>
      <w:r>
        <w:rPr>
          <w:rFonts w:ascii="Amiri" w:hAnsi="Amiri" w:eastAsia="Amiri" w:cs="Amiri"/>
          <w:color w:val="111111"/>
          <w:sz w:val="28"/>
          <w:sz w:val="28"/>
          <w:szCs w:val="28"/>
          <w:rtl w:val="true"/>
          <w:lang w:bidi="ar-SA"/>
        </w:rPr>
        <w:t>وَ مَنْ کَانَ مِنْهُمْ کَاذِباً جَاءَتْهُ سَمُومُ النَّارِ وَ حَمِیمُهَا وَ ظِلُّهَا الَّذِی هُوَ ثَلَاثُ شُعَبٍ لا ظَلِیلٍ وَ لا یُغْنِی مِنَ اللَّهَبِ فَتَحْمِلُهُ فِی الْهَوَاءِ وَ تُورِدُهُ نَارَ جَهَنَّمَ قَالَ رَسُولُ اللَّهِ صلی الله علیه و آله فَکَذَلِکَ أَنْتَ قَسِیمُ الْجَنَّةِ وَ النَّارِ تَقُولُ لَهَا هَذَا لِی وَ هَذَا لَکِ</w:t>
      </w:r>
      <w:r>
        <w:rPr>
          <w:rFonts w:eastAsia="Amiri" w:cs="Amiri" w:ascii="Amiri" w:hAnsi="Amiri"/>
          <w:color w:val="111111"/>
          <w:sz w:val="28"/>
          <w:szCs w:val="28"/>
          <w:rtl w:val="true"/>
          <w:lang w:bidi="ar-SA"/>
        </w:rPr>
        <w:t xml:space="preserve">. </w:t>
      </w:r>
      <w:bookmarkStart w:id="860" w:name="pg13724_130258"/>
    </w:p>
    <w:p>
      <w:pPr>
        <w:pStyle w:val="BookText"/>
        <w:rPr/>
      </w:pPr>
      <w:bookmarkEnd w:id="8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به قرآن نیاورد، به تورات نیز ایمان نیاورده زیرا خدای تعالی بر یهود عهد گرفت که به هر دو ایمان بیاورند و ایمان به یکی از آن دو جز با ایمان به دیگری قبول نمی شود؛ پس به همین ترتیب خداوند ایمان به ولایت علی بن ابی طالب علیه السلام را واجب فرمود، چنانچه ایمان به محمد صلی الله علیه و آله را واجب کرد؛ پس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نبوت محمد صلی الله علیه و آله ایمان آوردم و به ولایت علی بن ابی طالب علیه السلام کفر بورزد به نبوت محمد صلی الله علیه و آله ایمان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وقتی روز قیامت مردم را بر می انگیزد منادی پروردگار ما ندای شناساندن خلائق را در ایمان وکفرشان سر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و منادی دیگر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این منادی را بر این گفته اش یاری کنید؛ اما دهریه و معطله از چنین کلمه ای لال می شوند و زبانشان گویا نمی شود و سایر مردم این جمله را می گویند؛ سپس منادی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پس تمام خلائق این جمله را سر می دهند مگر کسی که مشرک به خدای تعالی است از مجوس و نصاری و بت پرستان که آنان لال می شوند و با این جمله از سایر خلائق جدا می شوند؛ سپس منادی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مسلمانان این جمله را می گویندو یهود و نصاری و سایر مشرکین از گفتن آن لال می شوند؛ سپس منادی دیگری از مواقف قیامت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به خاطر شهادت به نبوت محمد صلی الله علیه و آله به سمت بهشت سوق دهید؛ ناگهان ندا از جانب خداوند عزوجل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آنان را متوقف کنید که آنان مورد سؤال هستند؛ ملائکه ای که به خاطر شهادت آنان به نبوت محمد صلی الله علیه و آله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بهشت ببرید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بایستند؟ پس ندا از جانب خدا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متوقف کنید که مسئولند از ولایت علی بن ابی طالب و آل محمد صلوات الله علیهم؛ ای عباد و کنیزان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با شهادت به محمد صلی الله علیه و آله آنان را امر کردم که شهادت دیگری نیز بدهند؛ پس وقتی آن شهادت را آوردند ثوابشان را عظیم و بازگشت گاهشان را محترم کنید و اگر آن را نیاوردند، شهادتشان به نبوت محمد و ربوبیت من برای آنان نفعی ندارد؛ پس هر کس آن شهادت را بیاورد از رستگاران است و هر کس آن را نیاورد از هلاک شوندگان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علی علیه السلام نشبت به ولایت شهادت می دهم و گواهی می دهم که محب آل محمد صلی الله علیه و آله هستم و او در این زمینه دروغگوست و گمان می کند شهادت او او را نجات می دهد؛ 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از علی علیه السلام در این خصوص طلب گواهی می کنیم؛ پس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گواهی می دهی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خود بر دوستان من گواه و آتش خود برای دشمنان من گواه است؛ پس هر کس از آنان که در گواهی خود صادق باشد، بادها و نسیمهای بهشت به سمت او خارج می شود و او را بر می دارد و به بالاترین غرفه های بهشتی می برد و او را به سرای اقامت از فضل پروردگارش وارد می سازد و در آنجا رنج و خستگی در آن به ایشان نمی رسد و هر کس که در گواهی خود به ولایت کاذب باشد، سموم آتش و آب سوزان آن و سایه آن که سه شاخه دارد و سایه ای نیست و از حرارت بی نیاز نمی کند و او را بر می دارد و او را وارد آتش جهنم می کند؛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چنین قسیم جنت و نار هستی و به آتش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برای من است و این برای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1379731_1468164448"/>
      <w:bookmarkStart w:id="862" w:name="_Toc385"/>
      <w:bookmarkEnd w:id="861"/>
      <w:r>
        <w:rPr>
          <w:rtl w:val="true"/>
        </w:rPr>
        <w:t>بیان</w:t>
      </w:r>
      <w:bookmarkEnd w:id="862"/>
    </w:p>
    <w:p>
      <w:pPr>
        <w:pStyle w:val="BookText"/>
        <w:rPr/>
      </w:pPr>
      <w:r>
        <w:rPr>
          <w:rFonts w:ascii="IRNazanin" w:hAnsi="IRNazanin" w:eastAsia="IRNazanin"/>
          <w:color w:val="111111"/>
          <w:sz w:val="28"/>
          <w:sz w:val="28"/>
          <w:szCs w:val="28"/>
          <w:rtl w:val="true"/>
          <w:lang w:bidi="fa-IR"/>
        </w:rPr>
        <w:t>قوله تعالی إنی أمرتهم توجیه للخطاب إلی الملائکة بعد توجیهه أولا إلی العباد و الإماء بندائهم لیسمعوا ما یأمر الله الملائکة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خدای متعال که فرمود من آنان را امر کردم متوجه کردن خطاب به ملائکه است بعد از متوجه کردن خطاب اولا به بندگان و کنیزان تا بشنوند آنچه را خداوند در مورد آنان به ملائکه امر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1379733_1468164448"/>
      <w:bookmarkStart w:id="864" w:name="_Toc386"/>
      <w:bookmarkEnd w:id="863"/>
      <w:r>
        <w:rPr>
          <w:rtl w:val="true"/>
        </w:rPr>
        <w:t>«</w:t>
      </w:r>
      <w:r>
        <w:rPr/>
        <w:t>47</w:t>
      </w:r>
      <w:r>
        <w:rPr>
          <w:rtl w:val="true"/>
        </w:rPr>
        <w:t>»</w:t>
      </w:r>
      <w:bookmarkEnd w:id="864"/>
    </w:p>
    <w:p>
      <w:pPr>
        <w:pStyle w:val="BookText"/>
        <w:rPr/>
      </w:pPr>
      <w:r>
        <w:rPr>
          <w:rFonts w:ascii="Amiri" w:hAnsi="Amiri" w:eastAsia="Amiri" w:cs="Amiri"/>
          <w:color w:val="111111"/>
          <w:sz w:val="28"/>
          <w:sz w:val="28"/>
          <w:szCs w:val="28"/>
          <w:rtl w:val="true"/>
          <w:lang w:bidi="ar-SA"/>
        </w:rPr>
        <w:t>شی، تفسیر العیاشی عَنْ حَمَّادِ بْنِ عِیسَی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وَ أَسَرُّوا النَّدامَةَ لَمَّا رَأَوُا الْعَذابَ قَالَ قِیلَ لَهُ وَ مَا یَنْفَعُهُمْ إِسْرَارُ النَّدَامَةِ وَ هُمْ فِی الْعَذَابِ قَالَ کَرِهُوا شَمَاتَةَ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أَسَرُّوا النَّدامَةَ لَمَّا رَأَوُا الْعَذابَ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عذاب را ببینند پشیمانی خود را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و 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پشیمانی چه نفعی به حالشان دارد در حالی که آنان در عذاب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شماتت دشمنانشان را ناپسند می شمرند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1379735_1468164448"/>
      <w:bookmarkStart w:id="866" w:name="_Toc387"/>
      <w:bookmarkEnd w:id="865"/>
      <w:r>
        <w:rPr>
          <w:rtl w:val="true"/>
        </w:rPr>
        <w:t>«</w:t>
      </w:r>
      <w:r>
        <w:rPr/>
        <w:t>48</w:t>
      </w:r>
      <w:r>
        <w:rPr>
          <w:rtl w:val="true"/>
        </w:rPr>
        <w:t>»</w:t>
      </w:r>
      <w:bookmarkEnd w:id="866"/>
    </w:p>
    <w:p>
      <w:pPr>
        <w:pStyle w:val="BookText"/>
        <w:rPr/>
      </w:pPr>
      <w:r>
        <w:rPr>
          <w:rFonts w:ascii="Amiri" w:hAnsi="Amiri" w:eastAsia="Amiri" w:cs="Amiri"/>
          <w:color w:val="111111"/>
          <w:sz w:val="28"/>
          <w:sz w:val="28"/>
          <w:szCs w:val="28"/>
          <w:rtl w:val="true"/>
          <w:lang w:bidi="ar-SA"/>
        </w:rPr>
        <w:t>شی، تفسیر العیاشی عَنْ عَبْدِ اللَّهِ بْنِ عَطَاءٍ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رُبَما یَوَدُّ الَّذِینَ کَفَرُوا لَوْ کانُوا مُسْلِمِینَ قَالَ یُنَادِی مُنَادٍ یَوْمَ الْقِیَامَةِ یُسْمِعُ الْخَلَائِقَ أَنَّهُ لَا یَدْخُلُ الْجَنَّةَ إِلَّا مُسْلِمٌ ثَمَّ یَوَدُّ سَائِرُ الْخَلْقِ أَنَّهُمْ کَانُوا مُسْلِمِینَ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عطای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یَوَدُّ الَّذینَ کَفَرُوا لَوْ کانُوا مُسْلِمینَ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کسانی که کافر شدند آرزو کنند که کاش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یک منادی ندا می دهد که صدایش را به خلائق می شنواند گخ داخل بهشت نمی شود مگر مسلمان، سپس شایر خلق دوست دارند که ای کاش مسلمان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1379737_1468164448"/>
      <w:bookmarkStart w:id="868" w:name="_Toc388"/>
      <w:bookmarkEnd w:id="867"/>
      <w:r>
        <w:rPr>
          <w:rtl w:val="true"/>
        </w:rPr>
        <w:t>«</w:t>
      </w:r>
      <w:r>
        <w:rPr/>
        <w:t>49</w:t>
      </w:r>
      <w:r>
        <w:rPr>
          <w:rtl w:val="true"/>
        </w:rPr>
        <w:t>»</w:t>
      </w:r>
      <w:bookmarkEnd w:id="868"/>
    </w:p>
    <w:p>
      <w:pPr>
        <w:pStyle w:val="BookText"/>
        <w:rPr/>
      </w:pPr>
      <w:r>
        <w:rPr>
          <w:rFonts w:ascii="Amiri" w:hAnsi="Amiri" w:eastAsia="Amiri" w:cs="Amiri"/>
          <w:color w:val="111111"/>
          <w:sz w:val="28"/>
          <w:sz w:val="28"/>
          <w:szCs w:val="28"/>
          <w:rtl w:val="true"/>
          <w:lang w:bidi="ar-SA"/>
        </w:rPr>
        <w:t>وَ بِهَذَا الْإِسْنَادِ عَنْ أَبِی عَبْدِ اللَّهِ علیه السلام فَثَمَّ یَوَدُّ الْخَلْقُ أَنَّهُمْ کَانُوا مُسْلِمِینَ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خلائق دوست دارند که ای کاش مسلمان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1379739_1468164448"/>
      <w:bookmarkStart w:id="870" w:name="_Toc389"/>
      <w:bookmarkEnd w:id="869"/>
      <w:r>
        <w:rPr>
          <w:rtl w:val="true"/>
        </w:rPr>
        <w:t>«</w:t>
      </w:r>
      <w:r>
        <w:rPr/>
        <w:t>50</w:t>
      </w:r>
      <w:r>
        <w:rPr>
          <w:rtl w:val="true"/>
        </w:rPr>
        <w:t>»</w:t>
      </w:r>
      <w:bookmarkEnd w:id="870"/>
    </w:p>
    <w:p>
      <w:pPr>
        <w:pStyle w:val="BookText"/>
        <w:rPr/>
      </w:pPr>
      <w:r>
        <w:rPr>
          <w:rFonts w:ascii="Amiri" w:hAnsi="Amiri" w:eastAsia="Amiri" w:cs="Amiri"/>
          <w:color w:val="111111"/>
          <w:sz w:val="28"/>
          <w:sz w:val="28"/>
          <w:szCs w:val="28"/>
          <w:rtl w:val="true"/>
          <w:lang w:bidi="ar-SA"/>
        </w:rPr>
        <w:t>شی، تفسیر العیاشی عَنْ إِبْرَاهِیمَ بْنِ عُمَرَ رَفَعَهُ إِلَی أَحَدِهِمَا علیهما السلام فِی قَوْلِ اللَّهِ وَ نَحْشُرُهُمْ یَوْمَ الْقِیامَةِ عَلی وُجُوهِهِمْ قَالَ عَلَی جِهَاتِهِمْ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عمر از یکی از صادقین علیهما السلام نقل می کند که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نَحْشُرُهُمْ یَوْمَ الْقِیامَةِ عَلی وُجُوهِهِمْ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قیامت آنها را به روی چهره‌شان درافتاده، برخواهیم 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جهاتشان برانگیخته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1379741_1468164448"/>
      <w:bookmarkStart w:id="872" w:name="_Toc390"/>
      <w:bookmarkEnd w:id="871"/>
      <w:r>
        <w:rPr>
          <w:rtl w:val="true"/>
        </w:rPr>
        <w:t>بیان</w:t>
      </w:r>
      <w:bookmarkEnd w:id="872"/>
    </w:p>
    <w:p>
      <w:pPr>
        <w:pStyle w:val="BookText"/>
        <w:rPr/>
      </w:pPr>
      <w:r>
        <w:rPr>
          <w:rFonts w:ascii="IRNazanin" w:hAnsi="IRNazanin" w:eastAsia="IRNazanin"/>
          <w:color w:val="111111"/>
          <w:sz w:val="28"/>
          <w:sz w:val="28"/>
          <w:szCs w:val="28"/>
          <w:rtl w:val="true"/>
          <w:lang w:bidi="fa-IR"/>
        </w:rPr>
        <w:t>لعله علیه السلام فسر الوجه بالجهة أی یحشرون متوجهین إلی الجهات التی کانوا إلیها متوجهین فی الدنیا من الاقتداء بأئمة الجور و عبادة الأصنام و کائنین علی الأحوال التی کانوا علیها من الفساد و المعصیة و لا یبعد أن یکون جهاتهم تصحیف جباههم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حضرت وجه را به جهت تفسیر فرمود، یعنی محشور می شوند به جهاتی که دردنیا به آن متوجه بودند از اقتدا به امامان جور و بت پرستی و محشور می شوند در حالی که بر احوالی هستند که در دنیا بودند از فساد و معصیت و بعید نیست جهاتهم غلط جباههم یعنی پیشانی هایشان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1379743_1468164448"/>
      <w:bookmarkStart w:id="874" w:name="_Toc391"/>
      <w:bookmarkEnd w:id="873"/>
      <w:r>
        <w:rPr>
          <w:rtl w:val="true"/>
        </w:rPr>
        <w:t>«</w:t>
      </w:r>
      <w:r>
        <w:rPr/>
        <w:t>51</w:t>
      </w:r>
      <w:r>
        <w:rPr>
          <w:rtl w:val="true"/>
        </w:rPr>
        <w:t>»</w:t>
      </w:r>
      <w:bookmarkEnd w:id="87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وَ مِنَ النَّاسِ مَنْ یَتَّخِذُ مِنْ دُونِ اللَّهِ أَنْداداً إِلَی قَوْلِهِ وَ ما هُمْ بِخارِجِینَ مِنَ النَّارِ قَالَ الْإِمَامُ علیه السلام قَالَ اللَّهُ عَزَّ وَ جَلَّ لَمَّا آمَنَ الْمُؤْمِنُونَ وَ قَبِلَ وَلَایَةَ مُحَمَّدٍ وَ عَلِیٍّ صَلَوَاتُ اللَّهِ عَلَیْهِمَا الْعَاقِلُونَ وَ صَدَّ عَنْهُمَا الْمُعَانِدُونَ وَ مِنَ النَّاسِ یَا مُحَمَّدُ مَنْ یَتَّخِذُ مِنْ دُونِ اللَّهِ أَنْداداً أَعْدَاءً یَجْعَلُونَهُمْ لِلَّهِ أَمْثَالًا یُحِبُّونَهُمْ کَحُبِّ اللَّهِ یُحِبُّونَ تِلْکَ الْأَنْدَادَ مِنَ الْأَصْنَامِ کَحُبِّ اللَّهِ وَ کَحُبِّهِمْ لِلَّهِ وَ الَّذِینَ آمَنُوا أَشَدُّ حُبًّا لِلَّهِ مِنْ هَؤُلَاءِ الْمُتَّخِذِینَ الْأَنْدَادَ مَعَ اللَّهِ لِأَنَّ الْمُؤْمِنِینَ یَرَوْنَ الرُّبُوبِیَّةَ لِلَّهِ وَحْدَهُ لَا یُشْرِکُونَ بِهِ ثُمَّ قَالَ یَا مُحَمَّدُ وَ لَوْ یَرَی الَّذِینَ ظَلَمُوا بِاتِّخَاذِ الْأَصْنَامِ أَنْدَاداً وَ اتِّخَاذِ الْکُفَّارِ وَ الْفُجَّارِ أَمْثَالًا لِمُحَمَّدٍ وَ عَلِیٍّ إِذْ یَرَوْنَ الْعَذابَ حِینَ یَرَوْنَ الْعَذَابَ الْوَاقِعَ بِهِمْ لِکُفْرِهِمْ وَ عِنَادِهِمْ أَنَّ الْقُوَّةَ لِلَّهِ لَعَلِمُوا أَنَّ الْقُوَّةَ لِلَّهِ یُعَذِّبُ مَنْ یَشَاءُ وَ یُکْرِمُ مَنْ یَشَاءُ لَا قُوَّةَ لِلْکُفَّارِ یَمْتَنِعُونَ </w:t>
      </w:r>
    </w:p>
    <w:p>
      <w:pPr>
        <w:pStyle w:val="BookText"/>
        <w:rPr/>
      </w:pPr>
      <w:r>
        <w:rPr>
          <w:rFonts w:ascii="Amiri" w:hAnsi="Amiri" w:eastAsia="Amiri" w:cs="Amiri"/>
          <w:color w:val="111111"/>
          <w:sz w:val="28"/>
          <w:sz w:val="28"/>
          <w:szCs w:val="28"/>
          <w:rtl w:val="true"/>
          <w:lang w:bidi="ar-SA"/>
        </w:rPr>
        <w:t>بِهَا عَنْ عَذَابِهِ وَ أَنَّ اللَّهَ شَدِیدُ الْعَذابِ وَ لَعَلِمُوا أَنَّ اللَّهَ شَدِیدُ الْعَذَابِ لِمَنِ اتَّخَذَ الْأَنْدَادَ مَعَ اللَّهِ ثُمَّ قَالَ إِذْ تَبَرَّأَ الَّذِینَ اتُّبِعُوا لَوْ رَأَی هَؤُلَاءِ الْکُفَّارُ الَّذِینَ اتَّخَذُوا الْأَنْدَادَ حِینَ یَتَبَرَّأُ الَّذِینَ اتُّبِعُوا الرُّؤَسَاءُ مِنَ الَّذِینَ اتَّبَعُوا الرَّعَایَا وَ الْأَتْبَاعَ وَ تَقَطَّعَتْ بِهِمُ الْأَسْبابُ فَنِیَتْ حِیلَتُهُمْ وَ لَا یَقْدِرُونَ عَلَی النَّجَاةِ مِنْ عَذَابِ اللَّهِ بِشَیْ‌ءٍ وَ قالَ الَّذِینَ اتَّبَعُوا الْأَتْبَاعُ لَوْ أَنَّ لَنا کَرَّةً یَتَمَنَّوْنَ لَوْ کَانَ لَهُمْ کَرَّةً رَجْعَةً إِلَی الدُّنْیَا فَنَتَبَرَّأَ مِنْهُمْ هُنَاکَ کَما تَبَرَّؤُا مِنَّا هَاهُنَا قَالَ اللَّهُ عَزَّ وَ جَلَّ کَذلِکَ کَمَا تَبَرَّأَ بَعْضُهُمْ مِنْ بَعْضٍ یُرِیهِمُ اللَّهُ أَعْمالَهُمْ حَسَراتٍ عَلَیْهِمْ وَ ذَلِکَ أَنَّهُمْ عَمِلُوا فِی الدُّنْیَا لِغَیْرِ اللَّهِ فَیَرَوْنَ أَعْمَالَ غَیْرِهِمُ الَّتِی کَانَتْ لِلَّهِ قَدْ عَظَّمَ اللَّهُ ثَوَابَ أَهْلِهَا وَ رَأَوْا أَعْمَالَ أَنْفُسِهِمْ لَا ثَوَابَ لَهَا إِذْ کَانَتْ لِغَیْرِ اللَّهِ أَوْ کَانَتْ عَلَی غَیْرِ الْوَجْهِ الَّذِی أَمَرَ اللَّهُ بِهِ قَالَ اللَّهُ تَعَالَی وَ ما هُمْ بِخارِجِینَ مِنَ النَّارِ کَانَ عَذَابُهُمْ سَرْمَداً دَائِماً وَ کَانَتْ ذُنُوبُهُمْ کُفْراً لَا تَلْحَقُهُمْ شَفَاعَةُ نَبِیٍّ وَ لَا وَصِیٍّ وَ لَا خَیِّرٍ مِنْ خِیَارِ شِیعَتِهِمْ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 بْنُ الْحُسَیْنِ علیهما السلام قَالَ رَسُولُ اللَّهِ صلی الله علیه و آله مَا مِنْ عَبْدٍ وَ لَا أَمَةٍ زَالَ عَنْ وَلَایَتِنَا وَ خَالَفَ طَرِیقَتَنَا وَ سَمَّی غَیْرَنَا بِأَسْمَائِنَا وَ أَسْمَاءِ خِیَارِ أَهْلِنَا الَّذِی اخْتَارَهُ اللَّهُ لِلْقُیَّامِ بِدِینِهِ وَ دُنْیَاهُ وَ لَقَّبَهُ بِالْقَائِمِ وَ هُوَ کَذَلِکَ یُلَقِّبُهُ مُعْتَقِداً لَا یَحْمِلُهُ عَلَی ذَلِکَ تَقِیَّةُ خَوْفٍ وَ لَا تَدْبِیرُ مَصْلَحَةِ دِینٍ إِلَّا بَعَثَهُ اللَّهُ یَوْمَ الْقِیَامَةِ وَ مَنْ کَانَ قَدِ اتَّخَذَهُ مِنْ دُونِ اللَّهِ وَلِیّاً وَ حُشِرَ إِلَیْهِ الشَّیَاطِینُ الَّذِینَ کَانُوا یُغْوُونَهُ فَقَالَ لَهُ یَا عَبْدِی أَ رَبّاً مَعِی هَؤُلَاءِ کُنْتَ تَعْبُدُ وَ إِیَّاهُمْ کُنْتَ تَطْلُبُ فَمِنْهُمْ فَاطْلُبْ ثَوَابَ مَا کُنْتَ تَعْمَلُ وَ لَکَ مَعَهُمْ عِقَابُ أَجْرَامِکَ ثُمَّ یَأْمُرُ اللَّهُ تَعَالَی أَنْ یُحْشَرَ الشِّیعَةُ الْمُوَالُونَ لِمُحَمَّدٍ وَ عَلِیٍّ علیه السلام مِمَّنْ کَانَ فِی تَقِیَّةٍ لَا یُظْهِرُ مَا یَعْتَقِدُهُ وَ مِمَّنْ لَمْ یَکُنْ عَلَیْهِ تَقِیَّةٌ وَ کَانَ یُظْهِرُ مَا یَعْتَقِدُهُ فَیَقُولُ اللَّهُ تَعَالَی انْظُرُوا حَسَنَاتِ شِیعَةِ مُحَمَّدٍ وَ عَلِیٍّ فَضَاعِفُوهَا قَالَ فَتُضَاعَفُ حَسَنَاتُهُمْ أَضْعَافاً مُضَاعَفَةً ثُمَّ یَقُولُ اللَّهُ تَعَالَی انْظُرُوا ذُنُوبَ شِیعَةِ مُحَمَّدٍ وَ عَلِیٍّ فَیَنْظُرُونَ فَمِنْهُمْ مَنْ قَلَّتْ ذُنُوبُهُ فَکَانَتْ مَغْمُورَةً فِی طَاعَتِهِ فَهَؤُلَاءِ السُّعَدَاءُ مَعَ الْأَوْلِیَاءِ وَ الْأَصْفِیَاءِ وَ مِنْهُمْ مَنْ کَثُرَتْ ذُنُوبُهُ وَ عَظُمَتْ یَقُولُ اللَّهُ تَعَالَی قَدِّمُوا الَّذِینَ کَانَ لَا تَقِیَّةَ عَلَیْهِمْ مِنْ أَوْلِیَاءِ مُحَمَّدٍ وَ عَلِیٍّ فَیُقَدَّمُونَ فَیَقُولُ اللَّهُ تَعَالَی انْظُرُوا حَسَنَاتِ عِبَادِی هَؤُلَاءِ النُّصَّابِ الَّذِینَ أَخَذُوا الْأَنْدَادَ مِنْ </w:t>
      </w:r>
      <w:bookmarkStart w:id="875" w:name="pg13724_130260"/>
    </w:p>
    <w:p>
      <w:pPr>
        <w:pStyle w:val="BookText"/>
        <w:rPr/>
      </w:pPr>
      <w:bookmarkEnd w:id="875"/>
      <w:r>
        <w:rPr>
          <w:rFonts w:ascii="Amiri" w:hAnsi="Amiri" w:eastAsia="Amiri" w:cs="Amiri"/>
          <w:color w:val="111111"/>
          <w:sz w:val="28"/>
          <w:sz w:val="28"/>
          <w:szCs w:val="28"/>
          <w:rtl w:val="true"/>
          <w:lang w:bidi="ar-SA"/>
        </w:rPr>
        <w:t>دُونِ مُحَمَّدٍ وَ عَلِیٍّ وَ مِنْ دُونِ خُلَفَائِهِمْ فَاجْعَلُوهَا لِهَؤُلَاءِ الْمُؤْمِنِینَ لِمَا کَانَ مِنِ اغْتِیَالِهِمْ بِهِمْ بِوَقِیعَتِهِمْ فِیهِمْ وَ قَصْدِهِمْ إِلَی أَذَاهُمْ فَیَفْعَلُونَ ذَلِکَ فَتَصِیرُ حَسَنَاتُ النَّوَاصِبِ لِشِیعَتِنَا الَّذِینَ لَمْ تَکُنْ عَلَیْهِمْ تَقِیَّةٌ ثُمَّ یَقُولُ انْظُرُوا إِلَی سَیِّئَاتِ شِیعَةِ مُحَمَّدٍ وَ عَلِیٍّ فَإِنْ بَقِیَتْ لَهُمْ عَلَی هَؤُلَاءِ النُّصَّابِ بِوَقِیعَتِهِمْ فِیهِمْ زِیَادَاتٌ فَاحْمِلُوا عَلَی أُولَئِکَ النُّصَّابِ بِقَدْرِهَا مِنَ الذُّنُوبِ الَّتِی لِهَؤُلَاءِ الشِّیعَةِ فَیُفْعَلُ ذَلِکَ ثُمَّ یَقُولُ عَزَّ وَ جَلَّ ائْتُوا بِالشِّیعَةِ الْمُتَّقِینَ لِخَوْفِ الْأَعْدَاءِ فَافْعَلُوا فِی حَسَنَاتِهِمْ وَ سَیِّئَاتِهِمْ وَ حَسَنَاتِ هَؤُلَاءِ النُّصَّابِ وَ سَیِّئَاتِهِمْ مَا فَعَلْتُمْ بِالْأَوَّلِینَ فَیَقُولُ النَّوَاصِبُ یَا رَبَّنَا هَؤُلَاءِ کَانُوا مَعَنَا فِی مَشَاهِدِنَا حَاضِرِینَ وَ بِأَقَاوِیلِنَا قَائِلِینَ وَ لِمَذَاهِبِنَا مُعْتَقِدِینَ فَیُقَالُ کَلَّا وَ اللَّهِ یَا أَیُّهَا النُّصَّابُ مَا کَانُوا لِمَذَاهِبِکُمْ مُعْتَقِدِینَ بَلْ کَانُوا بِقُلُوبِهِمْ لَکُمْ إِلَی اللَّهِ مُخَالِفِینَ وَ إِنْ کَانُوا بِأَقْوَالِکُمْ قَائِلِینَ وَ بِأَعْمَالِکُمْ عَامِلِینَ لِلتَّقِیَّةِ مِنْکُمْ مَعَاشِرَ الْکَافِرِینَ قَدِ اعْتَدَدْنَا لَهُمْ بِأَقَاوِیلِهِمْ وَ أَفَاعِیلِهِمْ اعْتِدَادَنَا بِأَقَاوِیلِ الْمُطِیعِینَ وَ أَفَاعِیلِ الْمُحْسِنِینَ إِذْ کَانُوا بِأَمْرِنَا عَامِلِینَ قَالَ رَسُولُ اللَّهِ صلی الله علیه و آله فَعِنْدَ ذَلِکَ تَعْظُمُ حَسَرَاتُ النُّصَّابِ إِذْ کَانُوا رَأَوْا حَسَنَاتِهِمْ فِی مَوَازِینِ شِیعَتِنَا أَهْلَ الْبَیْتِ وَ رَأَوْا سَیِّئَاتِ شِیعَتِنَا عَلَی ظُهُورِ مَعَاشِرِ النُّصَّابِ فَذَلِکَ قَوْلُهُ عَزَّ وَ جَلَّ کَذلِکَ یُرِیهِمُ اللَّهُ أَعْمالَهُمْ حَسَراتٍ عَلَیْهِمْ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امام 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درباره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یَتَّخِذُ مِنْ دُونِ اللَّهِ أَنْداداً تا کلمه وَ ما هُمْ بِخارِجینَ مِنَ النَّارِ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وقتی مؤمنان ایمان آوردند و عاقلان ولایت محمد و علی صلوات الله علیهما را قبول کردند و خدا معاندان را از آن دو سرور باز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ای محمد کسانی هستند که در برابر خدا همانندهایی را بر می گزینند، دشمنانی که آنان را برای خدا مثال قرار می دهند، آنان را مانند محبت خدا دوست می دارند یعنی آن همانندها از بتان را مثل محبت خدا و مانند حبی که به آنان به خدا دارند دوست می دارند؛ و کسانی که ایمان آوردند از نظر محبت خدا، خدا را بیشتر دوست دارند از اینان که همانندها را همراه با خدا برگزیده اند؛ زیرا مؤمنان ربویبت را تنها برای خدای یگانه قائلند و به او شرک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کسانی که ظلم کردند به سبب گزینش بتان و انتخاب کافران و فاجران به عنوان مثالهایی برای محمد و علی علیهما السلام وقتی عذاب را ببینند که به سبب کفر و عنادشان بر آنان مستولی شده، اگر ببینند که قوت و قدرت برای خداست، علم پیدا می کنند که قوت برای خداست و هر که را بخواهد عذاب می کند و هر که را بخواهد اکرام می کند و کفار قدرتی ندارند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با آن عذاب خدا را بر خود منع کنند و این که خدا شدید العقاب است یعنی آنان علم پیدا می کنند که خدا عقاب سختی برای کسی که با خدا همانند می گیرد،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پیشوایان از پیروان بیزاری جویند یعنی اگر این کافران ببینند کسانی را که همانند گرفتند، هنگامی را که پیشوایان و رئیسان از کسانی که پیروی کردند یعنی رعایا و اتباع؛ و میانشان پیوندها بریده شود یعنی حیله آنان از بین می رود و نیم توانند با چیزی از عذاب خدا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پیروی کردند یعنی تابعان می گویند، ای کاش برای ما بازگشتی بود یعنی آرزو می کنند که ای کاش بازگشتی به سمت دنیا داشتیم تا از آنان در دنیا تبرّی بجوییم چنانچه آنان از ما در اینجا بیزاری جستند؛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یعنی چنانچه برخی از برخی دیگر تبرّی می جویند خداوند کارهایشان را که مایه حسرتهاست به آنان نشان می دهد و آن به این سبب است که آنان در دنیا برای غیر خدا کار کردند، پس اعمال غیر خود را که آن را برای خدا کردند می بینند که خدا ثواب اهل آن را بزرگ داشته و اعمال خود را می بینند که ثوابی برایش نیست چون برای غیر خدا بوده یا بر غیر صورتی بوده که خدا به آن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آتش خارج نمی شوند یعنی عذابشان همیشگی و دائمی است و ذنوب آنان کفر است و شفاعت هیچ پیغمبر و وصیّ و نیکوکاری از نیکوکاران پیروانشان شامل آنان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و کنیزی نیست که از ولایت ما منحرف شود و با طریقه ما مخالفت کند و کسانی غیر ما را به نامهای ما و نامهای نیکان از اهل ما که خدا برای برپادارندگان دین و دنیایش آنان را برگزیده است بنامد و آنان را قائم نام نهد و او را به همان صورت در حال اعتقاد قائم بنامد و تقیه ترس از دشمنان و تدبیر مصلحت دین او را وادار به این کار نکرده باشد، مگر این که خدا روز قیامت او را بر می انگیزد همراه کسانی که در برابر خدا ولیّ و دوست گرفته و شیاطینی که او را می فرفتند به سوی او محشور می کند؛ پس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که می پرستیدی و می جستی همراه من پروردگارند؟ پس ثواب آنچه را می کردی از آنان بخواه و برای توست همراه اینان عقاب گناهانت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امر می کند که شیعیان که اهل ولایت محمد و علی علیهما السلام هستند محشور شوند، هم کسانی که در تقیه بودند و آنچه معتقد بودند را آشکار نمی کردند و هم کسانی که اهل تقیه نبودند و آنچه معتقد بودند را آشکار می کردند؛ پس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حسنات شیعیان محمد و علی علیهما السلام نظر کنید و آن را دو برابر 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حسناتشان چندین برابر می شود؛ سپس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شیعیان محمد و علی علیهما السلام نظر کنید؛ پس نگاه می کنند، پس دسته ای که گناهانشان اندک است و پوشیده در طاعت خدا بوده اند اینان سعادتمندان اند که با اولیا و برگزیدگان هستند و گروهی گناهانشان زیاد و بزرگ است؛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محمد و علی علیهما السلام بیاورید کسانی را که تقیه نمی کردند؛ پی آورده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حسنات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ناصبانی که دشمنانی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در برابر محمد و علی علیهما السلام و در برابر جانشینانشان گرفتند؛ پس آن حسنات را برای این مؤمنان قرار دهید به خاطر فریب خوردنشان به سبب دروغهایشان در بینشان و قصدشان به آزار اینان؛ پس چنین می کنند؛ پس حسنات ناصبیان به شیعیان ما که اهل تقیه نبودند تعلق می گیرد؛ سپس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به گناهان شیعیان محمد و علی علیهما السلام؛ پس اگر برای آنان زیاده معصیتی بر این ناصبیان باقی مانده به سبب دروغهایشان بر شیعیان، پس آن گناهان باقی مانده را بر این ناصبیان قرار دهید به قدر گناهان این شیعیان پس چنین می شود؛ سپس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اهل تقیه به خاطر ترس دشمنان را بیاورید و در پرونده حسنات و سیئات آنان و پرونده حسنات و سیئات این ناصبیان همان کاری را که با دسته نخست کردید، انجام دهید؛ پس ناصبیان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ما در اجتماعاتمان حاضر بودند و به گفتارهای ما قائل و به اعتقادات ما معتقد بودند؛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قسم ای ناصبیان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مذاهب شما معتقد نبودند، بلکه با فلوبشان با شما مخالف بودند، اگر چه به خاطر تقیه از شما سخنان شما را به زبان می آوردند و اعمال شما کافران را را انجام می دادند؛ ما گفتار و کردار اینان را مانند گفتار مطیعان و کردار محسنان بر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امر ما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حسرتهای ناصبیان زیاد می شود؛ زیرا حسناشان را در میزان اعمال شیعیان ما اهل بیت می بینند و گناهان شیعیان ما را ر پشت ناصبیان می بینند و این است سخن خدای عزوجل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یُریهِمُ اللَّهُ أَعْمالَهُمْ حَسَراتٍ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 اعمالشان را بر آنان می نمایاند تا مایه حسرتهایشان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1379745_1468164448"/>
      <w:bookmarkStart w:id="877" w:name="_Toc392"/>
      <w:bookmarkEnd w:id="876"/>
      <w:r>
        <w:rPr>
          <w:rtl w:val="true"/>
        </w:rPr>
        <w:t>«</w:t>
      </w:r>
      <w:r>
        <w:rPr/>
        <w:t>52</w:t>
      </w:r>
      <w:r>
        <w:rPr>
          <w:rtl w:val="true"/>
        </w:rPr>
        <w:t>»</w:t>
      </w:r>
      <w:bookmarkEnd w:id="87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یَحْشُرُ اللَّهُ یَوْمَ الْقِیَامَةِ شَهْرَ رَمَضَانَ فِی أَحْسَنِ صُورَةٍ فَیُقِیمُهُ عَلَی تَلْعَةٍ </w:t>
      </w:r>
      <w:r>
        <w:rPr>
          <w:rStyle w:val="FootnoteAnchor"/>
          <w:rtl w:val="true"/>
        </w:rPr>
        <w:footnoteReference w:id="209"/>
      </w:r>
      <w:r>
        <w:rPr>
          <w:rFonts w:ascii="Amiri" w:hAnsi="Amiri" w:eastAsia="Amiri" w:cs="Amiri"/>
          <w:color w:val="111111"/>
          <w:sz w:val="28"/>
          <w:sz w:val="28"/>
          <w:szCs w:val="28"/>
          <w:rtl w:val="true"/>
          <w:lang w:bidi="ar-SA"/>
        </w:rPr>
        <w:t xml:space="preserve">لَا یَخْفَی عَلَی أَحَدٍ مِمَّنْ ضَمَّهُ ذَلِکَ الْمَحْشَرُ ثُمَّ یَأْمُرُ وَ یَخْلَعُ عَلَیْهِ مِنْ کِسْوَةِ الْجَنَّةِ وَ خِلَعِهَا وَ أَنْوَاعِ سُنْدُسِهَا وَ ثِیَابِهَا حَتَّی یَصِیرَ فِی الْعِظَمِ بِحَیْثُ لَا یَنْفُذُهُ بَصَرٌ وَ لَا یَعِی عِلْمَ مِقْدَارِهِ أُذُنٌ وَ لَا یَفْهَمُ کُنْهَهُ قَلْبٌ ثُمَّ یُقَالُ لِمُنَادٍ مِنْ بُطْنَانِ الْعَرْشِ نَادِ فَیُنَادِی یَا مَعْشَرَ الْخَلَائِقِ أَ مَا تَعْرِفُونَ هَذَا فَیُجِیبُ الْخَلَائِقُ یَقُولُونَ بَلَی لَبَّیْکَ دَاعِیَ رَبِّنَا وَ سَعْدَیْکَ أَمَا إِنَّنَا لَا نَعْرِفُهُ فَیَقُولُ مُنَادِی رَبِّنَا هَذَا شَهْرُ رَمَضَانَ مَا أَکْثَرَ مَنْ سَعِدَ بِهِ وَ مَا أَکْثَرَ مَنْ شَقِیَ بِهِ أَلَا فَلْیَأْتِهِ کُلُّ مُؤْمِنٍ لَهُ مُعَظِّمٍ بِطَاعَةِ اللَّهِ فِیهِ فَلْیَأْخُذْ حَظَّهُ مِنْ هَذِهِ الْخِلَعِ فَتَقَاسَمُوهَا بَیْنَکُمْ عَلَی قَدْرِ طَاعَتِکُمْ لِلَّهِ وَ جِدِّکُمْ قَالَ فَیَأْتِیهِ الْمُؤْمِنُونَ الَّذِینَ کَانُوا لِلَّهِ مُطِیعِینَ فَیَأْخُذُونَ مِنْ تِلْکَ الْخِلَعِ عَلَی مَقَادِیرِ طَاعَتِهِمْ فِی الدُّنْیَا فَمِنْهُمْ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یَأْخُذُ أَلْفَ خِلْعَةٍ وَ مِنْهُمْ مَنْ یَأْخُذُ عَشَرَةَ آلَافٍ وَ مِنْهُمْ مَنْ یَأْخُذُ أَکْثَرَ مِنْ ذَلِکَ وَ أَقَلَّ فَیُشَرِّفُهُمُ اللَّهُ بِکَرَامَاتِهِ أَلَا وَ إِنَّ أَقْوَاماً یَتَعَاطَوْنَ تَنَاوُلَ تِلْکَ الْخِلَعِ یَقُولُونَ فِی أَنْفُسِهِمْ لَقَدْ کُنَّا بِاللَّهِ مُؤْمِنِینَ وَ لَهُ مُوَحِّدِینَ وَ بِفَضْلِ هَذَا الشَّهْرِ مُعْتَرِفِینَ فَیَأْخُذُونَهَا وَ یَلْبَسُونَهَا فَتُقَلَّبُ عَلَی أَبْدَانِهِمْ مُقَطَّعَاتِ نِیرَانٍ وَ سَرَابِیلَ قَطِرَانٍ یَخْرُجُ عَلَی کُلِّ وَاحِدٍ مِنْهُمْ بِعَدَدِ کُلِّ سِلْکَةٍ مِنْ تِلْکَ الثِّیَابِ أَفْعًی وَ حَیَّةٌ وَ عَقْرَبٌ وَ قَدْ تَنَاوَلُوا مِنْ تِلْکَ الثِّیَابِ أَعْدَاداً مُخْتَلِفَةً عَلَی قَدْرِ أَجْرَامِهِمْ کُلُّ مَنْ کَانَ جُرْمُهُ أَعْظَمَ فَعَدَدُ ثِیَابِهِ أَکْثَرُ فَمِنْهُمُ الْآخِذُ أَلْفَ ثَوْبٍ وَ مِنْهُمُ الْآخِذُ عَشَرَةَ آلَافِ ثَوْبٍ وَ مِنْهُمْ مَنْ یَأْخُذُ أَکْثَرَ مِنْ ذَلِکَ وَ إِنَّهَا لَأَثْقَلُ عَلَی أَبْدَانِهِمْ مِنَ الْجِبَالِ الرَّوَاسِی عَلَی الضَّعِیفِ مِنَ الرِّجَالِ وَ لَوْ لَا مَا حَکَمَ اللَّهُ تَعَالَی بِأَنَّهُمْ لَا یَمُوتُونَ لَمَاتُوا مِنْ أَقَلَّ قَلِیلِ ذَلِکَ الثِّقْلِ وَ الْعَذَابِ ثُمَّ یَخْرُجُ عَلَیْهِمْ بِعَدَدِ کُلِّ سِلْکَةٍ مِنْ تِلْکَ السَّرَابِیلِ مِنَ الْقَطِرَانِ وَ مُقَطَّعَاتِ النِّیرَانِ أَفْعًی وَ حَیَّةٌ وَ عَقْرَبٌ وَ أَسَدٌ وَ نَمِرٌ وَ کَلْبٌ مِنْ سِبَاعِ النَّارِ فَهَذِهِ تَنْهَشُهُ وَ هَذِهِ تَلْدَغُهُ وَ هَذَا یَفْتَرِسُهُ وَ هَذَا یَمْزِقُهُ وَ هَذَا یَقْطَعُهُ یَقُولُونَ یَا وَیْلَنَا مَا لَنَا تَحَوَّلَتْ عَلَیْنَا هَذِهِ الثِّیَابُ وَ قَدْ کَانَتْ مِنْ سُنْدُسٍ وَ إِسْتَبْرَقٍ وَ أَنْوَاعِ خِیَارِ ثِیَابِ الْجَنَّةِ تَحَوَّلَتْ عَلَیْنَا مُقَطَّعَاتِ النِّیرَانِ وَ سَرَابِیلَ قَطِرَانٍ وَ هِیَ عَلَی هَؤُلَاءِ ثِیَابٌ فَاخِرَةٌ مُلَذَّذَةٌ مُنَعَّمَةٌ فَیُقَالُ لَهُمْ ذَلِکَ بِمَا کَانُوا یُطِیعُونَ فِی شَهْرِ رَمَضَانَ وَ کُنْتُمْ تَعْصُونَ وَ کَانُوا یَعِفُّونَ وَ کُنْتُمْ تَزْنُونَ وَ کَانُوا یَخْشَوْنَ رَبَّهُمْ وَ کُنْتُمْ تُحْبَرُونَ وَ کَانُوا یَتَّقُونَ السَّرِقَ وَ کُنْتُمْ تَسْرِقُونَ وَ کَانُوا یَتَّقُونَ ظُلْمَ عِبَادِ اللَّهِ وَ کُنْتُمْ تَظْلِمُونَ فَتِلْکَ نَتَائِجُ أَفْعَالِهِمُ الْحَسَنَةِ وَ هَذِهِ نَتَائِجُ أَفْعَالِکُمُ الْقَبِیحَةِ فَهُمْ فِی الْجَنَّةِ خَالِدُونَ وَ لَا یَشِیبُونَ فِیهَا وَ لَا یَهْرَمُونَ وَ لَا یُحَوَّلُونَ عَنْهَا وَ لَا یَخْرُجُونَ وَ لَا یَقْلَقُونَ فِیهَا وَ لَا یَغْتَمُّونَ بَلْ هُمْ فِیهَا سَارُّونَ مُبْتَهِجُونَ آمِنُونَ مُطْمَئِنُّونَ وَ لا خَوْفٌ عَلَیْهِمْ وَ لا هُمْ یَحْزَنُونَ وَ أَنْتُمْ فِی النَّارِ خَالِدُونَ تُعَذَّبُونَ فِیهَا وَ تُهَانُونَ وَ مِنْ نِیرَانِهَا إِلَی زَمْهَرِیرِهَا تُنْقَلُونَ وَ فِی حَمِیمِهَا تَغْتَسِلُونَ </w:t>
      </w:r>
      <w:r>
        <w:rPr>
          <w:rStyle w:val="FootnoteAnchor"/>
          <w:rtl w:val="true"/>
        </w:rPr>
        <w:footnoteReference w:id="210"/>
      </w:r>
      <w:r>
        <w:rPr>
          <w:rFonts w:ascii="Amiri" w:hAnsi="Amiri" w:eastAsia="Amiri" w:cs="Amiri"/>
          <w:color w:val="111111"/>
          <w:sz w:val="28"/>
          <w:sz w:val="28"/>
          <w:szCs w:val="28"/>
          <w:rtl w:val="true"/>
          <w:lang w:bidi="ar-SA"/>
        </w:rPr>
        <w:t>وَ مِنْ زَقُّومِهَا تُطْعَمُونَ وَ بِمَقَامِعِهَا تُقْمَعُونَ وَ بِضُرُوبِ عَذَابِهَا تُعَاقَبُونَ الْأَحْیَاءُ أَنْتُمْ فِیهَا وَ لَا تَمُوتُونَ أَبَدَ الْآبِدِینَ إِلَّا مَنْ لَحِقَتْهُ مِنْکُمْ رَحْمَةُ رَبِّ الْعَالَمِینَ فَخَرَجَ مِنْهَا بِشَفَاعَةِ مُحَمَّدٍ أَفْضَلِ النَّبِیِّینَ بَعْدَ الْعَذَابِ الْأَلِیمِ وَ النَّکَالِ الشَّدِیدِ</w:t>
      </w:r>
      <w:r>
        <w:rPr>
          <w:rFonts w:eastAsia="Amiri" w:cs="Amiri" w:ascii="Amiri" w:hAnsi="Amiri"/>
          <w:color w:val="111111"/>
          <w:sz w:val="28"/>
          <w:szCs w:val="28"/>
          <w:rtl w:val="true"/>
          <w:lang w:bidi="ar-SA"/>
        </w:rPr>
        <w:t xml:space="preserve">. </w:t>
      </w:r>
      <w:bookmarkStart w:id="878" w:name="pg13724_130262"/>
    </w:p>
    <w:p>
      <w:pPr>
        <w:pStyle w:val="BookText"/>
        <w:rPr/>
      </w:pPr>
      <w:bookmarkEnd w:id="8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ماه رمضان را در نیکوترین صورت محشور می کند؛ پس آن را بر مکان مرتفعی قرار می دهد که بر احدی از کسانی که آن محشر آنان را در خود دارد مخفی نمی ماند؛ سپس خدا امر می کند و بر تن آن از خلعتها و البسه بهشتی و انواع ابریشم و لباسها پوشیده می شود تا در بزرگی به حدی می رسد که چشمی او را نمی تواند ببیند و علم اندازه آن را گوشی نمی شنود و کنه آن را قلبی نمی فهمد سپس به یک منادی از باطن عرش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سر می دهد که ای گروههای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نمی شناسید؟ خلائق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دعوت کننده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طاعت تو را موجب سعادت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پروردگارمان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رمضان است؛ چه زیادند کسانی که به سبب آن سعادتمند می شوند و چه زیادند کسانی که به سبب آن شقاوتمند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باید بیاید به سمت آن هر مؤمنی که به آن ایمان آورد و آن بزرگ شمرد؛ پس باید بهره خود را از این خلعت و طاعت خدا بگیرد؛ پس آن را بین خود تقسیم کنید به میزان اطاعتی که از خدا دارید و تلاشتان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مؤمنانی که مطیع خدا بودند به نزد آن می آیند و بر مقدار اطاعتشان از خدا در دنیا از آن می گیرند؛ پس برخی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از آنان هزار خلعت و بعضی از آنان ده هزار و برخی بیش از آن یا کمتر می گیرند؛ پس خدا آنان را با کرامتش بزرگ می فرماید؛ هشیار باشید که گروههایی برای رسیدن به آن خلعتها تلاش می کنند و 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ایمان داشتیم و اهل توحید او بودیم و به فضیلت این ماه معترف بودیم؛ پس آنان نیز از خلعتها می گیرند و می پوشند، پس آن خلعتها بر بدنهایشان تبدیل به پاره های آتش و پیراهنهایی از مس گداخته می شود و بر هر یک از آنان به تعداد هر نخی که دارد افعی و مار و عقرب بیرون می آید و به میزان گناهانشان تعداد مختلفی از آن لباسها بر می گیرند و هر کس جرمش بزرگتر باشد، تعداد لباسهایش بیشتر خواهد بود؛ پس برخی هزار لباس و برخی ده هزار لباس و برخی بیشتر از آن می گیرند و این لباسها بر بدنهایشان از کوههای بلند بر دوش مردان ضعیف سنگین تر است و اگر نبود که خدای تعالی حکم کرده که آنان نمیرند، از کمترین کم آن سنگینی و عذاب می مردند سپس بر هر یک از آنان به تعداد هر نخی که آن پیرهن ها از مس گداخته و پاره های آتش دارد، افعی و مار و عقرب و شیر و پلنگ و سگ از درندگان آتش بیرون می آید؛ پس این او را می لیسد و دیگری او را می گزد و این یکی او را می دَرد و آن دیگری او را پاره می کند و این او را پاره می کند؛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لباسها بر ما تغییر کرد و از پرنیان و حریر و انواع لباسهای بهشتی بود ولی برای ما تبدیل به پاره های آتش و تن پوشهایی از مس گداخته شد و همین لباسها بر تن اینان البسه فاخری است که موجب لذت و تنعم اینان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سبب است که در ماه رمضان اهل طاعت بودند و شما معصیت می کردید؛ آنان عفت به خرج می دادید، ولی شما زنا می کردید؛ آنان از پروردگارشان می ترسیدند ولی شما شادمانی می کردید؛ آنان از دزدی پرهیز می کردند ولی شما سرقت می کردید؛ اینان از ظلم به بندگان خدا پرهیز می کردند ولی شما ستم می کردید؛ پس این نتیجه اعمال حسنه آنان است و این نتیجه اعمال زشت شماست؛ پس آنان در بهشت جاودانند و در آن موی سپید نمی کنند و پیر نمی شوند و حالشان در آن تغییر نمی کند و از آن به جای دیگر برده نمی شوند و در آن مضطرب نمی شوند و مغموم نمی شوند بلکه آنان در بهشت مسرور و مبتهج و ایمن و مطمئن هستند و خوفی بر آنان نیست و محزون نمی گردند و شما در آتش جاودانید و در آن عذاب می شوید و از آتش آن خوار می گردید و از آتش آن به سرمایش منتقل می شوید و در آب جوشانش غسل داده می شوید و از زقوم آن می خورید و با گرزهای آن مضروب می شوید و به انواع عذاب آن عقاب می شوید؛ شما در آتش زنده اید و تا ابد نمی میرید مگر کسی که رحمتی از پروردگار جهانیان به او برسد و با شفاعت محمد صلی الله علیه و آله افضل پیغمبران از آنجا بعد از عذابی دردناک و عقوبتی سخت خارج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1379747_1468164448"/>
      <w:bookmarkStart w:id="880" w:name="_Toc393"/>
      <w:bookmarkEnd w:id="879"/>
      <w:r>
        <w:rPr>
          <w:rtl w:val="true"/>
        </w:rPr>
        <w:t>«</w:t>
      </w:r>
      <w:r>
        <w:rPr/>
        <w:t>53</w:t>
      </w:r>
      <w:r>
        <w:rPr>
          <w:rtl w:val="true"/>
        </w:rPr>
        <w:t>»</w:t>
      </w:r>
      <w:bookmarkEnd w:id="880"/>
    </w:p>
    <w:p>
      <w:pPr>
        <w:pStyle w:val="BookText"/>
        <w:rPr/>
      </w:pPr>
      <w:r>
        <w:rPr>
          <w:rFonts w:ascii="Amiri" w:hAnsi="Amiri" w:eastAsia="Amiri" w:cs="Amiri"/>
          <w:color w:val="111111"/>
          <w:sz w:val="28"/>
          <w:sz w:val="28"/>
          <w:szCs w:val="28"/>
          <w:rtl w:val="true"/>
          <w:lang w:bidi="ar-SA"/>
        </w:rPr>
        <w:t xml:space="preserve">جا، المجالس للمفید الْمَرَاغِیُّ عَنْ أَبِی عَبْدِ اللَّهِ الْأَسَدِیِّ عَنْ جَعْفَرِ بْنِ عَبْدِ اللَّهِ الْعَلَوِیِّ عَنْ یَحْیَی بْنِ هَاشِمٍ عَنْ أَبِی الصَّبَّاحِ عَنْ عَبْدِ الْغَفُورِ الْوَاسِطِیِّ عَنْ عَبْدِ اللَّهِ بْنِ مُحَمَّدٍ الْقُرَشِیِّ عَنِ الْحَسَنِ بْنِ عَلِیٍّ الرَّاسِبِیِّ عَنِ الضَّحَّاکِ بْنِ مُزَاحِمٍ عَنِ ابْنِ عَبَّاسٍ قَالَ قَالَ رَسُولُ اللَّهِ صلی الله علیه و آله الشَّاکُّ فِی فَضْلِ عَلِیِّ بْنِ أَبِی طَالِبٍ علیهما السلام یُحْشَرُ یَوْمَ الْقِیَامَةِ مِنْ قَبْرِهِ وَ فِی عُنُقِهِ طَوْقٌ مِنْ نَارٍ فِیهِ ثَلَاثُمِائَةِ شُعْبَةٍ عَلَی کُلِّ شُعْبَةٍ مِنْهَا شَیْطَانٌ یَکْلَحُ فِی وَجْهِهِ </w:t>
      </w:r>
      <w:r>
        <w:rPr>
          <w:rStyle w:val="FootnoteAnchor"/>
          <w:rtl w:val="true"/>
        </w:rPr>
        <w:footnoteReference w:id="211"/>
      </w:r>
      <w:r>
        <w:rPr>
          <w:rFonts w:ascii="Amiri" w:hAnsi="Amiri" w:eastAsia="Amiri" w:cs="Amiri"/>
          <w:color w:val="111111"/>
          <w:sz w:val="28"/>
          <w:sz w:val="28"/>
          <w:szCs w:val="28"/>
          <w:rtl w:val="true"/>
          <w:lang w:bidi="ar-SA"/>
        </w:rPr>
        <w:t>وَ یَتْفُلُ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فضل علی بن ابی طالب علیه السلام شک کند، روز قیامت از قبرش محشور می شود درحالی که بر گردنش طوقی از آتش است که در آن سیصد راه است که بر هر راهی شیطانی است که در صورتش او را می ترساند و بر چهره اش آب دهان می 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1379749_1468164448"/>
      <w:bookmarkStart w:id="882" w:name="_Toc394"/>
      <w:bookmarkEnd w:id="881"/>
      <w:r>
        <w:rPr>
          <w:rtl w:val="true"/>
        </w:rPr>
        <w:t>«</w:t>
      </w:r>
      <w:r>
        <w:rPr/>
        <w:t>54</w:t>
      </w:r>
      <w:r>
        <w:rPr>
          <w:rtl w:val="true"/>
        </w:rPr>
        <w:t>»</w:t>
      </w:r>
      <w:bookmarkEnd w:id="882"/>
    </w:p>
    <w:p>
      <w:pPr>
        <w:pStyle w:val="BookText"/>
        <w:rPr/>
      </w:pPr>
      <w:r>
        <w:rPr>
          <w:rFonts w:ascii="Amiri" w:hAnsi="Amiri" w:eastAsia="Amiri" w:cs="Amiri"/>
          <w:color w:val="111111"/>
          <w:sz w:val="28"/>
          <w:sz w:val="28"/>
          <w:szCs w:val="28"/>
          <w:rtl w:val="true"/>
          <w:lang w:bidi="ar-SA"/>
        </w:rPr>
        <w:t>کش، رجال الکشی رَوَی جَمَاعَةٌ مِنْ أَصْحَابِنَا مِنْهُمْ أَبُو بَکْرٍ الْحَضْرَمِیُّ وَ أَبَانُ بْنُ تَغْلِبَ وَ الْحُسَیْنُ بْنُ أَبِی الْعَلَاءِ وَ صَبَّاحٌ الْمُزَنِیُّ عَنْ أَبِی جَعْفَرٍ وَ أَبِی عَبْدِ اللَّهِ علیه السلام أَنَّ أَمِیرَ الْمُؤْمِنِینَ صَلَوَاتُ اللَّهِ عَلَیْهِ قَالَ لِلْبَرَاءِ بْنِ عَازِبٍ کَیْفَ وَجَدْتَ هَذَا الدِّینَ قَالَ کُنَّا بِمَنْزِلَةِ الْیَهُودِ قَبْلَ أَنْ نَتَّبِعَکَ تَخِفُّ عَلَیْنَا الْعِبَادَةُ فَلَمَّا اتَّبَعْنَاکَ وَ وَقَعَ حَقَائِقُ الْإِیمَانِ فِی قُلُوبِنَا وَجَدْنَا الْعِبَادَةَ قَدْ تَثَاقَلَتْ فِی أَجْسَادِنَا قَالَ أَمِیرُ الْمُؤْمِنِینَ علیه السلام فَمِنْ ثَمَّ یُحْشَرُ النَّاسُ یَوْمَ الْقِیَامَةِ فِی صُوَرِ الْحَمِیرِ وَ تُحْشَرُونَ فُرَادَی فُرَادَی یُؤْخَذُ بِکُمْ إِلَی الْجَنَّةِ ثُمَّ قَالَ أَبُو عَبْدِ اللَّهِ علیه السلام مَا بَدَا لَکُمْ مَا مِنْ أَحَدٍ یَوْمَ الْقِیَامَةِ إِلَّا وَ هُوَ یَعْوِی عُوَاءَ الْبَهَائِمِ أَنِ اشْهَدُوا لَنَا وَ اسْتَغْفِرُوا لَنَا فَنُعْرِضُ عَنْهُمْ فَمَا هُمْ بَعْدَهَا بِمُفْلِحِینَ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براء بن عازب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را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از تو پیروی کنیم مثل یهود بودیم و عبادت برای ما سبک بود؛ وقتی از تو تبعیت نمودیم و حقایق ایمان در قلوب ما آمد، دیدیم که عبادت بر تن های ما سنگین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مردم در روز قیامت به صورت الاغ محشور می شوند و تک تک محشور می گردند و شما را به بهشت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در روز قیامت احدی نیست مگر این که مانند چهارپایان فریاد می زند که شما برای ما گواهی دهید و برایمان استغفار کنید؛ ولی ما از آنان روی می گردانیم و بعد از آن دیگر رستگار نمی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1379751_1468164448"/>
      <w:bookmarkStart w:id="884" w:name="_Toc395"/>
      <w:bookmarkEnd w:id="883"/>
      <w:r>
        <w:rPr>
          <w:rtl w:val="true"/>
        </w:rPr>
        <w:t>بیان</w:t>
      </w:r>
      <w:bookmarkEnd w:id="884"/>
    </w:p>
    <w:p>
      <w:pPr>
        <w:pStyle w:val="BookText"/>
        <w:rPr/>
      </w:pPr>
      <w:r>
        <w:rPr>
          <w:rFonts w:ascii="IRNazanin" w:hAnsi="IRNazanin" w:eastAsia="IRNazanin"/>
          <w:color w:val="111111"/>
          <w:sz w:val="28"/>
          <w:sz w:val="28"/>
          <w:szCs w:val="28"/>
          <w:rtl w:val="true"/>
          <w:lang w:bidi="fa-IR"/>
        </w:rPr>
        <w:t>قوله ما بدا لکم کذا فی النسخ التی عندنا و الظاهر أنه مصحف و یمکن حمله علی أن المعنی اصنعوا ما بدا لکم من الطاعات فإنها تقبل منکم و نشفع فیکم و یحتمل أن یکون استفهاما إنکاریا أی أی شی‌ء سنح لکم حتی جعلکم متحیرین فی أمرکم أ ما تعلمون أنه لا ینجو فی القیامة غیرکم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ما بدا لکم در نسخه هایی است که نزد ماست و ظاهرا این غلط است و ممکن است آن را بر این معنا حمل کرد که هر چه از طاعات به ذهنتان می رسد عمل کنید که از شما قبول می شود و ما شفاعت شما را می کنیم و ممکن است استفهام انکاری باشد یعنی چه چیزی به ذهن شما خطور کرده که در امرتان متحیر گشته اید؟ آیا نمی دانید که در قیامت کسی غیر از شما نجات نمی یابد؟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1379753_1468164448"/>
      <w:bookmarkStart w:id="886" w:name="_Toc396"/>
      <w:bookmarkEnd w:id="885"/>
      <w:r>
        <w:rPr>
          <w:rtl w:val="true"/>
        </w:rPr>
        <w:t>«</w:t>
      </w:r>
      <w:r>
        <w:rPr/>
        <w:t>55</w:t>
      </w:r>
      <w:r>
        <w:rPr>
          <w:rtl w:val="true"/>
        </w:rPr>
        <w:t>»</w:t>
      </w:r>
      <w:bookmarkEnd w:id="88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مُحَمَّدِ بْنِ یُونُسَ عَنْ عُثْمَانَ بْنِ أَبِی شَیْبَةَ عَنْ عُتْبَةَ بْنِ سَعِیدٍ عَنْ جَابِرٍ الْجُعْفِیِّ عَنْ أَبِی جَعْفَرٍ علیه السلام فِی قَوْلِهِ تَعَالَی کُلُّ نَفْسٍ بِما کَسَبَتْ رَهِینَةٌ إِلَّا أَصْحابَ الْیَمِینِ قَالَ هُمْ شِیعَتُنَا أَهْلَ الْبَیْتِ</w:t>
      </w:r>
      <w:r>
        <w:rPr>
          <w:rFonts w:eastAsia="Amiri" w:cs="Amiri" w:ascii="Amiri" w:hAnsi="Amiri"/>
          <w:color w:val="111111"/>
          <w:sz w:val="28"/>
          <w:szCs w:val="28"/>
          <w:rtl w:val="true"/>
          <w:lang w:bidi="ar-SA"/>
        </w:rPr>
        <w:t xml:space="preserve">. </w:t>
      </w:r>
      <w:bookmarkStart w:id="887" w:name="pg13724_130263"/>
    </w:p>
    <w:p>
      <w:pPr>
        <w:pStyle w:val="BookText"/>
        <w:rPr/>
      </w:pPr>
      <w:bookmarkEnd w:id="8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بِما کَسَبَتْ رَهینَةٌ إِلاَّ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در گروِ دستاورد خویش است، بجز یاران دست راست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 شیعیان ما اهل بیت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1379755_1468164448"/>
      <w:bookmarkStart w:id="889" w:name="_Toc397"/>
      <w:bookmarkEnd w:id="888"/>
      <w:r>
        <w:rPr>
          <w:rtl w:val="true"/>
        </w:rPr>
        <w:t>«</w:t>
      </w:r>
      <w:r>
        <w:rPr/>
        <w:t>56</w:t>
      </w:r>
      <w:r>
        <w:rPr>
          <w:rtl w:val="true"/>
        </w:rPr>
        <w:t>»</w:t>
      </w:r>
      <w:bookmarkEnd w:id="889"/>
    </w:p>
    <w:p>
      <w:pPr>
        <w:pStyle w:val="BookText"/>
        <w:rPr/>
      </w:pPr>
      <w:r>
        <w:rPr>
          <w:rFonts w:ascii="Amiri" w:hAnsi="Amiri" w:eastAsia="Amiri" w:cs="Amiri"/>
          <w:color w:val="111111"/>
          <w:sz w:val="28"/>
          <w:sz w:val="28"/>
          <w:szCs w:val="28"/>
          <w:rtl w:val="true"/>
          <w:lang w:bidi="ar-SA"/>
        </w:rPr>
        <w:t>وَ قَالَ أَیْضاً حَدَّثَنَا أَحْمَدُ بْنُ مُحَمَّدِ بْنِ مُوسَی النَّوْفَلِیُّ عَنْ مُحَمَّدِ بْنِ عَبْدِ اللَّهِ عَنْ أَبِیهِ عَنِ الْحَسَنِ بْنِ مَحْبُوبٍ عَنِ ابْنِ زَکَرِیَّا الْمَوْصِلِیِّ عَنْ جَابِرٍ الْجُعْفِیِّ عَنْ أَبِی جَعْفَرٍ عَنْ أَبِیهِ عَنْ جَدِّهِ علیه السلام أَنَّ النَّبِیَّ صلی الله علیه و آله قَالَ لِعَلِیٍّ علیه السلام یَا عَلِیُّ کُلُّ نَفْسٍ بِما کَسَبَتْ رَهِینَةٌ إِلَّا أَصْحابَ الْیَمِینِ فِی جَنَّاتٍ یَتَساءَلُونَ عَنِ الْمُجْرِمِینَ ما سَلَکَکُمْ فِی سَقَرَ وَ الْمُجْرِمُونَ هُمُ الْمُنْکِرُونَ لِوَلَایَتِکَ قالُوا لَمْ نَکُ مِنَ الْمُصَلِّینَ وَ لَمْ نَکُ نُطْعِمُ الْمِسْکِینَ وَ کُنَّا نَخُوضُ مَعَ الْخائِضِینَ فَیَقُولُ لَهُمْ أَصْحَابُ الْیَمِینِ لَیْسَ مِنْ هَذَا أَتَیْتُمْ فَمَا الَّذِی سَلَکَکُمْ فِی سَقَرَ یَا أَشْقِیَاءَ قَالُوا وَ کُنَّا نُکَذِّبُ بِیَوْمِ الدِّینِ حَتَّی أَتانَا الْیَقِینُ فَقَالُوا لَهُمْ هَذَا الَّذِی سَلَکَکُمْ فِی سَقَرَ یَا أَشْقِیَاءُ وَ یَوْمُ الدِّینِ یَوْمُ الْمِیثَاقِ حَیْثُ جَحَدُوا وَ کَذَّبُوا بِوَلَایَتِکَ وَ عَتَوْا عَلَیْکَ وَ اسْتَکْبَرُوا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پدرش از جدش علیهم السلام نقل فرمود که پیامبر صلی الله علیه و آله به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نَفْسٍ بِما کَسَبَتْ رَهینَةٌ إِلاَّ أَصْحابَ الْیَمینِ فی جَنَّاتٍ یَتَساءَلُونَ عَنِ الْمُجْرِمینَ ما سَلَکَکُمْ فی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در گروِ دستاورد خویش است، به جز یاران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باغها از یکدیگر می‌پرسند، درباره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در میان آتش سقر در آورد؟ مجرمان همان منکران ولایت تو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لَمْ نَکُ مِنَ الْمُصَلِّینَ وَ لَمْ نَکُ نُطْعِمُ الْمِسْکینَ وَ کُنَّا نَخُوضُ مَعَ الْخائِضینَ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نمازگزاران نبودیم، و بینوایان را غذا نمی‌دادیم، با هرزه‌درایان هرزه‌درایی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یمین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آمدید؛ پس ای بدبختان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در آتش سقر آورد؟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کُنَّا نُکَذِّبُ بِیَوْمِ الدِّینِ حَتَّی أَتانَا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جزا را دروغ می‌شمردیم، تا مرگ ما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آمدید؛ پس ای بدبختان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در آتش سقر آورد؟ و روز دین روز میثاق است که انکار و تکذیب ولایت تو کردند و بر تو سرکشی نموده و تکبر ورزیدند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1379757_1468164448"/>
      <w:bookmarkStart w:id="891" w:name="_Toc398"/>
      <w:bookmarkEnd w:id="890"/>
      <w:r>
        <w:rPr>
          <w:rtl w:val="true"/>
        </w:rPr>
        <w:t>«</w:t>
      </w:r>
      <w:r>
        <w:rPr/>
        <w:t>57</w:t>
      </w:r>
      <w:r>
        <w:rPr>
          <w:rtl w:val="true"/>
        </w:rPr>
        <w:t>»</w:t>
      </w:r>
      <w:bookmarkEnd w:id="891"/>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أَحْمَدَ بْنِ هَوْذَةَ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أحمد بن نصر بن سعید الباهلی المعروف بابن أبی هراسة یلقب أبوه هوذة، سمع منه التلعکبری سنة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و له منه اجازة، مات فی ذی الحجة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الترویة بجسر النهروان و دفن بها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الخطیب فی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إبراهیم بن إسحاق الأحمری شیخ من شیوخ الشیعة، روی عنه أبو بکر أحمد بن عبد اللّه الدوری الوراق؛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من النهروان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أیضا القاضی أبو الفرج المعافا بن زکریا البغدادیّ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إِبْرَاهِیمَ بْنِ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عَبْدِ اللَّهِ بْنِ حَمَّادٍ عَنْ هَاشِمٍ الصَّیْدَاوِیِّ قَالَ قَالَ أَبُو عَبْدِ اللَّهِ علیه السلام یَا هَاشِمُ حَدَّثَنِی أَبِی وَ هُوَ خَیْرٌ مِنِّی عَنْ جَدِّی عَنْ رَسُولِ اللَّهِ صلی الله علیه و آله قَالَ مَا مِنْ رَجُلٍ مِنْ فُقَرَاءِ شِیعَتِنَا إِلَّا وَ لَیْسَ عَلَیْهِ تَبِعَةٌ قُلْتُ جُعِلْتُ فِدَاکَ وَ مَا التَّبِعَةُ قَالَ مِنَ الْإِحْدَی وَ الْخَمْسِینَ رَکْعَةً وَ مِنْ صَوْمِ ثَلَاثَةِ أَیَّامٍ مِنَ الشَّهْرِ فَإِذَا کَانَ یَوْمُ الْقِیَامَةِ خَرَجُوا مِنْ قُبُورِهِمْ وَ وُجُوهُهُمْ مِثْلُ الْقَمَرِ لَیْلَةَ الْبَدْرِ فَیُقَالُ لِلرَّجُلِ مِنْهُمْ سَلْ تُعْطَ فَیَقُولُ أَسْأَلُ رَبِّی النَّظَرَ إِلَی وَجْهِ مُحَمَّدٍ صلی الله علیه و آله قَالَ فَیُنْصَبُ لِرَسُولِ اللَّهِ صلی الله علیه و آله مِنْبَرٌ عَلَی دُرْنُوکٍ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دَرَانِیکِ الْجَنَّةِ لَهُ</w:t>
      </w:r>
      <w:bookmarkStart w:id="892" w:name="pg13724_130264"/>
    </w:p>
    <w:p>
      <w:pPr>
        <w:pStyle w:val="BookText"/>
        <w:rPr/>
      </w:pPr>
      <w:bookmarkEnd w:id="892"/>
      <w:r>
        <w:rPr>
          <w:rFonts w:ascii="Amiri" w:hAnsi="Amiri" w:eastAsia="Amiri" w:cs="Amiri"/>
          <w:color w:val="111111"/>
          <w:sz w:val="28"/>
          <w:sz w:val="28"/>
          <w:szCs w:val="28"/>
          <w:rtl w:val="true"/>
          <w:lang w:bidi="ar-SA"/>
        </w:rPr>
        <w:t>أَلْفُ مِرْقَاةٍ بَیْنَ الْمِرْقَاةِ إِلَی الْمِرْقَاةِ رَکْضَةُ الْفَرَسِ فَیَصْعَدُ مُحَمَّدٌ وَ أَمِیرُ الْمُؤْمِنِینَ علیه السلام قَالَ فَیَحِفُّ ذَلِکَ الْمِنْبَرَ شِیعَةُ آلِ مُحَمَّدٍ صلی الله علیه و آله فَیَنْظُرُ اللَّهُ إِلَیْهِمْ وَ هُوَ قَوْلُهُ وُجُوهٌ یَوْمَئِذٍ ناضِرَةٌ إِلی رَبِّها ناظِرَةٌ قَالَ فَیُلْقَی عَلَیْهِمُ النُّورُ حَتَّی إِنَّ أَحَدَهُمْ إِذَا رَجَعَ لَمْ تَقْدِرِ الْحَوْرَاءُ أَنْ تَمْلَأَ بَصَرَهَا مِنْهُ قَالَ ثُمَّ قَالَ أَبُو عَبْدِ اللَّهِ علیه السلام یَا هَاشِمُ لِمِثْلِ هذا فَلْیَعْمَلِ الْعامِلُونَ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هاشم پدرم برای من حدیث گفت و او از من برتر بود، از جدم از رسول خدا صلی الله علیه و آله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فقرای شیعیان ما نیست مگر این که تبعه بر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پنجاه و یک رکعت و روزه سه روز از هر ماه؛ پس وقتی روز قیامت می رسد، از قبورشان بیرون می آیند در حالی که چهره هایشان مثل ماه شب چهارده کامل است، 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داده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می خواهم که به صورت محمد صلی الله علیه و آله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رسول خدا صلی الله علیه و آله منبری بر فرش مخمل از فرشهای مخملین بهشت نصب می شود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هزار پلکان دارد و بین یک پله تا پله دیگر به اندازه دویدن یک اسب است؛ پس محمد صلی الله علیه و آله و امیرالمؤمنین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آل محمد علیهم السلام گرد آن منبر جمع می شوند، پس خدا به آنان نظر می کند و این است معنای آیه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ها در آن روز خرم است و به رحمت پروردگارش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بر آنان افکنده می شود به گونه ای که یکی از آنان وقتی بر می گردد حوریه بهشتی نمی تواند با چشمش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مثل این باید عمل کنندگان عمل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1379759_1468164448"/>
      <w:bookmarkStart w:id="894" w:name="_Toc399"/>
      <w:bookmarkEnd w:id="893"/>
      <w:r>
        <w:rPr>
          <w:rtl w:val="true"/>
        </w:rPr>
        <w:t>«</w:t>
      </w:r>
      <w:r>
        <w:rPr/>
        <w:t>58</w:t>
      </w:r>
      <w:r>
        <w:rPr>
          <w:rtl w:val="true"/>
        </w:rPr>
        <w:t>»</w:t>
      </w:r>
      <w:bookmarkEnd w:id="894"/>
    </w:p>
    <w:p>
      <w:pPr>
        <w:pStyle w:val="BookText"/>
        <w:rPr/>
      </w:pPr>
      <w:r>
        <w:rPr>
          <w:rFonts w:ascii="Amiri" w:hAnsi="Amiri" w:eastAsia="Amiri" w:cs="Amiri"/>
          <w:color w:val="111111"/>
          <w:sz w:val="28"/>
          <w:sz w:val="28"/>
          <w:szCs w:val="28"/>
          <w:rtl w:val="true"/>
          <w:lang w:bidi="ar-SA"/>
        </w:rPr>
        <w:t>کنز، کنز جامع الفوائد و تأویل الآیات الظاهرة قَوْلُهُ تَعَالَی یَوْمَ یَنْظُرُ الْمَرْءُ ما قَدَّمَتْ یَداهُ الْآیَةَ قَالَ مُحَمَّدُ بْنُ الْعَبَّاسِ حَدَّثَنَا الْحُسَیْنُ بْنُ أَحْمَدَ عَنْ مُحَمَّدِ بْنِ عِیسَی عَنْ یُونُسَ بْنِ عَبْدِ الرَّحْمَنِ عَنْ یُونُسَ بْنِ یَعْقُوبَ عَنْ خَلَفِ بْنِ حَمَّادٍ عَنْ هَارُونَ بْنِ خَارِجَةَ عَنْ أَبِی بَصِیرٍ عَنْ سَعِیدٍ السَّمَّانِ عَنْ أَبِی عَبْدِ اللَّهِ علیه السلام قَالَ قَوْلُهُ تَعَالَی یَوْمَ یَنْظُرُ الْمَرْءُ ما قَدَّمَتْ یَداهُ وَ یَقُولُ الْکافِرُ یا لَیْتَنِی کُنْتُ تُراباً یَعْنِی عَلَوِیّاً أَتَوَالَی أَبَا 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خَالِدٍ الْبَرْقِیُّ عَنْ یَحْیَی الْحَلَبِیِّ وَ هَارُونَ بْنِ خَارِجَةَ وَ خَلَفِ بْنِ حَمَّادٍ عَنْ أَبِی بَصِیرٍ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یَنْظُرُ الْمَرْءُ ما قَدَّمَتْ یَداهُ وَ یَقُولُ الْکافِرُ یا لَیْتَنی کُنْتُ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آدمی آنچه را با دست خویش پیش فرستاده است بنگرد و کافر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من خاک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کاش من علویّ بودم و ولایت ابا تراب علیه السلام را 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 این روایت از ابی بصیر نیز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1379761_1468164448"/>
      <w:bookmarkStart w:id="896" w:name="_Toc400"/>
      <w:bookmarkEnd w:id="895"/>
      <w:r>
        <w:rPr>
          <w:rtl w:val="true"/>
        </w:rPr>
        <w:t>«</w:t>
      </w:r>
      <w:r>
        <w:rPr/>
        <w:t>59</w:t>
      </w:r>
      <w:r>
        <w:rPr>
          <w:rtl w:val="true"/>
        </w:rPr>
        <w:t>»</w:t>
      </w:r>
      <w:bookmarkEnd w:id="896"/>
    </w:p>
    <w:p>
      <w:pPr>
        <w:pStyle w:val="BookText"/>
        <w:rPr/>
      </w:pPr>
      <w:r>
        <w:rPr>
          <w:rFonts w:ascii="Amiri" w:hAnsi="Amiri" w:eastAsia="Amiri" w:cs="Amiri"/>
          <w:color w:val="111111"/>
          <w:sz w:val="28"/>
          <w:sz w:val="28"/>
          <w:szCs w:val="28"/>
          <w:rtl w:val="true"/>
          <w:lang w:bidi="ar-SA"/>
        </w:rPr>
        <w:t>وَ جَاءَ فِی بَاطِنِ تَفْسِیرِ أَهْلِ الْبَیْتِ مَا یُؤَیِّدُ هَذَا التَّأْوِیلَ فِی تَأْوِیلِ قَوْلِهِ تَعَالَی أَمَّا مَنْ ظَلَمَ فَسَوْفَ نُعَذِّبُهُ ثُمَّ یُرَدُّ إِلی رَبِّهِ فَیُعَذِّبُهُ عَذاباً نُکْراً قَالَ هُوَ یُرَدُّ إِلَی أَمِیرِ الْمُؤْمِنِینَ علیه السلام فَیُعَذِّبُهُ عَذاباً نُکْراً حَتَّی یَقُولَ یا لَیْتَنِی کُنْتُ تُراباً أَیْ مِنْ شِیعَةِ أَبِی تُرَابٍ وَ مَعْنَی رَبِّهِ أَیْ صَاحِبِهِ یَعْنِی أَنَّ أَمِیرَ الْمُؤْمِنِینَ علیه السلام قَسِیمُ النَّارِ وَ الْجَنَّةِ وَ هُوَ یَتَوَلَّی الْعَذَابَ وَ الثَّوَابَ وَ هُوَ الْحَاکِمُ فِی الدُّنْیَا وَ یَوْمَ الْمَآبِ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باطن تفسیر اهل بیت مطلبی آمده که این تأویل را تأیید می کند در تأویل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ظَلَمَ فَسَوْفَ نُعَذِّبُهُ ثُمَّ یُرَدُّ إِلی رَبِّهِ فَیُعَذِّبُهُ عَذاباً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که ستم ورزد عذابش خواهیم کرد، سپس به سوی پروردگارش بازگردانیده می‌شود، آن گاه او را عذابی سخت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امیرالمؤمنین علیه السلام بازگشت می کند پس حضرت او را عذابی سخت می کند تا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خاک بودم یعنی از شیعیان ابی تراب بودم و معنای ربّه در آیه یعنی صاحبش که به این معناست که امیرالمؤمنین علیه السلام مقسم آتش و بهشت است و متولی امر عذاب و ثواب است و در دنیا و روز بازگشت اوست که حاکم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1379763_1468164448"/>
      <w:bookmarkStart w:id="898" w:name="_Toc401"/>
      <w:bookmarkEnd w:id="897"/>
      <w:r>
        <w:rPr>
          <w:rtl w:val="true"/>
        </w:rPr>
        <w:t>«</w:t>
      </w:r>
      <w:r>
        <w:rPr/>
        <w:t>60</w:t>
      </w:r>
      <w:r>
        <w:rPr>
          <w:rtl w:val="true"/>
        </w:rPr>
        <w:t>»</w:t>
      </w:r>
      <w:bookmarkEnd w:id="898"/>
    </w:p>
    <w:p>
      <w:pPr>
        <w:pStyle w:val="BookText"/>
        <w:rPr/>
      </w:pPr>
      <w:r>
        <w:rPr>
          <w:rFonts w:ascii="Amiri" w:hAnsi="Amiri" w:eastAsia="Amiri" w:cs="Amiri"/>
          <w:color w:val="111111"/>
          <w:sz w:val="28"/>
          <w:sz w:val="28"/>
          <w:szCs w:val="28"/>
          <w:rtl w:val="true"/>
          <w:lang w:bidi="ar-SA"/>
        </w:rPr>
        <w:t>فر، تفسیر فرات بن إبراهیم الْحُسَیْنُ بْنُ سَعِیدٍ مُعَنْعَناً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 یَوْمَ الْقِیَامَةِ شِیعَةُ عَلِیٍّ رِوَاءً مَرْوِیِّینَ مُبْیَضَّةً وُجُوهُهُمْ وَ یُحْشَرُ أَعْدَاءُ عَلِیٍّ یَوْمَ الْقِیَامَةِ وُجُوهُهُمْ مُسْوَدَّةٌ ظَامِئِینَ </w:t>
      </w:r>
      <w:r>
        <w:rPr>
          <w:rStyle w:val="FootnoteAnchor"/>
          <w:rtl w:val="true"/>
        </w:rPr>
        <w:footnoteReference w:id="213"/>
      </w:r>
      <w:r>
        <w:rPr>
          <w:rFonts w:ascii="Amiri" w:hAnsi="Amiri" w:eastAsia="Amiri" w:cs="Amiri"/>
          <w:color w:val="111111"/>
          <w:sz w:val="28"/>
          <w:sz w:val="28"/>
          <w:szCs w:val="28"/>
          <w:rtl w:val="true"/>
          <w:lang w:bidi="ar-SA"/>
        </w:rPr>
        <w:t>ثُمَّ قَرَأَ یَوْمَ تَبْیَضُّ وُجُوهٌ وَ تَسْوَدُّ وُجُوهٌ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شیعه علی علیه السلام خوش منظر و سیراب محشور می شوند در حالی که چهره هایشان سفید است و دشمنان علی علیه السلام روز قیامت محشور می شوند در حالی که چهره هایشان سیاه است و تشنه لب هستند؛ بعد حضرت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برخی چهره ها سفید و برخی سیاه می شود را تلاوت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1379765_1468164448"/>
      <w:bookmarkStart w:id="900" w:name="_Toc402"/>
      <w:bookmarkEnd w:id="899"/>
      <w:r>
        <w:rPr>
          <w:rtl w:val="true"/>
        </w:rPr>
        <w:t>«</w:t>
      </w:r>
      <w:r>
        <w:rPr/>
        <w:t>61</w:t>
      </w:r>
      <w:r>
        <w:rPr>
          <w:rtl w:val="true"/>
        </w:rPr>
        <w:t>»</w:t>
      </w:r>
      <w:bookmarkEnd w:id="90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الْحُسَیْنُ بْنُ سَعِیدٍ مُعَنْعَناً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قَالَ وَ عِنْدَهُ نَفَرٌ مِنْ أَصْحَابِهِ وَ فِیهِمْ عَلِیُّ بْنُ أَبِی طَالِبٍ علیهما السلام قَالَ إِنَّ اللَّهَ تَعَالَی إِذَا بَعَثَ النَّاسَ یَوْمَ الْقِیَامَةِ یَخْرُجُ قَوْمٌ مِنْ قُبُورِهِمْ بَیَاضُ وُجُوهِهِمْ کَبَیَاضِ الثَّلْجِ عَلَیْهِمْ ثِیَابٌ بَیَاضُهَا کَبَیَاضِ اللَّبَنِ وَ عَلَیْهِمْ نِعَالٌ مِنْ ذَهَبٍ، شِرَاکُهَا وَ اللَّهِ مِنْ نُورٍ یَتَلَأْلَأُ، فَیُؤْتَوْنَ </w:t>
      </w:r>
      <w:bookmarkStart w:id="901" w:name="pg13724_130265"/>
    </w:p>
    <w:p>
      <w:pPr>
        <w:pStyle w:val="BookText"/>
        <w:rPr/>
      </w:pPr>
      <w:bookmarkEnd w:id="901"/>
      <w:r>
        <w:rPr>
          <w:rFonts w:ascii="Amiri" w:hAnsi="Amiri" w:eastAsia="Amiri" w:cs="Amiri"/>
          <w:color w:val="111111"/>
          <w:sz w:val="28"/>
          <w:sz w:val="28"/>
          <w:szCs w:val="28"/>
          <w:rtl w:val="true"/>
          <w:lang w:bidi="ar-SA"/>
        </w:rPr>
        <w:t xml:space="preserve">بِنُوقٍ مِنْ نُورٍ عَلَیْهَا رِحَالُ الذَّهَبِ </w:t>
      </w:r>
      <w:r>
        <w:rPr>
          <w:rStyle w:val="FootnoteAnchor"/>
          <w:rtl w:val="true"/>
        </w:rPr>
        <w:footnoteReference w:id="214"/>
      </w:r>
      <w:r>
        <w:rPr>
          <w:rFonts w:ascii="Amiri" w:hAnsi="Amiri" w:eastAsia="Amiri" w:cs="Amiri"/>
          <w:color w:val="111111"/>
          <w:sz w:val="28"/>
          <w:sz w:val="28"/>
          <w:szCs w:val="28"/>
          <w:rtl w:val="true"/>
          <w:lang w:bidi="ar-SA"/>
        </w:rPr>
        <w:t xml:space="preserve">قَدْ وُشِّحَتْ بِالزَّبَرْجَدِ وَ الْیَاقُوتِ أَزِمَّةُ نُوقِهِمْ سَلَاسِلُ الذَّهَبِ فَیَرْکَبُونَهَا حَتَّی یَنْتَهُوا إِلَی الْجِنَانِ وَ النَّاسُ یُحَاسَبُونَ وَ یَغْتَمُّونَ وَ یَهْتَمُّونَ وَ هُمْ یَأْکُلُونَ وَ یَشْرَبُونَ فَقَالَ أَمِیرُ الْمُؤْمِنِینَ عَلِیُّ بْنُ أَبِی طَالِبٍ علیهما السلام مَنْ هُمْ یَا رَسُولَ اللَّهِ قَالَ هُمْ شِیعَتُکَ وَ أَنْتَ إِمَامُهُمْ وَ هُوَ قَوْلُ اللَّهِ تَعَالَی یَوْمَ نَحْشُرُ الْمُتَّقِینَ إِلَی الرَّحْمنِ وَفْداً قَالَ عَلَی النَّجَائِبِ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نزد او تعدادی از اصحابشان بودند و در بین آنان علی بن ابی طالب علیه السلام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وقتی در روز قیامت مردم را بر می انگیزد، قومی از قبورشان خارج می شوند که مانند سفیدی برف سفیدروی هستند و لباسهایی به تن دارند که سفیدی آن چون سفیدی شیر است و نعلینهایی از طلا دارند که بند آن از نوری است که می درخشد؛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پس ناقه های از نور می آورند که بر آن محملهای طلایی است که با زبرجد و یاقوت حمایل بسته شده؛ زمامهای شترانشان از زنجیرهای طلاست؛ پس آن را سوار می شوند تا به بهشت برسند در حالی که مردم مشغول حساب رسی به اعمالشان هستند و غم و هم دارند ولی اینان می خورند و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 بن ابی طالب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تو هستند و تو امام آنان هستی و اینست معنای آیه روزی که متقین را به سمت خدای رحمان به صورت گروهی محشور می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شتران اصیل سوارند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1379767_1468164448"/>
      <w:bookmarkStart w:id="903" w:name="_Toc403"/>
      <w:bookmarkEnd w:id="902"/>
      <w:r>
        <w:rPr>
          <w:rtl w:val="true"/>
        </w:rPr>
        <w:t>«</w:t>
      </w:r>
      <w:r>
        <w:rPr/>
        <w:t>62</w:t>
      </w:r>
      <w:r>
        <w:rPr>
          <w:rtl w:val="true"/>
        </w:rPr>
        <w:t>»</w:t>
      </w:r>
      <w:bookmarkEnd w:id="903"/>
    </w:p>
    <w:p>
      <w:pPr>
        <w:pStyle w:val="BookText"/>
        <w:rPr/>
      </w:pPr>
      <w:r>
        <w:rPr>
          <w:rFonts w:ascii="Amiri" w:hAnsi="Amiri" w:eastAsia="Amiri" w:cs="Amiri"/>
          <w:color w:val="111111"/>
          <w:sz w:val="28"/>
          <w:sz w:val="28"/>
          <w:szCs w:val="28"/>
          <w:rtl w:val="true"/>
          <w:lang w:bidi="ar-SA"/>
        </w:rPr>
        <w:t>کا، الکافی عَلِیٌّ عَنْ أَبِیهِ عَنْ حَمَّادِ بْنِ عِیسَی عَنْ إِبْرَاهِیمَ بْنِ عُمَرَ الْیَمَانِیِّ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عَیْنٍ بَاکِیَةٌ یَوْمَ الْقِیَامَةِ غَیْرَ ثَلَاثٍ عَیْنٌ سَهِرَتْ فِی سَبِیلِ اللَّهِ وَ عَیْنٌ فَاضَتْ مِنْ خَشْیَةِ اللَّهِ وَ عَیْنٌ غُضَّتْ عَنْ مَحَارِمِ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روز قیامت گریانست، جز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در راه خدا شب را بیدار باشد و چشمی که از ترس خدا گریان شود و چشمی که از محرمات خدا بسته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1379769_1468164448"/>
      <w:bookmarkStart w:id="905" w:name="_Toc404"/>
      <w:bookmarkEnd w:id="904"/>
      <w:r>
        <w:rPr>
          <w:rtl w:val="true"/>
        </w:rPr>
        <w:t>«</w:t>
      </w:r>
      <w:r>
        <w:rPr/>
        <w:t>63</w:t>
      </w:r>
      <w:r>
        <w:rPr>
          <w:rtl w:val="true"/>
        </w:rPr>
        <w:t>»</w:t>
      </w:r>
      <w:bookmarkEnd w:id="905"/>
    </w:p>
    <w:p>
      <w:pPr>
        <w:pStyle w:val="BookText"/>
        <w:rPr/>
      </w:pPr>
      <w:r>
        <w:rPr>
          <w:rFonts w:ascii="Amiri" w:hAnsi="Amiri" w:eastAsia="Amiri" w:cs="Amiri"/>
          <w:color w:val="111111"/>
          <w:sz w:val="28"/>
          <w:sz w:val="28"/>
          <w:szCs w:val="28"/>
          <w:rtl w:val="true"/>
          <w:lang w:bidi="ar-SA"/>
        </w:rPr>
        <w:t>کا، الکافی الْحُسَیْنُ بْنُ مُحَمَّدٍ عَنْ مُعَلَّی بْنِ مُحَمَّدٍ عَنِ الْحَسَنِ بْنِ عَلِیٍّ الْوَشَّاءِ عَنْ عَلِیِّ بْنِ أَبِی حَمْزَةَ عَنْ أَبِی بَصِیرٍ عَنْ أَبِی عَبْدِ اللَّهِ علیه السلام قَالَ سَمِعْتُهُ یَقُولُ إِنَّ الْمُتَحَابِّینَ فِی اللَّهِ یَوْمَ الْقِیَامَةِ عَلَی مَنَابِرَ مِنْ نُورٍ قَدْ أَضَاءَ نُورُ وُجُوهِهِمْ وَ نُورُ أَجْسَادِهِمْ وَ نُورُ مَنَابِرِهِمْ کُلَّ شَیْ‌ءٍ حَتَّی یُعْرَفُوا بِهِ فَیُقَالُ هَؤُلَاءِ الْمُتَحَابُّونَ فِی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خدا یکدیگر را دوست دارند، بر منبرهایی از نور هستند که نور چهره ها و نور اجساد و نور منابرشان بر هر چیزی نور می افشاند تا به آن شناخته شوند؛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به خاطر خدا به هم محبت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6" w:name="__RefHeading___Toc1379771_1468164448"/>
      <w:bookmarkStart w:id="907" w:name="_Toc405"/>
      <w:bookmarkEnd w:id="906"/>
      <w:r>
        <w:rPr>
          <w:rtl w:val="true"/>
        </w:rPr>
        <w:t>«</w:t>
      </w:r>
      <w:r>
        <w:rPr/>
        <w:t>64</w:t>
      </w:r>
      <w:r>
        <w:rPr>
          <w:rtl w:val="true"/>
        </w:rPr>
        <w:t>»</w:t>
      </w:r>
      <w:bookmarkEnd w:id="907"/>
    </w:p>
    <w:p>
      <w:pPr>
        <w:pStyle w:val="BookText"/>
        <w:rPr/>
      </w:pPr>
      <w:r>
        <w:rPr>
          <w:rFonts w:ascii="Amiri" w:hAnsi="Amiri" w:eastAsia="Amiri" w:cs="Amiri"/>
          <w:color w:val="111111"/>
          <w:sz w:val="28"/>
          <w:sz w:val="28"/>
          <w:szCs w:val="28"/>
          <w:rtl w:val="true"/>
          <w:lang w:bidi="ar-SA"/>
        </w:rPr>
        <w:t xml:space="preserve">کا، الکافی الْعِدَّةُ عَنِ الْبَرْقِیِّ عَنْ مُحَمَّدِ بْنِ عَلِیٍّ عَنْ عُمَرَ بْنِ جَبَلَةَ الْأَحْمَسِیِّ </w:t>
      </w:r>
      <w:r>
        <w:rPr>
          <w:rStyle w:val="FootnoteAnchor"/>
          <w:rtl w:val="true"/>
        </w:rPr>
        <w:footnoteReference w:id="216"/>
      </w:r>
      <w:r>
        <w:rPr>
          <w:rFonts w:ascii="Amiri" w:hAnsi="Amiri" w:eastAsia="Amiri" w:cs="Amiri"/>
          <w:color w:val="111111"/>
          <w:sz w:val="28"/>
          <w:sz w:val="28"/>
          <w:szCs w:val="28"/>
          <w:rtl w:val="true"/>
          <w:lang w:bidi="ar-SA"/>
        </w:rPr>
        <w:t>عَنْ أَبِی الْجَارُودِ عَنْ أَبِی جَعْفَرٍ علیه السلام قَالَ قَالَ رَسُولُ اللَّهِ صلی الله علیه و آله الْمُتَحَابُّونَ فِی اللَّهِ یَوْمَ الْقِیَامَةِ عَلَی أَرْضٍ زَبَرْجَدٍ خَضْرَاءَ فِی ظِلِّ عَرْشِهِ عَنْ یَمِینِهِ وَ کِلْتَا یَدَیْهِ یَمِینٌ وُجُوهُهُمْ أَشَدُّ بَیَاضاً وَ أَضْوَأُ مِنَ الشَّمْسِ الطَّالِعَةِ یَغْبِطُهُمْ بِمَنْزِلَتِهِمْ کُلُّ مَلَکٍ مُقَرَّبٍ وَ کُلُّ نَبِیٍّ مُرْسَلٍ یَقُولُ النَّاسُ مَنْ هَؤُلَاءِ فَیُقَالُ هَؤُلَاءِ الْمُتَحَابُّونَ فِی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خدا یکدیگر را دوست دارند، بر زمینی زبرجدی و سبز هستند در سایه عرش خدا و سمت راست آن و هر دو دست او راست است؛ چهره هایشان سفیدتر و نوربخش تر است از خورشید طالع؛ تمام ملکان مقرب و هر پیامبر مرسلی به خاطر منزلت اینان به ایشان غبطه می خورند؛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به خاطر خدا به یکدیگر محبت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1379773_1468164448"/>
      <w:bookmarkStart w:id="909" w:name="_Toc406"/>
      <w:bookmarkEnd w:id="908"/>
      <w:r>
        <w:rPr>
          <w:rtl w:val="true"/>
        </w:rPr>
        <w:t>بیان</w:t>
      </w:r>
      <w:bookmarkEnd w:id="909"/>
    </w:p>
    <w:p>
      <w:pPr>
        <w:pStyle w:val="BookText"/>
        <w:rPr/>
      </w:pPr>
      <w:r>
        <w:rPr>
          <w:rFonts w:ascii="IRNazanin" w:hAnsi="IRNazanin" w:eastAsia="IRNazanin"/>
          <w:color w:val="111111"/>
          <w:sz w:val="28"/>
          <w:sz w:val="28"/>
          <w:szCs w:val="28"/>
          <w:rtl w:val="true"/>
          <w:lang w:bidi="fa-IR"/>
        </w:rPr>
        <w:t>قال الجزری فیه و کلتا یدیه یمین أی إن یدیه تبارک و تعالی بصفة الکمال لا نقص فی واحدة منهما لأن الشمال ینقص عن الیمین و الید هنا مجاز انتهی أقول أی کلا طرفی عرشه متیمن مبارک لا یحضره إلا السعداء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درباره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کلتا یدیه یمین یعنی دو دست خدای تبارک و تعالی بر صفت کمال است نه بر صفت نقص در یکی زیرا دست چپ از دست راست نقص دارد و ید در این جا مجاز است پایان سخن جزری؛ 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طرف عرش خدا متیمن و مبارک است و جز سعادت مندان در آن جا حاضر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1379775_1468164448"/>
      <w:bookmarkStart w:id="911" w:name="_Toc407"/>
      <w:bookmarkEnd w:id="910"/>
      <w:r>
        <w:rPr>
          <w:rtl w:val="true"/>
        </w:rPr>
        <w:t>«</w:t>
      </w:r>
      <w:r>
        <w:rPr/>
        <w:t>65</w:t>
      </w:r>
      <w:r>
        <w:rPr>
          <w:rtl w:val="true"/>
        </w:rPr>
        <w:t>»</w:t>
      </w:r>
      <w:bookmarkEnd w:id="91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عَنْ أَبِیهِ عَنِ ابْنِ أَبِی عُمَیْرٍ عَنْ عَبْدِ اللَّهِ بْنِ مُسْکَانَ عَنْ مُحَمَّدِ بْنِ </w:t>
      </w:r>
      <w:bookmarkStart w:id="912" w:name="pg13724_130266"/>
    </w:p>
    <w:p>
      <w:pPr>
        <w:pStyle w:val="BookText"/>
        <w:rPr/>
      </w:pPr>
      <w:bookmarkEnd w:id="912"/>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سَیُطَوَّقُونَ ما بَخِلُوا بِهِ یَوْمَ الْقِیامَةِ فَقَالَ یَا مُحَمَّدُ مَا مِنْ أَحَدٍ یَمْنَعُ مِنْ زَکَاةِ مَالِهِ شَیْئاً إِلَّا جَعَلَ اللَّهُ ذَلِکَ یَوْمَ الْقِیَامَةِ ثُعْبَاناً مِنْ نَارٍ مُطَوَّقاً فِی عُنُقِهِ یَنْهَشُ مِنْ لَحْمِهِ حَتَّی یَفْرُغَ مِنَ الْحِسَابِ ثُمَّ قَالَ هُوَ قَوْلُ اللَّهِ عَزَّ وَ جَلَّ سَیُطَوَّقُونَ ما بَخِلُوا بِهِ یَوْمَ الْقِیامَةِ یَعْنِی مَا بَخِلُوا بِهِ مِنَ الزَّکَاةِ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از زکات مالش چیزی را منع کند، مگر آنکه خدا در آن روز اژدهایی از آتش را بر گردنش می آویزد که از گوشتش می گزد تا از حساب فراغت حاصل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زکات به آن بخل ورزیدند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1379777_1468164448"/>
      <w:bookmarkStart w:id="914" w:name="_Toc408"/>
      <w:bookmarkEnd w:id="913"/>
      <w:r>
        <w:rPr>
          <w:rtl w:val="true"/>
        </w:rPr>
        <w:t>«</w:t>
      </w:r>
      <w:r>
        <w:rPr/>
        <w:t>66</w:t>
      </w:r>
      <w:r>
        <w:rPr>
          <w:rtl w:val="true"/>
        </w:rPr>
        <w:t>»</w:t>
      </w:r>
      <w:bookmarkEnd w:id="914"/>
    </w:p>
    <w:p>
      <w:pPr>
        <w:pStyle w:val="BookText"/>
        <w:rPr/>
      </w:pPr>
      <w:r>
        <w:rPr>
          <w:rFonts w:ascii="Amiri" w:hAnsi="Amiri" w:eastAsia="Amiri" w:cs="Amiri"/>
          <w:color w:val="111111"/>
          <w:sz w:val="28"/>
          <w:sz w:val="28"/>
          <w:szCs w:val="28"/>
          <w:rtl w:val="true"/>
          <w:lang w:bidi="ar-SA"/>
        </w:rPr>
        <w:t xml:space="preserve">کا، الکافی عَلِیٌّ عَنْ أَبِیهِ عَنْ مُحَمَّدِ بْنِ خَالِدٍ عَنْ خَلَفِ بْنِ حَمَّادٍ عَنْ حَرِیزٍ قَالَ قَالَ أَبُو عَبْدِ اللَّهِ علیه السلام مَا مِنْ ذِی مَالٍ ذَهَبٍ أَوْ فِضَّةٍ یَمْنَعُ زَکَاةَ مَالِهِ إِلَّا حَبَسَهُ اللَّهُ عَزَّ وَ جَلَّ یَوْمَ الْقِیَامَةِ بِقَاعٍ قَفْرٍ </w:t>
      </w:r>
      <w:r>
        <w:rPr>
          <w:rStyle w:val="FootnoteAnchor"/>
          <w:rtl w:val="true"/>
        </w:rPr>
        <w:footnoteReference w:id="217"/>
      </w:r>
      <w:r>
        <w:rPr>
          <w:rFonts w:ascii="Amiri" w:hAnsi="Amiri" w:eastAsia="Amiri" w:cs="Amiri"/>
          <w:color w:val="111111"/>
          <w:sz w:val="28"/>
          <w:sz w:val="28"/>
          <w:szCs w:val="28"/>
          <w:rtl w:val="true"/>
          <w:lang w:bidi="ar-SA"/>
        </w:rPr>
        <w:t xml:space="preserve">وَ سَلَّطَ عَلَیْهِ شُجَاعاً </w:t>
      </w:r>
      <w:r>
        <w:rPr>
          <w:rStyle w:val="FootnoteAnchor"/>
          <w:rtl w:val="true"/>
        </w:rPr>
        <w:footnoteReference w:id="218"/>
      </w:r>
      <w:r>
        <w:rPr>
          <w:rFonts w:ascii="Amiri" w:hAnsi="Amiri" w:eastAsia="Amiri" w:cs="Amiri"/>
          <w:color w:val="111111"/>
          <w:sz w:val="28"/>
          <w:sz w:val="28"/>
          <w:szCs w:val="28"/>
          <w:rtl w:val="true"/>
          <w:lang w:bidi="ar-SA"/>
        </w:rPr>
        <w:t xml:space="preserve">أَقْرَعَ یُرِیدُهُ وَ هُوَ یَحِیدُ عَنْهُ فَإِذَا رَأَی أَنَّهُ لَا یَتَخَلَّصُ مِنْهُ </w:t>
      </w:r>
      <w:r>
        <w:rPr>
          <w:rStyle w:val="FootnoteAnchor"/>
          <w:rtl w:val="true"/>
        </w:rPr>
        <w:footnoteReference w:id="219"/>
      </w:r>
      <w:r>
        <w:rPr>
          <w:rFonts w:ascii="Amiri" w:hAnsi="Amiri" w:eastAsia="Amiri" w:cs="Amiri"/>
          <w:color w:val="111111"/>
          <w:sz w:val="28"/>
          <w:sz w:val="28"/>
          <w:szCs w:val="28"/>
          <w:rtl w:val="true"/>
          <w:lang w:bidi="ar-SA"/>
        </w:rPr>
        <w:t>أَمْکَنَهُ مِنْ یَدِهِ فَقَضِمَهَا کَمَا یُقْضَمُ الْفُجْلُ ثُمَّ یَصِیرُ طَوْقاً فِی عُنُقِهِ وَ ذَلِکَ قَوْلُ اللَّهِ عَزَّ وَ جَلَّ سَیُطَوَّقُونَ ما بَخِلُوا بِهِ یَوْمَ الْقِیامَةِ وَ مَا مِنْ ذِی مَالٍ إِبِلٍ أَوْ غَنَمٍ أَوْ بَقَرٍ یَمْنَعُ مِنْ زَکَاةِ مَالِهِ إِلَّا حَبَسَهُ اللَّهُ یَوْمَ الْقِیَامَةِ بِقَاعٍ قَفْرٍ</w:t>
      </w:r>
    </w:p>
    <w:p>
      <w:pPr>
        <w:pStyle w:val="BookText"/>
        <w:rPr/>
      </w:pPr>
      <w:r>
        <w:rPr>
          <w:rStyle w:val="FootnoteAnchor"/>
          <w:rtl w:val="true"/>
        </w:rPr>
        <w:footnoteReference w:id="220"/>
      </w:r>
      <w:r>
        <w:rPr>
          <w:rFonts w:ascii="Amiri" w:hAnsi="Amiri" w:eastAsia="Amiri" w:cs="Amiri"/>
          <w:color w:val="111111"/>
          <w:sz w:val="28"/>
          <w:sz w:val="28"/>
          <w:szCs w:val="28"/>
          <w:rtl w:val="true"/>
          <w:lang w:bidi="ar-SA"/>
        </w:rPr>
        <w:t>یَطَؤُهُ کُلُّ ذَاتِ ظِلْفٍ بِظِلْفِهَا وَ یَنْهَشُهُ کُلُّ ذَاتِ نَابٍ بِنَابِهَا وَ مَا مِنْ ذِی مَالٍ نَخْلٍ أَوْ کَرْمٍ أَوْ زَرْعٍ یَمْنَعُ زَکَاتَهَا إِلَّا طَوَّقَهُ اللَّهُ رَبْعَةَ َ أَرْضِهِ إِلَی سَبْعِ أَرَضِینَ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امام صادق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صاحب زر یا سیم نیست که از ادای زکات مال خود امتناع کند، مگر آنکه در روز قیامت خدای عزّ و جلّ او را در بیابانی صاف متوقّف می سازد، و ماری از نوع مخصوص را که از شدّت زهر موی سرش ریخته باشد بر او مسلّط می کند، که قصد جان او می نماید، و او از آن مار می گریزد، ولی چون دید که از شرّ آن خلاص نمی‌شود دستش را در اختیار آن قرار می دهد، تا آن را به مانند جویدن تربی بجود، و آنگاه به صورت طوقی به گردن او می‌پیچد، و همین است معنی قول خدای عزّ و 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سَیُطَوَّقُونَ ما بَخِلُوا بِهِ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که از انفاق آن بخل کردند، روز قیامت طوق گردنشان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صاحب شتر یا گاو یا گوسفندی نیست که از دادن زکات مال خود امتناع کند، مگر آنکه خداوند در روز قیامت او را در بیابانی صاف متوقّف می سازد، تا هر چهارپای سم‌داری با سم خود او را لگدمال کند، و هر حیوان نیش‌داری او را با نیش خود بدرد، و هیچ صاحب نخل یا تاک را زراعتی نیست که از اداء زکات امتناع کند، مگر آنکه خدای تعالی به روز قیامت پایه زمین او را تا طبقه هفتم آن، طوق گردن او بسازد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1379779_1468164448"/>
      <w:bookmarkStart w:id="916" w:name="_Toc409"/>
      <w:bookmarkEnd w:id="915"/>
      <w:r>
        <w:rPr>
          <w:rtl w:val="true"/>
        </w:rPr>
        <w:t>بیان</w:t>
      </w:r>
      <w:bookmarkEnd w:id="91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 أرض سهلة مطمئنة قد انفرجت عنها الجبال و الآکام و القفر الخلأ من الأرض و فی بعض النسخ بقاع قرقر و القرقر القاع الأملس و قال الجزری فیه یجی‌ء کنز أحدکم فی القیامة شجاعا أقرع الأقرع الذی لا شعر علی رأسه یرید حیة قد تمعط جلد رأسه لکثرة سمه و طول عمره انتهی و حاد عنه مال و القضم الأکل بأطراف الأسنان و الفجل فی بعض النسخ بالحاء المهملة و فی بعضها بالجیم فعلی الثانی یقرأ الفعل علی البناء للمفعول قوله علیه السلام ربعة أرضه أی قطعة أرضه و لعل المعنی أنه تعالی یلقی علیه مثل ثقل تلک العرصة فی عالم البرزخ أو یعذبه عذابا یشبه ذلک</w:t>
      </w:r>
      <w:r>
        <w:rPr>
          <w:rFonts w:eastAsia="IRNazanin" w:cs="IRNazanin"/>
          <w:color w:val="111111"/>
          <w:sz w:val="28"/>
          <w:szCs w:val="28"/>
          <w:rtl w:val="true"/>
          <w:lang w:bidi="fa-IR"/>
        </w:rPr>
        <w:t xml:space="preserve">. </w:t>
      </w:r>
      <w:bookmarkStart w:id="917" w:name="pg13724_130267"/>
    </w:p>
    <w:p>
      <w:pPr>
        <w:pStyle w:val="BookText"/>
        <w:rPr/>
      </w:pPr>
      <w:bookmarkEnd w:id="9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 به معنای زمین هموار و ایمن است که کوهها و تلها در آن نیستند و قفر زمین خالی است و در برخی نسخه ها عبارت بقاع قرقر آمده و قرقر بیابان نرم است و جزری درباره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یکی از شما در قیامت می آید در حالی که به صورت ماری است بی موی بی مو که مویی بر سرش نیست و منظور جزری ماری است که در اثر زیادی سم و طول عمرش پوست سرش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حاد عنه یعنی از او منحرف شد و قضم خوردن با اطراف دندانهاست و فجل در برخی نسخ با حاء آمده و در برخی با جیم؛ پس بنا بر احتمال دوم فعل آن مبنی بر مفعول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ربعة ارضه یعنی قطعه زمینش و شاید معنا این باشد که خدای متعال مثل سنگینی آن عرصه را در عالم برزخ بر او می افکند یا او را عذابی شبیه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8" w:name="__RefHeading___Toc1379781_1468164448"/>
      <w:bookmarkStart w:id="919" w:name="_Toc410"/>
      <w:bookmarkEnd w:id="918"/>
      <w:r>
        <w:rPr>
          <w:rtl w:val="true"/>
        </w:rPr>
        <w:t>«</w:t>
      </w:r>
      <w:r>
        <w:rPr/>
        <w:t>67</w:t>
      </w:r>
      <w:r>
        <w:rPr>
          <w:rtl w:val="true"/>
        </w:rPr>
        <w:t>»</w:t>
      </w:r>
      <w:bookmarkEnd w:id="919"/>
    </w:p>
    <w:p>
      <w:pPr>
        <w:pStyle w:val="BookText"/>
        <w:rPr/>
      </w:pPr>
      <w:r>
        <w:rPr>
          <w:rFonts w:ascii="Amiri" w:hAnsi="Amiri" w:eastAsia="Amiri" w:cs="Amiri"/>
          <w:color w:val="111111"/>
          <w:sz w:val="28"/>
          <w:sz w:val="28"/>
          <w:szCs w:val="28"/>
          <w:rtl w:val="true"/>
          <w:lang w:bidi="ar-SA"/>
        </w:rPr>
        <w:t>کا، الکافی عِدَّةٌ مِنْ أَصْحَابِنَا عَنْ أَحْمَدَ بْنِ مُحَمَّدٍ عَنْ أَیُّوبَ بْنِ نُوحٍ عَنِ ابْنِ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یَبْعَثُ یَوْمَ الْقِیَامَةِ نَاساً مِنْ قُبُورِهِمْ مَشْدُودَةً أَیْدِیهِمْ إِلَی أَعْنَاقِهِمْ لَا یَسْتَطِیعُونَ أَنْ یَتَنَاوَلُوا بِهَا قِیسَ أَنْمُلَةٍ مَعَهُمْ مَلَائِکَةٌ یُعَیِّرُونَهُمْ تَعْیِیراً شَدِیداً یَقُولُونَ هَؤُلَاءِ الَّذِینَ مَنَعُوا خَیْراً قَلِیلًا مِنْ خَیْرٍ کَثِیرٍ هَؤُلَاءِ الَّذِینَ أَعْطَاهُمُ اللَّهُ فَمَنَعُوا حَقَّ اللَّهِ فِی أَمْوَالِهِمْ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روز قیامت مردمی را قبورشان بر می انگیزد در حالی که دستانشان به گردنشان آویخته و به اندازه انگشتی نمی توانند با آن به چیزی برسند؛ ملائکه ای با آنان هستند که ایشان را به شدت سرزنش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خیر کمی را از خیری کثیر باز داشتند اینان کسانی هستند که خدا به آنان داد ولی از دادن حق خدا در اموالشان امتناع ورزیدند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0" w:name="__RefHeading___Toc1379783_1468164448"/>
      <w:bookmarkStart w:id="921" w:name="_Toc411"/>
      <w:bookmarkEnd w:id="920"/>
      <w:r>
        <w:rPr>
          <w:rtl w:val="true"/>
        </w:rPr>
        <w:t>بیان</w:t>
      </w:r>
      <w:bookmarkEnd w:id="921"/>
    </w:p>
    <w:p>
      <w:pPr>
        <w:pStyle w:val="BookText"/>
        <w:rPr/>
      </w:pPr>
      <w:r>
        <w:rPr>
          <w:rFonts w:ascii="IRNazanin" w:hAnsi="IRNazanin" w:eastAsia="IRNazanin"/>
          <w:color w:val="111111"/>
          <w:sz w:val="28"/>
          <w:sz w:val="28"/>
          <w:szCs w:val="28"/>
          <w:rtl w:val="true"/>
          <w:lang w:bidi="fa-IR"/>
        </w:rPr>
        <w:t>قال الفیروزآبادی قیس رمح بالکسر قدره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قیس رمح به کسر قاف یعنی به اندازه یک نیزه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1379785_1468164448"/>
      <w:bookmarkStart w:id="923" w:name="_Toc412"/>
      <w:bookmarkEnd w:id="922"/>
      <w:r>
        <w:rPr>
          <w:rtl w:val="true"/>
        </w:rPr>
        <w:t>«</w:t>
      </w:r>
      <w:r>
        <w:rPr/>
        <w:t>68</w:t>
      </w:r>
      <w:r>
        <w:rPr>
          <w:rtl w:val="true"/>
        </w:rPr>
        <w:t>»</w:t>
      </w:r>
      <w:bookmarkEnd w:id="923"/>
    </w:p>
    <w:p>
      <w:pPr>
        <w:pStyle w:val="BookText"/>
        <w:rPr/>
      </w:pPr>
      <w:r>
        <w:rPr>
          <w:rFonts w:ascii="Amiri" w:hAnsi="Amiri" w:eastAsia="Amiri" w:cs="Amiri"/>
          <w:color w:val="111111"/>
          <w:sz w:val="28"/>
          <w:sz w:val="28"/>
          <w:szCs w:val="28"/>
          <w:rtl w:val="true"/>
          <w:lang w:bidi="ar-SA"/>
        </w:rPr>
        <w:t xml:space="preserve">کا، الکافی عَلِیٌّ عَنْ أَبِیهِ عَنِ ابْنِ أَبِی عُمَیْرٍ عَنْ عَلِیِّ بْنِ النَّهْدِیِّ </w:t>
      </w:r>
      <w:r>
        <w:rPr>
          <w:rStyle w:val="FootnoteAnchor"/>
          <w:rtl w:val="true"/>
        </w:rPr>
        <w:footnoteReference w:id="221"/>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فِی اللَّهِ وَ لِلَّهِ جَاءَ یَوْمَ الْقِیَامَةِ یَخْطِرُ بَیْنَ قَبَاطِیَّ مِنْ نُورٍ لَا یَمُرُّ بِشَیْ‌ءٍ إِلَّا أَضَاءَ لَهُ حَتَّی یَقِفَ بَیْنَ یَدَیِ اللَّهِ عَزَّ وَ جَلَّ فَیَقُولُ اللَّهُ عَزَّ وَ جَلَّ مَرْحَباً وَ إِذَا قَالَ اللَّهُ لَهُ مَرْحَباً </w:t>
      </w:r>
      <w:r>
        <w:rPr>
          <w:rStyle w:val="FootnoteAnchor"/>
          <w:rtl w:val="true"/>
        </w:rPr>
        <w:footnoteReference w:id="222"/>
      </w:r>
      <w:r>
        <w:rPr>
          <w:rFonts w:ascii="Amiri" w:hAnsi="Amiri" w:eastAsia="Amiri" w:cs="Amiri"/>
          <w:color w:val="111111"/>
          <w:sz w:val="28"/>
          <w:sz w:val="28"/>
          <w:szCs w:val="28"/>
          <w:rtl w:val="true"/>
          <w:lang w:bidi="ar-SA"/>
        </w:rPr>
        <w:t>أَجْزَلَ اللَّهُ عَزَّ وَ جَلَّ لَهُ الْعَطِیَّةَ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نهدی، از امام جعفر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برادر خود را در راه خدا و برای خدا زیارت کند، در روز قیامت می‌آید، در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می‌خرامد در میانه نوری سفید چون جامه‌های مصری، و به چیزی نمی‌گذرد، مگر آنکه به جهت آن روشن می‌شود، تا در نزد خدای عز و جل بایستد؛ پس خدای عز و جل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گشادگی خواهی بود، و چون خدا مرحبا بفرماید، عطای او را جزیل می‌کند و بخشش او را عظیم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1379787_1468164448"/>
      <w:bookmarkStart w:id="925" w:name="_Toc413"/>
      <w:bookmarkEnd w:id="924"/>
      <w:r>
        <w:rPr>
          <w:rtl w:val="true"/>
        </w:rPr>
        <w:t>بیان</w:t>
      </w:r>
      <w:bookmarkEnd w:id="925"/>
    </w:p>
    <w:p>
      <w:pPr>
        <w:pStyle w:val="BookText"/>
        <w:rPr/>
      </w:pPr>
      <w:r>
        <w:rPr>
          <w:rFonts w:ascii="IRNazanin" w:hAnsi="IRNazanin" w:eastAsia="IRNazanin"/>
          <w:color w:val="111111"/>
          <w:sz w:val="28"/>
          <w:sz w:val="28"/>
          <w:szCs w:val="28"/>
          <w:rtl w:val="true"/>
          <w:lang w:bidi="fa-IR"/>
        </w:rPr>
        <w:t>قال الجزری فیه أنه کان یخطر فی مشیته أی یتمایل و یمشی مشیة المعجب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درباره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اش خطور می کرد که متمایل شود و مثل خودپسند راه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1379789_1468164448"/>
      <w:bookmarkStart w:id="927" w:name="_Toc414"/>
      <w:bookmarkEnd w:id="926"/>
      <w:r>
        <w:rPr>
          <w:rtl w:val="true"/>
        </w:rPr>
        <w:t>«</w:t>
      </w:r>
      <w:r>
        <w:rPr/>
        <w:t>69</w:t>
      </w:r>
      <w:r>
        <w:rPr>
          <w:rtl w:val="true"/>
        </w:rPr>
        <w:t>»</w:t>
      </w:r>
      <w:bookmarkEnd w:id="927"/>
    </w:p>
    <w:p>
      <w:pPr>
        <w:pStyle w:val="BookText"/>
        <w:rPr/>
      </w:pPr>
      <w:r>
        <w:rPr>
          <w:rFonts w:ascii="Amiri" w:hAnsi="Amiri" w:eastAsia="Amiri" w:cs="Amiri"/>
          <w:color w:val="111111"/>
          <w:sz w:val="28"/>
          <w:sz w:val="28"/>
          <w:szCs w:val="28"/>
          <w:rtl w:val="true"/>
          <w:lang w:bidi="ar-SA"/>
        </w:rPr>
        <w:t>کا، الکافی مُحَمَّدُ بْنُ یَحْیَی عَنِ ابْنِ عِیسَی عَنِ ابْنِ مَحْبُوبٍ عَنْ سَدِیرٍ الصَّیْرَفِیِّ قَالَ قَالَ أَبُو عَبْدِ اللَّهِ علیه السلام فِی حَدِیثٍ طَوِیلٍ إِذَا بَعَثَ اللَّهُ الْمُؤْمِنَ مِنْ قَبْرِهِ خَرَجَ مَعَهُ مِثَالٌ یَقْدُمُهُ أَمَامَهُ کُلَّمَا رَأَی الْمُؤْمِنُ هَوْلًا مِنْ أَهْوَالِ یَوْمِ الْقِیَامَةِ قَالَ لَهُ الْمِثَالُ لَا تَفْزَعْ وَ لَا تَحْزَنْ وَ أَبْشِرْ بِالسُّرُورِ وَ الْکَرَامَةِ مِنَ اللَّهِ عَزَّ وَ جَلَّ حَتَّی یَقِفَ بَیْنَ یَدَیِ اللَّهِ عَزَّ وَ جَلَّ فَیُحَاسِبُهُ حِسَاباً یَسِیراً وَ یَأْمُرُ بِهِ إِلَی الْجَنَّةِ وَ الْمِثَالُ أَمَامَهُ فَیَقُولُ لَهُ الْمُؤْمِنُ یَرْحَمُکَ اللَّهُ نِعْمَ الْخَارِجُ خَرَجْتَ مَعِی مِنْ قَبْرِی وَ مَا زِلْتَ تُبَشِّرُنِی بِالسُّرُورِ وَ الْکَرَامَةِ مِنَ اللَّهِ حَتَّی رَأَیْتُ ذَلِکَ فَیَقُولُ مَنْ أَنْتَ فَیَقُولُ أَنَا السُّرُورُ الَّذِی کُنْتَ أَدْخَلْتَهُ عَلَی أَخِیکَ الْمُؤْمِنِ فِی الدُّنْیَا خَلَقَنِیَ اللَّهُ عَزَّ وَ جَلَّ مِنْهُ لِأُبَشِّرَکَ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مؤمن را از قبرش در آورد پیکری با او خارج شود که در پیش رویش گام بردارد و هر گاه که آن مؤمن هراسی از هراس‌های روز رستاخیز را بیند آن پیکر او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 و مترس و تو را به شادی و بزرگداشت از سوی خداوند بشارت باد، پس پیوسته او را به شادی و بزرگداشت از سوی خداوند مژده دهد تا در پیشگاه خدای عزوجل باز ایستد و خداوند حسابرسی او را آسان گیرد و دستور دهد که به بهشت در آید و آن پیکر در پیش روی او گام بردارد و مؤمن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همراهی بودی که همراه من از گور در آمدی و پیوسته مرا به شادی و بزرگداشت از سوی خدا مژده دادی تا آنچه را که مژده می‌دادی دیدم؛ پس بگو که تو کیستی؟ آن پیکر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شادی‌ای هستم که بر دل برادر مؤمن خویش نشاندی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آن شادی آفرید تا تو را بشارت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1379791_1468164448"/>
      <w:bookmarkStart w:id="929" w:name="_Toc415"/>
      <w:bookmarkEnd w:id="928"/>
      <w:r>
        <w:rPr>
          <w:rtl w:val="true"/>
        </w:rPr>
        <w:t>«</w:t>
      </w:r>
      <w:r>
        <w:rPr/>
        <w:t>70</w:t>
      </w:r>
      <w:r>
        <w:rPr>
          <w:rtl w:val="true"/>
        </w:rPr>
        <w:t>»</w:t>
      </w:r>
      <w:bookmarkEnd w:id="92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عَنْ أَبِیهِ عَنِ النَّوْفَلِیِّ عَنِ السَّکُونِیِّ عَنْ أَبِی عَبْدِ اللَّهِ علیه السلام قَالَ قَالَ رَسُولُ اللَّهِ علیه السلام مَنْ أَعَانَ مُؤْمِناً نَفَّسَ اللَّهُ عَزَّ وَ جَلَّ عَنْهُ ثَلَاثاً وَ سَبْعِینَ کُرْبَةً </w:t>
      </w:r>
      <w:bookmarkStart w:id="930" w:name="pg13724_130268"/>
    </w:p>
    <w:p>
      <w:pPr>
        <w:pStyle w:val="BookText"/>
        <w:rPr/>
      </w:pPr>
      <w:bookmarkEnd w:id="930"/>
      <w:r>
        <w:rPr>
          <w:rFonts w:ascii="Amiri" w:hAnsi="Amiri" w:eastAsia="Amiri" w:cs="Amiri"/>
          <w:color w:val="111111"/>
          <w:sz w:val="28"/>
          <w:sz w:val="28"/>
          <w:szCs w:val="28"/>
          <w:rtl w:val="true"/>
          <w:lang w:bidi="ar-SA"/>
        </w:rPr>
        <w:t>وَاحِدَةً فِی الدُّنْیَا وَ ثِنْتَیْنِ وَ سَبْعِینَ کُرْبَةً عِنْدَ کُرَبِهِ الْعُظْمَی قَالَ حَیْثُ یَتَشَاغَلُ النَّاسُ بِأَنْفُسِهِمْ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مؤمنی را یاری دهد خدای عزوجل از او هفتاد و سه سختی از او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یکی در دنیا و هفتاد و دو سختس هنگام سختی عظیمتر؛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مردم به خود مشغول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1379793_1468164448"/>
      <w:bookmarkStart w:id="932" w:name="_Toc416"/>
      <w:bookmarkEnd w:id="931"/>
      <w:r>
        <w:rPr>
          <w:rtl w:val="true"/>
        </w:rPr>
        <w:t>«</w:t>
      </w:r>
      <w:r>
        <w:rPr/>
        <w:t>71</w:t>
      </w:r>
      <w:r>
        <w:rPr>
          <w:rtl w:val="true"/>
        </w:rPr>
        <w:t>»</w:t>
      </w:r>
      <w:bookmarkEnd w:id="932"/>
    </w:p>
    <w:p>
      <w:pPr>
        <w:pStyle w:val="BookText"/>
        <w:rPr/>
      </w:pPr>
      <w:r>
        <w:rPr>
          <w:rFonts w:ascii="Amiri" w:hAnsi="Amiri" w:eastAsia="Amiri" w:cs="Amiri"/>
          <w:color w:val="111111"/>
          <w:sz w:val="28"/>
          <w:sz w:val="28"/>
          <w:szCs w:val="28"/>
          <w:rtl w:val="true"/>
          <w:lang w:bidi="ar-SA"/>
        </w:rPr>
        <w:t xml:space="preserve">کا، الکافی عَلِیٌّ عَنْ أَبِیهِ عَنِ ابْنِ أَبِی عُمَیْرٍ عَنْ حُسَیْنِ بْنِ نُعَیْمٍ عَنْ مِسْمَعٍ أَبِی سَیَّارٍ </w:t>
      </w:r>
      <w:r>
        <w:rPr>
          <w:rStyle w:val="FootnoteAnchor"/>
          <w:rtl w:val="true"/>
        </w:rPr>
        <w:footnoteReference w:id="223"/>
      </w:r>
      <w:r>
        <w:rPr>
          <w:rFonts w:ascii="Amiri" w:hAnsi="Amiri" w:eastAsia="Amiri" w:cs="Amiri"/>
          <w:color w:val="111111"/>
          <w:sz w:val="28"/>
          <w:sz w:val="28"/>
          <w:szCs w:val="28"/>
          <w:rtl w:val="true"/>
          <w:lang w:bidi="ar-SA"/>
        </w:rPr>
        <w:t>قَالَ سَمِعْتُ أَبَا عَبْدِ اللَّهِ علیه السلام یَقُولُ مَنْ نَفَّسَ عَنْ مُؤْمِنٍ کُرْبَةً نَفَّسَ اللَّهُ عَنْهُ کُرَبَ الْآخِرَةِ وَ خَرَجَ مِنْ قَبْرِهِ وَ هُوَ ثَلِجُ الْفُؤَادِ وَ مَنْ أَطْعَمَهُ مِنْ جُوعٍ أَطْعَمَهُ اللَّهُ مِنْ ثِمَارِ الْجَنَّةِ وَ مَنْ سَقَاهُ شَرْبَةَ مَاءٍ سَقَاهُ اللَّهُ مِنَ الرَّحِیقِ الْمَخْتُومِ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سختی را از مؤمنی بر طرف سازد، خداوند سختس های آخرت را از او برطرف می کند و در حالی که دلش خنک است از قبرش بیرون می آید و کسی که او را از گرسنگی اطعام دهد، خدا او را از میوه های بهشتی اطعام می کند و کسی که شربت آبی به او بخوراند، خدا از باده مهر شده به او می خوراند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1379795_1468164448"/>
      <w:bookmarkStart w:id="934" w:name="_Toc417"/>
      <w:bookmarkEnd w:id="933"/>
      <w:r>
        <w:rPr>
          <w:rtl w:val="true"/>
        </w:rPr>
        <w:t>«</w:t>
      </w:r>
      <w:r>
        <w:rPr/>
        <w:t>72</w:t>
      </w:r>
      <w:r>
        <w:rPr>
          <w:rtl w:val="true"/>
        </w:rPr>
        <w:t>»</w:t>
      </w:r>
      <w:bookmarkEnd w:id="934"/>
    </w:p>
    <w:p>
      <w:pPr>
        <w:pStyle w:val="BookText"/>
        <w:rPr/>
      </w:pPr>
      <w:r>
        <w:rPr>
          <w:rFonts w:ascii="Amiri" w:hAnsi="Amiri" w:eastAsia="Amiri" w:cs="Amiri"/>
          <w:color w:val="111111"/>
          <w:sz w:val="28"/>
          <w:sz w:val="28"/>
          <w:szCs w:val="28"/>
          <w:rtl w:val="true"/>
          <w:lang w:bidi="ar-SA"/>
        </w:rPr>
        <w:t>کا، الکافی مُحَمَّدُ بْنُ یَحْیَی عَنْ أَحْمَدَ بْنِ مُحَمَّدِ بْنِ عِیسَی عَنْ عُمَرَ بْنِ عَبْدِ الْعَزِیزِ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کَسَا أَخَاهُ کِسْوَةَ شِتَاءٍ أَوْ صَیْفٍ کَانَ حَقّاً عَلَی اللَّهِ أَنْ یَکْسُوَهُ مِنْ ثِیَابِ الْجَنَّةِ وَ أَنْ یُهَوِّنَ عَلَیْهِ سَکَرَاتِ الْمَوْتِ وَ أَنْ یُوَسِّعَ عَلَیْهِ فِی قَبْرِهِ وَ أَنْ یَلْقَی الْمَلَائِکَةَ إِذَا خَرَجَ مِنْ قَبْرِهِ بِالْبُشْرَی وَ هُوَ قَوْلُ اللَّهِ عَزَّ وَ جَلَّ فِی کِتَابِهِ وَ تَتَلَقَّاهُمُ الْمَلائِکَةُ هذا یَوْمُکُمُ الَّذِی کُنْتُمْ تُوعَدُونَ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لباسی زمستانی یا تابستانی ببرادرش بپوشاند، سزاوار است بر خدا که او را از جامه‌های بهشتی پوشاند، و سختی‌های مردن را بر او آسان کند و در قبرش بر او گشایش دهد، و چون از قبر درآید فرشتگان با مژدگانی از او ملاقات کنند، این است قول خدای عز و جل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تَتَلَقَّاهُمُ الْمَلائِکَةُ هذا یَوْمُکُمُ الَّذی کُنْتُمْ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به پیشواز آنها روند که امروز است آن روزی که به شما وعده داده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1379797_1468164448"/>
      <w:bookmarkStart w:id="936" w:name="_Toc418"/>
      <w:bookmarkEnd w:id="935"/>
      <w:r>
        <w:rPr>
          <w:rtl w:val="true"/>
        </w:rPr>
        <w:t>«</w:t>
      </w:r>
      <w:r>
        <w:rPr/>
        <w:t>73</w:t>
      </w:r>
      <w:r>
        <w:rPr>
          <w:rtl w:val="true"/>
        </w:rPr>
        <w:t>»</w:t>
      </w:r>
      <w:bookmarkEnd w:id="936"/>
    </w:p>
    <w:p>
      <w:pPr>
        <w:pStyle w:val="BookText"/>
        <w:rPr/>
      </w:pPr>
      <w:r>
        <w:rPr>
          <w:rFonts w:ascii="Amiri" w:hAnsi="Amiri" w:eastAsia="Amiri" w:cs="Amiri"/>
          <w:color w:val="111111"/>
          <w:sz w:val="28"/>
          <w:sz w:val="28"/>
          <w:szCs w:val="28"/>
          <w:rtl w:val="true"/>
          <w:lang w:bidi="ar-SA"/>
        </w:rPr>
        <w:t>فر، تفسیر فرات بن إبراهیم مُحَمَّدُ بْنُ عِیسَی الدِّهْقَانُ مُعَنْعَناً عَنْ أَبِی سَعِیدٍ الْخُدْرِیِّ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لِعَلِیٍّ یَا عَلِیُّ أَبْشِرْ وَ بَشِّرْ فَلَیْسَ عَلَی شِیعَتِکَ حَسْرَةٌ عِنْدَ الْمَوْتِ </w:t>
      </w:r>
      <w:r>
        <w:rPr>
          <w:rStyle w:val="FootnoteAnchor"/>
          <w:rtl w:val="true"/>
        </w:rPr>
        <w:footnoteReference w:id="224"/>
      </w:r>
      <w:r>
        <w:rPr>
          <w:rFonts w:ascii="Amiri" w:hAnsi="Amiri" w:eastAsia="Amiri" w:cs="Amiri"/>
          <w:color w:val="111111"/>
          <w:sz w:val="28"/>
          <w:sz w:val="28"/>
          <w:szCs w:val="28"/>
          <w:rtl w:val="true"/>
          <w:lang w:bidi="ar-SA"/>
        </w:rPr>
        <w:t>وَ لَا وَحْشَةٌ فِی الْقُبُورِ وَ لَا حُزْنٌ یَوْمَ النُّشُورِ وَ لَکَأَنِّی بِهِمْ یَخْرُجُونَ مِنْ جَدَثِ الْقُبُورِ یَنْفُضُونَ التُّرَابَ عَنْ رُءُوسِهِمْ وَ لِحَاهُمْ یَقُولُونَ الْحَمْدُ لِلَّهِ الَّذِی أَذْهَبَ عَنَّا الْحَزَنَ إِنَّ رَبَّنا لَغَفُورٌ شَکُورٌ الَّذِی أَحَلَّنا دارَ الْمُقامَةِ مِنْ فَضْلِهِ لا یَمَسُّنا فِیها نَصَبٌ وَ لا یَمَسُّنا فِیها لُغُوبٌ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 تو بشارت و مژده باد که بر شیعیان تو حسرتی هنگام مرگ نیست و وحشتی در قبرشان ندارند و روز رستاخیز حزنی ندارند و هر آینه گویی او را می بینم که از قبورشان خارج می شوند و خاک را از سر و محاسنشان می تکانند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راست که از ما انده را برد همانا پروردگار ما آمرزنده شاکر است، همان کسی که از فضلش ما را در سرای اقامت وارد ساخت که در آن رنج و خستگی به ما نمی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1379799_1468164448"/>
      <w:bookmarkStart w:id="938" w:name="_Toc419"/>
      <w:bookmarkEnd w:id="937"/>
      <w:r>
        <w:rPr>
          <w:rtl w:val="true"/>
        </w:rPr>
        <w:t>«</w:t>
      </w:r>
      <w:r>
        <w:rPr/>
        <w:t>74</w:t>
      </w:r>
      <w:r>
        <w:rPr>
          <w:rtl w:val="true"/>
        </w:rPr>
        <w:t>»</w:t>
      </w:r>
      <w:bookmarkEnd w:id="93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الْحُسَیْنُ بْنُ سَعِیدٍ مُعَنْعَناً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شِیعَتِی یَوْمَ الْقِیَامَةِ عَلَی مَنَابِرَ مِنْ نُورٍ فَیَمُرُّ عَلَیْنَا الْمَلَائِکَةُ وَ یُسَلِّمُ عَلَیْنَا قَالَ فَیَقُولُونَ مَنْ هَذَا الرَّجُلُ </w:t>
      </w:r>
      <w:bookmarkStart w:id="939" w:name="pg13724_130269"/>
    </w:p>
    <w:p>
      <w:pPr>
        <w:pStyle w:val="BookText"/>
        <w:rPr/>
      </w:pPr>
      <w:bookmarkEnd w:id="939"/>
      <w:r>
        <w:rPr>
          <w:rFonts w:ascii="Amiri" w:hAnsi="Amiri" w:eastAsia="Amiri" w:cs="Amiri"/>
          <w:color w:val="111111"/>
          <w:sz w:val="28"/>
          <w:sz w:val="28"/>
          <w:szCs w:val="28"/>
          <w:rtl w:val="true"/>
          <w:lang w:bidi="ar-SA"/>
        </w:rPr>
        <w:t xml:space="preserve">وَ مَنْ هَؤُلَاءِ فَیُقَالُ لَهُمْ هَذَا عَلِیُّ بْنُ أَبِی طَالِبٍ ابْنُ عَمِّ النَّبِیِّ فَیُقَالُ مَنْ هَؤُلَاءِ قَالَ فَیُقَالُ لَهُمْ هَؤُلَاءِ شِیعَتُهُ قَالَ فَیَقُولُونَ أَیْنَ النَّبِیُّ الْعَرَبِیُّ وَ ابْنُ عَمِّهِ فَیَقُولُونَ هُمَا عِنْدَ الْعَرْشِ قَالَ فَیُنَادِی مُنَادٍ مِنَ السَّمَاءِ عِنْدَ رَبِّ الْعِزَّةِ یَا عَلِیُّ ادْخُلِ الْجَنَّةَ أَنْتَ وَ شِیعَتُکَ لَا حِسَابَ عَلَیْکَ وَ لَا عَلَیْهِمْ فَیَدْخُلُونَ الْجَنَّةَ وَ یَتَنَعَّمُونَ فِیهَا مِنْ فَوَاکِهِهَا وَ یَلْبَسُونَ السُّنْدُسَ وَ الْإِسْتَبْرَقَ وَ مَا لَمْ تَرَ عَیْنٌ فَیَقُولُونَ الْحَمْدُ لِلَّهِ الَّذِی أَذْهَبَ عَنَّا الْحَزَنَ إِنَّ رَبَّنا لَغَفُورٌ شَکُورٌ الَّذِی مَنَّ عَلَیْنَا بِنَبِیِّهِ مُحَمَّدٍ صلی الله علیه و آله وَ بِوَصِیِّهِ عَلِیِّ بْنِ أَبِی طَالِبٍ علیهما السلام وَ الْحَمْدُ لِلَّهِ الَّذِی مَنَّ عَلَیْنَا بِهِمَا مِنْ فَضْلِهِ وَ أَدْخَلَنَا الْجَنَّةَ فَنِعْمَ أَجْرُ الْعامِلِینَ فَیُنَادِی مُنَادٍ مِنَ السَّمَاءِ کُلُوا وَ اشْرَبُوا هَنِیئاً قَدْ نَظَرَ إِلَیْکُمُ الرَّحْمَنُ نَظْرَةً فَلَا بُؤْسَ </w:t>
      </w:r>
      <w:r>
        <w:rPr>
          <w:rStyle w:val="FootnoteAnchor"/>
          <w:rtl w:val="true"/>
        </w:rPr>
        <w:footnoteReference w:id="225"/>
      </w:r>
      <w:r>
        <w:rPr>
          <w:rFonts w:ascii="Amiri" w:hAnsi="Amiri" w:eastAsia="Amiri" w:cs="Amiri"/>
          <w:color w:val="111111"/>
          <w:sz w:val="28"/>
          <w:sz w:val="28"/>
          <w:szCs w:val="28"/>
          <w:rtl w:val="true"/>
          <w:lang w:bidi="ar-SA"/>
        </w:rPr>
        <w:t>عَلَیْکُمْ وَ لَا حِسَابَ وَ لَا 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شیعیانم روز قیامت بر منابری از نور هستیم گه ملائکه بر ما عبور نموده و بر ما سلام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و اینان که هستند؟ 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پسر عموی پیامبر صلی الله علیه و آله است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او هستند؛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عربی و پسر عمویش کجایند؟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عرش هستند؛ پس منادی از آسمان نزد پروردگار با عظمت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وارد بهشت شوید که بر تو و ایشان حسابی نیست؛ پس آنان داخل بهشت می شوند و از میوه های آن متنعم می شوند و از پرنیان نازک و حریر سبز می پوشند و می پوشند چیزهایی را که چشمی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راست که از ما انده را برد همانا پروردگار ما آمرزنده شاکر است، همان خدایی که به پیامبرش محمد و به وصی او علی بن ابی طالب صلوات الله علیهما بر ما منت نهاد و از فضل خود به سبب این دو بر ما منت نهاد و ما را داخل بهشت کرد و اجر عمل کنندگان چه خوب است؛ پس منادی از آسمان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که گوارایتان باد که خدای رحمان به شما نظر کرده؛ پس هیچ گزندی بر شما نیست و حساب و عذابی در کار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1379801_1468164448"/>
      <w:bookmarkStart w:id="941" w:name="_Toc420"/>
      <w:bookmarkEnd w:id="940"/>
      <w:r>
        <w:rPr>
          <w:rtl w:val="true"/>
        </w:rPr>
        <w:t>«</w:t>
      </w:r>
      <w:r>
        <w:rPr/>
        <w:t>75</w:t>
      </w:r>
      <w:r>
        <w:rPr>
          <w:rtl w:val="true"/>
        </w:rPr>
        <w:t>»</w:t>
      </w:r>
      <w:bookmarkEnd w:id="94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سُلَیْمَانُ بْنُ مُحَمَّدٍ مُعَنْعَناً عَنْ جَهْمِ بْنِ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فِی مَسْجِدِ الْمَدِینَةِ وَ صَلَّیْتُ الرَّکْعَتَیْنِ إِلَی سَارِیَةٍ </w:t>
      </w:r>
      <w:r>
        <w:rPr>
          <w:rStyle w:val="FootnoteAnchor"/>
          <w:rtl w:val="true"/>
        </w:rPr>
        <w:footnoteReference w:id="226"/>
      </w:r>
      <w:r>
        <w:rPr>
          <w:rFonts w:ascii="Amiri" w:hAnsi="Amiri" w:eastAsia="Amiri" w:cs="Amiri"/>
          <w:color w:val="111111"/>
          <w:sz w:val="28"/>
          <w:sz w:val="28"/>
          <w:szCs w:val="28"/>
          <w:rtl w:val="true"/>
          <w:lang w:bidi="ar-SA"/>
        </w:rPr>
        <w:t xml:space="preserve">ثُمَّ دَعَوْتُ اللَّهَ وَ قُلْتُ اللَّهُمَّ آنِسْ وَحْدَتِی وَ ارْحَمْ غُرْبَتِی وَ ائْتِنِی بِجَلِیسٍ صَالِحٍ یُحَدِّثُنِی بِحَدِیثٍ یَنْفَعُنِی اللَّهُ بِهِ فَجَاءَ أَبُو الدَّرْدَاءِ رَضِیَ اللَّهُ عَنْهُ حَتَّی جَلَسَ إِلَیَّ فَأَخْبَرْتُهُ بِدُعَائِی فَقَالَ أَمَا إِنِّی أَشَدُّ فَرَحاً بِدُعَائِکَ مِنْکَ إِنَّ اللَّهَ جَعَلَنِی ذَلِکَ الْجَلِیسَ الصَّالِحَ الَّذِی سَافَرَ إِلَیْکَ أَمَا إِنِّی سَأُحَدِّثُکَ بِحَدِیثٍ سَمِعْتُهُ عَنْ رَسُولِ اللَّهِ صلی الله علیه و آله لَمْ أُحَدِّثْ بِهِ أَحَداً قَبْلَکَ وَ لَا أُحَدِّثُ بَعْدَکَ سَمِعْتُ رَسُولَ اللَّهِ صلی الله علیه و آله تَلَا هَذِهِ الْآیَةَ ثُمَّ أَوْرَثْنَا الْکِتابَ الَّذِینَ اصْطَفَیْنا مِنْ عِبادِنا فَمِنْهُمْ ظالِمٌ لِنَفْسِهِ وَ مِنْهُمْ مُقْتَصِدٌ وَ مِنْهُمْ سابِقٌ بِالْخَیْراتِ بِإِذْنِ اللَّهِ فَقَالَ السَّابِقُ یَدْخُلُ الْجَنَّةَ بِغَیْرِ حِسَابٍ وَ الْمُقْتَصِدُ یُحاسَبُ حِساباً یَسِیراً وَ الظَّالِمُ لِنَفْسِهِ یُحْبَسُ فِی یَوْمٍ مِقْدَارُهُ خَمْسُونَ أَلْفَ سَنَةٍ حَتَّی یَدْخُلَ الْحَزَنُ فِی جَوْفِهِ </w:t>
      </w:r>
      <w:r>
        <w:rPr>
          <w:rStyle w:val="FootnoteAnchor"/>
          <w:rtl w:val="true"/>
        </w:rPr>
        <w:footnoteReference w:id="227"/>
      </w:r>
      <w:r>
        <w:rPr>
          <w:rFonts w:ascii="Amiri" w:hAnsi="Amiri" w:eastAsia="Amiri" w:cs="Amiri"/>
          <w:color w:val="111111"/>
          <w:sz w:val="28"/>
          <w:sz w:val="28"/>
          <w:szCs w:val="28"/>
          <w:rtl w:val="true"/>
          <w:lang w:bidi="ar-SA"/>
        </w:rPr>
        <w:t>ثُمَّ یَرْحَمُهُ فَیُدْخِلُهُ الْجَنَّةَ فَقَالَ رَسُولُ اللَّهِ صلی الله علیه و آله الْحَمْدُ لِلَّهِ الَّذِی أَذْهَبَ عَنَّا الْحَزَنَ الَّذِی أَدْخَلَ أَجْوَافَهُمْ فِی طُولِ الْمَحْشَرِ إِنَّ رَبَّنا لَغَفُورٌ شَکُورٌ قَالَ شَکَرَ لَهُمُ الْعَمَلَ الْقَلِیلَ وَ غَفَرَ لَهُمُ الذُّنُوبَ الْعِظَامَ</w:t>
      </w:r>
      <w:r>
        <w:rPr>
          <w:rFonts w:eastAsia="Amiri" w:cs="Amiri" w:ascii="Amiri" w:hAnsi="Amiri"/>
          <w:color w:val="111111"/>
          <w:sz w:val="28"/>
          <w:szCs w:val="28"/>
          <w:rtl w:val="true"/>
          <w:lang w:bidi="ar-SA"/>
        </w:rPr>
        <w:t xml:space="preserve">. </w:t>
      </w:r>
      <w:bookmarkStart w:id="942" w:name="pg13724_130270"/>
    </w:p>
    <w:p>
      <w:pPr>
        <w:pStyle w:val="BookText"/>
        <w:rPr/>
      </w:pPr>
      <w:bookmarkEnd w:id="9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حر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مدینه شدم و دو رکعت نماز نزد استوانه خواندم و سپس خدا را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تنهایی مرا انس بده و به غربتم رحم کن و هم نشین صالحی نزد من بیاور که به من حدیثی بگوید که خداوند با آن مرا نفع بخشد؛ پس ابو درداء آمد و نزد من نشست؛ من او را از دعایم با خبر ساختم؛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من به دعای تو از تو خوشحال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آن هم نشین صالح قرار داد که به سوی تو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حدیثی خواهم گفت که آن را از رسول خدا صلی الله علیه و آله شنیدم که قبل از تو آن را به احدی نگفتم و بعد از تو نیز به کسی نخواهم گفت؛ شنیدم رسول خدا صلی الله علیه و آله این آیه را تلاوت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فَمِنْهُمْ ظالِمٌ لِنَفْسِهِ وَ مِنْهُمْ مُقْتَصِدٌ وَ مِنْهُمْ سابِقٌ بِالْخَیْراتِ بِإِذْنِ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گروهی از بندگان برگزیده خود به میراث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عده‌ای بر خود ستم کردند، و عده‌ای میانه رو بودند،و گروهی به اذن خدا در نیکیها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گرفتند، و این، همان فضیلت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بدون حساب وارد بهشت می شود و مقتصد حساب اندکی می شود و ستمکار بر خویش حبس می شود در روزی که مقدار آن پنجاه هزار سال است تا اندوه در داخل شکمش برود و سپس خدا به او رحمت کند و او را داخل بهشت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راست که از ما حزنی را که داخل شکمهای اینان کرد را برد؛ همانا پروردگار ما آمرزنده شاکر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کشان را بر آنان پاس نهاد و گناهان بزرگ را بر آنان بخشید؛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3" w:name="__RefHeading___Toc1379803_1468164448"/>
      <w:bookmarkStart w:id="944" w:name="_Toc421"/>
      <w:bookmarkEnd w:id="943"/>
      <w:r>
        <w:rPr>
          <w:rtl w:val="true"/>
        </w:rPr>
        <w:t>«</w:t>
      </w:r>
      <w:r>
        <w:rPr/>
        <w:t>76</w:t>
      </w:r>
      <w:r>
        <w:rPr>
          <w:rtl w:val="true"/>
        </w:rPr>
        <w:t>»</w:t>
      </w:r>
      <w:bookmarkEnd w:id="944"/>
    </w:p>
    <w:p>
      <w:pPr>
        <w:pStyle w:val="BookText"/>
        <w:rPr/>
      </w:pPr>
      <w:r>
        <w:rPr>
          <w:rFonts w:ascii="Amiri" w:hAnsi="Amiri" w:eastAsia="Amiri" w:cs="Amiri"/>
          <w:color w:val="111111"/>
          <w:sz w:val="28"/>
          <w:sz w:val="28"/>
          <w:szCs w:val="28"/>
          <w:rtl w:val="true"/>
          <w:lang w:bidi="ar-SA"/>
        </w:rPr>
        <w:t>کا، الکافی مُحَمَّدُ بْنُ یَحْیَی عَنْ أَحْمَدَ عَنْ عَلِیِّ بْنِ الْحَکَمِ عَنْ سَعْدَانَ قَالَ قَالَ أَبُو عَبْدِ اللَّهِ علیه السلام إِنَّ اللَّهَ عَزَّ وَ جَلَّ یَلْتَفِتُ یَوْمَ الْقِیَامَةِ إِلَی فُقَرَاءِ الْمُؤْمِنِینَ شَبِیهاً بِالْمُعْتَذِرِ إِلَیْهِمْ فَیَقُولُ وَ عِزَّتِی وَ جَلَالِی مَا أَفْقَرْتُکُمْ فِی الدُّنْیَا مِنْ هَوَانٍ بِکُمْ عَلَیَّ وَ لَتَرَوُنَّ مَا أَصْنَعُ بِکُمُ الْیَوْمَ فَمَنْ زَوَّدَ مِنْکُمْ فِی دَارِ الدُّنْیَا مَعْرُوفاً فَخُذُوا بِیَدِهِ فَأَدْخِلُوهُ الْجَنَّةَ قَالَ فَیَقُولُ رَجُلٌ مِنْهُمْ یَا رَبِّ إِنَّ أَهْلَ الدُّنْیَا تَنَافَسُوا فِی دُنْیَاهُمْ فَنَکَحُوا النِّسَاءَ وَ لَبِسُوا الثِّیَابَ اللَّیِّنَةَ وَ أَکَلُوا الطَّعَامَ وَ سَکَنُوا الدُّورَ وَ رَکِبُوا الْمَشْهُورَ مِنَ الدَّوَابِّ فَأَعْطِنِی مِثْلَ مَا أَعْطَیْتَهُمْ فَیَقُولُ تَبَارَکَ وَ تَعَالَی لَکَ وَ لِکُلِّ عَبْدٍ مِنْکُمْ مِثْلُ مَا أَعْطَیْتُ أَهْلَ الدُّنْیَا مُنْذُ کَانَتِ الدُّنْیَا إِلَی أَنِ انْقَضَتِ الدُّنْیَا سَبْعُونَ ضِعْفاً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به فقرای مؤمن، نگاه عذرآمیز می‌کند و بعد هم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من شما را در دنیا بدین جهت فقیر نکردم که شما را خوار کنم و حالا امروز خواهید دید که با شما 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در دنیا یک عمل خوبی را انجام داده، دستش را بگیرید و داخل بهشتش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همان فقرا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اهل دنیا در دنیا لذت بردند و با زنان متعدد ازدواج کردند و لباسهای خوب پوشیدند و طعامهای لذیذ خوردند و در بهترین خانه‌ها سکونت کردند و سوار بهترین مرکوب‌ها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هم امروز آن چیزها را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کدام شما هفتاد برابر آنچه که به اهل دنیا داده‌ام از زمانی که دنیا بوده عطا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1379805_1468164448"/>
      <w:bookmarkStart w:id="946" w:name="_Toc422"/>
      <w:bookmarkEnd w:id="945"/>
      <w:r>
        <w:rPr>
          <w:rtl w:val="true"/>
        </w:rPr>
        <w:t>«</w:t>
      </w:r>
      <w:r>
        <w:rPr/>
        <w:t>77</w:t>
      </w:r>
      <w:r>
        <w:rPr>
          <w:rtl w:val="true"/>
        </w:rPr>
        <w:t>»</w:t>
      </w:r>
      <w:bookmarkEnd w:id="946"/>
    </w:p>
    <w:p>
      <w:pPr>
        <w:pStyle w:val="BookText"/>
        <w:rPr/>
      </w:pPr>
      <w:r>
        <w:rPr>
          <w:rFonts w:ascii="Amiri" w:hAnsi="Amiri" w:eastAsia="Amiri" w:cs="Amiri"/>
          <w:color w:val="111111"/>
          <w:sz w:val="28"/>
          <w:sz w:val="28"/>
          <w:szCs w:val="28"/>
          <w:rtl w:val="true"/>
          <w:lang w:bidi="ar-SA"/>
        </w:rPr>
        <w:t>کا، الکافی الْعِدَّةُ عَنْ أَحْمَدَ بْنِ مُحَمَّدٍ عَنِ الْبَزَنْطِیِّ عَنْ عِیسَی الْفَرَّاءِ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أَمَرَ اللَّهُ تَبَارَکَ وَ تَعَالَی مُنَادِیاً یُنَادِی بَیْنَ یَدَیْهِ أَیْنَ الْفُقَرَاءُ فَیَقُومُ عُنُقٌ مِنَ النَّاسِ کَثِیرٌ فَیَقُولُ عِبَادِی فَیَقُولُونَ لَبَّیْکَ رَبَّنَا فَیَقُولُ إِنِّی لَمْ أُفْقِرْکُمْ لِهَوَانٍ بِکُمْ عَلَیَّ وَ لَکِنْ إِنَّمَا اخْتَرْتُکُمْ لِمِثْلِ هَذَا الْیَوْمِ تَصَفَّحُوا وُجُوهَ النَّاسِ فَمَنْ صَنَعَ إِلَیْکُمْ مَعْرُوفاً لَمْ یَصْنَعْهُ إِلَّا فِیَّ فَکَافُوهُ عَنِّی بِالْجَنَّةِ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خدای تبارک و تعالی به یک منادی امر می کند که مقابل او ندا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کجایند؟ پس دسته بسیاری از مردم بر می خیزند؛ 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فقیر نکردم به خاطر خواری که شما نسبت به من داشتید ولی من شما را برای مثل امروزی برگزیدم؛ چهره مردم را</w:t>
      </w:r>
    </w:p>
    <w:p>
      <w:pPr>
        <w:pStyle w:val="BookText"/>
        <w:rPr/>
      </w:pPr>
      <w:r>
        <w:rPr>
          <w:rFonts w:ascii="IRNazanin" w:hAnsi="IRNazanin" w:eastAsia="IRNazanin"/>
          <w:color w:val="111111"/>
          <w:sz w:val="28"/>
          <w:sz w:val="28"/>
          <w:szCs w:val="28"/>
          <w:rtl w:val="true"/>
          <w:lang w:bidi="fa-IR"/>
        </w:rPr>
        <w:t>بنگرید، هر کس به شما خوبی کرده که آن را فقط به خاطر من کرده؛ بهشت را از جانب من به او جزا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1379807_1468164448"/>
      <w:bookmarkStart w:id="948" w:name="_Toc423"/>
      <w:bookmarkEnd w:id="947"/>
      <w:r>
        <w:rPr>
          <w:rtl w:val="true"/>
        </w:rPr>
        <w:t>«</w:t>
      </w:r>
      <w:r>
        <w:rPr/>
        <w:t>78</w:t>
      </w:r>
      <w:r>
        <w:rPr>
          <w:rtl w:val="true"/>
        </w:rPr>
        <w:t>»</w:t>
      </w:r>
      <w:bookmarkEnd w:id="948"/>
    </w:p>
    <w:p>
      <w:pPr>
        <w:pStyle w:val="BookText"/>
        <w:rPr/>
      </w:pPr>
      <w:r>
        <w:rPr>
          <w:rFonts w:ascii="Amiri" w:hAnsi="Amiri" w:eastAsia="Amiri" w:cs="Amiri"/>
          <w:color w:val="111111"/>
          <w:sz w:val="28"/>
          <w:sz w:val="28"/>
          <w:szCs w:val="28"/>
          <w:rtl w:val="true"/>
          <w:lang w:bidi="ar-SA"/>
        </w:rPr>
        <w:t xml:space="preserve">فر، تفسیر فرات بن إبراهیم الْحُسَیْنُ بْنُ سَعِیدٍ عَنْ سُلَیْمَانَ بْنِ دَاوُدَ بْنِ سُلَیْمَانَ الْقَطَّانِ </w:t>
      </w:r>
      <w:r>
        <w:rPr>
          <w:rStyle w:val="FootnoteAnchor"/>
          <w:rtl w:val="true"/>
        </w:rPr>
        <w:footnoteReference w:id="228"/>
      </w:r>
      <w:r>
        <w:rPr>
          <w:rFonts w:ascii="Amiri" w:hAnsi="Amiri" w:eastAsia="Amiri" w:cs="Amiri"/>
          <w:color w:val="111111"/>
          <w:sz w:val="28"/>
          <w:sz w:val="28"/>
          <w:szCs w:val="28"/>
          <w:rtl w:val="true"/>
          <w:lang w:bidi="ar-SA"/>
        </w:rPr>
        <w:t>عَنْ أَحْمَدَ بْنِ زِیَادٍ عَنْ یَحْیَی بْنِ سَالِمٍ الْفَرَّاءِ عَنْ إِسْرَائِیلَ عَنْ جَابِرٍ عَنْ أَبِی جَعْفَرٍ علیه السلام قَالَ قَالَ رَسُولُ اللَّهِ صلی الله علیه و آله لَقِّنُوا مَوْتَاکُمْ لَا إِلَهَ إِلَّا اللَّهُ فَإِنَّهَا أَنِیسٌ لِلْمُؤْمِنِ حِینَ یَمْرُقُ مِنْ قَبْرِهِ قَالَ لِی جَبْرَئِیلُ علیه السلام یَا مُحَمَّدُ لَوْ تَرَی لَهُمْ حِینَ یَمْرُقُونَ مِنْ قُبُورِهِمْ یَنْفُضُونَ التُّرَابَ عَنْ رُءُوسِهِمْ وَ هَذَا یَقُولُ لَا إِلَهَ إِلَّا اللَّهُ وَ الْحَمْدُ لِلَّهِ مُبْیَضٌّ وَجْهُهُ وَ هَذَا یَقُولُ یا حَسْرَتی عَلی ما فَرَّطْتُ فِی جَنْبِ اللَّهِ یَعْنِی فِی وَلَایَةِ عَلِیٍّ مُسْوَدٌّ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اموات خود لا اله الا الله را تلقین کنید که انیس مؤمن است در زمانی که از قبرش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ببینی هنگامی که از قبورشان خارج می شوند، خاک را از سرشان می زدایند و این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الحمد لله و صورتش سفید است و آن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حسرت بر کوتاهی که در خصوص جنب الله یعنی ولایت علی علیه السلام کردم و صورت او سیاه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1379809_1468164448"/>
      <w:bookmarkStart w:id="950" w:name="_Toc424"/>
      <w:bookmarkEnd w:id="949"/>
      <w:r>
        <w:rPr>
          <w:rtl w:val="true"/>
        </w:rPr>
        <w:t>بیان</w:t>
      </w:r>
      <w:bookmarkEnd w:id="95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یمرق أی یخرج</w:t>
      </w:r>
      <w:r>
        <w:rPr>
          <w:rFonts w:eastAsia="IRNazanin" w:cs="IRNazanin"/>
          <w:color w:val="111111"/>
          <w:sz w:val="28"/>
          <w:szCs w:val="28"/>
          <w:rtl w:val="true"/>
          <w:lang w:bidi="fa-IR"/>
        </w:rPr>
        <w:t xml:space="preserve">. </w:t>
      </w:r>
      <w:bookmarkStart w:id="951" w:name="pg13724_130271"/>
    </w:p>
    <w:p>
      <w:pPr>
        <w:pStyle w:val="BookText"/>
        <w:rPr/>
      </w:pPr>
      <w:bookmarkEnd w:id="9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یمرق یعنی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1379811_1468164448"/>
      <w:bookmarkStart w:id="953" w:name="_Toc425"/>
      <w:bookmarkEnd w:id="952"/>
      <w:r>
        <w:rPr>
          <w:rtl w:val="true"/>
        </w:rPr>
        <w:t>«</w:t>
      </w:r>
      <w:r>
        <w:rPr/>
        <w:t>79</w:t>
      </w:r>
      <w:r>
        <w:rPr>
          <w:rtl w:val="true"/>
        </w:rPr>
        <w:t>»</w:t>
      </w:r>
      <w:bookmarkEnd w:id="953"/>
    </w:p>
    <w:p>
      <w:pPr>
        <w:pStyle w:val="BookText"/>
        <w:rPr/>
      </w:pPr>
      <w:r>
        <w:rPr>
          <w:rFonts w:ascii="Amiri" w:hAnsi="Amiri" w:eastAsia="Amiri" w:cs="Amiri"/>
          <w:color w:val="111111"/>
          <w:sz w:val="28"/>
          <w:sz w:val="28"/>
          <w:szCs w:val="28"/>
          <w:rtl w:val="true"/>
          <w:lang w:bidi="ar-SA"/>
        </w:rPr>
        <w:t>کا، الکافی مُحَمَّدُ بْنُ یَحْیَی عَنِ ابْنِ عِیسَی عَنْ مُحَمَّدِ بْنِ سِنَانٍ عَنْ دَاوُدَ بْنِ فَرْقَدٍ عَنْ أَخِیهِ قَالَ سَمِعْتُ أَبَا عَبْدِ اللَّهِ علیه السلام یَقُولُ إِنَّ الْمُتَکَبِّرِینَ یُجْعَلُونَ فِی صُوَرِ الذَّرِّ یَتَوَطَّؤُهُمُ النَّاسُ حَتَّی یَفْرُغَ اللَّهُ مِنَ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 به صورت مورچگانی قرار داده می شوند تا مردم آنان را لگدمال می کنند تا خدا از حساب فارغ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1379813_1468164448"/>
      <w:bookmarkStart w:id="955" w:name="_Toc426"/>
      <w:bookmarkEnd w:id="954"/>
      <w:r>
        <w:rPr>
          <w:rtl w:val="true"/>
        </w:rPr>
        <w:t>«</w:t>
      </w:r>
      <w:r>
        <w:rPr/>
        <w:t>80</w:t>
      </w:r>
      <w:r>
        <w:rPr>
          <w:rtl w:val="true"/>
        </w:rPr>
        <w:t>»</w:t>
      </w:r>
      <w:bookmarkEnd w:id="955"/>
    </w:p>
    <w:p>
      <w:pPr>
        <w:pStyle w:val="BookText"/>
        <w:rPr/>
      </w:pPr>
      <w:r>
        <w:rPr>
          <w:rFonts w:ascii="Amiri" w:hAnsi="Amiri" w:eastAsia="Amiri" w:cs="Amiri"/>
          <w:color w:val="111111"/>
          <w:sz w:val="28"/>
          <w:sz w:val="28"/>
          <w:szCs w:val="28"/>
          <w:rtl w:val="true"/>
          <w:lang w:bidi="ar-SA"/>
        </w:rPr>
        <w:t xml:space="preserve">فر، تفسیر فرات بن إبراهیم الْحُسَیْنُ بْنُ سَعِیدٍ عَنْ مُحَمَّدِ بْنِ مَرْوَانَ عَنْ عُبَیْدِ بْنِ الْفَضْلِ الثَّوْرِیِّ </w:t>
      </w:r>
      <w:r>
        <w:rPr>
          <w:rStyle w:val="FootnoteAnchor"/>
          <w:rtl w:val="true"/>
        </w:rPr>
        <w:footnoteReference w:id="229"/>
      </w:r>
      <w:r>
        <w:rPr>
          <w:rFonts w:ascii="Amiri" w:hAnsi="Amiri" w:eastAsia="Amiri" w:cs="Amiri"/>
          <w:color w:val="111111"/>
          <w:sz w:val="28"/>
          <w:sz w:val="28"/>
          <w:szCs w:val="28"/>
          <w:rtl w:val="true"/>
          <w:lang w:bidi="ar-SA"/>
        </w:rPr>
        <w:t>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یَوْمَ الْقِیَامَةِ أَیْنَ الْمُحِبُّونَ لِعَلِیٍّ فَیَقُومُونَ مِنْ کُلِّ فَجٍّ عَمِیقٍ فَیُقَالُ لَهُمْ مَنْ أَنْتُمْ قَالُوا نَحْنُ الْمُحِبُّونَ لِعَلِیٍّ علیه السلام الْخَالِصُونَ لَهُ حُبّاً فَیُقَالُ فَتَشْرَکُونَ فِی حُبِّهِ أَحَداً مِنَ النَّاسِ فَیَقُولُونَ لَا فَیُقَالُ لَهُمْ ادْخُلُوا الْجَنَّةَ أَنْتُمْ وَ أَزْواجُکُمْ تُحْبَرُونَ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روز قیامت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علی کجایند؟ پس از هر راه دوری بر می خیزند؛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محبان علی علیه السلام هستیم که فقط محبت او را داشتیم؛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محبت او احدی از مردم را شرکت می دادید؟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همسرانتان در آن جا در شادی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1379815_1468164448"/>
      <w:bookmarkStart w:id="957" w:name="_Toc427"/>
      <w:bookmarkEnd w:id="956"/>
      <w:r>
        <w:rPr>
          <w:rtl w:val="true"/>
        </w:rPr>
        <w:t>«</w:t>
      </w:r>
      <w:r>
        <w:rPr/>
        <w:t>81</w:t>
      </w:r>
      <w:r>
        <w:rPr>
          <w:rtl w:val="true"/>
        </w:rPr>
        <w:t>»</w:t>
      </w:r>
      <w:bookmarkEnd w:id="957"/>
    </w:p>
    <w:p>
      <w:pPr>
        <w:pStyle w:val="BookText"/>
        <w:rPr/>
      </w:pPr>
      <w:r>
        <w:rPr>
          <w:rFonts w:ascii="Amiri" w:hAnsi="Amiri" w:eastAsia="Amiri" w:cs="Amiri"/>
          <w:color w:val="111111"/>
          <w:sz w:val="28"/>
          <w:sz w:val="28"/>
          <w:szCs w:val="28"/>
          <w:rtl w:val="true"/>
          <w:lang w:bidi="ar-SA"/>
        </w:rPr>
        <w:t>کا، الکافی عَلِیٌّ عَنْ أَبِیهِ عَنِ النَّوْفَلِیِّ عَنِ السَّکُونِیِّ عَنْ أَبِی عَبْدِ اللَّهِ علیه السلام قَالَ قَالَ رَسُولُ اللَّهِ صلی الله علیه و آله یَجِی‌ءُ کُلُّ غَادِرٍ یَوْمَ الْقِیَامَةِ بِإِمَامٍ مَائِلٍ شِدْقُهُ حَتَّی یَدْخُلَ النَّارَ وَ یَجِی‌ءُ کُلُّ نَاکِثٍ بِبَیْعَةِ إِمَامٍ أَجْذَمَ حَتَّی یَدْخُلَ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خیانت کار به یک امام روز قیامت می آید در حالی که دهانش گشاد و مایل است تا داخل جهنم شود و هر کس بیعت امامی را شکسته باشد، به صورت جذامی می آید تا داخل آتش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1379817_1468164448"/>
      <w:bookmarkStart w:id="959" w:name="_Toc428"/>
      <w:bookmarkEnd w:id="958"/>
      <w:r>
        <w:rPr>
          <w:rtl w:val="true"/>
        </w:rPr>
        <w:t>«</w:t>
      </w:r>
      <w:r>
        <w:rPr/>
        <w:t>82</w:t>
      </w:r>
      <w:r>
        <w:rPr>
          <w:rtl w:val="true"/>
        </w:rPr>
        <w:t>»</w:t>
      </w:r>
      <w:bookmarkEnd w:id="959"/>
    </w:p>
    <w:p>
      <w:pPr>
        <w:pStyle w:val="BookText"/>
        <w:rPr/>
      </w:pPr>
      <w:r>
        <w:rPr>
          <w:rFonts w:ascii="Amiri" w:hAnsi="Amiri" w:eastAsia="Amiri" w:cs="Amiri"/>
          <w:color w:val="111111"/>
          <w:sz w:val="28"/>
          <w:sz w:val="28"/>
          <w:szCs w:val="28"/>
          <w:rtl w:val="true"/>
          <w:lang w:bidi="ar-SA"/>
        </w:rPr>
        <w:t>کا، الکافی مُحَمَّدُ بْنُ یَحْیَی عَنْ أَحْمَدَ بْنِ مُحَمَّدٍ عَنِ ابْنِ سِنَانٍ عَنْ مُنْذِرِ بْنِ یَزِیدَ عَنِ الْمُفَضَّلِ بْنِ عُمَرَ قَالَ قَالَ أَبُو عَبْدِ اللَّهِ علیه السلام إِذَا کَانَ یَوْمُ الْقِیَامَةِ نَادَی مُنَادٍ أَیْنَ الصُّدُودُ لِأَوْلِیَائِی فَیَقُومُ قَوْمٌ لَیْسَ عَلَی وُجُوهِهِمْ لَحْمٌ فَیُقَالُ هَؤُلَاءِ الَّذِینَ آذَوُا الْمُؤْمِنِینَ وَ نَصَبُوا لَهُمْ وَ عَانَدُوهُمْ وَ عَنَّفُوهُمْ فِی دِینِهِمْ ثُمَّ یُؤْمَرُ بِهِمْ إِلَی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یک منادی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بازدارنگان اولیای من؟ پس قومی که بر صورتشان گوشت نیست بر می خیزند؛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مؤمنان را آزار دادند و با آنان دشمنی کردند و عناد ورزیدند و در دینشان با آنان سخت گیری کردند؛ سپس امر می شود که آنان را به جهنم ببرند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1379819_1468164448"/>
      <w:bookmarkStart w:id="961" w:name="_Toc429"/>
      <w:bookmarkEnd w:id="960"/>
      <w:r>
        <w:rPr>
          <w:rtl w:val="true"/>
        </w:rPr>
        <w:t>«</w:t>
      </w:r>
      <w:r>
        <w:rPr/>
        <w:t>83</w:t>
      </w:r>
      <w:r>
        <w:rPr>
          <w:rtl w:val="true"/>
        </w:rPr>
        <w:t>»</w:t>
      </w:r>
      <w:bookmarkEnd w:id="961"/>
    </w:p>
    <w:p>
      <w:pPr>
        <w:pStyle w:val="BookText"/>
        <w:rPr/>
      </w:pPr>
      <w:r>
        <w:rPr>
          <w:rFonts w:ascii="Amiri" w:hAnsi="Amiri" w:eastAsia="Amiri" w:cs="Amiri"/>
          <w:color w:val="111111"/>
          <w:sz w:val="28"/>
          <w:sz w:val="28"/>
          <w:szCs w:val="28"/>
          <w:rtl w:val="true"/>
          <w:lang w:bidi="ar-SA"/>
        </w:rPr>
        <w:t>کا، الکافی الْعِدَّةُ عَنْ أَحْمَدَ بْنِ مُحَمَّدٍ وَ أَبُو عَلِیٍّ الْأَشْعَرِیُّ عَنْ مُحَمَّدِ بْنِ حَسَّانَ جَمِیعاً عَنْ مُحَمَّدِ بْنِ عَلِیٍّ عَنْ مُحَمَّدِ بْنِ سِنَانٍ عَنْ فُرَاتِ بْنِ أَحْنَفَ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مَنَعَ مُؤْمِناً شَیْئاً مِمَّا یَحْتَاجُ إِلَیْهِ وَ هُوَ یَقْدِرُ عَلَیْهِ مِنْ عِنْدِهِ أَوْ مِنْ عِنْدِ غَیْرِهِ أَقَامَهُ اللَّهُ یَوْمَ الْقِیَامَةِ مُسْوَدّاً وَجْهُهُ مُزْرَقَّةً عَیْنَاهُ مَغْلُولَةً یَدَاهُ إِلَی عُنُقِهِ فَیُقَالُ هَذَا الْخَائِنُ الَّذِی خَانَ اللَّهَ وَ رَسُولَهُ ثُمَّ یُؤْمَرُ بِهِ إِلَی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چیز مورد احتیاجی را از مؤمنی منع نماید، در حالی که خود او و غیر او قدرت بر آن چیز داشته باشد، خدا روز قیامت او را سیه روی بر می خیزاند در حالی که چشمانش آبی است و دستانش به گردنش آویزان است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خائن کسی است که به خدا و رسولش خیانت کرده، سپس امر می شود که آنان را به جهنم ببرند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2" w:name="__RefHeading___Toc1379821_1468164448"/>
      <w:bookmarkStart w:id="963" w:name="_Toc430"/>
      <w:bookmarkEnd w:id="962"/>
      <w:r>
        <w:rPr>
          <w:rtl w:val="true"/>
        </w:rPr>
        <w:t>«</w:t>
      </w:r>
      <w:r>
        <w:rPr/>
        <w:t>84</w:t>
      </w:r>
      <w:r>
        <w:rPr>
          <w:rtl w:val="true"/>
        </w:rPr>
        <w:t>»</w:t>
      </w:r>
      <w:bookmarkEnd w:id="96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بِالْإِسْنَادِ الْمُتَقَدِّمِ عَنِ ابْنِ سِنَانٍ عَنْ یُونُسَ بْنِ ظَبْیَانَ قَالَ قَالَ أَبُو عَبْدِ اللَّهِ علیه السلام یَا یُونُسُ مَنْ حَبَسَ حَقَّ الْمُؤْمِنِ أَقَامَهُ اللَّهُ عَزَّ وَ جَلَّ یَوْمَ الْقِیَامَةِ خَمْسَمِائَةِ عَامٍ عَلَی رِجْلَیْهِ حَتَّی یَسِیلَ عَرَقُهُ أَوْ دَمُهُ وَ یُنَادِی مُنَادٍ مِنْ عِنْدِ اللَّهِ هَذَا الظَّالِمُ الَّذِی حَبَسَ </w:t>
      </w:r>
      <w:bookmarkStart w:id="964" w:name="pg13724_130272"/>
    </w:p>
    <w:p>
      <w:pPr>
        <w:pStyle w:val="BookText"/>
        <w:rPr/>
      </w:pPr>
      <w:bookmarkEnd w:id="964"/>
      <w:r>
        <w:rPr>
          <w:rFonts w:ascii="Amiri" w:hAnsi="Amiri" w:eastAsia="Amiri" w:cs="Amiri"/>
          <w:color w:val="111111"/>
          <w:sz w:val="28"/>
          <w:sz w:val="28"/>
          <w:szCs w:val="28"/>
          <w:rtl w:val="true"/>
          <w:lang w:bidi="ar-SA"/>
        </w:rPr>
        <w:t>عَنِ اللَّهِ حَقَّهُ قَالَ فَیُوَبَّخُ أَرْبَعِینَ یَوْماً ثُمَّ یُؤْمَرُ بِهِ إِلَی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هر که حق مؤمن را نگه دارد و به او ندهد خدای عز و جل روز قیامت او را پانصد سال بر سر پا دارد که عرقش چند وادی سیل به راه اندازد، و منادی از طرف خدا ندا سر دهد که این ستمکاریست که حق خدا را نداده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توبیخ شود و فرمان دوزخ به او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1379823_1468164448"/>
      <w:bookmarkStart w:id="966" w:name="_Toc431"/>
      <w:bookmarkEnd w:id="965"/>
      <w:r>
        <w:rPr>
          <w:rtl w:val="true"/>
        </w:rPr>
        <w:t>«</w:t>
      </w:r>
      <w:r>
        <w:rPr/>
        <w:t>85</w:t>
      </w:r>
      <w:r>
        <w:rPr>
          <w:rtl w:val="true"/>
        </w:rPr>
        <w:t>»</w:t>
      </w:r>
      <w:bookmarkEnd w:id="966"/>
    </w:p>
    <w:p>
      <w:pPr>
        <w:pStyle w:val="BookText"/>
        <w:rPr/>
      </w:pPr>
      <w:r>
        <w:rPr>
          <w:rFonts w:ascii="Amiri" w:hAnsi="Amiri" w:eastAsia="Amiri" w:cs="Amiri"/>
          <w:color w:val="111111"/>
          <w:sz w:val="28"/>
          <w:sz w:val="28"/>
          <w:szCs w:val="28"/>
          <w:rtl w:val="true"/>
          <w:lang w:bidi="ar-SA"/>
        </w:rPr>
        <w:t>کا، الکافی عَلِیُّ بْنُ إِبْرَاهِیمَ عَنْ مُحَمَّدِ بْنِ عِیسَی عَنْ یُونُسَ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 یُحْشَرُ الْعَبْدُ یَوْمَ الْقِیَامَةِ وَ مَا نَدَا دَماً فَیُدْفَعُ إِلَیْهِ شِبْهُ الْمِحْجَمَةِ أَوْ فَوْقَ ذَلِکَ فَیُقَالُ لَهُ هَذَا سَهْمُکَ مِنْ دَمِ فُلَانٍ فَیَقُولُ یَا رَبِّ إِنَّکَ لَتَعْلَمُ أَنَّکَ قَبَضْتَنِی وَ مَا سَفَکْتُ دَماً فَیَقُولُ بَلَی سَمِعْتَ مِنْ فُلَانٍ رِوَایَةَ کَذَا وَ کَذَا فَرَوَیْتَهَا عَلَیْهِ فَنُقِلَتْ حَتَّی صَارَتْ إِلَی فُلَانٍ الْجَبَّارِ فَقَتَلَهُ عَلَیْهَا وَ هَذَا سَهْمُکَ مِنْ 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روز قیامت محشور می شود در حالی که خونی نریخته؛ پس به او چیزی شبیه ظرف خون حجامت یا بیشتر از آن داده می شود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تو از خون فلان است؛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مرا قبض روح کردی در حالی که من خونی از کسی نرختم؛ 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فلان و فلان روایت را از فلان کس شنیدی و آن را روایت کردی و نقل شد تا به فلان سلطان رسید و به خاطر آن کسی را کشت و این سهم تو از خون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1379825_1468164448"/>
      <w:bookmarkStart w:id="968" w:name="_Toc432"/>
      <w:bookmarkEnd w:id="967"/>
      <w:r>
        <w:rPr>
          <w:rtl w:val="true"/>
        </w:rPr>
        <w:t>توضیح</w:t>
      </w:r>
      <w:bookmarkEnd w:id="968"/>
    </w:p>
    <w:p>
      <w:pPr>
        <w:pStyle w:val="BookText"/>
        <w:rPr/>
      </w:pPr>
      <w:r>
        <w:rPr>
          <w:rFonts w:ascii="Amiri" w:hAnsi="Amiri" w:eastAsia="Amiri" w:cs="Amiri"/>
          <w:color w:val="111111"/>
          <w:sz w:val="28"/>
          <w:sz w:val="28"/>
          <w:szCs w:val="28"/>
          <w:rtl w:val="true"/>
          <w:lang w:bidi="ar-SA"/>
        </w:rPr>
        <w:t>قال الجزری فیه من لقی اللَّهَ و لم یَتَنَدَّ من الدم الحرام بشی‌ء دخل الجنَّةَ أی لم یُصِبْ منه شیئا و لم یَنَلْه منه شی‌ءٌ کأنه نالَتْه نَداوةُ الدَّم و بَلَلُه یقال ما نَدِیَنی من فلان شی‌ء أکرهه و لا نَدِیَتْ کفِّی له بشی‌ء و یحتمل أن یکون هنا ندی کرضی بمعنی ابتلّ فیکون دما تمییزا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ملاقات کند در حالی که خون حرامی نریخته باشد داخل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یتندّ یعنی از خون حرام چیزی نریخته باشد و از آن چیزی به او نرسیده باشد که گویا تری و خیسی خون به او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ما ندینی من فلان شیء اکرهه یعنی چیزی که ناپسندش می دارم از او به من نرسید و دست من بدی به او نرساند و ممکن است ندی اینجا بر وزن رضی باشد به معنای تر و خیس شد و خون تمییز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1379827_1468164448"/>
      <w:bookmarkStart w:id="970" w:name="_Toc433"/>
      <w:bookmarkEnd w:id="969"/>
      <w:r>
        <w:rPr>
          <w:rtl w:val="true"/>
        </w:rPr>
        <w:t>«</w:t>
      </w:r>
      <w:r>
        <w:rPr/>
        <w:t>86</w:t>
      </w:r>
      <w:r>
        <w:rPr>
          <w:rtl w:val="true"/>
        </w:rPr>
        <w:t>»</w:t>
      </w:r>
      <w:bookmarkEnd w:id="970"/>
    </w:p>
    <w:p>
      <w:pPr>
        <w:pStyle w:val="BookText"/>
        <w:rPr/>
      </w:pPr>
      <w:r>
        <w:rPr>
          <w:rFonts w:ascii="Amiri" w:hAnsi="Amiri" w:eastAsia="Amiri" w:cs="Amiri"/>
          <w:color w:val="111111"/>
          <w:sz w:val="28"/>
          <w:sz w:val="28"/>
          <w:szCs w:val="28"/>
          <w:rtl w:val="true"/>
          <w:lang w:bidi="ar-SA"/>
        </w:rPr>
        <w:t xml:space="preserve">فر، تفسیر فرات بن إبراهیم جَعْفَرُ بْنُ مُحَمَّدِ بْنِ سَعِیدٍ الْأَحْمَسِیُّ عَنْ أَبِی یَحْیَی الْبَصْرِیِّ عَنْ أَبِی جَابِرٍ عَنْ طُعْمَةَ الْجُعْفِیِّ </w:t>
      </w:r>
      <w:r>
        <w:rPr>
          <w:rStyle w:val="FootnoteAnchor"/>
          <w:rtl w:val="true"/>
        </w:rPr>
        <w:footnoteReference w:id="230"/>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السُّدِّیُّ </w:t>
      </w:r>
      <w:r>
        <w:rPr>
          <w:rStyle w:val="FootnoteAnchor"/>
          <w:rtl w:val="true"/>
        </w:rPr>
        <w:footnoteReference w:id="231"/>
      </w:r>
      <w:r>
        <w:rPr>
          <w:rFonts w:ascii="Amiri" w:hAnsi="Amiri" w:eastAsia="Amiri" w:cs="Amiri"/>
          <w:color w:val="111111"/>
          <w:sz w:val="28"/>
          <w:sz w:val="28"/>
          <w:szCs w:val="28"/>
          <w:rtl w:val="true"/>
          <w:lang w:bidi="ar-SA"/>
        </w:rPr>
        <w:t>جَعْفَرَ بْنَ مُحَمَّدٍ علیهما السلام عَنْ قَوْلِ اللَّهِ تَعَالَی مَثَلُ الْجَنَّةِ الَّتِی وُعِدَ الْمُتَّقُونَ قَالَ هِیَ فِی عَلِیٍّ وَ أَوْلَادِهِ وَ شِیعَتِهِمْ هُمُ الْمُتَّقُونَ وَ هُمْ أَهْلُ الْجَنَّةِ وَ الْمَغْفِرَةِ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از امام صادق علیه السلام درباره آیه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الْجَنَّةِ الَّتی وُعِدَ الْمُتَّقُونَ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مَثَلِ بهشتی که به پرهیزگاران وعده داده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دررباره علی و اولاد او علیهم السلام است و شیعیانشان همان متقین هستند و آنان اهل بهشت و مغفرت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1" w:name="__RefHeading___Toc1379829_1468164448"/>
      <w:bookmarkStart w:id="972" w:name="_Toc434"/>
      <w:bookmarkEnd w:id="971"/>
      <w:r>
        <w:rPr>
          <w:rtl w:val="true"/>
        </w:rPr>
        <w:t>«</w:t>
      </w:r>
      <w:r>
        <w:rPr/>
        <w:t>87</w:t>
      </w:r>
      <w:r>
        <w:rPr>
          <w:rtl w:val="true"/>
        </w:rPr>
        <w:t>»</w:t>
      </w:r>
      <w:bookmarkEnd w:id="972"/>
    </w:p>
    <w:p>
      <w:pPr>
        <w:pStyle w:val="BookText"/>
        <w:rPr/>
      </w:pPr>
      <w:r>
        <w:rPr>
          <w:rFonts w:ascii="Amiri" w:hAnsi="Amiri" w:eastAsia="Amiri" w:cs="Amiri"/>
          <w:color w:val="111111"/>
          <w:sz w:val="28"/>
          <w:sz w:val="28"/>
          <w:szCs w:val="28"/>
          <w:rtl w:val="true"/>
          <w:lang w:bidi="ar-SA"/>
        </w:rPr>
        <w:t>فر، تفسیر فرات بن إبراهیم فُرَاتُ بْنُ إِبْرَاهِیمَ الْکُوفِیُّ مُعَنْعَناً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عَدُوٍّ لَنَا نَاصِبٍ مَنْسُوبٌ إِلَی هَذِهِ الْآیَةِ وُجُوهٌ یَوْمَئِذٍ خاشِعَةٌ عامِلَةٌ ناصِبَةٌ تَصْلی ناراً حامِیَةً تُسْقی مِنْ عَیْنٍ آنِیَةٍ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 ناصب ما اهل بیت منسوب به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وُجُوهٌ یَوْمَئِذٍ خاشِعَةٌ عامِلَةٌ ناصِبَةٌ تَصْلی ناراً حامِیَةً تُسْقی مِنْ عَیْنٍ 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روز، چهره‌هایی زبونند، که 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ناچاردر آتشی سوزان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داغ نوشانیده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1379831_1468164448"/>
      <w:bookmarkStart w:id="974" w:name="_Toc435"/>
      <w:bookmarkEnd w:id="973"/>
      <w:r>
        <w:rPr>
          <w:rtl w:val="true"/>
        </w:rPr>
        <w:t>«</w:t>
      </w:r>
      <w:r>
        <w:rPr/>
        <w:t>88</w:t>
      </w:r>
      <w:r>
        <w:rPr>
          <w:rtl w:val="true"/>
        </w:rPr>
        <w:t>»</w:t>
      </w:r>
      <w:bookmarkEnd w:id="97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جَعْفَرُ بْنُ مُحَمَّدِ بْنِ یُوسُفَ مُعَنْعَناً عَنْ صَفْوَانَ قَالَ سَمِعْتُ أَبَا الْحَسَنِ علیه السلام یَقُولُ إِلَیْنَا إِیَابُ هَذَا الْخَلْقِ وَ عَلَیْنا حِسابَهُمْ </w:t>
      </w:r>
      <w:bookmarkStart w:id="975" w:name="pg13724_130273"/>
    </w:p>
    <w:p>
      <w:pPr>
        <w:pStyle w:val="BookText"/>
        <w:rPr/>
      </w:pPr>
      <w:bookmarkEnd w:id="9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 خلق به سوی ما و حساب رسیشان با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6" w:name="__RefHeading___Toc1379833_1468164448"/>
      <w:bookmarkStart w:id="977" w:name="_Toc436"/>
      <w:bookmarkEnd w:id="976"/>
      <w:r>
        <w:rPr>
          <w:rtl w:val="true"/>
        </w:rPr>
        <w:t>«</w:t>
      </w:r>
      <w:r>
        <w:rPr/>
        <w:t>89</w:t>
      </w:r>
      <w:r>
        <w:rPr>
          <w:rtl w:val="true"/>
        </w:rPr>
        <w:t>»</w:t>
      </w:r>
      <w:bookmarkEnd w:id="977"/>
    </w:p>
    <w:p>
      <w:pPr>
        <w:pStyle w:val="BookText"/>
        <w:rPr/>
      </w:pPr>
      <w:r>
        <w:rPr>
          <w:rFonts w:ascii="Amiri" w:hAnsi="Amiri" w:eastAsia="Amiri" w:cs="Amiri"/>
          <w:color w:val="111111"/>
          <w:sz w:val="28"/>
          <w:sz w:val="28"/>
          <w:szCs w:val="28"/>
          <w:rtl w:val="true"/>
          <w:lang w:bidi="ar-SA"/>
        </w:rPr>
        <w:t>فر، تفسیر فرات بن إبراهیم جَعْفَرُ بْنُ مُحَمَّدٍ الْفَزَارِیُّ مُعَنْعَناً عَنْ قَبِیصَةَ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الصَّادِقِ جَعْفَرِ بْنِ مُحَمَّدٍ علیهما السلام وَ عِنْدَهُ الْبَوْسُ بْنُ أَبِی الدَّوْسِ وَ ابْنُ ظَبْیَانَ وَ الْقَاسِمُ الصَّیْرَفِیُّ فَسَلَّمْتُ وَ جَلَسْتُ وَ قُلْتُ یَا ابْنَ رَسُولِ اللَّهِ قَدْ أَتَیْتُکَ مُسْتَفِیداً قَالَ سَلْ وَ أَوْجِزْ قُلْتُ أَیْنَ کُنْتُمْ قَبْلَ أَنْ یَخْلُقَ اللَّهُ سَمَاءً مَبْنِیَّةً وَ أَرْضاً مَدْحِیَّةً أَوْ ظُلْمَةً أَوْ نُوراً قَالَ یَا قَبِیصَةُ لِمَ سَأَلْتَنَا عَنْ هَذَا الْحَدِیثِ فِی هَذَا الْوَقْتِ أَ مَا عَلِمْتَ أَنَّ حُبَّنَا قَدِ اکْتُتِمَ وَ بُغْضَنَا قَدْ فَشَا وَ أَنَّ لَنَا أَعْدَاءً مِنَ الْجِنِّ یُخْرِجُونَ حَدِیثَنَا إِلَی أَعْدَائِنَا مِنَ الْإِنْسِ وَ أَنَّ الْحِیطَانَ لَهَا آذَانٌ کَآذَانِ النَّاسِ قَالَ قُلْتُ قَدْ سُئِلْتُ عَنْ ذَلِکَ قَالَ یَا قَبِیصَةُ کُنَّا أَشْبَاحَ نُورٍ حَوْلَ الْعَرْشِ نُسَبِّحُ اللَّهَ قَبْلَ أَنْ یُخْلَقَ آدَمُ بِخَمْسَةَ عَشَرَ أَلْفَ عَامٍ فَلَمَّا خَلَقَ اللَّهُ آدَمَ أَفْرَغَنَا فِی صُلْبِهِ فَلَمْ یَزَلْ یَنْقُلُنَا مِنْ صُلْبٍ طَاهِرٍ إِلَی رَحِمٍ مُطَهَّرٍ حَتَّی بَعَثَ اللَّهُ مُحَمَّداً صلی الله علیه و آله فَنَحْنُ عُرْوَةُ اللَّهِ الْوُثْقَی مَنِ اسْتَمْسَکَ بِنَا نَجَا وَ مَنْ تَخَلَّفَ عَنَّا هَوَی </w:t>
      </w:r>
      <w:r>
        <w:rPr>
          <w:rStyle w:val="FootnoteAnchor"/>
          <w:rtl w:val="true"/>
        </w:rPr>
        <w:footnoteReference w:id="232"/>
      </w:r>
      <w:r>
        <w:rPr>
          <w:rFonts w:ascii="Amiri" w:hAnsi="Amiri" w:eastAsia="Amiri" w:cs="Amiri"/>
          <w:color w:val="111111"/>
          <w:sz w:val="28"/>
          <w:sz w:val="28"/>
          <w:szCs w:val="28"/>
          <w:rtl w:val="true"/>
          <w:lang w:bidi="ar-SA"/>
        </w:rPr>
        <w:t>لَا نُدْخِلُهُ فِی بَابِ ضَلَالَةٍ وَ لَا نُخْرِجُهُ مِنْ بَابِ هُدًی وَ نَحْنُ رُعَاةُ دِینِ اللَّهِ وَ نَحْنُ عِتْرَةُ رَسُولِ اللَّهِ صلی الله علیه و آله وَ نَحْنُ الْقُبَّةُ الَّتِی طَالَتْ أَطْنَابُهَا وَ اتَّسَعَ فِنَاؤُهَا مَنْ ضَوَی إِلَیْنَا نَجَا إِلَی الْجَنَّةِ وَ مَنْ تَخَلَّفَ عَنَّا هَوَی إِلَی النَّارِ قُلْتُ لِوَجْهِ رَبِّی الْحَمْدُ أَسْأَلُکَ عَنْ قَوْلِ اللَّهِ تَعَالَی إِنَّ إِلَیْنا إِیابَهُمْ ثُمَّ إِنَّ عَلَیْنا حِسابَهُمْ قَالَ فِینَا التَّنْزِیلُ قُلْتُ إِنَّمَا أَسْأَلُکَ عَنِ التَّفْسِیرِ قَالَ نَعَمْ یَا قَبِیصَةُ إِذَا کَانَ یَوْمُ الْقِیَامَةِ جَعَلَ اللَّهُ حِسَابَ شِیعَتِنَا عَلَیْنَا فَمَا کَانَ بَیْنَهُمْ وَ بَیْنَ اللَّهِ اسْتَوْهَبَهُ مُحَمَّدٌ صلی الله علیه و آله مِنَ اللَّهِ وَ مَا کَانَ فِیمَا بَیْنَهُمْ وَ بَیْنَ النَّاسِ مِنَ الْمَظَالِمِ أَدَّاهُ مُحَمَّدٌ صلی الله علیه و آله عَنْهُمْ وَ مَا کَانَ فِیمَا بَیْنَنَا وَ بَیْنَهُمْ وَهَبْنَاهُ لَهُمْ حَتَّی یَدْخُلُوا الْجَنَّةَ بِغَیْرِ 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قبیصة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 صادق علیه السلام شدم و نزد حضرت بوس بن ابی الدوس و ابن ظبیان و قاسم صیرفی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کردم و نشستم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نزد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مختصر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خدا آسمانی بنا شده و زمین گسترده شده یا ظلمت و نور باشد، شما کجا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ما درباره این حدیث در این وقت پرسیدی؟ آیا نمی دانی که محبت ما کتمان شده و کینه ما آشکار شده و ما دشمنانی از جنیان داریم که حدیث ما را به دشمنان ما از و انسیان می برند و دیوارها مثل گوشهای مردم گوش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از من سؤال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اشباح نور در حول عرش بودیم و پانزده هزار سال قبل از آنکه خدا آدم را بیافریند، خدا را تسبیح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آدم را آفرید، ما در صلب او نهاده شدیم و پیوسته ما را از صلبی پاک به رحمی پاکیزه منتقل می کرد تا این که خدا محمد صلی الله علیه و آله را برانگیخت؛ پس ما ریسمان محکم خداییم که هر کس به ما تمسک کند نجات می یابد و کسی که از ما تخل بورزد،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باب گمراهی وارد نمی کنیم و از باب هدایت خارجش نمی سازیم و ما نگهبانان دین خداییم و ما عترت رسول خدا صلی الله علیه و آله هستیم و ما آن قبّه ای هستیم که طنابهایش طویل و آستانش وسیع است؛ کسی که به ما میل پیدا کند، به بهشت نجات پیدا می کند و کسی که از ما تخلف بورزد در آتش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ذات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إِلَیْنا إِیابَهُمْ ثُمَّ إِنَّ عَلَیْنا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بازگشت آنان به سوی ماست آن گاه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توضیح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تفسیر آن از شما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خداوند حساب خواستن از شیعیان ما را بر ما قرار می دهد؛ پس گناهانی که بین آنان و خداوند است را محمد صلی الله علیه و آله از خدا طلب آمرزش می کند و گناهان حق الناس و مظالمی که بین شیعیان ما و مردم است را محمد صلی الله علیه و آله از جانبشان ادا می کند و آنچه بین ما و ایشان است ما به آنان می بخشیم تا بدون محاسبه داخل بهشت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8" w:name="__RefHeading___Toc1379835_1468164448"/>
      <w:bookmarkStart w:id="979" w:name="_Toc437"/>
      <w:bookmarkEnd w:id="978"/>
      <w:r>
        <w:rPr>
          <w:rtl w:val="true"/>
        </w:rPr>
        <w:t>بیان</w:t>
      </w:r>
      <w:bookmarkEnd w:id="979"/>
    </w:p>
    <w:p>
      <w:pPr>
        <w:pStyle w:val="BookText"/>
        <w:rPr/>
      </w:pPr>
      <w:r>
        <w:rPr>
          <w:rFonts w:ascii="IRNazanin" w:hAnsi="IRNazanin" w:eastAsia="IRNazanin"/>
          <w:color w:val="111111"/>
          <w:sz w:val="28"/>
          <w:sz w:val="28"/>
          <w:szCs w:val="28"/>
          <w:rtl w:val="true"/>
          <w:lang w:bidi="fa-IR"/>
        </w:rPr>
        <w:t>ضوی إلیه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ضوی الیه یعنی میل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0" w:name="__RefHeading___Toc1379837_1468164448"/>
      <w:bookmarkStart w:id="981" w:name="_Toc438"/>
      <w:bookmarkEnd w:id="980"/>
      <w:r>
        <w:rPr>
          <w:rtl w:val="true"/>
        </w:rPr>
        <w:t>«</w:t>
      </w:r>
      <w:r>
        <w:rPr/>
        <w:t>90</w:t>
      </w:r>
      <w:r>
        <w:rPr>
          <w:rtl w:val="true"/>
        </w:rPr>
        <w:t>»</w:t>
      </w:r>
      <w:bookmarkEnd w:id="98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جَعْفَرُ بْنُ أَحْمَدَ مُعَنْعَناً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 أَبِی ذَاتَ یَوْمٍ فَإِذَا هُوَ بِأُنَاسٍ مِنْ أَصْحَابِنَا بَیْنَ الْمِنْبَرِ وَ الْقَبْرِ فَسَلَّمَ عَلَیْهِمْ ثُمَّ قَالَ أَمَا وَ اللَّهِ إِنِّی لَأُحِبُّ رِیحَکُمْ وَ أَرْوَاحَکُمْ فَأَعِینُونِی عَلَی ذَلِکَ بِوَرَعٍ وَ اجْتِهَادٍ مَنِ ائْتَمَّ بِعَبْدٍ فَلْیَعْمَلْ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بِعَمَلِهِ وَ أَنْتُمْ شِیعَةُ آلِ مُحَمَّدٍ صلی الله علیه و آله وَ أَنْتُمْ شُرَطُ اللَّهِ وَ أَنْتُمْ أَنْصَارُ اللَّهِ وَ أَنْتُمُ السَّابِقُونَ الْأَوَّلُونَ وَ السَّابِقُونَ الْآخِرُونَ فِی الدُّنْیَا وَ السَّابِقُونَ فِی الْآخِرَةِ إِلَی الْجَنَّةِ قَدْ ضَمِنَّا لَکُمُ الْجَنَّةَ بِضَمَانِ اللَّهِ وَ ضَمَانِ رَسُولِ اللَّهِ صلی الله علیه و آله وَ أَهْلِ بَیْتِهِ أَنْتُمُ الطَّیِّبُونَ وَ نِسَاؤُکُمُ الطَّیِّبَاتُ کُلُّ مُؤْمِنَةٍ حَوْرَاءُ وَ کُلُّ مُؤْمِنٍ صِدِّیقٌ کَمْ مَرَّةً قَدْ قَالَ أَمِیرُ الْمُؤْمِنِینَ عَلِیُّ بْنُ أَبِی طَالِبٍ علیهما السلام لِقَنْبَرٍ یَا قَنْبَرُ أَبْشِرْ وَ بَشِّرْ وَ اسْتَبْشِرْ وَ اللَّهِ لَقَدْ قُبِضَ رَسُولُ اللَّهِ صلی الله علیه و آله وَ هُوَ سَاخِطٌ عَلَی جَمِیعِ أُمَّتِهِ إِلَّا الشِّیعَةَ وَ إِنَّ لِکُلِّ شَیْ‌ءٍ شَرَفاً </w:t>
      </w:r>
      <w:r>
        <w:rPr>
          <w:rStyle w:val="FootnoteAnchor"/>
          <w:rtl w:val="true"/>
        </w:rPr>
        <w:footnoteReference w:id="233"/>
      </w:r>
      <w:r>
        <w:rPr>
          <w:rFonts w:ascii="Amiri" w:hAnsi="Amiri" w:eastAsia="Amiri" w:cs="Amiri"/>
          <w:color w:val="111111"/>
          <w:sz w:val="28"/>
          <w:sz w:val="28"/>
          <w:szCs w:val="28"/>
          <w:rtl w:val="true"/>
          <w:lang w:bidi="ar-SA"/>
        </w:rPr>
        <w:t xml:space="preserve">وَ إِنَّ شَرَفَ الدِّینِ الشِّیعَةُ أَلَا وَ إِنَّ لِکُلِّ شَیْ‌ءٍ عُرْوَةً وَ إِنَّ عُرْوَةَ الدِّینِ الشِّیعَةُ أَلَا وَ إِنَّ لِکُلِّ شَیْ‌ءٍ إِمَاماً وَ إِمَامَ الْأَرْضِ أَرْضٌ یَسْکُنُ فِیهَا الشِّیعَةُ </w:t>
      </w:r>
      <w:r>
        <w:rPr>
          <w:rStyle w:val="FootnoteAnchor"/>
          <w:rtl w:val="true"/>
        </w:rPr>
        <w:footnoteReference w:id="234"/>
      </w:r>
      <w:r>
        <w:rPr>
          <w:rFonts w:ascii="Amiri" w:hAnsi="Amiri" w:eastAsia="Amiri" w:cs="Amiri"/>
          <w:color w:val="111111"/>
          <w:sz w:val="28"/>
          <w:sz w:val="28"/>
          <w:szCs w:val="28"/>
          <w:rtl w:val="true"/>
          <w:lang w:bidi="ar-SA"/>
        </w:rPr>
        <w:t xml:space="preserve">أَلَا وَ إِنَّ لِکُلِّ شَیْ‌ءٍ سَیِّداً وَ سَیِّدَ الْمَجَالِسِ مَجَالِسُ الشِّیعَةِ أَلَا وَ إِنَّ لِکُلِّ شَیْ‌ءٍ شَهْوَةً وَ إِنَّ شَهْوَةَ الدُّنْیَا سُکْنَی شِیعَتِنَا فِیهَا وَ اللَّهِ لَوْ لَا مَا فِی الْأَرْضِ مِنْکُمْ مَا اسْتَکْمَلَ أَهْلُ خِلَافِکُمْ طَیِّبَاتِ رِزْقِهِمْ وَ مَا لَهُمْ فِی الْآخِرَةِ مِنْ نَصِیبٍ کُلُّ نَاصِبٍ وَ إِنْ تَعَبَّدَ وَ اجْتَهَدَ مَنْسُوبٌ إِلَی هَذِهِ الْآیَةِ وُجُوهٌ یَوْمَئِذٍ خاشِعَةٌ عامِلَةٌ ناصِبَةٌ تَصْلی ناراً حامِیَةً تُسْقی مِنْ عَیْنٍ آنِیَةٍ وَ مَنْ دَعَا مِنْ مُخَالِفٍ لَکُمْ فَإِجَابَةُ دُعَائِهِ لَکُمْ وَ مَنْ طَلَبَ مِنْکُمْ إِلَی اللَّهِ حَاجَةً فَلَهُ مِائَةٌ وَ مَنْ سَأَلَ مَسْأَلَةً فَلَهُ مِائَةٌ وَ مَنْ دَعَا بِدَعْوَةٍ فَلَهُ مِائَةٌ </w:t>
      </w:r>
      <w:r>
        <w:rPr>
          <w:rStyle w:val="FootnoteAnchor"/>
          <w:rtl w:val="true"/>
        </w:rPr>
        <w:footnoteReference w:id="235"/>
      </w:r>
      <w:r>
        <w:rPr>
          <w:rFonts w:ascii="Amiri" w:hAnsi="Amiri" w:eastAsia="Amiri" w:cs="Amiri"/>
          <w:color w:val="111111"/>
          <w:sz w:val="28"/>
          <w:sz w:val="28"/>
          <w:szCs w:val="28"/>
          <w:rtl w:val="true"/>
          <w:lang w:bidi="ar-SA"/>
        </w:rPr>
        <w:t xml:space="preserve">وَ مَنْ عَمِلَ مِنْکُمْ حَسَنَةً فَلَا یُحْصَی تَضَاعُفُهَا وَ مَنْ أَسَاءَ مِنْکُمْ سَیِّئَةً فَمُحَمَّدٌ صلی الله علیه و آله حَجِیجُهُ یَعْنِی یُحَاجُّ عَنْهُ </w:t>
      </w:r>
      <w:r>
        <w:rPr>
          <w:rStyle w:val="FootnoteAnchor"/>
          <w:rtl w:val="true"/>
        </w:rPr>
        <w:footnoteReference w:id="236"/>
      </w:r>
      <w:r>
        <w:rPr>
          <w:rFonts w:ascii="Amiri" w:hAnsi="Amiri" w:eastAsia="Amiri" w:cs="Amiri"/>
          <w:color w:val="111111"/>
          <w:sz w:val="28"/>
          <w:sz w:val="28"/>
          <w:szCs w:val="28"/>
          <w:rtl w:val="true"/>
          <w:lang w:bidi="ar-SA"/>
        </w:rPr>
        <w:t xml:space="preserve">وَ اللَّهِ إِنَّ صَائِمَکُمْ لَیَرْعَی فِی رِیَاضِ الْجَنَّةِ تَدْعُو لَهُ الْمَلَائِکَةُ بِالْعَوْنِ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یُفْطِرَ وَ إِنَّ حَاجَّکُمْ وَ مُعْتَمِرَکُمْ لَخَاصُّ اللَّهِ وَ إِنَّکُمْ جَمِیعاً لَأَهْلُ دَعْوَةِ اللَّهِ وَ أَهْلُ إِجَابَتِهِ وَ أَهْلُ وَلَایَتِهِ لَا خَوْفٌ عَلَیْکُمْ وَ لَا حُزْنٌ کُلُّکُمْ فِی الْجَنَّةِ فَتَنَافَسُوا فِی فَضَائِلِ الدَّرَجَاتِ وَ اللَّهِ مَا مِنْ أَحَدٍ أَقْرَبَ مِنْ عَرْشِ اللَّهِ تَعَالَی بَعْدَنَا یَوْمَ الْقِیَامَةِ مِنْ شِیعَتِنَا </w:t>
      </w:r>
      <w:r>
        <w:rPr>
          <w:rStyle w:val="FootnoteAnchor"/>
          <w:rtl w:val="true"/>
        </w:rPr>
        <w:footnoteReference w:id="237"/>
      </w:r>
      <w:r>
        <w:rPr>
          <w:rFonts w:ascii="Amiri" w:hAnsi="Amiri" w:eastAsia="Amiri" w:cs="Amiri"/>
          <w:color w:val="111111"/>
          <w:sz w:val="28"/>
          <w:sz w:val="28"/>
          <w:szCs w:val="28"/>
          <w:rtl w:val="true"/>
          <w:lang w:bidi="ar-SA"/>
        </w:rPr>
        <w:t xml:space="preserve">مَا أَحْسَنَ صُنْعَ اللَّهِ إِلَیْکُمْ وَ اللَّهِ لَوْ لَا أَنْ تُفْتَنُوا فَیَشْمَتُ بِکُمْ عَدُوُّکُمْ وَ یَعْلَمَ </w:t>
      </w:r>
      <w:bookmarkStart w:id="982" w:name="pg13724_130275"/>
    </w:p>
    <w:p>
      <w:pPr>
        <w:pStyle w:val="BookText"/>
        <w:rPr/>
      </w:pPr>
      <w:bookmarkEnd w:id="982"/>
      <w:r>
        <w:rPr>
          <w:rFonts w:ascii="Amiri" w:hAnsi="Amiri" w:eastAsia="Amiri" w:cs="Amiri"/>
          <w:color w:val="111111"/>
          <w:sz w:val="28"/>
          <w:sz w:val="28"/>
          <w:szCs w:val="28"/>
          <w:rtl w:val="true"/>
          <w:lang w:bidi="ar-SA"/>
        </w:rPr>
        <w:t xml:space="preserve">النَّاسُ ذَلِکَ لَسَلَّمَتْ عَلَیْکُمُ الْمَلَائِکَةُ قُبُلًا وَ قَدْ قَالَ أَمِیرُ الْمُؤْمِنِینَ علیه السلام یَخْرُجُونَ یَعْنِی أَهْلَ وَلَایَتِنَا مِنْ قُبُورِهِمْ </w:t>
      </w:r>
      <w:r>
        <w:rPr>
          <w:rStyle w:val="FootnoteAnchor"/>
          <w:rtl w:val="true"/>
        </w:rPr>
        <w:footnoteReference w:id="238"/>
      </w:r>
      <w:r>
        <w:rPr>
          <w:rFonts w:ascii="Amiri" w:hAnsi="Amiri" w:eastAsia="Amiri" w:cs="Amiri"/>
          <w:color w:val="111111"/>
          <w:sz w:val="28"/>
          <w:sz w:val="28"/>
          <w:szCs w:val="28"/>
          <w:rtl w:val="true"/>
          <w:lang w:bidi="ar-SA"/>
        </w:rPr>
        <w:t>یَوْمَ الْقِیَامَةِ مُشْرِقَةً وُجُوهُهُمْ قَرَّتْ أَعْیُنُهُمْ قَدْ أُعْطُوا الْأَمَانَ یَخَافُ النَّاسُ وَ لَا یَخَافُونَ وَ یَحْزَنُ النَّاسُ وَ لَا یَحْزَنُونَ وَ اللَّهِ مَا مِنْ عَبْدٍ مِنْکُمْ یَقُومُ إِلَی صَلَاتِهِ إِلَّا وَ قَدِ اکْتَنَفَتْهُ مَلَائِکَةٌ مِنْ خَلْفِهِ یُصَلُّونَ عَلَیْهِ وَ یَدْعُونَ لَهُ حَتَّی یَفْرُغَ مِنْ صَلَاتِهِ أَلَا وَ إِنَّ لِکُلِّ شَیْ‌ءٍ جَوْهَراً وَ جَوْهَرَ وُلْدِ آدَمَ صَلَوَاتُ اللَّهِ وَ سَلَامُهُ عَلَیْهِ نَحْنُ وَ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سَعْدَانُ بْنُ مُسْلِمٍ وَ زَادَ فِی الْحَدِیثِ عَیْثَمَ بْنَ أَسْلَمَ عَنْ مُعَاوِیَةَ بْنِ عَمَّارٍ عَنْ أَبِی عَبْدِ اللَّهِ علیه السلام وَ اللَّهِ لَوْلَاکُمْ مَا زُخْرِفَتِ الْجَنَّةُ </w:t>
      </w:r>
      <w:r>
        <w:rPr>
          <w:rStyle w:val="FootnoteAnchor"/>
          <w:rtl w:val="true"/>
        </w:rPr>
        <w:footnoteReference w:id="239"/>
      </w:r>
      <w:r>
        <w:rPr>
          <w:rFonts w:ascii="Amiri" w:hAnsi="Amiri" w:eastAsia="Amiri" w:cs="Amiri"/>
          <w:color w:val="111111"/>
          <w:sz w:val="28"/>
          <w:sz w:val="28"/>
          <w:szCs w:val="28"/>
          <w:rtl w:val="true"/>
          <w:lang w:bidi="ar-SA"/>
        </w:rPr>
        <w:t xml:space="preserve">وَ اللَّهِ لَوْلَاکُمْ مَا نَبَتَتْ حَبَّةٌ وَ اللَّهِ لَوْلَاکُمْ مَا قَرَّتْ عَیْنٌ وَ اللَّهِ لَلَّهُ أَشَدُّ حُبّاً لَکُمْ مِنِّی فَأَعِینُونَا عَلَی ذَلِکَ بِالْوَرَعِ وَ الِاجْتِهَادِ وَ الْعَمَلِ بِطَاعَتِهِ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روی الصدوق رحمه الله فی کتاب فضائل الشیعة،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پدرم از منزل بیرون رفتیم، ناگهان مردمی از اصحابمان را دیدیم که بین منبر و قبر رسول خدا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آنان سلام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 که به خدا قسم من رایحه و جانهای شما را دوست دارم؛ مرا بر این امر با تقوی و تلاش یاری کنید؛ کسی که به بنده ای اقتدا کند باید طبق عمل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عمل کند و شما شیعیان آل محمد صلی الله علیه و آله هستید و شما لشکریان خدا و یاوران خدایید و شما پیشگامان نخستین و پیشگامان واپسینید در دنیا و در آخرت پیشگام به سمت بهشتید؛ ما به ضمانت خدا و رسول خدا صلی الله علیه و آله و اهل بیت او بهشت را برای شما ضمانت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پاکیزگانید و زنان شما نیز پاکیزگانند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مؤمنه ای زنی بهشتی و هر مرد مؤمنی 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و بشارت و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رسول خدا صلی الله علیه و آله از دنیا رفت در حالی که بر تمام امتش غیر از شیعه خشمگین بود و هر چیزی شرافتی دارد و شرافت دین شیعه است؛ و آگاه باشید که هر چیزی ریسمانی دارد و ریسمان دین، شیعه است؛ و آگاه باشید که هر چیزی امامی دارد و امام زمینها زمینی است که در آن شیعه است؛ هشیار باشید که هر چیزی سید و سروری دارد و سید مجالس، مجالس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باشید که هر چیزی اشتهایی دارد و اشتهای دنیا سکونت شیعیان ما در آن است؛ به خدا قسم اگر کسی از شما روی زمین نبود، اهل مخالفت شما رزق و روزی پاکشان تکمیل نمی شد و در آخرت برای آنان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ناصبی اگر چه که عبادت کند و تلاش فراوان نماید، منسوب به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چهره‌هایی زبونند، که 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ناچاردر آتشی سوزان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داغ نوشانیده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 مخالف شما که دعا کند، اجابت دعای او به برکت شماست و هر کس از شما که از خدا طلب حاجت کند، برای او صد عوض است و هر کس درخواستی کند برای او صد عوض است و هر کس دعایی کند، صد عوض دارد و هر کس از شما عمل حسنه اس انجام دهد، چند برابر شدن آن قابل شمارش نیست و هر کس از شما کار بدی کند، محمد صلی الله علیه و آله برای او حجت و دلیل می آورد یعنی در خصوص او از پیامبر صلی الله علیه و آله طلب حجت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روزه دار از شما در باغهای بهشت متنعم می شود و ملائکه برای یاری او دعا می کنند تا افطار نماید و حج و عمره گذار از شما از مخصوصین به کرامت خداست و همه شما اهل دعوت خدایید و اهل اجابت و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حزنی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شما در بهشتید پس در کسب فضیلت درجات با هم مسابقه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بعد از ما به عرش خدای تعالی نزدیک تر از شیعیان ما نیست؛ چقدر رفتار خدا به شما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فریب نخورید که دشمن بر شما شماتت کند و مردم آن را بفهمند،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ملائکه از پیش رو بر شما سلام می کردند و امیر المؤمنین علیه السلام اهل ولایت ما از قبورشان در روز قیامت خارج می شوند در حالی که چهره هایشان تابنده است و چشماشان روشن می شود و به آنان امان داده می شود؛ مردم می ترسند و اینان نمی ترسند؛ مردم محزون اند و اینان محزون نمی شوند؛ به خدا قسم بنده ای از شما نیست که به نماز بایستد مگر آنکه فرشتگانی از پشت سر او را احاطه می کنند و بر او درود می فرستند و برایش دعا می کنند تا از نمازش فارغ شود؛ آگاه باشید که هر چیزی گوهری دارد و گوهر فرزندان آدم صلوات الله و سلامه علیه ما و شیعیان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این حدیث را با زیادتی نقل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نبودید، بهشت زینت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شما نبودید، دانه ای نمی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شما نبودید، چشمی روشن نمی شد، به خدا قسم هر آینه خدا شما را از من بیشتر دوست می دارد؛ پس ما را بر این امر یاری کنید با تقوای زیاد و تلاش فراوان و عمل به طاعت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را شیخ صدوق در کتاب فضائل الشیعه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3" w:name="__RefHeading___Toc1379839_1468164448"/>
      <w:bookmarkStart w:id="984" w:name="_Toc439"/>
      <w:bookmarkEnd w:id="983"/>
      <w:r>
        <w:rPr>
          <w:rtl w:val="true"/>
        </w:rPr>
        <w:t>«</w:t>
      </w:r>
      <w:r>
        <w:rPr/>
        <w:t>91</w:t>
      </w:r>
      <w:r>
        <w:rPr>
          <w:rtl w:val="true"/>
        </w:rPr>
        <w:t>»</w:t>
      </w:r>
      <w:bookmarkEnd w:id="984"/>
    </w:p>
    <w:p>
      <w:pPr>
        <w:pStyle w:val="BookText"/>
        <w:rPr/>
      </w:pPr>
      <w:r>
        <w:rPr>
          <w:rFonts w:ascii="Amiri" w:hAnsi="Amiri" w:eastAsia="Amiri" w:cs="Amiri"/>
          <w:color w:val="111111"/>
          <w:sz w:val="28"/>
          <w:sz w:val="28"/>
          <w:szCs w:val="28"/>
          <w:rtl w:val="true"/>
          <w:lang w:bidi="ar-SA"/>
        </w:rPr>
        <w:t>کا، الکافی عَلِیُّ بْنُ مُحَمَّدٍ عَنْ صَالِحِ بْنِ أَبِی حَمَّادٍ عَنِ ابْنِ أَبِی عُمَیْرٍ عَنْ بَعْضِ أَصْحَابِهِ عَنْ أَبِی عَبْدِ اللَّهِ علیه السلام فِی قَوْلِ اللَّهِ عَزَّ وَ جَلَّ وَ قَدِمْنا إِلی ما عَمِلُوا مِنْ عَمَلٍ فَجَعَلْناهُ هَباءً مَنْثُوراً قَالَ إِنْ کَانَتْ أَعْمَالُهُمْ لَأَشَدَّ بَیَاضاً مِنَ الْقَبَاطِیِّ فَیَقُولُ اللَّهُ عَزَّ وَ جَلَّ لَهَا کُونِی هَبَاءً وَ ذَلِکَ أَنَّهُمْ کَانَ إِذَا شُرِعَ لَهُمُ الْحَرَامُ أَخَذُوهُ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گونه کاری که کرده‌اند می‌پردازیم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پراکنده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اعمال آنان از کتان سفید، نیز سفیدتر باشد، که خدای عزوجل به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باش و سبب آنست که وقتی حرام برای آنان تشریع شد، به آن اخذ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1379841_1468164448"/>
      <w:bookmarkStart w:id="986" w:name="_Toc440"/>
      <w:bookmarkEnd w:id="985"/>
      <w:r>
        <w:rPr>
          <w:rtl w:val="true"/>
        </w:rPr>
        <w:t>«</w:t>
      </w:r>
      <w:r>
        <w:rPr/>
        <w:t>92</w:t>
      </w:r>
      <w:r>
        <w:rPr>
          <w:rtl w:val="true"/>
        </w:rPr>
        <w:t>»</w:t>
      </w:r>
      <w:bookmarkEnd w:id="98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أَبُو الْقَاسِمِ الْحَسَنِیُّ مُعَنْعَناً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یَوْمَ تَرَی الْمُؤْمِنِینَ وَ الْمُؤْمِناتِ یَسْعی نُورُهُمْ بَیْنَ أَیْدِیهِمْ وَ بِأَیْمانِهِمْ قَالَ رَسُولُ اللَّهِ صلی الله علیه و آله هُوَ نُورُ الْمُؤْمِنِینَ </w:t>
      </w:r>
      <w:r>
        <w:rPr>
          <w:rStyle w:val="FootnoteAnchor"/>
          <w:rtl w:val="true"/>
        </w:rPr>
        <w:footnoteReference w:id="241"/>
      </w:r>
      <w:r>
        <w:rPr>
          <w:rFonts w:ascii="Amiri" w:hAnsi="Amiri" w:eastAsia="Amiri" w:cs="Amiri"/>
          <w:color w:val="111111"/>
          <w:sz w:val="28"/>
          <w:sz w:val="28"/>
          <w:szCs w:val="28"/>
          <w:rtl w:val="true"/>
          <w:lang w:bidi="ar-SA"/>
        </w:rPr>
        <w:t xml:space="preserve">یَسْعَی بَیْنَ أَیْدِیهِمْ یَوْمَ الْقِیَامَةِ إِذَا أَذِنَ اللَّهُ لَهُ أَنْ یَأْتِیَ مَنْزِلَهُ فِی جَنَّاتِ عَدْنٍ وَ الْمُؤْمِنُونَ یَتْبَعُونَهُ وَ هُوَ یَسْعَی بَیْنَ أَیْدِیهِمْ حَتَّی یَدْخُلُ جَنَّةَ عَدْنٍ وَ هُمْ یَتْبَعُونَهُ حَتَّی یَدْخُلُونَ مَعَهُ وَ أَمَّا قَوْلُهُ بِأَیْمانِهِمْ فَأَنْتُمْ </w:t>
      </w:r>
      <w:bookmarkStart w:id="987" w:name="pg13724_130276"/>
    </w:p>
    <w:p>
      <w:pPr>
        <w:pStyle w:val="BookText"/>
        <w:rPr/>
      </w:pPr>
      <w:bookmarkEnd w:id="987"/>
      <w:r>
        <w:rPr>
          <w:rFonts w:ascii="Amiri" w:hAnsi="Amiri" w:eastAsia="Amiri" w:cs="Amiri"/>
          <w:color w:val="111111"/>
          <w:sz w:val="28"/>
          <w:sz w:val="28"/>
          <w:szCs w:val="28"/>
          <w:rtl w:val="true"/>
          <w:lang w:bidi="ar-SA"/>
        </w:rPr>
        <w:t xml:space="preserve">تَأْخُذُونَ بِحُجَزِ آلِ مُحَمَّدٍ </w:t>
      </w:r>
      <w:r>
        <w:rPr>
          <w:rStyle w:val="FootnoteAnchor"/>
          <w:rtl w:val="true"/>
        </w:rPr>
        <w:footnoteReference w:id="242"/>
      </w:r>
      <w:r>
        <w:rPr>
          <w:rFonts w:ascii="Amiri" w:hAnsi="Amiri" w:eastAsia="Amiri" w:cs="Amiri"/>
          <w:color w:val="111111"/>
          <w:sz w:val="28"/>
          <w:sz w:val="28"/>
          <w:szCs w:val="28"/>
          <w:rtl w:val="true"/>
          <w:lang w:bidi="ar-SA"/>
        </w:rPr>
        <w:t>وَ یَأْخُذُ آلُهُ بِحُجَزِ الْحَسَنِ وَ الْحُسَیْنِ وَ یَأْخُذَانِ بِحُجَزِ أَمِیرِ الْمُؤْمِنِینَ عَلِیِّ بْنِ أَبِی طَالِبٍ علیهما السلام وَ یَأْخُذُ هُوَ بِحُجَزِ رَسُولِ اللَّهِ صلی الله علیه و آله حَتَّی یَدْخُلُونَ مَعَهُ فِی جَنَّةِ عَدْنٍ فَذَلِکَ قَوْلُهُ بُشْراکُمُ الْیَوْمَ جَنَّاتٌ تَجْرِی مِنْ تَحْتِهَا الْأَنْهارُ خالِدِینَ فِیها ذلِکَ هُوَ الْفَوْزُ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تَرَی الْمُؤْمِنینَ وَ الْمُؤْمِناتِ یَسْعی نُورُهُمْ بَیْنَ أَیْدیهِمْ وَ بِأَیْمانِهِمْ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روز که مردان و زنان مؤمن را می‌بینی که نورشان پیشاپیششان و به جانب راستشان دوان است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نور مؤمنان است که پیشاپیش آنان در روز قیامت دوان است وقتی که خدا به این نور اذن می دهد که به منزلش در بهشتهای جاودان برسد و مؤمنان از آن تبعیت می کنند و این نور مقابلشان می دود تا داخل بهشت جاودان می شود و آنان از پی آن نور می روند تا با او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کلمه بِأَیمانِهم، پس شما هستید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که به کمربند آل محمد صلی الله علیه و آله چنگ می زنید و آل پیامبر به کمربند حسن و حسین چنگ می زنند و آن دو سرور نیز به کمربند امیرالمؤمنین علی بن ابی طالب علیه السلام چنگ می زنند و ایشان نیز کمربند رسول خدا صلی الله علیه و آله را می گیرند تا با او داخل بهشت جاودان می شوند؛ پس اینست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بُشْراکُمُ الْیَوْمَ جَنَّاتٌ تَجْری مِنْ تَحْتِهَا الْأَنْهارُ خالِدینَ فیها 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شما را مژده باد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 آنها جاودانید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1379843_1468164448"/>
      <w:bookmarkStart w:id="989" w:name="_Toc441"/>
      <w:bookmarkEnd w:id="988"/>
      <w:r>
        <w:rPr>
          <w:rtl w:val="true"/>
        </w:rPr>
        <w:t>بیان</w:t>
      </w:r>
      <w:bookmarkEnd w:id="989"/>
    </w:p>
    <w:p>
      <w:pPr>
        <w:pStyle w:val="BookText"/>
        <w:rPr/>
      </w:pPr>
      <w:r>
        <w:rPr>
          <w:rFonts w:ascii="IRNazanin" w:hAnsi="IRNazanin" w:eastAsia="IRNazanin"/>
          <w:color w:val="111111"/>
          <w:sz w:val="28"/>
          <w:sz w:val="28"/>
          <w:szCs w:val="28"/>
          <w:rtl w:val="true"/>
          <w:lang w:bidi="fa-IR"/>
        </w:rPr>
        <w:t>إذا أذن الله له أی للنور و المراد به الإمام علیه السلام هذا إذا کان القول قول الرسول صلی الله علیه و آله و یحتمل أن یکون رسول الله مبتدأ و نور المؤمنین خبره بل هو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اذا اذن الله له یعنی خدا به آن نور اذن دهد و مراد از آن نور امام علیه السلام است؛ این معنا وقتی است که سخن، سخن پیامبر صلی الله علیه و آله باشد و ممکن است رسول الله مبتدا و نور المؤمنین خبر آن باشد که این احتمال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1379845_1468164448"/>
      <w:bookmarkStart w:id="991" w:name="_Toc442"/>
      <w:bookmarkEnd w:id="990"/>
      <w:r>
        <w:rPr>
          <w:rtl w:val="true"/>
        </w:rPr>
        <w:t>«</w:t>
      </w:r>
      <w:r>
        <w:rPr/>
        <w:t>93</w:t>
      </w:r>
      <w:r>
        <w:rPr>
          <w:rtl w:val="true"/>
        </w:rPr>
        <w:t>»</w:t>
      </w:r>
      <w:bookmarkEnd w:id="991"/>
    </w:p>
    <w:p>
      <w:pPr>
        <w:pStyle w:val="BookText"/>
        <w:rPr/>
      </w:pPr>
      <w:r>
        <w:rPr>
          <w:rFonts w:ascii="Amiri" w:hAnsi="Amiri" w:eastAsia="Amiri" w:cs="Amiri"/>
          <w:color w:val="111111"/>
          <w:sz w:val="28"/>
          <w:sz w:val="28"/>
          <w:szCs w:val="28"/>
          <w:rtl w:val="true"/>
          <w:lang w:bidi="ar-SA"/>
        </w:rPr>
        <w:t>فر، تفسیر فرات بن إبراهیم عَلِیُّ بْنُ مُحَمَّدِ بْنِ عُمَرَ الزُّهْرِیُّ مُعَنْعَناً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 تَعَالَی یَوْمَ یَقُومُ الرُّوحُ وَ الْمَلائِکَةُ صَفًّا لا یَتَکَلَّمُونَ إِلَّا مَنْ أَذِنَ لَهُ الرَّحْمنُ وَ قالَ صَواباً قَالَ إِذَا کَانَ یَوْمُ الْقِیَامَةِ خُطِفَ قَوْلُ لَا إِلَهَ إِلَّا اللَّهُ مِنْ قُلُوبِ الْعِبَادِ فِی الْمَوْقِفِ إِلَّا مَنْ أَقَرَّ بِوَلَایَةِ أَمِیرِ الْمُؤْمِنِینَ عَلِیِّ بْنِ أَبِی طَالِبٍ علیهما السلام وَ هُوَ قَوْلُهُ إِلَّا مَنْ أَذِنَ لَهُ الرَّحْمنُ مِنْ أَهْلِ وَلَایَتِهِ فَهُمُ الَّذِینَ یُؤْذَنُ لَهُمْ بِقَوْلِ لَا إِلَهَ إِلَّا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الرُّوحُ وَ الْمَلائِکَةُ صَفًّا لا یَتَکَلَّمُونَ إِلاَّ مَنْ أَذِنَ لَهُ الرَّحْمنُ وَ قالَ صَواباً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به صف می‌ایستند،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قول لا اله الا الله از دلهای بندگان در موقف ربوده می شود مگر کسی که اقرار به ولایت امیرالمؤمنین علی بن ابی طالب علیه السلام بکندو این است معنای مَن أَذِنَ لَه الرَّحمنُ یعنی کسی که از اهل ولایت او باشد، خدای رحمان به او اذن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آنانند که برای گفتن لا اله الا الله اذن به آنان داده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1379847_1468164448"/>
      <w:bookmarkStart w:id="993" w:name="_Toc443"/>
      <w:bookmarkEnd w:id="992"/>
      <w:r>
        <w:rPr>
          <w:rtl w:val="true"/>
        </w:rPr>
        <w:t>«</w:t>
      </w:r>
      <w:r>
        <w:rPr/>
        <w:t>94</w:t>
      </w:r>
      <w:r>
        <w:rPr>
          <w:rtl w:val="true"/>
        </w:rPr>
        <w:t>»</w:t>
      </w:r>
      <w:bookmarkEnd w:id="99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الْقَاسِمُ بْنُ الْحَسَنِ بْنِ حَازِمٍ الْقُرَشِیُّ مُعَنْعَناً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مُحَمَّدِ بْنِ عَلِیٍّ علیهما السلام وَ قُلْتُ یَا ابْنَ رَسُولِ اللَّهِ حَدِّثْنِی بِحَدِیثٍ یَنْفَعُنِی قَالَ یَا أَبَا حَمْزَةَ کُلٌّ یَدْخُلُ الْجَنَّةَ إِلَّا مَنْ أَبَی قَالَ قُلْتُ یَا ابْنَ رَسُولِ اللَّهِ أَحَدٌ یَأْبَی یَدْخُلُ الْجَنَّةَ قَالَ نَعَمْ قَالَ قُلْتُ مَنْ قَالَ مَنْ لَمْ یَقُلْ لَا إِلَهَ إِلَّا اللَّهُ مُحَمَّدٌ رَسُولُ اللَّهِ قَالَ قُلْتُ یَا ابْنَ رَسُولِ اللَّهِ لَا أَرْوِی هَذَا الْحَدِیثَ عَنْکَ </w:t>
      </w:r>
      <w:r>
        <w:rPr>
          <w:rStyle w:val="FootnoteAnchor"/>
          <w:rtl w:val="true"/>
        </w:rPr>
        <w:footnoteReference w:id="243"/>
      </w:r>
      <w:r>
        <w:rPr>
          <w:rFonts w:ascii="Amiri" w:hAnsi="Amiri" w:eastAsia="Amiri" w:cs="Amiri"/>
          <w:color w:val="111111"/>
          <w:sz w:val="28"/>
          <w:sz w:val="28"/>
          <w:szCs w:val="28"/>
          <w:rtl w:val="true"/>
          <w:lang w:bidi="ar-SA"/>
        </w:rPr>
        <w:t xml:space="preserve">قَالَ وَ لِمَ قُلْتُ إِنِّی تَرَکْتُ الْمُرْجِئَةَ وَ الْقَدَرِیَّةَ وَ الْحَرُورِیَّةَ وَ بَنِی أُمَیَّةَ کُلٌّ یَقُولُونَ لَا إِلَهَ إِلَّا اللَّهُ مُحَمَّدٌ رَسُولُ اللَّهِ قَالَ أَیْهَاتَ أَیْهَاتَ </w:t>
      </w:r>
      <w:r>
        <w:rPr>
          <w:rStyle w:val="FootnoteAnchor"/>
          <w:rtl w:val="true"/>
        </w:rPr>
        <w:footnoteReference w:id="244"/>
      </w:r>
      <w:r>
        <w:rPr>
          <w:rFonts w:ascii="Amiri" w:hAnsi="Amiri" w:eastAsia="Amiri" w:cs="Amiri"/>
          <w:color w:val="111111"/>
          <w:sz w:val="28"/>
          <w:sz w:val="28"/>
          <w:szCs w:val="28"/>
          <w:rtl w:val="true"/>
          <w:lang w:bidi="ar-SA"/>
        </w:rPr>
        <w:t xml:space="preserve">إِذَا کَانَ یَوْمُ الْقِیَامَةِ سَلَبَهُمُ اللَّهُ تَعَالَی إِیَّاهَا لَا یَقُولُهَا إِلَّا نَحْنُ وَ شِیعَتُنَا وَ الْبَاقُونَ بُرَآءُ أَ مَا سَمِعْتَ اللَّهَ یَقُولُ یَوْمَ یَقُومُ الرُّوحُ وَ الْمَلائِکَةُ صَفًّا لا </w:t>
      </w:r>
      <w:bookmarkStart w:id="994" w:name="pg13724_130277"/>
    </w:p>
    <w:p>
      <w:pPr>
        <w:pStyle w:val="BookText"/>
        <w:rPr/>
      </w:pPr>
      <w:bookmarkEnd w:id="994"/>
      <w:r>
        <w:rPr>
          <w:rFonts w:ascii="Amiri" w:hAnsi="Amiri" w:eastAsia="Amiri" w:cs="Amiri"/>
          <w:color w:val="111111"/>
          <w:sz w:val="28"/>
          <w:sz w:val="28"/>
          <w:szCs w:val="28"/>
          <w:rtl w:val="true"/>
          <w:lang w:bidi="ar-SA"/>
        </w:rPr>
        <w:t>یَتَکَلَّمُونَ إِلَّا مَنْ أَذِنَ لَهُ الرَّحْمنُ وَ قالَ صَواباً قَالَ مَنْ قَالَ لَا إِلَهَ إِلَّا اللَّهُ مُحَمَّدٌ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 باقر علیه السلام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حدیثی بفرمایید که به من سود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داخل بهشت می شود مگر کسی که إبا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إبا دارد که داخل بهشت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لا اله الا الله محمد رسول الله را نگوید؛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شما روایت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مرجئه و قدریه و حروریه و بنی امیه را ترک نگفتم؛ همگی لا اله الا الله محمد رسول الله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شود، خدا این سخن را از ایشان سلب می کند و این سخن را جز ما و شیعیان ما نمی گویند و باقی مردم راحت و رها از این سخن هستند؛ آیا نشنیدی قول خدا را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یَقُومُ الرُّوحُ وَ الْمَلائِکَةُ صَفًّا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یَتَکَلَّمُونَ إِلاَّ مَنْ أَذِنَ لَهُ الرَّحْمنُ وَ 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به صف می‌ایستند،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صوابا یعنی کسی که لا اله الا الله محمد رسول الله بگوید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1379849_1468164448"/>
      <w:bookmarkStart w:id="996" w:name="_Toc444"/>
      <w:bookmarkEnd w:id="995"/>
      <w:r>
        <w:rPr>
          <w:rtl w:val="true"/>
        </w:rPr>
        <w:t>«</w:t>
      </w:r>
      <w:r>
        <w:rPr/>
        <w:t>95</w:t>
      </w:r>
      <w:r>
        <w:rPr>
          <w:rtl w:val="true"/>
        </w:rPr>
        <w:t>»</w:t>
      </w:r>
      <w:bookmarkEnd w:id="996"/>
    </w:p>
    <w:p>
      <w:pPr>
        <w:pStyle w:val="BookText"/>
        <w:rPr/>
      </w:pPr>
      <w:r>
        <w:rPr>
          <w:rFonts w:ascii="Amiri" w:hAnsi="Amiri" w:eastAsia="Amiri" w:cs="Amiri"/>
          <w:color w:val="111111"/>
          <w:sz w:val="28"/>
          <w:sz w:val="28"/>
          <w:szCs w:val="28"/>
          <w:rtl w:val="true"/>
          <w:lang w:bidi="ar-SA"/>
        </w:rPr>
        <w:t xml:space="preserve">نهج، نهج البلاغة فَاللَّهَ اللَّهَ عِبَادَ اللَّهِ فَإِنَّ الدُّنْیَا مَاضِیَةٌ بِکُمْ عَلَی سَنَنٍ وَ أَنْتُمْ وَ السَّاعَةُ فِی قَرَنٍ وَ کَأَنَّهَا قَدْ جَاءَتْ بِأَشْرَاطِهَا وَ أَزِفَتْ بِأَفْرَاطِهَا </w:t>
      </w:r>
      <w:r>
        <w:rPr>
          <w:rStyle w:val="FootnoteAnchor"/>
          <w:rtl w:val="true"/>
        </w:rPr>
        <w:footnoteReference w:id="245"/>
      </w:r>
      <w:r>
        <w:rPr>
          <w:rFonts w:ascii="Amiri" w:hAnsi="Amiri" w:eastAsia="Amiri" w:cs="Amiri"/>
          <w:color w:val="111111"/>
          <w:sz w:val="28"/>
          <w:sz w:val="28"/>
          <w:szCs w:val="28"/>
          <w:rtl w:val="true"/>
          <w:lang w:bidi="ar-SA"/>
        </w:rPr>
        <w:t xml:space="preserve">وَ وَقَفَتْ بِکُمْ عَلَی صِرَاطِهَا وَ کَأَنَّهَا قَدْ أَشْرَفَتْ بِزَلَازِلِهَا وَ أَنَاخَتْ بِکَلَاکِلِهَا وَ انْصَرَمَتِ الدُّنْیَا بِأَهْلِهَا وَ أَخْرَجَتْهُمْ مِنْ حِضْنِهَا فَکَانَتْ کَیَوْمٍ مَضَی وَ شَهْرٍ انْقَضَی وَ صَارَ جَدِیدُهَا رَثّاً وَ سَمِینُهَا غَثّاً فِی مَوْقِفٍ ضَنْکِ الْمُقَامِ وَ أُمُورٍ مُشْتَبِهَةٍ عِظَامٍ وَ نَارٍ شَدِیدٍ کَلَبُهَا عَالٍ لَجَبُهَا سَاطِعٍ لَهَبُهَا مُتَغَیِّظٍ زَفِیرُهَا مُتَأَجِّجٍ سَعِیرُهَا بَعِیدٍ خُمُودُهَا ذَاکٍ وُقُودُهَا مَخُوفٍ وَعِیدُهَا عَمِیقٍ قَرَارُهَا مُظْلِمَةٍ أَقْطَارُهَا حَامِیَةٍ قدروها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فَظِیعَةٍ أُمُورُهَا وَ سِیقَ الَّذِینَ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الْجَنَّةِ زُمَراً قَدْ أَمِنُوا الْعَذَابَ وَ انْقَطَعَ الْعِتَابُ وَ زُحْزِحُوا عَنِ النَّارِ وَ اطْمَأَنَّتْ بِهِمُ الدَّارُ وَ رَضُوا الْمَثْوَی وَ الْقَرَارَ الَّذِینَ کَانَتْ أَعْمَالُهُمْ فِی الدُّنْیَا زَاکِیَةً وَ أَعْیُنُهُمْ بَاکِیَةً وَ کَانَ لَیْلُهُمْ فِی دُنْیَاهُمْ نَهَاراً تَخَشُّعاً وَ اسْتِغْفَاراً وَ کَانَ نَهَارُهُمْ لَیْلًا تَوَحُّشاً وَ انْقِطَاعاً فَجَعَلَ اللَّهُ لَهُمُ الْجَنَّةَ ثَوَاباً </w:t>
      </w:r>
      <w:r>
        <w:rPr>
          <w:rStyle w:val="FootnoteAnchor"/>
          <w:rtl w:val="true"/>
        </w:rPr>
        <w:footnoteReference w:id="246"/>
      </w:r>
      <w:r>
        <w:rPr>
          <w:rFonts w:ascii="Amiri" w:hAnsi="Amiri" w:eastAsia="Amiri" w:cs="Amiri"/>
          <w:color w:val="111111"/>
          <w:sz w:val="28"/>
          <w:sz w:val="28"/>
          <w:szCs w:val="28"/>
          <w:rtl w:val="true"/>
          <w:lang w:bidi="ar-SA"/>
        </w:rPr>
        <w:t>وَ کَانُوا أَحَقَّ بِهَا وَ أَهْلَهَا فِی مُلْکٍ دَائِمٍ وَ نَعِیمٍ 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کنید، که دنیا با قانونمندی خاصّی می‌گذرد، شما با قیامت به رشته‌ای اتّصال دارید، گویا نشانه‌های قیامت، آشکار می‌شود، و شما را در راه خود متوقف کرده، با زلزله‌هایش سر رسیده است، سنگینی بار آن را بر دوش شما نهاده و رشته پیوند مردم با دنیا را قطع کرده، همه را از آغوش گرم دنیا خارج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دنیا یک روز بود و گذشت، یا ماهی بود و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تازه‌های دنیا کهنه شده، و فربه‌هایش لاغر گردیدند، سپس به سوی جایگاهی تنگ، در میان مشکلاتی بزرگ، و آتشی پر شراره می‌روند که صدای زبانه‌هایش وحشت زا، شعله‌هایش بلند، غرّشش پر هیجان پر نور و گدازنده، خاموشی شعله‌هایش غیر ممکن، شعله‌هایش در فوران، تهدیدهایش هراس انگیز، ژرفایش ناپیدا، پیرامونش تاریک و سیاه، دیگهایش در جوشش، و اوضاعش سخت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را گروه، گروه، به سوی بهشت رهنمون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کیفر و عذاب در امانند، و از سرزنش‌ها آسوده، و از آتش دورند، در خانه‌های امن الهی، از جایگاه خود خشنودند، آنان در دنیا رفتارشان پاک، دیدگانشان گریان شب‌هایشان با خشوع و استغفار چونان روز، و روزشان از ترس گناه چونان شب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بهشت را منزلگه نهایی آنان قرار داد، و پاداش ایشان را نیکو پرداخت، که سزاوار آن نعمت‌ها بودند، و لایق ملکی جاودانه و نعمت‌هایی پایدار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7" w:name="__RefHeading___Toc1379851_1468164448"/>
      <w:bookmarkStart w:id="998" w:name="_Toc445"/>
      <w:bookmarkEnd w:id="997"/>
      <w:r>
        <w:rPr>
          <w:rtl w:val="true"/>
        </w:rPr>
        <w:t>بیان</w:t>
      </w:r>
      <w:bookmarkEnd w:id="99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سَنَن أی علی طریقة الأمم الماضیة یهلککم کما أهلکهم و القرن حبل یشدّ به البعیران </w:t>
      </w:r>
      <w:r>
        <w:rPr>
          <w:rStyle w:val="FootnoteAnchor"/>
          <w:rtl w:val="true"/>
        </w:rPr>
        <w:footnoteReference w:id="247"/>
      </w:r>
      <w:r>
        <w:rPr>
          <w:rFonts w:ascii="IRNazanin" w:hAnsi="IRNazanin" w:eastAsia="IRNazanin"/>
          <w:color w:val="111111"/>
          <w:sz w:val="28"/>
          <w:sz w:val="28"/>
          <w:szCs w:val="28"/>
          <w:rtl w:val="true"/>
          <w:lang w:bidi="fa-IR"/>
        </w:rPr>
        <w:t>بأفراطها أی مقدّماتها و الکلاکل جمع الکلکل و هو الصدر و یقال للأمر الثقیل قد أناخ علیهم بکلکله أی هدّهم و رضّهم کما یهدّ البعیر البارک من تحته إذا أنیخ علیه بصدره و الجمع باعتبار تعدّد أهوالها و الحضن بالکسر الجنب و الرث البالی و الغثّ المهزول و الضنک الضیق و الکلب الشدّة و الأذی و اللجب الصوت و التغیّظ الهیجان و الغلیان و الذکاء شدّة وهج النار و حمی التنور اشتدّ حرها و زحزحه عن کذا باعده</w:t>
      </w:r>
      <w:r>
        <w:rPr>
          <w:rFonts w:eastAsia="IRNazanin" w:cs="IRNazanin"/>
          <w:color w:val="111111"/>
          <w:sz w:val="28"/>
          <w:szCs w:val="28"/>
          <w:rtl w:val="true"/>
          <w:lang w:bidi="fa-IR"/>
        </w:rPr>
        <w:t xml:space="preserve">. </w:t>
      </w:r>
      <w:bookmarkStart w:id="999" w:name="pg13724_130278"/>
    </w:p>
    <w:p>
      <w:pPr>
        <w:pStyle w:val="BookText"/>
        <w:rPr/>
      </w:pPr>
      <w:bookmarkEnd w:id="9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علی سنن یعنی بر طریقه امتهای گذشته؛ شما را هلاک می کند چنانچه ایشان را نابود ساخت و قرن ریسمانی است که شتران با آن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بأفراطها یعنی مقدمات آن و کلاکل جمع کلکل است به معنای سینه و به امر سنگین گفته می شود؛ عبارت قد اناخ علیهم بکلکله یعنی آنان را کوبید و خرد کرد چنانچه شتر خوابیده از زیرش ضربه زده می شود وقتی بر سینه خوابانده می شود و جمع آوردن ضمیر به اعتبار تعدد هراسهای آن است و حضن به کسر حاء پهلو است و رث به معنای پوسیده و غثّ به معنای لاغر و ضنک به معنای ضیق و کلب به معنای شدت و اذیت و لجب به معنای صدا و تغیّظ به معنای هیجان و غلیان و ذکاء به معنای شدت حرارت آتش است و حمی التنور یعنی حرارت آن شدید شد و زحرحه عن کذا یعنی او را از فلان امر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1379853_1468164448"/>
      <w:bookmarkStart w:id="1001" w:name="_Toc446"/>
      <w:bookmarkEnd w:id="1000"/>
      <w:r>
        <w:rPr>
          <w:rtl w:val="true"/>
        </w:rPr>
        <w:t>«</w:t>
      </w:r>
      <w:r>
        <w:rPr/>
        <w:t>96</w:t>
      </w:r>
      <w:r>
        <w:rPr>
          <w:rtl w:val="true"/>
        </w:rPr>
        <w:t>»</w:t>
      </w:r>
      <w:bookmarkEnd w:id="1001"/>
    </w:p>
    <w:p>
      <w:pPr>
        <w:pStyle w:val="BookText"/>
        <w:rPr/>
      </w:pPr>
      <w:r>
        <w:rPr>
          <w:rFonts w:ascii="Amiri" w:hAnsi="Amiri" w:eastAsia="Amiri" w:cs="Amiri"/>
          <w:color w:val="111111"/>
          <w:sz w:val="28"/>
          <w:sz w:val="28"/>
          <w:szCs w:val="28"/>
          <w:rtl w:val="true"/>
          <w:lang w:bidi="ar-SA"/>
        </w:rPr>
        <w:t>م، تفسیر الإمام علیه السلام قَالَ الْإِمَامُ علیه السلام فِی ثَوَابِ قِرَاءَةِ سُورَةِ الْبَقَرَةِ قَالَ رَسُولُ اللَّهِ صلی الله علیه و آله وَ إِنَّ وَالِدَیِ الْقَارِئِ لَیُتَوَّجَانِ بِتَاجِ الْکَرَامَةِ یُضِی‌ءُ نُورُهُ مِنْ مَسِیرَةِ عَشَرَةِ آلَافِ سَنَةٍ وَ یُکْسَیَانِ حُلَّةً لَا یَقُومُ لِأَقَلِّ سِلْکٍ مِنْهَا مِائَةُ أَلْفِ ضِعْفِ مَا فِی الدُّنْیَا بِمَا یَشْتَمِلُ عَلَیْهِ مِنْ خَیْرَاتِهَا ثُمَّ یُعْطَی هَذَا الْقَارِئُ الْمُلْکَ بِیَمِینِهِ فِی کِتَابٍ وَ الْخُلْدَ بِشِمَالِهِ فِی کِتَابٍ یَقْرَأُ مِنْ کِتَابِهِ بِیَمِینِهِ قَدْ جُعِلْتَ مِنْ أَفَاضِلِ مُلُوکِ الْجِنَانِ وَ مِنْ رُفَقَاءِ مُحَمَّدٍ سَیِّدِ الْأَنْبِیَاءِ وَ عَلِیٍّ خَیْرِ الْأَوْصِیَاءِ وَ الْأَئِمَّةِ بَعْدَهُمَا سَادَةِ الْأَتْقِیَاءِ وَ یَقْرَأُ مِنْ کِتَابِهِ بِشِمَالِهِ قَدْ أَمِنْتَ الزَّوَالَ وَ الِانْتِقَالَ عَنْ هَذَا الْمُلْکِ وَ أُعِذْتَ مِنَ الْمَوْتِ وَ الْأَسْقَامِ وَ کُفِیتَ الْأَمْرَاضَ وَ الْأَعْلَالَ وَ جُنِّبْتَ حَسَدَ الْحَاسِدِینَ وَ کَیْدَ الْکَائِدِینَ ثُمَّ یُقَالُ لَهُ اقْرَأْ وَ ارْقَ وَ مَنْزِلُکَ عِنْدَ آخِرِ آیَةٍ تَقْرَؤُهَا فَإِذَا نَظَرَ وَالِدَاهُ إِلَی حِلْیَتَیْهِمَا وَ تَاجَیْهِمَا قَالا رَبَّنَا أَنَّی لَنَا هَذَا الشَّرَفُ وَ لَمْ تَبْلُغْهُ أَعْمَالُنَا فَقَالَ اللَّهُ عَزَّ وَ جَلَّ لَهُمَا هَذَا لَکُمَا بِتَعْلِیمِکُمَا وَلَدَکُمَا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بیان ثواب قرائت سوره بقره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قاری این سوره تاج کرامت به سرشان نهاده می شود که نور آن از مسافت ده هزار سال نور افشانی می کند و به آنان لباسی بهشتی پوشانده می شود که برای کمترین نخ آن، صدهزار برابر آنچه در دنیاست با خیرات آن برابری نمی کند؛ سپس پادشاهی در نوشته ای در دست راست این قاری و جاودانگی در دست چپش در نوشته ای داده می شود؛ از نوشته دست راستش چنین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افاضل پادشاهان بهشت قرار داده شده ای و از رفقای محمد سید پیامبران و علی بهترین اوصیا و امامان پس از این دو علیهم السلام که بزرگان اهل تقوایند هستید و از نوشته دست چپش چنین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زوال و انتقال از این ملک ایمنی پیدا کردی و از مرگ و بیماریها پناه داده شدی و از امراض و علّتها کفایت و حفاظت شدی و از حسد حسودان و کید مکاران دور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و منزل تو نزد آخرین آیه ایست که آن را می خوانی؛ پس وقتی والدینش به لباسهای بهشتی و دو تاج او نظر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شرافت از کجا برای ماست در حالی که اعمال ما به این حد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به آن دو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نعمات برای شماست به این سبب که به فرزندتان قرآن را آموختید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1379855_1468164448"/>
      <w:bookmarkStart w:id="1003" w:name="_Toc447"/>
      <w:bookmarkEnd w:id="1002"/>
      <w:r>
        <w:rPr>
          <w:rtl w:val="true"/>
        </w:rPr>
        <w:t>«</w:t>
      </w:r>
      <w:r>
        <w:rPr/>
        <w:t>97</w:t>
      </w:r>
      <w:r>
        <w:rPr>
          <w:rtl w:val="true"/>
        </w:rPr>
        <w:t>»</w:t>
      </w:r>
      <w:bookmarkEnd w:id="1003"/>
    </w:p>
    <w:p>
      <w:pPr>
        <w:pStyle w:val="BookText"/>
        <w:rPr/>
      </w:pPr>
      <w:r>
        <w:rPr>
          <w:rFonts w:ascii="Amiri" w:hAnsi="Amiri" w:eastAsia="Amiri" w:cs="Amiri"/>
          <w:color w:val="111111"/>
          <w:sz w:val="28"/>
          <w:sz w:val="28"/>
          <w:szCs w:val="28"/>
          <w:rtl w:val="true"/>
          <w:lang w:bidi="ar-SA"/>
        </w:rPr>
        <w:t xml:space="preserve">م، تفسیر الإمام علیه السلام قَالَ الرِّضَا علیه السلام أَفْضَلُ مَا یُقَدِّمُهُ الْعَالِمُ مِنْ مُحِبِّینَا وَ مَوَالِینَا أَمَامَهُ لِیَوْمِ فَقْرِهِ وَ فَاقَتِهِ وَ ذُلِّهِ وَ مَسْکَنَتِهِ أَنْ یُغِیثَ فِی الدُّنْیَا مِسْکِیناً مِنْ مُحِبِّینَا مِنْ یَدِ نَاصِبٍ عَدُوٍّ لِلَّهِ وَ لِرَسُولِهِ یَقُومُ مِنْ قَبْرِهِ وَ الْمَلَائِکَةُ صُفُوفٌ مِنْ شَفِیرِ قَبْرِهِ إِلَی مَوْضِعِ مَحَلِّهِ مِنْ جِنَانِ اللَّهِ فَیَحْمِلُونَهُ عَلَی أَجْنِحَتِهِمْ یَقُولُونَ مَرْحَباً طُوبَاکَ طُوبَاکَ یَا دَافِعَ الْکِلَابِ عَنِ الْأَبْرَارِ وَ یَا أَیُّهَا الْمُتَعَصِّبُ لِلْأَئِمَّةِ الْأَخْیَارِ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عالم از محبین و موالیان ما برای روز فقر و نداری و ذلت و مسکنت خود پیش می فرستد آنست که به فریاد مسکینی از محبان ما از دست فرد ناصبی دشمن خدا و رسول او برسد که از قبر برخاسته در حالی که فرشتگان از لبه قبر او تا محل او در بهشت صف کشیده و او را بر بالهای خود حمل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خوشا به حالت خوشا به حالت ای دفع کننده سگان از نیکان و ای کسی که برای ائمه نیکوکار تعصب داشتی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1379857_1468164448"/>
      <w:bookmarkStart w:id="1005" w:name="_Toc448"/>
      <w:bookmarkEnd w:id="1004"/>
      <w:r>
        <w:rPr>
          <w:rtl w:val="true"/>
        </w:rPr>
        <w:t>«</w:t>
      </w:r>
      <w:r>
        <w:rPr/>
        <w:t>98</w:t>
      </w:r>
      <w:r>
        <w:rPr>
          <w:rtl w:val="true"/>
        </w:rPr>
        <w:t>»</w:t>
      </w:r>
      <w:bookmarkEnd w:id="1005"/>
    </w:p>
    <w:p>
      <w:pPr>
        <w:pStyle w:val="BookText"/>
        <w:rPr/>
      </w:pPr>
      <w:r>
        <w:rPr>
          <w:rFonts w:ascii="Amiri" w:hAnsi="Amiri" w:eastAsia="Amiri" w:cs="Amiri"/>
          <w:color w:val="111111"/>
          <w:sz w:val="28"/>
          <w:sz w:val="28"/>
          <w:szCs w:val="28"/>
          <w:rtl w:val="true"/>
          <w:lang w:bidi="ar-SA"/>
        </w:rPr>
        <w:t>ثو، ثواب الأعمال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بِهِ مُوسَی علیه السلام رَبَّهُ أَنْ قَالَ یَا رَبِّ مَا لِمَنْ شَیَّعَ جَنَازَةً قَالَ أُوَکِّلُ بِهِ مَلَائِکَةً مِنْ مَلَائِکَتِی مَعَهُمْ رَایَاتٌ یُشَیِّعُونَهُمْ مِنْ قُبُورِهِمْ إِلَی مَحْشَرِهِمْ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مناجاتهای موسی علیه السلام با پروردگارش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جنازه ای را تشییع کند چه اجری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فرشتگانی ای از فرشتگانم را بر او موکل می کنم که پرچم هایی دارند و آنها را از قبورشان تا محشرشان تشییع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1379859_1468164448"/>
      <w:bookmarkStart w:id="1007" w:name="_Toc449"/>
      <w:bookmarkEnd w:id="1006"/>
      <w:r>
        <w:rPr>
          <w:rtl w:val="true"/>
        </w:rPr>
        <w:t>«</w:t>
      </w:r>
      <w:r>
        <w:rPr/>
        <w:t>99</w:t>
      </w:r>
      <w:r>
        <w:rPr>
          <w:rtl w:val="true"/>
        </w:rPr>
        <w:t>»</w:t>
      </w:r>
      <w:bookmarkEnd w:id="100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قَوْلُهُ تَعَالَی یَوْمَ تَرَی الْمُؤْمِنِینَ وَ الْمُؤْمِناتِ یَسْعی نُورُهُمْ بَیْنَ أَیْدِیهِمْ وَ بِأَیْمانِهِمْ قَالَ یُقْسَمُ النُّورُ بَیْنَ النَّاسِ یَوْمَ الْقِیَامَةِ عَلَی قَدْرِ إِیمَانِهِمْ وَ یُقْسَمُ لِلْمُنَافِقِ فَیَکُونُ نُورُهُ بَیْنَ إِبْهَامِ رِجْلِهِ الْیُسْرَی فَیَنْطَفِئُ نُورُهُ ثُمَّ یَقُولُ لِلْمُؤْمِنِینَ مَکَانَکُمْ حَتَّی أَقْتَبِسَ مِنْ نُورِکُمْ فَیَقُولُ الْمُؤْمِنُونَ لَهُمْ ارْجِعُوا وَراءَکُمْ فَالْتَمِسُوا نُوراً فَیَرْجِعُونَ وَ یُضْرَبُ بَیْنَهُمْ بِسُورٍ فَیُنَادُونَ مِنْ وَرَاءِ السُّورِ الْمُؤْمِنِینَ أَ لَمْ نَکُنْ مَعَکُمْ فَیَقُولُونَ بَلی وَ لکِنَّکُمْ فَتَنْتُمْ أَنْفُسَکُمْ قَالَ بِالْمَعَاصِی وَ ارْتَبْتُمْ قَالَ شَکَکْتُمْ وَ تَرَبَّصْتُمْ</w:t>
      </w:r>
      <w:r>
        <w:rPr>
          <w:rFonts w:eastAsia="Amiri" w:cs="Amiri" w:ascii="Amiri" w:hAnsi="Amiri"/>
          <w:color w:val="111111"/>
          <w:sz w:val="28"/>
          <w:szCs w:val="28"/>
          <w:rtl w:val="true"/>
          <w:lang w:bidi="ar-SA"/>
        </w:rPr>
        <w:t xml:space="preserve">. </w:t>
      </w:r>
      <w:bookmarkStart w:id="1008" w:name="pg13724_130279"/>
    </w:p>
    <w:p>
      <w:pPr>
        <w:pStyle w:val="BookText"/>
        <w:rPr/>
      </w:pPr>
      <w:bookmarkEnd w:id="10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تَرَی الْمُؤْمِنینَ وَ الْمُؤْمِناتِ یَسْعی نُورُهُمْ بَیْنَ أَیْدیهِمْ وَ بِأَیْمانِهِمْ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است که مردان و زنان باایمان را می‌نگری که نورشان پیش‌رو و در سمت راستشان بسرعت حرکت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نور بین مردم به قدر ایمانشان تقسیم می شود و برای منافق نیز تقسیم می شود پس نور او بین شصت پای چپ اوست؛ پس نورش خاموش می شود و به مؤمنان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 بایستید تا از نور شما برگیرم؛ مؤمنان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خود بر گردید و نور طلب کنید پس بر می گردند و بین آنان دیوار کشیده می شود و از ورای دیوار به مومنان ندا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با شما نبودیم؟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خود را معاصی فریفتید و شک کردید یعنی شک کردید و منتظر ماندید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1379861_1468164448"/>
      <w:bookmarkStart w:id="1010" w:name="_Toc450"/>
      <w:bookmarkEnd w:id="1009"/>
      <w:r>
        <w:rPr>
          <w:rtl w:val="true"/>
        </w:rPr>
        <w:t>«</w:t>
      </w:r>
      <w:r>
        <w:rPr/>
        <w:t>100</w:t>
      </w:r>
      <w:r>
        <w:rPr>
          <w:rtl w:val="true"/>
        </w:rPr>
        <w:t>»</w:t>
      </w:r>
      <w:bookmarkEnd w:id="1010"/>
    </w:p>
    <w:p>
      <w:pPr>
        <w:pStyle w:val="BookText"/>
        <w:rPr/>
      </w:pPr>
      <w:r>
        <w:rPr>
          <w:rFonts w:ascii="Amiri" w:hAnsi="Amiri" w:eastAsia="Amiri" w:cs="Amiri"/>
          <w:color w:val="111111"/>
          <w:sz w:val="28"/>
          <w:sz w:val="28"/>
          <w:szCs w:val="28"/>
          <w:rtl w:val="true"/>
          <w:lang w:bidi="ar-SA"/>
        </w:rPr>
        <w:t>فر، تفسیر فرات بن إبراهیم أَبُو الْقَاسِمِ الْحَسَنِیُّ رَفَعَهُ عَنْ جَابِرٍ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یَا عَلِیُّ مَا مِنْ عَبْدٍ یُحِبُّکَ وَ یَنْتَحِلُ مَوَدَّتَکَ إِلَّا بَعَثَهُ اللَّهُ یَوْمَ الْقِیَامَةِ مَعَنَا ثُمَّ قَرَأَ النَّبِیُّ صلی الله علیه و آله هَذِهِ الْآیَةَ إِنَّ الْمُتَّقِینَ فِی جَنَّاتٍ وَ نَهَرٍ فِی مَقْعَدِ صِدْقٍ عِنْدَ مَلِیکٍ مُقْتَدِرٍ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پیامبر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تو را دوست بداردو مودت تو را دین خود قرار دهد، مگر آن که خدا در قیامت او را با ما مبعوث می کند؛ سپس پیامبر صلی الله علیه و آله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الْمُتَّقینَ فی جَنَّاتٍ وَ نَهَرٍ فی مَقْعَدِ صِدْقٍ 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مردم پرهیزگار در میان باغها و نهرها، در قرارگاه صدق، نزد پادشاهی توانایند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1" w:name="__RefHeading___Toc1379863_1468164448"/>
      <w:bookmarkStart w:id="1012" w:name="_Toc451"/>
      <w:bookmarkEnd w:id="1011"/>
      <w:r>
        <w:rPr>
          <w:rtl w:val="true"/>
        </w:rPr>
        <w:t>«</w:t>
      </w:r>
      <w:r>
        <w:rPr/>
        <w:t>101</w:t>
      </w:r>
      <w:r>
        <w:rPr>
          <w:rtl w:val="true"/>
        </w:rPr>
        <w:t>»</w:t>
      </w:r>
      <w:bookmarkEnd w:id="1012"/>
    </w:p>
    <w:p>
      <w:pPr>
        <w:pStyle w:val="BookText"/>
        <w:rPr/>
      </w:pPr>
      <w:r>
        <w:rPr>
          <w:rFonts w:ascii="Amiri" w:hAnsi="Amiri" w:eastAsia="Amiri" w:cs="Amiri"/>
          <w:color w:val="111111"/>
          <w:sz w:val="28"/>
          <w:sz w:val="28"/>
          <w:szCs w:val="28"/>
          <w:rtl w:val="true"/>
          <w:lang w:bidi="ar-SA"/>
        </w:rPr>
        <w:t xml:space="preserve">فس، تفسیر القمی قَوْلُهُ تَعَالَی وَ کُنْتُمْ أَزْواجاً ثَلاثَةً قَالَ یَوْمَ الْقِیَامَةِ فَأَصْحابُ الْمَیْمَنَةِ ما أَصْحابُ الْمَیْمَنَةِ هُمُ الْمُؤْمِنُونَ مِنْ أَصْحَابِ التَّبِعَاتِ یُوقَفُونَ لِلْحِسَابِ وَ أَصْحابُ الْمَشْئَمَةِ ما أَصْحابُ الْمَشْئَمَةِ وَ السَّابِقُونَ السَّابِقُونَ أُولئِکَ الْمُقَرَّبُونَ قَدْ سُبِقُوا إِلَی الْجَنَّةِ بِلَا حِسَابٍ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کُنْتُمْ أَزْواجاً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در روز قیامت است و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فَأَصْحابُ الْمَیْمَنَةِ ما 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اینان مؤمنان از اصحاب تبعیت و پیروی هستند که برای حساب رسی متوقف 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أَصْحابُ الْمَشْئَمَةِ ما أَصْحابُ الْمَشْئَمَةِ وَ السَّابِقُونَ السَّابِقُونَ 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بدون حساب به بهشت سبقت می 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1379865_1468164448"/>
      <w:bookmarkStart w:id="1014" w:name="_Toc452"/>
      <w:bookmarkEnd w:id="1013"/>
      <w:r>
        <w:rPr>
          <w:rtl w:val="true"/>
        </w:rPr>
        <w:t>«</w:t>
      </w:r>
      <w:r>
        <w:rPr/>
        <w:t>102</w:t>
      </w:r>
      <w:r>
        <w:rPr>
          <w:rtl w:val="true"/>
        </w:rPr>
        <w:t>»</w:t>
      </w:r>
      <w:bookmarkEnd w:id="1014"/>
    </w:p>
    <w:p>
      <w:pPr>
        <w:pStyle w:val="BookText"/>
        <w:rPr/>
      </w:pPr>
      <w:r>
        <w:rPr>
          <w:rFonts w:ascii="Amiri" w:hAnsi="Amiri" w:eastAsia="Amiri" w:cs="Amiri"/>
          <w:color w:val="111111"/>
          <w:sz w:val="28"/>
          <w:sz w:val="28"/>
          <w:szCs w:val="28"/>
          <w:rtl w:val="true"/>
          <w:lang w:bidi="ar-SA"/>
        </w:rPr>
        <w:t>فس، تفسیر القمی یَوْمَ یَبْعَثُهُمُ اللَّهُ جَمِیعاً قَالَ إِذَا کَانَ یَوْمُ الْقِیَامَةِ جَمَعَ اللَّهُ الَّذِینَ غَصَبُوا آلَ مُحَمَّدٍ حَقَّهُمْ فَیَعْرِضُ عَلَیْهِمْ أَحْمَالُهُمْ فَیَحْلِفُونَ لَهُ أَنَّهُمْ لَمْ یَعْمَلُوا مِنْهَا شَیْئاً کَمَا حَلَفُوا لِرَسُولِ اللَّهِ صلی الله علیه و آله فِی الدُّنْیَا حِینَ حَلَفُوا أَنْ لَا یَرُدُّوا الْوَلَایَةَ فِی بَنِی هَاشِمٍ وَ حِینَ هَمُّوا بِقَتْلِ رَسُولِ اللَّهِ صلی الله علیه و آله فِی الْعَقَبَةِ فَلَمَّا أَطْلَعَ اللَّهُ نَبِیَّهُ صلی الله علیه و آله وَ أَخْبَرَهُمْ حَلَفُوا لَهُ أَنَّهُمْ لَمْ یَقُولُوا ذَلِکَ وَ لَمْ یَهُمُّوا بِهِ فَأَنْزَلَ اللَّهُ عَلَی رَسُولِهِ یَحْلِفُونَ بِاللَّهِ ما قالُوا وَ لَقَدْ قالُوا کَلِمَةَ الْکُفْرِ وَ کَفَرُوا بَعْدَ إِسْلامِهِمْ وَ هَمُّوا بِما لَمْ یَنالُوا وَ ما نَقَمُوا إِلَّا أَنْ أَغْناهُمُ اللَّهُ وَ رَسُولُهُ مِنْ فَضْلِهِ فَإِنْ یَتُوبُوا یَکُ خَیْراً لَهُمْ قَالَ إِذَا عَرَضَ اللَّهُ ذَلِکَ عَلَیْهِمْ فِی الْقِیَامَةِ یُنْکِرُونَهُ وَ یَحْلِفُونَ لَهُ کَمَا حَلَفُوا لِرَسُولِ اللَّهِ صلی الله علیه و آله وَ هُوَ قَوْلُهُ تَعَالَی یَوْمَ یَبْعَثُهُمُ اللَّهُ جَمِیعاً فَیَحْلِفُونَ لَهُ کَما یَحْلِفُونَ لَکُمْ وَ یَحْسَبُونَ أَنَّهُمْ عَلی شَیْ‌ءٍ أَلا إِنَّهُمْ هُمُ الْکاذِبُونَ اسْتَحْوَذَ عَلَیْهِمُ الشَّیْطانُ فَأَنْساهُمْ ذِکْرَ اللَّهِ أَیْ غَلَبَ عَلَیْهِمُ الشَّیْطَانُ أُولئِکَ حِزْبُ الشَّیْطانِ أَیْ أَعْوَانُهُ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یَبْعَثُهُمُ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می رسد خدا کسانی را که حق آل محمد صلی الله علیه و آله را غصب کردند جمع می کند و آنچه با خود آورده اند را بر آنان عرضه می کند؛ پس آنان قسم می خورند که چیزی از این کارها را انجام نداده اند چنانچه در دنیا برای رسول خدا صلی الله علیه و آله سوگند خوردند هنگامی که قسم یاد کردند که ولایت را به بنی هاشم بر نگردانند و هنگامی که در عقبه تصمیم به قتل رسول خدا صلی الله علیه و آله در عقبه گرفتند؛ وقتی خدا پیامبرش را مطلع ساخت و حضرت به آنان خبر داد، قسم خوردند که آنان چنین نکرده اند و چنین تصمیمی نداشته اند، خدا بر پیامبرش چنین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یَحْلِفُونَ بِاللَّهِ ما قالُوا وَ لَقَدْ قالُوا کَلِمَةَ الْکُفْرِ وَ کَفَرُوا بَعْدَ إِسْلامِهِمْ وَ هَمُّوا بِما لَمْ یَنالُوا وَ ما نَقَمُوا إِلاَّ أَنْ أَغْناهُمُ اللَّهُ وَ رَسُولُهُ مِنْ فَضْلِهِ فَإِنْ یَتُوبُوا یَکُ خَیْراً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خداوند همه آنها را برمی‌انگیزد، آنها برای خدا نیز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یاد می‌کنند؛ و گمان می‌کنند کاری می‌توانند انجام دهند؛ بدانید آنها دروغگویانند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آن را روز قیامت بر ایشان عرضه می کند منکر می شوند و برای آن قسم یاد می کنند چنانچه برای رسول خدا صلی الله علیه و آله قسم خوردند و آن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یَبْعَثُهُمُ اللَّهُ جَمیعاً فَیَحْلِفُونَ لَهُ کَما یَحْلِفُونَ لَکُمْ وَ یَحْسَبُونَ أَنَّهُمْ عَلی شَیْ‌ءٍ أَلا إِنَّهُمْ هُمُ الْکاذِبُونَ اسْتَحْوَذَ عَلَیْهِمُ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شیطان بر آنان غلبه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یاران شیطانند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1379867_1468164448"/>
      <w:bookmarkStart w:id="1016" w:name="_Toc453"/>
      <w:bookmarkEnd w:id="1015"/>
      <w:r>
        <w:rPr>
          <w:rtl w:val="true"/>
        </w:rPr>
        <w:t>«</w:t>
      </w:r>
      <w:r>
        <w:rPr/>
        <w:t>103</w:t>
      </w:r>
      <w:r>
        <w:rPr>
          <w:rtl w:val="true"/>
        </w:rPr>
        <w:t>»</w:t>
      </w:r>
      <w:bookmarkEnd w:id="101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هَلْ أَتاکَ حَدِیثُ الْغاشِیَةِ یَعْنِی قَدْ أَتَاکَ یَا مُحَمَّدُ حَدِیثُ الْقِیَامَةِ وَ مَعْنَی الْغَاشِیَةِ أَنْ یَغْشَی النَّاسَ وُجُوهٌ یَوْمَئِذٍ خاشِعَةٌ عامِلَةٌ ناصِبَةٌ وَ هُمُ الَّذِینَ خَالَفُوا دِینَ اللَّهِ وَ صَلَّوْا وَ صَامُوا وَ نَصَبُوا لِأَمِیرِ الْمُؤْمِنِینَ علیه السلام وَ هُوَ قَوْلُهُ تَعَالَی عامِلَةٌ </w:t>
      </w:r>
      <w:bookmarkStart w:id="1017" w:name="pg13724_130280"/>
    </w:p>
    <w:p>
      <w:pPr>
        <w:pStyle w:val="BookText"/>
        <w:rPr/>
      </w:pPr>
      <w:bookmarkEnd w:id="1017"/>
      <w:r>
        <w:rPr>
          <w:rFonts w:ascii="Amiri" w:hAnsi="Amiri" w:eastAsia="Amiri" w:cs="Amiri"/>
          <w:color w:val="111111"/>
          <w:sz w:val="28"/>
          <w:sz w:val="28"/>
          <w:szCs w:val="28"/>
          <w:rtl w:val="true"/>
          <w:lang w:bidi="ar-SA"/>
        </w:rPr>
        <w:t xml:space="preserve">ناصِبَةٌ عَمِلُوا وَ نَصَبُوا فَلَا یُقْبَلُ مِنْهُمْ شَیْ‌ءٌ مِنْ أَفْعَالِهِمْ وَ تَصْلی وُجُوهُهُمْ ناراً حامِیَةً تُسْقی مِنْ عَیْنٍ آنِیَةٍ قَالَ لَهَا أَنِینٌ مِنْ شِدَّةِ حَرِّهَا لَیْسَ لَهُمْ طَعامٌ إِلَّا مِنْ ضَرِیعٍ قَالَ عَرَقُ أَهْلِ النَّارِ وَ مَا یَخْرُجُ مِنْ فُرُوجِ الزَّوَانِی </w:t>
      </w:r>
      <w:r>
        <w:rPr>
          <w:rStyle w:val="FootnoteAnchor"/>
          <w:rtl w:val="true"/>
        </w:rPr>
        <w:footnoteReference w:id="250"/>
      </w:r>
      <w:r>
        <w:rPr>
          <w:rFonts w:ascii="Amiri" w:hAnsi="Amiri" w:eastAsia="Amiri" w:cs="Amiri"/>
          <w:color w:val="111111"/>
          <w:sz w:val="28"/>
          <w:sz w:val="28"/>
          <w:szCs w:val="28"/>
          <w:rtl w:val="true"/>
          <w:lang w:bidi="ar-SA"/>
        </w:rPr>
        <w:t xml:space="preserve">لا یُسْمِنُ وَ لا یُغْنِی مِنْ جُوعٍ ثُمَّ ذَکَرَ أَتْبَاعَ أَمِیرِ الْمُؤْمِنِینَ علیه السلام فَقَالَ وُجُوهٌ یَوْمَئِذٍ ناعِمَةٌ لِسَعْیِها راضِیَةٌ یَرْضَی اللَّهُ مَا سَعَوْا فِیهِ </w:t>
      </w:r>
      <w:r>
        <w:rPr>
          <w:rStyle w:val="FootnoteAnchor"/>
          <w:rtl w:val="true"/>
        </w:rPr>
        <w:footnoteReference w:id="251"/>
      </w:r>
      <w:r>
        <w:rPr>
          <w:rFonts w:ascii="Amiri" w:hAnsi="Amiri" w:eastAsia="Amiri" w:cs="Amiri"/>
          <w:color w:val="111111"/>
          <w:sz w:val="28"/>
          <w:sz w:val="28"/>
          <w:szCs w:val="28"/>
          <w:rtl w:val="true"/>
          <w:lang w:bidi="ar-SA"/>
        </w:rPr>
        <w:t>فِی جَنَّةٍ عالِیَةٍ لا تَسْمَعُ فِیها لاغِیَةً قَالَ الْهَزْلُ وَ الْکَذِبُ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قیامت به نزد تو آمده؟ و معنای غاشیه آنست که مردم را فرا می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وجُوهٌ یَوْمَئِذٍ خاشِعَةٌ عامِلَةٌ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چهره کسانی است که با دین خدا مخالفت کردند و نماز خواندند و روزه گرفتند و با امیرالمؤمنین علیه السلام دشمنی کردند و اینست معنای آیه عاملة ناصبة که عمل کردند و ناصبی شدند پس چیزی از افعالشان مقبول نیست تَصْلی یعنی چهرهایشان در می افتد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 حامِیَةً تُسْقی مِنْ عَیْنٍ 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ای که از شدت حرارت ناله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طَعامٌ إِلاَّ مِنْ 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عرق اهل آتش و آنچه از فروج زنان زنا کار خارج می شود، طعام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یُسْمِنُ وَ لا یُغْنی مِنْ جُوعٍ سپس اوصاف تابعان امیرالمؤمنین علیه السلام را ذکر می کند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وُجُوهٌ یَوْمَئِذٍ ناعِمَةٌ لِسَعْیِها</w:t>
      </w:r>
    </w:p>
    <w:p>
      <w:pPr>
        <w:pStyle w:val="BookText"/>
        <w:rPr/>
      </w:pPr>
      <w:r>
        <w:rPr>
          <w:rFonts w:ascii="Amiri" w:hAnsi="Amiri" w:eastAsia="Amiri" w:cs="Amiri"/>
          <w:color w:val="111111"/>
          <w:sz w:val="28"/>
          <w:sz w:val="28"/>
          <w:szCs w:val="28"/>
          <w:rtl w:val="true"/>
          <w:lang w:bidi="ar-SA"/>
        </w:rPr>
        <w:t>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 از تلاششان در راه او رضایت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جَنَّةٍ عالِیَةٍ لا تَسْمَعُ فیها لاغِیَة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مراد از لاغیه شوخی و کذب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قمی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1379869_1468164448"/>
      <w:bookmarkStart w:id="1019" w:name="_Toc454"/>
      <w:bookmarkEnd w:id="1018"/>
      <w:r>
        <w:rPr>
          <w:rtl w:val="true"/>
        </w:rPr>
        <w:t>بیان</w:t>
      </w:r>
      <w:bookmarkEnd w:id="1019"/>
    </w:p>
    <w:p>
      <w:pPr>
        <w:pStyle w:val="BookText"/>
        <w:rPr/>
      </w:pPr>
      <w:r>
        <w:rPr>
          <w:rFonts w:ascii="IRNazanin" w:hAnsi="IRNazanin" w:eastAsia="IRNazanin"/>
          <w:color w:val="111111"/>
          <w:sz w:val="28"/>
          <w:sz w:val="28"/>
          <w:szCs w:val="28"/>
          <w:rtl w:val="true"/>
          <w:lang w:bidi="fa-IR"/>
        </w:rPr>
        <w:t>قوله لها أنین لیس الغرض أنها مشتقّة من الأنین بل إنها من شدّة حرّها و غلیانها لها أنین و یحتمل أن یکون من الأنین قلبت الثانیة یاء من قبیل أملیت و فی بعض النسخ لها نتن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لها انین غرض آن نیست که کلمه آنیه از أنین مشتق شده باشد، بلکه آن چشمه از شدت حرارت و غلیانش ناله ای دارد و ممکن است آنیه از انین گرفته شده باشد که نون دوم مبدل به یاء شده باشد از قبیل املیت و در برخی نسخه ها آمده لها نتن یعنی بوی گندی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1379871_1468164448"/>
      <w:bookmarkStart w:id="1021" w:name="_Toc455"/>
      <w:bookmarkEnd w:id="1020"/>
      <w:r>
        <w:rPr>
          <w:rtl w:val="true"/>
        </w:rPr>
        <w:t>«</w:t>
      </w:r>
      <w:r>
        <w:rPr/>
        <w:t>104</w:t>
      </w:r>
      <w:r>
        <w:rPr>
          <w:rtl w:val="true"/>
        </w:rPr>
        <w:t>»</w:t>
      </w:r>
      <w:bookmarkEnd w:id="102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تفسیر الإمام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لِعَلِیٍّ علیه السلام إِنَّ اللَّهَ یَعْلَمُ مِنَ الْحَسْبِ مَا لَا یَبْلُغُهُ عُقُولُ الْخَلَائِقِ إِنَّهُ یَضْرِبُ أَلْفاً وَ سَبْعَمِائَةٍ فِی أَلْفٍ وَ سَبْعِمِائَةٍ ثُمَّ مَا ارْتَفَعَ مِنْ ذَلِکَ فِی مِثْلِهِ إِلَی أَنْ یَفْعَلَ ذَلِکَ أَلْفَ مَرَّةٍ ثُمَّ آخِرُ مَا یَرْتَفِعُ مِنْ ذَلِکَ عَدَدُ مَا یَهَبُهُ اللَّهُ لَکَ فِی الْجَنَّةِ مِنَ الْقُصُورِ وَ سَاقَ الْحَدِیثَ إِلَی أَنْ قَالَ وَ هَذَا الْعَدَدُ هُوَ عَدَدُ مَنْ یُدْخِلُهُمُ الْجَنَّةَ وَ یَرْضَی عَنْهُمْ لِمَحَبَّتِهِمْ لَکَ وَ أَضْعَافُ هَذَا الْعَدَدِ مَنْ یُدْخِلُهُمُ النَّارَ مِنَ الشَّیَاطِینِ مِنَ الْجِنِّ وَ الْإِنْسِ بِبُغْضِهِمْ لَکَ وَ وَقِیعَتِهِمْ فِیکَ وَ تَنْقِیصِهِمْ إِیَّاکَ وَ سَاقَهُ إِلَی أَنْ قَالَ یُنَادِی مُنَادٍ یَوْمَ الْقِیَامَةِ أَیْنَ مُحِبُّو عَلِیِّ بْنِ أَبِی طَالِبٍ علیهما السلام فَیَقُومُ قَوْمٌ مِنَ الصَّالِحِینَ فَیُقَالُ لَهُمْ خُذُوا بِأَیْدِی مَنْ شِئْتُمْ فِی عَرَصَاتِ الْقِیَامَةِ فَأَدْخِلُوهُمُ الْجَنَّةَ فَأَقَلُّ رَجُلٍ مِنْهُمْ یَنْجُو بِشَفَاعَتِهِ مِنْ أَهْلِ تِلْکَ الْعَرَصَاتِ أَلْفُ أَلْفِ رَجُلٍ ثُمَّ یُنَادِی مُنَادٍ أَیْنَ الْبَقِیَّةُ مِنْ مُحِبِّی عَلِیِّ بْنِ أَبِی طَالِبٍ علیهما السلام فَیَقُومُ قَوْمٌ مُقْتَصِدُونَ فَیُقَالُ لَهُمْ تَمَنَّوْا عَلَی اللَّهِ عَزَّ وَ جَلَّ مَا شِئْتُمْ فَیَتَمَنَّوْنَ فَیَفْعَلُ بِکُلِّ وَاحِدٍ مِنْهُمْ مَا تَمَنَّی ثُمَّ یَضْعُفُ لَهُ مِائَةُ أَلْفِ ضِعْفٍ ثُمَّ یُنَادِی مُنَادٍ أَیْنَ الْبَقِیَّةُ مِنْ مُحِبِّی عَلِیِّ بْنِ أَبِی طَالِبٍ علیهما السلام فَیَقُومُ قَوْمٌ ظَالِمُونَ لِأَنْفُسِهِمْ مُعْتَدُونَ عَلَیْهَا فَیُقَالُ أَیْنَ الْمُبْغِضُونَ لِعَلِیِّ بْنِ أَبِی طَالِبٍ علیهما السلام فَیُؤْتَی بِهِمْ جَمٌّ غَفِیرٌ وَ عَدَدٌ عَظِیمٌ کَثِیرٌ فَیُقَالُ أَ لَا نَجْعَلُ کُلَّ أَلْفٍ مِنْ هَؤُلَاءِ فِدَاءً لِوَاحِدٍ مِنْ مُحِبِّی </w:t>
      </w:r>
      <w:bookmarkStart w:id="1022" w:name="pg13724_130281"/>
    </w:p>
    <w:p>
      <w:pPr>
        <w:pStyle w:val="BookText"/>
        <w:rPr/>
      </w:pPr>
      <w:bookmarkEnd w:id="1022"/>
      <w:r>
        <w:rPr>
          <w:rFonts w:ascii="Amiri" w:hAnsi="Amiri" w:eastAsia="Amiri" w:cs="Amiri"/>
          <w:color w:val="111111"/>
          <w:sz w:val="28"/>
          <w:sz w:val="28"/>
          <w:szCs w:val="28"/>
          <w:rtl w:val="true"/>
          <w:lang w:bidi="ar-SA"/>
        </w:rPr>
        <w:t>عَلِیِّ بْنِ أَبِی طَالِبٍ علیهما السلام لِیَدْخُلُوا الْجَنَّةَ فَیُنَجِّی اللَّهُ عَزَّ وَ جَلَّ مُحِبِّیکَ وَ یَجْعَلُ أَعْدَاءَهُمْ فِدَاءَهُمْ ثُمَّ قَالَ رَسُولُ اللَّهِ صلی الله علیه و آله هَذَا الْأَفْضَلُ الْأَکْرَمُ مُحِبُّهُ مُحِبُّ اللَّهِ وَ مُحِبُّ رَسُولِهِ وَ مُبْغِضُهُ مُبْغِضُ اللَّهِ وَ مُبْغِضُ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 علیهما و آلهما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حساب به اندازه ای می داند که عقول خلائق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هزار و هفت صد را در هزار و هفت صد ضرب می کند سپس حاصل آن را در مثل خودش ضرب می کند تا این که این کار را هزار بار انجام می دهد؛ سپس آخرین عددی که به دست می آید، چیزی است که خدا در بهشت از قصرها به تو می بخشد و حدیث را ادامه داد تا این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عدد، عدد کسانی است که خدا آنان را داخل بهشت می کند و به خاطر محبتی که به تو دارند از آنان راضی می شود و چندین برابر این عدد، تعداد کسانی است که آنان را داخل آتش می کند از شیاطین از جن و انس به خاطر بغضی که به تو دارند و سبّی که بر تو می کنند و تو را تنقیص می کنند 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علی بن ابی طالب علیه السلام کجا هستند؟ پس گروهی از صالحان بر می خیزند؛ 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کس را که می خواهید در مواقف قیامت بگیرید و آنان را داخل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کمترین مرد از میان آنان به شفاعت او هزار هزار نفر از اهل آن مواقف نجات می یابند؛ سپس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دوست داران علی بن ابی طالب علیه السلام کجا هستند؟ پس قومی میانه رو بر می خیزند؛ پس به آنان گفته می شود از خدای عزوجل آنچه می خواهید تمنا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تمنا می کنند؛ پس به هر یک هر چه آروز کرده داده می شود و سپس صدهزار برابر برایش زیادتر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دوست داران علی بن ابی طالب علیه السلام کجا هستند؟ پس گروهی که بر خود ستم و تجاوز کرده اند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مبغضان علی بن ابی طالب علیه السلام کجا هستند؟ پس تعداد بسیار زیادی از آنان آورده می شوند؛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هزار نفر از اینان را فدای یک نفر از محبان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علی بن ابی طالب علیه السلام قرار ندهیم تا داخل بهشت شوند؟ پس خدای عزوجل محبان تو را نجات می دهد و دشمنانشان را فدای آنان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با فضیلت با کرامت، محب او محب خدا و محب رسول اوست و مبغض او مبغض خدا و مبغض رسول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1379873_1468164448"/>
      <w:bookmarkStart w:id="1024" w:name="_Toc456"/>
      <w:bookmarkEnd w:id="1023"/>
      <w:r>
        <w:rPr>
          <w:rtl w:val="true"/>
        </w:rPr>
        <w:t>«</w:t>
      </w:r>
      <w:r>
        <w:rPr/>
        <w:t>105</w:t>
      </w:r>
      <w:r>
        <w:rPr>
          <w:rtl w:val="true"/>
        </w:rPr>
        <w:t>»</w:t>
      </w:r>
      <w:bookmarkEnd w:id="1024"/>
    </w:p>
    <w:p>
      <w:pPr>
        <w:pStyle w:val="BookText"/>
        <w:rPr/>
      </w:pPr>
      <w:r>
        <w:rPr>
          <w:rFonts w:ascii="Amiri" w:hAnsi="Amiri" w:eastAsia="Amiri" w:cs="Amiri"/>
          <w:color w:val="111111"/>
          <w:sz w:val="28"/>
          <w:sz w:val="28"/>
          <w:szCs w:val="28"/>
          <w:rtl w:val="true"/>
          <w:lang w:bidi="ar-SA"/>
        </w:rPr>
        <w:t>ما، الأمالی للشیخ الطوسی أَبُو عَمْرٍو عَنِ ابْنِ عُقْدَةَ عَنْ أَحْمَدَ بْنِ یَحْیَی عَنْ عَبْدِ الرَّحْمَنِ عَنْ أَبِیهِ عَنِ الْوَصَّافِ عَنْ أَبِی بُرَیْدَةَ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یُؤَمَّرُ رَجُلٌ عَلَی عَشَرَةٍ فَمَا فَوْقَهُمْ إِلَّا جِی‌ءَ بِهِ یَوْمَ الْقِیَامَةِ مَغْلُولَةً یَدُهُ إِلَی عُنُقِهِ فَإِنْ کَانَ مُحْسِناً فُکَّ عَنْهُ وَ إِنْ کَانَ مُسِیئاً زِیدَ غُلًّا إِلَی غُلِّهِ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ده نفر و بیشتر امیری و ریاست پیدا نمی کند، مگر این که روز قیامت او را می آورند در حالی که دستش به گردنش آویزان شده؛ پس اگر نیکوکار باشد، دستانش از گردنش باز می شود و اگر بدکار باشد، زنجیر دیگری بر زنجیر دیگر بسته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1379875_1468164448"/>
      <w:bookmarkStart w:id="1026" w:name="_Toc457"/>
      <w:bookmarkEnd w:id="1025"/>
      <w:r>
        <w:rPr>
          <w:rtl w:val="true"/>
        </w:rPr>
        <w:t>«</w:t>
      </w:r>
      <w:r>
        <w:rPr/>
        <w:t>106</w:t>
      </w:r>
      <w:r>
        <w:rPr>
          <w:rtl w:val="true"/>
        </w:rPr>
        <w:t>»</w:t>
      </w:r>
      <w:bookmarkEnd w:id="1026"/>
    </w:p>
    <w:p>
      <w:pPr>
        <w:pStyle w:val="BookText"/>
        <w:rPr/>
      </w:pPr>
      <w:r>
        <w:rPr>
          <w:rFonts w:ascii="Amiri" w:hAnsi="Amiri" w:eastAsia="Amiri" w:cs="Amiri"/>
          <w:color w:val="111111"/>
          <w:sz w:val="28"/>
          <w:sz w:val="28"/>
          <w:szCs w:val="28"/>
          <w:rtl w:val="true"/>
          <w:lang w:bidi="ar-SA"/>
        </w:rPr>
        <w:t>فر، تفسیر فرات بن إبراهیم جَعْفَرُ بْنُ مُحَمَّدٍ الْأَحْمَسِیُّ رَفَعَهُ إِلَی أَبِی ذَرٍّ رَضِیَ اللَّهُ عَنْهُ قَالَ قَالَ النَّبِیُّ صلی الله علیه و آله یَا أَبَا ذَرٍّ یُؤْتَی بِجَاحِدِ حَقِّ عَلِیٍّ وَ وَلَایَتِهِ یَوْمَ الْقِیَامَةِ أَصَمَّ وَ أَبْکَمَ وَ أَعْمَی یَتَکَبْکَبُ فِی ظُلُمَاتِ یَوْمِ الْقِیَامَةِ یُنَادِی یا حَسْرَتی عَلی ما فَرَّطْتُ فِی جَنْبِ اللَّهِ وَ یُلْقَی فِی عُنُقِهِ طَوْقٌ مِنَ النَّارِ وَ لِذَلِکَ الطَّوْقِ ثَلَاثُمِائَةِ شُعْبَةٍ عَلَی کُلِّ شُعْبَةٍ شَیْطَانٌ یَتْفُلُ فِی وَجْهِهِ وَ یَکْلَحُ مِنْ جَوْفِ قَبْرِهِ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الکلوح العبوس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منکر حق علی علیه السلام و منکر ولایت او آورده می شود در حالی که کر و لال و کور است و در ظلمات روز قیامت بر زمین می خورد و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واحسرتاه بر کوتاهی که در حضور خدا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طوقی از آتش بر گردنش افکنده می شود و آن طوق سیصد راه دارد که بر هر راهی شیطانی است که بر صورت او آب دهان می اندازد و از دل قبرش با ترش رویی به سوی آتش برده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کلوح به معنای عبوس و ترش 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1379877_1468164448"/>
      <w:bookmarkStart w:id="1028" w:name="_Toc458"/>
      <w:bookmarkEnd w:id="1027"/>
      <w:r>
        <w:rPr>
          <w:rtl w:val="true"/>
        </w:rPr>
        <w:t>«</w:t>
      </w:r>
      <w:r>
        <w:rPr/>
        <w:t>107</w:t>
      </w:r>
      <w:r>
        <w:rPr>
          <w:rtl w:val="true"/>
        </w:rPr>
        <w:t>»</w:t>
      </w:r>
      <w:bookmarkEnd w:id="1028"/>
    </w:p>
    <w:p>
      <w:pPr>
        <w:pStyle w:val="BookText"/>
        <w:rPr/>
      </w:pPr>
      <w:r>
        <w:rPr>
          <w:rFonts w:ascii="Amiri" w:hAnsi="Amiri" w:eastAsia="Amiri" w:cs="Amiri"/>
          <w:color w:val="111111"/>
          <w:sz w:val="28"/>
          <w:sz w:val="28"/>
          <w:szCs w:val="28"/>
          <w:rtl w:val="true"/>
          <w:lang w:bidi="ar-SA"/>
        </w:rPr>
        <w:t>فر، تفسیر فرات بن إبراهیم بِإِسْنَادِهِ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یَوْمَ الْقِیَامَةِ أَیْنَ الْمُحِبُّونَ لِعَلِیٍّ علیه السلام فَیَقُومُونَ مِنْ کُلِّ فَجٍّ عَمِیقٍ فَیُقَالُ لَهُمْ مَنْ أَنْتُمْ فَیَقُولُونَ نَحْنُ الْمُحِبُّونَ لِعَلِیٍّ الْخَالِصُونَ لَهُ حُبّاً فَیُقَالُ لَهُمْ فَتَشْرَکُونَ فِی حُبِّهِ أَحَداً مِنَ النَّاسِ فَیَقُولُونَ لَا فَیُقَالُ لَهُمْ ادْخُلُوا الْجَنَّةَ أَنْتُمْ وَ أَزْواجُکُمْ تُحْبَرُونَ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علی علیه السلام کجا هستند؟ پس از هر راه دوری بر می خیزند؛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محبان علی علیه السلام هستیم که در حب او اخلاص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محبت او احدی از مردم را شرکت دادید؟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همسرانتان شادمانه داخل بهشت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1379879_1468164448"/>
      <w:bookmarkStart w:id="1030" w:name="_Toc459"/>
      <w:bookmarkEnd w:id="1029"/>
      <w:r>
        <w:rPr>
          <w:rtl w:val="true"/>
        </w:rPr>
        <w:t>«</w:t>
      </w:r>
      <w:r>
        <w:rPr/>
        <w:t>108</w:t>
      </w:r>
      <w:r>
        <w:rPr>
          <w:rtl w:val="true"/>
        </w:rPr>
        <w:t>»</w:t>
      </w:r>
      <w:bookmarkEnd w:id="103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الْحُسَیْنُ بْنُ سَعِیدٍ عَنْ عَلِیِّ بْنِ السُّخْتِ عَنِ الْحَسَنِ بْنِ الْحُسَیْنِ بْنِ أَحْمَدَ عَنْ أَحْمَدَ بْنِ سَعِیدٍ الْأَنْمَاطِیِّ عَنْ عَبْدِ اللَّهِ بْنِ الْحُسَیْنِ عَنْ أَبِیهِ عَنْ جَدِّهِ عَنْ أَمِیرِ الْمُؤْمِنِینَ عَلِیِّ بْنِ أَبِی طَالِبٍ علیهما السلام قَالَ قَالَ رَسُولُ اللَّهِ صلی الله علیه و آله یَا عَلِیُّ کَذَبَ مَنْ زَعَمَ أَنَّهُ یُحِبُّنِی وَ یُبْغِضُکَ یَا عَلِیُّ إِنَّهُ إِذَا کَانَ یَوْمُ الْقِیَامَةِ نَادَی مُنَادٍ مِنْ بُطْنَانِ الْعَرْشِ </w:t>
      </w:r>
      <w:r>
        <w:rPr>
          <w:rStyle w:val="FootnoteAnchor"/>
          <w:rtl w:val="true"/>
        </w:rPr>
        <w:footnoteReference w:id="252"/>
      </w:r>
      <w:r>
        <w:rPr>
          <w:rFonts w:ascii="Amiri" w:hAnsi="Amiri" w:eastAsia="Amiri" w:cs="Amiri"/>
          <w:color w:val="111111"/>
          <w:sz w:val="28"/>
          <w:sz w:val="28"/>
          <w:szCs w:val="28"/>
          <w:rtl w:val="true"/>
          <w:lang w:bidi="ar-SA"/>
        </w:rPr>
        <w:t xml:space="preserve">أَیْنَ مُحِبُّو عَلِیٍّ وَ شِیعَتُهُ أَیْنَ مُحِبُّو عَلِیٍّ وَ مَنْ یُحِبُّهُ أَیْنَ الْمُتَحَابُّونَ فِی اللَّهِ أَیْنَ الْمُتَبَاذِلُونَ </w:t>
      </w:r>
      <w:bookmarkStart w:id="1031" w:name="pg13724_130282"/>
    </w:p>
    <w:p>
      <w:pPr>
        <w:pStyle w:val="BookText"/>
        <w:rPr/>
      </w:pPr>
      <w:bookmarkEnd w:id="1031"/>
      <w:r>
        <w:rPr>
          <w:rFonts w:ascii="Amiri" w:hAnsi="Amiri" w:eastAsia="Amiri" w:cs="Amiri"/>
          <w:color w:val="111111"/>
          <w:sz w:val="28"/>
          <w:sz w:val="28"/>
          <w:szCs w:val="28"/>
          <w:rtl w:val="true"/>
          <w:lang w:bidi="ar-SA"/>
        </w:rPr>
        <w:t>فِی اللَّهِ أَیْنَ الْمُؤْثِرُونَ عَلَی أَنْفُسِهِمْ أَیْنَ الَّذِینَ جَفَّتْ أَلْسِنَتُهُمْ مِنَ الْعَطَشِ أَیْنَ الَّذِینَ یُصَلُّونَ فِی اللَّیْلِ وَ النَّاسُ نِیَامٌ أَیْنَ الَّذِینَ یَبْکُونَ مِنْ خَشْیَةِ اللَّهِ لا خَوْفٌ عَلَیْکُمُ الْیَوْمَ وَ لا أَنْتُمْ تَحْزَنُونَ أَنْتُمْ رُفَقَاءُ مُحَمَّدٍ صلی الله علیه و آله قَرُّوا عَیْناً ادْخُلُوا الْجَنَّةَ أَنْتُمْ وَ أَزْواجُکُمْ تُحْبَرُونَ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می پندارد مرا دوست دارد ولی تو را مبغوض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منادی از وسط عرش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علی و شیعیان او کجایند؟ محبان علی و محبان دوستداران علی کجایند؟ کجایند کسانی که به خاطر خدا محبت می ورزند و به خاطر خدا بذل می 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کجایند کسانی که دیگران را بر خود ترجیح می دهند؟ کجایند کسانی که زبانهایشان از عطش خشک شد؟ کجایند کسانی که در دل شب نماز می خوانند در حالی که مردم خوابند؟ کجایند کسانی که از ترس خدا می گریند؟ امروز باکی بر شما نیست و شما محزون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رفیقان محمد صلی الله علیه و آله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چشمتان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همسرانتان شادمانه داخل بهشت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1379881_1468164448"/>
      <w:bookmarkStart w:id="1033" w:name="_Toc460"/>
      <w:bookmarkEnd w:id="1032"/>
      <w:r>
        <w:rPr>
          <w:rtl w:val="true"/>
        </w:rPr>
        <w:t>«</w:t>
      </w:r>
      <w:r>
        <w:rPr/>
        <w:t>109</w:t>
      </w:r>
      <w:r>
        <w:rPr>
          <w:rtl w:val="true"/>
        </w:rPr>
        <w:t>»</w:t>
      </w:r>
      <w:bookmarkEnd w:id="1033"/>
    </w:p>
    <w:p>
      <w:pPr>
        <w:pStyle w:val="BookText"/>
        <w:rPr/>
      </w:pPr>
      <w:r>
        <w:rPr>
          <w:rFonts w:ascii="Amiri" w:hAnsi="Amiri" w:eastAsia="Amiri" w:cs="Amiri"/>
          <w:color w:val="111111"/>
          <w:sz w:val="28"/>
          <w:sz w:val="28"/>
          <w:szCs w:val="28"/>
          <w:rtl w:val="true"/>
          <w:lang w:bidi="ar-SA"/>
        </w:rPr>
        <w:t>فر، تفسیر فرات بن إبراهیم بِإِسْنَادِهِ عَنْ جَابِرٍ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مَا مِنْ عَبْدٍ یُحِبُّکَ وَ یَنْتَحِلُ مَوَدَّتَکَ إِلَّا بَعَثَهُ اللَّهُ یَوْمَ الْقِیَامَةِ مَعَنَا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تو را دوست بدارد و مودت تو را دین خود قرار دهد، مگر آنکه خدا در روز قیامت او را با ما بر می انگیزد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1379883_1468164448"/>
      <w:bookmarkStart w:id="1035" w:name="_Toc461"/>
      <w:bookmarkEnd w:id="1034"/>
      <w:r>
        <w:rPr>
          <w:rtl w:val="true"/>
        </w:rPr>
        <w:t>«</w:t>
      </w:r>
      <w:r>
        <w:rPr/>
        <w:t>110</w:t>
      </w:r>
      <w:r>
        <w:rPr>
          <w:rtl w:val="true"/>
        </w:rPr>
        <w:t>»</w:t>
      </w:r>
      <w:bookmarkEnd w:id="1035"/>
    </w:p>
    <w:p>
      <w:pPr>
        <w:pStyle w:val="BookText"/>
        <w:rPr/>
      </w:pPr>
      <w:r>
        <w:rPr>
          <w:rFonts w:ascii="Amiri" w:hAnsi="Amiri" w:eastAsia="Amiri" w:cs="Amiri"/>
          <w:color w:val="111111"/>
          <w:sz w:val="28"/>
          <w:sz w:val="28"/>
          <w:szCs w:val="28"/>
          <w:rtl w:val="true"/>
          <w:lang w:bidi="ar-SA"/>
        </w:rPr>
        <w:t>ثو، ثواب الأعمال ابْنُ الْوَلِیدِ عَنِ الصَّفَّارِ عَنْ أَحْمَدَ بْنِ مُحَمَّدٍ عَنِ ابْنِ فَضَّالٍ عَنِ الْمِیثَمِیِّ عَنْ إِسْمَاعِیلَ الْجُعْفِیِّ عَنْ أَبِی عَبْدِ اللَّهِ علیه السلام قَالَ قَالَ رَسُولُ اللَّهِ صلی الله علیه و آله لَا یُبْغِضُنَا أَهْلَ الْبَیْتِ أَحَدٌ إِلَّا بَعَثَهُ اللَّهُ أَجْذَمَ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 کسی مبغوض ندارد مگر این که روز قیامت به صورت جذام گرفته مبعوث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1379885_1468164448"/>
      <w:bookmarkStart w:id="1037" w:name="_Toc462"/>
      <w:bookmarkEnd w:id="1036"/>
      <w:r>
        <w:rPr>
          <w:rtl w:val="true"/>
        </w:rPr>
        <w:t>«</w:t>
      </w:r>
      <w:r>
        <w:rPr/>
        <w:t>111</w:t>
      </w:r>
      <w:r>
        <w:rPr>
          <w:rtl w:val="true"/>
        </w:rPr>
        <w:t>»</w:t>
      </w:r>
      <w:bookmarkEnd w:id="1037"/>
    </w:p>
    <w:p>
      <w:pPr>
        <w:pStyle w:val="BookText"/>
        <w:rPr/>
      </w:pPr>
      <w:r>
        <w:rPr>
          <w:rFonts w:ascii="Amiri" w:hAnsi="Amiri" w:eastAsia="Amiri" w:cs="Amiri"/>
          <w:color w:val="111111"/>
          <w:sz w:val="28"/>
          <w:sz w:val="28"/>
          <w:szCs w:val="28"/>
          <w:rtl w:val="true"/>
          <w:lang w:bidi="ar-SA"/>
        </w:rPr>
        <w:t>ثو، ثواب الأعمال بِإِسْنَادٍ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الْمُکَذِّبُونَ بِقَدَرِهِ تَعَالَی مِنْ قُبُورِهِمْ قَدْ مُسِخُوا قِرَدَةً وَ خَنَازِیرَ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قضا و قدر خدای تعالی را تکذیب می کنند از قبورشان محشور می شوند درحالی که به صورت بوزینه و خوک مسخ شده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1379887_1468164448"/>
      <w:bookmarkStart w:id="1039" w:name="_Toc463"/>
      <w:bookmarkEnd w:id="1038"/>
      <w:r>
        <w:rPr>
          <w:rtl w:val="true"/>
        </w:rPr>
        <w:t>«</w:t>
      </w:r>
      <w:r>
        <w:rPr/>
        <w:t>112</w:t>
      </w:r>
      <w:r>
        <w:rPr>
          <w:rtl w:val="true"/>
        </w:rPr>
        <w:t>»</w:t>
      </w:r>
      <w:bookmarkEnd w:id="1039"/>
    </w:p>
    <w:p>
      <w:pPr>
        <w:pStyle w:val="BookText"/>
        <w:rPr/>
      </w:pPr>
      <w:r>
        <w:rPr>
          <w:rFonts w:ascii="Amiri" w:hAnsi="Amiri" w:eastAsia="Amiri" w:cs="Amiri"/>
          <w:color w:val="111111"/>
          <w:sz w:val="28"/>
          <w:sz w:val="28"/>
          <w:szCs w:val="28"/>
          <w:rtl w:val="true"/>
          <w:lang w:bidi="ar-SA"/>
        </w:rPr>
        <w:t>ثو، ثواب الأعمال ابْنُ الْمُتَوَکِّلِ عَنْ مُوسَی بْنِ جَعْفَرٍ عَنْ مُوسَی بْنِ عِمْرَانَ عَنِ النَّوْفَلِیِّ عَنِ السَّکُونِیِّ عَنِ الصَّادِقِ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یُجَاءُ بِأَصْحَابِ الْبِدَعِ یَوْمَ الْقِیَامَةِ فَتَرَی الْقَدَرِیَّةَ مِنْ بَیْنِهِمْ کَالشَّامَةِ الْبَیْضَاءِ فِی الثَّوْرِ الْأَسْوَدِ فَیَقُولُ اللَّهُ عَزَّ وَ جَلَّ مَا أَرَدْتُمْ فَیَقُولُونَ أَرَدْنَا وَجْهَکَ فَیَقُولُ اللَّهُ قَدْ أَقَلْتُکُمْ عَثَرَاتِکُمْ وَ غَفَرْتُ لَکُمْ زَلَّاتِکُم إِلَّا الْقَدَرِیَّةَ فَإِنَّهُمْ قَدْ دَخَلُوا فِی الشِّرْکِ مِنْ حَیْثُ لَا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پدرانش از علی بن ابی طالب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بدعتگذاران را حاضر می‌کنند، و قدریان در میان آنها مانند خال سفید در پیکر گاو سیاه نمایانند، و خداوند به همه آنان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هدفی داشتید؟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تو را 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گناهانتان را بخشیدم و از لغزشهای شما درگذشتم، ولی قدریان را نخواهم بخشید، زیرا آنان ناخودآگاه مشرک شده‌اند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1379889_1468164448"/>
      <w:bookmarkStart w:id="1041" w:name="_Toc464"/>
      <w:bookmarkEnd w:id="1040"/>
      <w:r>
        <w:rPr>
          <w:rtl w:val="true"/>
        </w:rPr>
        <w:t>«</w:t>
      </w:r>
      <w:r>
        <w:rPr/>
        <w:t>113</w:t>
      </w:r>
      <w:r>
        <w:rPr>
          <w:rtl w:val="true"/>
        </w:rPr>
        <w:t>»</w:t>
      </w:r>
      <w:bookmarkEnd w:id="1041"/>
    </w:p>
    <w:p>
      <w:pPr>
        <w:pStyle w:val="BookText"/>
        <w:rPr/>
      </w:pPr>
      <w:r>
        <w:rPr>
          <w:rFonts w:ascii="Amiri" w:hAnsi="Amiri" w:eastAsia="Amiri" w:cs="Amiri"/>
          <w:color w:val="111111"/>
          <w:sz w:val="28"/>
          <w:sz w:val="28"/>
          <w:szCs w:val="28"/>
          <w:rtl w:val="true"/>
          <w:lang w:bidi="ar-SA"/>
        </w:rPr>
        <w:t>کا، الکافی الْحُسَیْنُ بْنُ مُحَمَّدٍ عَنِ الْمُعَلَّی عَنْ أَبِی دَاوُدَ الْمُسْتَرِقِّ عَنْ عَلِیِّ بْنِ مَیْمُونٍ عَنِ ابْنِ أَبِی یَعْفُورٍ قَالَ سَمِعْتُ أَبَا عَبْدِ اللَّهِ علیه السلام یَقُولُ ثَلَاثَةٌ لا یَنْظُرُ اللَّهُ إِلَیْهِمْ یَوْمَ الْقِیامَةِ وَ لا یُزَکِّیهِمْ وَ لَهُمْ عَذابٌ أَلِیمٌ مَنِ ادَّعَی إِمَامَةً مِنَ اللَّهِ لَیْسَتْ لَهُ وَ مَنْ جَحَدَ إِمَاماً مِنَ اللَّهِ وَ مَنْ زَعَمَ أَنَّ لَهُمَا فِی الْإِسْلَامِ نَصِیباً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الکافی العدة عن أحمد بن محمد عن الوشاء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الوشاء لقب لجماعة و عند الإطلاق ینصرف إلی الحسن بن علیّ بن زیاد أبو محمّد الوشاء المترجم فی فهرست النجاشیّ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زیاد الوشاء بجلی کوفیّ،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بأبی محمّد الوشاء، و هو ابن بنت إلیاس الصیرفی الخزار خیر من أصحاب الرضا علیه السلام، و کان من وجوه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عن سعد، عن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 الکوفة فی طلب الحدیث فلقیت بها الحسن بن علیّ الوشاء فسألته ان یخرج إلی کتاب العلاء بن رزین القلاء و أبان بن عثمان الأحمر فأخرجهما إلی،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تجیزهما 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رحمک اللّه و ما عجلتک؟ اذهب فاکتبهما و اسمع من بعد،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آمن الحدثان،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 هذا الحدیث یکون له هذا الطلب لاستکثرت منه، فانی أدرکت فی هذا المسجد تسع مائة شیخ 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و کان هذا الشیخ عینا من عیون هذه الطائفة، 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ثواب الحجّ و المناسک و النوادر، و له مسائل الرضا علیه السلام اه و له ترجمة فی فهرست الطوسیّ و رجاله و خلاصة العلامة و غیرها من کتب الرجال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داود الحمار عن ابن أبی یعفور مثله</w:t>
      </w:r>
      <w:r>
        <w:rPr>
          <w:rFonts w:eastAsia="IRNazanin" w:cs="IRNazanin"/>
          <w:color w:val="111111"/>
          <w:sz w:val="28"/>
          <w:szCs w:val="28"/>
          <w:rtl w:val="true"/>
          <w:lang w:bidi="fa-IR"/>
        </w:rPr>
        <w:t>.</w:t>
      </w:r>
      <w:bookmarkStart w:id="1042" w:name="pg13724_130283"/>
    </w:p>
    <w:p>
      <w:pPr>
        <w:pStyle w:val="BookText"/>
        <w:rPr/>
      </w:pPr>
      <w:bookmarkEnd w:id="10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جعفر صادق علیه السلام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کس‌که خدا در روز قیامت به سوی ایشان نظر نمی‌فرماید و ایشان را پاک نمی‌سازد از پلیدی گناه و از برای ایشان است عذابی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امامت را از جانب خدا ادعا کند و امامت از برای او نباشد، و کسی که امامی را که از جانب خدا باشد انکار کند، و کسی که گمان کند که این دو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اسلام بهره‌ای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کافی به سند دیگر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1379891_1468164448"/>
      <w:bookmarkStart w:id="1044" w:name="_Toc465"/>
      <w:bookmarkEnd w:id="1043"/>
      <w:r>
        <w:rPr>
          <w:rtl w:val="true"/>
        </w:rPr>
        <w:t>«</w:t>
      </w:r>
      <w:r>
        <w:rPr/>
        <w:t>114</w:t>
      </w:r>
      <w:r>
        <w:rPr>
          <w:rtl w:val="true"/>
        </w:rPr>
        <w:t>»</w:t>
      </w:r>
      <w:bookmarkEnd w:id="1044"/>
    </w:p>
    <w:p>
      <w:pPr>
        <w:pStyle w:val="BookText"/>
        <w:rPr/>
      </w:pPr>
      <w:r>
        <w:rPr>
          <w:rFonts w:ascii="Amiri" w:hAnsi="Amiri" w:eastAsia="Amiri" w:cs="Amiri"/>
          <w:color w:val="111111"/>
          <w:sz w:val="28"/>
          <w:sz w:val="28"/>
          <w:szCs w:val="28"/>
          <w:rtl w:val="true"/>
          <w:lang w:bidi="ar-SA"/>
        </w:rPr>
        <w:t xml:space="preserve">ل، الخصال أَبِی عَنْ سَعْدٍ عَنْ عَلِیِّ بْنِ إِسْمَاعِیلَ الْأَشْعَرِیِّ عَنْ مُحَمَّدِ بْنِ سِنَانٍ عَنْ أَبِی مَالِکٍ الْجُهَنِیِّ عَنْ أَبِی عَبْدِ اللَّهِ علیه السلام مِثْلَهُ وَ فِیهِ مَنِ ادَّعَی إِمَاماً لَیْسَتْ إِمَامَتُهُ مِنَ اللَّهِ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جهنی مثل این روایت را از امام صادق علیه السلام نقل نموده و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 امامی کند که امامت او از جانب خدا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1379893_1468164448"/>
      <w:bookmarkStart w:id="1046" w:name="_Toc466"/>
      <w:bookmarkEnd w:id="1045"/>
      <w:r>
        <w:rPr>
          <w:rtl w:val="true"/>
        </w:rPr>
        <w:t>«</w:t>
      </w:r>
      <w:r>
        <w:rPr/>
        <w:t>115</w:t>
      </w:r>
      <w:r>
        <w:rPr>
          <w:rtl w:val="true"/>
        </w:rPr>
        <w:t>»</w:t>
      </w:r>
      <w:bookmarkEnd w:id="1046"/>
    </w:p>
    <w:p>
      <w:pPr>
        <w:pStyle w:val="BookText"/>
        <w:rPr/>
      </w:pPr>
      <w:r>
        <w:rPr>
          <w:rFonts w:ascii="Amiri" w:hAnsi="Amiri" w:eastAsia="Amiri" w:cs="Amiri"/>
          <w:color w:val="111111"/>
          <w:sz w:val="28"/>
          <w:sz w:val="28"/>
          <w:szCs w:val="28"/>
          <w:rtl w:val="true"/>
          <w:lang w:bidi="ar-SA"/>
        </w:rPr>
        <w:t>م، تفسیر الإمام علیه السلام فِی قَوْلِهِ تَعَالَی إِنَّ الَّذِینَ یَکْتُمُونَ ما أَنْزَلَ اللَّهُ مِنَ الْکِتابِ وَ یَشْتَرُونَ بِهِ ثَمَناً قَلِیلًا قَالَ قَالَ اللَّهُ فِی صِفَةِ الْکَاتِمِینَ لِفَضْلِنَا أَهْلَ الْبَیْتِ إِنَّ الَّذِینَ یَکْتُمُونَ ما أَنْزَلَ اللَّهُ مِنَ الْکِتابِ الْمُشْتَمِلِ عَلَی ذِکْرِ فَضْلِ مُحَمَّدٍ صلی الله علیه و آله عَلَی جَمِیعِ النَّبِیِّینَ وَ فَضْلِ عَلِیٍّ عَلَی جَمِیعِ الْوَصِیِّینَ وَ یَشْتَرُونَ بِهِ ثَمَناً قَلِیلًا یَکْتُمُونَهُ لِیَأْخُذُوا عَلَیْهِ عَرَضاً مِنَ الدُّنْیَا یَسِیراً وَ یَنَالُوا بِهِ فِی الدُّنْیَا عِنْدَ جُهَّالِ عِبَادِ اللَّهِ رِئَاسَةً قَالَ اللَّهُ عَزَّ وَ جَلَّ أُولئِکَ ما یَأْکُلُونَ فِی بُطُونِهِمْ إِلَّا النَّارَ بَدَلًا مِنْ إِصَابَتِهِمُ الْیَسِیرَ مِنَ الدُّنْیَا لِکِتْمَانِهِمُ الْحَقَّ وَ لا یُکَلِّمُهُمُ اللَّهُ یَوْمَ الْقِیامَةِ بِکَلَامٍ خَیْرٍ بَلْ یُکَلِّمُهُمُ بِأَنْ یَلْعَنَهُمْ وَ یُخْزِیهِمْ وَ یَقُولُ بِئْسَ الْعِبَادُ أَنْتُمْ غَیَّرْتُمْ تَرْتِیبِی وَ أَخَّرْتُمْ مَنْ قَدَّمْتُهُ وَ قَدَّمْتُمْ مَنْ أَخَّرْتُهُ وَ وَالَیْتُمْ مَنْ عَادَیْتُهُ وَ عَادَیْتُمْ مَنْ وَالَیْتُهُ وَ لا یُزَکِّیهِمْ مِنْ ذُنُوبِهِمْ وَ لَهُمْ عَذابٌ أَلِیمٌ مُوجِعٌ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یَکْتُمُونَ ما أَنْزَلَ اللَّهُ مِنَ الْکِتابِ وَ یَشْتَرُونَ بِهِ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آنچه را خداوند از کتاب نازل کرده، پنهان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کتاب نازل شده که مشتمل بر فضل محمد صلی الله علیه و آله بر جمیع انبیا و فضل علی علیه السلام بر جمیع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بهای ناچیزی به دست می‌آورند، یعنی آن را کتمان می کنند تا بر آن متاع کمی از دنیا بدست آورند و نزد جاهلان از بندگان خدا به ریاست دردنیا برسند، خداوند عزوجل درباره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آتش در شکمهای خویش فرو نبرند، در عوض چیز کمی که از دنیا به خاطر کتمانی که از حقیقت می کنند،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روز قیامت با ایشان سخن نخواهد گفت، با کلام خیر؛ بلکه با آنان سخن می گوید به این صورت که لعنتشان می کند و خوارشان می نماید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بندگانی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مرا به هم زدید و آن که من مقدمش داشتم مؤخر داشتید و آن که من مؤخرش داشتم، مقدمش داشتید و با آن که من با او دشمنی کردم، دوستی نمودید و با آن که من با او دوستی کردم، دشمنی نمودید و از گناهانشان پاکشان نخواهد کرد، و عذابی دردناک و ألم انگیز در آتش جهنم خواهند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1379895_1468164448"/>
      <w:bookmarkStart w:id="1048" w:name="_Toc467"/>
      <w:bookmarkEnd w:id="1047"/>
      <w:r>
        <w:rPr>
          <w:rtl w:val="true"/>
        </w:rPr>
        <w:t>«</w:t>
      </w:r>
      <w:r>
        <w:rPr/>
        <w:t>116</w:t>
      </w:r>
      <w:r>
        <w:rPr>
          <w:rtl w:val="true"/>
        </w:rPr>
        <w:t>»</w:t>
      </w:r>
      <w:bookmarkEnd w:id="104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 ثواب الأعمال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بِنَاءً رِیَاءً وَ سُمْعَةً حُمِّلَ یَوْمَ الْقِیَامَةِ </w:t>
      </w:r>
      <w:r>
        <w:rPr>
          <w:rStyle w:val="FootnoteAnchor"/>
          <w:rtl w:val="true"/>
        </w:rPr>
        <w:footnoteReference w:id="255"/>
      </w:r>
      <w:r>
        <w:rPr>
          <w:rFonts w:ascii="Amiri" w:hAnsi="Amiri" w:eastAsia="Amiri" w:cs="Amiri"/>
          <w:color w:val="111111"/>
          <w:sz w:val="28"/>
          <w:sz w:val="28"/>
          <w:szCs w:val="28"/>
          <w:rtl w:val="true"/>
          <w:lang w:bidi="ar-SA"/>
        </w:rPr>
        <w:t xml:space="preserve">إِلَی سَبْعِ أَرَضِینَ ثُمَّ یُطَوَّقُهُ نَاراً تُوقَدُ فِی عُنُقِهِ ثُمَّ یُرْمَی بِهِ فِی النَّارِ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خَانَ جَارَهُ شِبْراً مِنَ الْأَرْضِ طَوَّقَهُ اللَّهُ یَوْمَ الْقِیَامَةِ إِلَی سَبْعِ أَرَضِینَ نَاراً حَتَّی یُدْخِلَهُ جَهَنَّمَ وَ مَنْ نَکَحَ امْرَأَةً حَرَاماً فِی دُبُرِهَا أَوْ رَجُلًا أَوْ غُلَاماً حَشَرَهُ اللَّهُ یَوْمَ الْقِیَامَةِ أَنْتَنَ مِنَ الْجِیفَةِ تَتَأَذَّی بِهِ النَّاسُ حَتَّی یَدْخُلَ جَهَنَّمَ وَ لَا یَقْبَلُ اللَّهُ مِنْهُ صَرْفاً وَ لَا عَدْلًا </w:t>
      </w:r>
      <w:r>
        <w:rPr>
          <w:rStyle w:val="FootnoteAnchor"/>
          <w:rtl w:val="true"/>
        </w:rPr>
        <w:footnoteReference w:id="256"/>
      </w:r>
      <w:r>
        <w:rPr>
          <w:rFonts w:ascii="Amiri" w:hAnsi="Amiri" w:eastAsia="Amiri" w:cs="Amiri"/>
          <w:color w:val="111111"/>
          <w:sz w:val="28"/>
          <w:sz w:val="28"/>
          <w:szCs w:val="28"/>
          <w:rtl w:val="true"/>
          <w:lang w:bidi="ar-SA"/>
        </w:rPr>
        <w:t xml:space="preserve">وَ أَحْبَطَ اللَّهُ عَمَلَهُ وَ یَدَعُهُ فِی تَابُوتٍ مَشْدُودٍ بِمَسَامِیرَ مِنْ حَدِیدٍ وَ یُضْرَبُ عَلَیْهِ فِی التَّابُوتِ بِصَفَائِحَ حَتَّی یَشْتَبِکَ فِی تِلْکَ الْمَسَامِیرِ فَلَوْ وُضِعَ عِرْقٌ مِنْ عُرُوقِهِ عَلَی أَرْبَعِمِائَةِ أُمَّةٍ لَمَاتُوا جَمِیعاً وَ هُوَ أَشَدُّ النَّاسِ </w:t>
      </w:r>
      <w:r>
        <w:rPr>
          <w:rStyle w:val="FootnoteAnchor"/>
          <w:rtl w:val="true"/>
        </w:rPr>
        <w:footnoteReference w:id="257"/>
      </w:r>
      <w:r>
        <w:rPr>
          <w:rFonts w:ascii="Amiri" w:hAnsi="Amiri" w:eastAsia="Amiri" w:cs="Amiri"/>
          <w:color w:val="111111"/>
          <w:sz w:val="28"/>
          <w:sz w:val="28"/>
          <w:szCs w:val="28"/>
          <w:rtl w:val="true"/>
          <w:lang w:bidi="ar-SA"/>
        </w:rPr>
        <w:t xml:space="preserve">عَذَاباً وَ مَنْ ظَلَمَ امْرَأَةً مَهْرَهَا فَهُوَ عِنْدَ اللَّهِ زَانٍ یَقُولُ اللَّهُ عَزَّ وَ جَلَّ یَوْمَ الْقِیَامَةِ عَبْدِی زَوَّجْتُکَ أَمَتِی عَلَی عَهْدِی فَلَمْ تَفِ لِی بِالْعَهْدِ فَیَتَوَلَّی اللَّهُ طَلَبَ حَقِّهَا فَیَسْتَوْعِبُ حَسَنَاتِهِ کُلَّهَا فَلَا یَفِی بِحَقِّهَا فَیُؤْمَرُ بِهِ إِلَی النَّارِ وَ مَنْ رَجَعَ عَنْ شَهَادَةٍ وَ کَتَمَهَا أَطْعَمَهُ اللَّهُ لَحْمَهُ عَلَی رُءُوسِ الْخَلَائِقِ وَ یَدْخُلُ النَّارَ </w:t>
      </w:r>
      <w:r>
        <w:rPr>
          <w:rStyle w:val="FootnoteAnchor"/>
          <w:rtl w:val="true"/>
        </w:rPr>
        <w:footnoteReference w:id="258"/>
      </w:r>
      <w:r>
        <w:rPr>
          <w:rFonts w:ascii="Amiri" w:hAnsi="Amiri" w:eastAsia="Amiri" w:cs="Amiri"/>
          <w:color w:val="111111"/>
          <w:sz w:val="28"/>
          <w:sz w:val="28"/>
          <w:szCs w:val="28"/>
          <w:rtl w:val="true"/>
          <w:lang w:bidi="ar-SA"/>
        </w:rPr>
        <w:t xml:space="preserve">وَ هُوَ یَلُوکُ لِسَانَهُ وَ مَنْ کَانَتْ لَهُ امْرَأَتَانِ فَلَمْ یَعْدِلْ بَیْنَهُمَا فِی الْقَسْمِ مِنْ نَفْسِهِ وَ مَالِهِ جَاءَ یَوْمَ الْقِیَامَةِ مَغْلُولًا مَائِلًا شِقُّهُ </w:t>
      </w:r>
      <w:r>
        <w:rPr>
          <w:rStyle w:val="FootnoteAnchor"/>
          <w:rtl w:val="true"/>
        </w:rPr>
        <w:footnoteReference w:id="259"/>
      </w:r>
      <w:r>
        <w:rPr>
          <w:rFonts w:ascii="Amiri" w:hAnsi="Amiri" w:eastAsia="Amiri" w:cs="Amiri"/>
          <w:color w:val="111111"/>
          <w:sz w:val="28"/>
          <w:sz w:val="28"/>
          <w:szCs w:val="28"/>
          <w:rtl w:val="true"/>
          <w:lang w:bidi="ar-SA"/>
        </w:rPr>
        <w:t xml:space="preserve">حَتَّی یَدْخُلَ النَّارَ وَ مَنْ صَافَحَ امْرَأَةً حَرَاماً جَاءَ یَوْمَ الْقِیَامَةِ مَغْلُولًا ثُمَّ یُؤْمَرُ بِهِ إِلَی النَّارِ وَ مَنْ فَاکَهَ امْرَأَةً لَا یَمْلِکُهَا حُبِسَ بِکُلِّ کَلِمَةٍ کَلَّمَهَا فِی الدُّنْیَا أَلْفَ عَامٍ </w:t>
      </w:r>
      <w:r>
        <w:rPr>
          <w:rStyle w:val="FootnoteAnchor"/>
          <w:rtl w:val="true"/>
        </w:rPr>
        <w:footnoteReference w:id="260"/>
      </w:r>
      <w:r>
        <w:rPr>
          <w:rFonts w:ascii="Amiri" w:hAnsi="Amiri" w:eastAsia="Amiri" w:cs="Amiri"/>
          <w:color w:val="111111"/>
          <w:sz w:val="28"/>
          <w:sz w:val="28"/>
          <w:szCs w:val="28"/>
          <w:rtl w:val="true"/>
          <w:lang w:bidi="ar-SA"/>
        </w:rPr>
        <w:t xml:space="preserve">وَ الْمَرْأَةُ إِذَا طَاوَعَتِ الرَّجُلَ فَالْتَزَمَهَا حَرَاماً أَوْ قَبَّلَهَا أَوْ بَاشَرَهَا حَرَاماً أَوْ فَاکَهَهَا فَأَصَابَ بِهَا فَاحِشَةً فَعَلَیْهَا مِنَ الْوِزْرِ مَا عَلَی الرَّجُلِ وَ إِنْ غَلَبَهَا عَلَی نَفْسِهَا کَانَ عَلَی الرَّجُلِ وِزْرُهُ وَ وِزْرُهَا وَ مَنْ لَطَمَ خَدَّ مُسْلِمٍ لَطْمَةً بَدَّدَ اللَّهُ عِظَامَهُ </w:t>
      </w:r>
      <w:r>
        <w:rPr>
          <w:rStyle w:val="FootnoteAnchor"/>
          <w:rtl w:val="true"/>
        </w:rPr>
        <w:footnoteReference w:id="261"/>
      </w:r>
      <w:r>
        <w:rPr>
          <w:rFonts w:ascii="Amiri" w:hAnsi="Amiri" w:eastAsia="Amiri" w:cs="Amiri"/>
          <w:color w:val="111111"/>
          <w:sz w:val="28"/>
          <w:sz w:val="28"/>
          <w:szCs w:val="28"/>
          <w:rtl w:val="true"/>
          <w:lang w:bidi="ar-SA"/>
        </w:rPr>
        <w:t xml:space="preserve">یَوْمَ الْقِیَامَةِ ثُمَّ سَلَّطَ عَلَیْهِ النَّارَ وَ حُشِرَ مَغْلُولًا حَتَّی یَدْخُلَ النَّارَ وَ مَنْ مَشَی فِی نَمِیمَةٍ بَیْنَ اثْنَیْنِ سَلَّطَ اللَّهُ عَلَیْهِ فِی قَبْرِهِ نَاراً تُحْرِقُهُ إِلَی یَوْمِ الْقِیَامَةِ فَإِذَا خَرَجَ مِنْ قَبْرِهِ سَلَّطَ اللَّهُ تَعَالَی عَلَیْهِ </w:t>
      </w:r>
      <w:r>
        <w:rPr>
          <w:rStyle w:val="FootnoteAnchor"/>
          <w:rtl w:val="true"/>
        </w:rPr>
        <w:footnoteReference w:id="262"/>
      </w:r>
      <w:r>
        <w:rPr>
          <w:rFonts w:ascii="Amiri" w:hAnsi="Amiri" w:eastAsia="Amiri" w:cs="Amiri"/>
          <w:color w:val="111111"/>
          <w:sz w:val="28"/>
          <w:sz w:val="28"/>
          <w:szCs w:val="28"/>
          <w:rtl w:val="true"/>
          <w:lang w:bidi="ar-SA"/>
        </w:rPr>
        <w:t xml:space="preserve">أَسْوَدَ یَنْهَشُ لَحْمَهُ حَتَّی یَدْخُلَ النَّارَ وَ مَنْ بَغَی عَلَی فَقِیرٍ وَ تَطَاوَلَ عَلَیْهِ وَ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اسْتَحْقَرَهُ حَشَرَهُ اللَّهُ تَعَالَی یَوْمَ الْقِیَامَةِ مِثْلَ الذَّرَّةِ فِی صُورَةِ رَجُلٍ حَتَّی یَدْخُلَ النَّارَ وَ مَنْ رَمَی مُحْصَناً أَوْ مُحْصَنَةً أَحْبَطَ اللَّهُ تَعَالَی عَمَلَهُ وَ جَلَدَهُ یَوْمَ الْقِیَامَةِ سَبْعُونَ أَلْفَ مَلَکٍ مِنْ بَیْنِ یَدَیْهِ وَ مِنْ خَلْفِهِ ثُمَّ یُؤْمَرُ بِهِ إِلَی النَّارِ وَ مَنْ شَرِبَ الْخَمْرَ فِی الدُّنْیَا سَقَاهُ اللَّهُ عَزَّ وَ جَلَّ مِنْ سَمِّ الْأَسَاوِدِ </w:t>
      </w:r>
      <w:r>
        <w:rPr>
          <w:rStyle w:val="FootnoteAnchor"/>
          <w:rtl w:val="true"/>
        </w:rPr>
        <w:footnoteReference w:id="263"/>
      </w:r>
      <w:r>
        <w:rPr>
          <w:rFonts w:ascii="Amiri" w:hAnsi="Amiri" w:eastAsia="Amiri" w:cs="Amiri"/>
          <w:color w:val="111111"/>
          <w:sz w:val="28"/>
          <w:sz w:val="28"/>
          <w:szCs w:val="28"/>
          <w:rtl w:val="true"/>
          <w:lang w:bidi="ar-SA"/>
        </w:rPr>
        <w:t xml:space="preserve">وَ مِنْ سَمِّ الْعَقَارِبِ شَرْبَةً یَتَسَاقَطُ لَحْمُ وَجْهِهِ فِی الْإِنَاءِ قَبْلَ أَنْ یَشْرَبَهَا فَإِذَا شَرِبَهَا تَفَسَّخَ لَحْمُهُ وَ جِلْدُهُ کَالْجِیفَةِ یَتَأَذَّی بِهِ أَهْلُ الْجَمْعِ حَتَّی یُؤْمَرَ بِهِ إِلَی النَّارِ وَ شَارِبُهَا وَ عَاصِرُهَا وَ مُعْتَصِرُهَا وَ بَائِعُهَا وَ مُبْتَاعُهَا وَ حَامِلُهَا وَ الْمَحْمُولَةُ إِلَیْهِ </w:t>
      </w:r>
      <w:r>
        <w:rPr>
          <w:rStyle w:val="FootnoteAnchor"/>
          <w:rtl w:val="true"/>
        </w:rPr>
        <w:footnoteReference w:id="264"/>
      </w:r>
      <w:r>
        <w:rPr>
          <w:rFonts w:ascii="Amiri" w:hAnsi="Amiri" w:eastAsia="Amiri" w:cs="Amiri"/>
          <w:color w:val="111111"/>
          <w:sz w:val="28"/>
          <w:sz w:val="28"/>
          <w:szCs w:val="28"/>
          <w:rtl w:val="true"/>
          <w:lang w:bidi="ar-SA"/>
        </w:rPr>
        <w:t xml:space="preserve">وَ آکِلُ ثَمَنِهَا سَوَاءٌ فِی عَارِهَا وَ إِثْمِهَا أَلَا وَ مَنْ سَقَاهَا یَهُودِیّاً أَوْ نَصْرَانِیّاً أَوْ صَابِیّاً أَوْ مَنْ کَانَ مِنَ النَّاسِ فَعَلَیْهِ کَوِزْرِ شُرْبِهَا وَ مَنْ شَهِدَ شَهَادَةَ زُورٍ عَلَی رَجُلٍ مُسْلِمٍ أَوْ ذِمِّیٍّ أَوْ مَنْ کَانَ مِنَ النَّاسِ عُلِّقَ بِلِسَانِهِ یَوْمَ الْقِیَامَةِ وَ هُوَ مَعَ الْمُنَافِقِینَ فِی الدَّرْکِ الْأَسْفَلِ مِنَ النَّارِ وَ مَنْ مَلَأَ عَیْنَهُ مِنِ امْرَأَةٍ حَرَاماً حَشَرَهُ اللَّهُ یَوْمَ الْقِیَامَةِ مُسَمَّراً بِمَسَامِیرَ مِنْ نَارٍ حَتَّی یَقْضِیَ </w:t>
      </w:r>
      <w:r>
        <w:rPr>
          <w:rStyle w:val="FootnoteAnchor"/>
          <w:rtl w:val="true"/>
        </w:rPr>
        <w:footnoteReference w:id="265"/>
      </w:r>
      <w:r>
        <w:rPr>
          <w:rFonts w:ascii="Amiri" w:hAnsi="Amiri" w:eastAsia="Amiri" w:cs="Amiri"/>
          <w:color w:val="111111"/>
          <w:sz w:val="28"/>
          <w:sz w:val="28"/>
          <w:szCs w:val="28"/>
          <w:rtl w:val="true"/>
          <w:lang w:bidi="ar-SA"/>
        </w:rPr>
        <w:t xml:space="preserve">اللَّهُ تَعَالَی بَیْنَ النَّاسِ ثُمَّ یُؤْمَرُ بِهِ إِلَی النَّارِ وَ مَنْ أَطْعَمَ طَعَاماً رِیَاءً وَ سُمْعَةً أَطْعَمَهُ اللَّهُ مِثْلَهُ مِنْ صَدِیدِ جَهَنَّمَ وَ جَعَلَ ذَلِکَ الطَّعَامَ نَاراً فِی بَطْنِهِ حَتَّی یَقْضِیَ بَیْنَ النَّاسِ وَ مَنْ تَعَلَّمَ الْقُرْآنَ ثُمَّ نَسِیَهُ مُتَعَمِّداً لَقِیَ اللَّهَ تَعَالَی یَوْمَ الْقِیَامَةِ مَجْذُوماً مَغْلُولًا وَ یُسَلِّطُ عَلَیْهِ بِکُلِّ آیَةٍ حَیَّةً مُوَکَّلَةً بِهِ وَ مَنْ تَعَلَّمَ فَلَمْ یَعْمَلْ بِهِ وَ آثَرَ عَلَیْهِ حُبَّ الدُّنْیَا وَ زِینَتَهَا اسْتَوْجَبَ سَخَطَ اللَّهِ عَزَّ وَ جَلَّ وَ کَانَ فِی الدَّرْکِ الْأَسْفَلِ </w:t>
      </w:r>
      <w:r>
        <w:rPr>
          <w:rStyle w:val="FootnoteAnchor"/>
          <w:rtl w:val="true"/>
        </w:rPr>
        <w:footnoteReference w:id="266"/>
      </w:r>
      <w:r>
        <w:rPr>
          <w:rFonts w:ascii="Amiri" w:hAnsi="Amiri" w:eastAsia="Amiri" w:cs="Amiri"/>
          <w:color w:val="111111"/>
          <w:sz w:val="28"/>
          <w:sz w:val="28"/>
          <w:szCs w:val="28"/>
          <w:rtl w:val="true"/>
          <w:lang w:bidi="ar-SA"/>
        </w:rPr>
        <w:t xml:space="preserve">مَعَ الْیَهُودِ وَ النَّصَارَی وَ مَنْ قَرَأَ الْقُرْآنَ یُرِیدُ بِهِ السُّمْعَةَ وَ الرِّیَاءَ بَیْنَ النَّاسِ لَقِیَ اللَّهَ عَزَّ وَ جَلَّ یَوْمَ الْقِیَامَةِ وَ وَجْهُهُ مُظْلِمٌ لَیْسَ عَلَیْهِ لَحْمٌ وَ زَخَّ الْقُرْآنُ فِی قَفَاهُ حَتَّی یُدْخِلَهُ النَّارَ وَ یَهْوِی فِیهَا مَعَ مَنْ یَهْوِی وَ مَنْ قَرَأَ الْقُرْآنَ وَ لَمْ یَعْمَلْ بِهِ حَشَرَهُ اللَّهُ یَوْمَ الْقِیامَةِ أَعْمی فَیَقُولُ رَبِّ لِمَ حَشَرْتَنِی أَعْمی وَ قَدْ کُنْتُ بَصِیراً فَیُقَالُ کَذلِکَ أَتَتْکَ آیاتُنا فَنَسِیتَها وَ کَذلِکَ الْیَوْمَ تُنْسی فَیُؤْمَرُ بِهِ إِلَی النَّارِ </w:t>
      </w:r>
      <w:bookmarkStart w:id="1049" w:name="pg13724_130286"/>
    </w:p>
    <w:p>
      <w:pPr>
        <w:pStyle w:val="BookText"/>
        <w:rPr/>
      </w:pPr>
      <w:bookmarkEnd w:id="1049"/>
      <w:r>
        <w:rPr>
          <w:rFonts w:ascii="Amiri" w:hAnsi="Amiri" w:eastAsia="Amiri" w:cs="Amiri"/>
          <w:color w:val="111111"/>
          <w:sz w:val="28"/>
          <w:sz w:val="28"/>
          <w:szCs w:val="28"/>
          <w:rtl w:val="true"/>
          <w:lang w:bidi="ar-SA"/>
        </w:rPr>
        <w:t xml:space="preserve">وَ مَنْ تَعَلَّمَ الْقُرْآنَ یُرِیدُ بِهِ رِیَاءً وَ سُمْعَةً لِیُمَارِیَ بِهِ السُّفَهَاءَ أَوْ یُبَاهِیَ بِهِ الْعُلَمَاءَ أَوْ یَطْلُبَ بِهِ الدُّنْیَا بَدَّدَ اللَّهُ عَزَّ وَ جَلَّ عِظَامَهُ یَوْمَ الْقِیَامَةِ وَ لَمْ یَکُنْ فِی النَّارِ أَشَدُّ عَذَاباً مِنْهُ وَ لَیْسَ نَوْعٌ مِنْ أَنْوَاعِ الْعَذَابِ إِلَّا یُعَذَّبُ بِهِ مِنْ شِدَّةِ غَضَبِ اللَّهِ وَ سَخَطِهِ </w:t>
      </w:r>
      <w:r>
        <w:rPr>
          <w:rStyle w:val="FootnoteAnchor"/>
          <w:rtl w:val="true"/>
        </w:rPr>
        <w:footnoteReference w:id="267"/>
      </w:r>
      <w:r>
        <w:rPr>
          <w:rFonts w:ascii="Amiri" w:hAnsi="Amiri" w:eastAsia="Amiri" w:cs="Amiri"/>
          <w:color w:val="111111"/>
          <w:sz w:val="28"/>
          <w:sz w:val="28"/>
          <w:szCs w:val="28"/>
          <w:rtl w:val="true"/>
          <w:lang w:bidi="ar-SA"/>
        </w:rPr>
        <w:t xml:space="preserve">وَ مَنْ صَبَرَ عَلَی سُوءِ خُلُقِ امْرَأَتِهِ احْتِسَاباً </w:t>
      </w:r>
      <w:r>
        <w:rPr>
          <w:rStyle w:val="FootnoteAnchor"/>
          <w:rtl w:val="true"/>
        </w:rPr>
        <w:footnoteReference w:id="268"/>
      </w:r>
      <w:r>
        <w:rPr>
          <w:rFonts w:ascii="Amiri" w:hAnsi="Amiri" w:eastAsia="Amiri" w:cs="Amiri"/>
          <w:color w:val="111111"/>
          <w:sz w:val="28"/>
          <w:sz w:val="28"/>
          <w:szCs w:val="28"/>
          <w:rtl w:val="true"/>
          <w:lang w:bidi="ar-SA"/>
        </w:rPr>
        <w:t xml:space="preserve">أَعْطَاهُ اللَّهُ تَعَالَی بِکُلِّ مَرَّةٍ یَصْبِرُ عَلَیْهَا مِنَ الثَّوَابِ مِثْلَ مَا أَعْطَی أَیُّوبَ علیه السلام عَلَی بَلَائِهِ فَکَانَ عَلَیْهَا مِنَ الْوِزْرِ فِی کُلِّ یَوْمٍ وَ لَیْلَةٍ مِثْلُ رَمْلِ عَالِجٍ </w:t>
      </w:r>
      <w:r>
        <w:rPr>
          <w:rStyle w:val="FootnoteAnchor"/>
          <w:rtl w:val="true"/>
        </w:rPr>
        <w:footnoteReference w:id="269"/>
      </w:r>
      <w:r>
        <w:rPr>
          <w:rFonts w:ascii="Amiri" w:hAnsi="Amiri" w:eastAsia="Amiri" w:cs="Amiri"/>
          <w:color w:val="111111"/>
          <w:sz w:val="28"/>
          <w:sz w:val="28"/>
          <w:szCs w:val="28"/>
          <w:rtl w:val="true"/>
          <w:lang w:bidi="ar-SA"/>
        </w:rPr>
        <w:t xml:space="preserve">فَإِنْ مَاتَ قَبْلَ أَنْ تُعِینَهُ وَ قَبْلَ أَنْ یَرْضَی عَنْهَا حُشِرَتْ یَوْمَ الْقِیَامَةِ مَنْکُوسَةً مَعَ الْمُنَافِقِینَ فِی الدَّرْکِ الْأَسْفَلِ مِنَ النَّارِ وَ مَنْ تَوَلَّی عِرَافَةَ </w:t>
      </w:r>
      <w:r>
        <w:rPr>
          <w:rStyle w:val="FootnoteAnchor"/>
          <w:rtl w:val="true"/>
        </w:rPr>
        <w:footnoteReference w:id="270"/>
      </w:r>
      <w:r>
        <w:rPr>
          <w:rFonts w:ascii="Amiri" w:hAnsi="Amiri" w:eastAsia="Amiri" w:cs="Amiri"/>
          <w:color w:val="111111"/>
          <w:sz w:val="28"/>
          <w:sz w:val="28"/>
          <w:szCs w:val="28"/>
          <w:rtl w:val="true"/>
          <w:lang w:bidi="ar-SA"/>
        </w:rPr>
        <w:t xml:space="preserve">قَوْمٍ حُبِسَ عَلَی شَفِیرِ جَهَنَّمَ بِکُلِّ یَوْمٍ أَلْفَ سَنَةٍ وَ حُشِرَ وَ یَدُهُ مَغْلُولَةٌ إِلَی عُنُقِهِ فَإِنْ قَامَ فِیهِمْ بِأَمْرِ اللَّهِ أَطْلَقَهُ اللَّهُ وَ إِنْ کَانَ ظَالِماً هُوِیَ بِهِ فِی نَارِ جَهَنَّمَ سَبْعِینَ خَرِیفاً وَ مَنْ مَشَی فِی عَیْبِ أَخِیهِ وَ کَشْفِ عَوْرَتِهِ کَانَتْ أَوَّلُ خُطْوَةٍ خَطَاهَا وَ وَضَعَهَا فِی جَهَنَّمَ وَ کَشَفَ اللَّهُ عَوْرَتَهُ عَلَی رُءُوسِ الْخَلَائِقِ وَ مَنْ بَنَی عَلَی ظَهْرِ الطَّرِیقِ مَا یَأْوِی بِهِ عَابِرُ سَبِیلٍ بَعَثَهُ اللَّهُ عَزَّ وَ جَلَّ یَوْمَ الْقِیَامَةِ عَلَی نَجِیبٍ مِنْ نُورٍ </w:t>
      </w:r>
      <w:r>
        <w:rPr>
          <w:rStyle w:val="FootnoteAnchor"/>
          <w:rtl w:val="true"/>
        </w:rPr>
        <w:footnoteReference w:id="271"/>
      </w:r>
      <w:r>
        <w:rPr>
          <w:rFonts w:ascii="Amiri" w:hAnsi="Amiri" w:eastAsia="Amiri" w:cs="Amiri"/>
          <w:color w:val="111111"/>
          <w:sz w:val="28"/>
          <w:sz w:val="28"/>
          <w:szCs w:val="28"/>
          <w:rtl w:val="true"/>
          <w:lang w:bidi="ar-SA"/>
        </w:rPr>
        <w:t xml:space="preserve">وَ وَجْهُهُ یُضِی‌ءُ لِأَهْلِ الْجَمْعِ نُوراً حَتَّی یُزَاحِمَ إِبْرَاهِیمَ خَلِیلَ الرَّحْمَنِ فِی قُبَّتِهِ فَیَقُولُ أَهْلُ الْجَمْعِ هَذَا مَلَکٌ مِنَ الْمَلَائِکَةِ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الخطبة بتمامها و إسنادها و شرحها فی أبواب الأوامر و النواهی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ریا و سمعه یعنی برای خودنمائی و شهرت‌طلبی خانه‌ای برای خود بسازد آن منزل را تا هفتمین طبقه زمین در روز قیامت به دوش خواهد کشید، سپس آن چون حلقه‌ای از آتش گداخته بر گردن او افتد، آنگاه او را با آن حال به آتش دوزخ درافکنند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 هر کس زمین همسایه خویش را به قدر یک وجب غاصبانه تصرّف کند خدای متعال در روز قیامت آن را تا هفتمین طبقه زمین چون طوقی از آتش بر گردن او حلقه‌وار بپیچد تا او را به جهنّم داخل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زنی که بر او حرام است از پشت یا با مردی یا با پسری نزدیکی کند خداوند سبحان در روز قیامت او را با بوئی که از بوی مردار گندیده‌تر است محشور فرماید به قسمی که همه مردم از بوی بد او در رنج باشند تا اینکه به دوزخ رود، و پروردگار از او هیچ توبه و فدیه‌ای قبول نکند و همه اعمال خیر او را تباه سازد و او را در تابوتی که با میخهای آهنین آن را بهم کوبیده‌اند جای دهد و چندان در آن تابوت تیغها و شمشیرها بر او بکوبند که یکباره پیکرش با آن میخهای آهنین در آمیزد و درهم فرو رود، و چنان عذابش سخت باشد که چنانچه شکنجه یکی از اعصاب او را بر چهار صد امّت نهند همه در جا جان سپرند، و عذابش از همه اهل دوزخ شدیدتر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مهر زنی را ندهد، یا به مهرش خیانت کند یا در پرداخت آن راه ستم پوید، این شخص حکمش در نزد پروردگار حکم زناکار باشد، و در روز قیامت خداوند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کنیز خود را به همسری به تو دادم و از تو پیمان گرفتم، و تو به عهد خود با من وفا ننمودی، پس پروردگار عزّ و جلّ خود متصدّی گرفتن حق آن زن از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حسنات او همه به حقّ آن زن نرسد و کسر آید، پس لا جرم امر شود او را بدوزخ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شهادت حقّی که داده است باز گردد و آن را انکار کند، خداوند در روز قیامت در حضور خلایق گوشت بدن او را به خوردش دهد، و داخل دوزخ شود در حالی که زبان خود را در دهان خویش چون کسی که لقمه‌ای جویده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دو همسر دائمی باشد و میان آن دو در همخوابگی و نفقه و پرداخت هزینه به عدل رفتار نکند، روز قیامت غلّ به گردن و غیر معتدل القامة یعنی مانند کسی که از یک جانب بدن افلیج است محشور شود تا اینکه داخل دوزخش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زن نامحرمی دست دهد روز قیامت با دست غلّ‌شده به گردن محشور شود، سپس امر شود او را به آتش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زنی نامحرم شوخی و مزاح و عشق بازی کند، به هر کلمه‌ای که با او در دنیا گفتگو کرده هزار سال در آتش دوزخ او را زندانی کنند، و آن زن اگر خود را به رضا در اختیار وی قرار دهد و مرد او را در آغوش کشد یا ببوسد یا با او نزدیکی کند بدون وجه شرعی یا اینکه شوخی کند تا آنکه مرد از او کام گیرد بر آن زن همان گناه و کیفر باشد که بر مرد است، و چنانچه زن راضی نباشد و مرد به زور از او به نحوی کام گیرد گناه هر دو بر مرد است و دو عقوبت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روی مسلمانی سیلی زند، خداوند در روز قیامت نخست استخوانهای او را از یک دیگر متلاشی سازد، سپس آتش را بر او مسلّط نماید، و غلّ به گردن به محشر آید تا به دوزخ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قصد سخن چینی میان دو تن گام بردارد، خداوند در قبر آتشی بر او مسلّط می‌سازد که تا روز قیامت او را می‌سوزاند، و هنگامی که از قبر خارج می‌شود اژدهایی را بر او چیره می‌گرداند که پیوسته گوشت بدنش را می‌گزد تا اینکه وارد دوزخ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فقیری ستم کند یا بر او تکبّر ورزد و 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را کوچک بشمرد، خداوند روز قیامت او را به اندازه مورچه و در صورت آدمی محشور می‌کند تا اینکه وارد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مرد یا زن پاکدامنی تهمت زنا بزند، خداوند عمل او را تباه می‌کند، و هفتاد هزار فرشته از پیش رو و پشت سر او را تازیانه می‌زنند، و بدنش را مارها و عقربها می‌گزند، سپس فرمان صادر می‌شود که او را به دوزخ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دنیا شراب بنوشد، خداوند از زهر افعی‌ها و عقربها به او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زهرها به قدری سوزنده است که پیش از آنکه آن را بنوشد گوشت صورتش در ظرف فرو می‌ریزد، و چون آن را نوشید گوشت و پوست بدنش چون مرداری گندیده از هم می‌گسلد، و اهل محشر از پلیدی او در رنجند، تا اینکه فرمان می‌رسد او را به دوزخ برند، و باده نوش و باده ساز و باده گیر همه در آتش خواهند سوخت، و فروشنده و خریدار و باربر و تحویلدار و کسی که از بهای آن استفاده می‌کند همه در ننگ و گناه آن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برای نوشیدن در اختیار یهودی یا مسیحی یا صائبی یا مردم دیگر قرار دهد، گناهش مانند گناه کسی است که آن را 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آن را برای دیگری بفروشد یا بخرد، خداوند هیچ نماز و روزه و حج و عمره‌ای را از او نمی‌پذیرد، مگر اینکه توبه کند و دست از آن بردارد، و چنانچه پیش از توبه بمیرد بر خدا سزاوار است که در برابر هر جرعه‌ای که او در دنیا از آن نوشیده است شربتی از چرک و خون دوزخیان به وی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زیان مسلمانی یا کافری از اهل ذمّه یا هر کس دیگری شهادت دروغ دهد، روز قیامت او را به زبان می‌آویزند و در پست‌ترین درکات دوزخ با منافقان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راه حرام چشم خود را از نگاه به زنی پر کند، خدا روز قیامت او را در حالتی محشور می کند که با چندین میخ کوبیده شده تا خدا بین مردم حکم کند سپس امر می شود که به آتش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خودنمایی و شهرت‌طلبی به کسی غذا دهد، خداوند به همان اندازه از چرک و خون دوزخیان به او می‌خوراند، و آن را در شکم او به صورت آتش درمی‌آورد تا وقتی که میان مردم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قرآن را بیاموزد و عمدا آن را فراموش کند، در روز قیامت در حالی که جذامی و دست بسته است، خدا را ملاقات می‌کند و خداوند در مقابل هر آیه‌ای ماری را بر او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قرآن را بیاموزد و به آن عمل نکند و دوستی دنیا و زیباییهای آن را انتخاب کند، سزاوار خشم خدای متعال شده و در درک پایین تر جهنم، همردیف یهود و نصاری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قرآن بخواند تا به مردم بشنواند یا بین مردم ریا کند، روز قیامت خدای عزوجل را ملاقات می کند در حالی که صورتش تاریک است و گوشتی بر آن نیست و قرآن او را از پشت به سختی می راند تا او را داخل آتش کند و با سقوط کنندگان در آن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قرآن را بخواند و به آن عمل نکند، خداوند او را روز قیامت کور محشور می‌کند، 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مرا کور محشور کردی با اینکه بینا بودم؟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آیات ما به تو رسید و تو آنها را از یاد بردی، و این گونه امروز فراموش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می‌رسد که او را وارد دوزخ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 کسی که قرآن را از سر ریاکاری و شنواندن به مردم بخواند تا با آن با کم خردان جدال کند یا به علما افتخار کند یا با آن دنیا طلبی کند، خداوند عزوجل روز قیامت استخوانهایش را از هم دور کند و کسی در آتش از حیث عذاب از او معذب تر نباشد و از شدت غضب و سخط خدا هیچ نوعی از انواع عذاب نیست مگر این که او را بدان معذب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بدخویی همسرش صبر کند و بردباری به خرج دهد، خداوند در برابر هر شب و روزی که با آن زن به سر می‌برند پاداشی که به ایوب علیه السلام در برابر بلاهایش داده است به او عطا می‌کند، و بر عهده آن زن در هر شبانه روز به اندازه شنهای متراکم بیابانها گناه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پیش از آنکه با شوهرش همراهی کند و شوهر از او راضی شود بمیرد، روز قیامت با منافقان در پست ترین درکات دوزخ سرنگون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تدبیر قومی را بر عهده گیرد و با آنان به نیکی رفتار نکند، او را در برابر هر روزی هزار سال در گوشه‌ای از دوزخ زندانی می‌کنند، و با دستهای غل شده بر گردن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فرمان خدا بر آنان ریاست کرده باشد خدا او را آزاد می‌کند، و اگر به ستم بر آنان مسلط شده باشد او را در نقطه‌ای از دوزخ که به اندازه مسافت هفتاد سال راه است سرنگون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دنبال عیب برادر مؤمن و کشف عیوب او برود، اولین گامی که بر می دارد و روی زمین می نهند در جهنم خواهد بود و خداوند در ملأ عام خلائق زشتی او را فاش می کند و کسی که بر پشت جاده پناهگاهی برای ره گذری بسازد، خدای عزوجل روز قیامت او را بر شتر با نجابتی از نور بر می انگیزد و صورت او برای اهل جمع محش از نور می درخشد تا جایی که هم نشین ابراهیم خلیل الرحمان در قبه اش می شود و اهل محشر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ای از فرشتگان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خطبه و اسانید و شرح آن در ابواب اوامر و نواهی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1379897_1468164448"/>
      <w:bookmarkStart w:id="1051" w:name="_Toc468"/>
      <w:bookmarkEnd w:id="1050"/>
      <w:r>
        <w:rPr>
          <w:rtl w:val="true"/>
        </w:rPr>
        <w:t>«</w:t>
      </w:r>
      <w:r>
        <w:rPr/>
        <w:t>117</w:t>
      </w:r>
      <w:r>
        <w:rPr>
          <w:rtl w:val="true"/>
        </w:rPr>
        <w:t>»</w:t>
      </w:r>
      <w:bookmarkEnd w:id="1051"/>
    </w:p>
    <w:p>
      <w:pPr>
        <w:pStyle w:val="BookText"/>
        <w:rPr/>
      </w:pPr>
      <w:r>
        <w:rPr>
          <w:rFonts w:ascii="Amiri" w:hAnsi="Amiri" w:eastAsia="Amiri" w:cs="Amiri"/>
          <w:color w:val="111111"/>
          <w:sz w:val="28"/>
          <w:sz w:val="28"/>
          <w:szCs w:val="28"/>
          <w:rtl w:val="true"/>
          <w:lang w:bidi="ar-SA"/>
        </w:rPr>
        <w:t>ثو، ثواب الأعمال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الْمُتَکَبِّرِینَ یُجْعَلُونَ فِی صُوَرِ الذَّرِّ یَتَوَطَّؤُهُمُ النَّاسُ حَتَّی یَفْرُغَ اللَّهُ مِنَ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متکبّران به شکل مورچه محشور می‌شوند و خلایق آنان را پایمال می‌کنند تا خداوند از حساب بندگانش فارغ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1379899_1468164448"/>
      <w:bookmarkStart w:id="1053" w:name="_Toc469"/>
      <w:bookmarkEnd w:id="1052"/>
      <w:r>
        <w:rPr>
          <w:rtl w:val="true"/>
        </w:rPr>
        <w:t>«</w:t>
      </w:r>
      <w:r>
        <w:rPr/>
        <w:t>118</w:t>
      </w:r>
      <w:r>
        <w:rPr>
          <w:rtl w:val="true"/>
        </w:rPr>
        <w:t>»</w:t>
      </w:r>
      <w:bookmarkEnd w:id="105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 ثواب الأعمال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شَیْئاً لِلْمُفَاخَرَةِ حَشَرَهُ اللَّهُ یَوْمَ الْقِیَامَةِ أَسْوَدَ</w:t>
      </w:r>
      <w:r>
        <w:rPr>
          <w:rFonts w:eastAsia="Amiri" w:cs="Amiri" w:ascii="Amiri" w:hAnsi="Amiri"/>
          <w:color w:val="111111"/>
          <w:sz w:val="28"/>
          <w:szCs w:val="28"/>
          <w:rtl w:val="true"/>
          <w:lang w:bidi="ar-SA"/>
        </w:rPr>
        <w:t xml:space="preserve">. </w:t>
      </w:r>
      <w:bookmarkStart w:id="1054" w:name="pg13724_130287"/>
    </w:p>
    <w:p>
      <w:pPr>
        <w:pStyle w:val="BookText"/>
        <w:rPr/>
      </w:pPr>
      <w:bookmarkEnd w:id="10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عملی را برای فخرفروشی انجام دهد، خدا روز قیامت او را سیاه محشور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5" w:name="__RefHeading___Toc1379901_1468164448"/>
      <w:bookmarkStart w:id="1056" w:name="_Toc470"/>
      <w:bookmarkEnd w:id="1055"/>
      <w:r>
        <w:rPr>
          <w:rtl w:val="true"/>
        </w:rPr>
        <w:t>«</w:t>
      </w:r>
      <w:r>
        <w:rPr/>
        <w:t>119</w:t>
      </w:r>
      <w:r>
        <w:rPr>
          <w:rtl w:val="true"/>
        </w:rPr>
        <w:t>»</w:t>
      </w:r>
      <w:bookmarkEnd w:id="1056"/>
    </w:p>
    <w:p>
      <w:pPr>
        <w:pStyle w:val="BookText"/>
        <w:rPr/>
      </w:pPr>
      <w:r>
        <w:rPr>
          <w:rFonts w:ascii="Amiri" w:hAnsi="Amiri" w:eastAsia="Amiri" w:cs="Amiri"/>
          <w:color w:val="111111"/>
          <w:sz w:val="28"/>
          <w:sz w:val="28"/>
          <w:szCs w:val="28"/>
          <w:rtl w:val="true"/>
          <w:lang w:bidi="ar-SA"/>
        </w:rPr>
        <w:t>م، تفسیر الإمام علیه السلام قَالَ رَسُولُ اللَّهِ إِنَّ شَرَّ النَّاسِ عِنْدَ اللَّهِ یَوْمَ الْقِیَامَةِ مَنْ یُکْرَمُ اتِّقَاءَ شَرِّهِ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نزد خدا روز قیامت کسی است که از ترس شرّش مورد احترام قرار می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7" w:name="__RefHeading___Toc1379903_1468164448"/>
      <w:bookmarkStart w:id="1058" w:name="_Toc471"/>
      <w:bookmarkEnd w:id="1057"/>
      <w:r>
        <w:rPr>
          <w:rtl w:val="true"/>
        </w:rPr>
        <w:t>«</w:t>
      </w:r>
      <w:r>
        <w:rPr/>
        <w:t>120</w:t>
      </w:r>
      <w:r>
        <w:rPr>
          <w:rtl w:val="true"/>
        </w:rPr>
        <w:t>»</w:t>
      </w:r>
      <w:bookmarkEnd w:id="1058"/>
    </w:p>
    <w:p>
      <w:pPr>
        <w:pStyle w:val="BookText"/>
        <w:rPr/>
      </w:pPr>
      <w:r>
        <w:rPr>
          <w:rFonts w:ascii="Amiri" w:hAnsi="Amiri" w:eastAsia="Amiri" w:cs="Amiri"/>
          <w:color w:val="111111"/>
          <w:sz w:val="28"/>
          <w:sz w:val="28"/>
          <w:szCs w:val="28"/>
          <w:rtl w:val="true"/>
          <w:lang w:bidi="ar-SA"/>
        </w:rPr>
        <w:t>وَ قَالَ صلی الله علیه و آله مَنْ سُئِلَ عَنْ عِلْمٍ فَکَتَمَهُ حَیْثُ یَجِبُ إِظْهَارُهُ وَ تَزُولُ عَنْهُ التَّقِیَّةُ جَاءَ یَوْمَ الْقِیَامَةِ مُلْجَماً بِلِجَامٍ مِنْ 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سؤالی علمی شود و علمش را بپوشاند در جایی که اظهار آن علم واجب است و جای تقیه نیست، روز قیامت می آید در حالی که افساری از آتش بر او زده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9" w:name="__RefHeading___Toc1379905_1468164448"/>
      <w:bookmarkStart w:id="1060" w:name="_Toc472"/>
      <w:bookmarkEnd w:id="1059"/>
      <w:r>
        <w:rPr>
          <w:rtl w:val="true"/>
        </w:rPr>
        <w:t>«</w:t>
      </w:r>
      <w:r>
        <w:rPr/>
        <w:t>121</w:t>
      </w:r>
      <w:r>
        <w:rPr>
          <w:rtl w:val="true"/>
        </w:rPr>
        <w:t>»</w:t>
      </w:r>
      <w:bookmarkEnd w:id="1060"/>
    </w:p>
    <w:p>
      <w:pPr>
        <w:pStyle w:val="BookText"/>
        <w:rPr/>
      </w:pPr>
      <w:r>
        <w:rPr>
          <w:rFonts w:ascii="Amiri" w:hAnsi="Amiri" w:eastAsia="Amiri" w:cs="Amiri"/>
          <w:color w:val="111111"/>
          <w:sz w:val="28"/>
          <w:sz w:val="28"/>
          <w:szCs w:val="28"/>
          <w:rtl w:val="true"/>
          <w:lang w:bidi="ar-SA"/>
        </w:rPr>
        <w:t xml:space="preserve">سن، المحاسن یَحْیَی بْنُ مُغِیرَةَ عَنْ حَفْصٍ عَنْ زَیْدِ بْنِ عَلِیٍّ قَالَ قَالَ أَمِیرُ الْمُؤْمِنِینَ علیه السلام إِذَا کَانَ یَوْمُ الْقِیَامَةِ أَهْبَطَ اللَّهُ رِیحاً مُنْتِنَةً </w:t>
      </w:r>
      <w:r>
        <w:rPr>
          <w:rStyle w:val="FootnoteAnchor"/>
          <w:rtl w:val="true"/>
        </w:rPr>
        <w:footnoteReference w:id="273"/>
      </w:r>
      <w:r>
        <w:rPr>
          <w:rFonts w:ascii="Amiri" w:hAnsi="Amiri" w:eastAsia="Amiri" w:cs="Amiri"/>
          <w:color w:val="111111"/>
          <w:sz w:val="28"/>
          <w:sz w:val="28"/>
          <w:szCs w:val="28"/>
          <w:rtl w:val="true"/>
          <w:lang w:bidi="ar-SA"/>
        </w:rPr>
        <w:t>یَتَأَذَّی بِهَا أَهْلُ الْجَمْعِ حَتَّی إِذَا هَمَّتْ أَنْ تُمْسِکَ بِأَنْفَاسِ النَّاسِ نَادَاهُمْ مُنَادٍ هَلْ تَدْرُونَ مَا هَذِهِ الرِّیحُ الَّتِی قَدْ آذَتْکُمْ فَیَقُولُونَ لَا فَقَدْ آذَتْنَا وَ بَلَغَتْ مِنَّا کُلَّ مَبْلَغٍ فَیُقَالُ هَذِهِ رِیحُ فُرُوجِ الزُّنَاةِ الَّذِینَ لَقُوا اللَّهَ بِالزِّنَا ثُمَّ لَمْ یَتُوبُوا فَالْعَنُوهُمْ لَعَنَهُمُ اللَّهُ قَالَ فَلَا یَبْقَی فِی الْمَوْقِفِ أَحَدٌ إِلَّا قَالَ اللَّهُمَّ الْعَنِ الزُّنَاةَ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خداوند بادی بد بو می فرستد که اهل محشر از آن اذیت می شوند تا وقتی آن باد عزم می کند نفس مردم را بگیرد، منادی برای مردم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بوی بد که شما را آزرد چیست؟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را آزرد و ما را به وضع بدی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فروج زناکاران است که خدا را با زنا ملاقات کردند و توبه ننمودند، پس آنان را لعنت کنید که خدا لعنتشان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موقف احدی نمی ماند مگر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زناکاران را لعنت 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1379907_1468164448"/>
      <w:bookmarkStart w:id="1062" w:name="_Toc473"/>
      <w:bookmarkEnd w:id="1061"/>
      <w:r>
        <w:rPr>
          <w:rtl w:val="true"/>
        </w:rPr>
        <w:t>«</w:t>
      </w:r>
      <w:r>
        <w:rPr/>
        <w:t>122</w:t>
      </w:r>
      <w:r>
        <w:rPr>
          <w:rtl w:val="true"/>
        </w:rPr>
        <w:t>»</w:t>
      </w:r>
      <w:bookmarkEnd w:id="1062"/>
    </w:p>
    <w:p>
      <w:pPr>
        <w:pStyle w:val="BookText"/>
        <w:rPr/>
      </w:pPr>
      <w:r>
        <w:rPr>
          <w:rFonts w:ascii="Amiri" w:hAnsi="Amiri" w:eastAsia="Amiri" w:cs="Amiri"/>
          <w:color w:val="111111"/>
          <w:sz w:val="28"/>
          <w:sz w:val="28"/>
          <w:szCs w:val="28"/>
          <w:rtl w:val="true"/>
          <w:lang w:bidi="ar-SA"/>
        </w:rPr>
        <w:t>ثو، ثواب الأعمال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رَجُلًا عَلَی دَمٍ ثُمَّ قَتَلَهُ جَاءَ یَوْمَ الْقِیَامَةِ یَحْمِلُ لِوَاءَ غَدْرٍ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را از ریختن خونش ایمنی دهد و سپس او را بکشد، روز قیامت می آید در حالی که پرچم خیانت را حمل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1379909_1468164448"/>
      <w:bookmarkStart w:id="1064" w:name="_Toc474"/>
      <w:bookmarkEnd w:id="1063"/>
      <w:r>
        <w:rPr>
          <w:rtl w:val="true"/>
        </w:rPr>
        <w:t>«</w:t>
      </w:r>
      <w:r>
        <w:rPr/>
        <w:t>123</w:t>
      </w:r>
      <w:r>
        <w:rPr>
          <w:rtl w:val="true"/>
        </w:rPr>
        <w:t>»</w:t>
      </w:r>
      <w:bookmarkEnd w:id="1064"/>
    </w:p>
    <w:p>
      <w:pPr>
        <w:pStyle w:val="BookText"/>
        <w:rPr/>
      </w:pPr>
      <w:r>
        <w:rPr>
          <w:rFonts w:ascii="Amiri" w:hAnsi="Amiri" w:eastAsia="Amiri" w:cs="Amiri"/>
          <w:color w:val="111111"/>
          <w:sz w:val="28"/>
          <w:sz w:val="28"/>
          <w:szCs w:val="28"/>
          <w:rtl w:val="true"/>
          <w:lang w:bidi="ar-SA"/>
        </w:rPr>
        <w:t>ثو، ثواب الأعمال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یَوْمَ الْقِیَامَةِ رَجُلٌ إِلَی رَجُلٍ حَتَّی یُلَطِّخَهُ بِدَمٍ وَ النَّاسُ فِی الْحِسَابِ فَیَقُولُ یَا عَبْدَ اللَّهِ مَا لِی وَ لَکَ فَیَقُولُ أَعَنْتَ عَلَیَّ یَوْمَ کَذَا بِکَلِمَةٍ فَقُتِلْتُ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حالی که مردم مشغول حساب پس دادن هستند، مردی به نزد دیگری می آید تا این که خونی را به او می مالد؛ پس 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با تو چه کار است؟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روز مرا با کلمه ای یاری نمودی و من مرتکب قتل شدم؛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1379911_1468164448"/>
      <w:bookmarkStart w:id="1066" w:name="_Toc475"/>
      <w:bookmarkEnd w:id="1065"/>
      <w:r>
        <w:rPr>
          <w:rtl w:val="true"/>
        </w:rPr>
        <w:t>«</w:t>
      </w:r>
      <w:r>
        <w:rPr/>
        <w:t>124</w:t>
      </w:r>
      <w:r>
        <w:rPr>
          <w:rtl w:val="true"/>
        </w:rPr>
        <w:t>»</w:t>
      </w:r>
      <w:bookmarkEnd w:id="1066"/>
    </w:p>
    <w:p>
      <w:pPr>
        <w:pStyle w:val="BookText"/>
        <w:rPr/>
      </w:pPr>
      <w:r>
        <w:rPr>
          <w:rFonts w:ascii="Amiri" w:hAnsi="Amiri" w:eastAsia="Amiri" w:cs="Amiri"/>
          <w:color w:val="111111"/>
          <w:sz w:val="28"/>
          <w:sz w:val="28"/>
          <w:szCs w:val="28"/>
          <w:rtl w:val="true"/>
          <w:lang w:bidi="ar-SA"/>
        </w:rPr>
        <w:t>ثو، ثواب الأعمال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نَفْسٍ تُقْتَلُ بَرَّةٍ وَ لَا فَاجِرَةٍ إِلَّا وَ هِیَ تُحْشَرُ یَوْمَ الْقِیَامَةِ مُتَعَلِّقاً بِقَاتِلِهِ بِیَدِهِ الْیُمْنَی وَ رَأْسُهُ بِیَدِهِ الْیُسْرَی وَ أَوْدَاجُهُ تَشْخُبُ دَماً یَقُولُ یَا رَبِّ سَلْ هَذَا فِیمَ قَتَلَنِی فَإِنْ کَانَ قَتَلَهُ </w:t>
      </w:r>
      <w:r>
        <w:rPr>
          <w:rStyle w:val="FootnoteAnchor"/>
          <w:rtl w:val="true"/>
        </w:rPr>
        <w:footnoteReference w:id="275"/>
      </w:r>
      <w:r>
        <w:rPr>
          <w:rFonts w:ascii="Amiri" w:hAnsi="Amiri" w:eastAsia="Amiri" w:cs="Amiri"/>
          <w:color w:val="111111"/>
          <w:sz w:val="28"/>
          <w:sz w:val="28"/>
          <w:szCs w:val="28"/>
          <w:rtl w:val="true"/>
          <w:lang w:bidi="ar-SA"/>
        </w:rPr>
        <w:t>فِی طَاعَةِ اللَّهِ عَزَّ وَ جَلَّ أُثِیبَ الْقَاتِلُ وَ ذُهِبَ بِالْمَقْتُولِ إِلَی النَّارِ وَ إِنْ قَالَ فِی طَاعَةِ فُلَانٍ قِیلَ لَهُ اقْتُلْهُ کَمَا قَتَلَکَ ثُمَّ یَفْعَلُ اللَّهُ تَعَالَی فِیهِمَا بَعْدَ مَشِیَّتِهِ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نیست که انسان نیکوکار یا بدکاری را بکشد، مگر این که روز قیامت نفس مقتول در حالی محشور می شود که با دست راستش به قاتلش آویزان می شود و دستش در دست چپ قاتل است و از رگهایش خون می ریزد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قاتل سؤال کن که چرا مرا کشت؟ پس اگر او را در راه طاعت خدای عزوجل کشته باشد، قاتل را ثواب می دهند و مقتول را به آتش می برند و اگر قاتل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اطاعت از فلانی کشتم، به مقتول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همان طور که او تو را کشت؛ سپس بعد از این جریان خدا طبق مشیت و اراده اش با آن دو رفتار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1379913_1468164448"/>
      <w:bookmarkStart w:id="1068" w:name="_Toc476"/>
      <w:bookmarkEnd w:id="1067"/>
      <w:r>
        <w:rPr>
          <w:rtl w:val="true"/>
        </w:rPr>
        <w:t>«</w:t>
      </w:r>
      <w:r>
        <w:rPr/>
        <w:t>125</w:t>
      </w:r>
      <w:r>
        <w:rPr>
          <w:rtl w:val="true"/>
        </w:rPr>
        <w:t>»</w:t>
      </w:r>
      <w:bookmarkEnd w:id="106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بِإِسْنَادِهِ عَنِ الصَّادِقِ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رَبِّی جَلَّ جَلَالُهُ لَا یَشْرَبُ عَبْدٌ لِی خَمْراً فِی الدُّنْیَا إِلَّا سَقَیْتُهُ یَوْمَ الْقِیَامَةِ مِثْلَ مَا شَرِبَ مِنْهَا مِنَ الْحَمِیمِ مُعَذَّباً </w:t>
      </w:r>
      <w:bookmarkStart w:id="1069" w:name="pg13724_130288"/>
    </w:p>
    <w:p>
      <w:pPr>
        <w:pStyle w:val="BookText"/>
        <w:rPr/>
      </w:pPr>
      <w:bookmarkEnd w:id="1069"/>
      <w:r>
        <w:rPr>
          <w:rFonts w:ascii="Amiri" w:hAnsi="Amiri" w:eastAsia="Amiri" w:cs="Amiri"/>
          <w:color w:val="111111"/>
          <w:sz w:val="28"/>
          <w:sz w:val="28"/>
          <w:szCs w:val="28"/>
          <w:rtl w:val="true"/>
          <w:lang w:bidi="ar-SA"/>
        </w:rPr>
        <w:t xml:space="preserve">بَعْدُ أَوْ مَغْفُوراً لَهُ ثُمَّ قَالَ إِنَّ شَارِبَ الْخَمْرِ یَجِی‌ءُ یَوْمَ الْقِیَامَةِ مُسْوَدّاً وَجْهُهُ مُزْرَقَّةً عَیْنَاهُ مَائِلًا شِدْقُهُ سَائِلًا لُعَابُهُ دَالِعاً لِسَانُهُ </w:t>
      </w:r>
      <w:r>
        <w:rPr>
          <w:rStyle w:val="FootnoteAnchor"/>
          <w:rtl w:val="true"/>
        </w:rPr>
        <w:footnoteReference w:id="276"/>
      </w:r>
      <w:r>
        <w:rPr>
          <w:rFonts w:ascii="Amiri" w:hAnsi="Amiri" w:eastAsia="Amiri" w:cs="Amiri"/>
          <w:color w:val="111111"/>
          <w:sz w:val="28"/>
          <w:sz w:val="28"/>
          <w:szCs w:val="28"/>
          <w:rtl w:val="true"/>
          <w:lang w:bidi="ar-SA"/>
        </w:rPr>
        <w:t>مِنْ قَفَاهُ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جل جلاله سوگند یاد کرده که هیچ بنده من در دنیا می ننوشد جز آنکه در قیامت باو بنوشانم مانند آنچه را می‌نوشیده از حمیم چه پس از آن معذب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چه آمرزیده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میخوار روز قیامت با روی سیاه و چشم کبود و لوچه آویزان به محشر آید آب دهانش روانست و زبانش از پشت سرش در آمده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1379915_1468164448"/>
      <w:bookmarkStart w:id="1071" w:name="_Toc477"/>
      <w:bookmarkEnd w:id="1070"/>
      <w:r>
        <w:rPr>
          <w:rtl w:val="true"/>
        </w:rPr>
        <w:t>«</w:t>
      </w:r>
      <w:r>
        <w:rPr/>
        <w:t>126</w:t>
      </w:r>
      <w:r>
        <w:rPr>
          <w:rtl w:val="true"/>
        </w:rPr>
        <w:t>»</w:t>
      </w:r>
      <w:bookmarkEnd w:id="1071"/>
    </w:p>
    <w:p>
      <w:pPr>
        <w:pStyle w:val="BookText"/>
        <w:rPr/>
      </w:pPr>
      <w:r>
        <w:rPr>
          <w:rFonts w:ascii="Amiri" w:hAnsi="Amiri" w:eastAsia="Amiri" w:cs="Amiri"/>
          <w:color w:val="111111"/>
          <w:sz w:val="28"/>
          <w:sz w:val="28"/>
          <w:szCs w:val="28"/>
          <w:rtl w:val="true"/>
          <w:lang w:bidi="ar-SA"/>
        </w:rPr>
        <w:t>یه، من لا یحضره الفقیه عَنْ جَابِرٍ عَنْ أَبِی جَعْفَرٍ علیه السلام قَالَ قَالَ رَسُولُ اللَّهِ صلی الله علیه و آله مَنْ کَتَمَ الشَّهَادَةَ أَوْ شَهِدَ بِهَا لِیُهْدِرَ بِهَا دَمَ امْرِئٍ مُسْلِمٍ أَوْ لِیُتْوِیَ مَالَ امْرِئٍ مُسْلِمٍ أَتَی یَوْمَ الْقِیَامَةِ وَ لِوَجْهِهِ ظُلْمَةٌ مَدَّ الْبَصَرِ وَ فِی وَجْهِهِ کُدُوحٌ یَعْرِفُهُ الْخَلَائِقُ بِاسْمِهِ وَ نَسَبِهِ وَ مَنْ شَهِدَ شَهَادَةَ حَقٍّ لِیُحْیِیَ بِهَا مَالَ امْرِئٍ مُسْلِمٍ أَتَی یَوْمَ الْقِیَامَةِ وَ لِوَجْهِهِ نُورٌ مَدَّ الْبَصَرِ تَعْرِفُهُ الْخَلَائِقُ بِاسْمِهِ وَ نَسَبِهِ ثُمَّ قَالَ أَبُو جَعْفَرٍ علیه السلام أَ لَا تَرَی أَنَّ اللَّهَ عَزَّ وَ جَلَّ یَقُولُ وَ أَقِیمُوا الشَّهادَةَ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هر که گواهی حقی را کتمان کند یا به ناحق گواهی دهد تا خون مسلمانی را هدر کند یا مال او را از میان ببرد روز قیامت بیاید و تا آن جا که چشم می کار می کند، رویش سیاه است و چهره زشتی دارد که خلایق او را به نام و نژادش بشناسند و هر که گواهی حقی دهد تا مال مرد مسلمانی را زنده کند روز قیامت بیاید و تا آن جا که چشم کار می کند، چهره‌اش تابانست و خلایق او را به نام و نژاد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خدای عز و جل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أَقیمُوا الشَّهادَةَ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اقامه شهادت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1379917_1468164448"/>
      <w:bookmarkStart w:id="1073" w:name="_Toc478"/>
      <w:bookmarkEnd w:id="1072"/>
      <w:r>
        <w:rPr>
          <w:rtl w:val="true"/>
        </w:rPr>
        <w:t>توضیح</w:t>
      </w:r>
      <w:bookmarkEnd w:id="1073"/>
    </w:p>
    <w:p>
      <w:pPr>
        <w:pStyle w:val="BookText"/>
        <w:rPr/>
      </w:pPr>
      <w:r>
        <w:rPr>
          <w:rFonts w:ascii="IRNazanin" w:hAnsi="IRNazanin" w:eastAsia="IRNazanin"/>
          <w:color w:val="111111"/>
          <w:sz w:val="28"/>
          <w:sz w:val="28"/>
          <w:szCs w:val="28"/>
          <w:rtl w:val="true"/>
          <w:lang w:bidi="fa-IR"/>
        </w:rPr>
        <w:t>الإتواء الإهلاک و الکدوح جمع الکدح و هو الخدش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اتواء به معنای هلاک کردن است و کدوح جمع کدح است به معنای خدش و زخم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4" w:name="__RefHeading___Toc1379919_1468164448"/>
      <w:bookmarkStart w:id="1075" w:name="_Toc479"/>
      <w:bookmarkEnd w:id="1074"/>
      <w:r>
        <w:rPr>
          <w:rtl w:val="true"/>
        </w:rPr>
        <w:t>«</w:t>
      </w:r>
      <w:r>
        <w:rPr/>
        <w:t>127</w:t>
      </w:r>
      <w:r>
        <w:rPr>
          <w:rtl w:val="true"/>
        </w:rPr>
        <w:t>»</w:t>
      </w:r>
      <w:bookmarkEnd w:id="1075"/>
    </w:p>
    <w:p>
      <w:pPr>
        <w:pStyle w:val="BookText"/>
        <w:rPr/>
      </w:pPr>
      <w:r>
        <w:rPr>
          <w:rFonts w:ascii="Amiri" w:hAnsi="Amiri" w:eastAsia="Amiri" w:cs="Amiri"/>
          <w:color w:val="111111"/>
          <w:sz w:val="28"/>
          <w:sz w:val="28"/>
          <w:szCs w:val="28"/>
          <w:rtl w:val="true"/>
          <w:lang w:bidi="ar-SA"/>
        </w:rPr>
        <w:t>فر، تفسیر فرات بن إبراهیم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آثَرَ الدُّنْیَا عَلَی الْآخِرَةِ حَشَرَهُ اللَّهُ یَوْمَ الْقِیَامَةِ أَعْمَی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را بر آخرت ترجیح دهد، روز قیامت خدا او را کور محشور می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6" w:name="__RefHeading___Toc1379921_1468164448"/>
      <w:bookmarkStart w:id="1077" w:name="_Toc480"/>
      <w:bookmarkEnd w:id="1076"/>
      <w:r>
        <w:rPr>
          <w:rtl w:val="true"/>
        </w:rPr>
        <w:t>«</w:t>
      </w:r>
      <w:r>
        <w:rPr/>
        <w:t>128</w:t>
      </w:r>
      <w:r>
        <w:rPr>
          <w:rtl w:val="true"/>
        </w:rPr>
        <w:t>»</w:t>
      </w:r>
      <w:bookmarkEnd w:id="1077"/>
    </w:p>
    <w:p>
      <w:pPr>
        <w:pStyle w:val="BookText"/>
        <w:rPr/>
      </w:pPr>
      <w:r>
        <w:rPr>
          <w:rFonts w:ascii="Amiri" w:hAnsi="Amiri" w:eastAsia="Amiri" w:cs="Amiri"/>
          <w:color w:val="111111"/>
          <w:sz w:val="28"/>
          <w:sz w:val="28"/>
          <w:szCs w:val="28"/>
          <w:rtl w:val="true"/>
          <w:lang w:bidi="ar-SA"/>
        </w:rPr>
        <w:t>ثو، ثواب الأعمال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یُعَذَّبُونَ یَوْمَ الْقِیَامَةِ مَنْ صَوَّرَ صُورَةً مِنَ الْحَیَوَانِ یُعَذَّبُ حَتَّی یَنْفُخَ فِیهَا وَ لَیْسَ بِنَافِخٍ فِیهَا </w:t>
      </w:r>
      <w:r>
        <w:rPr>
          <w:rStyle w:val="FootnoteAnchor"/>
          <w:rtl w:val="true"/>
        </w:rPr>
        <w:footnoteReference w:id="277"/>
      </w:r>
      <w:r>
        <w:rPr>
          <w:rFonts w:ascii="Amiri" w:hAnsi="Amiri" w:eastAsia="Amiri" w:cs="Amiri"/>
          <w:color w:val="111111"/>
          <w:sz w:val="28"/>
          <w:sz w:val="28"/>
          <w:szCs w:val="28"/>
          <w:rtl w:val="true"/>
          <w:lang w:bidi="ar-SA"/>
        </w:rPr>
        <w:t xml:space="preserve">وَ الَّذِی یَکْذِبُ فِی مَنَامِهِ یُعَذَّبُ حَتَّی یَعْقِدَ </w:t>
      </w:r>
      <w:r>
        <w:rPr>
          <w:rStyle w:val="FootnoteAnchor"/>
          <w:rtl w:val="true"/>
        </w:rPr>
        <w:footnoteReference w:id="278"/>
      </w:r>
      <w:r>
        <w:rPr>
          <w:rFonts w:ascii="Amiri" w:hAnsi="Amiri" w:eastAsia="Amiri" w:cs="Amiri"/>
          <w:color w:val="111111"/>
          <w:sz w:val="28"/>
          <w:sz w:val="28"/>
          <w:szCs w:val="28"/>
          <w:rtl w:val="true"/>
          <w:lang w:bidi="ar-SA"/>
        </w:rPr>
        <w:t>بَیْنَ شَعِیرَتَیْنِ وَ لَیْسَ بِعَاقِدِهِمَا وَ الْمُسْتَمِعُ مِنْ قَوْمٍ وَ هُمْ لَهُ کَارِهُونَ یُصَبُّ فِی أُذُنَیْهِ الْآنُکُ وَ هُوَ الْأُسْرُبُّ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در قیامت معذّب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صورت حیوانی را ترسیم کند، او را عذاب می‌کنند تا روح در آن بدمد و او قدرت این کار را ندارد، و کسی که به دروغ خوابی بسازد، او را عذاب می‌کنند تا دو دانه جو را به هم گره زند و نمی‌تواند این کار را انجام دهد، و کسی که به سخن گروهی گوش فرا دهد و آنان راضی نباشند، در گوش او سرب گداخته خواهند ریخت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8" w:name="__RefHeading___Toc1379923_1468164448"/>
      <w:bookmarkStart w:id="1079" w:name="_Toc481"/>
      <w:bookmarkEnd w:id="1078"/>
      <w:r>
        <w:rPr>
          <w:rtl w:val="true"/>
        </w:rPr>
        <w:t>«</w:t>
      </w:r>
      <w:r>
        <w:rPr/>
        <w:t>129</w:t>
      </w:r>
      <w:r>
        <w:rPr>
          <w:rtl w:val="true"/>
        </w:rPr>
        <w:t>»</w:t>
      </w:r>
      <w:bookmarkEnd w:id="1079"/>
    </w:p>
    <w:p>
      <w:pPr>
        <w:pStyle w:val="BookText"/>
        <w:rPr/>
      </w:pPr>
      <w:r>
        <w:rPr>
          <w:rFonts w:ascii="Amiri" w:hAnsi="Amiri" w:eastAsia="Amiri" w:cs="Amiri"/>
          <w:color w:val="111111"/>
          <w:sz w:val="28"/>
          <w:sz w:val="28"/>
          <w:szCs w:val="28"/>
          <w:rtl w:val="true"/>
          <w:lang w:bidi="ar-SA"/>
        </w:rPr>
        <w:t>ثو، ثواب الأعمال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الْمُسْلِمَ بِوَجْهَیْنِ وَ لِسَانَیْنِ جَاءَ یَوْمَ الْقِیَامَةِ وَ لَهُ لِسَانَانِ مِنْ 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مسلمانی با دو زبان و دو چهره ملاقات کند، روز قیامت می آید در حالی که دو زبان از آتش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0" w:name="__RefHeading___Toc1379925_1468164448"/>
      <w:bookmarkStart w:id="1081" w:name="_Toc482"/>
      <w:bookmarkEnd w:id="1080"/>
      <w:r>
        <w:rPr>
          <w:rtl w:val="true"/>
        </w:rPr>
        <w:t>«</w:t>
      </w:r>
      <w:r>
        <w:rPr/>
        <w:t>130</w:t>
      </w:r>
      <w:r>
        <w:rPr>
          <w:rtl w:val="true"/>
        </w:rPr>
        <w:t>»</w:t>
      </w:r>
      <w:bookmarkEnd w:id="108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زَیْدِ بْنِ عَلِیٍّ عَنْ آبَائِهِ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یَوْمَ الْقِیَامَةِ ذُو الْوَجْهَیْنِ دَالِعاً لِسَانُهُ فِی قَفَاهُ وَ آخَرُ مِنْ قُدَّامِهِ یَلْتَهِبَانِ نَاراً حَتَّی یَلْهَبَا جَسَدَهُ ثُمَّ یُقَالُ لَهُ هَذَا الَّذِی کَانَ فِی الدُّنْیَا ذَا وَجْهَیْنِ وَ لِسَانَیْنِ یُعْرَفُ بِذَلِکَ یَوْمَ الْقِیَامَةِ</w:t>
      </w:r>
      <w:r>
        <w:rPr>
          <w:rFonts w:eastAsia="Amiri" w:cs="Amiri" w:ascii="Amiri" w:hAnsi="Amiri"/>
          <w:color w:val="111111"/>
          <w:sz w:val="28"/>
          <w:szCs w:val="28"/>
          <w:rtl w:val="true"/>
          <w:lang w:bidi="ar-SA"/>
        </w:rPr>
        <w:t xml:space="preserve">. </w:t>
      </w:r>
      <w:bookmarkStart w:id="1082" w:name="pg13724_130289"/>
    </w:p>
    <w:p>
      <w:pPr>
        <w:pStyle w:val="BookText"/>
        <w:rPr/>
      </w:pPr>
      <w:bookmarkEnd w:id="10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دو چهره روز قیامت در حالی وارد می‌شود که دو زبان دارد، یکی از پشت سرش و دیگری از پیش رویش آویخته و هر دو مانند آتش افروخته شعله‌ورند و پیکر او را در کام خود فرو می‌برند، سپس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در دنیا دو رو و دو زبان بود، و روز قیامت نیز با همین صفت شناخته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3" w:name="__RefHeading___Toc1379927_1468164448"/>
      <w:bookmarkStart w:id="1084" w:name="_Toc483"/>
      <w:bookmarkEnd w:id="1083"/>
      <w:r>
        <w:rPr>
          <w:rtl w:val="true"/>
        </w:rPr>
        <w:t>«</w:t>
      </w:r>
      <w:r>
        <w:rPr/>
        <w:t>131</w:t>
      </w:r>
      <w:r>
        <w:rPr>
          <w:rtl w:val="true"/>
        </w:rPr>
        <w:t>»</w:t>
      </w:r>
      <w:bookmarkEnd w:id="1084"/>
    </w:p>
    <w:p>
      <w:pPr>
        <w:pStyle w:val="BookText"/>
        <w:rPr/>
      </w:pPr>
      <w:r>
        <w:rPr>
          <w:rFonts w:ascii="Amiri" w:hAnsi="Amiri" w:eastAsia="Amiri" w:cs="Amiri"/>
          <w:color w:val="111111"/>
          <w:sz w:val="28"/>
          <w:sz w:val="28"/>
          <w:szCs w:val="28"/>
          <w:rtl w:val="true"/>
          <w:lang w:bidi="ar-SA"/>
        </w:rPr>
        <w:t>ثو، ثواب الأعمال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مَالَ أَخِیهِ ظُلْماً وَ لَمْ یَرُدَّ عَلَیْهِ أَکَلَ جَذْوَةً مِنْ نَارٍ </w:t>
      </w:r>
      <w:r>
        <w:rPr>
          <w:rStyle w:val="FootnoteAnchor"/>
          <w:rtl w:val="true"/>
        </w:rPr>
        <w:footnoteReference w:id="279"/>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 برادرش را از سر ظلم بخورد و به او برنگرداند روز قیامت شعله ای از آتش می 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5" w:name="__RefHeading___Toc1379929_1468164448"/>
      <w:bookmarkStart w:id="1086" w:name="_Toc484"/>
      <w:bookmarkEnd w:id="1085"/>
      <w:r>
        <w:rPr>
          <w:rtl w:val="true"/>
        </w:rPr>
        <w:t>«</w:t>
      </w:r>
      <w:r>
        <w:rPr/>
        <w:t>132</w:t>
      </w:r>
      <w:r>
        <w:rPr>
          <w:rtl w:val="true"/>
        </w:rPr>
        <w:t>»</w:t>
      </w:r>
      <w:bookmarkEnd w:id="108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کِتَابِ صِفَاتِ الشِّیعَةِ لِلصَّدُوقِ رَحِمَهُ اللَّهُ بِإِسْنَادِهِ عَنْ مُحَمَّدِ بْنِ صَالِحٍ عَنْ أَبِی الْعَبَّاسِ الدِّینَوَرِیِّ عَنْ 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أَمِیرُ الْمُؤْمِنِینَ الْبَصْرَةَ بَعْدَ قِتَالِ أَهْلِ الْجَمَلِ دَعَاهُ الْأَحْنَفُ بْنُ قَیْسٍ وَ اتَّخَذَ لَهُ طَعَاماً فَبَعَثَ إِلَیْهِ صَلَوَاتُ اللَّهِ عَلَیْهِ وَ إِلَی أَصْحَابِهِ فَأَقْبَلَ ثُمَّ قَالَ یَا أَحْنَفُ ادْعُ لِی أَصْحَابِی فَدَخَلَ عَلَیْهِ قَوْمٌ مُتَخَشِّعُونَ کَأَنَّهُمْ شِنَانٌ بَوَالِی </w:t>
      </w:r>
      <w:r>
        <w:rPr>
          <w:rStyle w:val="FootnoteAnchor"/>
          <w:rtl w:val="true"/>
        </w:rPr>
        <w:footnoteReference w:id="280"/>
      </w:r>
      <w:r>
        <w:rPr>
          <w:rFonts w:ascii="Amiri" w:hAnsi="Amiri" w:eastAsia="Amiri" w:cs="Amiri"/>
          <w:color w:val="111111"/>
          <w:sz w:val="28"/>
          <w:sz w:val="28"/>
          <w:szCs w:val="28"/>
          <w:rtl w:val="true"/>
          <w:lang w:bidi="ar-SA"/>
        </w:rPr>
        <w:t xml:space="preserve">فَقَالَ الْأَحْنَفُ بْنُ قَیْسٍ یَا أَمِیرَ الْمُؤْمِنِینَ مَا هَذَا الَّذِی نَزَلَ بِهِمْ أَ مِنْ قِلَّةِ الطَّعَامِ أَوْ مِنْ هَوْلِ الْحَرْبِ فَقَالَ صَلَوَاتُ اللَّهِ عَلَیْهِ لَا یَا أَحْنَفُ إِنَّ اللَّهَ سُبْحَانَهُ أَحَبَّ أَقْوَاماً تَنَسَّکُوا لَهُ فِی دَارِ الدُّنْیَا تَنَسُّکَ مَنْ هَجَمَ عَلَی مَا عَلِمَ مِنْ قُرْبِهِمْ مِنْ یَوْمِ الْقِیَامَةِ مِنْ قَبْلِ أَنْ یُشَاهِدُوهَا فَحَمَلُوا أَنْفُسَهُمْ عَلَی مَجْهُودِهَا وَ کَانُوا إِذَا ذَکَرُوا صَبَاحَ یَوْمِ الْعَرْضِ عَلَی اللَّهِ سُبْحَانَهُ تَوَهَّمُوا خُرُوجَ عُنُقٍ یَخْرُجُ مِنَ النَّارِ یُحْشَرُ الْخَلَائِقُ إِلَی رَبِّهِمْ تَبَارَکَ وَ تَعَالَی وَ کِتَابٍ یَبْدُو فِیهِ عَلَی رُءُوسِ الْأَشْهَادِ فَضَائِحُ ذُنُوبِهِمْ فَکَادَتْ أَنْفُسُهُمْ تَسِیلُ سَیْلًا أَوْ تَطِیرُ قُلُوبُهُمْ بِأَجْنِحَةِ الْخَوْفِ طَیَرَاناً وَ تُفَارِقُهُمْ عُقُولُهُمْ إِذَا غَلَتْ بِهِمْ مِنْ أَجْلِ الْمُجَرَّدِ </w:t>
      </w:r>
      <w:r>
        <w:rPr>
          <w:rStyle w:val="FootnoteAnchor"/>
          <w:rtl w:val="true"/>
        </w:rPr>
        <w:footnoteReference w:id="281"/>
      </w:r>
      <w:r>
        <w:rPr>
          <w:rFonts w:ascii="Amiri" w:hAnsi="Amiri" w:eastAsia="Amiri" w:cs="Amiri"/>
          <w:color w:val="111111"/>
          <w:sz w:val="28"/>
          <w:sz w:val="28"/>
          <w:szCs w:val="28"/>
          <w:rtl w:val="true"/>
          <w:lang w:bidi="ar-SA"/>
        </w:rPr>
        <w:t xml:space="preserve">إِلَی اللَّهِ سُبْحَانَهُ غَلَیَاناً فَکَانُوا یَحِنُّونَ حَنِینَ الْوَالِهِ فِی دُجَی الظُّلَمِ وَ کَانُوا یَفْجَعُونَ مِنْ خَوْفِ مَا أَوْقَفُوا عَلَیْهِ أَنْفُسَهُمْ فَمَضَوْا ذُبُلَ الْأَجْسَامِ </w:t>
      </w:r>
      <w:r>
        <w:rPr>
          <w:rStyle w:val="FootnoteAnchor"/>
          <w:rtl w:val="true"/>
        </w:rPr>
        <w:footnoteReference w:id="282"/>
      </w:r>
      <w:r>
        <w:rPr>
          <w:rFonts w:ascii="Amiri" w:hAnsi="Amiri" w:eastAsia="Amiri" w:cs="Amiri"/>
          <w:color w:val="111111"/>
          <w:sz w:val="28"/>
          <w:sz w:val="28"/>
          <w:szCs w:val="28"/>
          <w:rtl w:val="true"/>
          <w:lang w:bidi="ar-SA"/>
        </w:rPr>
        <w:t xml:space="preserve">حَزِینَةً قُلُوبُهُمْ کَالِحَةً وُجُوهُهُمْ ذَابِلَةً شِفَاهُهُمْ </w:t>
      </w:r>
      <w:r>
        <w:rPr>
          <w:rStyle w:val="FootnoteAnchor"/>
          <w:rtl w:val="true"/>
        </w:rPr>
        <w:footnoteReference w:id="283"/>
      </w:r>
      <w:r>
        <w:rPr>
          <w:rFonts w:ascii="Amiri" w:hAnsi="Amiri" w:eastAsia="Amiri" w:cs="Amiri"/>
          <w:color w:val="111111"/>
          <w:sz w:val="28"/>
          <w:sz w:val="28"/>
          <w:szCs w:val="28"/>
          <w:rtl w:val="true"/>
          <w:lang w:bidi="ar-SA"/>
        </w:rPr>
        <w:t xml:space="preserve">خَامِصَةً بُطُونُهُمْ </w:t>
      </w:r>
      <w:r>
        <w:rPr>
          <w:rStyle w:val="FootnoteAnchor"/>
          <w:rtl w:val="true"/>
        </w:rPr>
        <w:footnoteReference w:id="284"/>
      </w:r>
      <w:r>
        <w:rPr>
          <w:rFonts w:ascii="Amiri" w:hAnsi="Amiri" w:eastAsia="Amiri" w:cs="Amiri"/>
          <w:color w:val="111111"/>
          <w:sz w:val="28"/>
          <w:sz w:val="28"/>
          <w:szCs w:val="28"/>
          <w:rtl w:val="true"/>
          <w:lang w:bidi="ar-SA"/>
        </w:rPr>
        <w:t xml:space="preserve">مُتَخَشِّعُونَ کَأَنَّهُمْ شِنَانٌ بَوَالِی قَدْ أَخْلَصُوا لِلَّهِ أَعْمَالَهُمْ سِرّاً وَ عَلَانِیَةً فَلَمْ تَأْمَنْ مِنْ فَزَعِهِ قُلُوبُهُمْ بَلْ کَانُوا کَمَنْ جرسوا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قِبَابَ خَرَاجِهِمْ فَلَوْ رَأَیْتَهُمْ فِی لَیْلَتِهِمْ وَ قَدْ نَامَتِ الْعُیُونُ وَ هَدَأَتِ الْأَصْوَاتُ </w:t>
      </w:r>
      <w:r>
        <w:rPr>
          <w:rStyle w:val="FootnoteAnchor"/>
          <w:rtl w:val="true"/>
        </w:rPr>
        <w:footnoteReference w:id="28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سَکَنَتِ الْحَرَکَاتُ وَ قَدْ نَبَّهَهُمْ هَوْلُ یَوْمِ الْقِیَامَةِ وَ الْوَعِیدُ کَمَا قَالَ سُبْحَانَهُ أَ فَأَمِنَ أَهْلُ الْقُری أَنْ یَأْتِیَهُمْ بَأْسُنا بَیاتاً وَ هُمْ نائِمُونَ فَاسْتَیْقَظُوا لَهَا فَزِعِینَ وَ قَامُوا إِلَی صَلَاتِهِمْ مُعْوِلِینَ </w:t>
      </w:r>
      <w:r>
        <w:rPr>
          <w:rStyle w:val="FootnoteAnchor"/>
          <w:rtl w:val="true"/>
        </w:rPr>
        <w:footnoteReference w:id="286"/>
      </w:r>
      <w:r>
        <w:rPr>
          <w:rFonts w:ascii="Amiri" w:hAnsi="Amiri" w:eastAsia="Amiri" w:cs="Amiri"/>
          <w:color w:val="111111"/>
          <w:sz w:val="28"/>
          <w:sz w:val="28"/>
          <w:szCs w:val="28"/>
          <w:rtl w:val="true"/>
          <w:lang w:bidi="ar-SA"/>
        </w:rPr>
        <w:t xml:space="preserve">بَاکِینَ تَارَةً وَ أُخْرَی مُسَبِّحِینَ یَبْکُونَ فِی مَحَارِیبِهِمْ وَ یَرِنُّونَ یَصْطَفُّونَ لَیْلَةً مُظْلِمَةً بَهْمَاءَ یَبْکُونَ فَلَوْ رَأَیْتَهُمْ یَا أَحْنَفُ فِی لَیْلَتِهِمْ قِیَاماً عَلَی أَطْرَافِهِمْ مُنْحَنِیَةً ظُهُورُهُمْ یَتْلُونَ أَجْزَاءَ الْقُرْآنِ لِصَلَاتِهِمْ قَدِ اشْتَدَّتْ أَعْوَالُهُمْ وَ نَحِیبُهُمْ وَ زَفِیرُهُمْ إِذَا زَفَرُوا خِلْتَ النَّارَ قَدْ أَخَذَتْ مِنْهُمْ إِلَی حَلَاقِیمِهِمْ وَ إِذَا أَعْوَلُوا حَسِبْتَ السَّلَاسِلَ قَدْ صُفِّدَتْ فِی أَعْنَاقِهِمْ فَلَوْ رَأَیْتَهُمْ فِی نَهَارِهِمْ إِذاً لَرَأَیْتَ قَوْماً یَمْشُونَ عَلَی الْأَرْضِ هَوْناً وَ یَقُولُونَ لِلنَّاسِ حُسْناً وَ إِذا خاطَبَهُمُ الْجاهِلُونَ قالُوا سَلاماً وَ إِذا مَرُّوا بِاللَّغْوِ مَرُّوا کِراماً قَدْ قَیَّدُوا أَقْدَامَهُمْ مِنَ التُّهَمَاتِ وَ أَبْکَمُوا أَلْسِنَتَهُمْ أَنْ یَتَکَلَّمُوا فِی أَعْرَاضِ النَّاسِ وَ سَجَّمُوا أَسْمَاعَهُمْ أَنْ یَلِجَهَا خَوْضُ خَائِضٍ وَ کَحَلُوا أَبْصَارَهُمْ بِغَضِّ الْبَصَرِ مِنَ الْمَعَاصِی وَ انْتَحَوْا دَارَ السَّلَامِ الَّتِی مَنْ دَخَلَهَا کَانَ آمِناً مِنَ الرَّیْبِ وَ الْأَحْزَانِ فَلَعَلَّکَ یَا أَحْنَفُ شَغَلَکَ نَظَرُکَ إِلَی الدُّنْیَا عَنِ الدَّارِ الَّتِی خَلَقَهَا اللَّهُ سُبْحَانَهُ مِنْ لُؤْلُؤَةٍ بَیْضَاءَ فَشَقَّقَ فِیهَا أَنْهَارَهَا وَ کَبَسَهَا بِالْعَواتِقِ مِنْ حُورِهَا ثُمَّ سَکَنَهَا أَوْلِیَاؤُهُ وَ أَهْلُ طَاعَتِهِ فَلَوْ رَأَیْتَهُمْ یَا أَحْنَفُ وَ قَدْ قَدِمُوا عَلَی زِیَادَاتِ رَبِّهِمْ سُبْحَانَهُ صَوَّتَتْ رَوَاحِلُهُمْ بِأَصْوَاتٍ لَمْ یَسْمَعِ السَّامِعُونَ بِأَحْسَنَ مِنْهَا وَ أَظَلَّتْهُمْ غَمَامَةٌ فَأَمْطَرَتْ عَلَیْهِمُ الْمِسْکَ وَ الزَّعْفَرَانَ وَ صَهَلَتْ خُیُولُهَا بَیْنَ أَغْرَاسِ تِلْکَ الْجِنَانِ وَ تَخَلَّلَتْ بِهِمْ نُوقُهُمْ بَیْنَ کُثُبِ الزَّعْفَرَانِ وَ یَتَطَأْمَنُ </w:t>
      </w:r>
      <w:r>
        <w:rPr>
          <w:rStyle w:val="FootnoteAnchor"/>
          <w:rtl w:val="true"/>
        </w:rPr>
        <w:footnoteReference w:id="287"/>
      </w:r>
      <w:r>
        <w:rPr>
          <w:rFonts w:ascii="Amiri" w:hAnsi="Amiri" w:eastAsia="Amiri" w:cs="Amiri"/>
          <w:color w:val="111111"/>
          <w:sz w:val="28"/>
          <w:sz w:val="28"/>
          <w:szCs w:val="28"/>
          <w:rtl w:val="true"/>
          <w:lang w:bidi="ar-SA"/>
        </w:rPr>
        <w:t xml:space="preserve">تَحْتَ أَقْدَامِهِمُ اللُّؤْلُؤُ وَ الْمَرْجَانُ وَ اسْتَقْبَلَتْهُمْ قَهَارِمَتُهَا </w:t>
      </w:r>
      <w:r>
        <w:rPr>
          <w:rStyle w:val="FootnoteAnchor"/>
          <w:rtl w:val="true"/>
        </w:rPr>
        <w:footnoteReference w:id="288"/>
      </w:r>
      <w:r>
        <w:rPr>
          <w:rFonts w:ascii="Amiri" w:hAnsi="Amiri" w:eastAsia="Amiri" w:cs="Amiri"/>
          <w:color w:val="111111"/>
          <w:sz w:val="28"/>
          <w:sz w:val="28"/>
          <w:szCs w:val="28"/>
          <w:rtl w:val="true"/>
          <w:lang w:bidi="ar-SA"/>
        </w:rPr>
        <w:t xml:space="preserve">بِمَنَابِرِ الرَّیْحَانِ وَ هَاجَتْ لَهُمْ رِیحٌ مِنْ قِبَلِ الْعَرْشِ فَنَثَرَتْ عَلَیْهِمُ الْیَاسَمِینَ وَ الْأُقْحُوَانَ ذَهَبُوا إِلَی بَابِهَا فَیَفْتَحُ لَهُمُ الْبَابَ رِضْوَانُ ثُمَّ یَسْجُدُونَ لِلَّهِ فِی فِنَاءِ الْجِنَانِ فَقَالَ لَهُمُ الْجَبَّارُ ارْفَعُوا رُءُوسَکُمْ فَإِنِّی قَدْ رَفَعْتُ عَنْکُمْ مَئُونَةَ الْعِبَادَةِ وَ أَسْکَنْتُکُمْ جَنَّةَ الرِّضْوَانِ فَإِنْ فَاتَکَ یَا أَحْنَفُ مَا ذَکَرْتُ لَکَ فِی صَدْرِ کَلَامِی لَتَتْرُکَنَّ فِی سَرَابِیلِ الْقَطِرَانِ وَ لَتَطُوفَنَّ بَیْنَها وَ بَیْنَ حَمِیمٍ آنٍ وَ لَتَسْقِیَنَّ شَرَاباً حَارَّ الْغَلَیَانِ فَکَمْ یَوْمَئِذٍ فِی النَّارِ مِنْ صُلْبٍ مَحْطُومٍ </w:t>
      </w:r>
      <w:bookmarkStart w:id="1087" w:name="pg13724_130291"/>
    </w:p>
    <w:p>
      <w:pPr>
        <w:pStyle w:val="BookText"/>
        <w:rPr/>
      </w:pPr>
      <w:bookmarkEnd w:id="1087"/>
      <w:r>
        <w:rPr>
          <w:rFonts w:ascii="Amiri" w:hAnsi="Amiri" w:eastAsia="Amiri" w:cs="Amiri"/>
          <w:color w:val="111111"/>
          <w:sz w:val="28"/>
          <w:sz w:val="28"/>
          <w:szCs w:val="28"/>
          <w:rtl w:val="true"/>
          <w:lang w:bidi="ar-SA"/>
        </w:rPr>
        <w:t>وَ وَجْهٍ مَهْشُومٍ وَ مُشَوَّهٍ مَضْرُوبٍ عَلَی الْخُرْطُومِ قَدْ أَکَلَتِ الْجَامِعَةُ کَفَّهُ وَ الْتَحَمَ الطَّوْقُ بِعُنُقِهِ فَلَوْ رَأَیْتَهُمْ یَا أَحْنَفُ یَنْحَدِرُونَ فِی أَوْدِیَتِهَا وَ یَصْعَدُونَ جِبَالَهَا وَ قَدْ أُلْبِسُوا الْمُقَطَّعَاتِ مِنَ الْقَطِرَانِ وَ أُقْرِنُوا مَعَ أَفْجَارِهَا وَ شَیَاطِینِهَا فَإِذَا اسْتَغَاثُوا مِنْ حَرِیقٍ شَدَّتْ عَلَیْهِمْ عَقَارِبُهَا وَ حَیَّاتُهَا وَ لَوْ رَأَیْتَ مُنَادِیاً یُنَادِی وَ هُوَ یَقُولُ یَا أَهْلَ الْجَنَّةِ وَ نَعِیمِهَا وَ یَا أَهْلَ حُلِیِّهَا وَ حُلَلِهَا خَلِّدُوا فَلَا مَوْتَ فَعِنْدَهَا یَنْقَطِعُ رَجَاؤُهُمْ وَ تُغْلَقُ الْأَبْوَابُ وَ تَنْقَطِعُ بِهِمُ الْأَسْبَابُ فَکَمْ یَوْمَئِذٍ مِنْ شَیْخٍ یُنَادِی وَا شَیْبَتَاهْ وَ کَمْ مِنْ شَابٍّ یُنَادِی وَا شَبَابَاهْ وَ کَمْ مِنِ امْرَأَةٍ تُنَادِی وَا فَضِیحَتَاهْ هُتِکَتْ عَنْهُمُ السُّتُورُ فَکَمْ یَوْمَئِذٍ مِنْ مَغْمُوسٍ بَیْنَ أَطْبَاقِهَا مَحْبُوسٌ یَا لَکَ غَمْسَةٌ أَلْبَسَکَ بَعْدَ لِبَاسِ الْکَتَّانِ وَ الْمَاءِ الْمُبَرَّدِ عَلَی الْجُدْرَانِ وَ أَکْلِ الطَّعَامِ أَلْوَاناً بَعْدَ أَلْوَانٍ لِبَاساً لَمْ یَدَعْ لَکَ شَعْراً نَاعِماً إِلَّا بَیَّضَهُ وَ لَا عَیْناً کُنْتَ تُبْصِرُ بِهَا إِلَی حَبِیبٍ إِلَّا فَقَأَهَا هَذَا مَا أَعَدَّ اللَّهُ لِلْمُجْرِمِینَ وَ ذَلِکَ مَا أَعَدَّ اللَّهُ لِلْمُتَّقِینَ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المؤمنین علیه السّلام بعد از جنگ جمل به بصره آمد، احنف پسر قیس، آن حضرت را دعوت کرد و غذایی آماده نمود و آن جناب و یارانش را به خانه‌اش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تشریف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من بگو که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خاشع و فروتن که از شدّت عبادت لاغر شده و مانند مشکهای خشکیده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پسر قیس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این چه حال و وضعی است که بر اینها وارد شده؟ آیا از کم غذایی است؟ یا از ترس جنگ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احنف، همانا خدای سبحان، گروهی را که در این دنیا او را عبادت می‌کنند دوست دارد، زیرا عبادت آنها شبیه است به عبادت کسانی که علم و آگاهی به نزدیک بودن قیامت به آنان هجوم آورده، قبل از آن که آن را مشاهده نمایند، لذا خودشان را به جهد و کوشش واداشته‌اند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گونه بودند که وقتی صبح روز عرضه شدن اعمال را به پیشگاه خدای سبحان به یاد می‌آوردند، گمان می‌کردند که شعله بزرگی از آتش جهنّم بیرون می‌آید و همه خلایق را در پیشگاه پروردگارشان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تصور می‌کردند هنگام بیرون آمدن نامه اعمالشان در برابر همه مردم، زشتیهای گناهانشان آشکار می‌شود، نزدیک بود جانهایشان از ترس ذوب شود و یا قلبهایشان با بالهای ترس به پرواز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را در پیشگاه خداوند تنها احساس می‌کردند، همچون دیگ جوشانی به جوش و خروش درآمده و عقل از آنان رخت برمی‌بست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کسی که در ظلمت تاریکیها حیران و سرگردان است، ناله و فریاد می‌زدند، و از ترس آنچه که نفسهایشان را بر آن آگاه کرده بودند، درد و رنج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را با اجسامی خشکیده، قلبهایی اندوهگین، چهره‌هایی دگرگون، لبهایی خشکیده و شکمهایی تهی سپری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همچون مستانی می‌بینی که از ترس خدا شبها نمی‌خوابند، و در برابر خداوند آن چنان خاشع و فروتنند که گویی همچون مشکهایی پوسیده‌اند و اعمال پنهان و آشکارشان را برای خدا خالص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قلبهایشان از ترس خدا به ایمنی دست نیافت، بلکه همانند نگهبانان قبّه و بارگاه خواجگان پیوسته مراقب و هراسان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در شب، هنگامی که چشمها به خواب رفته و صداها آرام گشته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و جنب و جوش پرندگان در لانه‌هایشان ساکن گشته، بنگری خواهی دید که ترس از روز قیامت و وعده عذاب الهی، خواب را از چشمانشان ربوده است، همان گونه که خدای سبحان در قرآن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فَأَمِنَ أَهْلُ الْقُری أَنْ یَأْتِیَهُمْ بَأْسُنا بَیاتاً وَ هُمْ نائِمُونَ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اهل شهرها ایمن شدند از این که شب هنگام که در خوابند، عذاب ما آنها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هراسان بیدار می‌شوند و در حالی که با صدای بلند گریه می‌کنند، نماز به 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گریه می‌کنند و گاهی تسبیح خدا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عبادتشان گریه می‌کنند و ناله و فریاد بر می‌آورند و شبهای تاریک و خاموش، صف زده در پیشگاه خداوند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احنف، اگر آنها را در شب هنگامی که به عبادت ایستاده‌اند بنگری می‌بینی که پشتشان خم گشته، و قسمتهایی از قرآن را در نمازهایشان تلاوت می‌کنند و صدای گریه و ناله و فریادشان بلند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می‌کشند، گمان می‌کنی که آتش، حلقومشان را گرفته و وقتی صدایشان را به گریه بلند می‌کنند، می‌پنداری که زنجیرها به شدّت بر گردنهایشان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آنها را در روز ببینی، جماعتی را می‌بینی که به آرامی بر روی زمین راه می‌روند و با مردم به نیکویی سخن می‌گویند، و وقتی جاهلان با آنان خطاب و عتاب می‌کنند، با نرمی و مدارا به آنها جواب می‌دهند، و چون به کارهای لغو و بیهوده برخورد می‌کنند، با کرامت و بزرگواری از آن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قدمهایشان را از مواضع تهمت باز داشته‌اند، زبانهایشان را از این که در مورد آبروی مردم سخنی بگوید، لال کرده‌اند، و گوشهایشان را از شنیدن سخنان بیهوده دیگران کر کرده‌اند، چشمهایشان را با چشم‌پوشی از گناهان سرمه کشیده‌اند و زینت داده‌اند و سرای سلامتی بهشت را قصد نموده‌اند، همان سرایی که هر کس وارد آن شود، از شکها و اندوهها ایمنی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احنف، شاید توجه به دنیا، تو را بازداشته از این که به سرایی توجه کنی که خداوند سبحان، آن را از لؤلؤ سفید آفریده و در آن، رودها را جاری کرده، از حوریان جوان، سرشارش ساخته و سپس دوستان و اهل طاعتش را در آن مأوا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 اگر آنها را ببینی در حالی که بر نعمتهای فراوان پروردگارشان وارد شده‌اند، در می‌یابی وقتی که آهنگ حرکت می‌نمایند و شترانی که سوار ندارند، یدک می‌شوند، قافله‌شان آهنگی را ترنّم نماید که هیچ گوشی صدایی به این زیبایی نشنیده است و ابری بر ایشان سایه افکنده که مشک و زعفران بر آنها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اسبانشان در بین درختان این باغها شیهه می‌کشند، شترانشان بین توده‌های زعفران، برای آنها راه باز می‌کنند و در زیر پاهایشان درّ و مرجان می‌غلطد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کارگزاران بهشت با دسته‌های بزرگ گلهای خوشبو، به استقبال آنها می‌آیند و نسیم ملایمی از جانب عرش بر آنها می‌وزد که گلهای یاسمن و بابونه را بر سر آنان می‌افشاند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در بهشت می‌روند و رضوان خازن بهشت در را به رویشان می‌گشاید و آنها در آستانه در بهشت، برای خداوند به سجده می‌افتند و پروردگار عالم، خطاب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بردارید که من رنج عبادت را از شما برداشتم و در بهشت، شما را جای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احنف، اگر آنچه را که در ابتدای سخنم، برایت بازگو نمودم فراموش کنی و نسبت به آن بی‌توجه باشی، در پیراهنهایی از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سیاه و بدبویی که به بدن شترانی که بیماری پوستی دارند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 می‌شوی و بین طبقات جهنّم و بین آب داغ و جوشان می‌گردی و از نوشیدنی که در نهایت جوشش و داغی است می‌نوشی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بسیار پشتهایی که در آتش شکسته می‌شود،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و چهره‌هایی که در اثر سوختن درهم می‌شکند، و زشت‌رویانی که بینی‌شان درهم کوبیده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غل و زنجیرها، دستهایشان را به شدت مجروح کرده، و طوق آتش بر گردنشان افکنده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 اگر آنها را ببینی، در حالی که از درّه‌های جهنّم پایین می‌آیند و از کوههای آن بالا می‌روند، و لباسهایی از قطران بر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زشتکاران و شیاطین در دوزخ همنشین گشته‌اند و وقتی فریادرسی می‌طلبند به بدترین وجهی با آتش سوزان فریادرسی می‌شوند، اذیت و آزار عقربها و مارهای جهنّم بر آنها افزون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ببینی منادی را که فریاد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بهشت و اهل نعمتهای آن و ای اهل لباسهای زیبا و زیورهای آن، جاودان باشید که دیگر مرگی نخواهد بود، خواهی دید که امید اهل دوزخ به ناامیدی می‌گراید، و درهای رحمت خداوند و یا جهنم به رویشان بسته می‌شود و درمانده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دستشان از همه جا کوتاه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بسیار پیرمردانی که فریاد برمی‌آورند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پیری ما، و چه بسیار جوانانی که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جوانی ما، و چه بسیار زنانی که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رسوایی ما، زیرا پرده‌هایشان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حجابهایی که خداوند در دنیا بر اعمال زشتشان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چه بسیار گناهکارانی که در طبقات جهنّم زندانی شده‌اند و منادی ندا می‌دهد ای وای بر تو از آنچه تو را فرا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لباسی که تمام بدن او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پوشیدن لباسهای نرم و لطیف در دنیا و نوشیدن آب سرد و خنک در زیر سایه دیوارها و خوردن غذاهای رنگارنگ، لباسی بر تو می‌پوشانند که موهای سیاهت را سفید می‌کند و چشمهایت را که با آن به هر چه دوست داشتی می‌نگریستی کور می‌کند و از حدقه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عذابی است که خداوند آن را برای گناهکاران آماده کرده،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است که خداوند برای پرهیزکاران مهیّا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1379931_1468164448"/>
      <w:bookmarkStart w:id="1089" w:name="_Toc485"/>
      <w:bookmarkEnd w:id="1088"/>
      <w:r>
        <w:rPr>
          <w:rtl w:val="true"/>
        </w:rPr>
        <w:t>بیان</w:t>
      </w:r>
      <w:bookmarkEnd w:id="1089"/>
    </w:p>
    <w:p>
      <w:pPr>
        <w:pStyle w:val="BookText"/>
        <w:rPr/>
      </w:pPr>
      <w:r>
        <w:rPr>
          <w:rFonts w:ascii="IRNazanin" w:hAnsi="IRNazanin" w:eastAsia="IRNazanin"/>
          <w:color w:val="111111"/>
          <w:sz w:val="28"/>
          <w:sz w:val="28"/>
          <w:szCs w:val="28"/>
          <w:rtl w:val="true"/>
          <w:lang w:bidi="fa-IR"/>
        </w:rPr>
        <w:t xml:space="preserve">قال الفیروزآبادی سجم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أبطأ فقوله علیه السلام سجّموا علی بناء التفعیل أی جعلوها مبطئة عن استماع ما یخوض فیه الناس من الباطل و معایب الناس قوله علیه السلام انتحوا أی قصدوا قوله علیه السلام و کبسها أی ملأها و شحنها من قولهم کبس البئر طمّه بالتراب و العواتق جمع العاتق و هی الشابّة أول ما تدرک قوله بمنابر الریحان أی الریاحین المنبرة المرتفعة لنضد بعضها فوق بعض فی الأسفاط </w:t>
      </w:r>
      <w:r>
        <w:rPr>
          <w:rStyle w:val="FootnoteAnchor"/>
          <w:rtl w:val="true"/>
        </w:rPr>
        <w:footnoteReference w:id="289"/>
      </w:r>
      <w:r>
        <w:rPr>
          <w:rFonts w:ascii="IRNazanin" w:hAnsi="IRNazanin" w:eastAsia="IRNazanin"/>
          <w:color w:val="111111"/>
          <w:sz w:val="28"/>
          <w:sz w:val="28"/>
          <w:szCs w:val="28"/>
          <w:rtl w:val="true"/>
          <w:lang w:bidi="fa-IR"/>
        </w:rPr>
        <w:t>و الأقحوان بالضم البابونج و اعلم أن الخبر لما کان محرّفا سقیما أسقطنا منه بعضه و سیأتی بتمامه و شرحه فی باب صفات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سجم علی الامر یعنی در آن کار کندی ورزید بنا بر این که بر وزن تفعیل باشد یعنی آن را از شنیدن اباطیل و معایب مردم که مردم در آن هرزه درایی می کنند به کندی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انتحوا یعنی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کبسها یعنی آن را پر و آکنده کردند که از عبارت کبس البئر گرفته شده که یعنی چاه با خاک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عواتق جمع عاتق است است که عبارت است از زن جوان در اول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بمنابر الریحان یعنی گلهای برافراشته بلند شده که بعض آن بالای بعضی دیگر متراکم شده در ظروف عطر و اقحوان به ضم همزه گیاه بابونه را گویند و بدان که چون این روایت متغیر شده و بیمار بود ما بخشی از آن را ساقط کردیم و تمام آن و شرحش در باب صفات شیعه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1379933_1468164448"/>
      <w:bookmarkStart w:id="1091" w:name="_Toc486"/>
      <w:bookmarkEnd w:id="1090"/>
      <w:r>
        <w:rPr>
          <w:rtl w:val="true"/>
        </w:rPr>
        <w:t>«</w:t>
      </w:r>
      <w:r>
        <w:rPr/>
        <w:t>133</w:t>
      </w:r>
      <w:r>
        <w:rPr>
          <w:rtl w:val="true"/>
        </w:rPr>
        <w:t>»</w:t>
      </w:r>
      <w:bookmarkEnd w:id="109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الصَّدُوقُ رَحِمَهُ اللَّهُ فِی کِتَابِ فَضَائِلِ الشِّیعَةِ، عَنْ أَبِیهِ عَنِ الْمُؤَدِّبِ عَنْ أَحْمَدَ بْنِ عَلِیٍّ الْأَصْفَهَانِیِّ عَنْ مُحَمَّدِ بْنِ أَسْلَمَ الطُّوسِیِّ عَنْ أَبِی رَجَاءٍ عَنْ نَافِعٍ عَنِ ابْنِ عُمَرَ عَنِ النَّبِیِّ صلی الله علیه و آله أَنَّهُ قَالَ فِی حَدِیثٍ طَوِیلٍ أَلَا وَ مَنْ أَحَبَّ عَلِیّاً فَقَدْ أَحَبَّنِی وَ مَنْ أَحَبَّنِی فَقَدْ رَضِیَ اللَّهُ عَنْهُ وَ مَنْ رَضِیَ عَنْهُ کَافَأَهُ الْجَنَّةَ أَلَا وَ مَنْ أَحَبَّ عَلِیّاً لَا یَخْرُجُ مِنَ الدُّنْیَا حَتَّی یَشْرَبَ مِنَ الْکَوْثَرِ وَ یَأْکُلَ مِنْ طُوبَی وَ یَرَی مَکَانَهُ فِی الْجَنَّةِ </w:t>
      </w:r>
      <w:bookmarkStart w:id="1092" w:name="pg13724_130292"/>
    </w:p>
    <w:p>
      <w:pPr>
        <w:pStyle w:val="BookText"/>
        <w:rPr/>
      </w:pPr>
      <w:bookmarkEnd w:id="1092"/>
      <w:r>
        <w:rPr>
          <w:rFonts w:ascii="Amiri" w:hAnsi="Amiri" w:eastAsia="Amiri" w:cs="Amiri"/>
          <w:color w:val="111111"/>
          <w:sz w:val="28"/>
          <w:sz w:val="28"/>
          <w:szCs w:val="28"/>
          <w:rtl w:val="true"/>
          <w:lang w:bidi="ar-SA"/>
        </w:rPr>
        <w:t>أَلَا وَ مَنْ أَحَبَّ عَلِیّاً فُتِحَتْ لَهُ أَبْوَابُ الْجَنَّةِ الثَّمَانِیَةُ یَدْخُلُهَا مِنْ أَیِّ بَابٍ شَاءَ بِغَیْرِ حِسَابٍ أَلَا وَ مَنْ أَحَبَّ عَلِیّاً أَعْطَاهُ اللَّهُ کِتَابَهُ بِیَمِینِهِ وَ حَاسَبَهُ حِسَابَ الْأَنْبِیَاءِ أَلَا وَ مَنْ أَحَبَّ عَلِیّاً هَوَّنَ اللَّهُ عَلَیْهِ سَکَرَاتِ الْمَوْتِ وَ جَعَلَ قَبْرَهُ رَوْضَةً مِنْ رِیَاضِ الْجَنَّةِ أَلَا وَ مَنْ أَحَبَّ عَلِیّاً أَعْطَاهُ اللَّهُ بِکُلِّ عِرْقٍ فِی بَدَنِهِ حَوْرَاءَ وَ شُفِّعَ فِی ثَمَانِینَ مِنْ أَهْلِ بَیْتِهِ وَ لَهُ بِکُلِّ شَعْرَةٍ فِی بَدَنِهِ حَوْرَاءُ وَ مَدِینَةٌ فِی الْجَنَّةِ أَلَا وَ مَنْ أَحَبَّ عَلِیّاً بَعَثَ اللَّهُ إِلَیْهِ مَلَکَ الْمَوْتِ کَمَا یَبْعَثُ إِلَی الْأَنْبِیَاءِ وَ دَفَعَ اللَّهُ عَنْهُ هَوْلَ مُنْکَرٍ وَ نَکِیرٍ وَ بَیَّضَ وَجْهَهُ وَ کَانَ مَعَ حَمْزَةَ سَیِّدِ الشُّهَدَاءِ أَلَا وَ مَنْ أَحَبَّ عَلِیّاً جَاءَ یَوْمَ الْقِیَامَةِ وَ وَجْهُهُ کَالْقَمَرِ لَیْلَةَ الْبَدْرِ أَلَا وَ مَنْ أَحَبَّ عَلِیّاً وُضِعَ عَلَی رَأْسِهِ تَاجُ الْمُلْکِ وَ أُلْبِسَ حُلَّةَ الْکَرَامَةِ أَلَا وَ مَنْ أَحَبَّ عَلِیّاً جَازَ عَلَی الصِّرَاطِ کَالْبَرْقِ الْخَاطِفِ أَلَا وَ مَنْ أَحَبَّ عَلِیّاً کَتَبَ اللَّهُ لَهُ بَرَاءَةً مِنَ النَّارِ وَ جَوَازاً عَلَی الصِّرَاطِ وَ أَمَاناً مِنَ الْعَذَابِ وَ لَمْ یُنْشَرْ لَهُ دِیوَانٌ وَ لَمْ یُنْصَبْ لَهُ مِیزَانٌ وَ قِیلَ لَهُ ادْخُلِ الْجَنَّةَ بِلَا حِسَابٍ أَلَا وَ مَنْ أَحَبَّ آلَ مُحَمَّدٍ أَمِنَ مِنَ الْحِسَابِ وَ الْمِیزَانِ وَ الصِّرَاطِ أَلَا وَ مَنْ مَاتَ عَلَی حُبِّ آلِ مُحَمَّدٍ فَأَنَا کَفِیلُهُ بِالْجَنَّةِ مَعَ الْأَنْبِیَاءِ أَلَا وَ مَنْ مَاتَ عَلَی بُغْضِ آلِ مُحَمَّدٍ لَمْ یَشَمَّ رَائِحَةَ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علی را دوست بدارد، مرا دوست می‌دارد و هر کس مرا دوست بدارد، خداوند از او راضی است و هر کس خدا از او راضی باشد، پاداشش را بهشت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علی را دوست بدارد، از دنیا نمی‌رود مگر اینکه از حوض کوثر بنوشد و از درخت طوبی بخورد و جایگاه خود را در بهشت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آگاه باشید، هر کس علی را دوست بدارد، نماز، روزه و شب‌زنده‌داری‌اش پذیرفته می‌شود و دعایش مستجاب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علی را دوست بدارد، فرشتگان برای او طلب آمرزش می‌کنند و درهای هشتگانه بهشت بر او گشوده می‌شود تا از هر دری که بخواهد، بدون حساب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علی را دوست بدارد، خداوند نامه عملش را به دست راستش می‌دهد و به حساب او همچون حساب انبیا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علی را دوست بدارد، خداوند شدّت و سختی جان دادن را بر او آسان می‌کند و قبرش را باغی از باغهای بهشت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علی را دوست بدارد، خداوند به تعداد رگهای بدنش از حوری‌های بهشت به او می‌بخشد و در مورد هشتاد نفر از اقوام و خویشانش، شفاعت می‌کند و به تعداد موهای بدنش، از حوریان بهشتی و از شهرهای بهشت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کس علی را دوست بدارد، خداوند،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گونه می‌فرستد که برای پیامبران فرستاده می‌شود و ترس از نکیر و منکر را از او برمی‌دارد و رویش را سفید می‌کند، و او با حضرت حمزه سید الشهداء همنشین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کس علی را دوست بدارد، روز قیامت در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که صورتش همچون ماه شب چهارده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علی را دوست بدارد، بر سرش تاج پادشاهی گذاشته می‌شود، و لباس کرامت و بزرگواری بر او پوشانده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علی را دوست بدارد، از پل صراط همچون برق جهنده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علی را دوست بدارد، برای او، دوری از آتش جهنم و جواز عبور از صراط و امان از عذاب دوزخ نوشته می‌شود، نامه عملش گشوده نخواهد شد و کردارش سنجیده نمی‌شود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به بهشت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آل محمّد صلّی اللَّه علیه و آله و سلّم را دوست بدارد، از حسابرسی و سنجش کردار و عبور از صراط،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کس بر دوستی آل محمّد صلّی اللَّه علیه و آله و سلّم بمیرد،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او را با انبیا در بهشت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بر بغض و کینه آل محمّد بمیرد، بوی بهشت را استشمام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1379935_1468164448"/>
      <w:bookmarkStart w:id="1094" w:name="_Toc487"/>
      <w:bookmarkEnd w:id="1093"/>
      <w:r>
        <w:rPr>
          <w:rtl w:val="true"/>
        </w:rPr>
        <w:t>«</w:t>
      </w:r>
      <w:r>
        <w:rPr/>
        <w:t>134</w:t>
      </w:r>
      <w:r>
        <w:rPr>
          <w:rtl w:val="true"/>
        </w:rPr>
        <w:t>»</w:t>
      </w:r>
      <w:bookmarkEnd w:id="1094"/>
    </w:p>
    <w:p>
      <w:pPr>
        <w:pStyle w:val="BookText"/>
        <w:rPr/>
      </w:pPr>
      <w:r>
        <w:rPr>
          <w:rFonts w:ascii="Amiri" w:hAnsi="Amiri" w:eastAsia="Amiri" w:cs="Amiri"/>
          <w:color w:val="111111"/>
          <w:sz w:val="28"/>
          <w:sz w:val="28"/>
          <w:szCs w:val="28"/>
          <w:rtl w:val="true"/>
          <w:lang w:bidi="ar-SA"/>
        </w:rPr>
        <w:t>ثو، ثواب الأعمال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وَ عِنْدَهُ قُوتُ ثَلَاثَةِ أَیَّامٍ لَقِیَ اللَّهَ عَزَّ وَ جَلَّ یَوْمَ یَلْقَاهُ وَ لَیْسَ عَلَی وَجْهِهِ لَحْمٌ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خرج سه روزش را دارد و از مردم درخواست کمک می کند روزی که خدا را ملاقات می کند، خدای عزوجل را در حالتی ملاقات می کند که بر صورتش گوشت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1379937_1468164448"/>
      <w:bookmarkStart w:id="1096" w:name="_Toc488"/>
      <w:bookmarkEnd w:id="1095"/>
      <w:r>
        <w:rPr>
          <w:rtl w:val="true"/>
        </w:rPr>
        <w:t>«</w:t>
      </w:r>
      <w:r>
        <w:rPr/>
        <w:t>135</w:t>
      </w:r>
      <w:r>
        <w:rPr>
          <w:rtl w:val="true"/>
        </w:rPr>
        <w:t>»</w:t>
      </w:r>
      <w:bookmarkEnd w:id="1096"/>
    </w:p>
    <w:p>
      <w:pPr>
        <w:pStyle w:val="BookText"/>
        <w:rPr/>
      </w:pPr>
      <w:r>
        <w:rPr>
          <w:rFonts w:ascii="Amiri" w:hAnsi="Amiri" w:eastAsia="Amiri" w:cs="Amiri"/>
          <w:color w:val="111111"/>
          <w:sz w:val="28"/>
          <w:sz w:val="28"/>
          <w:szCs w:val="28"/>
          <w:rtl w:val="true"/>
          <w:lang w:bidi="ar-SA"/>
        </w:rPr>
        <w:t xml:space="preserve">ثو، ثواب الأعمال عَنِ الصَّادِقِ عَنْ آبَائِهِ علیهم السلام قَالَ قَالَ عَلِیٌّ علیه السلام مَنْ قَرَأَ الْقُرْآنَ یَأْکُلُ بِهِ النَّاسَ </w:t>
      </w:r>
      <w:r>
        <w:rPr>
          <w:rStyle w:val="FootnoteAnchor"/>
          <w:rtl w:val="true"/>
        </w:rPr>
        <w:footnoteReference w:id="290"/>
      </w:r>
      <w:r>
        <w:rPr>
          <w:rFonts w:ascii="Amiri" w:hAnsi="Amiri" w:eastAsia="Amiri" w:cs="Amiri"/>
          <w:color w:val="111111"/>
          <w:sz w:val="28"/>
          <w:sz w:val="28"/>
          <w:szCs w:val="28"/>
          <w:rtl w:val="true"/>
          <w:lang w:bidi="ar-SA"/>
        </w:rPr>
        <w:t>جَاءَ یَوْمَ الْقِیَامَةِ وَ وَجْهُهُ عَظْمٌ لَا لَحْمَ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علی علیه السلام نقل فرمود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بخواند تا از راه آن از مردم بخورد، روز قیامت می آید در حالی که صورتش استخوانی است که گوشت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7" w:name="__RefHeading___Toc1379939_1468164448"/>
      <w:bookmarkStart w:id="1098" w:name="_Toc489"/>
      <w:bookmarkEnd w:id="1097"/>
      <w:r>
        <w:rPr>
          <w:rtl w:val="true"/>
        </w:rPr>
        <w:t>«</w:t>
      </w:r>
      <w:r>
        <w:rPr/>
        <w:t>136</w:t>
      </w:r>
      <w:r>
        <w:rPr>
          <w:rtl w:val="true"/>
        </w:rPr>
        <w:t>»</w:t>
      </w:r>
      <w:bookmarkEnd w:id="1098"/>
    </w:p>
    <w:p>
      <w:pPr>
        <w:pStyle w:val="BookText"/>
        <w:rPr/>
      </w:pPr>
      <w:r>
        <w:rPr>
          <w:rFonts w:ascii="Amiri" w:hAnsi="Amiri" w:eastAsia="Amiri" w:cs="Amiri"/>
          <w:color w:val="111111"/>
          <w:sz w:val="28"/>
          <w:sz w:val="28"/>
          <w:szCs w:val="28"/>
          <w:rtl w:val="true"/>
          <w:lang w:bidi="ar-SA"/>
        </w:rPr>
        <w:t>کا، الکافی بِإِسْنَادِهِ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لَیَنْسَی سُورَةً مِنَ الْقُرْآنِ فَیَأْتِیهِ یَوْمَ الْقِیَامَةِ حَتَّی یُشْرِفَ عَلَیْهِ مِنْ دَرَجَةٍ مِنْ بَعْضِ الدَّرَجَاتِ فَتَقُولُ السَّلَامُ عَلَیْکَ فَیَقُولُ وَ عَلَیْکِ السَّلَامُ مَنْ أَنْتِ فَتَقُولُ أَنَا سُورَةُ کَذَا وَ کَذَا ضَیَّعْتَنِی أَمَا لَوْ تَمَسَّکْتَ بِی بَلَغْتُ بِکَ هَذِهِ الدَّرَجَةَ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سوره از قرآن را فراموش می کند، آن سوره روز قیامت در درجه ای از درجات از او بالاتر می رود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سوره‌ام مرا ضایع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تمسک می کردی، تو را به این درجه بالا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9" w:name="__RefHeading___Toc1379941_1468164448"/>
      <w:bookmarkStart w:id="1100" w:name="_Toc490"/>
      <w:bookmarkEnd w:id="1099"/>
      <w:r>
        <w:rPr>
          <w:rtl w:val="true"/>
        </w:rPr>
        <w:t>«</w:t>
      </w:r>
      <w:r>
        <w:rPr/>
        <w:t>137</w:t>
      </w:r>
      <w:r>
        <w:rPr>
          <w:rtl w:val="true"/>
        </w:rPr>
        <w:t>»</w:t>
      </w:r>
      <w:bookmarkEnd w:id="110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بِإِسْنَادِهِ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یَجِی‌ءُ یَوْمَ الْقِیَامَةِ ثَلَاثَةٌ یَشْکُونَ الْمُصْحَفُ وَ الْمَسْجِدُ وَ الْعِتْرَةُ یَقُولُ الْمُصْحَفُ یَا رَبِّ حَرَّفُونِی </w:t>
      </w:r>
      <w:bookmarkStart w:id="1101" w:name="pg13724_130293"/>
    </w:p>
    <w:p>
      <w:pPr>
        <w:pStyle w:val="BookText"/>
        <w:rPr/>
      </w:pPr>
      <w:bookmarkEnd w:id="1101"/>
      <w:r>
        <w:rPr>
          <w:rFonts w:ascii="Amiri" w:hAnsi="Amiri" w:eastAsia="Amiri" w:cs="Amiri"/>
          <w:color w:val="111111"/>
          <w:sz w:val="28"/>
          <w:sz w:val="28"/>
          <w:szCs w:val="28"/>
          <w:rtl w:val="true"/>
          <w:lang w:bidi="ar-SA"/>
        </w:rPr>
        <w:t xml:space="preserve">وَ مَزَّقُونِی وَ یَقُولُ الْمَسْجِدُ یَا رَبِّ عَطَّلُونِی وَ ضَیَّعُونِی وَ تَقُولُ الْعِتْرَةُ یَا رَبِّ قَتَلُونَا وَ طَرَدُونَا وَ شَرَّدُونَا فاجثوا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لِلرُّکْبَتَیْنِ لِلْخُصُومَةِ فَیَقُولُ اللَّهُ جَلَّ جَلَالُهُ أَنَا أَوْلَی بِذَلِکَ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سه چیز می‌آیند و به خدا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مسجد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تحریف 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و در هم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تعطیل کردند و ضایع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کشتند و طرد کردند و آواره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جهت دادرسی زانو به زمین می‌زنم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شایسته‌ترم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1379943_1468164448"/>
      <w:bookmarkStart w:id="1103" w:name="_Toc491"/>
      <w:bookmarkEnd w:id="1102"/>
      <w:r>
        <w:rPr>
          <w:rtl w:val="true"/>
        </w:rPr>
        <w:t>بیان</w:t>
      </w:r>
      <w:bookmarkEnd w:id="1103"/>
    </w:p>
    <w:p>
      <w:pPr>
        <w:pStyle w:val="BookText"/>
        <w:rPr/>
      </w:pPr>
      <w:r>
        <w:rPr>
          <w:rFonts w:ascii="IRNazanin" w:hAnsi="IRNazanin" w:eastAsia="IRNazanin"/>
          <w:color w:val="111111"/>
          <w:sz w:val="28"/>
          <w:sz w:val="28"/>
          <w:szCs w:val="28"/>
          <w:rtl w:val="true"/>
          <w:lang w:bidi="fa-IR"/>
        </w:rPr>
        <w:t>المزق و التمزیق الخرق قوله أنا أولی بذلک أی بالخصام و الانتقام لأنهم فعلوا ذلک بکتابی و بیتی و عترتی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 و تمزیق به معنای پاره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انا اولی بذلک یعنی من به مخاصمه و انتقام سزاوارترم زیرا آنان این کار را با کتاب و خانه و عترتم انجام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4" w:name="__RefHeading___Toc1379945_1468164448"/>
      <w:bookmarkStart w:id="1105" w:name="_Toc492"/>
      <w:bookmarkEnd w:id="1104"/>
      <w:r>
        <w:rPr>
          <w:rtl w:val="true"/>
        </w:rPr>
        <w:t>«</w:t>
      </w:r>
      <w:r>
        <w:rPr/>
        <w:t>138</w:t>
      </w:r>
      <w:r>
        <w:rPr>
          <w:rtl w:val="true"/>
        </w:rPr>
        <w:t>»</w:t>
      </w:r>
      <w:bookmarkEnd w:id="1105"/>
    </w:p>
    <w:p>
      <w:pPr>
        <w:pStyle w:val="BookText"/>
        <w:rPr/>
      </w:pPr>
      <w:r>
        <w:rPr>
          <w:rFonts w:ascii="Amiri" w:hAnsi="Amiri" w:eastAsia="Amiri" w:cs="Amiri"/>
          <w:color w:val="111111"/>
          <w:sz w:val="28"/>
          <w:sz w:val="28"/>
          <w:szCs w:val="28"/>
          <w:rtl w:val="true"/>
          <w:lang w:bidi="ar-SA"/>
        </w:rPr>
        <w:t>کا، الکافی عَنْ أَبِی جَعْفَرٍ علیه السلام قَالَ قَالَ رَسُولُ اللَّهِ صلی الله علیه و آله ثَلَاثَةٌ لا یُکَلِّمُهُمُ اللَّهُ وَ لا یَنْظُرُ إِلَیْهِمْ یَوْمَ الْقِیامَةِ وَ لا یُزَکِّیهِمْ وَ لَهُمْ عَذابٌ أَلِیمٌ شَیْخٌ زَانٍ وَ مَلِکٌ جَبَّارٌ وَ مُقِلٌّ مُخْتَالٌ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 با سه کس سخن نگوید و به آنها توجه نفرماید و پاک و بی‌آلایششان نسازد و برای آنها عذابی دردناکست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زناکار و سلطان جبار و فقیر خودخواه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6" w:name="__RefHeading___Toc1379947_1468164448"/>
      <w:bookmarkStart w:id="1107" w:name="_Toc493"/>
      <w:bookmarkEnd w:id="1106"/>
      <w:r>
        <w:rPr>
          <w:rtl w:val="true"/>
        </w:rPr>
        <w:t>«</w:t>
      </w:r>
      <w:r>
        <w:rPr/>
        <w:t>139</w:t>
      </w:r>
      <w:r>
        <w:rPr>
          <w:rtl w:val="true"/>
        </w:rPr>
        <w:t>»</w:t>
      </w:r>
      <w:bookmarkEnd w:id="1107"/>
    </w:p>
    <w:p>
      <w:pPr>
        <w:pStyle w:val="BookText"/>
        <w:rPr/>
      </w:pPr>
      <w:r>
        <w:rPr>
          <w:rFonts w:ascii="Amiri" w:hAnsi="Amiri" w:eastAsia="Amiri" w:cs="Amiri"/>
          <w:color w:val="111111"/>
          <w:sz w:val="28"/>
          <w:sz w:val="28"/>
          <w:szCs w:val="28"/>
          <w:rtl w:val="true"/>
          <w:lang w:bidi="ar-SA"/>
        </w:rPr>
        <w:t xml:space="preserve">ل، الخصال بِإِسْنَادِهِ عَنْ أَبِی أُمَامَةَ قَالَ قَالَ رَسُولُ اللَّهِ صلی الله علیه و آله أَرْبَعَةٌ لا یَنْظُرُ اللَّهُ إِلَیْهِمْ یَوْمَ الْقِیامَةِ عَاقٌّ وَ مَنَّانٌ وَ مُکَذِّبٌ بِالْقَدَرِ وَ مُدْمِنُ خَمْرٍ </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 به چهار کس نظر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فرمان و منت گذار و تکذیب کننده قضا و قدر و دائم الخمر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1379949_1468164448"/>
      <w:bookmarkStart w:id="1109" w:name="_Toc494"/>
      <w:bookmarkEnd w:id="1108"/>
      <w:r>
        <w:rPr>
          <w:rtl w:val="true"/>
        </w:rPr>
        <w:t>«</w:t>
      </w:r>
      <w:r>
        <w:rPr/>
        <w:t>140</w:t>
      </w:r>
      <w:r>
        <w:rPr>
          <w:rtl w:val="true"/>
        </w:rPr>
        <w:t>»</w:t>
      </w:r>
      <w:bookmarkEnd w:id="1109"/>
    </w:p>
    <w:p>
      <w:pPr>
        <w:pStyle w:val="BookText"/>
        <w:rPr/>
      </w:pPr>
      <w:r>
        <w:rPr>
          <w:rFonts w:ascii="Amiri" w:hAnsi="Amiri" w:eastAsia="Amiri" w:cs="Amiri"/>
          <w:color w:val="111111"/>
          <w:sz w:val="28"/>
          <w:sz w:val="28"/>
          <w:szCs w:val="28"/>
          <w:rtl w:val="true"/>
          <w:lang w:bidi="ar-SA"/>
        </w:rPr>
        <w:t>سن، المحاسن عَنِ الْمُفَضَّلِ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فِی دِینِ اللَّهِ وَ لَا تَکُونُوا أَعْرَاباً فَإِنَّ مَنْ لَمْ یَتَفَقَّهْ فِی دِینِ اللَّهِ لَمْ یَنْظُرِ اللَّهُ إِلَیْهِ یَوْمَ الْقِیَامَةِ وَ لَمْ یُزَکِّ لَهُ عَمَلًا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خدا تفقه کنید و عرب نادان نباشید که کسی که در دین خدا تفقه نکند خدا روز قیامت به او نظر نمی کند و عملی را برای او پاک نمی سازد</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0" w:name="__RefHeading___Toc1379951_1468164448"/>
      <w:bookmarkStart w:id="1111" w:name="_Toc495"/>
      <w:bookmarkEnd w:id="1110"/>
      <w:r>
        <w:rPr>
          <w:rtl w:val="true"/>
        </w:rPr>
        <w:t>«</w:t>
      </w:r>
      <w:r>
        <w:rPr/>
        <w:t>141</w:t>
      </w:r>
      <w:r>
        <w:rPr>
          <w:rtl w:val="true"/>
        </w:rPr>
        <w:t>»</w:t>
      </w:r>
      <w:bookmarkEnd w:id="1111"/>
    </w:p>
    <w:p>
      <w:p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مُحَمَّدِ بْنِ عَبْدِ اللَّهِ بْنِ رَاشِدٍ عَنْ أَبِی الصَّلْتِ الْهَرَوِیِّ عَنْ أَبِیهِ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أیادیک عندی معظمات جلائل طوال المدی شکری لهن قصیر فان کنت عن شکری غنیا فاننی إلی شکر ما أولیتنی لفقیر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اللّه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منه ما سرقته،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حدیثان حدّثنی بهما أبو الصلت عبد السلام بن صالح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جعفر بن محمّد، عن أبیه، عن جده أمیر المؤمنین صلوات اللّه علیهم أجمعین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الذنوب عقوبة کفران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الصلت 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بعبد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جَدِّهِ عَنْ جَعْفَرِ بْنِ مُحَمَّدٍ عَنْ أَبِیهِ عَنْ جَدِّهِ علیه السلام</w:t>
      </w:r>
      <w:bookmarkStart w:id="1112" w:name="pg13724_130294"/>
    </w:p>
    <w:p>
      <w:pPr>
        <w:pStyle w:val="BookText"/>
        <w:rPr/>
      </w:pPr>
      <w:bookmarkEnd w:id="1112"/>
      <w:r>
        <w:rPr>
          <w:rFonts w:ascii="Amiri" w:hAnsi="Amiri" w:eastAsia="Amiri" w:cs="Amiri"/>
          <w:color w:val="111111"/>
          <w:sz w:val="28"/>
          <w:sz w:val="28"/>
          <w:szCs w:val="28"/>
          <w:rtl w:val="true"/>
          <w:lang w:bidi="ar-SA"/>
        </w:rPr>
        <w:t xml:space="preserve">قَالَ قَالَ النَّبِیُّ صلی الله علیه و آله یُؤْتَی بِعَبْدٍ یَوْمَ الْقِیَامَةِ فَیُوقَفُ بَیْنَ یَدَیِ اللَّهِ عَزَّ وَ جَلَّ فَیَأْمُرُ بِهِ إِلَی النَّارِ فَیَقُولُ أَیْ رَبِّ أَمَرْتَ بِی إِلَی النَّارِ وَ قَدْ قَرَأْتُ الْقُرْآنَ فَیَقُولُ اللَّهُ أَیْ عَبْدِی إِنِّی أَنْعَمْتُ عَلَیْکَ فَلَمْ تَشْکُرْ نِعْمَتِی فَیَقُولُ أَیْ رَبِّ أَنْعَمْتَ عَلَیَّ بِکَذَا فَشَکَرْتُکَ بِکَذَا وَ أَنْعَمْتَ عَلَیَّ بِکَذَا وَ شَکَرْتُکَ بِکَذَا فَلَا یَزَالُ یُحْصِی النِّعَمَ وَ یُعَدِّدُ الشُّکْرَ فَیَقُولُ اللَّهُ تَعَالَی صَدَقْتَ عَبْدِی إِلَّا أَنَّکَ لَمْ تَشْکُرْ مَنْ أَجْرَیْتُ لَکَ نِعْمَتِی عَلَی یَدَیْهِ وَ إِنِّی قَدْ آلَیْتُ عَلَی نَفْسِی أَنْ لَا أَقْبَلَ شُکْرَ عَبْدٍ لِنِعْمَةٍ أَنْعَمْتُهَا عَلَیْهِ حَتَّی یَشْکُرَ سَائِقَهَا مِنْ خَلْقِی إِلَیْهِ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 آورده می شود و مقابل خدای عزوجل می ایستد؛ پس خدا دستور می دهد او به آتش افکنده می شود؛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کردی من به آتش در افتم در حالی که من قرآن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نعمت دادم ولی تو نعمت مرا شکر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نعمت را به من دادی و من با فلان کار تو را شکر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نعمت را به من دادی و من با فلان کار تو را شکر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آن بنده نعمت ها را می شمرد و شکرش را می گوید؛ پس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راست گفتی اما تو شکر کسی را که من نعمت خود را به دست او برایت جاری ساختم به جا نیاوردی و من با خود عهد کرده ام که شکر بنده ای را به خاطر نعمتی که به او داده ام نپذیرم تا این که از خلق من که آن نعمت را به سمت او سوق داده به جای بیاورد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1379953_1468164448"/>
      <w:bookmarkStart w:id="1114" w:name="_Toc496"/>
      <w:bookmarkEnd w:id="1113"/>
      <w:r>
        <w:rPr>
          <w:rtl w:val="true"/>
        </w:rPr>
        <w:t>«</w:t>
      </w:r>
      <w:r>
        <w:rPr/>
        <w:t>142</w:t>
      </w:r>
      <w:r>
        <w:rPr>
          <w:rtl w:val="true"/>
        </w:rPr>
        <w:t>»</w:t>
      </w:r>
      <w:bookmarkEnd w:id="1114"/>
    </w:p>
    <w:p>
      <w:pPr>
        <w:pStyle w:val="BookText"/>
        <w:rPr/>
      </w:pPr>
      <w:r>
        <w:rPr>
          <w:rFonts w:ascii="Amiri" w:hAnsi="Amiri" w:eastAsia="Amiri" w:cs="Amiri"/>
          <w:color w:val="111111"/>
          <w:sz w:val="28"/>
          <w:sz w:val="28"/>
          <w:szCs w:val="28"/>
          <w:rtl w:val="true"/>
          <w:lang w:bidi="ar-SA"/>
        </w:rPr>
        <w:t>کا، الکافی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کُشِفَ غِطَاءٌ مِنْ أَغْطِیَةِ الْجَنَّةِ فَوَجَدَ رِیحَهَا مَنْ کَانَتْ لَهُ رُوحٌ مِنْ مَسِیرَةِ خَمْسِمِائَةِ عَامٍ إِلَّا صِنْفٌ وَاحِدٌ قُلْتُ مَنْ هُمْ قَالَ الْعَاقُّ لِوَالِدَیْهِ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رسد، پرده ای از پرده های بهشت برداشته می شود و هر موجود دارای روحی بوی بهشت را از فاصله پانصد سال می شنوند مگر یک صنف؛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عاق والدین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1379955_1468164448"/>
      <w:bookmarkStart w:id="1116" w:name="_Toc497"/>
      <w:bookmarkEnd w:id="1115"/>
      <w:r>
        <w:rPr>
          <w:rtl w:val="true"/>
        </w:rPr>
        <w:t>«</w:t>
      </w:r>
      <w:r>
        <w:rPr/>
        <w:t>143</w:t>
      </w:r>
      <w:r>
        <w:rPr>
          <w:rtl w:val="true"/>
        </w:rPr>
        <w:t>»</w:t>
      </w:r>
      <w:bookmarkEnd w:id="111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الْإِمَامُ علیه السلام قَالَ عَلِیُّ بْنُ أَبِی طَالِبٍ علیهما السلام مَنْ کَانَ مِنْ شِیعَتِنَا عَالِماً بِشَرِیعَتِنَا فَأَخْرَجَ ضُعَفَاءَ شِیعَتِنَا مِنْ ظُلْمَةِ جَهْلِهِمْ إِلَی نُورِ الْعِلْمِ الَّذِی حَبَوْنَاهُ جَاءَ یَوْمَ الْقِیَامَةِ وَ عَلَی رَأْسِهِ تَاجٌ مِنْ نُورٍ یُضِی‌ءُ لِأَهْلِ جَمِیعِ تِلْکَ الْعَرَصَاتِ وَ عَلَیْهِ حُلَّةٌ لَا یَقُومُ لِأَقَلِّ سِلْکٍ مِنْهَا الدُّنْیَا بِحَذَافِیرِهَا ثُمَّ یُنَادِی مُنَادٍ یَا عِبَادَ اللَّهِ هَذَا عَالِمٌ مِنْ تَلَامِذَةِ بَعْضِ آلِ مُحَمَّدٍ أَلَا فَمَنْ أَخْرَجَهُ فِی الدُّنْیَا مِنْ حَیْرَةِ جَهْلِهِ فَلْیَتَشَبَّثْ بِنُورِهِ لِیُخْرِجَهُ مِنْ حَیْرَةِ ظُلْمَةِ هَذِهِ الْعَرَصَاتِ إِلَی نُزْهِ الْجِنَانِ فَیُخْرِجُ کُلَّ مَنْ کَانَ عَلَّمَهُ فِی الدُّنْیَا أَوْ فَتَحَ عَنْ قَلْبِهِ مِنَ الْجَهْلِ قُفْلًا أَوْ أَوْضَحَ لَهُ عَنْ شُبْهَةٍ وَ قَالَ قَالَتِ الصِّدِّیقَةُ فَاطِمَةُ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الزَّهْرَاءُ علیها السلام سَمِعْتُ أَبِی صلی الله علیه و آله یَقُولُ إِنَّ عُلَمَاءَ شِیعَتِنَا یُحْشَرُونَ فَیُخْلَعُ عَلَیْهِمْ مِنْ خِلَعِ الْکَرَامَاتِ عَلَی قَدْرِ کَثْرَةِ عُلُومِهِمْ وَ جِدِّهِمْ فِی إِرْشَادِ عِبَادِ اللَّهِ حَتَّی یُخْلَعَ عَلَی الْوَاحِدِ مِنْهُمْ أَلْفُ أَلْفِ خِلْعَةٍ مِنْ نُورٍ ثُمَّ یُنَادِی مُنَادِی رَبِّنَا عَزَّ وَ جَلَّ أَیُّهَا الْکَافِلُونَ لِأَیْتَامِ آلِ مُحَمَّدٍ وَ النَّاعِشُونَ لَهُمْ عِنْدَ انْقِطَاعِهِمْ عَنْ آبَائِهِمُ الَّذِینَ هُمْ أَئِمَّتُهُمْ هَؤُلَاءِ تَلَامِذَتُکُمْ وَ الْأَیْتَامُ الَّذِینَ تَکَفَّلْتُمُوهُمْ وَ نَعَشْتُمُوهُمْ فَاخْلَعُوا عَلَیْهِمْ کَمَا خَلَعْتُمُوهُمْ خِلَعَ الْعُلُومِ فِی الدُّنْیَا فَیَخْلَعُونَ عَلَی کُلِّ وَاحِدٍ مِنْ أُولَئِکَ الْأَیْتَامِ عَلَی قَدْرِ مَا أَخَذُوا عَنْهُمْ مِنَ الْعُلُومِ حَتَّی إِنَّ فِیهِمْ یَعْنِی فِی الْأَیْتَامِ لَمَنْ یُخْلَعُ عَلَیْهِ مِائَةُ أَلْفِ خِلْعَةٍ مِنْ نُورٍ وَ کَذَلِکَ یَخْلَعُ هَؤُلَاءِ الْأَیْتَامُ عَلَی مَنْ تَعَلَّمَ مِنْهُمْ ثُمَّ إِنَّ اللَّهَ تَعَالَی یَقُولُ أَعِیدُوا عَلَی هَؤُلَاءِ الْکَافِلِینَ لِلْأَیْتَامِ حَتَّی تُتِمُّوا لَهُمْ خِلَعَهُمْ وَ تُضْعِفُوهَا فَیُتِمُّ لَهُمْ مَا کَانَ لَهُمْ قَبْلَ أَنْ یَخْلَعُوا عَلَیْهِمْ وَ یُضَاعِفُ لَهُمْ وَ کَذَلِکَ مَنْ بِمَرْتِبَتِهِمْ مِمَّنْ خُلِعَ عَلَیْهِ عَلَی مَرْتِبَتِهِمْ فَقَالَتْ فَاطِمَةُ علیها السلام إِنَّ سِلْکاً مِنْ تِلْکَ الْخِلَعِ لَأَفْضَلُ مِمَّا طَلَعَتْ عَلَیْهِ الشَّمْسُ أَلْفَ أَلْفِ مَرَّةٍ قَالَ وَ قَالَ عَلِیُّ بْنُ مُوسَی علیهما السلام یُقَالُ لِلْعَابِدِ یَوْمَ الْقِیَامَةِ نِعْمَ الرَّجُلُ کُنْتَ هِمَّتُکَ ذَاتُ نَفْسِکَ وَ کَفَیْتَ النَّاسَ مَئُونَتَکَ فَادْخُلِ الْجَنَّةَ فَیُقَالُ لِلْفَقِیهِ یَا أَیُّهَا الْکَفِیلُ لِأَیْتَامِ آلِ مُحَمَّدٍ الْهَادِی لِضُعَفَاءِ مُحِبِّیهِ وَ مَوَالِیهِ قِفْ حَتَّی تَشْفَعَ لِکُلِّ مَنْ أَخَذَ عَنْکَ أَوْ تَعَلَّمَ مِنْکَ فَیَقِفُ فَیَدْخُلُ الْجَنَّةَ مَعَهُ فِئَامٌ وَ فِئَامٌ </w:t>
      </w:r>
      <w:r>
        <w:rPr>
          <w:rStyle w:val="FootnoteAnchor"/>
          <w:rtl w:val="true"/>
        </w:rPr>
        <w:footnoteReference w:id="295"/>
      </w:r>
      <w:r>
        <w:rPr>
          <w:rFonts w:ascii="Amiri" w:hAnsi="Amiri" w:eastAsia="Amiri" w:cs="Amiri"/>
          <w:color w:val="111111"/>
          <w:sz w:val="28"/>
          <w:sz w:val="28"/>
          <w:szCs w:val="28"/>
          <w:rtl w:val="true"/>
          <w:lang w:bidi="ar-SA"/>
        </w:rPr>
        <w:t xml:space="preserve">حَتَّی قَالَ عَشْراً وَ هُمُ الَّذِینَ أَخَذُوا عَنْهُ عُلُومَهُ وَ أَخَذُوا عَمَّنْ أَخَذَ عَنْهُ وَ عَمَّنْ أَخَذَ عَنْهُ إِلَی یَوْمِ الْقِیَامَةِ فَانْظُرُوا کَمْ فَرْقٌ مَا بَیْنَ الْمَنْزِلَتَیْنِ ثُمَّ قَالَ قَالَ الْحَسَنُ بْنُ عَلِیٍّ علیهما السلام یَأْتِی عُلَمَاءُ شِیعَتِنَا الْقَوَّامُونَ لِضُعَفَاءِ مُحِبِّینَا وَ أَهْلِ وَلَایَتِنَا یَوْمَ الْقِیَامَةِ وَ الْأَنْوَارُ تَسْطَعُ مِنْ تِیجَانِهِمْ عَلَی رَأْسِ کُلِّ وَاحِدٍ مِنْهُمْ تَاجٌ قَدِ انْبَثَّتْ تِلْکَ الْأَنْوَارُ فِی عَرَصَاتِ الْقِیَامَةِ وَ دُورِهَا مَسِیرَةَ ثَلَاثِمِائَةِ أَلْفِ سَنَةٍ فَشُعَاعُ تِیجَانِهِمْ یَنْبَثُّ فِیهَا کُلِّهَا فَلَا یَبْقَی هُنَاکَ یَتِیمٌ قَدْ کَفَلُوهُ وَ مِنْ ظُلْمَةِ الْجَهْلِ وَ حَیْرَةِ التِّیهِ أَخْرَجُوهُ إِلَّا تَعَلَّقَ بِشُعْبَةٍ مِنْ أَنْوَارِهِمْ فَرَفَعَتْهُمْ فِی الْعُلُوِّ حَتَّی یُحَاذِیَ بِهِمْ رَبَضَ غُرَفِ الْجِنَانِ ثُمَّ یُنْزِلُهُمْ عَلَی مَنَازِلِهِمُ الْمُعَدَّةِ لَهُمْ فِی جِوَارِ أُسْتَادِیهِمْ وَ مُعَلِّمِیهِمْ </w:t>
      </w:r>
      <w:bookmarkStart w:id="1117" w:name="pg13724_130296"/>
    </w:p>
    <w:p>
      <w:pPr>
        <w:pStyle w:val="BookText"/>
        <w:rPr/>
      </w:pPr>
      <w:bookmarkEnd w:id="1117"/>
      <w:r>
        <w:rPr>
          <w:rFonts w:ascii="Amiri" w:hAnsi="Amiri" w:eastAsia="Amiri" w:cs="Amiri"/>
          <w:color w:val="111111"/>
          <w:sz w:val="28"/>
          <w:sz w:val="28"/>
          <w:szCs w:val="28"/>
          <w:rtl w:val="true"/>
          <w:lang w:bidi="ar-SA"/>
        </w:rPr>
        <w:t>وَ بِحَضْرَةِ أَئِمَّتِهِمُ الَّذِینَ کَانُوا إِلَیْهِمْ یَدْعُونَ وَ لَا یَبْقَی نَاصِبٌ مِنَ النَّوَاصِبِ یُصِیبُهُ مِنْ شُعَاعِ تِلْکَ التِّیجَانِ إِلَّا عَمِیَتْ عَیْنَاهُ وَ صَمَّتْ أُذُنَاهُ وَ خَرِسَ لِسَانُهُ وَ یَحُولُ عَلَیْهِ أَشَدُّ مِنْ لَهَبِ النِّیرَانِ فیَحْمِلُهُمْ حَتَّی یَدْفَعَهُمْ إِلَی الزَّبَانِیَةِ فَیَدْعُوهُمْ إِلی سَواءِ الْجَحِیمِ وَ قَالَ قَالَ مُوسَی بْنُ جَعْفَرٍ علیهما السلام مَنْ أَعَانَ مُحِبّاً لَنَا عَلَی عَدُوٍّ لَنَا فَقَوَّاهُ وَ شَجَّعَهُ حَتَّی یَخْرُجَ الْحَقُّ الدَّالُّ عَلَی فَضْلِنَا بِأَحْسَنِ صُورَةٍ وَ یَخْرُجَ الْبَاطِلُ الَّذِی یَرُومُ بِهِ أَعْدَاؤُنَا فِی دَفْعِ حَقِّنَا فِی أَقْبَحِ صُورَةٍ حَتَّی یَنْتَبِهَ الْغَافِلُونَ وَ یَسْتَبْصِرَ الْمُتَعَلِّمُونَ وَ یَزْدَادَ فِی بَصَائِرِهِمُ الْعَالِمُونَ بَعَثَهُ اللَّهُ یَوْمَ الْقِیَامَةِ فِی أَعْلَی مَنَازِلِ الْجِنَانِ وَ یَقُولُ یَا عَبْدِیَ الْکَاسِرُ لِأَعْدَائِی النَّاصِرُ لِأَوْلِیَائِی الْمُصَرِّحُ بِتَفْضِیلِ مُحَمَّدٍ خَیْرِ أَنْبِیَائِی وَ بِتَشْرِیفِ عَلِیٍّ أَفْضَلِ أَوْلِیَائِی وَ تُنَاوِی مَنْ نَاوَاهُمَا وَ تُسَمِّی بِأَسْمَائِهِمَا وَ أَسْمَاءِ خُلَفَائِهِمَا وَ تُلَقِّبُ بِأَلْقَابِهِمْ فَیَقُولُ ذَلِکَ وَ یُبَلِّغُ اللَّهُ ذَلِکَ جَمِیعَ أَهْلِ الْعَرَصَاتِ فَلَا یَبْقَی کَافِرٌ وَ لَا جَبَّارٌ وَ لَا شَیْطَانٌ إِلَّا صَلَّی عَلَی هَذَا الْکَاسِرِ لِأَعْدَاءِ مُحَمَّدٍ وَ لَعَنَ الَّذِینَ کَانُوا یُنَاصِبُونَهُ فِی الدُّنْیَا مِنَ النَّوَاصِبِ لِمُحَمَّدٍ وَ عَلِیٍّ علیهما السلام وَ قَالَ عَلِیُّ بْنُ مُوسَی الرِّضَا علیهما السلام أَفْضَلُ مَا یُقَدِّمُهُ الْعَالِمُ مِنْ مُحِبِّینَا وَ مَوَالِینَا أَمَامَهُ لِیَوْمِ فَقْرِهِ وَ فَاقَتِهِ وَ ذُلِّهِ وَ مَسْکَنَتِهِ أَنْ یُغِیثَ فِی الدُّنْیَا مِسْکِیناً مِنْ مُحِبِّینَا مِنْ یَدِ نَاصِبٍ عَدُوٍّ لِلَّهِ وَ لِرَسُولِهِ یَقُومُ مِنْ قَبْرِهِ وَ الْمَلَائِکَةُ صُفُوفٌ مِنْ شَفِیرِ قَبْرِهِ إِلَی مَوْضِعِ مَحَلِّهِ مِنْ جِنَانِ اللَّهِ فَیَحْمِلُونَهُ عَلَی أَجْنِحَتِهِمْ یَقُولُونَ مَرْحَباً طُوبَاکَ طُوبَاکَ یَا دَافِعَ الْکِلَابِ عَنِ الْأَبْرَارِ وَ یَا أَیُّهَا الْمُتَعَصِّبُ لِلْأَئِمَّةِ الْأَخْیَارِ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شیعیان ما باشد و عالم به شریعت ما باشد و ضعفای از شیعیان ما را از ظلمت جهلشان به نور علمی که به او بخشیده ایم خارج سازد، روز قیامت می آید در حالی که بر سرش تاجی از نور است که برای اهل تمام آن مواقف می درخشد و لباسی به تن دارد که برای کمترین نخ آن دنیا با همه چیزش برابری نمی کند؛ سپس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این فرد دانشمند، یکی از شاگردان علمای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این سرا با توسّل به نور دانش او از حیرت جهل و نادانی برون رفته پس به نور او درآویزد تا او را از حیرت تاریکی این مواقف به سمت گردشگاه های بهشت بیرون ببرد؛ پس هر کس که در دنیا به او علم آموخته یا از قلب او قفلی از جهل گشوده یا شبهه ای را برای او واضح ساخته، بیرون می آید و صدیقه فاطمه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ما محشور می شوند و از خلعتهای کرامات به میزان کثرت علومشان و جدّیتشان در ارشاد بندگان خدا به آنان بخشیده می شود تا جایی که بر تن یکی از آنها هزار هزار خلعت از نور پوشانده می شود؛ سپس منادی پروردگار ما عزوجل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سرپرستان ایتام آل محمد صلی الله علیه و آله و ای زنده کنندگان آنان وقت بریدنشان از پدرانشان که امامانشان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شاگردان شما و ایتامی هستند که شما سرپرستی نمودید و آنان را سر زنده نمودید؛ پس بر آنان به سان خودتان که خلعت گرفتید، از خلعت های علومتان در دنیا بدهید؛ پس بر هر یک از آن ایتام به قدر خلعتهایی که به خاطر علومشان گرفتند، خلعت می بخشند تا جایی که در بین ایتام کسی هست که صد هزار خلعت از نور می گیرد و همچنین این ایتام نیز بر کسانی که از آنان علم آموختند خلعت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سرپرستان ایتام باز هم خلعت بدهید تا خلعت هایشان را کامل کنید و آن را دو برابر کنید، پس آنچه دارند برایشان تکمیل می شود، قبل از آنکه به آنان خلعت داده شود و برایشان دو برابر می شود و همچنین کسانی که در مرتبه آنان هستند از کسانی که بر مراتب خود خلعت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نخ از آن خلعت ها هزار هزار بار برتر است از آنچه خورشید بر آن می تابد 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عابد در روز قیامت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خوب مردی هستی که همتت فقط خودت بودی و مردم را از مئونه ات باز داشتی پس داخل بهشت شو و به فقیه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 ایتام آل محمد که هادی ضعیفان از محبان و موالیان او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از هر کس که از تو علم و دانش فرا گرفت شفاعت کنی؛ پس می ایستد و همراه او جماعات و جماعاتی که تا ده بار فرمود، داخل بهشت می شوند و اینان کسانی هستند که از او علم اخذ نموده اند و از کسی که از آن فقیه علم آموخته علم اخذ نموده اند و از کسانی که از او تا روز قیامت علم آموخته اند، علم آموخته؛ پس ببینید چقدر فرق بین منزلت عابد و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شیعیان ما که بر پا دارندگان ضعفای محبان ما و اهل ولایت ما هستند، روز قیامت می آیند در حالی که نور از تاجهایشان ساطع است و بر سر هر یک از آنان تاجی است که آن انوار را در مواقف قیامت و خانه های آن تا سی صد هزار سال می پراکند؛ پس شعاع تاجهایشان در تمام آن مواقف پراکنده می شود؛ پس در آن جا یتیمی که سرپرستی او را کرده اند و از ظلمت جهل و حیرت سرگردانی آن بیرونش آورده اند نمی ماند مگر آن که به شعبه ای از انوار آنان آویزان می شود؛ پس آنان را بالا می برند تا آنان را در موازات دیوارهای غرفه های بهشتی می رسانند و سپس آنان را به منازل مهیا شده برایشان در جوار اساتید و معلماشان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و در محضر امامانشان که به سمت آنان فرا می خواندند، فرود می آورند؛ پس هیچ ناصبی ای از ناصبیان باقی نمی ماند که از شعاع آن تاجها به او می خورد مگر آن که دو چشمش کور می شود و دو گوشش کر و زبانش لال می گردد و عذابی شدیدتر از شعله های آتش بر او وارد می شود و آنان را بر می دارند تا به آتش بانان می دهند و آنان نیز آن نواصب را به میان آتش جهنم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محب ما را بر دشمن ما یاری کند و او را تقویت و تشجیع نماید تا حقیقت دال بر فضل ما را به بهترین شکل خارج سازد و باطلی را که دشمنان ما قصد آن را در بدترین شکل دارند را دفع کند، تا غافلان متنبه شوند و متعلمان بینا گردند و عالمان بصیرتشان افزوده گردد، خدا روز قیامت او را در بالاترین منازل بهشت بر می انگیزد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شکننده دشمنان من و یاور اولیای من که بر تفضیل محمد بهترین انبیای من و به شرافت علی افضل اولیای من تصریح کردی و با دشمنانشان دشمنی کردی و به اسمهای این دو و اسم های خلفای این دو نام و به القابشان ملقب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سخن را می گوید و این مطلب را به جمیع اهل عرصات می رساند، پس کافر و جبار و شیطانی نمی ماند، مگر این که بر این شکننده دشمنان محمد صلی الله علیه و آله درود می فرستد و کسانی را که با او در دنیا دشمنی کردند را از نواصب محمد و علی صلوات الله علیهما، لعن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عالم از محبان و موالیان ما رو بروی خویش برای روز فقر و نداری خود و ذلت و بیچارگی خود پیش می فرستد، همان دستگیری او در دنیا نسبت به مسکینی از محبان ما و نجات او از دست ناصب دشمن خدا و رسول اوست که از قبرش بر می خیزد در حالی که ملائکه از لبه قبر او تا محل بهشت او صف کشیده اند و او را بر بالهای خود حمل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خوشا به حالت ای کسی که سگان را از نیکان راندی و ای کسی که نسبت به ائمه اطهار علیهم السلام تعصب داری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1379957_1468164448"/>
      <w:bookmarkStart w:id="1119" w:name="_Toc498"/>
      <w:bookmarkEnd w:id="1118"/>
      <w:r>
        <w:rPr>
          <w:rtl w:val="true"/>
        </w:rPr>
        <w:t>بیان</w:t>
      </w:r>
      <w:bookmarkEnd w:id="1119"/>
    </w:p>
    <w:p>
      <w:pPr>
        <w:pStyle w:val="BookText"/>
        <w:rPr/>
      </w:pPr>
      <w:r>
        <w:rPr>
          <w:rFonts w:ascii="IRNazanin" w:hAnsi="IRNazanin" w:eastAsia="IRNazanin"/>
          <w:color w:val="111111"/>
          <w:sz w:val="28"/>
          <w:sz w:val="28"/>
          <w:szCs w:val="28"/>
          <w:rtl w:val="true"/>
          <w:lang w:bidi="fa-IR"/>
        </w:rPr>
        <w:t>الربض محرکة سور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 به تحریک باء و ضاد دیوار شهر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1379959_1468164448"/>
      <w:bookmarkStart w:id="1121" w:name="_Toc499"/>
      <w:bookmarkEnd w:id="1120"/>
      <w:r>
        <w:rPr>
          <w:rtl w:val="true"/>
        </w:rPr>
        <w:t>«</w:t>
      </w:r>
      <w:r>
        <w:rPr/>
        <w:t>144</w:t>
      </w:r>
      <w:r>
        <w:rPr>
          <w:rtl w:val="true"/>
        </w:rPr>
        <w:t>»</w:t>
      </w:r>
      <w:bookmarkEnd w:id="1121"/>
    </w:p>
    <w:p>
      <w:pPr>
        <w:pStyle w:val="BookText"/>
        <w:rPr/>
      </w:pPr>
      <w:r>
        <w:rPr>
          <w:rFonts w:ascii="Amiri" w:hAnsi="Amiri" w:eastAsia="Amiri" w:cs="Amiri"/>
          <w:color w:val="111111"/>
          <w:sz w:val="28"/>
          <w:sz w:val="28"/>
          <w:szCs w:val="28"/>
          <w:rtl w:val="true"/>
          <w:lang w:bidi="ar-SA"/>
        </w:rPr>
        <w:t>لی، الأمالی للصدوق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جَمَعَ اللَّهُ عَزَّ وَ جَلَّ النَّاسَ فِی صَعِیدٍ وَاحِدٍ وَ وُضِعَتِ الْمَوَازِینُ فَتُوزَنُ دِمَاءُ الشُّهَدَاءِ مَعَ مِدَادِ الْعُلَمَاءِ فَتَرْجَحُ مِدَادُ الْعُلَمَاءِ عَلَی دِمَاءِ الشُّهَدَاءِ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 رسد، خداوند همه مردم را در یک بیابان هموار جمع می کند، و ترازوهای عدل و داد گذاشته می شود، در این هنگام خون شهیدان را با مداد دانشمندان وزن می شود، و مداد علماء بر خون شهیدان سنگینی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2" w:name="__RefHeading___Toc1379961_1468164448"/>
      <w:bookmarkStart w:id="1123" w:name="_Toc500"/>
      <w:bookmarkEnd w:id="1122"/>
      <w:r>
        <w:rPr>
          <w:rtl w:val="true"/>
        </w:rPr>
        <w:t>«</w:t>
      </w:r>
      <w:r>
        <w:rPr/>
        <w:t>145</w:t>
      </w:r>
      <w:r>
        <w:rPr>
          <w:rtl w:val="true"/>
        </w:rPr>
        <w:t>»</w:t>
      </w:r>
      <w:bookmarkEnd w:id="112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بِإِسْنَادِهِ عَنْ أَبِی الدَّرْدَاءِ قَالَ سَمِعْتُ رَسُولَ اللَّهِ صلی الله علیه و آله یَقُولُ إِنَّ اللَّهَ عَزَّ وَ جَلَّ یَجْمَعُ الْعُلَمَاءَ یَوْمَ الْقِیَامَةِ فَیَقُولُ لَهُمْ لَمْ أَضَعْ نُورِی وَ حُکْمِی فِی صُدُورِکُمْ </w:t>
      </w:r>
      <w:bookmarkStart w:id="1124" w:name="pg13724_130297"/>
    </w:p>
    <w:p>
      <w:pPr>
        <w:pStyle w:val="BookText"/>
        <w:rPr/>
      </w:pPr>
      <w:bookmarkEnd w:id="1124"/>
      <w:r>
        <w:rPr>
          <w:rFonts w:ascii="Amiri" w:hAnsi="Amiri" w:eastAsia="Amiri" w:cs="Amiri"/>
          <w:color w:val="111111"/>
          <w:sz w:val="28"/>
          <w:sz w:val="28"/>
          <w:szCs w:val="28"/>
          <w:rtl w:val="true"/>
          <w:lang w:bidi="ar-SA"/>
        </w:rPr>
        <w:t>إِلَّا وَ أَنَا أُرِیدُ بِکُمْ خَیْرَ الدُّنْیَا وَ الْآخِرَةِ اذْهَبُوا فَقَدْ غَفَرْتُ لَکُمْ عَلَی مَا کَانَ مِنْکُمْ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علما را در روز قیامت جمع می کند و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 حکمتم را در سینه های شما قرار ندادم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مگر آن که من خیر دنیا و آخرت را برای شما می خواستم؛ بروید که شما را آمرزیدم به خاطر علمی که در شما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5" w:name="__RefHeading___Toc1379963_1468164448"/>
      <w:bookmarkStart w:id="1126" w:name="_Toc501"/>
      <w:bookmarkEnd w:id="1125"/>
      <w:r>
        <w:rPr>
          <w:rtl w:val="true"/>
        </w:rPr>
        <w:t>أقول</w:t>
      </w:r>
      <w:bookmarkEnd w:id="1126"/>
    </w:p>
    <w:p>
      <w:pPr>
        <w:pStyle w:val="BookText"/>
        <w:rPr/>
      </w:pPr>
      <w:r>
        <w:rPr>
          <w:rFonts w:ascii="IRNazanin" w:hAnsi="IRNazanin" w:eastAsia="IRNazanin"/>
          <w:color w:val="111111"/>
          <w:sz w:val="28"/>
          <w:sz w:val="28"/>
          <w:szCs w:val="28"/>
          <w:rtl w:val="true"/>
          <w:lang w:bidi="fa-IR"/>
        </w:rPr>
        <w:t>قد مر و سیأتی تلک الأخبار مع أشباهها بأسانیدها فی أبوابها و حذفنا بعض الأسانید هاهنا روما للاختصار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اخبار گذشت و همراه با روایاتی شبیه آن با ذکر اسانید در ابواب خود خواهد آمد و برخی اسانید را در اینجا به جهت مراعات اختصار حذف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7" w:name="__RefHeading___Toc1379965_1468164448"/>
      <w:bookmarkStart w:id="1128" w:name="_Toc502"/>
      <w:bookmarkEnd w:id="1127"/>
      <w:r>
        <w:rPr>
          <w:rtl w:val="true"/>
        </w:rPr>
        <w:t>«</w:t>
      </w:r>
      <w:r>
        <w:rPr/>
        <w:t>146</w:t>
      </w:r>
      <w:r>
        <w:rPr>
          <w:rtl w:val="true"/>
        </w:rPr>
        <w:t>»</w:t>
      </w:r>
      <w:bookmarkEnd w:id="1128"/>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مُحَمَّدِ بْنِ الْحَسَنِ بْنِ عَلِیِّ بْنِ مِهْرَانَ عَنْ أَبِیهِ عَنْ جَدِّهِ عَنِ الْحَسَنِ بْنِ مَحْبُوبٍ عَنِ الْأَحْوَلِ عَنْ سَلَّامِ بْنِ الْمُسْتَنِیرِ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 تَعَالَی یَوْمَ یَقُولُ الْمُنافِقُونَ وَ الْمُنافِقاتُ لِلَّذِینَ آمَنُوا الْآیَةَ قَالَ فَقَالَ أَمَا إِنَّهَا نَزَلَتْ فِینَا وَ فِی شِیعَتِنَا وَ فِی الْمُنَافِقِینَ الْکُفَّارِ أَمَا إِنَّهُ إِذَا کَانَ یَوْمُ الْقِیَامَةِ وَ حُبِسَ الْخَلَائِقُ فِی طَرِیقِ الْمَحْشَرِ ضَرَبَ اللَّهُ سُوراً مِنْ ظُلْمَةٍ فِیهِ بَابٌ فِیهِ الرَّحْمَةُ یَعْنِی النُّورَ وَ ظَاهِرُهُ مِنْ قِبَلِهِ الْعَذَابُ یَعْنِی الظُّلْمَةَ فَیُصَیِّرُنَا اللَّهُ وَ شِیعَتَنَا فِی بَاطِنِ السُّورِ الَّذِی فِیهِ الرَّحْمَةُ وَ النُّورُ وَ عَدُوَّنَا وَ الْکُفَّارَ فِی ظَاهِرِ السُّورِ الَّذِی فِیهِ الظُّلْمَةُ فَیُنَادِیکُمْ عَدُوُّنَا وَ عَدُوُّکُمْ مِنَ الْبَابِ الَّذِی فِی السُّورِ مِنْ ظَاهِرِهِ أَ لَمْ نَکُنْ مَعَکُمْ فِی الدُّنْیَا نَبِیُّنَا وَ نَبِیُّکُمْ وَاحِدٌ وَ صَلَاتُنَا وَ صَلَاتُکُمْ وَ صَوْمُنَا وَ صَوْمُکُمْ وَ حَجُّنَا وَ حَجُّکُمْ وَاحِدٌ قَالَ فَیُنَادِیهِمُ الْمَلَکُ مِنْ عِنْدِ اللَّهِ بَلی وَ لکِنَّکُمْ فَتَنْتُمْ أَنْفُسَکُمْ بَعْدَ نَبِیِّکُمْ ثُمَّ تَوَلَّیْتُمْ وَ تَرَکْتُمُ اتِّبَاعَ مَنْ أَمَرَکُمْ بِهِ نَبِیُّکُمْ وَ تَرَبَّصْتُمْ بِهِ الدَّوَائِرَ وَ ارْتَبْتُمْ فِیمَا قَالَ فِیهِ نَبِیُّکُمْ وَ غَرَّتْکُمُ الْأَمانِیُّ وَ مَا اجْتَمَعْتُمْ عَلَیْهِ مِنْ خِلَافِکُمْ عَلَی أَهْلِ الْحَقِّ وَ غَرَّکُمْ حِلْمُ اللَّهِ عَنْکُمْ فِی تِلْکَ الْحَالِ حَتَّی جَاءَ الْحَقُّ وَ یَعْنِی بِالْحَقِّ ظُهُورَ عَلِیِّ بْنِ أَبِی طَالِبٍ وَ مَنْ ظَهَرَ مِنَ الْأَئِمَّةِ علیهم السلام بَعْدَهُ بِالْحَقِّ وَ قَوْلُهُ وَ غَرَّکُمْ بِاللَّهِ الْغَرُورُ یَعْنِی الشَّیْطَانَ فَالْیَوْمَ لا یُؤْخَذُ مِنْکُمْ فِدْیَةٌ وَ لا مِنَ الَّذِینَ کَفَرُوا أَیْ لَا تُؤْخَذُ لَکُمْ حَسَنَةٌ تُفْدُونَ بِهَا أَنْفُسَکُمْ مَأْواکُمُ النَّارُ هِیَ مَوْلاکُمْ وَ بِئْسَ الْمَصِیرُ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مستنیر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یَقُولُ الْمُنافِقُونَ وَ الْمُنافِقاتُ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درر خصوص ما و شیعیان ما و در باره منافقان کفر پیشه نازل گشته؛ وقتی روز قیامت می رسد و خلائق در راه محشر حبس می شوند، خداوند دیواری از ظلمت می زند که در آن دری است که در آن رحمت است یعنی نور است و ظاهر آن از جانبش عذاب یعنی ظلمت است؛ پس خدا ما و شیعیان ما را در باطن دیواری که در آن رحمت و نور است و دشمنان ما و کفار را در ظاهر دیواری که در آن ظلمت است می برد؛ پس دشمن ما و دشمن شما از دری که در طرف ظاهر دیوار است ندا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درر دنیا با شما نبودیم؟ پیامبر ما و پیامبر شما واحد نبود؟ و نماز و روزه و حج ما و شما یکی نبود؟ پس فرشته ای از جانب خدا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ولی شما خود را بعد از پیامبرتان فریفتید و پشت کردید و تبعیت از کسی را که پیامبرتان به او امر نمود را ترک کردید و منتظر حوادث دردناکی برایش بودید و در امری که پیامبرتان به شما فرمود، شک کردید و آرزوها و آنچه بر آن اجتماع کردید یعنی مخالفتتان با اهل حق، شما را فریفت و حلم خدا در آن حال نسبت به شما شما را فریفت، تا حق آمد و مراد از حق ظهور علی بن ابی طالب علیه السلام و امامانی که بعد از ایشان به حق ظاهر شدند است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شما را به خدا فریب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فَالْیَوْمَ لا یُؤْخَذُ مِنْکُمْ فِدْیَةٌ وَ لا مِنَ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حسنه ای از شما گرفته نمی شود که با آن در برابر جان خود فدیه بدهید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مَأْواکُمُ النَّارُ هِیَ مَوْلاکُمْ وَ بِئْسَ الْمَصیرُ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9" w:name="__RefHeading___Toc1379967_1468164448"/>
      <w:bookmarkStart w:id="1130" w:name="_Toc503"/>
      <w:bookmarkEnd w:id="1129"/>
      <w:r>
        <w:rPr>
          <w:rtl w:val="true"/>
        </w:rPr>
        <w:t>«</w:t>
      </w:r>
      <w:r>
        <w:rPr/>
        <w:t>147</w:t>
      </w:r>
      <w:r>
        <w:rPr>
          <w:rtl w:val="true"/>
        </w:rPr>
        <w:t>»</w:t>
      </w:r>
      <w:bookmarkEnd w:id="1130"/>
    </w:p>
    <w:p>
      <w:pPr>
        <w:pStyle w:val="BookText"/>
        <w:rPr/>
      </w:pPr>
      <w:r>
        <w:rPr>
          <w:rFonts w:ascii="Amiri" w:hAnsi="Amiri" w:eastAsia="Amiri" w:cs="Amiri"/>
          <w:color w:val="111111"/>
          <w:sz w:val="28"/>
          <w:sz w:val="28"/>
          <w:szCs w:val="28"/>
          <w:rtl w:val="true"/>
          <w:lang w:bidi="ar-SA"/>
        </w:rPr>
        <w:t>وَ رُوِیَ أَیْضاً تَأْوِیلٌ آخَرُ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هَذِهِ الْآیَةِ فَقَالَ رَسُولُ اللَّهِ صلی الله علیه و آله أَنَا السُّورُ وَ عَلِیٌّ 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این آیه پرسیدم، 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دیوار هستم و علی آن درب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1379969_1468164448"/>
      <w:bookmarkStart w:id="1132" w:name="_Toc504"/>
      <w:bookmarkEnd w:id="1131"/>
      <w:r>
        <w:rPr>
          <w:rtl w:val="true"/>
        </w:rPr>
        <w:t>بیان</w:t>
      </w:r>
      <w:bookmarkEnd w:id="113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علی التفسیر الأخیر من دخل الباب بإطاعة علی علیه السلام و موالاته فهو فی الرحمة و من لم یدخل فهو فی الحیرة فی الدنیا و الظلمة و العذاب فی الآخرة و لا </w:t>
      </w:r>
    </w:p>
    <w:p>
      <w:pPr>
        <w:pStyle w:val="BookText"/>
        <w:rPr/>
      </w:pPr>
      <w:r>
        <w:rPr>
          <w:rFonts w:ascii="IRNazanin" w:hAnsi="IRNazanin" w:eastAsia="IRNazanin"/>
          <w:color w:val="111111"/>
          <w:sz w:val="28"/>
          <w:sz w:val="28"/>
          <w:szCs w:val="28"/>
          <w:rtl w:val="true"/>
          <w:lang w:bidi="fa-IR"/>
        </w:rPr>
        <w:t>ینافی التفسیر الأول لأن السور المضروب و بابه هما ولایة محمد و علی صلوات الله علیهما و مثلا للناس و جمیع الأحوال و الأفعال فی الدنیا تتجسم و تتمثل فی النشأة الأخری إما بخلق الأمثلة الشبیهة بها بإزائها أو بتحول الأعراض هناک جواهر و الأول أوفق لحکم الحق و لا ینافیه صریح ما ورد فی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البهائی قدس الله روحه تجسم الأعمال فی النشأة الأخرویة قد ورد فی أحادیث متکثرة من طرق المخالف و المؤالف</w:t>
      </w:r>
    </w:p>
    <w:p>
      <w:pPr>
        <w:pStyle w:val="BookText"/>
        <w:rPr/>
      </w:pPr>
      <w:r>
        <w:rPr>
          <w:rFonts w:ascii="Amiri" w:hAnsi="Amiri" w:eastAsia="Amiri" w:cs="Amiri"/>
          <w:color w:val="111111"/>
          <w:sz w:val="28"/>
          <w:sz w:val="28"/>
          <w:szCs w:val="28"/>
          <w:rtl w:val="true"/>
          <w:lang w:bidi="ar-SA"/>
        </w:rPr>
        <w:t xml:space="preserve">وَ قَدْ رَوَی أَصْحَابُنَا رَضِیَ اللَّهُ عَنْهُمْ عَنْ قَیْسِ بْنِ عَاصِمٍ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صحابی مشهور بالحلم نزل البصرة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وترجمه ابن عبدالبر فی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٢٢٤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فی وفد بنی تمیم علی رسول الله صلی الله علیه وسلم وذلک فی سنة تسع فلما رآه رسول الله صلی الله علیه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أهل الوبر ، وکان رضی الله عنه عاقلا حلیما مشهورا بالحلم ، وکان قد حرم علی نفسه الخمر فی الجاهلیة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ترجمته فی کتب أصحابنا رضوان الله تعالی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مَعَ جَماعَةٍ مِن بَنِی تَمِیم عَلَی النَّبِیِّ صَلَّی اللهُ عَلَیهِ وَ آلِه فَدَخَلتُ عَلَیهِ وَ عِندَهُ الصَّلصَالِ بنِ الدلهمس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تجنب خلیطا من مقالک 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الفتی فی القبر ما کان یفعل</w:t>
      </w:r>
    </w:p>
    <w:p>
      <w:pPr>
        <w:pStyle w:val="BookText"/>
        <w:rPr/>
      </w:pPr>
      <w:r>
        <w:rPr>
          <w:rFonts w:ascii="IRNazanin" w:hAnsi="IRNazanin" w:eastAsia="IRNazanin"/>
          <w:color w:val="111111"/>
          <w:sz w:val="28"/>
          <w:sz w:val="28"/>
          <w:szCs w:val="28"/>
          <w:rtl w:val="true"/>
          <w:lang w:bidi="fa-IR"/>
        </w:rPr>
        <w:t>ولابد بعد الموت من أن تعده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 ینادی المرء فیه فیقبل</w:t>
      </w:r>
    </w:p>
    <w:p>
      <w:pPr>
        <w:pStyle w:val="BookText"/>
        <w:rPr/>
      </w:pPr>
      <w:r>
        <w:rPr>
          <w:rFonts w:ascii="IRNazanin" w:hAnsi="IRNazanin" w:eastAsia="IRNazanin"/>
          <w:color w:val="111111"/>
          <w:sz w:val="28"/>
          <w:sz w:val="28"/>
          <w:szCs w:val="28"/>
          <w:rtl w:val="true"/>
          <w:lang w:bidi="fa-IR"/>
        </w:rPr>
        <w:t>وان کنت مشغولا بشئ فلا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الذی یرضی به الله تشغل</w:t>
      </w:r>
    </w:p>
    <w:p>
      <w:pPr>
        <w:pStyle w:val="BookText"/>
        <w:rPr/>
      </w:pPr>
      <w:r>
        <w:rPr>
          <w:rFonts w:ascii="IRNazanin" w:hAnsi="IRNazanin" w:eastAsia="IRNazanin"/>
          <w:color w:val="111111"/>
          <w:sz w:val="28"/>
          <w:sz w:val="28"/>
          <w:szCs w:val="28"/>
          <w:rtl w:val="true"/>
          <w:lang w:bidi="fa-IR"/>
        </w:rPr>
        <w:t>ولن یصحب الانسان من 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بعده الا الذی کان یعمل</w:t>
      </w:r>
    </w:p>
    <w:p>
      <w:pPr>
        <w:pStyle w:val="BookText"/>
        <w:rPr/>
      </w:pPr>
      <w:r>
        <w:rPr>
          <w:rFonts w:ascii="IRNazanin" w:hAnsi="IRNazanin" w:eastAsia="IRNazanin"/>
          <w:color w:val="111111"/>
          <w:sz w:val="28"/>
          <w:sz w:val="28"/>
          <w:szCs w:val="28"/>
          <w:rtl w:val="true"/>
          <w:lang w:bidi="fa-IR"/>
        </w:rPr>
        <w:t>ألا انما الانسان ضیف لاهله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قلیلا بینهم ثم یرحل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یَا نَبِیَّ اللَّهِ عِظْنَا مَوْعِظَةً نَنْتَفِعُ بِهَا فَإِنَّا قَوْمٌ نَعْبُرُ فِی الْبَرِّیَّةِ فَقَالَ رَسُولُ اللَّهِ صلی الله علیه و آله یَا قَیْسُ إِنَّ مَعَ الْعِزِّ ذُلًّا وَ إِنَّ مَعَ الْحَیَاةِ مَوْتاً وَ إِنَّ مَعَ الدُّنْیَا آخِرَةً وَ إِنَّ لِکُلِّ شَیْ‌ءٍ حَسِیباً وَ إِنَّ لِکُلِّ أَجَلٍ کِتَاباً وَ إِنَّهُ لَا بُدَّ لَکَ یَا قَیْسُ مِنْ قَرِینٍ یُدْفَنُ مَعَکَ وَ هُوَ حَیٌّ وَ تُدْفَنُ مَعَهُ وَ أَنْتَ مَیِّتٌ فَإِنْ کَانَ کَرِیماً أَکْرَمَکَ </w:t>
      </w:r>
    </w:p>
    <w:p>
      <w:pPr>
        <w:pStyle w:val="BookText"/>
        <w:rPr/>
      </w:pPr>
      <w:r>
        <w:rPr>
          <w:rFonts w:ascii="Amiri" w:hAnsi="Amiri" w:eastAsia="Amiri" w:cs="Amiri"/>
          <w:color w:val="111111"/>
          <w:sz w:val="28"/>
          <w:sz w:val="28"/>
          <w:szCs w:val="28"/>
          <w:rtl w:val="true"/>
          <w:lang w:bidi="ar-SA"/>
        </w:rPr>
        <w:t>وَ إِنْ کَانَ لَئِیماً أَسْلَمَکَ ثُمَّ لَا یُحْشَرُ إِلَّا مَعَکَ وَ لَا تُحْشَرُ إِلَّا مَعَهُ وَ لَا تُسْأَلُ إِلَّا عَنْهُ فَلَا تَجْعَلْهُ إِلَّا صَالِحاً فَإِنَّهُ إِنْ صَلَحَ آنَسْتَ بِهِ وَ إِنْ فَسَدَ لَا تَسْتَوْحِشْ إِلَّا مِنْهُ وَ هُوَ فِعْلُکَ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قال بعض أصحاب القلوب إن الحیات و العقارب بل و النیران التی تظهر فی القبر و القیامة هی بعینها الأعمال القبیحة و الأخلاق الذمیمة و العقائد الباطلة التی ظهرت فی هذه النشأة بهذه الصورة و تجلببت بهذه الجلابیب کما أن الروح و الریحان و الحور و الثمار هی الأخلاق الزکیة و الأعمال الصالحة و الاعتقادات الحقة التی برزت فی هذا العالم بهذا الزی و تسمت بهذا الاسم إذ الحقیقة الواحدة تختلف صورها باختلاف الأماکن فتحلی فی کل موطن بحلیة و تزیا فی کل نشأة بزی و قالوا إن اسم الفاعل فی قوله تعالی یَسْتَعْجِلُونَکَ بِالْعَذابِ وَ إِنَّ جَهَنَّمَ لَمُحِیطَةٌ بِالْکافِرِینَ لیس بمعنی استقبال بأن یکون المراد أنها ستحیط بهم فی النشأة الأخری کما ذکره الظاهریون من المفسرین بل هو علی حقیقته أی معنی الحال فإن قبائحهم الخلقیة و العملیة و الاعتقادیة محیطة بهم فی هذه النشأة و هی بعینها جهنم التی ستظهر علیهم فی النشأة الأخرویة بصورة النار و عقاربها و حیاتها و قس علی ذلک قوله تعالی الَّذِینَ یَأْکُلُونَ أَمْوالَ الْیَتامی ظُلْماً إِنَّما یَأْکُلُونَ فِی بُطُونِهِمْ ناراً و کذلک قوله تعالی یَوْمَ تَجِدُ کُلُّ نَفْسٍ ما عَمِلَتْ مِنْ خَیْرٍ مُحْضَراً لیس المراد أنها تجد جزاءه بل تجده بعینه لکن ظاهرا فی جلباب آخر و قوله تعالی فَالْیَوْمَ لا تُظْلَمُ نَفْسٌ شَیْئاً وَ لا تُجْزَوْنَ إِلَّا ما کُنْتُمْ تَعْمَلُونَ کالصریح فی ذلک و مثله فی القرآن العزیز کثیر و ورد فی الأحادیث النبویة منه ما لا یحصی</w:t>
      </w:r>
    </w:p>
    <w:p>
      <w:pPr>
        <w:pStyle w:val="BookText"/>
        <w:rPr/>
      </w:pPr>
      <w:r>
        <w:rPr>
          <w:rFonts w:ascii="Amiri" w:hAnsi="Amiri" w:eastAsia="Amiri" w:cs="Amiri"/>
          <w:color w:val="111111"/>
          <w:sz w:val="28"/>
          <w:sz w:val="28"/>
          <w:szCs w:val="28"/>
          <w:rtl w:val="true"/>
          <w:lang w:bidi="ar-SA"/>
        </w:rPr>
        <w:t>کَقَوْلِهِ صلی الله علیه و آله الَّذِی یَشْرَبُ فِی آنِیَةِ الذَّهَبِ وَ الْفِضَّةِ فَإِنَّمَا یُجَرْجِرُ فِی جَوْفِهِ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صلی الله علیه و آله الظُّلْمُ ظُلُمَاتٌ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صلی الله علیه و آله الجنة قیعان و إن غراسها سبحان الله و بحمده إلی غیر ذلک من الأحادیث المتکثرة و الله الهادی انتهی کلامه رفع الله مقامه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باستحالة انقلاب الجوهر عرضا و العرض جوهرا فی تلک النشأة مع القول بإمکانها فی النشأة الآخرة قریب من السفسطة إذ النشأة الآخرة لیست إلا مثل تلک </w:t>
      </w:r>
      <w:bookmarkStart w:id="1133" w:name="pg13724_130300"/>
    </w:p>
    <w:p>
      <w:pPr>
        <w:pStyle w:val="BookText"/>
        <w:rPr/>
      </w:pPr>
      <w:bookmarkEnd w:id="1133"/>
      <w:r>
        <w:rPr>
          <w:rFonts w:ascii="IRNazanin" w:hAnsi="IRNazanin" w:eastAsia="IRNazanin"/>
          <w:color w:val="111111"/>
          <w:sz w:val="28"/>
          <w:sz w:val="28"/>
          <w:szCs w:val="28"/>
          <w:rtl w:val="true"/>
          <w:lang w:bidi="fa-IR"/>
        </w:rPr>
        <w:t>النشأة و تخلل الموت و الإحیاء بینهما لا یصلح أن یصیر منشأ لأمثال ذلک و القیاس علی حال النوم و الیقظة أشد سفسطة إذ ما یظهر فی النوم إنما یظهر فی الوجود العلمی و ما یظهر فی الخارج فإنما یظهر بالوجود العینی و لا استبعاد کثیرا فی اختلاف الحقائق بحسب الوجودین و أما النشأتان فهما من الوجود العینی و لا اختلاف بینهما إلا بما ذکرنا و قد عرفت أنه لا یصلح لاختلاف الحکم العقلی فی ذلک و أما الآیات و الأخبار فهی غیر صریحة فی ذلک إذ یمکن حملها علی أن الله تعالی یخلق هذه بإزاء تلک أو هی جزاؤها و مثل هذا المجاز شائع و بهذا الوجه وقع التصریح فی کثیر من الأخبار و الآیات و الله یعلم و حججه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 بنا بر تفسیر اخیر، کسی است که با اطاعت و موالات علی علیه السلام داخل باب شود، پس او در رحمت است و کسی که داخل نشود، در دنیا در حیرت و ظلمت و در آخرت در عذاب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 این تفسیر با تفسیر اول منافات ندارد؛ زیرا دیواری که زده می شود و درب آن ولایت محمد و علی صلوات الله علیهما و برای مثال برای مردم و همه احوال و افعال در دنیا متجسم و در جهان دیگر متمثل می شود یا با خلقت مثالهای شبیه به آن به ازاء آن یا با دگرگون شدن اعراض در آنجا به صورت جواهر و احتمال اول با حکم عقل موافق تر است و مطالب صریح نقلی که وارد شده با آن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قدس الله روحه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در جهان آخرت در احادیث زیادی از طریق سنی و شیعه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اصحاب از قیس بن عاصم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بنی تمیم بر پیامبر صلی الله علیه و آله وارد شدیم، پس من داخل شدم در حالی که صلصال بن دلهمس نزد ایشان بود؛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موعظه ای کنید تا از آن بهره من شویم زیرا ما قومی هستیم که در بیابانها تردد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عزت ذلّت است و همراه با حیات مرگ است و همراه دنیا آخرت است و هر چیزی حسابرسی دارد و هر مدتی کتابی دارد و 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ناگزیر از هم نشینی هستی که با تو دفن می شود و او زنده است و تو با او دفن می شوی در حالی که مرده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کریم باشد تو را اکرام می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 اگر پست باشد تو را وادار به تسلیم می کند؛ سپس جز با تو محشور نمی شود و تونیز جز با او تسلیم نمی شوی و تو فقط از آن سؤل می شوی؛ پس آن را جز امر صالحی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 صالح باشد تو به آن مأنوس می شوی و اگر فاسد شود، جز از آن نخواهی هراسید و آن چیز عمل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بهایی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دل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مارها و عقربها و بلکه آتشهایی که در قبر و قیامت ظاهر می شوند، دقیقا همان اعمال قبیح و اخلاق ناپسند و عقاید باطله ای هستند که در این جهان به این صورت در آمده اند و در زیر این روپوش قرار گرفته، چنانچه روح و ریحان و حور و میوه همان اخلاق پاکیزه و اعمال شایسته و اعتقادات حقه ای هستند که در این عالم به این شمایل آشکار می شوند و به این نام شکل می گیرند؛ زیرا صورتهای یک حقیقت با اختلاف اماکن مختلف می شوند، پس در هر موطنی به زینت آن زینت داده می شوند و در هر سرایی به هیأتی در می آیند و گفته اند اسم فاعل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یَسْتَعْجِلُونَکَ بِالْعَذابِ وَ إِنَّ جَهَنَّمَ لَمُحیطَةٌ بِالْکافِرینَ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شتابزده از تو عذاب می‌خواهند، و حال آنکه جهنّم قطعاً بر کافران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محیطة به معنای آینده نیست به این که مراد این باشد که جهنم درسرای آخرت آنان را احاطه خواهد کرد چنانچه مفسرین ظاهرگرا فرموده اند؛ بلکه این کلمه بر حقیقت خود یعنی معنای حال استوار است؛ زیرا قبایح اخلاقی و عملی و اعتقادی در همین جهان آنان را فرا گرفته و دقیقا همان جهنمی است که در سرای آخرت به صورت آتش و عقرب و مار بر آنان ظاهر می شود و بر این امر قیاس کن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یَأْکُلُونَ أَمْوالَ الْیَتامی ظُلْماً إِنَّما یَأْکُلُونَ فی بُطُونِهِمْ ناراً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اموال یتیمان را به ستم می‌خورند، جز این نیست که آتشی در شکم خود فرو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تَجِدُ کُلُّ نَفْسٍ ما عَمِلَتْ مِنْ خَیْرٍ مُحْضَراً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کسی آنچه کار نیک به جای آورده و آنچه بدی مرتکب شده، حاضر شده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آیه این نیست که جزایش را می یابد؛ بلکه یعنی به عینه آن را می یابد منتهی ظاهر در روپوش دیگری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لا تُظْلَمُ نَفْسٌ شَیْئاً وَ لا تُجْزَوْنَ إِلاَّ ما کُنْتُمْ تَعْمَلُونَ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کسی هیچ ستم نمی‌رود، جز در برابر آنچه کرده‌اید پاداشی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این معنا است و مثل این معانی در قرآن عزیز زیاد است و در اخبار نبوی به میزانی که قابل شمارش نیست از این معانی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فرمایش حضرت رسول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ظرف طلا و نقره چیزی می نوشد، آتش جهنم را در شکم خود جرعه جرعه می 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وفرمایش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روز قیامت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فرمایش نبوی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بیابان است و درختان آن سبحان الله و بحمده است و غیر از این از احادیثی که فراوان است و خدا هدایت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بهایی پایان یافت، خداوند مقامش را بلند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که اگر جوهر در سرای آخرت به عرض مبدل شود محال است، با قول به امکان آن در سرای آخرت چیزی نزدیک سفسطه است؛ زیرا سرای آخرت نیست مگر مثل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نشئه و آمدن مرگ و زنده کردن خدا در بین دو نشئه صلاحیت ندارد که منشأ امثال این امر شود و قیاس به حال خواب و بیداری از حیث سفسطه بودن شدیدتر است؛ زیرا آنچه در خواب ظاهر می شود، فقط در وجود علمی است و آنچه در خارج ظاهر می شود فقط با وجود عینی آشکار می شود و خیلی بعید نیست که بر حسب دو وجود، حقایق مختلف شوند و اما دو نشئه پس هر دو از سنخ وجود عینی هستند و اختلاف بین آن دو فقط به آن چیزی است که ذکر کردیم و دانستی که صلاحیت ندارد که موجب اختلاف حکم عقلی در این امر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و اخبار نیز صراحتی در این امر ندارد؛ زیرا می توان آیات و اخبار را بر این حمل کرد که خدای تعالی این عذاب ها را به ازای آن اعمال قبیح خلق می کند یا آن عذاب ها جزای آن اعمال هستند و مثل این مجازگویی رایج است و به این وجه تصریح در بسیاری از اخبار و آیات صورت گرفته و خدا و حجج او علیهم السلام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34" w:name="__RefHeading___Toc1379971_1468164448"/>
      <w:bookmarkStart w:id="1135" w:name="_Toc505"/>
      <w:bookmarkEnd w:id="1134"/>
      <w:r>
        <w:rPr>
          <w:rtl w:val="true"/>
        </w:rPr>
        <w:t xml:space="preserve">باب </w:t>
      </w:r>
      <w:r>
        <w:rPr/>
        <w:t>8</w:t>
      </w:r>
      <w:r>
        <w:rPr>
          <w:rtl w:val="true"/>
        </w:rPr>
        <w:t xml:space="preserve"> </w:t>
      </w:r>
      <w:r>
        <w:rPr>
          <w:rtl w:val="true"/>
        </w:rPr>
        <w:t>آخر فی ذکر الرکبان یوم القیامة</w:t>
      </w:r>
      <w:bookmarkEnd w:id="1135"/>
    </w:p>
    <w:p>
      <w:pPr>
        <w:pStyle w:val="Heading4"/>
        <w:numPr>
          <w:ilvl w:val="3"/>
          <w:numId w:val="1"/>
        </w:numPr>
        <w:rPr/>
      </w:pPr>
      <w:bookmarkStart w:id="1136" w:name="__RefHeading___Toc1379973_1468164448"/>
      <w:bookmarkStart w:id="1137" w:name="_Toc506"/>
      <w:bookmarkEnd w:id="1136"/>
      <w:r>
        <w:rPr>
          <w:rtl w:val="true"/>
        </w:rPr>
        <w:t>الأخبار</w:t>
      </w:r>
      <w:bookmarkEnd w:id="1137"/>
    </w:p>
    <w:p>
      <w:pPr>
        <w:pStyle w:val="Heading5"/>
        <w:numPr>
          <w:ilvl w:val="4"/>
          <w:numId w:val="1"/>
        </w:numPr>
        <w:rPr/>
      </w:pPr>
      <w:bookmarkStart w:id="1138" w:name="__RefHeading___Toc1379975_1468164448"/>
      <w:bookmarkStart w:id="1139" w:name="_Toc507"/>
      <w:bookmarkEnd w:id="1138"/>
      <w:r>
        <w:rPr>
          <w:rtl w:val="true"/>
        </w:rPr>
        <w:t>«</w:t>
      </w:r>
      <w:r>
        <w:rPr/>
        <w:t>1</w:t>
      </w:r>
      <w:r>
        <w:rPr>
          <w:rtl w:val="true"/>
        </w:rPr>
        <w:t>»</w:t>
      </w:r>
      <w:bookmarkEnd w:id="113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المجالس للمفید ما، الأمالی للشیخ الطوسی الْمُفِیدُ عَنِ الْحَسَنِ بْنِ عَلِیِّ بْنِ الْفَضْلِ الرَّازِیِّ عَنْ عَلِیِّ بْنِ أَحْمَدَ الْعَسْکَرِیِّ عَنْ مُحَمَّدِ بْنِ هَارُونَ الْهَاشِمِیِّ عَنْ إِبْرَاهِیمَ بْنِ مَهْدِیٍّ الْأُبُلِّیِّ عَنْ إِسْحَاقَ بْنِ سُلَیْمَانَ الْهَاشِمِیِّ عَنْ أَبِیهِ عَنْ هَارُونَ الرَّشِیدِ عَنْ أَبِیهِ الْمَهْدِیِّ عَنِ الدَّوَانِیقِیِّ عَنْ أَبِیهِ مُحَمَّدِ بْنِ عَلِیٍّ عَنْ أَبِیهِ عَلِیِّ بْنِ عَبْدِ اللَّهِ بْنِ عَبَّاسٍ عَنْ أَبِیهِ قَالَ سَمِعْتُ رَسُولَ اللَّهِ صلی الله علیه و آله یَقُولُ یَا أَیُّهَا النَّاسُ نَحْنُ فِی الْقِیَامَةِ رُکْبَانٌ أَرْبَعَةٌ لَیْسَ غَیْرُنَا فَقَالَ لَهُ قَائِلٌ بِأَبِی أَنْتَ وَ أُمِّی یَا رَسُولَ اللَّهِ مَنِ الرُّکْبَانُ قَالَ أَنَا عَلَی الْبُرَاقِ وَ أَخِی صَالِحٌ عَلَی نَاقَةِ اللَّهِ الَّتِی عَقَرَهَا قَوْمُهُ وَ ابْنَتِی فَاطِمَةُ عَلَی نَاقَتِیَ الْعَضْبَاءِ </w:t>
      </w:r>
      <w:r>
        <w:rPr>
          <w:rStyle w:val="FootnoteAnchor"/>
          <w:rtl w:val="true"/>
        </w:rPr>
        <w:footnoteReference w:id="297"/>
      </w:r>
      <w:r>
        <w:rPr>
          <w:rFonts w:ascii="Amiri" w:hAnsi="Amiri" w:eastAsia="Amiri" w:cs="Amiri"/>
          <w:color w:val="111111"/>
          <w:sz w:val="28"/>
          <w:sz w:val="28"/>
          <w:szCs w:val="28"/>
          <w:rtl w:val="true"/>
          <w:lang w:bidi="ar-SA"/>
        </w:rPr>
        <w:t xml:space="preserve">وَ عَلِیُّ بْنُ أَبِی طَالِبٍ عَلَی نَاقَةٍ مِنْ نُوقِ الْجَنَّةِ خِطَامُهَا مِنَ اللُّؤْلُؤِ الرَّطْبِ وَ عَیْنَاهَا مِنْ یَاقُوتَتَیْنِ حَمْرَاوَیْنِ وَ بَطْنُهَا مِنْ زَبَرْجَدٍ أَخْضَرَ عَلَیْهَا قُبَّةٌ مِنْ لُؤْلُؤَةٍ بَیْضَاءَ یُرَی ظَاهِرُهَا مِنْ بَاطِنِهَا وَ بَاطِنُهَا مِنْ ظَاهِرِهَا ظَاهِرُهَا مِنْ رَحْمَةِ اللَّهِ وَ بَاطِنُهَا مِنْ عَفْوِ اللَّهِ إِذَا أَقْبَلَتْ زَفَّتْ وَ إِذَا أَدْبَرَتْ زَفَّتْ وَ هُوَ أَمَامِی عَلَی رَأْسِهِ تَاجٌ مِنْ نُورٍ یُضِی‌ءُ لِأَهْلِ الْجَمْعِ ذَلِکَ </w:t>
      </w:r>
      <w:bookmarkStart w:id="1140" w:name="pg13724_130301"/>
    </w:p>
    <w:p>
      <w:pPr>
        <w:pStyle w:val="BookText"/>
        <w:rPr/>
      </w:pPr>
      <w:bookmarkEnd w:id="1140"/>
      <w:r>
        <w:rPr>
          <w:rFonts w:ascii="Amiri" w:hAnsi="Amiri" w:eastAsia="Amiri" w:cs="Amiri"/>
          <w:color w:val="111111"/>
          <w:sz w:val="28"/>
          <w:sz w:val="28"/>
          <w:szCs w:val="28"/>
          <w:rtl w:val="true"/>
          <w:lang w:bidi="ar-SA"/>
        </w:rPr>
        <w:t>التَّاجُ لَهُ سَبْعُونَ رُکْناً کُلُّ رُکْنٍ یُضِی‌ءُ کَالْکَوْکَبِ الدُّرِّیِّ فِی أُفُقِ السَّمَاءِ بِیَدِهِ لِوَاءُ الْحَمْدِ وَ هُوَ یُنَادِی فِی الْقِیَامَةِ لَا إِلَهَ إِلَّا اللَّهُ مُحَمَّدٌ رَسُولُ اللَّهِ فَلَا یَمُرُّ بِمَلَإٍ مِنَ الْمَلَائِکَةِ إِلَّا قَالُوا نَبِیٌّ مُرْسَلٌ وَ لَا یَمُرُّ بِنَبِیٍّ إِلَّا یَقُولُ مَلَکٌ مُقَرَّبٌ فَیُنَادِی مُنَادٍ مِنْ بُطْنَانِ الْعَرْشِ یَا أَیُّهَا النَّاسُ لَیْسَ هَذَا مَلَکٌ مُقَرَّبٌ وَ لَا نَبِیٌّ مُرْسَلٌ وَ لَا حَامِلُ عَرْشٍ هَذَا عَلِیُّ بْنُ أَبِی طَالِبٍ وَ تَجِی‌ءُ شِیعَتُهُ مِنْ بَعْدِهِ فَیُنَادِی مُنَادٍ لِشِیعَتِهِ مَنْ أَنْتُمْ فَیَقُولُونَ نَحْنُ الْعَلَوِیُّونَ فَیَأْتِیهِمُ النِّدَاءُ أَیُّهَا الْعَلَوِیُّونَ أَنْتُمْ آمِنُونَ ادْخُلُوا الْجَنَّةَ مَعَ مَنْ کُنْتُمْ تُوَالُونَ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 مفید،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چهار نفریم که در قیامت سواره‌ایم و سواره دیگری جز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رسول خدا آن سواران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براق خود سوارم، و برادرم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همان شتری که قومش آن را پی کردند، و دخترم فاطمه بر شتر عضبای من، و علیّ بن ابی طالب بر اشتری از اشتران بهشتی سوار است که افسار آن از مروارید آبدار، و چشمانش از یاقوت سرخ، و شکمش از زبر جد سبز است، بر روی آن شتر قبّه‌ای است از مروارید سپید که درون آن از شفّافی نمایان است، بیرونش از رحمت سرشار، و درونش از عفو خدا انباشته است، وقتی مرکب حرکت می‌کند آن قبّه می‌درخشد و تلألؤی ویژه دارد،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من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تاجی از نور بر سر دارد که برای اهل محشر نور افشانی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و آن تاج هفتاد پایه دارد که هر پایه‌ای چون ستاره درخشانی در افق آسمان می‌درخشد، و پرچم حمد بدست اوست، و در قیامت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پس از نزد هیچ دسته‌ای از فرشتگان عبور نکند جز اینکه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مرسلی است، و بر هیچ پیامبر مرسلی گذر نکند جز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آواز دهنده‌ای از اندرون عرش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 این مرد نه فرشته مقرّب است، نه پیامبر مرسل، و نه حامل عرش، بلکه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شیعیان و پیروانش می‌آیند، پس منادی ای به آنان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علویان شما همگی در امانید، بنا بر این با هر کس که او را دوست می‌داشتید در بهشت وارد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1379977_1468164448"/>
      <w:bookmarkStart w:id="1142" w:name="_Toc508"/>
      <w:bookmarkEnd w:id="1141"/>
      <w:r>
        <w:rPr>
          <w:rtl w:val="true"/>
        </w:rPr>
        <w:t>بیان</w:t>
      </w:r>
      <w:bookmarkEnd w:id="1142"/>
    </w:p>
    <w:p>
      <w:pPr>
        <w:pStyle w:val="BookText"/>
        <w:rPr/>
      </w:pPr>
      <w:r>
        <w:rPr>
          <w:rFonts w:ascii="IRNazanin" w:hAnsi="IRNazanin" w:eastAsia="IRNazanin"/>
          <w:color w:val="111111"/>
          <w:sz w:val="28"/>
          <w:sz w:val="28"/>
          <w:szCs w:val="28"/>
          <w:rtl w:val="true"/>
          <w:lang w:bidi="fa-IR"/>
        </w:rPr>
        <w:t>قوله صلی الله علیه و آله ظاهرها من رحمة الله أی تلک القبة محفوفة ظاهرا و باطنا برحمة الله و عفوه فهو کنایة عن أنه علیه السلام یأتی مع الرحمة و العفو فیشفع للمذنبین و یخلصهم من أهوال یوم الدین و إنما خص الرحمة بالظاهر لأن ما یظهر أولا للخلق هو کونه علیه السلام مکرما بکرامة الله و رحماته و منه یستنبطون أن شفاعته یصیر سببا لعفو الله عن خطایاهم فهذا باطنها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إذا أقبلت أی الناقة زفت أی أسرعت قال الجزری فی النهایة فی الحدیث یزف علی بینی و بین إبراهیم علیه السلام إلی الجنة إن کسرت الزاء فمعناه یسرع من زف فی مشیه و أزف إذا أسرع و إن فتحت فهو من زففت العروس أزفها إذا أهدیتها إلی زوجها و فی بعض النسخ بالراء المهملة أی أقبلت و أدبرت بالعطف و الرحمة أو هی صفة للقبة بأنها فی غایة الضیاء و الصفاء و هو أظهر قال الجزری یقال فلان یرفنا أی یحوطنا و یعطف علینا و فیه لم تر عینی مثله قط یرف رفیفا یقطر نداه یقال للشی‌ء إذا کثر ماؤه من النعمة و الغضاضة حتی یکاد یهتز رف یرف رفیفا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من رحمة الله یعنی آن بارگاه ظاهرا و باطنا محفوف به رحمت خداست و عفو حضرت کنایه از اینست که حضرت با رحمت و عفو می آید و گنهکاران را شفاعت نموده و آنان را از هراسهای روز جزا خلاص می فرماید و رحمت را به ظاهری آن تخصیص داد به این خاطر که آنچه اولا برای مردم ظاهر می شود آنست که آن حضرت مکرم به کرامات خدا و رحمتهای اوست و از این استنباط می کنند که شفاعت ایشان سبب عفو خدا از خطاهایشان می شود؛ پی این باطن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اذا اقبلت یعنی آن ناقه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زفت یعنی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نهایه گفته در حدیث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بین من و بین ابراهیم به سمت بهشت می شتابد، اگر زاء در یزفّ مکسور باشد و اگر مفتوح باشد از زففت العروس یعنی عروس را به شوهرش اهدا کردم و در برخی نسخه ها با راء آمده یعنی می آید و می رود یا عطوفت و رحمت یا صفت برای قبه است که درغایت روشنی و صفاست و این احتمال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فلان یرفنا یعنی فلانی ما را احاطه کرد و بر ما عطوفت نمود و شعر در آن چشم من مثل آن را ندیده چیزی که تری آن قطره قطره چکیدن کند، این شعر وقتی گفته می شود که آب چیزی از نعمت و شادابی زیاد گردد تا جایی که نزدیک است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آن رفیفا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3" w:name="__RefHeading___Toc1379979_1468164448"/>
      <w:bookmarkStart w:id="1144" w:name="_Toc509"/>
      <w:bookmarkEnd w:id="1143"/>
      <w:r>
        <w:rPr>
          <w:rtl w:val="true"/>
        </w:rPr>
        <w:t>«</w:t>
      </w:r>
      <w:r>
        <w:rPr/>
        <w:t>2</w:t>
      </w:r>
      <w:r>
        <w:rPr>
          <w:rtl w:val="true"/>
        </w:rPr>
        <w:t>»</w:t>
      </w:r>
      <w:bookmarkEnd w:id="114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لی، الأمالی للصدوق الْعَطَّارُ عَنْ سَعْدٍ عَنِ ابْنِ أَبِی الْخَطَّابِ عَنِ الْأَصَمِّ عَنْ عَبْدِ اللَّهِ الْبَطَلِ عَنْ عَمْرِو بْنِ أَبِی الْمِقْدَامِ عَنْ أَبِیهِ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صلی الله علیه و آله ذَاتَ یَوْمٍ وَ هُوَ آخِذٌ بِیَدِ عَلِیِّ بْنِ أَبِی طَالِبٍ علیهما السلام وَ هُوَ یَقُولُ یَا مَعْشَرَ الْأَنْصَارِ یَا مَعْشَرَ بَنِی هَاشِمٍ یَا مَعْشَرَ بَنِی عَبْدِ الْمُطَّلِبِ أَنَا مُحَمَّدٌ أَنَا رَسُولُ اللَّهِ أَلَا إِنِّی خُلِقْتُ مِنْ طِینَةٍ مَرْحُومَةٍ فِی أَرْبَعَةٍ مِنْ أَهْلِ بَیْتِی أَنَا وَ عَلِیٌّ وَ حَمْزَةُ وَ جَعْفَرٌ فَقَالَ قَائِلٌ یَا رَسُولَ اللَّهِ </w:t>
      </w:r>
      <w:bookmarkStart w:id="1145" w:name="pg13724_130302"/>
    </w:p>
    <w:p>
      <w:pPr>
        <w:pStyle w:val="BookText"/>
        <w:rPr/>
      </w:pPr>
      <w:bookmarkEnd w:id="1145"/>
      <w:r>
        <w:rPr>
          <w:rFonts w:ascii="Amiri" w:hAnsi="Amiri" w:eastAsia="Amiri" w:cs="Amiri"/>
          <w:color w:val="111111"/>
          <w:sz w:val="28"/>
          <w:sz w:val="28"/>
          <w:szCs w:val="28"/>
          <w:rtl w:val="true"/>
          <w:lang w:bidi="ar-SA"/>
        </w:rPr>
        <w:t xml:space="preserve">هَؤُلَاءِ مَعَکَ رُکْبَانٌ یَوْمَ الْقِیَامَةِ فَقَالَ ثَکِلَتْکَ أُمُّکَ </w:t>
      </w:r>
      <w:r>
        <w:rPr>
          <w:rStyle w:val="FootnoteAnchor"/>
          <w:rtl w:val="true"/>
        </w:rPr>
        <w:footnoteReference w:id="298"/>
      </w:r>
      <w:r>
        <w:rPr>
          <w:rFonts w:ascii="Amiri" w:hAnsi="Amiri" w:eastAsia="Amiri" w:cs="Amiri"/>
          <w:color w:val="111111"/>
          <w:sz w:val="28"/>
          <w:sz w:val="28"/>
          <w:szCs w:val="28"/>
          <w:rtl w:val="true"/>
          <w:lang w:bidi="ar-SA"/>
        </w:rPr>
        <w:t xml:space="preserve">إِنَّهُ لَنْ یَرْکَبَ یَوْمَئِذٍ إِلَّا أَرْبَعَةٌ أَنَا وَ عَلِیٌّ وَ فَاطِمَةُ وَ صَالِحٌ نَبِیُّ اللَّهِ فَأَمَّا أَنَا فَعَلَی الْبُرَاقِ وَ أَمَّا فَاطِمَةُ ابْنَتِی فَعَلَی نَاقَتِیَ الْعَضْبَاءِ وَ أَمَّا صَالِحٌ فَعَلَی نَاقَةِ اللَّهِ الَّتِی عُقِرَتْ وَ أَمَّا عَلِیٌّ فَعَلَی نَاقَةٍ مِنْ نُوقِ الْجَنَّةِ زِمَامُهَا مِنْ یَاقُوتٍ عَلَیْهِ حُلَّتَانِ خَضْرَاوَانِ </w:t>
      </w:r>
      <w:r>
        <w:rPr>
          <w:rStyle w:val="FootnoteAnchor"/>
          <w:rtl w:val="true"/>
        </w:rPr>
        <w:footnoteReference w:id="299"/>
      </w:r>
      <w:r>
        <w:rPr>
          <w:rFonts w:ascii="Amiri" w:hAnsi="Amiri" w:eastAsia="Amiri" w:cs="Amiri"/>
          <w:color w:val="111111"/>
          <w:sz w:val="28"/>
          <w:sz w:val="28"/>
          <w:szCs w:val="28"/>
          <w:rtl w:val="true"/>
          <w:lang w:bidi="ar-SA"/>
        </w:rPr>
        <w:t xml:space="preserve">فَیَقِفُ بَیْنَ الْجَنَّةِ وَ النَّارِ وَ قَدْ أَلْجَمَ النَّاسَ الْعَرَقُ یَوْمَئِذٍ فَتَهُبُّ رِیحٌ مِنْ قِبَلِ الْعَرْشِ فَتَنْشِفُ عَنْهُمْ عَرَقَهُمْ فَیَقُولُ الْمَلَائِکَةُ الْمُقَرَّبُونَ وَ الْأَنْبِیَاءُ وَ الصِّدِّیقُونَ مَا هَذَا إِلَّا مَلَکٌ مُقَرَّبٌ أَوْ نَبِیٌّ مُرْسَلٌ فَیُنَادِی مُنَادٍ مِنْ قِبَلِ الْعَرْشِ مَعْشَرَ الْخَلَائِقِ إِنَّ هَذَا </w:t>
      </w:r>
      <w:r>
        <w:rPr>
          <w:rStyle w:val="FootnoteAnchor"/>
          <w:rtl w:val="true"/>
        </w:rPr>
        <w:footnoteReference w:id="300"/>
      </w:r>
      <w:r>
        <w:rPr>
          <w:rFonts w:ascii="Amiri" w:hAnsi="Amiri" w:eastAsia="Amiri" w:cs="Amiri"/>
          <w:color w:val="111111"/>
          <w:sz w:val="28"/>
          <w:sz w:val="28"/>
          <w:szCs w:val="28"/>
          <w:rtl w:val="true"/>
          <w:lang w:bidi="ar-SA"/>
        </w:rPr>
        <w:t>لَیْسَ بِمَلَکٍ مُقَرَّبٍ وَ لَا نَبِیٍّ مُرْسَلٍ وَ لَکِنَّهُ عَلِیُّ بْنُ أَبِی طَالِبٍ أَخُو رَسُولِ اللَّهِ فِی الدُّنْیَا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 آله بیرون آمد در حالی که دست علی علیه السلام را گرفته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ای گروه بنی هاشم، ای گروه فرزندان عبد المطلب، من محمد و من پیامبر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و چهار تن از اهل بیت من از یک سرشت رحمت شده آفریده‌شده‌ایم، من و علی و حمزه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اینان همراه تو در قیامت سواره‌اند؟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نشیند، در آن روز جز چهار تن سواره نیستند، من و علی و فاطمه و صالح پیامبر خدا، من سوار براق هستم و دخترم فاطمه سوار شتر غضبان من است و صالح سوار بر ناقه‌ای است که آن را پی کردند و اما علی سوار بر ناقه‌ای از ناقه‌های بهشت است که مهار آن از یاقوت و بر تن آن دو جامه سبز است و میان بهشت و جهنم می‌ایستد در حالی که عرق بدن‌های مردم به هم پیوسته است، پس بادی از جانب عرش می‌وزد و عرق‌های آنان را خشک می‌کند، فرشتگان و پیامبران و صدّیقان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 جز فرشته‌ای مقرب یا پیامبر مرسل، منادی ندا می‌کند که او نه فرشته مقرب است و نه پیامبر مرسل، بلکه علی بن ابی طالب علیه السلام برادر پیامبر خدا صلی الله علیه و آله در دنیا و آخرت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1379981_1468164448"/>
      <w:bookmarkStart w:id="1147" w:name="_Toc510"/>
      <w:bookmarkEnd w:id="1146"/>
      <w:r>
        <w:rPr>
          <w:rtl w:val="true"/>
        </w:rPr>
        <w:t>بیان</w:t>
      </w:r>
      <w:bookmarkEnd w:id="1147"/>
    </w:p>
    <w:p>
      <w:pPr>
        <w:pStyle w:val="BookText"/>
        <w:rPr/>
      </w:pPr>
      <w:r>
        <w:rPr>
          <w:rFonts w:ascii="IRNazanin" w:hAnsi="IRNazanin" w:eastAsia="IRNazanin"/>
          <w:color w:val="111111"/>
          <w:sz w:val="28"/>
          <w:sz w:val="28"/>
          <w:szCs w:val="28"/>
          <w:rtl w:val="true"/>
          <w:lang w:bidi="fa-IR"/>
        </w:rPr>
        <w:t>قوله صلی الله علیه و آله لن یرکب یومئذ إلا أربعة لعل هذا مختص ببعض مواطن القیامة لا جمیعها لئلا ینافی الأخبار الکثیرة الدالة علی أن المتقین رکبان یوم القیامة و یؤیده قوله صلی الله علیه و آله فی الخبر الآتی یأتی علی الناس یوم القیامة وقت ما فیه راکب إلا نحن أربعة و فی النهایة فی الحدیث یبلغ العرق منهم ما یلجمهم أی یصل إلی أفواههم فیصیر لهم بمنزلة اللجام یمنعهم عن الکلام یعنی فی المحشر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روز قیامت جز چهار نفر سواره نیستند شاید مختص به برخی مواقف روز قیامت باشد نه همه آن تا با اخباری که دلالت دارد بر این که متقین سواران روز قیامت هستند منافات پیدا نکند و مؤید این احتمال فرمایش حضرت در خبر بعدی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وقتی برای مردم فرا می رسد که در آن سواری جز ما چهار تن نیست و در نهایه در مورد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آنان به حدی می رسد که بر آنان لجام می زند یعنی به دهانهایشان می رسد پس برای آنان عرقشان به منزله زمام می شود که از کلام بازشان می دارد یعنی در محشر و در روز قیامت چنین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8" w:name="__RefHeading___Toc1379983_1468164448"/>
      <w:bookmarkStart w:id="1149" w:name="_Toc511"/>
      <w:bookmarkEnd w:id="1148"/>
      <w:r>
        <w:rPr>
          <w:rtl w:val="true"/>
        </w:rPr>
        <w:t>«</w:t>
      </w:r>
      <w:r>
        <w:rPr/>
        <w:t>3</w:t>
      </w:r>
      <w:r>
        <w:rPr>
          <w:rtl w:val="true"/>
        </w:rPr>
        <w:t>»</w:t>
      </w:r>
      <w:bookmarkEnd w:id="114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أَبِی عَنْ عَبْدِ اللَّهِ بْنِ الْحَسَنِ الْمُؤَدِّبِ عَنْ أَحْمَدَ بْنِ عَلِیٍّ الْأَصْبَهَانِیِّ عَنْ إِبْرَاهِیمَ بْنِ مُحَمَّدٍ الثَّقَفِیِّ قَالَ حَدَّثَنَا أَبُو رَجَاءٍ قُتَیْبَةُ بْنُ سَعِیدٍ عَنْ حَمَّادِ بْنِ زَیْدٍ عَنْ عَبْدِ الرَّحْمَنِ السَّرَّاجِ عَنْ نَافِعٍ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بْنِ أَبِی طَالِبٍ علیهما السلام إِذَا کَانَ یَوْمُ الْقِیَامَةِ یُؤْتَی بِکَ یَا عَلِیُّ عَلَی نَجِیبٍ مِنْ نُورٍ وَ عَلَی رَأْسِکَ تَاجٌ قَدْ أَضَاءَ نُورُهُ وَ کَادَ یَخْطِفُ أَبْصَارَ أَهْلِ الْمَوْقِفِ فَیَأْتِی النِّدَاءُ مِنْ عِنْدِ اللَّهِ جَلَّ جَلَالُهُ أَیْنَ خَلِیفَةُ مُحَمَّدٍ رَسُولِ اللَّهِ فَتَقُولُ هَا أَنَا ذَا قَالَ فَیُنَادِی </w:t>
      </w:r>
      <w:r>
        <w:rPr>
          <w:rStyle w:val="FootnoteAnchor"/>
          <w:rtl w:val="true"/>
        </w:rPr>
        <w:footnoteReference w:id="301"/>
      </w:r>
      <w:r>
        <w:rPr>
          <w:rFonts w:ascii="Amiri" w:hAnsi="Amiri" w:eastAsia="Amiri" w:cs="Amiri"/>
          <w:color w:val="111111"/>
          <w:sz w:val="28"/>
          <w:sz w:val="28"/>
          <w:szCs w:val="28"/>
          <w:rtl w:val="true"/>
          <w:lang w:bidi="ar-SA"/>
        </w:rPr>
        <w:t xml:space="preserve">یَا عَلِیُ </w:t>
      </w:r>
      <w:bookmarkStart w:id="1150" w:name="pg13724_130303"/>
    </w:p>
    <w:p>
      <w:pPr>
        <w:pStyle w:val="BookText"/>
        <w:rPr/>
      </w:pPr>
      <w:bookmarkEnd w:id="1150"/>
      <w:r>
        <w:rPr>
          <w:rFonts w:ascii="Amiri" w:hAnsi="Amiri" w:eastAsia="Amiri" w:cs="Amiri"/>
          <w:color w:val="111111"/>
          <w:sz w:val="28"/>
          <w:sz w:val="28"/>
          <w:szCs w:val="28"/>
          <w:rtl w:val="true"/>
          <w:lang w:bidi="ar-SA"/>
        </w:rPr>
        <w:t>أَدْخِلْ مَنْ أَحَبَّکَ الْجَنَّةَ وَ مَنْ عَادَاکَ النَّارَ فَأَنْتَ قَسِیمُ الْجَنَّةِ وَ أَنْتَ قَسِیمُ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بن ابی طالب علیه السلام فرمود روز قیامت که شود تو را بر اسبی نجیب از نور بیاورند و بر سرت تاجی باشد که نورش درخشان بتابد که نزدیکست دیده اهل محشر را خیره کند و ندا از طرف خدای جل جلاله رسد که کجاست خلیفه مُحَمَّدٌ رَسُولُ اللَّهِ تو عرض کنی من اکنون حاضرم سپس جارچی جار کشد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ای علی هر که دوستت دارد ببهشت ببر و هر که دشمنت دارد بدوزخ بر، توئی قسیم بهشت، توئی قسیم دوزخ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1379985_1468164448"/>
      <w:bookmarkStart w:id="1152" w:name="_Toc512"/>
      <w:bookmarkEnd w:id="1151"/>
      <w:r>
        <w:rPr>
          <w:rtl w:val="true"/>
        </w:rPr>
        <w:t>«</w:t>
      </w:r>
      <w:r>
        <w:rPr/>
        <w:t>4</w:t>
      </w:r>
      <w:r>
        <w:rPr>
          <w:rtl w:val="true"/>
        </w:rPr>
        <w:t>»</w:t>
      </w:r>
      <w:bookmarkEnd w:id="1152"/>
    </w:p>
    <w:p>
      <w:pPr>
        <w:pStyle w:val="BookText"/>
        <w:rPr/>
      </w:pPr>
      <w:r>
        <w:rPr>
          <w:rFonts w:ascii="Amiri" w:hAnsi="Amiri" w:eastAsia="Amiri" w:cs="Amiri"/>
          <w:color w:val="111111"/>
          <w:sz w:val="28"/>
          <w:sz w:val="28"/>
          <w:szCs w:val="28"/>
          <w:rtl w:val="true"/>
          <w:lang w:bidi="ar-SA"/>
        </w:rPr>
        <w:t xml:space="preserve">ما، الأمالی للشیخ الطوسی أَبُو عَمْرٍو عَنِ ابْنِ عُقْدَةَ عَنْ مُحَمَّدِ بْنِ أَحْمَدَ بْنِ الْحُسَیْنِ عَنْ خُزَیْمَةَ بْنِ مَاهَانَ عَنْ عِیسَی بْنِ یُونُسَ عَنِ الْأَعْمَشِ عَنْ سَعِیدِ بْنِ جُبَیْرٍ عَنِ ابْنِ عَبَّاسٍ قَالَ قَالَ رَسُولُ اللَّهِ صلی الله علیه و آله یَأْتِی عَلَی النَّاسِ یَوْمَ الْقِیَامَةِ وَقْتٌ مَا فِیهِ رَاکِبٌ إِلَّا نَحْنُ أَرْبَعَةٌ فَقَالَ لَهُ الْعَبَّاسُ بْنُ عَبْدِ الْمُطَّلِبِ عَمُّهُ فِدَاکَ أَبِی وَ أُمِّی مَنْ هَؤُلَاءِ الْأَرْبَعَةُ قَالَ أَنَا عَلَی الْبُرَاقِ وَ أَخِی صَالِحٌ عَلَی نَاقَةِ اللَّهِ الَّتِی عَقَرَهَا قَوْمُهُ وَ عَمِّی حَمْزَةُ أَسَدُ اللَّهِ وَ أَسَدُ رَسُولِهِ عَلَی نَاقَتِیَ الْعَضْبَاءِ وَ أَخِی عَلِیُّ بْنُ أَبِی طَالِبٍ عَلَی نَاقَةٍ مِنْ نُوقِ الْجَنَّةِ مُدَبَّجَةَ الْجَنْبَیْنِ عَلَیْهِ حُلَّتَانِ خَضْرَاوَانِ مِنْ کِسْوَةِ الرَّحْمَنِ عَلَی رَأْسِهِ تَاجٌ مِنْ نُورٍ لِذَلِکَ التَّاجِ سَبْعُونَ رُکْناً عَلَی کُلِّ رُکْنٍ یَاقُوتَةٌ حَمْرَاءُ تُضِی‌ءُ لِلرَّاکِبِ مَسِیرَةَ ثَلَاثَةِ أَیَّامٍ وَ بِیَدِهِ لِوَاءُ الْحَمْدِ یُنَادِی لَا إِلَهَ إِلَّا اللَّهُ مُحَمَّدٌ رَسُولُ اللَّهِ فَیَقُولُ الْخَلَائِقُ مَنْ هَذَا مَلَکٌ مُقَرَّبٌ أَوْ نَبِیٌّ مُرْسَلٌ أَوْ حَامِلُ عَرْشٍ فَیُنَادِی مُنَادٍ مِنْ بَطْنِ الْعَرْشِ لَیْسَ بِمَلَکٍ مُقَرَّبٍ وَ لَا نَبِیٍّ مُرْسَلٍ وَ لَا حَامِلِ عَرْشٍ هَذَا عَلِیُّ بْنُ أَبِی طَالِبٍ وَصِیُّ رَسُولِ اللَّهِ رَبِّ الْعَالَمِینَ وَ أَمِیرُ الْمُؤْمِنِینَ وَ قَائِدُ الْغُرِّ الْمُحَجَّلِینَ فِی جَنَّاتِ النَّعِیمِ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 مردم وقتی فرا می رسد که هیچ کس سواره نمی‌آید، مگر ما چهار نفر، عمویش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آن چهار نفر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براق سوار می‌شوم، برادرم صالح پیغمبر که او نیز سوار بر ناقه اللَّه که قومش او را پی کردند، می‌آید؛ عمویم حمزه که اسد خدا و اسد رسول خدا سوار بر ناقه عضبای من می‌آید؛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ناقه‌ای از ناقه‌های بهشتی سوار است که دو پهلویش از دیباست و دو لباس بهشتی سبز رنگ از حله های خدای رحمان به تن دارد و بر سرش تاجی از نور است که آن تاج هفتاد رکن دارد که بر هر رکنی یاقوتی سرخ است که برای سوارش مسیر سه روز را روشن می کند و لوای حمد در دست اوست که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پس خلایق به یک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پیغمبری مرسل یا ملکی مقرب است یا حامل عرش؟ از بالای عرش ندا می‌رسد که وی نه پیغمبر مرسل است و نه ملکی مقرب و نه حامل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علی بن ابی طالب وصی رسول رب العالمین است، او امام پرهیزگاران و پیشوای رو سفیدان در بهشت نعیم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3" w:name="__RefHeading___Toc1379987_1468164448"/>
      <w:bookmarkStart w:id="1154" w:name="_Toc513"/>
      <w:bookmarkEnd w:id="1153"/>
      <w:r>
        <w:rPr>
          <w:rtl w:val="true"/>
        </w:rPr>
        <w:t>«</w:t>
      </w:r>
      <w:r>
        <w:rPr/>
        <w:t>5</w:t>
      </w:r>
      <w:r>
        <w:rPr>
          <w:rtl w:val="true"/>
        </w:rPr>
        <w:t>»</w:t>
      </w:r>
      <w:bookmarkEnd w:id="1154"/>
    </w:p>
    <w:p>
      <w:pPr>
        <w:pStyle w:val="BookText"/>
        <w:rPr/>
      </w:pPr>
      <w:r>
        <w:rPr>
          <w:rFonts w:ascii="Amiri" w:hAnsi="Amiri" w:eastAsia="Amiri" w:cs="Amiri"/>
          <w:color w:val="111111"/>
          <w:sz w:val="28"/>
          <w:sz w:val="28"/>
          <w:szCs w:val="28"/>
          <w:rtl w:val="true"/>
          <w:lang w:bidi="ar-SA"/>
        </w:rPr>
        <w:t xml:space="preserve">شف، کشف الیقین مِنْ تَارِیخِ الْخَطِیبِ قَالَ أَخْبَرَنَا الْحَسَنُ بْنُ مُحَمَّدٍ الرَّاوَنْدِیُّ عَنْ مُحَمَّدِ بْنِ أَحْمَدَ بْنِ مُحَمَّدِ بْنِ سُلَیْمَانَ عَنْ مُحَمَّدِ بْنِ مَنْصُورِ بْنِ خَلَفٍ وَ خَلَفِ بْنِ مُحَمَّدِ بْنِ إِسْمَاعِیلَ مَعاً عَنْ سَعِیدِ بْنِ سُلَیْمَانَ عَنْ حَاتِمِ بْنِ مَنْصُورٍ عَنِ الْمُفَضَّلِ بْنِ سَالِمٍ عَنِ الْأَعْمَشِ </w:t>
      </w:r>
      <w:r>
        <w:rPr>
          <w:rStyle w:val="FootnoteAnchor"/>
          <w:rtl w:val="true"/>
        </w:rPr>
        <w:footnoteReference w:id="30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متنه زیادة و اختلاف راجعه، و رواه ابن طاوس فی کتابه الیقین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الذی ذکره المصنّف</w:t>
      </w:r>
      <w:r>
        <w:rPr>
          <w:rFonts w:eastAsia="IRNazanin" w:cs="IRNazanin"/>
          <w:color w:val="111111"/>
          <w:sz w:val="28"/>
          <w:szCs w:val="28"/>
          <w:rtl w:val="true"/>
          <w:lang w:bidi="fa-IR"/>
        </w:rPr>
        <w:t>.</w:t>
      </w:r>
      <w:bookmarkStart w:id="1155" w:name="pg13724_130304"/>
    </w:p>
    <w:p>
      <w:pPr>
        <w:pStyle w:val="BookText"/>
        <w:rPr/>
      </w:pPr>
      <w:bookmarkEnd w:id="1155"/>
      <w:r>
        <w:rPr>
          <w:rFonts w:ascii="Amiri" w:hAnsi="Amiri" w:eastAsia="Amiri" w:cs="Amiri"/>
          <w:color w:val="111111"/>
          <w:sz w:val="28"/>
          <w:sz w:val="28"/>
          <w:szCs w:val="28"/>
          <w:rtl w:val="true"/>
          <w:lang w:bidi="ar-SA"/>
        </w:rPr>
        <w:t>عَنْ عَبَایَةَ الْأَسَدِیِّ عَنِ الْأَصْبَغِ بْنِ نُبَاتَةَ عَنِ ابْنِ عَبَّاسٍ مِثْلَهُ إِلَی قَوْلِهِ وَ قَائِدُ الْغُرِّ الْمُحَجَّلِینَ إِلَی جَنَابِ رَبِّ الْعَالَمِینَ وَ زَادَ فِی آخِرِهِ أَفْلَحَ مَنْ صَدَّقَهُ وَ خَابَ مَنْ کَذَّبَهُ وَ لَوْ أَنَّ عَابِداً عَبَدَ اللَّهَ بَیْنَ الرُّکْنِ وَ الْمَقَامِ أَلْفَ عَامٍ وَ أَلْفَ عَامٍ حَتَّی یَکُونَ کَالشَّنِّ الْبَالِی وَ لَقِیَ اللَّهَ مُبْغِضاً لِآلِ مُحَمَّدٍ أَکَبَّهُ اللَّهُ عَلَی مَنْخِرَیْهِ فِی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ابن عباس مثل این حدیث را تا عبارت و قائد الغرّ المحجّلین الی جناب رب العالمین آورده و در آخر آن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تصدیق کند رستگار می شود و کسی که او را تکذیب کند نومید می گردد و اگر عابدی خدا را هزار سال و هزار سال بین رکن و مقام بپرستد تا مثل مَشک فرسوده گردد و خدا را در حالی ملاقات کند که مبغض آل محمد صلی الله علیه و آله است، خدا او را بر سوراخ بینی اش وارونه در جهنم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1379989_1468164448"/>
      <w:bookmarkStart w:id="1157" w:name="_Toc514"/>
      <w:bookmarkEnd w:id="1156"/>
      <w:r>
        <w:rPr>
          <w:rtl w:val="true"/>
        </w:rPr>
        <w:t>توضیح</w:t>
      </w:r>
      <w:bookmarkEnd w:id="1157"/>
    </w:p>
    <w:p>
      <w:pPr>
        <w:pStyle w:val="BookText"/>
        <w:rPr/>
      </w:pPr>
      <w:r>
        <w:rPr>
          <w:rFonts w:ascii="IRNazanin" w:hAnsi="IRNazanin" w:eastAsia="IRNazanin"/>
          <w:color w:val="111111"/>
          <w:sz w:val="28"/>
          <w:sz w:val="28"/>
          <w:szCs w:val="28"/>
          <w:rtl w:val="true"/>
          <w:lang w:bidi="fa-IR"/>
        </w:rPr>
        <w:t>قال الجزری فیه کان له طیلسان مدبج هو الذی زینت أطرافه بالدیباج و هو الثیاب المتخذة من الإبریسم فارسی معرب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درباره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کان له طیلسان مدبج یعنی چیزی که اطراف آن با ابریشم تزیین شده و طیسلان لباسی است که از ابریشم گرفته شده و مدبج فارسیِ عربی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8" w:name="__RefHeading___Toc1379991_1468164448"/>
      <w:bookmarkStart w:id="1159" w:name="_Toc515"/>
      <w:bookmarkEnd w:id="1158"/>
      <w:r>
        <w:rPr>
          <w:rtl w:val="true"/>
        </w:rPr>
        <w:t>«</w:t>
      </w:r>
      <w:r>
        <w:rPr/>
        <w:t>6</w:t>
      </w:r>
      <w:r>
        <w:rPr>
          <w:rtl w:val="true"/>
        </w:rPr>
        <w:t>»</w:t>
      </w:r>
      <w:bookmarkEnd w:id="1159"/>
    </w:p>
    <w:p>
      <w:pPr>
        <w:pStyle w:val="BookText"/>
        <w:rPr/>
      </w:pPr>
      <w:r>
        <w:rPr>
          <w:rFonts w:ascii="Amiri" w:hAnsi="Amiri" w:eastAsia="Amiri" w:cs="Amiri"/>
          <w:color w:val="111111"/>
          <w:sz w:val="28"/>
          <w:sz w:val="28"/>
          <w:szCs w:val="28"/>
          <w:rtl w:val="true"/>
          <w:lang w:bidi="ar-SA"/>
        </w:rPr>
        <w:t>ما، الأمالی للشیخ الطوسی ابْنُ الصَّلْتِ عَنِ ابْنِ عُقْدَةَ عَنْ عَلِیِّ بْنِ مُحَمَّدٍ عَنْ دَاوُدَ بْنِ سُلَیْمَانَ عَنِ الرِّضَا عَنْ آبَائِهِ عَنْ عَلِیٍّ علیه السلام قَالَ قَالَ رَسُولُ اللَّهِ صلی الله علیه و آله لَیْسَ فِی الْقِیَامَةِ رَاکِبٌ غَیْرُنَا وَ نَحْنُ أَرْبَعَةٌ قَالَ فَقَامَ إِلَیْهِ رَجُلٌ مِنَ الْأَنْصَارِ فَقَالَ فِدَاکَ أَبِی وَ أُمِّی أَنْتَ وَ مَنْ قَالَ أَنَا عَلَی دَابَّةِ اللَّهِ الْبُرَاقِ وَ أَخِی صَالِحٌ عَلَی نَاقَةِ اللَّهِ الَّتِی عُقِرَتْ وَ عَمِّی حَمْزَةُ عَلَی نَاقَتِیَ الْعَضْبَاءِ وَ أَخِی عَلِیُّ بْنُ أَبِی طَالِبٍ عَلَی نَاقَةٍ مِنْ نُوقِ الْجَنَّةِ وَ بِیَدِهِ لِوَاءُ الْحَمْدِ وَاقِفٌ بَیْنَ یَدَیِ الْعَرْشِ یُنَادِی لَا إِلَهَ إِلَّا اللَّهُ مُحَمَّدٌ رَسُولُ اللَّهِ قَالَ فَیَقُولُ الْآدَمِیُّونَ مَا هَذَا إِلَّا مَلَکٌ مُقَرَّبٌ أَوْ نَبِیٌّ مُرْسَلٌ أَوْ حَامِلُ عَرْشِ رَبِّ الْعَالَمِینَ قَالَ فَیُجِیبُهُمْ مَلَکٌ مِنْ تَحْتِ بُطْنَانِ الْعَرْشِ مَعَاشِرَ الْآدَمِیِّینَ مَا هَذَا مَلَکاً مُقَرَّباً وَ لَا نَبِیّاً مُرْسَلًا وَ لَا حَامِلَ عَرْشٍ هَذَا الصِّدِّیقُ الْأَکْبَرُ هَذَا عَلِیُّ بْنُ أَبِی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عقدة أخبرنی عبد الله بن أحمد بن عامر فی کتابه إلی قال حدثنی أبی قال حدثنی علی بن موسی بهذا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بِالْأَسَانِیدِ الثَّلَاثَةِ مِثْلَهُ إِلَّا أَنَّ فِیهِ یَا عَلِیُّ لَیْسَ </w:t>
      </w:r>
      <w:r>
        <w:rPr>
          <w:rStyle w:val="FootnoteAnchor"/>
          <w:rtl w:val="true"/>
        </w:rPr>
        <w:footnoteReference w:id="304"/>
      </w:r>
      <w:r>
        <w:rPr>
          <w:rFonts w:ascii="Amiri" w:hAnsi="Amiri" w:eastAsia="Amiri" w:cs="Amiri"/>
          <w:color w:val="111111"/>
          <w:sz w:val="28"/>
          <w:sz w:val="28"/>
          <w:szCs w:val="28"/>
          <w:rtl w:val="true"/>
          <w:lang w:bidi="ar-SA"/>
        </w:rPr>
        <w:t xml:space="preserve">وَ أُمِّی وَ مَنْ هُمْ </w:t>
      </w:r>
      <w:r>
        <w:rPr>
          <w:rStyle w:val="FootnoteAnchor"/>
          <w:rtl w:val="true"/>
        </w:rPr>
        <w:footnoteReference w:id="305"/>
      </w:r>
      <w:r>
        <w:rPr>
          <w:rFonts w:ascii="Amiri" w:hAnsi="Amiri" w:eastAsia="Amiri" w:cs="Amiri"/>
          <w:color w:val="111111"/>
          <w:sz w:val="28"/>
          <w:sz w:val="28"/>
          <w:szCs w:val="28"/>
          <w:rtl w:val="true"/>
          <w:lang w:bidi="ar-SA"/>
        </w:rPr>
        <w:t xml:space="preserve">بِیَدِهِ لِوَاءُ الْحَمْدِ یُنَادِی </w:t>
      </w:r>
      <w:r>
        <w:rPr>
          <w:rStyle w:val="FootnoteAnchor"/>
          <w:rtl w:val="true"/>
        </w:rPr>
        <w:footnoteReference w:id="306"/>
      </w:r>
      <w:r>
        <w:rPr>
          <w:rFonts w:ascii="Amiri" w:hAnsi="Amiri" w:eastAsia="Amiri" w:cs="Amiri"/>
          <w:color w:val="111111"/>
          <w:sz w:val="28"/>
          <w:sz w:val="28"/>
          <w:szCs w:val="28"/>
          <w:rtl w:val="true"/>
          <w:lang w:bidi="ar-SA"/>
        </w:rPr>
        <w:t xml:space="preserve">أَوْ حَامِلُ عَرْشٍ فَیُجِیبُهُمْ </w:t>
      </w:r>
      <w:r>
        <w:rPr>
          <w:rStyle w:val="FootnoteAnchor"/>
          <w:rtl w:val="true"/>
        </w:rPr>
        <w:footnoteReference w:id="307"/>
      </w:r>
      <w:bookmarkStart w:id="1160" w:name="pg13724_130305"/>
    </w:p>
    <w:p>
      <w:pPr>
        <w:pStyle w:val="BookText"/>
        <w:rPr/>
      </w:pPr>
      <w:bookmarkEnd w:id="1160"/>
      <w:r>
        <w:rPr>
          <w:rFonts w:ascii="Amiri" w:hAnsi="Amiri" w:eastAsia="Amiri" w:cs="Amiri"/>
          <w:color w:val="111111"/>
          <w:sz w:val="28"/>
          <w:sz w:val="28"/>
          <w:szCs w:val="28"/>
          <w:rtl w:val="true"/>
          <w:lang w:bidi="ar-SA"/>
        </w:rPr>
        <w:t xml:space="preserve">یَا مَعْشَرَ الْآدَمِیِّینَ لَیْسَ هَذَا مَلَکٌ مُقَرَّبٌ وَ لَا نَبِیٌّ مُرْسَلٌ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صحیفة الرضا علیه السلام عنه عن آبائه علیهم السلام مثله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سواره‌ای جز ما نیست، و ما چهار نفر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انصار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 شما ای رسول خدا، آن چهار تن چه کسانی می‌باشند؟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چهارپای خدا براق ، برادرم صالح بر شتر خدا که قومش آن را کشتند، و عمویم حمزه بر ناقه من عضباء، و برادرم علی بر شتری از شترهای بهشت سوار است، در حالی که پرچم حمد در دستش می‌باشد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صلی الله علیه و آله در این حال مردم محشر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منادی کسی نیست جز فرشته‌ای مقرّب، یا نبیّ مرسلی، و یا حامل عرش پروردگار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فرشته‌ای از زیر اندرون عرش پاسخ ایشان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ای گروه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منادی فرشته مقرب و بنی مرسل و حامل عرش نیست، بلکه او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عقده به سند دیگر این حدیث را نقل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امالس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به سند دیگر نیز در عیون اخبار الرضا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در آن عبارات یا علی لیس و عبارت و امی و من هم و عبارت بیده لواء الحمد ینادی و عبارت حامل العرش فیجیبهم و عبارت یا معشر الآدمیین لیس هذا ملک مقرب و لا نبی مرسل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صحیفة الرضا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1" w:name="__RefHeading___Toc1379993_1468164448"/>
      <w:bookmarkStart w:id="1162" w:name="_Toc516"/>
      <w:bookmarkEnd w:id="1161"/>
      <w:r>
        <w:rPr>
          <w:rtl w:val="true"/>
        </w:rPr>
        <w:t>«</w:t>
      </w:r>
      <w:r>
        <w:rPr/>
        <w:t>7</w:t>
      </w:r>
      <w:r>
        <w:rPr>
          <w:rtl w:val="true"/>
        </w:rPr>
        <w:t>»</w:t>
      </w:r>
      <w:bookmarkEnd w:id="116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أَبُو بَکْرٍ مُحَمَّدُ بْنُ عَلِیِّ بْنِ إِسْمَاعِیلَ عَنْ عَبْدِ اللَّهِ بْنِ زَیْدَانَ الْبَلْخِیِّ فِیمَا قَرَأَهُ عَلَیْهِ ابْنُ عُقْدَةَ عَنْ عَلِیِّ بْنِ الْمُثَنَّی عَنْ زَیْدِ بْنِ حُبَابٍ عَنْ عَبْدِ اللَّهِ بْنِ لَهِیعَةَ عَنْ جَعْفَرِ بْنِ رَبِیعَةَ عَنْ عِکْرِمَةَ عَنِ ابْنِ عَبَّاسٍ قَالَ قَالَ رَسُولُ اللَّهِ علیه السلام مَا فِی الْقِیَامَةِ رَاکِبٌ غَیْرُنَا وَ نَحْنُ أَرْبَعَةٌ فَقَامَ إِلَیْهِ الْعَبَّاسُ بْنُ عَبْدِ الْمُطَّلِبِ فَقَالَ مَنْ هُمْ یَا رَسُولَ اللَّهِ فَقَالَ أَمَّا أَنَا فَعَلَی الْبُرَاقِ وَ وَجْهُهَا کَوَجْهِ الْإِنْسَانِ وَ خَدُّهَا کَخَدِّ الْفَرَسِ وَ عُرْفُهَا مِنْ لُؤْلُؤٍ مَسْمُوطٍ وَ أُذُنَاهَا زَبَرْجَدَتَانِ خَضْرَاوَانِ وَ عَیْنَاهَا مِثْلُ کَوْکَبِ الزُّهَرَةِ تَتَوَقَّدَانِ مِثْلُ النَّجْمَیْنِ الْمُضِیئَیْنِ لَهَا شُعَاعٌ مِثْلُ شُعَاعِ الشَّمْسِ یَتَحَدَّرُ مِنْ نَحْرِهَا الْجُمَانُ مَطْوِیَّةَ الْخَلْقِ طَوِیلَةَ الْیَدَیْنِ وَ الرِّجْلَیْنِ لَهَا نَفَسٌ کَنَفَسِ الْآدَمِیِّینَ تَسْمَعُ الْکَلَامَ وَ تَفْهَمُهُ وَ هِیَ فَوْقَ الْحِمَارِ وَ دُونَ الْبَغْلِ قَالَ الْعَبَّاسُ وَ مَنْ یَا رَسُولَ اللَّهِ قَالَ وَ أَخِی صَالِحٌ عَلَی نَاقَةِ اللَّهِ عَزَّ وَ جَلَّ الَّتِی عَقَرَهَا قَوْمُهُ قَالَ الْعَبَّاسُ وَ مَنْ یَا رَسُولَ اللَّهِ قَالَ وَ عَمِّی حَمْزَةُ بْنُ عَبْدِ الْمُطَّلِبِ أَسَدُ اللَّهِ وَ أَسَدُ رَسُولِهِ سَیِّدُ الشُّهَدَاءِ عَلَی نَاقَتِیَ الْعَضْبَاءِ قَالَ الْعَبَّاسُ وَ مَنْ یَا رَسُولَ اللَّهِ قَالَ وَ أَخِی عَلِیٌّ عَلَی نَاقَةٍ مِنْ نُوقِ الْجَنَّةِ زِمَامُهَا مِنْ لُؤْلُؤٍ رَطْبٍ عَلَیْهَا مَحْمِلٌ مِنْ یَاقُوتٍ أَحْمَرَ قُضْبَانُهُ مِنَ الدُّرِّ الْأَبْیَضِ عَلَی رَأْسِهِ تَاجٌ مِنْ نُورٍ عَلَیْهِ حُلَّتَانِ خَضْرَاوَانِ بِیَدِهِ لِوَاءُ الْحَمْدِ وَ هُوَ یُنَادِی أَشْهَدُ أَنْ لَا إِلَهَ إِلَّا اللَّهُ وَحْدَهُ لَا شَرِیکَ لَهُ وَ أَنَّ مُحَمَّداً رَسُولُ اللَّهِ فَیَقُولُ الْخَلَائِقُ مَا هَذَا إِلَّا نَبِیٌّ مُرْسَلٌ أَوْ مَلَکٌ مُقَرَّبٌ فَیُنَادِی مُنَادٍ مِنْ بُطْنَانِ الْعَرْشِ لَیْسَ هَذَا مَلَکٌ مُقَرَّبٌ وَ لَا نَبِیٌّ مُرْسَلٌ وَ لَا حَامِلُ عَرْشٍ هَذَا عَلِیُّ بْنُ أَبِی طَالِبٍ وَصِیُّ رَسُولِ رَبِّ الْعَالَمِینَ وَ إِمَامُ الْمُتَّقِینَ وَ قَائِدُ الْغُرِّ </w:t>
      </w:r>
      <w:bookmarkStart w:id="1163" w:name="pg13724_130306"/>
    </w:p>
    <w:p>
      <w:pPr>
        <w:pStyle w:val="BookText"/>
        <w:rPr/>
      </w:pPr>
      <w:bookmarkEnd w:id="1163"/>
      <w:r>
        <w:rPr>
          <w:rFonts w:ascii="Amiri" w:hAnsi="Amiri" w:eastAsia="Amiri" w:cs="Amiri"/>
          <w:color w:val="111111"/>
          <w:sz w:val="28"/>
          <w:sz w:val="28"/>
          <w:szCs w:val="28"/>
          <w:rtl w:val="true"/>
          <w:lang w:bidi="ar-SA"/>
        </w:rPr>
        <w:t xml:space="preserve">الْمُحَجَّلِینَ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علی رأسه تاج من نور، لذلک التاج سبعون رکنا ما من رکن الا و فیه یاقوتة حمراء تضی‌ء للراکب المحث ثلاثة أیام، علیه حلتان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ملک مقرب أو حامل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رضی الله عنه هذا حدیث غریب لما فیه من ذکر البراق و وصفه و ذکر حمزة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 المسموط المنظوم فی السمط و هو بالکسر خیط النظم و قال الجزری فی صفته صلی الله علیه و آله یتحدر منه العرق مثل الجمان هو اللؤلؤ الصغار و قیل حب یتخذ من الفضة أمثال اللؤلؤ قوله صلی الله علیه و آله مطویة الخلق أی متقارب الأعضاء مندمجها و قال الجزری فیه کان اسم ناقته العضباء هو علم لها منقول من قولهم ناقة عضباء أی مشقوقة الأذن و لم تکن مشقوقة الأذن و قال بعضهم إنها کانت مشقوقة الأذن و الأول أکثر و قال الزمخشری هو منقول من قولهم ناقة عضباء و هی القصیرة الید انتهی قوله هذا حدیث غریب لما کانت الأخبار السابقة التی رواها الصدوق رحمه الله خالیة عن وصف البراق مشتملة علی ذکر فاطمة علیها السلام مکان حمزة وصف هذا الحدیث بالغرابة و أما وجه الجمع بینها فی ذکر فاطمة و حمزة علیهما السلام فبالحمل علی اختلاف المواطن إذ یمکن أن تکون فاطمة علیها السلام فی بعض المواطن راکبة علی الناقة العضباء و فی بعضها علی ناقة الجنة کما سیأتی فی باب فضائلها أخبار کثیرة دالة علی أنها ترکب فی القیامة علی ناقة الجنة فقوله صلی الله علیه و آله فی هذا الخبر ما فی القیامة راکب غیرنا أی من الرجال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به جز ما کسی سواره نباشد و ما چهار کس هستیم، عباس بن عبد المطلب به پا 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چهار کس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بر براق سوارم که صورتش چون انسان است و گونه‌اش مانند گونه اسب و یالش از مروارید به رشته آویخته و دو گوشش دو زبر جد سبز و دو چشمش مانند زهره که هم چون دو ستاره می درخشند و مانند آفتاب پرتو می افکنند از بالای سینه‌اش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غلطان است اندامش در هم پیچیده و دست و پایش بلند جانش چون جان آدمی سخن را می‌شنود و می‌فهمد از دراز گوش بزرگتر و از استر کوچکتر است،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دیگر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صالح سوار بر همان شتری که به قدرت خداوند خلق گردید و قومش آن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دیگر کیست؟ فرمود عمویم حمزة بن عبد المطلب شیر خدا و شیر رسول خدا سالار شهیدان بر شتر من که عضباء نام دارد سوار است،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دیگر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بر شتری از شتران بهشتی که مهارش از مروارید تر و هودجی از یاقوت سرخ بر آن نهاده شده که چوبهای محمل از در سفید است بر سر علی علیه السلام تاجی از نور و بر تنش دو جامه سبز و به دستش پرچم حمد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بر اینکه معبودی جز خدای یگانه بی‌انباز نیست و گواهی می دهم که محمد فرستاده خدا است پس مردم گویند این شخص جز پیغمبر مرسل و یا فرشته مقرب نباشد، از اندرون عرش سروشی رسد که این شخص نه فرشته مقرب است و نه پیغمبر مرسل و نه فرشته حامل عرش، این، علی بن ابی طالب است و وصی رسول پروردگار عالمیان و پیشوای مردم پرهیزکار و سالار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دست و رو سفیدان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رضی الله عنه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عجیبی است زیرا در آن ذکر براق و وصف آن و ذکر حمزة بن عبدالمطلب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 المسموط یعنی جواهری که در نخ منظم چیده شده باشد و جزری در مورد اوصاف حضرت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مثل لؤلؤ کوچک از حضرت سرازیر می شد و گفته شده جمان دانه ایست که از آن فضه گرفته می شود و مثل لؤلؤ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مطویة الخلق یعنی اعضای آن نزدیک هم و مندمج و فرو رفته هستند و جزری درباره این حدیث گفته اسم ناقه حضرت عضباء بود که علم منقول آنست از قول عرب که ناقة عضباء گرفته شده که یعنی گوشش شکافته شده و ناقه حضرت شکافته گوش نبود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ناقه حضرت گوش شکافته بود و دسته اول که به عدم آن قائلند بیشترند و زمخشری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منقول است از قول عرب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عضباء و ان شتری است که دستانش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زمخشری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حدیث عجیبی است به این خاطر است که اخبار سابق را که صدوق رحمه الله نقل کرده خالی از وصف براق است و به جای حمزه مشتمل بر ذکر حضرت فاطمه سلام الله علیهاست، لذا این حدیث را به عجیب بودن وصف کرد؛ اما وجه جمع بین اخبار در ذکر فاطمه سلام الله علیها و حمزه علیه السلام به این صورت است که اخبار حمل بر اختلاف مواطن می شود زیرا ممکن است که فاطمه سلام الله علیها در برخی مواطن سوار بر ناقه عضباء و در برخی سوار بر شتر بهشتی باشد، چنانچه در باب فضائل آن حضرت اخبار فراوانی خواهد آمد که دلالت دارد بر این که حضرت در روز قیامت سوار بر ناقه بهشتی می شود؛ پس فرمایش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راکبی جز ما نیست یعنی غیر ما از مردان و خدا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4" w:name="__RefHeading___Toc1379995_1468164448"/>
      <w:bookmarkStart w:id="1165" w:name="_Toc517"/>
      <w:bookmarkEnd w:id="1164"/>
      <w:r>
        <w:rPr>
          <w:rtl w:val="true"/>
        </w:rPr>
        <w:t>«</w:t>
      </w:r>
      <w:r>
        <w:rPr/>
        <w:t>8</w:t>
      </w:r>
      <w:r>
        <w:rPr>
          <w:rtl w:val="true"/>
        </w:rPr>
        <w:t>»</w:t>
      </w:r>
      <w:bookmarkEnd w:id="116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عُبَیْدُ بْنُ عَبْدِ الْوَاحِدِ رَفَعَهُ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نَحْنُ مَعَ النَّبِیِّ صلی الله علیه و آله بِعَرَفَاتٍ إِذْ قَالَ أَ فِیکُمْ عَلِیُّ بْنُ أَبِی طَالِبٍ قُلْنَا بَلَی یَا رَسُولَ اللَّهِ فَقَرَّبَهُ مِنْهُ وَ ضَرَبَ یَدَهُ عَلَی مَنْکِبِهِ ثُمَّ قَالَ طُوبَی لَکَ یَا عَلِیُّ نَزَلَتْ عَلَیَّ آیَةٌ ذَکَرَنِی وَ إِیَّاکَ </w:t>
      </w:r>
      <w:r>
        <w:rPr>
          <w:rStyle w:val="FootnoteAnchor"/>
          <w:rtl w:val="true"/>
        </w:rPr>
        <w:footnoteReference w:id="311"/>
      </w:r>
      <w:r>
        <w:rPr>
          <w:rFonts w:ascii="Amiri" w:hAnsi="Amiri" w:eastAsia="Amiri" w:cs="Amiri"/>
          <w:color w:val="111111"/>
          <w:sz w:val="28"/>
          <w:sz w:val="28"/>
          <w:szCs w:val="28"/>
          <w:rtl w:val="true"/>
          <w:lang w:bidi="ar-SA"/>
        </w:rPr>
        <w:t xml:space="preserve">فِیهَا سَوَاءً فَقَالَ الْیَوْمَ أَکْمَلْتُ لَکُمْ دِینَکُمْ وَ أَتْمَمْتُ عَلَیْکُمْ نِعْمَتِی وَ رَضِیتُ لَکُمُ الْإِسْلامَ دِیناً </w:t>
      </w:r>
      <w:bookmarkStart w:id="1166" w:name="pg13724_130307"/>
    </w:p>
    <w:p>
      <w:pPr>
        <w:pStyle w:val="BookText"/>
        <w:rPr/>
      </w:pPr>
      <w:bookmarkEnd w:id="1166"/>
      <w:r>
        <w:rPr>
          <w:rFonts w:ascii="Amiri" w:hAnsi="Amiri" w:eastAsia="Amiri" w:cs="Amiri"/>
          <w:color w:val="111111"/>
          <w:sz w:val="28"/>
          <w:sz w:val="28"/>
          <w:szCs w:val="28"/>
          <w:rtl w:val="true"/>
          <w:lang w:bidi="ar-SA"/>
        </w:rPr>
        <w:t xml:space="preserve">هَذَا جَبْرَئِیلُ یُخْبِرُنِی عَنِ اللَّهِ إِذَا کَانَ یَوْمُ الْقِیَامَةِ جِئْتَ أَنْتَ وَ شِیعَتُکَ رُکْبَاناً عَلَی نُوقٍ مِنْ نُورِ الْبَرْقِ یُطِیرُهُمْ فِی أَرْجَاءِ </w:t>
      </w:r>
      <w:r>
        <w:rPr>
          <w:rStyle w:val="FootnoteAnchor"/>
          <w:rtl w:val="true"/>
        </w:rPr>
        <w:footnoteReference w:id="312"/>
      </w:r>
      <w:r>
        <w:rPr>
          <w:rFonts w:ascii="Amiri" w:hAnsi="Amiri" w:eastAsia="Amiri" w:cs="Amiri"/>
          <w:color w:val="111111"/>
          <w:sz w:val="28"/>
          <w:sz w:val="28"/>
          <w:szCs w:val="28"/>
          <w:rtl w:val="true"/>
          <w:lang w:bidi="ar-SA"/>
        </w:rPr>
        <w:t>الْهَوَاءِ یُنَادُونَ فِی عَرْصَةِ الْقِیَامَةِ نَحْنُ الْعَلَوِیُّونَ فَیَأْتِیهِمُ النِّدَاءُ مِنْ قِبَلِ اللَّهِ أَنْتُمُ الْمُقَرَّبُونَ الَّذِینَ لا خَوْفٌ عَلَیْکُمُ الْیَوْمَ وَ لا أَنْتُمْ تَحْزَنُونَ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با پیامبر صلی الله علیه و آله در عرفات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ابی طالب بین شماست؟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علیه السلام را به خود نزدیک نمود و دستش را بر شانه او زد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بر من نازل شده که من و تو را در آن یکسان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این جبرئیل است که مرا از جانب خدا خبر می دهد که وقتی روز قیامت فرا می رسد، تو و شیعیانت سوار بر ناقه هایی از نور برق می آیید که آنان را در اطراف هوا به پرواز در می آورند و در موقف قیامت ندا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ازز جانب خدا به آنان می رسد که شما مقربانی هستید که امروز خوفی بر شما نیست و محزون نمی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1379997_1468164448"/>
      <w:bookmarkStart w:id="1168" w:name="_Toc518"/>
      <w:bookmarkEnd w:id="1167"/>
      <w:r>
        <w:rPr>
          <w:rtl w:val="true"/>
        </w:rPr>
        <w:t>«</w:t>
      </w:r>
      <w:r>
        <w:rPr/>
        <w:t>9</w:t>
      </w:r>
      <w:r>
        <w:rPr>
          <w:rtl w:val="true"/>
        </w:rPr>
        <w:t>»</w:t>
      </w:r>
      <w:bookmarkEnd w:id="1168"/>
    </w:p>
    <w:p>
      <w:pPr>
        <w:pStyle w:val="BookText"/>
        <w:rPr/>
      </w:pPr>
      <w:r>
        <w:rPr>
          <w:rFonts w:ascii="Amiri" w:hAnsi="Amiri" w:eastAsia="Amiri" w:cs="Amiri"/>
          <w:color w:val="111111"/>
          <w:sz w:val="28"/>
          <w:sz w:val="28"/>
          <w:szCs w:val="28"/>
          <w:rtl w:val="true"/>
          <w:lang w:bidi="ar-SA"/>
        </w:rPr>
        <w:t xml:space="preserve">ثو، ثواب الأعمال بِإِسْنَادِهِ عَنِ ابْنِ عَبَّاسٍ عَنِ النَّبِیِّ صلی الله علیه و آله فِی فَضْلِ صَوْمِ شَهْرِ رَمَضَانَ إِلَی أَنْ قَالَ وَ أَعْطَاکُمُ اللَّهُ یَوْمَ سِتَّةَ عَشَرَ إِذَا خَرَجْتُمْ مِنَ الْقَبْرِ سِتِّینَ حُلَّةً تَلْبَسُونَهَا وَ نَاقَةً تَرْکَبُونَهَا وَ بَعَثَ اللَّهُ لَکُمْ غَمَامَةً تُظِلُّکُمْ مِنْ حَرِّ ذَلِکَ الْیَوْمِ وَ یَوْمَ خَمْسَةٍ وَ عِشْرِینَ بَنَی اللَّهُ لَکُمْ أَلْفَ قُبَّةٍ خَضْرَاءَ </w:t>
      </w:r>
      <w:r>
        <w:rPr>
          <w:rStyle w:val="FootnoteAnchor"/>
          <w:rtl w:val="true"/>
        </w:rPr>
        <w:footnoteReference w:id="313"/>
      </w:r>
      <w:r>
        <w:rPr>
          <w:rFonts w:ascii="Amiri" w:hAnsi="Amiri" w:eastAsia="Amiri" w:cs="Amiri"/>
          <w:color w:val="111111"/>
          <w:sz w:val="28"/>
          <w:sz w:val="28"/>
          <w:szCs w:val="28"/>
          <w:rtl w:val="true"/>
          <w:lang w:bidi="ar-SA"/>
        </w:rPr>
        <w:t>وَ عَلَی رَأْسِ کُلِّ قُبَّةٍ خَیْمَةٌ مِنْ نُورٍ یَقُولُ اللَّهُ تَبَارَکَ وَ تَعَالَی یَا أُمَّةَ مُحَمَّدٍ أَنَا رَبُّکُمْ وَ أَنْتُمْ عَبِیدِی وَ إِمَائِی اسْتَظِلُّوا بِظِلِّ عَرْشِی فِی هَذِهِ الْقِبَابِ وَ کُلُوا وَ اشْرَبُوا هَنِیئاً فَ لا خَوْفٌ عَلَیْکُمْ وَ لا أَنْتُمْ تَحْزَنُونَ یَا أُمَّةَ مُحَمَّدٍ وَ عِزَّتِی وَ جَلَالِی لَأَبْعَثَنَّکُمْ إِلَی الْجَنَّةِ یَتَعَجَّبُ مِنْکُمُ الْأَوَّلُونَ وَ الْآخِرُونَ وَ لَأُتَوِّجَنَّ کُلَّ وَاحِدٍ مِنْکُمْ بِأَلْفِ تَاجٍ مِنْ نُورٍ وَ لَأُرْکِبَنَّ کُلَّ وَاحِدٍ مِنْکُمْ عَلَی نَاقَةٍ خُلِقَتْ مِنْ نُورٍ زِمَامُهَا مِنْ نُورٍ فِی ذَلِکَ الزِّمَامِ أَلْفُ حَلْقَةٍ مِنْ ذَهَبٍ فِی کُلِّ حَلْقَةٍ قَائِمٌ عَلَیْهَا مَلَکٌ مِنَ الْمَلَائِکَةِ بِیَدِ کُلِّ مَلَکٍ عَمُودٌ مِنْ نُورٍ حَتَّی یَدْخُلَ الْجَنَّةَ بِغَیْرِ 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درباره فضیلت روزه ماه رمضان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شانزدهم خداوند این پاداش را به شما می‌دهد که وقتی از قبر بیرون آمدید، شصت حلّه به شما عطا می‌کند که بپوشید، و ناقه‌ای می‌فرستد که بر آن سوار شوید، و ابری را روانه می‌کند که در برابر گرمای آن روز بر سر شما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بیست و پنجم، خداوند هزار سرای بارگاه سبز رنگ در زیر عرش برای شما بنا می‌کند، که در فراز هر بارگاه، خیمه‌ای از نور قرار دارد، و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اعم 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 شما و شما بندگان و کنیزان منید؛ در سایه عرش من و در این بارگاهها مقام کنید، و بخورید و بیاشامید، گوارای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ترسی برای شما نیست و غمگین نخواهید شد؛ 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شما را به گونه‌ای به بهشت می‌فرستم که موجب شگفتی پیشینیان و آیندگان گردد، و هر یک از شما را با هزار تاج از نور، تاجدار کرده، و بر مرکبی از نور سوار کنم که عنانش از نور است، و عنانش دارای هزار حلقه از طلا، و در هر حلقه‌ای فرشته‌ای گمارده شده است، و به دست هر فرشته‌ای عمودی از نور قرار دارد، تا آنکه با این هیأت و بدون محاسبه و حساب وارد بهشت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69" w:name="__RefHeading___Toc1379999_1468164448"/>
      <w:bookmarkStart w:id="1170" w:name="_Toc519"/>
      <w:bookmarkEnd w:id="1169"/>
      <w:r>
        <w:rPr>
          <w:rtl w:val="true"/>
        </w:rPr>
        <w:t xml:space="preserve">باب </w:t>
      </w:r>
      <w:r>
        <w:rPr/>
        <w:t>9</w:t>
      </w:r>
      <w:r>
        <w:rPr>
          <w:rtl w:val="true"/>
        </w:rPr>
        <w:t xml:space="preserve"> </w:t>
      </w:r>
      <w:r>
        <w:rPr>
          <w:rtl w:val="true"/>
        </w:rPr>
        <w:t>أنه یدعی الناس بأسماء أمهاتهم إلا الشیعة و أن کل سبب و نسب منقطع یوم القیامة إلا نسب رسول الله صلی الله علیه و آله و صهره‌</w:t>
      </w:r>
      <w:bookmarkEnd w:id="1170"/>
    </w:p>
    <w:p>
      <w:pPr>
        <w:pStyle w:val="Heading4"/>
        <w:numPr>
          <w:ilvl w:val="3"/>
          <w:numId w:val="1"/>
        </w:numPr>
        <w:rPr/>
      </w:pPr>
      <w:bookmarkStart w:id="1171" w:name="__RefHeading___Toc1380001_1468164448"/>
      <w:bookmarkStart w:id="1172" w:name="_Toc520"/>
      <w:bookmarkEnd w:id="1171"/>
      <w:r>
        <w:rPr>
          <w:rtl w:val="true"/>
        </w:rPr>
        <w:t>الآیات؛</w:t>
      </w:r>
      <w:bookmarkEnd w:id="1172"/>
    </w:p>
    <w:p>
      <w:pPr>
        <w:pStyle w:val="Heading5"/>
        <w:numPr>
          <w:ilvl w:val="4"/>
          <w:numId w:val="1"/>
        </w:numPr>
        <w:rPr/>
      </w:pPr>
      <w:bookmarkStart w:id="1173" w:name="__RefHeading___Toc1380003_1468164448"/>
      <w:bookmarkStart w:id="1174" w:name="_Toc521"/>
      <w:bookmarkEnd w:id="1173"/>
      <w:r>
        <w:rPr>
          <w:rtl w:val="true"/>
        </w:rPr>
        <w:t>المؤمنین</w:t>
      </w:r>
      <w:r>
        <w:rPr>
          <w:rtl w:val="true"/>
        </w:rPr>
        <w:t>:</w:t>
      </w:r>
      <w:bookmarkEnd w:id="1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فِی الصُّورِ فَلا أَنْسابَ بَیْنَهُمْ یَوْمَئِذٍ وَ لا یَتَساءَلُونَ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فِی الصُّورِ فَلا أَنْسابَ بَیْنَهُمْ یَوْمَئِذٍ وَ لا یَتَساءَلُونَ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 که در صور دمیده شود، در آن روز نه میانشان خویشاوندی و نسبی وجود خواهد داشت و نه از اوضاع و احوال یکدیگر می پرسند؛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5" w:name="__RefHeading___Toc1380005_1468164448"/>
      <w:bookmarkStart w:id="1176" w:name="_Toc522"/>
      <w:bookmarkEnd w:id="1175"/>
      <w:r>
        <w:rPr>
          <w:rtl w:val="true"/>
        </w:rPr>
        <w:t>لقمان</w:t>
      </w:r>
      <w:r>
        <w:rPr>
          <w:rtl w:val="true"/>
        </w:rPr>
        <w:t>:</w:t>
      </w:r>
      <w:bookmarkEnd w:id="117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اتَّقُوا رَبَّکُمْ وَ اخْشَوْا یَوْماً لا یَجْزِی والِدٌ عَنْ وَلَدِهِ </w:t>
      </w:r>
      <w:bookmarkStart w:id="1177" w:name="pg13724_130308"/>
    </w:p>
    <w:p>
      <w:pPr>
        <w:pStyle w:val="BookText"/>
        <w:rPr/>
      </w:pPr>
      <w:bookmarkEnd w:id="1177"/>
      <w:r>
        <w:rPr>
          <w:rFonts w:ascii="Amiri" w:hAnsi="Amiri" w:eastAsia="Amiri" w:cs="Amiri"/>
          <w:color w:val="111111"/>
          <w:sz w:val="28"/>
          <w:sz w:val="28"/>
          <w:szCs w:val="28"/>
          <w:rtl w:val="true"/>
          <w:lang w:bidi="ar-SA"/>
        </w:rPr>
        <w:t>وَ لا مَوْلُودٌ هُوَ جازٍ عَنْ والِدِهِ شَیْئاً إِنَّ وَعْدَ اللَّهِ حَقٌّ فَلا تَغُرَّنَّکُمُ الْحَیاةُ الدُّنْیا وَ لا یَغُرَّنَّکُمْ بِاللَّهِ الْغَرُورُ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وَ اخْشَوْا یَوْماً لا یَجْزِی والِدٌ عَنْ وَلَدِهِ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وَ لا مَوْلُودٌ هُوَ جازٍ عَنْ والِدِهِ شَیْئاً إِنَّ وَعْدَ اللَّهِ حَقٌّ فَلا تَغُرَّنَّکُمُ الْحَیاةُ الدُّنْیا وَ لا یَغُرَّنَّکُمْ بِاللَّهِ الْغَرُورُ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پروا کنید، و بترسید از روزی که هیچ پدری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دوزخ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فرزندش دفع نمی کند، و نه هیچ فرزندی دفع کننده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وعده خدا حق است، پس زندگی دنیا شما را نفریبد، و مبادا شیطان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78" w:name="__RefHeading___Toc1380007_1468164448"/>
      <w:bookmarkStart w:id="1179" w:name="_Toc523"/>
      <w:bookmarkEnd w:id="1178"/>
      <w:r>
        <w:rPr>
          <w:rtl w:val="true"/>
        </w:rPr>
        <w:t>تفسیر</w:t>
      </w:r>
      <w:r>
        <w:rPr>
          <w:rtl w:val="true"/>
        </w:rPr>
        <w:t>:</w:t>
      </w:r>
      <w:bookmarkEnd w:id="1179"/>
    </w:p>
    <w:p>
      <w:pPr>
        <w:pStyle w:val="BookText"/>
        <w:rPr/>
      </w:pPr>
      <w:r>
        <w:rPr>
          <w:rFonts w:ascii="Amiri" w:hAnsi="Amiri" w:eastAsia="Amiri" w:cs="Amiri"/>
          <w:color w:val="111111"/>
          <w:sz w:val="28"/>
          <w:sz w:val="28"/>
          <w:szCs w:val="28"/>
          <w:rtl w:val="true"/>
          <w:lang w:bidi="ar-SA"/>
        </w:rPr>
        <w:t>قال الطبرسی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اخْشَوْا یَوْماً لا یَجْزِی والِدٌ عَنْ وَلَدِهِ یعنی یوم القیامة لا یغنی فیه أحد عن أحد لا والد عن ولده وَ لا مَوْلُودٌ هُوَ جازٍ عَنْ والِدِهِ شَیْئاً کل أمری تهمه نفسه إِنَّ وَعْدَ اللَّهِ بالبعث و الجزاء و الثواب و العقاب حَقٌّ لا خلف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درباره آیه وَ اخْشَوْا یَوْماً لا یَجْزی والِدٌ عَنْ وَلَدِهِ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روز قیامت است که احدی احدی را بی نیاز نمی کند و پدری فرزندی را بی نیاز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مَوْلُودٌ هُوَ جازٍ عَنْ والِدِهِ شَیْئاً و هیچ فرزندی نیز به کار پدرش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وَعْدَ اللَّهِ یعنی وعده خدا به رستاخیز و جزا و ثواب و عقاب حق حَقٌّ یعنی این وعده حق است و خلف در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80" w:name="__RefHeading___Toc1380009_1468164448"/>
      <w:bookmarkStart w:id="1181" w:name="_Toc524"/>
      <w:bookmarkEnd w:id="1180"/>
      <w:r>
        <w:rPr>
          <w:rtl w:val="true"/>
        </w:rPr>
        <w:t>الأخبار</w:t>
      </w:r>
      <w:bookmarkEnd w:id="1181"/>
    </w:p>
    <w:p>
      <w:pPr>
        <w:pStyle w:val="Heading5"/>
        <w:numPr>
          <w:ilvl w:val="4"/>
          <w:numId w:val="1"/>
        </w:numPr>
        <w:rPr/>
      </w:pPr>
      <w:bookmarkStart w:id="1182" w:name="__RefHeading___Toc1380011_1468164448"/>
      <w:bookmarkStart w:id="1183" w:name="_Toc525"/>
      <w:bookmarkEnd w:id="1182"/>
      <w:r>
        <w:rPr>
          <w:rtl w:val="true"/>
        </w:rPr>
        <w:t>«</w:t>
      </w:r>
      <w:r>
        <w:rPr/>
        <w:t>1</w:t>
      </w:r>
      <w:r>
        <w:rPr>
          <w:rtl w:val="true"/>
        </w:rPr>
        <w:t>»</w:t>
      </w:r>
      <w:bookmarkEnd w:id="1183"/>
    </w:p>
    <w:p>
      <w:pPr>
        <w:pStyle w:val="BookText"/>
        <w:rPr/>
      </w:pPr>
      <w:r>
        <w:rPr>
          <w:rFonts w:ascii="Amiri" w:hAnsi="Amiri" w:eastAsia="Amiri" w:cs="Amiri"/>
          <w:color w:val="111111"/>
          <w:sz w:val="28"/>
          <w:sz w:val="28"/>
          <w:szCs w:val="28"/>
          <w:rtl w:val="true"/>
          <w:lang w:bidi="ar-SA"/>
        </w:rPr>
        <w:t>ع، علل الشرائع أَبِی عَنْ سَعْدٍ عَنِ ابْنِ عِیسَی عَنِ ابْنِ مَحْبُوبٍ عَنْ أَبِی وَلَّادٍ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یَدْعُو النَّاسَ یَوْمَ الْقِیَامَةِ أَیْنَ فُلَانُ بْنُ فُلَانَةَ سِتْراً مِنَ اللَّهِ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روز قیامت مردم را چنین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پسر فلانة کجاست؟ به خاطر ستاریتی که خدا بر آنان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4" w:name="__RefHeading___Toc1380013_1468164448"/>
      <w:bookmarkStart w:id="1185" w:name="_Toc526"/>
      <w:bookmarkEnd w:id="1184"/>
      <w:r>
        <w:rPr>
          <w:rtl w:val="true"/>
        </w:rPr>
        <w:t>«</w:t>
      </w:r>
      <w:r>
        <w:rPr/>
        <w:t>2</w:t>
      </w:r>
      <w:r>
        <w:rPr>
          <w:rtl w:val="true"/>
        </w:rPr>
        <w:t>»</w:t>
      </w:r>
      <w:bookmarkEnd w:id="1185"/>
    </w:p>
    <w:p>
      <w:pPr>
        <w:pStyle w:val="BookText"/>
        <w:rPr/>
      </w:pPr>
      <w:r>
        <w:rPr>
          <w:rFonts w:ascii="Amiri" w:hAnsi="Amiri" w:eastAsia="Amiri" w:cs="Amiri"/>
          <w:color w:val="111111"/>
          <w:sz w:val="28"/>
          <w:sz w:val="28"/>
          <w:szCs w:val="28"/>
          <w:rtl w:val="true"/>
          <w:lang w:bidi="ar-SA"/>
        </w:rPr>
        <w:t>ما، الأمالی للشیخ الطوسی ابْنُ الصَّلْتِ عَنِ ابْنِ عُقْدَةَ عَنْ عَلِیِّ بْنِ مُحَمَّدٍ الْعَلَوِیِّ عَنْ جَعْفَرِ بْنِ مُحَمَّدِ بْنِ عِیسَی عَنْ عُبَیْدِ اللَّهِ بْنِ عَلِیٍّ عَنِ الرِّضَا عَنْ آبَائِهِ علیهم السلام قَالَ قَالَ رَسُولُ اللَّهِ صلی الله علیه و آله کُلُّ نَسَبٍ وَ صِهْرٍ مُنْقَطِعٌ یَوْمَ الْقِیَامَةِ إِلَّا نَسَبِی وَ سَبَبِی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از پدران خود از رسول خدا صلی الله علیه و آله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نسب و بستگی سببی روز قیامت منقطع است جز نسب و بستگی سببی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1380015_1468164448"/>
      <w:bookmarkStart w:id="1187" w:name="_Toc527"/>
      <w:bookmarkEnd w:id="1186"/>
      <w:r>
        <w:rPr>
          <w:rtl w:val="true"/>
        </w:rPr>
        <w:t>«</w:t>
      </w:r>
      <w:r>
        <w:rPr/>
        <w:t>3</w:t>
      </w:r>
      <w:r>
        <w:rPr>
          <w:rtl w:val="true"/>
        </w:rPr>
        <w:t>»</w:t>
      </w:r>
      <w:bookmarkEnd w:id="1187"/>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جَعْفَرِ بْنِ مُحَمَّدِ بْنِ جَعْفَرٍ الْحَسَنِیِّ عَنْ أَحْمَدَ بْنِ عَبْدِ الْمُنْعِمِ الصَّیْدَاوِیِّ عَنْ عَمْرِو بْنِ شِمْرٍ عَنْ جَابِرٍ الْجُعْفِیِّ عَنِ الْبَاقِرِ علیه السلام عَنْ جَابِرِ بْنِ عَبْدِ اللَّهِ قَالَ أَحْمَدُ وَ حَدَّثَنَا عُبَیْدُ اللَّهِ بْنُ مُحَمَّدٍ الْفَزَارِیُّ عَنْ جَعْفَرِ بْنِ مُحَمَّدٍ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لِعَلِیٍّ علیه السلام أَ لَا أَسُرُّکَ أَ لَا أَمْنَحُکَ أَ لَا أُبَشِّرُکَ قَالَ بَلَی قَالَ إِنِّی خُلِقْتُ أَنَا وَ أَنْتَ مِنْ طِینَةٍ وَاحِدَةٍ وَ فَضَلَتْ مِنْهَا فَضْلَةٌ </w:t>
      </w:r>
      <w:r>
        <w:rPr>
          <w:rStyle w:val="FootnoteAnchor"/>
          <w:rtl w:val="true"/>
        </w:rPr>
        <w:footnoteReference w:id="314"/>
      </w:r>
      <w:r>
        <w:rPr>
          <w:rFonts w:ascii="Amiri" w:hAnsi="Amiri" w:eastAsia="Amiri" w:cs="Amiri"/>
          <w:color w:val="111111"/>
          <w:sz w:val="28"/>
          <w:sz w:val="28"/>
          <w:szCs w:val="28"/>
          <w:rtl w:val="true"/>
          <w:lang w:bidi="ar-SA"/>
        </w:rPr>
        <w:t>فَخَلَقَ اللَّهُ مِنْهَا شِیعَتَنَا فَإِذَا کَانَ یَوْمُ الْقِیَامَةِ دُعِیَ النَّاسُ بِأَسْمَاءِ أُمَّهَاتِهِمْ سِوَی شِیعَتِنَا فَإِنَّهُمْ یُدْعَوْنَ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المفید عن الجعابی عن جعفر بن محمد الحسنی عن الصیداوی عن عبد الله بن محمد الفزاری </w:t>
      </w:r>
      <w:r>
        <w:rPr>
          <w:rStyle w:val="FootnoteAnchor"/>
          <w:rtl w:val="true"/>
        </w:rPr>
        <w:footnoteReference w:id="315"/>
      </w:r>
      <w:r>
        <w:rPr>
          <w:rFonts w:ascii="IRNazanin" w:hAnsi="IRNazanin" w:eastAsia="IRNazanin"/>
          <w:color w:val="111111"/>
          <w:sz w:val="28"/>
          <w:sz w:val="28"/>
          <w:szCs w:val="28"/>
          <w:rtl w:val="true"/>
          <w:lang w:bidi="fa-IR"/>
        </w:rPr>
        <w:t xml:space="preserve">عن جعفر بن محمد عن أبیه عن جابر مثله </w:t>
      </w:r>
      <w:bookmarkStart w:id="1188" w:name="pg13724_130309"/>
    </w:p>
    <w:p>
      <w:pPr>
        <w:pStyle w:val="BookText"/>
        <w:rPr/>
      </w:pPr>
      <w:bookmarkEnd w:id="1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کشف الغمة من کتاب ابن طلحة عن جابر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 بشارة المصطفی ابن شیخ الطائفة عن أبیه عن المفید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از اسرار نگویم؟ آیا به تو هدیه ندهم؟ آیا به تو بشارت ندهم؟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طینت خلق شده ایم و قدری از آن زیادی آمد، پس خدا شیعیان ما را از آن آفرید، پس وقتی روز قیامت می شود، مردم را با نامهای مادرانشان فرا می خوانند، جز شیعیان ما که آنان را با نامهای پدرانشان می خوانند به خاطر حلال زادگی آنان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امالی شیخ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و کشف الغمه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بشارة المصطفی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9" w:name="__RefHeading___Toc1380017_1468164448"/>
      <w:bookmarkStart w:id="1190" w:name="_Toc528"/>
      <w:bookmarkEnd w:id="1189"/>
      <w:r>
        <w:rPr>
          <w:rtl w:val="true"/>
        </w:rPr>
        <w:t>«</w:t>
      </w:r>
      <w:r>
        <w:rPr/>
        <w:t>4</w:t>
      </w:r>
      <w:r>
        <w:rPr>
          <w:rtl w:val="true"/>
        </w:rPr>
        <w:t>»</w:t>
      </w:r>
      <w:bookmarkEnd w:id="1190"/>
    </w:p>
    <w:p>
      <w:pPr>
        <w:pStyle w:val="BookText"/>
        <w:rPr/>
      </w:pPr>
      <w:r>
        <w:rPr>
          <w:rFonts w:ascii="Amiri" w:hAnsi="Amiri" w:eastAsia="Amiri" w:cs="Amiri"/>
          <w:color w:val="111111"/>
          <w:sz w:val="28"/>
          <w:sz w:val="28"/>
          <w:szCs w:val="28"/>
          <w:rtl w:val="true"/>
          <w:lang w:bidi="ar-SA"/>
        </w:rPr>
        <w:t>فس، تفسیر القمی قَالَ عَلِیُّ بْنُ إِبْرَاهِیمَ فِی قَوْلِهِ فَإِذا نُفِخَ فِی الصُّورِ فَلا أَنْسابَ بَیْنَهُمْ یَوْمَئِذٍ وَ لا یَتَساءَلُونَ فَإِنَّهُ رَدٌّ عَلَی مَنْ یَفْتَخِرُ بِالْأَنْسَابِ قَالَ الصَّادِقُ علیه السلام لَا یَتَقَدَّمُ یَوْمَ الْقِیَامَةِ أَحَدٌ إِلَّا بِالْأَعْمَالِ وَ الدَّلِیلُ عَلَی ذَلِکَ قَوْلُ رَسُولِ اللَّهِ صلی الله علیه و آله یَا أَیُّهَا النَّاسُ إِنَّ الْعَرَبِیَّةَ لَیْسَتْ بِأَبٍ وَالِدٍ وَ إِنَّمَا هُوَ لِسَانٌ نَاطِقٌ فَمَنْ تَکَلَّمَ بِهِ فَهُوَ عَرَبِیٌّ أَلَا إِنَّکُمْ وُلْدُ آدَمَ وَ آدَمُ مِنْ تُرَابٍ وَ اللَّهِ لَعَبْدٌ حَبَشِیٌّ أَطَاعَ اللَّهَ خَیْرٌ مِنْ سَیِّدٍ قُرَشِیٍّ عَاصٍ لِلَّهِ وَ إِنَّ أَکْرَمَکُمْ عِنْدَ اللَّهِ أَتْقَاکُمْ وَ الدَّلِیلُ عَلَی ذَلِکَ قَوْلُ اللَّهِ عَزَّ وَ جَلَّ فَإِذا نُفِخَ فِی الصُّورِ فَلا أَنْسابَ بَیْنَهُمْ یَوْمَئِذٍ وَ لا یَتَساءَلُونَ فَمَنْ ثَقُلَتْ مَوازِینُهُ قَالَ بِالْأَعْمَالِ الْحَسَنَةِ فَأُولئِکَ هُمُ الْمُفْلِحُونَ وَ مَنْ خَفَّتْ مَوازِینُهُ قَالَ مِنَ الْأَعْمَالِ السَّیِّئَةِ فَأُولئِکَ الَّذِینَ خَسِرُوا أَنْفُسَهُمْ فِی جَهَنَّمَ خالِدُونَ تَلْفَحُ وُجُوهَهُمُ النَّارُ قَالَ أَیْ تَلْهَبُ عَلَیْهِمْ فَتُحْرِقُهُمْ وَ هُمْ فِیها کالِحُونَ أَیْ مَفْتُوحِی الْفَمِ مُسْوَدِّی الْوَجْهِ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نُفِخَ فِی الصُّورِ فَلا أَنْسابَ بَیْنَهُمْ یَوْمَئِذٍ وَ لا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ردّ است بر کسی که به انساب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احدی بر دیگری مقدم نمی شود مگر به سبب اعمال و دلیل بر این مطلب سخن رسول خدا صلی الله علیه و آله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بودن پدر بودن نیست، بلکه زبانی سخنگوست؛ پس هر کس عربی سخن بگوید،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شما فرزندان آدمید و آدم از خاک است؛ به خدا قسم برده حبشی که اطاعت خدا کند بهتر از سید قرشی معصیت کار خداست و با کرامت ترین شما نزد خدا با تقوی ترین شماست و دلیل بر این مطلب سخن خدای عزوجل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نُفِخَ فِی الصُّورِ فَلا أَنْسابَ بَیْنَهُمْ یَوْمَئِذٍ وَ لا یَتَساءَلُونَ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میزانهایش سنگین باشد علی بن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اعمال صالحه سنگین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هُمُ الْمُفْلِحُونَ وَ مَنْ خَفَّتْ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اعمال سیّئه خفیف و سبک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فَأُولئِکَ الَّذینَ خَسِرُوا أَنْفُسَهُمْ فی جَهَنَّمَ خالِدُونَ تَلْفَحُ وُجُوهَهُمُ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بر آنان شعله می کشد و آنان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فیها کالِحُونَ یعنی آنان در آتش در حالی هستند که دهانهایشان باز و چهره هایشان سیاه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1" w:name="__RefHeading___Toc1380019_1468164448"/>
      <w:bookmarkStart w:id="1192" w:name="_Toc529"/>
      <w:bookmarkEnd w:id="1191"/>
      <w:r>
        <w:rPr>
          <w:rtl w:val="true"/>
        </w:rPr>
        <w:t>بیان</w:t>
      </w:r>
      <w:bookmarkEnd w:id="1192"/>
    </w:p>
    <w:p>
      <w:pPr>
        <w:pStyle w:val="BookText"/>
        <w:rPr/>
      </w:pPr>
      <w:r>
        <w:rPr>
          <w:rFonts w:ascii="IRNazanin" w:hAnsi="IRNazanin" w:eastAsia="IRNazanin"/>
          <w:color w:val="111111"/>
          <w:sz w:val="28"/>
          <w:sz w:val="28"/>
          <w:szCs w:val="28"/>
          <w:rtl w:val="true"/>
          <w:lang w:bidi="fa-IR"/>
        </w:rPr>
        <w:t>قوله صلی الله علیه و آله و إنما هو لسان ناطق أی العربیة التی هی مناط الشرف لیس کون الإنسان من نسل العرب بل إنما هی بالتکلم بدین الحق و الإقرار لأهل الفضل من العرب بالفضل یعنی النبی و الأئمة علیهم السلام و متابعتهم و لذا ورد أن العرب شیعتنا و سائر الناس علج و سیأتی أخبار کثیرة فی ذلک فی کتاب الإیمان و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انما هو لسان ناطق یعنی عربی بودن که ملاک بزرگی است به این نیست که انسان از نسل عرب باشد بلکه به سبب تکلم به دین حق است و اقرار به برتری برای اهل فضیلت از عربها یعنی پیغمبر و ائمه علیهم السلام و پیروی از ایشان است و لذا وارد شده که عرب ها شیعیان ما هستند سایر مردم عجمی هستند و در کتاب ایمان و و کفر اخبار فراوانی در این باب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3" w:name="__RefHeading___Toc1380021_1468164448"/>
      <w:bookmarkStart w:id="1194" w:name="_Toc530"/>
      <w:bookmarkEnd w:id="1193"/>
      <w:r>
        <w:rPr>
          <w:rtl w:val="true"/>
        </w:rPr>
        <w:t>«</w:t>
      </w:r>
      <w:r>
        <w:rPr/>
        <w:t>5</w:t>
      </w:r>
      <w:r>
        <w:rPr>
          <w:rtl w:val="true"/>
        </w:rPr>
        <w:t>»</w:t>
      </w:r>
      <w:bookmarkEnd w:id="119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 المجالس للمفید ما، الأمالی للشیخ الطوسی الْمُفِیدُ عَنِ ابْنِ قُولَوَیْهِ عَنْ جَعْفَرِ بْنِ مُحَمَّدِ بْنِ مَسْعُودٍ عَنْ أَبِیهِ عَنْ مُحَمَّدِ بْنِ خَالِدٍ عَنْ مُحَمَّدِ بْنِ مُعَاذٍ عَنْ زَکَرِیَّا بْنِ عَدِیٍّ عَنْ عُبَیْدِ اللَّهِ بْنِ عُمَرَ عَنْ عَبْدِ اللَّهِ بْنِ مُحَمَّدِ بْنِ عَقِیلٍ عَنْ حَمْزَةَ بْنِ أَبِی سَعِیدٍ الْخُدْرِیِّ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عَلَی الْمِنْبَرِ مَا بَالُ أَقْوَامٍ یَقُولُونَ إِنَّ رَحِمَ رَسُولِ اللَّهِ صلی الله علیه و آله لَا یُشَفَّعُ یَوْمَ الْقِیَامَةِ بَلَی وَ اللَّهِ إِنَّ رَحِمِی لَمَوْصُولَةٌ </w:t>
      </w:r>
      <w:r>
        <w:rPr>
          <w:rStyle w:val="FootnoteAnchor"/>
          <w:rtl w:val="true"/>
        </w:rPr>
        <w:footnoteReference w:id="316"/>
      </w:r>
      <w:r>
        <w:rPr>
          <w:rFonts w:ascii="Amiri" w:hAnsi="Amiri" w:eastAsia="Amiri" w:cs="Amiri"/>
          <w:color w:val="111111"/>
          <w:sz w:val="28"/>
          <w:sz w:val="28"/>
          <w:szCs w:val="28"/>
          <w:rtl w:val="true"/>
          <w:lang w:bidi="ar-SA"/>
        </w:rPr>
        <w:t xml:space="preserve">فِی الدُّنْیَا وَ الْآخِرَةِ وَ إِنِّی أَیُّهَا النَّاسِ فَرَطُکُمْ یَوْمَ الْقِیَامَةِ عَلَی الْحَوْضِ فَإِذَا جِئْتُمْ قَالَ الرَّجُلُ یَا رَسُولَ اللَّهِ أَنَا فُلَانُ بْنُ فُلَانٍ </w:t>
      </w:r>
      <w:bookmarkStart w:id="1195" w:name="pg13724_130310"/>
    </w:p>
    <w:p>
      <w:pPr>
        <w:pStyle w:val="BookText"/>
        <w:rPr/>
      </w:pPr>
      <w:bookmarkEnd w:id="1195"/>
      <w:r>
        <w:rPr>
          <w:rFonts w:ascii="Amiri" w:hAnsi="Amiri" w:eastAsia="Amiri" w:cs="Amiri"/>
          <w:color w:val="111111"/>
          <w:sz w:val="28"/>
          <w:sz w:val="28"/>
          <w:szCs w:val="28"/>
          <w:rtl w:val="true"/>
          <w:lang w:bidi="ar-SA"/>
        </w:rPr>
        <w:t>فَأَقُولُ أَمَّا النَّسَبُ فَقَدْ عَرَفْتُهُ وَ لَکِنَّکُمْ أَخَذْتُمْ بَعْدِی ذَاتَ الشِّمَالِ وَ ارْتَدَدْتُمْ عَلَی أَعْقَابِکُمْ الْقَهْقَرَی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الأمالی للشیخ الطوسی أبو عمرو </w:t>
      </w:r>
      <w:r>
        <w:rPr>
          <w:rStyle w:val="FootnoteAnchor"/>
          <w:rtl w:val="true"/>
        </w:rPr>
        <w:footnoteReference w:id="317"/>
      </w:r>
      <w:r>
        <w:rPr>
          <w:rFonts w:ascii="IRNazanin" w:hAnsi="IRNazanin" w:eastAsia="IRNazanin"/>
          <w:color w:val="111111"/>
          <w:sz w:val="28"/>
          <w:sz w:val="28"/>
          <w:szCs w:val="28"/>
          <w:rtl w:val="true"/>
          <w:lang w:bidi="fa-IR"/>
        </w:rPr>
        <w:t xml:space="preserve">عن ابن عقدة عن أحمد بن یحیی </w:t>
      </w:r>
      <w:r>
        <w:rPr>
          <w:rStyle w:val="FootnoteAnchor"/>
          <w:rtl w:val="true"/>
        </w:rPr>
        <w:footnoteReference w:id="318"/>
      </w:r>
      <w:r>
        <w:rPr>
          <w:rFonts w:ascii="IRNazanin" w:hAnsi="IRNazanin" w:eastAsia="IRNazanin"/>
          <w:color w:val="111111"/>
          <w:sz w:val="28"/>
          <w:sz w:val="28"/>
          <w:szCs w:val="28"/>
          <w:rtl w:val="true"/>
          <w:lang w:bidi="fa-IR"/>
        </w:rPr>
        <w:t xml:space="preserve">عن عبد الرحمن عن أبیه عن عبد الله بن محمد بن عقیل مثله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 مفید،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ابی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بر منبر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می کنند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رسول خدا صلی الله علیه و آله در روز قیامت شفاعتش مقبول نمی شود؟ بله به خدا قسم که خویشاوندی من در دنیا و آخرت متصل است و ای مردم من روز قیامت پیش از شما بر حوض وارد می شوم، پس وقتی آمدید،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پسر فلانی هستم؛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را شناختم ولی شما پس از من چپ کردید و به عقب برگشتید و مرتد 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امالی شیخ طوسی نیز مثل این روایت نقل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1380023_1468164448"/>
      <w:bookmarkStart w:id="1197" w:name="_Toc531"/>
      <w:bookmarkEnd w:id="1196"/>
      <w:r>
        <w:rPr>
          <w:rtl w:val="true"/>
        </w:rPr>
        <w:t>توضیح</w:t>
      </w:r>
      <w:bookmarkEnd w:id="1197"/>
    </w:p>
    <w:p>
      <w:pPr>
        <w:pStyle w:val="BookText"/>
        <w:rPr/>
      </w:pPr>
      <w:r>
        <w:rPr>
          <w:rFonts w:ascii="Amiri" w:hAnsi="Amiri" w:eastAsia="Amiri" w:cs="Amiri"/>
          <w:color w:val="111111"/>
          <w:sz w:val="28"/>
          <w:sz w:val="28"/>
          <w:szCs w:val="28"/>
          <w:rtl w:val="true"/>
          <w:lang w:bidi="ar-SA"/>
        </w:rPr>
        <w:t>قال فی النهایة فیه أَنَا فَرَطُکُمْ عَلَی الْحَوْضِ أی متقدّمکم إلیه یقال فرط یفرط فهو فارط و فرط إذا تقدّم و سبق القوم لیرتاد لهم الماء و یهیّئ لهم الدلاء و الأرشیة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در توضیح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فرطکم علی الحوض یعنی من پیش از شما بر آن وارد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فرط یفرط فهو فارط و فرط یعنی مقدم شد و از قوم پیشی گرفت تا برایشان آب بطلبد و ظروف آب و بهای آن را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8" w:name="__RefHeading___Toc1380025_1468164448"/>
      <w:bookmarkStart w:id="1199" w:name="_Toc532"/>
      <w:bookmarkEnd w:id="1198"/>
      <w:r>
        <w:rPr>
          <w:rtl w:val="true"/>
        </w:rPr>
        <w:t>«</w:t>
      </w:r>
      <w:r>
        <w:rPr/>
        <w:t>6</w:t>
      </w:r>
      <w:r>
        <w:rPr>
          <w:rtl w:val="true"/>
        </w:rPr>
        <w:t>»</w:t>
      </w:r>
      <w:bookmarkEnd w:id="1199"/>
    </w:p>
    <w:p>
      <w:pPr>
        <w:pStyle w:val="BookText"/>
        <w:rPr/>
      </w:pPr>
      <w:r>
        <w:rPr>
          <w:rFonts w:ascii="Amiri" w:hAnsi="Amiri" w:eastAsia="Amiri" w:cs="Amiri"/>
          <w:color w:val="111111"/>
          <w:sz w:val="28"/>
          <w:sz w:val="28"/>
          <w:szCs w:val="28"/>
          <w:rtl w:val="true"/>
          <w:lang w:bidi="ar-SA"/>
        </w:rPr>
        <w:t>سن، المحاسن ابْنُ فَضَّالٍ عَنْ یُونُسَ بْنِ یَعْقُوبَ الْبَجَلِیِّ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دُعِیَ الْخَلَائِقُ بِأَسْمَاءِ أُمَّهَاتِهِمْ إِلَّا نَحْنُ وَ شِیعَتُنَا فَإِنَّهُمْ یُدْعَوْنَ بِأَسْمَاءِ آبَائِهِمْ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خلائق را با نامهای مادرانشان فرا می خوانند، مگر ما و شیعیان ما که با نامهای پدرانشان فراخوانده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0" w:name="__RefHeading___Toc1380027_1468164448"/>
      <w:bookmarkStart w:id="1201" w:name="_Toc533"/>
      <w:bookmarkEnd w:id="1200"/>
      <w:r>
        <w:rPr>
          <w:rtl w:val="true"/>
        </w:rPr>
        <w:t>«</w:t>
      </w:r>
      <w:r>
        <w:rPr/>
        <w:t>7</w:t>
      </w:r>
      <w:r>
        <w:rPr>
          <w:rtl w:val="true"/>
        </w:rPr>
        <w:t>»</w:t>
      </w:r>
      <w:bookmarkEnd w:id="1201"/>
    </w:p>
    <w:p>
      <w:pPr>
        <w:pStyle w:val="BookText"/>
        <w:rPr/>
      </w:pPr>
      <w:r>
        <w:rPr>
          <w:rFonts w:ascii="Amiri" w:hAnsi="Amiri" w:eastAsia="Amiri" w:cs="Amiri"/>
          <w:color w:val="111111"/>
          <w:sz w:val="28"/>
          <w:sz w:val="28"/>
          <w:szCs w:val="28"/>
          <w:rtl w:val="true"/>
          <w:lang w:bidi="ar-SA"/>
        </w:rPr>
        <w:t>سن، المحاسن الْقَاسِمُ بْنُ یَحْیَی عَنِ الْحَسَنِ بْنِ رَاشِدٍ عَنِ الْحُسَیْنِ بْنِ عُلْوَانَ وَ حَدَّثَنِی أَحْمَدُ بْنُ عُبَیْدٍ عَنْ حُسَیْنِ بْنِ عُلْوَانَ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یُدْعَی النَّاسُ جَمِیعاً بِأَسْمَائِهِمْ وَ أَسْمَاءِ أُمَّهَاتِهِمْ سِتْراً مِنَ اللَّهِ عَلَیْهِمْ إِلَّا شِیعَةَ عَلِیٍّ علیه السلام فَإِنَّهُمْ یُدْعَوْنَ بِأَسْمَائِهِمْ وَ أَسْمَاءِ آبَائِهِمْ وَ ذَلِکَ أَنْ لَیْسَ فِیهِمْ عَهَرٌ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فرا برسد، تمام خلائق را با نامهای خودشان و نامهای مادرانشان فرا می خوانند، تا خداوند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 نسبی پدرانشان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 مگر شیعیان علی علیه السلام که با نامهای خود و پدرانشان فراخوانده می شوند و سبب آن است که در شیعیان بدی نسب و زنازادگی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2" w:name="__RefHeading___Toc1380029_1468164448"/>
      <w:bookmarkStart w:id="1203" w:name="_Toc534"/>
      <w:bookmarkEnd w:id="1202"/>
      <w:r>
        <w:rPr>
          <w:rtl w:val="true"/>
        </w:rPr>
        <w:t>«</w:t>
      </w:r>
      <w:r>
        <w:rPr/>
        <w:t>8</w:t>
      </w:r>
      <w:r>
        <w:rPr>
          <w:rtl w:val="true"/>
        </w:rPr>
        <w:t>»</w:t>
      </w:r>
      <w:bookmarkEnd w:id="120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بشارة المصطفی مُحَمَّدُ بْنُ أَحْمَدَ بْنِ شَهْرَیَارَ عَنْ مُحَمَّدِ بْنِ مُحَمَّدِ بْنِ عَبْدِ الْعَزِیزِ عَنْ أَبِی عُمَرَ السِّمَاکِ عَنْ مُحَمَّدِ بْنِ أَحْمَدَ بْنِ الْمَهْدِیِّ عَنْ عُمَرَ بْنِ الْخَطَّابِ السِّجِسْتَانِیِّ عَنْ إِسْمَاعِیلَ </w:t>
      </w:r>
      <w:bookmarkStart w:id="1204" w:name="pg13724_130311"/>
    </w:p>
    <w:p>
      <w:pPr>
        <w:pStyle w:val="BookText"/>
        <w:rPr/>
      </w:pPr>
      <w:bookmarkEnd w:id="1204"/>
      <w:r>
        <w:rPr>
          <w:rFonts w:ascii="Amiri" w:hAnsi="Amiri" w:eastAsia="Amiri" w:cs="Amiri"/>
          <w:color w:val="111111"/>
          <w:sz w:val="28"/>
          <w:sz w:val="28"/>
          <w:szCs w:val="28"/>
          <w:rtl w:val="true"/>
          <w:lang w:bidi="ar-SA"/>
        </w:rPr>
        <w:t>بْنِ الْعَبَّاسِ عَنْ مُحَمَّدِ بْنِ زِیَادٍ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علیه السلام أَ لَا أُبَشِّرُکَ یَا عَلِیُّ قَالَ بَلَی بِأَبِی وَ أُمِّی یَا رَسُولَ اللَّهِ قَالَ أَنَا وَ أَنْتَ وَ فَاطِمَةُ وَ الْحَسَنُ وَ الْحُسَیْنُ علیهم السلام خُلِقْنَا مِنْ طِینَةٍ وَاحِدَةٍ وَ فَضَلَتْ مِنْهَا فَضْلَةٌ فَجَعَلَ مِنْهَا شِیعَتَنَا وَ مُحِبِّینَا فَإِذَا کَانَ یَوْمُ الْقِیَامَةِ دُعِیَ النَّاسُ بِأَسْمَائِهِمْ وَ أَسْمَاءِ أُمَّهَاتِهِمْ مَا خَلَا نَحْنُ وَ شِیعَتَنَا وَ مُحِبِّینَا فَإِنَّهُمْ یُدْعَوْنَ بِأَسْمَائِهِمْ وَ أَسْمَاءِ آبَائِهِمْ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بشارت ندهم؟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فاطمه و حسن و حسین علیهم السلام از طینت واحدی خلق شده ایم و قدری از آن گِل زیاد آمد که خدا از آن شیعیان و محبان ما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روز قیامت فرا برسد مردم را با نامهای خودشان و نامهای مادرانشان فرا می خوانند، مگر ما و شیعیان و محبان ما که با نامهای خود و پدرانشان خوانده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5" w:name="__RefHeading___Toc1380031_1468164448"/>
      <w:bookmarkStart w:id="1206" w:name="_Toc535"/>
      <w:bookmarkEnd w:id="1205"/>
      <w:r>
        <w:rPr>
          <w:rtl w:val="true"/>
        </w:rPr>
        <w:t>«</w:t>
      </w:r>
      <w:r>
        <w:rPr/>
        <w:t>9</w:t>
      </w:r>
      <w:r>
        <w:rPr>
          <w:rtl w:val="true"/>
        </w:rPr>
        <w:t>»</w:t>
      </w:r>
      <w:bookmarkEnd w:id="1206"/>
    </w:p>
    <w:p>
      <w:pPr>
        <w:pStyle w:val="BookText"/>
        <w:rPr/>
      </w:pPr>
      <w:r>
        <w:rPr>
          <w:rFonts w:ascii="Amiri" w:hAnsi="Amiri" w:eastAsia="Amiri" w:cs="Amiri"/>
          <w:color w:val="111111"/>
          <w:sz w:val="28"/>
          <w:sz w:val="28"/>
          <w:szCs w:val="28"/>
          <w:rtl w:val="true"/>
          <w:lang w:bidi="ar-SA"/>
        </w:rPr>
        <w:t xml:space="preserve">بشا، بشارة المصطفی مُحَمَّدُ بْنُ عَلِیِّ بْنِ عَبْدِ الصَّمَدِ عَنْ أَبِیهِ عَنْ جَدِّهِ عَنْ مُحَمَّدِ بْنِ عَبْدِ اللَّهِ الْوَاعِظِ عَنِ الْحَسَنِ بْنِ عَبْدِ اللَّهِ بْنِ شَاذَانَ عَنْ مُحَمَّدِ بْنِ فَرْسَادٍ الْعَبَّادِ عَنِ الْهَیْثَمِ بْنِ أَحْمَدَ عَنْ عَبَّادِ بْنِ صُهَیْبٍ عَنْ عَلِیِّ بْنِ الْحُسَیْنِ عَنْ أَبِیهِ عَنْ زِرِّ بْنِ حُبَیْشٍ </w:t>
      </w:r>
      <w:r>
        <w:rPr>
          <w:rStyle w:val="FootnoteAnchor"/>
          <w:rtl w:val="true"/>
        </w:rPr>
        <w:footnoteReference w:id="321"/>
      </w: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یُدْعَی النَّاسُ بِأَسْمَائِهِمْ إِلَّا شِیعَتِی وَ مُحِبِّیَّ فَإِنَّهُمْ یُدْعَوْنَ بِأَسْمَاءِ آبَائِهِمْ لِطِیبِ مَوَالِیدِهِمْ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مردم را با نامهای خودشان فرا می خوانند، مگر شیعیان و محبان من که به خاطر حلال زادگی شان با نامهای پدرانشان خوانده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7" w:name="__RefHeading___Toc1380033_1468164448"/>
      <w:bookmarkStart w:id="1208" w:name="_Toc536"/>
      <w:bookmarkEnd w:id="1207"/>
      <w:r>
        <w:rPr>
          <w:rtl w:val="true"/>
        </w:rPr>
        <w:t>«</w:t>
      </w:r>
      <w:r>
        <w:rPr/>
        <w:t>10</w:t>
      </w:r>
      <w:r>
        <w:rPr>
          <w:rtl w:val="true"/>
        </w:rPr>
        <w:t>»</w:t>
      </w:r>
      <w:bookmarkEnd w:id="1208"/>
    </w:p>
    <w:p>
      <w:pPr>
        <w:pStyle w:val="BookText"/>
        <w:rPr/>
      </w:pPr>
      <w:r>
        <w:rPr>
          <w:rFonts w:ascii="Amiri" w:hAnsi="Amiri" w:eastAsia="Amiri" w:cs="Amiri"/>
          <w:color w:val="111111"/>
          <w:sz w:val="28"/>
          <w:sz w:val="28"/>
          <w:szCs w:val="28"/>
          <w:rtl w:val="true"/>
          <w:lang w:bidi="ar-SA"/>
        </w:rPr>
        <w:t>فر، تفسیر فرات بن إبراهیم فُرَاتُ بْنُ إِبْرَاهِیمَ الْکُوفِیُّ مُعَنْعَناً عَنِ الْأَصْبَغِ بْنِ نُبَاتَةَ عَنْ عَلِیِّ بْنِ أَبِی طَالِبٍ علیهما السلام فِی قَوْلِهِ تَعَالَی وَ هُمْ مِنْ فَزَعٍ یَوْمَئِذٍ آمِنُونَ قَالَ فَقَالَ یَا أَصْبَغُ مَا سَأَلَنِی أَحَدٌ عَنْ هَذِهِ الْآیَةِ وَ لَقَدْ سَأَلْتُ رَسُولَ اللَّهِ صلی الله علیه و آله عَنْهَا کَمَا سَأَلْتَنِی فَقَالَ لِی سَأَلْتُ جَبْرَئِیلَ عَنْهَا فَقَالَ یَا مُحَمَّدُ إِذَا کَانَ یَوْمُ الْقِیَامَةِ حَشَرَکَ اللَّهُ أَنْتَ وَ أَهْلَ بَیْتِکَ وَ مَنْ یَتَوَلَّاکَ وَ شِیعَتَکَ حَتَّی یَقِفُوا بَیْنَ یَدَیِ اللَّهِ فَیَسْتُرُ اللَّهُ عَوْرَاتِهِمْ وَ یُؤْمِنُهُمْ مِنَ الْفَزَعِ الْأَکْبَرِ بِحُبِّهِمْ لَکَ وَ لِأَهْلِ بَیْتِکَ وَ لِعَلِیِّ بْنِ أَبِی طَالِبٍ فَقَالَ جَبْرَئِیلُ علیه السلام أَخْبَرَنِی فَقَالَ یَا مُحَمَّدُ مَنِ اصْطَنَعَ إِلَی أَحَدٍ مِنْ أَهْلِ بَیْتِکَ مَعْرُوفاً کَافَیْتُهُ یَوْمَ الْقِیَامَةِ یَا عَلِیُّ شِیعَتُکَ وَ اللَّهِ آمِنُونَ یَرْجُونَ فَیَشْفَعُونَ وَ یُشَفَّعُونَ ثُمَّ قَرَأَ فَلا أَنْسابَ بَیْنَهُمْ یَوْمَئِذٍ وَ لا یَتَساءَلُونَ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فَزَعٍ یَوْمَئِذٍ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هراس آن روز ایمنند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من درباره این آیه سؤال نکرد و من از رسول خدا صلی الله علیه و آله درباره این آیه پرسیدم چنانچه تو از من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جبرئیل درباره آن پرسیدم،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خدا تو اهل بیت تو و دوست داران و شیعیان تو را محشور می کند تا مقابل خدا بایستید؛ پس خدا عورات این دسته را می پوشاند و آنان را از هراس بزرگتر ایمنی می بخشد به خاطر محبتی که به تو و اهل بیت تو و علی بن ابی طالب دارند؛ بعد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یکی از اهل بیت تو خوبی کند، او را روز قیامت سزا می دهم؛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به خداقسم ایمنند، پس شفاعت می کنند و شفاعتشان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أَنْسابَ بَیْنَهُمْ یَوْمَئِذٍ وَ لا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1380035_1468164448"/>
      <w:bookmarkStart w:id="1210" w:name="_Toc537"/>
      <w:bookmarkEnd w:id="1209"/>
      <w:r>
        <w:rPr>
          <w:rtl w:val="true"/>
        </w:rPr>
        <w:t>«</w:t>
      </w:r>
      <w:r>
        <w:rPr/>
        <w:t>11</w:t>
      </w:r>
      <w:r>
        <w:rPr>
          <w:rtl w:val="true"/>
        </w:rPr>
        <w:t>»</w:t>
      </w:r>
      <w:bookmarkEnd w:id="121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جَعْفَرُ بْنُ نُعَیْمٍ الشَّاذَانِیُّ عَنْ أَحْمَدَ بْنِ إِدْرِیسَ عَنْ إِبْرَاهِیمَ بْنِ هَاشِمٍ عَنْ إِبْرَاهِیمَ بْنِ مُحَمَّدٍ الْهَمَدَانِیِّ قَالَ سَمِعْتُ الرِّضَا علیه السلام یَقُولُ مَنْ أَحَبَّ عَاصِیاً فَهُوَ عَاصٍ وَ مَنْ أَحَبَّ مُطِیعاً فَهُوَ مُطِیعٌ وَ مَنْ أَعَانَ ظَالِماً فَهُوَ ظَالِمٌ وَ مَنْ خَذَلَ عَادِلًا فَهُوَ خَاذِلٌ إِنَّهُ لَیْسَ بَیْنَ اللَّهِ وَ بَیْنَ أَحَدٍ قَرَابَةٌ وَ لَا یَنَالُ أَحَدٌ وَلَایَةَ اللَّهِ إِلَّا بِالطَّاعَةِ وَ لَقَدْ قَالَ رَسُولُ اللَّهِ صلی الله علیه و آله لِبَنِی عَبْدِ الْمُطَّلِبِ ائْتُونِی بِأَعْمَالِکُمْ لَا بِأَنْسَابِکُمْ وَ أَحْسَابِکُمْ قَالَ اللَّهُ </w:t>
      </w:r>
      <w:bookmarkStart w:id="1211" w:name="pg13724_130312"/>
    </w:p>
    <w:p>
      <w:pPr>
        <w:pStyle w:val="BookText"/>
        <w:rPr/>
      </w:pPr>
      <w:bookmarkEnd w:id="1211"/>
      <w:r>
        <w:rPr>
          <w:rFonts w:ascii="Amiri" w:hAnsi="Amiri" w:eastAsia="Amiri" w:cs="Amiri"/>
          <w:color w:val="111111"/>
          <w:sz w:val="28"/>
          <w:sz w:val="28"/>
          <w:szCs w:val="28"/>
          <w:rtl w:val="true"/>
          <w:lang w:bidi="ar-SA"/>
        </w:rPr>
        <w:t>تَعَالَی فَإِذا نُفِخَ فِی الصُّورِ فَلا أَنْسابَ بَیْنَهُمْ یَوْمَئِذٍ وَ لا یَتَساءَلُونَ فَمَنْ ثَقُلَتْ مَوازِینُهُ فَأُولئِکَ هُمُ الْمُفْلِحُونَ وَ مَنْ خَفَّتْ مَوازِینُهُ فَأُولئِکَ الَّذِینَ خَسِرُوا أَنْفُسَهُمْ فِی جَهَنَّمَ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نافرمانی را دوست بدارد، خود عاصی است و کسی که مطیعی را دوست بدار خود مطیع است و کسی که ظالمی را یاری کند ظالم است و کسی که عادلی را خوار کند، خوار است؛ بین خدا و احدی هیچ خویشاوندی نیست و احدی به ولایت خدا نمی رسد مگر به اطاعت و رسول خدا صلی الله علیه و آله به فرزندان 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اعمالتان به نزد من آیید نه با نسبها و حسبهایتان خدای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نُفِخَ فِی الصُّورِ فَلا أَنْسابَ بَیْنَهُمْ یَوْمَئِذٍ وَ لا یَتَساءَلُونَ فَمَنْ ثَقُلَتْ مَوازینُهُ فَأُولئِکَ هُمُ الْمُفْلِحُونَ وَ مَنْ خَفَّتْ مَوازینُهُ فَأُولئِکَ الَّذینَ خَسِرُوا أَنْفُسَهُمْ فی جَهَنَّمَ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سنگین باشد، ایشان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سبک باشد، آنان به خویشتن زیان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جهنم می‌مانند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2" w:name="__RefHeading___Toc1380037_1468164448"/>
      <w:bookmarkStart w:id="1213" w:name="_Toc538"/>
      <w:bookmarkEnd w:id="1212"/>
      <w:r>
        <w:rPr>
          <w:rtl w:val="true"/>
        </w:rPr>
        <w:t>«</w:t>
      </w:r>
      <w:r>
        <w:rPr/>
        <w:t>12</w:t>
      </w:r>
      <w:r>
        <w:rPr>
          <w:rtl w:val="true"/>
        </w:rPr>
        <w:t>»</w:t>
      </w:r>
      <w:bookmarkEnd w:id="1213"/>
    </w:p>
    <w:p>
      <w:pPr>
        <w:pStyle w:val="BookText"/>
        <w:rPr/>
      </w:pPr>
      <w:r>
        <w:rPr>
          <w:rFonts w:ascii="Amiri" w:hAnsi="Amiri" w:eastAsia="Amiri" w:cs="Amiri"/>
          <w:color w:val="111111"/>
          <w:sz w:val="28"/>
          <w:sz w:val="28"/>
          <w:szCs w:val="28"/>
          <w:rtl w:val="true"/>
          <w:lang w:bidi="ar-SA"/>
        </w:rPr>
        <w:t>فر، تفسیر فرات بن إبراهیم بِإِسْنَادِهِ عَنْ أَبِی هُرَیْرَةَ عَنِ النَّبِیِّ صلی الله علیه و آله قَالَ فِی هَذِهِ الْآیَةِ یَوْمَ یَفِرُّ الْمَرْءُ مِنْ أَخِیهِ وَ أُمِّهِ وَ أَبِیهِ وَ صاحِبَتِهِ وَ بَنِیهِ إِلَّا مَنْ تَوَلَّی بِوَلَایَةِ أَمِیرِ الْمُؤْمِنِینَ عَلِیِّ بْنِ أَبِی طَالِبٍ علیهما السلام فَإِنَّهُ لَا یَفِرُّ مَنْ وَالاهُ وَ لَا یُعَادِی مَنْ أَحَبَّهُ وَ لَا یُحِبُّ مَنْ أَبْغَضَهُ وَ لَا یَوَدُّ مَنْ عَادَاهُ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یَفِرُّ الْمَرْءُ مِنْ أَخیهِ وَ أُمِّهِ وَ أَبیهِ وَ صاحِبَتِهِ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آدمی از برادرش، و از مادرش و پدرش و از همسرش و پسرانش می‌گریزد،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اهل ولایت امیرالمؤمنین علی بن ابی طالب علیه السلام باشد؛ زیرا علی علیه السلام از کسی که موالات او را داشته باشد نمی گرید و با کسی که او را دوست داشته باشد دشمنی نمی کند و کسی که کینه او را در دل داشته باشد، دوست ندارد و با کسی که با او دشمنی کند مودّت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14" w:name="__RefHeading___Toc1380039_1468164448"/>
      <w:bookmarkStart w:id="1215" w:name="_Toc539"/>
      <w:bookmarkEnd w:id="1214"/>
      <w:r>
        <w:rPr>
          <w:rtl w:val="true"/>
        </w:rPr>
        <w:t xml:space="preserve">باب </w:t>
      </w:r>
      <w:r>
        <w:rPr/>
        <w:t>10</w:t>
      </w:r>
      <w:r>
        <w:rPr>
          <w:rtl w:val="true"/>
        </w:rPr>
        <w:t xml:space="preserve"> </w:t>
      </w:r>
      <w:r>
        <w:rPr>
          <w:rtl w:val="true"/>
        </w:rPr>
        <w:t>المیزان</w:t>
      </w:r>
      <w:bookmarkEnd w:id="1215"/>
    </w:p>
    <w:p>
      <w:pPr>
        <w:pStyle w:val="Heading4"/>
        <w:numPr>
          <w:ilvl w:val="3"/>
          <w:numId w:val="1"/>
        </w:numPr>
        <w:rPr/>
      </w:pPr>
      <w:bookmarkStart w:id="1216" w:name="__RefHeading___Toc1380041_1468164448"/>
      <w:bookmarkStart w:id="1217" w:name="_Toc540"/>
      <w:bookmarkEnd w:id="1216"/>
      <w:r>
        <w:rPr>
          <w:rtl w:val="true"/>
        </w:rPr>
        <w:t>اشاره</w:t>
      </w:r>
      <w:bookmarkEnd w:id="1217"/>
    </w:p>
    <w:p>
      <w:pPr>
        <w:pStyle w:val="BookText"/>
        <w:rPr/>
      </w:pPr>
      <w:r>
        <w:rPr>
          <w:rFonts w:ascii="IRNazanin" w:hAnsi="IRNazanin" w:eastAsia="IRNazanin"/>
          <w:color w:val="111111"/>
          <w:sz w:val="28"/>
          <w:sz w:val="28"/>
          <w:szCs w:val="28"/>
          <w:rtl w:val="true"/>
          <w:lang w:bidi="fa-IR"/>
        </w:rPr>
        <w:t>المیزان</w:t>
      </w:r>
      <w:r>
        <w:rPr>
          <w:rStyle w:val="FootnoteAnchor"/>
          <w:rtl w:val="true"/>
        </w:rPr>
        <w:footnoteReference w:id="3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الأنبیاء و الأوصیاء؛ و 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الموازین القسط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18" w:name="__RefHeading___Toc1380043_1468164448"/>
      <w:bookmarkStart w:id="1219" w:name="_Toc541"/>
      <w:bookmarkEnd w:id="1218"/>
      <w:r>
        <w:rPr>
          <w:rtl w:val="true"/>
        </w:rPr>
        <w:t>الآیات</w:t>
      </w:r>
      <w:bookmarkEnd w:id="1219"/>
    </w:p>
    <w:p>
      <w:pPr>
        <w:pStyle w:val="Heading5"/>
        <w:numPr>
          <w:ilvl w:val="4"/>
          <w:numId w:val="1"/>
        </w:numPr>
        <w:rPr/>
      </w:pPr>
      <w:bookmarkStart w:id="1220" w:name="__RefHeading___Toc1380045_1468164448"/>
      <w:bookmarkStart w:id="1221" w:name="_Toc542"/>
      <w:bookmarkEnd w:id="1220"/>
      <w:r>
        <w:rPr>
          <w:rtl w:val="true"/>
        </w:rPr>
        <w:t>الأعراف</w:t>
      </w:r>
      <w:r>
        <w:rPr>
          <w:rtl w:val="true"/>
        </w:rPr>
        <w:t>:</w:t>
      </w:r>
      <w:bookmarkEnd w:id="122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الْوَزْنُ یَوْمَئِذٍ الْحَقُّ فَمَنْ ثَقُلَتْ مَوازِینُهُ فَأُولئِکَ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خَفَّتْ مَوازِینُهُ فَأُولئِکَ الَّذِینَ خَسِرُوا أَنْفُسَهُمْ بِما کانُوا بِآیاتِنا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222" w:name="pg13724_130313"/>
    </w:p>
    <w:p>
      <w:pPr>
        <w:pStyle w:val="BookText"/>
        <w:rPr/>
      </w:pPr>
      <w:bookmarkEnd w:id="12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وَالْوَزْنُ یَوْمَئِذٍ الْحَقُّ فَمَنْ ثَقُلَتْ مَوَازِینُهُ فَأُولَئِکَ هُمُ الْمُفْلِحُونَ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حق است؛ پس کسانی که اعمال وزن شده آنان سنگین و با ارزش باشد، رستگارند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خَفَّتْ مَوَازِینُهُ فَأُولَئِکَ الَّذِینَ خَسِرُوا أَنْفُسَهُمْ بِمَا کَانُوا بِآیَاتِنَا یَظْلِمُونَ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و کسانی که اعمال وزن شده آنان سبک و بی ارزش باشد، به سبب اینکه همواره به آیات ما ستم می ورزیدند، به خود زیان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 وجودشان راتباه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3" w:name="__RefHeading___Toc1380047_1468164448"/>
      <w:bookmarkStart w:id="1224" w:name="_Toc543"/>
      <w:bookmarkEnd w:id="1223"/>
      <w:r>
        <w:rPr>
          <w:rtl w:val="true"/>
        </w:rPr>
        <w:t>الکهف</w:t>
      </w:r>
      <w:r>
        <w:rPr>
          <w:rtl w:val="true"/>
        </w:rPr>
        <w:t>:</w:t>
      </w:r>
      <w:bookmarkEnd w:id="1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کَفَرُوا بِآیاتِ رَبِّهِمْ وَ لِقائِهِ فَحَبِطَتْ أَعْمالُهُمْ فَلا نُقِیمُ لَهُمْ یَوْمَ الْقِیامَةِ وَزْناً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کَفَرُوا بِآیاتِ رَبِّهِمْ وَ لِقائِهِ فَحَبِطَتْ أَعْمالُهُمْ فَلا نُقِیمُ لَهُمْ یَوْمَ الْقِیامَةِ وَزْناً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کسانی هستند که آیات پروردگارشان و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محاسبه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وسیله او منکر شدند، در نتیجه اعمالشان تباه و بی اثر شده است، پس روز قیامت میزانی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برپا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5" w:name="__RefHeading___Toc1380049_1468164448"/>
      <w:bookmarkStart w:id="1226" w:name="_Toc544"/>
      <w:bookmarkEnd w:id="1225"/>
      <w:r>
        <w:rPr>
          <w:rtl w:val="true"/>
        </w:rPr>
        <w:t>الأنبیاء</w:t>
      </w:r>
      <w:r>
        <w:rPr>
          <w:rtl w:val="true"/>
        </w:rPr>
        <w:t>:</w:t>
      </w:r>
      <w:bookmarkEnd w:id="1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 فَلا تُظْلَمُ نَفْسٌ شَیْئاً وَ إِنْ کانَ مِثْقالَ حَبَّةٍ مِنْ خَرْدَلٍ أَتَیْنا بِها وَ کَفی بِنا حاسِبِینَ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 فَلا تُظْلَمُ نَفْسٌ شَیْئاً وَ إِنْ کانَ مِثْقالَ حَبَّةٍ مِنْ خَرْدَلٍ أَتَیْنا بِها وَ کَفی بِنا حاسِبِینَ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ترازوهای عدالت را در روز قیامت می نهیم و به هیچ کس هیچ ستمی نمی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وزن دانه خردلی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وزن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 و کافی است که ما حسابگر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7" w:name="__RefHeading___Toc1380051_1468164448"/>
      <w:bookmarkStart w:id="1228" w:name="_Toc545"/>
      <w:bookmarkEnd w:id="1227"/>
      <w:r>
        <w:rPr>
          <w:rtl w:val="true"/>
        </w:rPr>
        <w:t>المؤمنین</w:t>
      </w:r>
      <w:r>
        <w:rPr>
          <w:rtl w:val="true"/>
        </w:rPr>
        <w:t>:</w:t>
      </w:r>
      <w:bookmarkEnd w:id="1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خَفَّتْ مَوازِینُهُ فَأُولئِکَ الَّذِینَ خَسِرُوا أَنْفُسَهُمْ فِی جَهَنَّمَ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ثَقُلَتْ مَوَازِینُهُ فَأُولَئِکَ هُمُ الْمُفْلِحُونَ </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 xml:space="preserve">پس کسانی که اعمال وزن شده آنان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همانانند که رستگارند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خَفَّتْ مَوَازِینُهُ فَأُولَئِکَ الَّذِینَ خَسِرُوا أَنْفُسَهُمْ فِی جَهَنَّمَ خَالِدُونَ </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و کسانی که اعمال وزن شده آنان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همانانند که سرمایه وجودشان را از دست داده و در دوزخ جاودانه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9" w:name="__RefHeading___Toc1380053_1468164448"/>
      <w:bookmarkStart w:id="1230" w:name="_Toc546"/>
      <w:bookmarkEnd w:id="1229"/>
      <w:r>
        <w:rPr>
          <w:rtl w:val="true"/>
        </w:rPr>
        <w:t>القارعة</w:t>
      </w:r>
      <w:r>
        <w:rPr>
          <w:rtl w:val="true"/>
        </w:rPr>
        <w:t>:</w:t>
      </w:r>
      <w:bookmarkEnd w:id="1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خَفَّتْ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ثَقُلَتْ مَوَازِینُهُ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اما هرکس اعمال وزن شده اش سنگین و باارزش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فِی عِیشَةٍ رَاضِیَةٍ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پس او در یک زندگی خوش و پسندیده ای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خَفَّتْ مَوَازِینُهُ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و اما هرکساعمال وزن شده اش سبک و بی ارزش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فَأُمُّهُ هَاوِیَةٌ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پس جایگاه و پناهگاهش هاویه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أَدْرَاکَ مَا هِیَهْ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 xml:space="preserve">و تو چه می دانی هاویه چیست؟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نَارٌ حَامِیَةٌ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آتشی بسیار داغ و سوزاناست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31" w:name="__RefHeading___Toc1380055_1468164448"/>
      <w:bookmarkStart w:id="1232" w:name="_Toc547"/>
      <w:bookmarkEnd w:id="1231"/>
      <w:r>
        <w:rPr>
          <w:rtl w:val="true"/>
        </w:rPr>
        <w:t>تفسیر</w:t>
      </w:r>
      <w:r>
        <w:rPr>
          <w:rtl w:val="true"/>
        </w:rPr>
        <w:t>:</w:t>
      </w:r>
      <w:bookmarkEnd w:id="1232"/>
    </w:p>
    <w:p>
      <w:pPr>
        <w:pStyle w:val="BookText"/>
        <w:rPr/>
      </w:pPr>
      <w:r>
        <w:rPr>
          <w:rFonts w:ascii="Amiri" w:hAnsi="Amiri" w:eastAsia="Amiri" w:cs="Amiri"/>
          <w:color w:val="111111"/>
          <w:sz w:val="28"/>
          <w:sz w:val="28"/>
          <w:szCs w:val="28"/>
          <w:rtl w:val="true"/>
          <w:lang w:bidi="ar-SA"/>
        </w:rPr>
        <w:t>قال الطبرسی رحمه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الْوَزْنُ یَوْمَئِذٍ الْحَقُّ ذکر فیه أقوال أحدها أن الوزن عبارة عن العدل فی الآخرة و أنه لا ظلم فیها علی أحد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أن الله ینصب میزانا له لسان و کفتان یوم القیامة فتوزن به أعمال العباد الحسنات و السیئات عن ابن عباس و الحسن و به قال الجبائی و اختلفوا فی کیفیة الوزن لأن الأعمال أعراض لا تجوز علیها الإعادة و لا یکون لها وزن و لا تقوم بأنفسها فقیل توزن صحائف الأعمال عن ابن عمر و جماعة و قیل تظهر علامات </w:t>
      </w:r>
    </w:p>
    <w:p>
      <w:pPr>
        <w:pStyle w:val="BookText"/>
        <w:rPr/>
      </w:pPr>
      <w:r>
        <w:rPr>
          <w:rFonts w:ascii="IRNazanin" w:hAnsi="IRNazanin" w:eastAsia="IRNazanin"/>
          <w:color w:val="111111"/>
          <w:sz w:val="28"/>
          <w:sz w:val="28"/>
          <w:szCs w:val="28"/>
          <w:rtl w:val="true"/>
          <w:lang w:bidi="fa-IR"/>
        </w:rPr>
        <w:t>للحسنات و علامات للسیئات فی الکفتین فتراها الناس عن الجبائی و قیل تظهر للحسنات صورة حسنة و للسیئات صورة سیئة عن ابن عباس و قیل توزن نفس المؤمن و الکافر عن عبید بن عمیر قال یؤتی بالرجل العظیم الجثة فلا یزن جناح بعوضة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المراد بالوزن ظهور مقدار المؤمن فی العظم و مقدار الکافر فی الذلة کما قال سبحانه فَلا نُقِیمُ لَهُمْ یَوْمَ الْقِیامَةِ وَزْناً فمن أتی بالعمل الصالح الذی یثقل وزنه أی یعظم قدره فقد أفلح و من أتی بالعمل السیئ الذی لا وزن له و لا قیمة فقد خسر فَمَنْ ثَقُلَتْ مَوازِینُهُ إنما جمع الموازین لأنه یجوز أن یکون لکل نوع من أنواع الطاعات یوم القیامة میزان و یجوز أن یکون کل میزان صنفا من أصناف أعماله و یؤید هذا ما جاء فی الخبر أن الصلاة میزان فمن وفی استوفی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الرازی فی تفسیره فی وزن الأفعال قولان الأول فی الخبر أنه تعالی ینصب میزانا له لسان و کفتان یوم القیامة یوزن به أعمال العباد خیرها و شرها قال ابن عباس أما المؤمن فیؤتی بعمله فی أحسن صورة فیوضع فی کفة المیزان فتثقل حسناته علی سیئاته فذلک قوله فَمَنْ ثَقُلَتْ مَوازِینُهُ فَأُولئِکَ هُمُ الْمُفْلِحُونَ الناجون قال و هذا کما قال فی سورة الأنبیاء وَ نَضَعُ الْمَوازِینَ الْقِسْطَ لِیَوْمِ الْقِیامَةِ فَلا تُظْلَمُ نَفْسٌ شَیْئاً و أما کیفیة وزن الأعمال علی هذا القول ففیه وجهان الأول أن أعمال المؤمن تتصور بصورة حسنة و أعمال الکافر تتصور بصورة قبیحة فتوزن تلک الصورة کما ذکره ابن عباس و الثانی أن الوزن یعود إلی الصحف التی تکون فیها أعمال العباد مکتوبة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رَسُولُ اللَّهِ صلی الله علیه و آله عَمَّا یُوزَنُ یَوْمَ الْقِیَامَةِ فَقَالَ الصُّحُفُ</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القول مذهب المفسرین فی هذه الآیة و عن عبد الله بن سلام أن میزان رب العالمین ینصب بین الجن و الإنس یستقبل به العرش إحدی کفتی المیزان علی الجنة و الأخری علی جهنم و لو وضعت السماوات و الأرض فی إحداهما لوسعتهن و جبرئیل آخذ بعموده و ینظر إلی لسانه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عَبْدِ اللَّهِ بْنِ عُمَرَ قَالَ رَسُولُ اللَّهِ صلی الله علیه و آله یُؤْتَی بِرَجُلٍ یَوْمَ الْقِیَامَةِ إِلَی الْمِیزَانِ وَ یُؤْتَی لَهُ تِسْعَةٌ وَ تِسْعُونَ سِجِلًّا کُلُّ سِجِلٍّ مِنْهَا مَدَّ الْبَصَرِ فِیهَا خَطَایَاهُ وَ ذُنُوبُهُ فَتُوضَعُ فِی کِفَّةِ الْمِیزَانِ ثُمَّ یَخْرُجُ لَهُ قِرْطَاسٌ کَالْأَنْمُلَةِ فِیهَا شَهَادَةُ أَنْ لَا إِلَهَ إِلَّا اللَّهُ وَ أَنَّ مُحَمَّداً عَبْدُهُ وَ رَسُولُهُ فَیُوضَعُ فِی الْآخَرِ فَیَرْجَحُ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الْحَسَنِ بَیْنَا رَسُولُ اللَّهِ صلی الله علیه و آله ذَاتَ یَوْمٍ وَاضِعٌ رَأْسَهُ فِی حَجْرِ عَائِشَةَ قَدْ أَغْفَی إِذْ سَالَتِ الدُّمُوعُ مِنْ عَیْنِهَا فَقَالَ مَا أَصَابَکِ مَا أَبْکَاکِ قَالَتْ ذَکَرْتُ حَشْرَ النَّاسِ وَ هَلْ یَذْکُرُ أَحَدٌ أَحَداً فَقَالَ لَهَا یُحْشَرُونَ حُفَاةً عُرَاةً وَ قَرَأَ لِکُلِّ امْرِئٍ مِنْهُمْ یَوْمَئِذٍ شَأْنٌ یُغْنِیهِ لَا یَذْکُرُ فِیهَا أَحَداً عِنْدَ الصُّحُفِ وَ عِنْدَ وَزْنِ الْحَسَنَاتِ وَ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عبید بن عمیر یؤتی بالرجل العظیم الأکول الشروب فلا یکون له وزن بعوضة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و هو قول مجاهد و الضحاک و الأعمش أن المراد من المیزان العدل و القضاء و کثیر من المتأخرین ذهبوا إلی هذا القول و مالوا إلیه أما بیان أن حمل لفظ الوزن علی هذا المعنی جائز فی اللغة فلأن العدل فی الأخذ و الإعطاء لا یظهر إلا بالکیل و الوزن فی الدنیا فلم یبعد جعل الوزن کنایة عن العدل و مما یقوی ذلک أن الرجل إذا لم یکن له قدر و لا قیمة عند غیره یقال إن فلانا لا یقیم لفلان وزنا قال تعالی فَلا نُقِیمُ لَهُمْ یَوْمَ الْقِیامَةِ وَزْناً و یقال أیضا فلان یستخف بفلان و یقال هذا الکلام فی وزن هذا و فی وزانه أی یعادله و یساویه مع أنه لیس هناک وزن فی الحقیقة 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کنت قبل لقائکم ذا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لکل مخاصم میزانه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لکل مخاصم کلام یعادل کلامه فجعل الوزن مثلا للعدل إذا ثبت هذا وجب أن یکون المراد من الآیة هذا المعنی فقط و الدلیل علیه أن المیزان إنما یراد لیتوصل به إلی معرفة مقدار الشی‌ء و مقادیر الثواب و العقاب لا یمکن إظهارها بالمیزان لأن أعمال العباد أعراض و هی قد فنیت و عدمت و وزن المعدوم محال و أیضا فبتقدیر بقائها کان وزنها محالا و أما قوله الموزون صحائف الأعمال أو صور مخلوقة علی حسب مقادیر الأعمال فنقول إن المکلف یوم القیامة إما </w:t>
      </w:r>
    </w:p>
    <w:p>
      <w:pPr>
        <w:pStyle w:val="BookText"/>
        <w:rPr/>
      </w:pPr>
      <w:r>
        <w:rPr>
          <w:rFonts w:ascii="IRNazanin" w:hAnsi="IRNazanin" w:eastAsia="IRNazanin"/>
          <w:color w:val="111111"/>
          <w:sz w:val="28"/>
          <w:sz w:val="28"/>
          <w:szCs w:val="28"/>
          <w:rtl w:val="true"/>
          <w:lang w:bidi="fa-IR"/>
        </w:rPr>
        <w:t>أن یکون مقرا بأن الله تعالی عادل حکیم أو لا یکون مقرا بذلک فإن کان مقرا بذلک فحینئذ کفاه حکم الله تعالی بمقادیر الثواب و العقاب فی علمه بأنه عدل و صواب و إن لم یکن مقرا بذلک لم یعرف من رجحان کفة الحسنات علی کفة السیئات أو بالعکس حصول الرجحان لاحتمال أنه تعالی أظهر ذلک الرجحان لا علی سبیل العدل و الإنصاف فثبت أن هذا الوزن لا فائدة فیه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الأولون و قالوا إن جمیع المکلفین یعلمون یوم القیامة أنه تعالی منزه عن الظلم و الجور و الفائدة فی وضع ذلک المیزان أن یظهر ذلک الرجحان لأهل القیامة فإن کان ظهور الرجحان فی طرف الحسنات ازداد فرحه و سروره بسبب ظهور فضله و کمال درجته لأهل القیامة و إن کان بالضد فیزداد غمه و حزنه و حرقته و فضیحته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کیفیة ذلک الرجحان فبعضهم قال یظهر هناک نور فی رجحان الحسنات و ظلمة فی رجحان السیئات و آخرون قالوا بل یظهر رجحان فی الکفة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الأظهر إثبات موازین فی یوم القیامة لا میزان واحد و الدلیل علیه قوله تعالی وَ نَضَعُ الْمَوازِینَ الْقِسْطَ لِیَوْمِ الْقِیامَةِ و قال فی هذه الآیة فَمَنْ ثَقُلَتْ مَوازِینُهُ و علی هذا فلا یبعد أن یکون لأفعال القلوب میزان و لأفعال الجوارح المیزان و لما یتعلق بالقول میزان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الزجاج إنما جمع الله الموازین هاهنا لوجهین الأول أن العرب قد یوقع لفظ الجمع علی الواحد فیقولون خرج فلان إلی مکة بالبغال و الثانی أن المراد بالموازین هاهنا جمع موزون و المراد الأعمال الموزونة و لقائل أن یقول هذان الوجهان یوجبان العدول عن ظاهر اللفظ و ذلک إنما یصار إلیه عند تعذر حمل الکلام علی ظاهره و لا مانع هاهنا منه فوجب إجراء اللفظ علی حقیقته فکما لم یمتنع إثبات میزان له لسان و کفتان فکذلک لا یمتنع إثبات موازین بهذه الصفة فما الموجب لترکه و المصیر إلی التأویل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 قوله عز و جل فَلا نُقِیمُ لَهُمْ یَوْمَ الْقِیامَةِ وَزْناً فیه وجوه الأول </w:t>
      </w:r>
    </w:p>
    <w:p>
      <w:pPr>
        <w:pStyle w:val="BookText"/>
        <w:rPr/>
      </w:pPr>
      <w:r>
        <w:rPr>
          <w:rFonts w:ascii="IRNazanin" w:hAnsi="IRNazanin" w:eastAsia="IRNazanin"/>
          <w:color w:val="111111"/>
          <w:sz w:val="28"/>
          <w:sz w:val="28"/>
          <w:szCs w:val="28"/>
          <w:rtl w:val="true"/>
          <w:lang w:bidi="fa-IR"/>
        </w:rPr>
        <w:t>أنا نزدری بهم و لیس لهم عندنا وزن و مقدار الثانی لا نقیم لهم میزانا لأن المیزان إنما یوضع لأهل الحسنات و السیئات من الموحدین لیمیز مقدار الطاعات و مقدار السیئات الثالث قال القاضی إن من غلب معاصیه صار ما فعله من الطاعة کأن لم یکن فلا یدخل فی الوزن شی‌ء من طاعته و هذا التفسیر بناء علی قوله بالإحباط و 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قوله سبحانه وَ نَضَعُ الْمَوازِینَ الْقِسْطَ وصفها الله بذلک لأن المیزان قد یکون مستقیما و قد یکون بخلافه فبین أن تلک الموازین تجری علی حد العدل و القسط و أکد بقوله فَلا تُظْلَمُ نَفْسٌ شَیْئاً قال الفراء القسط من صفة الموازین کقولک للقوم أنتم عدل و قال الزجاج و نضع الموازین ذوات القسط و قوله لِیَوْمِ الْقِیامَةِ قال الفراء فی یوم القیامة و قیل لأهل یوم القیامة ثم قال قال أئمة السلف إنه سبحانه یضع الموازین الحقیقیة و یزن بها الأعمال عن الحسن و هو میزان لها کفتان و لسان و هو بید جبرئیل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أَنَّ دَاوُدَ علیه السلام سَأَلَ رَبَّهُ أَنْ یُرِیَهُ الْمِیزَانَ فَلَمَّا رَأَی غُشِیَ عَلَیْهِ ثُمَّ أَفَاقَ فَقَالَ یَا إِلَهِی مَنِ الَّذِینَ یَقْدِرُ أَنْ یَزِنَ بِمِلْ‌ءِ کِفَّتِهِ حَسَنَاتٍ فَقَالَ یَا دَاوُدُ إِنِّی إِذَا رَضِیتُ عَنْ عَبْدٍ مَلَأْتُهَا بِتَمْرَةٍ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 هذا القول فی کیفیة وزن الأعمال طریقان أحدهما أن توزن صحائف الأعمال و الثانی أن یجعل فی کفة الحسنات جواهر بیض مشرقة و فی کفة السیئات جواهر سود مظلمة ثم قال و الدلیل علی وجود الموازین الحقیقیة أن العدول عن الحقیقة إلی المجاز من غیر ضرورة غیر جائز لا سیما و قد جاءت الأحادیث الکثیرة بالأسانید الصحیحة و إنما جمع الموازین لکثرة من یوزن أعمالهم و هذا تفخیم و یجوز أن یرجع إلی الوزنات و أما قوله تعالی وَ إِنْ کانَ مِثْقالَ حَبَّةٍ فالمعنی أنه لا ننقص من إحسان محسن و لا نزداد فی إساءة مسی‌ء</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الطبرسی رحمه الله فی قوله عز و جل فَأَمَّا مَنْ ثَقُلَتْ مَوازِینُهُ أی رجحت حسناته و کثرت خیراته فَهُوَ فِی عِیشَةٍ راضِیَةٍ أی معیشة ذات رضی یرضاها صاحبها وَ أَمَّا مَنْ خَفَّتْ مَوازِینُهُ أی خفت حسناته و قلت طاعاته فَأُمُّهُ هاوِیَةٌ أی فمأواه </w:t>
      </w:r>
      <w:bookmarkStart w:id="1233" w:name="pg13724_130318"/>
    </w:p>
    <w:p>
      <w:pPr>
        <w:pStyle w:val="BookText"/>
        <w:rPr/>
      </w:pPr>
      <w:bookmarkEnd w:id="1233"/>
      <w:r>
        <w:rPr>
          <w:rFonts w:ascii="IRNazanin" w:hAnsi="IRNazanin" w:eastAsia="IRNazanin"/>
          <w:color w:val="111111"/>
          <w:sz w:val="28"/>
          <w:sz w:val="28"/>
          <w:szCs w:val="28"/>
          <w:rtl w:val="true"/>
          <w:lang w:bidi="fa-IR"/>
        </w:rPr>
        <w:t>جهنم و مسکنه النار و إنما سماها أمه لأنه یأوی إلیها کما یأوی الولد إلی أمه و قیل إنما قال فأمه لأن العاصی یهوی علی أم رأسه فی النار وَ ما أَدْراکَ ما هِیَهْ هذا تفخیم و تعظیم لأمرها و الهاء للوقف ثم فسرها فقال نارٌ حامِیَةٌ أی هی نار حارّة شدیدة الحرارة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درباره آیه وَ الْوَزْنُ یَوْمَئِذٍ الْحَقُّ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اقوالی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وزن عبارت است از عدل در آخرت و این که در آخرت ظلمی بر احدی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خداوند ترازویی نصب می کند که یک زبان و دو کفه دارد، پس با آن اعمال حسنه و سیّئه بندگان را می سنجد که این تفسیر از ابن عباس و حسن است و جبّائی نیز قائل به همین است؛ اینان در کیفیت سنجش اختلاف نظر دارند زیرا اعمال از اعراض هستند و اعاده آنان جایز نیست و وزنی ندارند و قائم به نفس خود نیستند؛ 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های اعمال وزن می شود که این احتمال از ابن عمر و جماعتی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برای حسنات و نشانه هایی برای سیّئات در دو کفه ترازو آشکار می گردد که مردم این نشانه ها را می بینند این تفسیر از جبّائی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حسنات صورتی نیکو و برای سیّئات صورتی بد آشکار می شود و این تفسیر از ابن عباس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مؤمن و کافر وزن می شود که این تفسیر از عبید بن عمیر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عظیم الجثه آورده می شود ولی وزن او به قدر وزن بال مگسی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در معنای آیه آنست که مراد از وزن آشکار شدن قدر و منزلت مؤمن در بزرگی و قدر و منزلت کافر در خواری است، چنانچه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نُقیمُ لَهُمْ یَوْمَ الْقِیامَةِ وَزْناً یعنی و روز قیامت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نخواهیم نهاد؛ پس کسی که عمل صالحی بیاورد که وزنش را سنگین کند یعنی قدر و منزلت او را بالا ببرد، رستگار می شود و کسی که عمل بدی بیاورد که وزن و قیمتی ندارد، زیان کار خواهد بود؛ درباره آیه فَمَنْ ثَقُلَتْ مَوازینُهُ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موازین را به صیغه جمع آورد به این خاطر که جایز است در روز قیامت برای هر نوع از انواع طاعات ترازویی باشد و جایز است که هر ترازویی صنفی از اصناف اعمال او باشد و مؤید این تفسیر روایتی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ترازوست کسی که نماز را کامل بیاورد، سزایش را کامل می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رازی در تفسیر این ایه درباره وزن اعمال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در روایت است که خداوند ترازویی را نصب می کند که یک زبان و دو کفه دارد که در روز قیامت اعمال مؤمنان از خیر و شر با آن سنجیده می شود؛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عملش در بهترین صورت آورده می شود و در کفه ترازو قرار داده می شود و حسناتش بر سیّئاتش سنگینی می کند و اینست معنای آیه فَمَنْ ثَقُلَتْ مَوازینُهُ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مفلحون یعنی اهل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 آیه سوره انبیاست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نَضَعُ الْمَوازینَ الْقِسْطَ لِیَوْمِ الْقِیامَةِ فَلا تُظْلَمُ نَفْسٌ شَیْئاً یعنی و ترازوهای داد را در روز رستاخیز می‌نهیم، پس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ستم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کیفیت وزن اعمال بنا بر این قول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اعمال مؤمن به صورت نیکو و اعمال کافر به صورت قبیحی در می آید و آن صورت وزن می شود چنانچه ابن عباس ذکر کرد و دوم این که وزن به صحیفه های اعمالی بر می گردد که در آن اعمال بندگان مکتوب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درباره چیزی که روز قیامت وزن می شود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ها وزن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مذهب مفسران در این آیه است و عبدالله بن 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رب العالمین بین جن و انس روبروی عرش نصب می شود که یک کفه آن بر بهشت و کفه دیگر بر جهنم است، گرچه آسمانها و زمین با وسعتشان در یک کفه قرار بگیرد، و جبرئیل عمود آن را گرفته و به زبانه آن نظر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 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مردی را به سوی میزان می آورند و برای او نود و نه صفحه است و هر صفحه ای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خطایا و گناهانش، دیدگانش را به سوی آنها می کشاند؛ پس صفحه ها در کفه ترازو قرار داده می شود؛ سپس کاغذی به قدر انگشت برای او بیرون اورده می شود که در آن شهادت به لا اله الا الله و محمد عبد و رسول خداست نوشته شده و این کاغذ در کفه دیگر گذاشته می شود و ترجیح با این تکه کاغذ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سر خود را بر دامان عایشه نهاده بود و به خواب سبکی فرو رفته بود که ناگهان اشک از چشمان عایشه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رسید؟ چه چیز سبب گریه تو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رستاخیز مردم افتادم و این که آیا کسی از کسی یاد می کند؟ پس حضرت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برهنه و سر برهنه محشور می شوند و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امْرِئٍ مِنْهُمْ یَوْمَئِذٍ شَأْنٌ یُغْنیهِ یعنی در آن روز، هر کسی از آنان را کاری است که او را به خود مشغول می‌دارد و احدی را نزد صحیفه اعمال و هنگام سنجش حسنات و سیّئات یاد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عبید بن عمیر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درشت اندام خورنده و نوشنده را می آورند، پس وزن او به قدر یک پشه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دوم قول مجاهد و ضحاک و اعمش است که مراد از میزان، عدل و قضاوت است و بسیاری از مفسران متأخر به این قول معتقد شده و میل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این که حمل لفظ وزن در لغت بر این معنا، جایز است زیرا عدل در گرفتن و دادن در دنیا جز با کیل و وزن آشکار نمی شود، پس بعید نیست لفظ وزن کنایه از عدل باشد و از چیزهایی که این امر را تقویت می کند اینست که وقتی کسی قدر و منزلت و قیمتی نزد دیگران ندارد،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نزد فلانی وزان و قیمتی ندارد و خدای متعال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نُقیمُ لَهُمْ یَوْمَ الْقِیامَةِ وَزْناً و همچنین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فلان کس را سبک شمرد و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این قدر ارزش دارد و در این وزان است یعنی معادل فلان است و مساوی فلان است با این که در این مثالها معنای حقیقی وزن، مراد نیست و شاعر نیز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از ملاقات با شما قدرت داشتم و نزد من برای هر دشمنی معادل و موازن توان او، قدرت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شاعر اینست که هر دشمنی کلامی معادل کلام خصم خود دارد؛ پس وزن مثلی باری عدل قرار داده شده؛ وقتی این مطلب ثابت شد، لازم است که مراد از آیه فقط همین معنا باشد و دلیل بر آن اینست که به ترازو دست یازیده می شود تا مقدار چیزی معلوم گردد و معلوم نمودن مقادیر ثواب و عقاب با ترازو ممکن نیست؛ زیرا اعمال بندگان از اعراض است که نابود شده و معدوم گردیده و سنجیدن چیز معدوم محال است و همچنین به فرض بقای اعمال باز وزن کردن آن محال است و اما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وزن می شود صحیفه های اعمال یا صورتهای خلق شده بر حسب مقادیر اعمال است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روز قیامت 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معترف است به این که خدای متعال عادل و حکیم است یا معترف به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این مطلب معترف باشد، در این صورت حکم خدای متعال به مقدار ثواب و عقاب در علم خدا او را بس است که خدا از سر عدل و درستی فرموده و اگر معترف به این امر نباشد که خدا عادل و حکیم است، از رجحان کفه حسنات بر کفه سیّئات یا بالعکس رجحان فهمیده نمی شود؛ زیرا احتمال دارد خداوند آن رجحان را از راه عدل و انصاف ظاهر نکرده باشد؛ پس ثابت می شود که این گونه وزن کردن قطعا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دسته اول پاسخ داده اند که تمام متکلمان متفق و قائل هستند که خدای تعالی در روز قیامت منزه از ظلم و جور است و فایده نصب آن ترازو اینست که آن رجحان اعمال نیک بر بد یا بالعکس برای اهل قیامت آشکار شود تا اگر ظهور رجحان در طرف حسنات بود، به سبب ظهور فضل و کمال درجه آن برای اهل قیامت، فرحمند و مسرور گردد و اگر به عکس بود غم و حزن و سوزش و فضاحتش در روز قیامت 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کیفیت این رجحان با هم اختلاف پیدا کرده اند؛ پس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نورز در آنجا در رجحان حسنات آشکار می شود و در رجحان سیّئات ظلمتی پدید می آید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در کفه ترازو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اظهر آنست که جند ترازو در روز قیامت وجود دارد نه یک ترازو و دلیل بر آن این آیه وَ نَضَعُ الْمَوازینَ الْقِسْطَ لِیَوْمِ الْقِیامَة یعنی و ترازوهای داد را در روز رستاخیز می‌نهیم، و در مورد این آیه فَمَنْ ثَقُلَتْ مَوازینُهُ یعنی پس هر که سنجیده‌هایش سنگین برآید و بنا بر این بعید نیست که افعال قلبی یک ترازو و افعال جوارحی نیز یک ترازو و آنچه به قول و گفتار تعلق می گیرد، ترازوی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کلمه موازین را در این جا به دو جهت جمع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عرب گاهی لفظ جمع را برای واحد می آورد؛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با استران به سمت مکه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اصل با یک استر رفت نه با چندین 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 مراد از موازین در این جا جمع کلمه موزون است نه میزان و مراد اعمالی است که وزن می گردد و کسی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وجه باعث می شود که از ظاهر لفظ عدول صورت بگیرد و فقط هنگام محال بودن حمل کلام بر ظاهرش، به این احتمال توجه می شود ولی اینجا مانعی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است اجرای لفظ بر حقیقت آن؛ پس همان طور که اثبات ترازویی که یک زبانه و دو کفه دارد ممتنع نیست، به همان ترتیب اثبات ترازوهایی به این اوصاف نیز محال نیست؛ پس چه چیزی سبب ترک این احتمال و رفتن به سمت تأویل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مورد آیه فَلا نُقیمُ لَهُمْ یَوْمَ الْقِیامَةِ وَزْناً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وجوهی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این که ما به خواری در آنان می نگریم و پیش ما وزنی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ما برای ایشان ترازویی به پا نمی کنیم زیرا میزان برای موحدان از اهل حسنات و سیّئات است تا مقدار طاعات و سیّئات تمییز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گناهانش غالب شود، طاعاتی که مرتکب شده کأن لم تکن تلقی می شود؛ پس چیزی از طاعت او به وزن در نمی آید و این تفسیر بنا بر اعتقاد او به احباط و تکفیر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آیه وَ نَضَعُ المَوازینَ القِسطَ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ترازوها را به قسط وصف کرد، زیرا ترازو گاهی درست است و گاهی درست و تنظیم نیست؛ پس تبیین فرمود که آن ترازوها بر حد عدالت و قسط جاری است و با آیه فَلا تُظلَمُ نَفسٌ شَیئاً آن را 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از اوصاف ترازوهاست چنانچه به فلان قوم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عدل هستید و 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ترازوهایی را که دارای قسط و عدالت هستند قرار می دهیم و درباره لیوم القیامة 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قیامت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سلف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موازین حقیقیه را قرار می دهد و اعمال را با آن وزن می کند که این تفسیر از حسن است و آن میزانی است که دو کفه دارد و یک زبانه که در دست جبرئیل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داود علیه السلام از پروردگارش خواست که میزان را به او نشان دهد، وقتی آن را دید از هوش رفت؛ سپس به هوش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کفه ترازویش را پر از حسنات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از بنده ای راضی شوم، کفه ترازویش را با یک دانه خرما پر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قول، دو راه برای کیفیت وزن کردن اعمال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نامه های اعمال سنجیده شود و دوم آنکه در کفه حسنات گوهرهایی سفید و درخشنده و در کفه سیّئات گوهرهایی سیاه و تاریک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وجود ترازوهای حقیقی آنست که عدول بدون ضرورت، از حقیقت به مجاز، جایز نیست مخصوصا این که در احادیث بسیار با سندهای صحیح وارد شده و موازین به صیغه جمع آورده شده، به خاطر کثرت کسانی که اعمالشان سنجیده می شود و این بزرگداشت این امر است و جایز است که جمع به اعتبار وزنات باشد و اما آیه و إِن کانَ مِثقالَ حَبّةٍ معنایش آن است که ما از احسان هیج نیکوکاری کم نمی کنیم و به بدی هیچ بدکاری نمی افزاییم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طبرسی رحمه الله درباره آیه فَأَمَّا مَنْ ثَقُلَتْ مَوازینُهُ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حسناتش رجحان داشته باشد و خیراتش زیاد باشد، فَهُوَ فی عیشَةٍ راضِیَةٍ یعنی در معیشتی با رضایت است که صاحب آن معیشت از آن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خَفَّتْ مَوازینُهُ یعنی حسناتش اندک و طاعاتش ناچیز باشد، فَأُمُّهُ هاوِیَةٌ یعنی پس مأوایش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جهنم و مسکنش آتش است و علت این که جهنم را مادر او نامید به این سبب است که گنهکار در آن مأوی می گزیند، چنانچه فرزند به مادرش پناه می برد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مادر به کار برد، زیرا گنهکار با مغز سرش در آتش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هِیَهْ این از باب بزرگداشت آتش و تعظیم امر آنست و هاء برای وقف است و سپس آتش را تفسیر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حامِیَةٌ یعنی آتشی است داغ و بسیار پر حرارت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34" w:name="__RefHeading___Toc1380057_1468164448"/>
      <w:bookmarkStart w:id="1235" w:name="_Toc548"/>
      <w:bookmarkEnd w:id="1234"/>
      <w:r>
        <w:rPr>
          <w:rtl w:val="true"/>
        </w:rPr>
        <w:t>الأخبار</w:t>
      </w:r>
      <w:bookmarkEnd w:id="1235"/>
    </w:p>
    <w:p>
      <w:pPr>
        <w:pStyle w:val="Heading5"/>
        <w:numPr>
          <w:ilvl w:val="4"/>
          <w:numId w:val="1"/>
        </w:numPr>
        <w:rPr/>
      </w:pPr>
      <w:bookmarkStart w:id="1236" w:name="__RefHeading___Toc1380059_1468164448"/>
      <w:bookmarkStart w:id="1237" w:name="_Toc549"/>
      <w:bookmarkEnd w:id="1236"/>
      <w:r>
        <w:rPr>
          <w:rtl w:val="true"/>
        </w:rPr>
        <w:t>«</w:t>
      </w:r>
      <w:r>
        <w:rPr/>
        <w:t>1</w:t>
      </w:r>
      <w:r>
        <w:rPr>
          <w:rtl w:val="true"/>
        </w:rPr>
        <w:t>»</w:t>
      </w:r>
      <w:bookmarkEnd w:id="1237"/>
    </w:p>
    <w:p>
      <w:pPr>
        <w:pStyle w:val="BookText"/>
        <w:rPr/>
      </w:pPr>
      <w:r>
        <w:rPr>
          <w:rFonts w:ascii="Amiri" w:hAnsi="Amiri" w:eastAsia="Amiri" w:cs="Amiri"/>
          <w:color w:val="111111"/>
          <w:sz w:val="28"/>
          <w:sz w:val="28"/>
          <w:szCs w:val="28"/>
          <w:rtl w:val="true"/>
          <w:lang w:bidi="ar-SA"/>
        </w:rPr>
        <w:t>م، تفسیر الإمام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یَبْعَثُ یَوْمَ الْقِیَامَةِ أَقْوَاماً یَمْتَلِئُ مِنْ جِهَةِ السَّیِّئَاتِ مَوَازِینُهُمْ فَیُقَالُ لَهُمْ هَذِهِ السَّیِّئَاتُ فَأَیْنَ الْحَسَنَاتُ وَ إِلَّا فَقَدْ عَصَیْتُمْ فَیَقُولُونَ یَا رَبَّنَا مَا نَعْرِفُ لَنَا حَسَنَاتٍ فَإِذَا النِّدَاءُ مِنْ قِبَلِ اللَّهِ عَزَّ وَ جَلَّ لَئِنْ لَمْ تَعْرِفُوا لِأَنْفُسِکُمْ عِبَادِی حَسَنَاتٍ فَإِنِّی أَعْرِفُهَا لَکُمْ وَ أُوَفِّرُهَا عَلَیْکُمْ ثُمَّ یَأْتِی بِصَحِیفَةٍ صَغِیرَةٍ یَطْرَحُهَا فِی کِفَّةِ حَسَنَاتِهِمْ فَتَرْجَحُ بِسَیِّئَاتِهِمْ بِأَکْثَرَ مِمَّا بَیْنَ السَّمَاءِ وَ الْأَرْضِ فَیُقَالُ لِأَحَدِهِمْ خُذْ بِیَدِ أَبِیکَ وَ أُمِّکَ وَ إِخْوَانِکَ وَ أَخَوَاتِکَ وَ خَاصَّتِکَ وَ قَرَابَاتِکَ وَ أَخْدَامِکَ وَ مَعَارِفِکَ فَأَدْخِلْهُمُ الْجَنَّةَ فَیَقُولُ أَهْلُ الْمَحْشَرِ یَا رَبِّ أَمَّا الذُّنُوبُ فَقَدْ عَرَفْنَاهَا فَمَا ذَا کَانَتْ حَسَنَاتُهُمْ فَیَقُولُ اللَّهُ عَزَّ وَ جَلَّ یَا عِبَادِی مَشَی أَحَدُهُمْ بِبَقِیَّةِ دَیْنٍ لِأَخِیهِ إِلَی أَخِیهِ فَقَالَ خُذْهَا فَإِنِّی أُحِبُّکَ بِحُبِّکَ عَلِیَّ بْنَ أَبِی طَالِبٍ فَقَالَ لَهُ الْآخَرُ قَدْ تَرَکْتُهَا لَکَ بِحُبِّکَ عَلِیّاً وَ لَکَ مِنْ مَالِی مَا شِئْتَ فَشَکَرَ اللَّهُ تَعَالَی ذَلِکَ لَهُمَا فَحَطَّ بِهِ خَطَایَاهُمَا وَ جَعَلَ ذَلِکَ فِی حَشْوِ صَحِیفَتِهِمَا وَ مَوَازِینِهِمَا وَ أَوْجَبَ لَهُمَا وَ لِوَالِدَیْهِمَا الْجَنَّةَ ثُمَّ قَالَ یَا بُرَیْدَةُ یَدْخُلُ النَّارَ بِبُغْضِ عَلِیٍّ أَکْثَرُ مِنْ حَصَی الْخَذْفِ </w:t>
      </w:r>
      <w:r>
        <w:rPr>
          <w:rStyle w:val="FootnoteAnchor"/>
          <w:rtl w:val="true"/>
        </w:rPr>
        <w:footnoteReference w:id="323"/>
      </w:r>
      <w:r>
        <w:rPr>
          <w:rFonts w:ascii="Amiri" w:hAnsi="Amiri" w:eastAsia="Amiri" w:cs="Amiri"/>
          <w:color w:val="111111"/>
          <w:sz w:val="28"/>
          <w:sz w:val="28"/>
          <w:szCs w:val="28"/>
          <w:rtl w:val="true"/>
          <w:lang w:bidi="ar-SA"/>
        </w:rPr>
        <w:t>الَّذِی یُرْمَی عِنْدَ الْجَمَرَاتِ فَإِیَّاکَ أَنْ تَکُونَ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پیامبر نقل می فرماید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اقوامی را بر می انگیزد که ترازوی عملشان از حیث سیّئات پر است؛ 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سیّئات شماست؟ پس حسناتتان کجاست که اگر نباشد عصیان 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حسناتی برای خود نمی شناسیم؛ ناگهان ندا از جانب خدای عزوجل می رسد که 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خود حسناتی نیابید، من آن را به شما می نمایانم و حسناتتان را برایتان زیاد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نامه کوچکی می آورد و در کفه حسانتشان می افکند که به اندازه بیش از آنچه بین آسمان و زمین است بر سیّئاتشان می چربد؛ پس به یکی از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پدر و مادر و برادران و خواهران و دوستان و خویشان و خادمان و رفقایت را بگیر و داخل بهشتشان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محشر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را دیدیم اما حسنات اینیان کجا بود؟ پس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اینان باقی وامی از برادرش را برای برادرش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که من تو را دوست دارم به خاطر محبتی که به علی بن ابی طالب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رفیقش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وام را به خاطر محبتت به علی علیه السلام به تو دادم و هر چقدر از مال من می خواهی برای توست؛ پس خدا این عمل را از آن دو مورد سپاس قرار داد و به سبب آن گناهان هر دو را ریخت و آن را در درون نامه عمل و ترازوهای آن دو قرار داد و بهشت را برای آن دو و والدینشان واجب ساخت؛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بغض علی علیه السلام تعدادی بیشتر از ریگهایی که بر جمرات انداخته می شود از مردم داخل آتش می شوند؛ پس بر حذر باش که تو از آنان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8" w:name="__RefHeading___Toc1380061_1468164448"/>
      <w:bookmarkStart w:id="1239" w:name="_Toc550"/>
      <w:bookmarkEnd w:id="1238"/>
      <w:r>
        <w:rPr>
          <w:rtl w:val="true"/>
        </w:rPr>
        <w:t>«</w:t>
      </w:r>
      <w:r>
        <w:rPr/>
        <w:t>2</w:t>
      </w:r>
      <w:r>
        <w:rPr>
          <w:rtl w:val="true"/>
        </w:rPr>
        <w:t>»</w:t>
      </w:r>
      <w:bookmarkEnd w:id="1239"/>
    </w:p>
    <w:p>
      <w:pPr>
        <w:pStyle w:val="BookText"/>
        <w:rPr/>
      </w:pPr>
      <w:r>
        <w:rPr>
          <w:rFonts w:ascii="Amiri" w:hAnsi="Amiri" w:eastAsia="Amiri" w:cs="Amiri"/>
          <w:color w:val="111111"/>
          <w:sz w:val="28"/>
          <w:sz w:val="28"/>
          <w:szCs w:val="28"/>
          <w:rtl w:val="true"/>
          <w:lang w:bidi="ar-SA"/>
        </w:rPr>
        <w:t>أَقُولُ رَوَی الصَّدُوقُ فِی کِتَابِ فَضَائِلِ الشِّیعَةِ، بِإِسْنَادِهِ عَنْ أَبِی جَعْفَرٍ الْبَاقِرِ عَنْ آبَائِهِ علیهم السلام قَالَ قَالَ رَسُولُ اللَّهِ صلی الله علیه و آله حُبِّی وَ حُبُّ أَهْلِ بَیْتِی نَافِعٌ فِی سَبْعَةِ مَوَاطِنَ أَهْوَالُهُنَّ عَظِیمَةٌ عِنْدَ الْوَفَاةِ وَ فِی الْقَبْرِ وَ عِنْدَ النُّشُورِ وَ عِنْدَ الْکِتَابِ وَ عِنْدَ الْحِسَابِ وَ عِنْدَ الْمِیزَانِ وَ عِنْدَ الصِّرَاطِ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و اهل بیتم در هفت موطن نافع است که هراسهای آن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وفات و در قبر و هنگامه رستاخیز و نزد نامه عمل و هنگام حساب و نزد میزان و نزد صراط</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0" w:name="__RefHeading___Toc1380063_1468164448"/>
      <w:bookmarkStart w:id="1241" w:name="_Toc551"/>
      <w:bookmarkEnd w:id="1240"/>
      <w:r>
        <w:rPr>
          <w:rtl w:val="true"/>
        </w:rPr>
        <w:t>«</w:t>
      </w:r>
      <w:r>
        <w:rPr/>
        <w:t>3</w:t>
      </w:r>
      <w:r>
        <w:rPr>
          <w:rtl w:val="true"/>
        </w:rPr>
        <w:t>»</w:t>
      </w:r>
      <w:bookmarkEnd w:id="124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رَوَی هِشَامُ بْنُ الْحَکَمِ أَنَّهُ سَأَلَ الزِّنْدِیقُ أَبَا عَبْدِ اللَّهِ علیه السلام فَقَالَ أَ وَ لَیْسَ تُوزَنُ الْأَعْمَالُ قَالَ لَا إِنَّ الْأَعْمَالَ لَیْسَتْ بِأَجْسَامٍ وَ إِنَّمَا هِیَ صِفَةُ مَا عَمِلُوا وَ إِنَّمَا یَحْتَاجُ إِلَی وَزْنِ الشَّیْ‌ءِ مَنْ جَهِلَ عَدَدَ الْأَشْیَاءِ وَ لَا یَعْرِفُ ثِقْلَهَا وَ خِفَّتَهَا وَ إِنَّ اللَّهَ </w:t>
      </w:r>
      <w:bookmarkStart w:id="1242" w:name="pg13724_130319"/>
    </w:p>
    <w:p>
      <w:pPr>
        <w:pStyle w:val="BookText"/>
        <w:rPr/>
      </w:pPr>
      <w:bookmarkEnd w:id="1242"/>
      <w:r>
        <w:rPr>
          <w:rFonts w:ascii="Amiri" w:hAnsi="Amiri" w:eastAsia="Amiri" w:cs="Amiri"/>
          <w:color w:val="111111"/>
          <w:sz w:val="28"/>
          <w:sz w:val="28"/>
          <w:szCs w:val="28"/>
          <w:rtl w:val="true"/>
          <w:lang w:bidi="ar-SA"/>
        </w:rPr>
        <w:t xml:space="preserve">لَا یَخْفَی عَلَیْهِ شَیْ‌ءٌ قَالَ فَمَا مَعْنَی الْمِیزَانِ قَالَ الْعَدْلُ قَالَ فَمَا مَعْنَاهُ فِی کِتَابِهِ فَمَنْ ثَقُلَتْ مَوازِینُهُ قَالَ فَمَنْ رَجَحَ عَمَلُهُ </w:t>
      </w:r>
      <w:r>
        <w:rPr>
          <w:rStyle w:val="FootnoteAnchor"/>
          <w:rtl w:val="true"/>
        </w:rPr>
        <w:footnoteReference w:id="324"/>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روایت کرده که زندیقی از امام صادق علیه السلام پرسید؟ آیا چنین نیست که اعمال وزن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که جسم نیست بلکه صفت آن چیزی است که مردم عمل کرده اند و کسی محتاج وزن کردن اشیاست که تعدا د اشیا و میزان سنگینی و سبکی آن را نداند، ولی چیزی بر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میزان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پس معنای این آیه که در کتاب خدا آمده چیست که فَمَنْ ثَقُلَتْ مَوازینُهُ؟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عملش راجح و برتر باشد تا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3" w:name="__RefHeading___Toc1380065_1468164448"/>
      <w:bookmarkStart w:id="1244" w:name="_Toc552"/>
      <w:bookmarkEnd w:id="1243"/>
      <w:r>
        <w:rPr>
          <w:rtl w:val="true"/>
        </w:rPr>
        <w:t>«</w:t>
      </w:r>
      <w:r>
        <w:rPr/>
        <w:t>4</w:t>
      </w:r>
      <w:r>
        <w:rPr>
          <w:rtl w:val="true"/>
        </w:rPr>
        <w:t>»</w:t>
      </w:r>
      <w:bookmarkEnd w:id="1244"/>
    </w:p>
    <w:p>
      <w:pPr>
        <w:pStyle w:val="BookText"/>
        <w:rPr/>
      </w:pPr>
      <w:r>
        <w:rPr>
          <w:rFonts w:ascii="Amiri" w:hAnsi="Amiri" w:eastAsia="Amiri" w:cs="Amiri"/>
          <w:color w:val="111111"/>
          <w:sz w:val="28"/>
          <w:sz w:val="28"/>
          <w:szCs w:val="28"/>
          <w:rtl w:val="true"/>
          <w:lang w:bidi="ar-SA"/>
        </w:rPr>
        <w:t>فس، تفسیر القمی وَ نَضَعُ الْمَوازِینَ الْقِسْطَ لِیَوْمِ الْقِیامَةِ قَالَ الْمُجَازَاةُ وَ إِنْ کانَ مِثْقالَ حَبَّةٍ مِنْ خَرْدَلٍ أَتَیْنا بِها أَیْ جَازَیْنَا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مَمْدُودَةً آتَیْنَا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نَضَعُ الْمَوازینَ الْقِسْطَ لِیَوْمِ الْقِیامَةِ فَلا تُظْلَمُ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ترازوهای داد را در روز رستاخیز می‌نهیم، پس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ستم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مورد وضع موازین فرموده یعنی مجازات کردن و درباره آیه وَ إِنْ کانَ مِثْقالَ حَبَّةٍ مِنْ خَرْدَلٍ أَتَیْنا بِه یعنی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هموزن دانه خردلی باشد آن را می‌آوریم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آن عمل مجازات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آتینا با الف ممدوده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5" w:name="__RefHeading___Toc1380067_1468164448"/>
      <w:bookmarkStart w:id="1246" w:name="_Toc553"/>
      <w:bookmarkEnd w:id="1245"/>
      <w:r>
        <w:rPr>
          <w:rtl w:val="true"/>
        </w:rPr>
        <w:t>بیان</w:t>
      </w:r>
      <w:bookmarkEnd w:id="1246"/>
    </w:p>
    <w:p>
      <w:pPr>
        <w:pStyle w:val="BookText"/>
        <w:rPr/>
      </w:pPr>
      <w:r>
        <w:rPr>
          <w:rFonts w:ascii="IRNazanin" w:hAnsi="IRNazanin" w:eastAsia="IRNazanin"/>
          <w:color w:val="111111"/>
          <w:sz w:val="28"/>
          <w:sz w:val="28"/>
          <w:szCs w:val="28"/>
          <w:rtl w:val="true"/>
          <w:lang w:bidi="fa-IR"/>
        </w:rPr>
        <w:t>قال البیضاوی أتینا بها أی أحضرناها و قرئ آتَیْنَا بِهَا بمعنی جازینا بها من الإیتاء فإنه قریب من أعطینا أو من المواتاة فإنهم آتوه بالأعمال و آتاهم بالجزاء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 و قرأ آتَیْنَا بِهَا بالمد ابن عباس و جعفر بن محمد و مجاهد و سعید بن جبیر و العلاء بن سیابة و الباقون أَتَیْنا بالقصر</w:t>
      </w:r>
    </w:p>
    <w:p>
      <w:pPr>
        <w:pStyle w:val="BookText"/>
        <w:rPr/>
      </w:pPr>
      <w:r>
        <w:rPr>
          <w:rFonts w:ascii="Amiri" w:hAnsi="Amiri" w:eastAsia="Amiri" w:cs="Amiri"/>
          <w:color w:val="111111"/>
          <w:sz w:val="28"/>
          <w:sz w:val="28"/>
          <w:szCs w:val="28"/>
          <w:rtl w:val="true"/>
          <w:lang w:bidi="ar-SA"/>
        </w:rPr>
        <w:t>وَ رُوِیَ عَنِ الصَّادِقِ علیه السلام أَنَّهُ قَالَ مَعْنَاهُ جَازَیْنَا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بها یعنی آن را حاضر می کنیم و آتینا بها هم خوانده شده یعنی ما به سبب آن مجازات می کنیم که آتینا از ایتاء است که معنایش نزدیک معنای اعطینا است یا از مواتات یعنی بده بستان طرفینی است زیرا آنان اعمالشان را نزد خدا می آورند و خدا نیز به آنان جزا می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 بها با مد، توسط ابن عباس و جعر بن محمد و مجاهد و سعید و ابن جبیر و علاء بن سیابه قرائت نموده اند و باقی أتینا به قصر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آتینا اینست که ما در برابر اعمالشان جزا می 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7" w:name="__RefHeading___Toc1380069_1468164448"/>
      <w:bookmarkStart w:id="1248" w:name="_Toc554"/>
      <w:bookmarkEnd w:id="1247"/>
      <w:r>
        <w:rPr>
          <w:rtl w:val="true"/>
        </w:rPr>
        <w:t>«</w:t>
      </w:r>
      <w:r>
        <w:rPr/>
        <w:t>5</w:t>
      </w:r>
      <w:r>
        <w:rPr>
          <w:rtl w:val="true"/>
        </w:rPr>
        <w:t>»</w:t>
      </w:r>
      <w:bookmarkEnd w:id="1248"/>
    </w:p>
    <w:p>
      <w:pPr>
        <w:pStyle w:val="BookText"/>
        <w:rPr/>
      </w:pPr>
      <w:r>
        <w:rPr>
          <w:rFonts w:ascii="Amiri" w:hAnsi="Amiri" w:eastAsia="Amiri" w:cs="Amiri"/>
          <w:color w:val="111111"/>
          <w:sz w:val="28"/>
          <w:sz w:val="28"/>
          <w:szCs w:val="28"/>
          <w:rtl w:val="true"/>
          <w:lang w:bidi="ar-SA"/>
        </w:rPr>
        <w:t>ن، عیون أخبار الرضا علیه السلام فِیمَا کَتَبَ الرِّضَا علیه السلام لِلْمَأْمُونِ وَ تُؤْمِنُ بِعَذَابِ الْقَبْرِ وَ مُنْکَرٍ وَ نَکِیرٍ وَ الْبَعْثِ بَعْدَ الْمَوْتِ وَ الْمِیزَانِ وَ الصِّرَاطِ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مکتوبات امام رضا علیه السلام به مأمون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 به عذاب قبر و منکر و نکیر و رستاخیز پس از مرگ و میزان و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9" w:name="__RefHeading___Toc1380071_1468164448"/>
      <w:bookmarkStart w:id="1250" w:name="_Toc555"/>
      <w:bookmarkEnd w:id="1249"/>
      <w:r>
        <w:rPr>
          <w:rtl w:val="true"/>
        </w:rPr>
        <w:t>«</w:t>
      </w:r>
      <w:r>
        <w:rPr/>
        <w:t>6</w:t>
      </w:r>
      <w:r>
        <w:rPr>
          <w:rtl w:val="true"/>
        </w:rPr>
        <w:t>»</w:t>
      </w:r>
      <w:bookmarkEnd w:id="1250"/>
    </w:p>
    <w:p>
      <w:pPr>
        <w:pStyle w:val="BookText"/>
        <w:rPr/>
      </w:pPr>
      <w:r>
        <w:rPr>
          <w:rFonts w:ascii="Amiri" w:hAnsi="Amiri" w:eastAsia="Amiri" w:cs="Amiri"/>
          <w:color w:val="111111"/>
          <w:sz w:val="28"/>
          <w:sz w:val="28"/>
          <w:szCs w:val="28"/>
          <w:rtl w:val="true"/>
          <w:lang w:bidi="ar-SA"/>
        </w:rPr>
        <w:t xml:space="preserve">مع، معانی الأخبار الْقَطَّانُ عَنْ عَبْدِ الرَّحْمَنِ بْنِ مُحَمَّدٍ الْحَسَنِیِّ عَنْ أَحْمَدَ بْنِ عِیسَی الْعِجْلِیِّ عَنْ مُحَمَّدِ بْنِ أَحْمَدَ بْنِ عَبْدِ اللَّهِ الْعَرْزَمِیِّ </w:t>
      </w:r>
      <w:r>
        <w:rPr>
          <w:rStyle w:val="FootnoteAnchor"/>
          <w:rtl w:val="true"/>
        </w:rPr>
        <w:footnoteReference w:id="325"/>
      </w:r>
      <w:r>
        <w:rPr>
          <w:rFonts w:ascii="Amiri" w:hAnsi="Amiri" w:eastAsia="Amiri" w:cs="Amiri"/>
          <w:color w:val="111111"/>
          <w:sz w:val="28"/>
          <w:sz w:val="28"/>
          <w:szCs w:val="28"/>
          <w:rtl w:val="true"/>
          <w:lang w:bidi="ar-SA"/>
        </w:rPr>
        <w:t>عَنْ عَلِیِّ بْنِ حَاتِمٍ الْمِنْقَرِیِّ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نَضَعُ الْمَوازِینَ الْقِسْطَ لِیَوْمِ الْقِیامَةِ فَلا تُظْلَمُ نَفْسٌ شَیْئاً قَالَ هُمُ الْأَنْبِیَاءُ وَ الْأَوْصِیَاءُ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الکافی العدة عن أحمد بن محمد عن إبراهیم الهمدانی رفعه إلی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نَضَعُ الْمَوازینَ الْقِسْطَ لِیَوْمِ الْقِیامَةِ فَلا تُظْلَمُ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موازین عدالت انبیا و اوصیا علیهم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1" w:name="__RefHeading___Toc1380073_1468164448"/>
      <w:bookmarkStart w:id="1252" w:name="_Toc556"/>
      <w:bookmarkEnd w:id="1251"/>
      <w:r>
        <w:rPr>
          <w:rtl w:val="true"/>
        </w:rPr>
        <w:t>«</w:t>
      </w:r>
      <w:r>
        <w:rPr/>
        <w:t>7</w:t>
      </w:r>
      <w:r>
        <w:rPr>
          <w:rtl w:val="true"/>
        </w:rPr>
        <w:t>»</w:t>
      </w:r>
      <w:bookmarkEnd w:id="125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الْحُسَیْنُ بْنُ مُحَمَّدٍ عَنِ الْمُعَلَّی عَنِ الْوَشَّاءِ عَنْ عَبْدِ اللَّهِ بْنِ سِنَانٍ عَنْ رَجُلٍ مِنْ أَهْلِ الْمَدِینَةِ عَنْ عَلِیِّ بْنِ الْحُسَیْنِ علیه السلام قَالَ قَالَ رَسُولُ اللَّهِ صلی الله علیه و آله مَا یُوضَعُ فِی مِیزَانِ امْرِئٍ یَوْمَ الْقِیَامَةِ أَفْضَلُ مِنْ حُسْنِ الْخُلُقِ</w:t>
      </w:r>
      <w:r>
        <w:rPr>
          <w:rFonts w:eastAsia="Amiri" w:cs="Amiri" w:ascii="Amiri" w:hAnsi="Amiri"/>
          <w:color w:val="111111"/>
          <w:sz w:val="28"/>
          <w:szCs w:val="28"/>
          <w:rtl w:val="true"/>
          <w:lang w:bidi="ar-SA"/>
        </w:rPr>
        <w:t xml:space="preserve">. </w:t>
      </w:r>
      <w:bookmarkStart w:id="1253" w:name="pg13724_130320"/>
    </w:p>
    <w:p>
      <w:pPr>
        <w:pStyle w:val="BookText"/>
        <w:rPr/>
      </w:pPr>
      <w:bookmarkEnd w:id="1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ترازوی اعمال انسان در روز قیامت چیزی برتر از حسن خلق قرار داده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4" w:name="__RefHeading___Toc1380075_1468164448"/>
      <w:bookmarkStart w:id="1255" w:name="_Toc557"/>
      <w:bookmarkEnd w:id="1254"/>
      <w:r>
        <w:rPr>
          <w:rtl w:val="true"/>
        </w:rPr>
        <w:t>«</w:t>
      </w:r>
      <w:r>
        <w:rPr/>
        <w:t>8</w:t>
      </w:r>
      <w:r>
        <w:rPr>
          <w:rtl w:val="true"/>
        </w:rPr>
        <w:t>»</w:t>
      </w:r>
      <w:bookmarkEnd w:id="1255"/>
    </w:p>
    <w:p>
      <w:pPr>
        <w:pStyle w:val="BookText"/>
        <w:rPr/>
      </w:pPr>
      <w:r>
        <w:rPr>
          <w:rFonts w:ascii="Amiri" w:hAnsi="Amiri" w:eastAsia="Amiri" w:cs="Amiri"/>
          <w:color w:val="111111"/>
          <w:sz w:val="28"/>
          <w:sz w:val="28"/>
          <w:szCs w:val="28"/>
          <w:rtl w:val="true"/>
          <w:lang w:bidi="ar-SA"/>
        </w:rPr>
        <w:t>کا، الکافی مُحَمَّدُ بْنُ یَحْیَی عَنِ ابْنِ عِیسَی وَ عَلِیٌّ عَنْ أَبِیهِ جَمِیعاً عَنِ ابْنِ مَحْبُوبٍ عَنْ عَبْدِ اللَّهِ بْنِ غَالِبٍ الْأَسَدِیِّ عَنْ أَبِیهِ عَنْ سَعِیدِ بْنِ الْمُسَیَّبِ عَنْ عَلِیِّ بْنِ الْحُسَیْنِ علیهما السلام فِیمَا کَانَ یَعِظُ بِهِ قَالَ ثُمَّ رَجَعَ الْقَوْلُ مِنَ اللَّهِ فِی الْکِتَابِ عَلَی أَهْلِ الْمَعَاصِی وَ الذُّنُوبِ فَقَالَ عَزَّ وَ جَلَّ وَ لَئِنْ مَسَّتْهُمْ نَفْحَةٌ مِنْ عَذابِ رَبِّکَ لَیَقُولُنَّ یا وَیْلَنا إِنَّا کُنَّا ظالِمِینَ فَإِنْ قُلْتُمْ أَیُّهَا النَّاسُ إِنَّ اللَّهَ عَزَّ وَ جَلَّ إِنَّمَا عَنَی بِهَذَا أَهْلَ الشِّرْکِ فَکَیْفَ ذَلِکَ وَ هُوَ یَقُولُ وَ نَضَعُ الْمَوازِینَ الْقِسْطَ لِیَوْمِ الْقِیامَةِ فَلا تُظْلَمُ نَفْسٌ شَیْئاً وَ إِنْ کانَ مِثْقالَ حَبَّةٍ مِنْ خَرْدَلٍ أَتَیْنا بِها وَ کَفی بِنا حاسِبِینَ اعْلَمُوا عِبَادَ اللَّهِ أَنَّ أَهْلَ الشِّرْکِ لَا تُنْصَبُ لَهُمُ الْمَوَازِینُ وَ لَا تُنْشَرُ لَهُمُ الدَّوَاوِینُ وَ إِنَّمَا یُحْشَرُونَ إِلَی جَهَنَّمَ زُمَراً وَ إِنَّمَا نَصْبُ الْمَوَازِینِ وَ نَشْرُ الدَّوَاوِینِ لِأَهْلِ الْإِسْلَامِ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مواعظ امام علی بن الحسین علیهما السلام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گفتار خدا در قرآن به مردم نافرمان و گنهکار برگشته و خدای عز و 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لَئِنْ مَسَّتْهُمْ نَفْحَةٌ مِنْ عَذابِ رَبِّکَ لَیَقُولُنَّ یا وَیْلَنا إِنَّا کُنَّا 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دمی از عذاب پروردگارت به ایشان رسد گویند ای وای بر ما که ما ستمکار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مردم اگر بگوئید خدای عز و جل از این آیه مشرکان را قصد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باشد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 فَلا تُظْلَمُ نَفْسٌ شَیْئاً وَ إِنْ کانَ مِثْقالَ حَبَّةٍ مِنْ خَرْدَلٍ أَتَیْنا بِها وَ کَفی بِنا حاسِبینَ</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ترازوی عدالت را در روز رستاخیز بنهیم و کسی به هیچ وجه ستم نبیند و اگر کردارش هموزن خردلی باشد آن را بیاوریم و همین بس است که ما حسابگریم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 بندگان خدا که برای اهل شرک میزانی نصب نشود و نامه‌ای برای آنها گشوده نگرددبلکه آنها یک جا بدوزخ روند، و تنها نصب میزان‌ها و گشودن نامه‌ها مخصوص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6" w:name="__RefHeading___Toc1380077_1468164448"/>
      <w:bookmarkStart w:id="1257" w:name="_Toc558"/>
      <w:bookmarkEnd w:id="1256"/>
      <w:r>
        <w:rPr>
          <w:rtl w:val="true"/>
        </w:rPr>
        <w:t>«</w:t>
      </w:r>
      <w:r>
        <w:rPr/>
        <w:t>9</w:t>
      </w:r>
      <w:r>
        <w:rPr>
          <w:rtl w:val="true"/>
        </w:rPr>
        <w:t>»</w:t>
      </w:r>
      <w:bookmarkEnd w:id="125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بِإِسْنَادِهِ عَنْ أَبِی مَعْمَرٍ السَّعْدَانِیِّ عَنْ أَمِیرِ الْمُؤْمِنِینَ علیه السلام فِی حَدِیثِ مَنْ سَأَلَ عَنِ الْآیَاتِ الَّتِی زَعَمَ أَنَّهَا مُتَنَاقِضَةٌ قَالَ علیه السلام وَ أَمَّا قَوْلُهُ تَبَارَکَ وَ تَعَالَی وَ نَضَعُ الْمَوازِینَ الْقِسْطَ لِیَوْمِ الْقِیامَةِ فَلا تُظْلَمُ نَفْسٌ شَیْئاً فَهُوَ مِیزَانُ الْعَدْلِ یُؤْخَذُ بِهِ الْخَلَائِقُ یَوْمَ الْقِیَامَةِ یَدِینُ اللَّهُ تَبَارَکَ وَ تَعَالَی الْخَلْقَ بَعْضَهُمْ مِنْ بَعْضٍ بِالْمَوَازِینِ وَ فِی غَیْرِ هَذَا الْحَدِیثِ الْمَوَازِینُ هُمُ الْأَنْبِیَاءُ وَ الْأَوْصِیَاءُ علیهم السلام وَ قَوْلُهُ عَزَّ وَ جَلَّ فَلا نُقِیمُ لَهُمْ یَوْمَ الْقِیامَةِ وَزْناً فَإِنَّ ذَلِکَ خَاصَّةٌ وَ أَمَّا قَوْلُهُ فَأُولئِکَ یَدْخُلُونَ الْجَنَّةَ یُرْزَقُونَ فِیها بِغَیْرِ حِسابٍ فَإِنَّ رَسُولَ اللَّهِ صلی الله علیه و آله قَالَ قَالَ اللَّهُ عَزَّ وَ جَلَّ لَقَدْ حَقَّتْ کَرَامَتِی أَوْ قَالَ مَوَدَّتِی لِمَنْ یُرَاقِبُنِی وَ یَتَحَابُّ بِحَلَالِی إِنَّ وُجُوهَهُمْ یَوْمَ الْقِیَامَةِ مِنْ نُورٍ عَلَی مَنَابِرَ مِنْ نُورٍ عَلَیْهِمْ ثِیَابٌ خُضْرٌ قِیلَ مَنْ هُمْ یَا رَسُولَ اللَّهِ قَالَ قَوْمٌ لَیْسُوا بِأَنْبِیَاءَ وَ لَا شُهَدَاءَ وَ لَکِنَّهُمْ تَحَابُّوا بِحَلَالِ اللَّهِ وَ یَدْخُلُونَ الْجَنَّةَ بِغَیْرِ حِسَابٍ نَسْأَلُ اللَّهَ أَنْ یَجْعَلَنَا بِرَحْمَتِهِ وَ أَمَّا قَوْلُهُ فَمَنْ ثَقُلَتْ مَوازِینُهُ وَ خَفَّتْ مَوازِینُهُ فَإِنَّمَا یَعْنِی الْحِسَابَ تُوزَنُ الْحَسَنَاتُ وَ السَّیِّئَاتُ فَالْحَسَنَاتُ ثِقْلُ الْمِیزَانِ وَ السَّیِّئَاتُ خِفَّةُ الْمِیزَانِ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1258" w:name="pg13724_130321"/>
    </w:p>
    <w:p>
      <w:pPr>
        <w:pStyle w:val="BookText"/>
        <w:rPr/>
      </w:pPr>
      <w:bookmarkEnd w:id="1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حدیث کسی که درباره آیاتی پرسیده بود که می پنداشت آن آیات متناقض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نَضَعُ الْمَوازِینَ الْقِسْطَ لِیَوْمِ الْقِیامَةِ فَلا تُظْلَمُ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ترازوی عدالت است که خلائق در روز قیامت به آن گرفته می شوند و خدای تبارک و تعالی خلق را جزاء می دهد بعضی از ایشان را از بعضی به ترازوها و در غیر این حدیث ترازوها پیغمبران و اوصیای ایشانند علیهم السلام و قول آن جناب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نُقِیمُ لَهُمْ یَوْمَ الْقِیامَةِ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بر پا نخواهیم کرد از برای ایشان در روز قیامت ترازوئی را که عملها را به آن سنجند چه همه آنها نابود شده و فروریخته به جهت کفر صاحبان آنها و حضرت علیه السلام می فرماید که این قول و آیه خاصه و مخصوص جماعتی است و اما قول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یَدْخُلُونَ الْجَنَّةَ یُرْزَقُونَ فِیها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رسول خدا صلی الله علیه و آله فرمود که خدای عز و جل فرموده که نوازش من یا فرمود دوستی من واجب شد از برای کسی که از من ترسد و با دوستان من دوستی کند و آن اینست که ایشان را تاجی از نور بر سر گذارم در حالی که بر منبرهای از نور باشند و جامهای سبز برایشان باشد کسی عرض کرد که یا رسول اللَّه ایشان کیانند فرمود گروهیند که نه پیغمبرانند و نه شهیدان و لیکن ایشان با دوستان خدای تعالی دوستی کرده‌اند و بی حساب داخل بهشت شوند و از خدا می خواهیم که به رحمت خویش ما را از جمله ایشان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آن جناب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ثَقُلَتْ مَوازِینُهُ وَ مَنْ خَفَّتْ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آن اینست که پس هر که ترازوهایش گران باشد و هر که ترازوهایش سبک باشد و حضرت فرمود جز این نیست که حساب را قصد دارد و خوبیها و بدیها سنجیده می‌شود و خوبیها گرانی ترازو و بدیها سبکی ترازو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9" w:name="__RefHeading___Toc1380079_1468164448"/>
      <w:bookmarkStart w:id="1260" w:name="_Toc559"/>
      <w:bookmarkEnd w:id="1259"/>
      <w:r>
        <w:rPr>
          <w:rtl w:val="true"/>
        </w:rPr>
        <w:t>«</w:t>
      </w:r>
      <w:r>
        <w:rPr/>
        <w:t>10</w:t>
      </w:r>
      <w:r>
        <w:rPr>
          <w:rtl w:val="true"/>
        </w:rPr>
        <w:t>»</w:t>
      </w:r>
      <w:bookmarkEnd w:id="1260"/>
    </w:p>
    <w:p>
      <w:pPr>
        <w:pStyle w:val="BookText"/>
        <w:rPr/>
      </w:pPr>
      <w:r>
        <w:rPr>
          <w:rFonts w:ascii="IRNazanin" w:hAnsi="IRNazanin" w:eastAsia="IRNazanin"/>
          <w:color w:val="111111"/>
          <w:sz w:val="28"/>
          <w:sz w:val="28"/>
          <w:szCs w:val="28"/>
          <w:rtl w:val="true"/>
          <w:lang w:bidi="fa-IR"/>
        </w:rPr>
        <w:t xml:space="preserve">عد، العقائد اعتقادنا فی الحساب و المیزان أنهما حق </w:t>
      </w:r>
      <w:r>
        <w:rPr>
          <w:rStyle w:val="FootnoteAnchor"/>
          <w:rtl w:val="true"/>
        </w:rPr>
        <w:footnoteReference w:id="327"/>
      </w:r>
      <w:r>
        <w:rPr>
          <w:rFonts w:ascii="Amiri" w:hAnsi="Amiri" w:eastAsia="Amiri" w:cs="Amiri"/>
          <w:color w:val="111111"/>
          <w:sz w:val="28"/>
          <w:sz w:val="28"/>
          <w:szCs w:val="28"/>
          <w:rtl w:val="true"/>
          <w:lang w:bidi="ar-SA"/>
        </w:rPr>
        <w:t>منه ما یتولاه الله عز و جل و منه ما یتولاه حججه فحساب الأنبیاء و الأئمة صلوات الله علیهم یتولاه الله عز و جل و یتولی کل نبی حساب أوصیائه و یتولی الأوصیاء حساب الأمم و الله تبارک و تعالی هو الشهید علی الأنبیاء و الرسل و هم الشهداء علی الأوصیاء و الأئمة شهداء علی الناس و ذلک قول الله عز و جل لِیَکُونَ الرَّسُولُ شَهِیداً عَلَیْکُمْ وَ تَکُونُوا شُهَداءَ عَلَی النَّاسِ و قوله عز و جل فَکَیْفَ إِذا جِئْنا مِنْ کُلِّ أُمَّةٍ بِشَهِیدٍ وَ جِئْنا بِکَ عَلی هؤُلاءِ شَهِیداً و قال عز و جل أَ فَمَنْ کانَ عَلی بَیِّنَةٍ مِنْ رَبِّهِ وَ یَتْلُوهُ شاهِدٌ مِنْهُ و الشاهد أمیر المؤمنین علیه السلام و قوله تعالی إِنَّ إِلَیْنا إِیابَهُمْ ثُمَّ إِنَّ عَلَیْنا حِسابَهُمْ</w:t>
      </w:r>
    </w:p>
    <w:p>
      <w:pPr>
        <w:pStyle w:val="BookText"/>
        <w:rPr/>
      </w:pPr>
      <w:r>
        <w:rPr>
          <w:rFonts w:ascii="Amiri" w:hAnsi="Amiri" w:eastAsia="Amiri" w:cs="Amiri"/>
          <w:color w:val="111111"/>
          <w:sz w:val="28"/>
          <w:sz w:val="28"/>
          <w:szCs w:val="28"/>
          <w:rtl w:val="true"/>
          <w:lang w:bidi="ar-SA"/>
        </w:rPr>
        <w:t>وَ سُئِلَ الصَّادِقُ علیه السلام عَنْ قَوْلِ اللَّهِ عَزَّ وَ جَلَّ وَ نَضَعُ الْمَوازِینَ الْقِسْطَ لِیَوْمِ الْقِیامَةِ فَلا تُظْلَمُ نَفْسٌ شَیْئاً قَالَ الْمَوَازِینُ الْأَنْبِیَاءُ وَ الْأَوْصِیَاءُ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الخلق من یدخل الجنة بغیر حساب فأما السؤال فهو واقع علی جمیع الخلق لقول الله تعالی فَلَنَسْئَلَنَّ الَّذِینَ أُرْسِلَ إِلَیْهِمْ وَ لَنَسْئَلَنَّ الْمُرْسَلِینَ یعنی عن الدین و أما غیر الدین فلا یسأل إلا من یحاسب قال الله عز و جل فَیَوْمَئِذٍ لا یُسْئَلُ عَنْ ذَنْبِهِ إِنْسٌ وَ لا جَانٌّ یعنی من شیعة النبی و الأئمة علیهم السلام دون غیرهم کما ورد فی التفسیر و کل محاسب معذب و لو بطول الوقوف و لا ینجو من النار و لا یدخل الجنة أحد </w:t>
      </w:r>
      <w:r>
        <w:rPr>
          <w:rStyle w:val="FootnoteAnchor"/>
          <w:rtl w:val="true"/>
        </w:rPr>
        <w:footnoteReference w:id="328"/>
      </w:r>
      <w:r>
        <w:rPr>
          <w:rFonts w:ascii="IRNazanin" w:hAnsi="IRNazanin" w:eastAsia="IRNazanin"/>
          <w:color w:val="111111"/>
          <w:sz w:val="28"/>
          <w:sz w:val="28"/>
          <w:szCs w:val="28"/>
          <w:rtl w:val="true"/>
          <w:lang w:bidi="fa-IR"/>
        </w:rPr>
        <w:t xml:space="preserve">إلا برحمة الله تعالی و الله یخاطب عباده من الأولین و الآخرین بحساب عملهم </w:t>
      </w:r>
      <w:r>
        <w:rPr>
          <w:rStyle w:val="FootnoteAnchor"/>
          <w:rtl w:val="true"/>
        </w:rPr>
        <w:footnoteReference w:id="329"/>
      </w:r>
      <w:r>
        <w:rPr>
          <w:rFonts w:ascii="IRNazanin" w:hAnsi="IRNazanin" w:eastAsia="IRNazanin"/>
          <w:color w:val="111111"/>
          <w:sz w:val="28"/>
          <w:sz w:val="28"/>
          <w:szCs w:val="28"/>
          <w:rtl w:val="true"/>
          <w:lang w:bidi="fa-IR"/>
        </w:rPr>
        <w:t xml:space="preserve">مخاطبة واحدة یسمع منها کل واحد قضیته دون غیرها و یظن أنه مخاطب دون غیره لا یشغله عز و جل مخاطبة عن مخاطبة و یفرغ من حساب الأولین و الآخرین فی مقدار ساعة </w:t>
      </w:r>
      <w:r>
        <w:rPr>
          <w:rStyle w:val="FootnoteAnchor"/>
          <w:rtl w:val="true"/>
        </w:rPr>
        <w:footnoteReference w:id="330"/>
      </w:r>
      <w:r>
        <w:rPr>
          <w:rFonts w:ascii="Amiri" w:hAnsi="Amiri" w:eastAsia="Amiri" w:cs="Amiri"/>
          <w:color w:val="111111"/>
          <w:sz w:val="28"/>
          <w:sz w:val="28"/>
          <w:szCs w:val="28"/>
          <w:rtl w:val="true"/>
          <w:lang w:bidi="ar-SA"/>
        </w:rPr>
        <w:t xml:space="preserve">من ساعات الدنیا و یخرج الله عز و جل لکل إنسان کِتاباً یَلْقاهُ مَنْشُوراً ینطق علیه بجمیع أعماله لا یُغادِرُ صَغِیرَةً وَ لا کَبِیرَةً إِلَّا أَحْصاها فیجعله الله حاسب نفسه و الحاکم علیها بأن یقال له اقْرَأْ کِتابَکَ کَفی بِنَفْسِکَ الْیَوْمَ عَلَیْکَ حَسِیباً و یختم الله تبارک و تعالی علی قوم أفواههم و تشهد أیدیهم و أرجلهم و جمیع جوارحهم بما </w:t>
      </w:r>
    </w:p>
    <w:p>
      <w:pPr>
        <w:pStyle w:val="BookText"/>
        <w:rPr/>
      </w:pPr>
      <w:r>
        <w:rPr>
          <w:rFonts w:ascii="Amiri" w:hAnsi="Amiri" w:eastAsia="Amiri" w:cs="Amiri"/>
          <w:color w:val="111111"/>
          <w:sz w:val="28"/>
          <w:sz w:val="28"/>
          <w:szCs w:val="28"/>
          <w:rtl w:val="true"/>
          <w:lang w:bidi="ar-SA"/>
        </w:rPr>
        <w:t>کانوا یکتمون وَ قالُوا لِجُلُودِهِمْ لِمَ شَهِدْتُمْ عَلَیْنا قالُوا أَنْطَقَنَا اللَّهُ الَّذِی أَنْطَقَ کُلَّ شَیْ‌ءٍ وَ هُوَ خَلَقَکُمْ أَوَّلَ مَرَّةٍ وَ إِلَیْهِ تُرْجَعُونَ وَ ما کُنْتُمْ تَسْتَتِرُونَ أَنْ یَشْهَدَ عَلَیْکُمْ سَمْعُکُمْ وَ لا أَبْصارُکُمْ وَ لا جُلُودُکُمْ وَ لکِنْ ظَنَنْتُمْ أَنَّ اللَّهَ لا یَعْلَمُ کَثِیراً مِمَّا تَعْمَلُونَ أقول قال الشیخ المفید رحمه الله الحساب هو المقابلة بین الأعمال و الجزاء علیها و المواقفة للعبد علی ما فرط منه و التوبیخ علی سیئاته و الحمد علی حسناته و معاملته فی ذلک باستحقاقه و لیس هو کما ذهبت العامة إلیه من مقابلة الحسنات بالسیئات و الموازنة بینهما علی حسب استحقاق الثواب و العقاب علیهما إذ کان التحابط بین الأعمال غیر صحیح و مذهب المعتزلة فیه باطل غیر ثابت و ما یعتمد الحشویة فی معناه غیر معقول و الموازین هی التعدیل بین الأعمال و الجزاء علیها و وضع کل جزاء فی موضعه و إیصال کل ذی حق إلی حقه فلیس الأمر فی معنی ذلک علی ما ذهب إلیه أهل الحشو من أن فی القیامة موازین کموازین الدنیا لکل میزان کفتان توضع الأعمال فیها إذ الأعمال أعراض و الأعراض لا یصح وزنها و إنما توصف بالثقل و الخفة علی وجه المجاز و المراد بذلک أن ما ثقل منها هو ما کثر و استحق علیه عظیم الثواب و ما خف منها ما قل قدره و لم یستحق علیه جزیل الثواب و الخبر الوارد أن أمیر المؤمنین و الأئمة من ذریته علیه السلام هم الموازین فالمراد أنهم المعدّلون بین الأعمال فیما یستحق علیها و الحاکمون فیها بالواجب و العدل و یقال فلان عندی فی میزان فلان و یراد به نظیره و یقال کلام فلان عندی أوزن من کلام فلان و المراد به أن کلامه أعظم و أفضل قدرا و الذی ذکره الله تعالی فی الحساب و الخوف منه إنما هو المواقفة علی الأعمال لأن من وقف علی أعماله لم یتخلص من تبعاتها و من عفا الله تعالی عنه فی ذلک فاز بالنجاة و من ثَقُلَتْ مَوازِینُهُ بکثرة استحقاقه الثواب فَأُولئِکَ هُمُ الْمُفْلِحُونَ وَ مَنْ خَفَّتْ مَوازِینُهُ بقلة أعمال الطاعات فَأُولئِکَ الَّذِینَ خَسِرُوا أَنْفُسَهُمْ فِی جَهَنَّمَ خالِدُونَ و القرآن إنما أنزل بلغة العرب و حقیقة کلامها و مجازه و لم ینزل علی ألفاظ العامة و ما سبق إلی قلوبها من الأباطیل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کلامه قدس سره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الکلام منا فی الإحباط و أما إنکار المیزان بهذه الوجوه فلیس </w:t>
      </w:r>
      <w:bookmarkStart w:id="1261" w:name="pg13724_130323"/>
    </w:p>
    <w:p>
      <w:pPr>
        <w:pStyle w:val="BookText"/>
        <w:rPr/>
      </w:pPr>
      <w:bookmarkEnd w:id="1261"/>
      <w:r>
        <w:rPr>
          <w:rFonts w:ascii="IRNazanin" w:hAnsi="IRNazanin" w:eastAsia="IRNazanin"/>
          <w:color w:val="111111"/>
          <w:sz w:val="28"/>
          <w:sz w:val="28"/>
          <w:szCs w:val="28"/>
          <w:rtl w:val="true"/>
          <w:lang w:bidi="fa-IR"/>
        </w:rPr>
        <w:t>بمرضی لما عرفت من وجوه التوجیه فیه نعم قد سبق بعض الأخبار الدالة علی أن لیس المراد المیزان الحقیقی فبتلک العلة یمکن القول بذلک و إن أمکن تأویل بعض الأخبار بأن الأنبیاء و الأوصیاء علیهم السلام هم الحاضرون عند المیزان الحاکمون علیها لکن بعض الأخبار لا یمکن تأویلها إلا بتکلف تام فنحن نؤمن بالمیزان و نرد علمه إلی حملة القرآن و لا نتکلف علم ما لم یوضح لنا بصریح البیان و الله الموفق و علیه التکلان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حساب و میزان آنست که آن دو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برخی از امور بر عهده خدای عزوجل و حساب برخی به عهده حجتهای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حساب رسی به انبیا و ائمه صلوات الله علیهم بر عهده خدای عزوجل است و هر پیامبری متولی حسابرسی اوصیای خویش است و اوصیا حساب امتها را رسیدگی می کنند؛ و خدای تبارک و تعالی شاهد بر انبا و رسل است و رسولان شاهدان بر اوصیا هستند و امامان شاهدان بر مردم هستند و اینست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الرَّسُولُ شَهیداً عَلَیْکُمْ وَ تَکُونُوا شُهَداءَ عَلَی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تا این پیامبر بر شما گواه باشد و شما بر مردم گواه باشید و اینست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هر امّتی گواهی آوریم، و تو را بر آنان گواه آوریم؟ و خدای عزوجل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فَمَنْ کانَ عَلی بَیِّنَةٍ مِنْ رَبِّهِ وَ یَتْلُوهُ شاهِدٌ مِنْه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 آن است و شاهد در این آیه امیرالمؤمنین علیه السلام است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إِلَیْنا إِیابَهُمْ ثُمَّ إِنَّ عَلَیْنا حِسابَهُمْ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در حقیقت، بازگشت آنان به سوی ماست آن گاه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عهده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نَضَعُ الْمَوازینَ الْقِسْطَ لِیَوْمِ الْقِیامَةِ فَلا تُظْلَمُ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موازین انبیا و اوصیا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مردم نیز بدون حسابرسی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بر همه خلق واقع می شود به خاطر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فَلَنَسْئَلَنَّ الَّذینَ أُرْسِلَ إِلَیْهِمْ وَ لَنَسْئَلَنَّ الْمُرْسَلینَ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پس، قطعاً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آنان فرستاده شده‌اند خواهیم پرسید، و قطعاً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پرسید که یعنی سؤال از دین همه خواهد شد اما سؤال درباره غیر دین فقط از کسی که اعمالش حسابرسی شود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فَیَوْمَئِذٍ لا یُسْئَلُ عَنْ ذَنْبِهِ إِنْسٌ وَ لا جَانٌّ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در آن روز، هیچ انس و جنّی از گناهش پرسیده نشود یعنی انس و جن از شیعیان پیامبر و ائمه علیهم السلام نه غیر ایشان، چنانچه در تفسیر وارد شده و هر کس که مورد حسابرسی قرار گیرد، عذاب می شود ولو عذاب او طول وقوف در موقف باشد و از آتش نجات نمی یابد و احدی جز به سبب رحمت خدای تعالی وارد بهشت نمی شود و خداوند تعالی با یک خطاب بندکانش را از اولین و آخرین نسبت به حسابرسی عملشان مورد خطاب قرار می دهد و به هر کس حکمش را می شنواند که غیر او نشنود و می پندارد که اوست که مخاطب است نه دیگران و خدای عزوجل را مخاطبه با یک فرد از مخاطبات دیگر مشغول نمی سازد و از حساب اولین و آخرین در مقدار یک ساعت از ساعات دنیا فارغ می شود و خدای عزوجل برای هر انسانی نامه عملی بیرون می آورد که آن را گشاده می بیند که جمیع اعمال انسان را برای او می خواند و از کوچک و بزرگ فروگذار نکرده مگر این که آن را جمع آوری فرموده است؛ پس خدا انسان را حساب رس نفس خود و حکم کننده بر نفس خود قرار می دهد به این نحوه که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را بخوان که خود تو امروز برای نفس خود از حیث حساب رس کافی هستی و خدای تبارک و تعالی بر دهانهای قومی مهر می زند و دست و پاها و جمیع جوارحشان به آنچه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کتمان می کردند، گواهی می دهند و به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ضدّ ما شهادت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خدایی که هر چیزی را به زبان درآورده ما را گویا گردانیده است، و او نخستین بار شما را آفرید و به سوی او برگردانیده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مبادا گوش و دیدگان و پوستتان بر ضدّ شما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نمی‌داشتید لیکن گمان داشتید که خدا بسیاری از آنچه را که می‌کنید نمی‌داند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اعتقاد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عبارت از مقابله بین اعمال و جزا دادن بر آن و ایستاندن بنده بر کوتاهی هایی که کرده و توبیخ بر سیّئات تو و سپاس بر حسنات او و انجام عمل مورد استحقاق در حق اوست و حساب به گونه ای که عامه گفته اند نیست که حسنات با سیّئات مقابله شود و بینشان موازنه و سنجش بر حسب استحقاق ثواب و عقاب بر آن دو صورت بگیرد؛ زیرا از بین بردن اعمال توسط یکدیگر صحیح نیست و مذهب معتزله نیز در خصوص حساب باطل و نادرست است و آنچه حشویه در معنای حساب قبول دارند نیز معقول نیست و موازین عبارت از تعدیل بین اعمال و جزا دادن طبق آنست و رساندن هر صاحب حقی به حق خویش است، پس امر چنین نیست که برخی حشویه معتقد شده اند که در قیامت ترازوهایی شبیه ترازوهای دنیاست و هر ترازویی دو کفه دارد و اعمال در کفه ها قرار داده می شود؛ زیرا اعمال از قبیل اعراض هستند و وزن کردن اعراض صحیح نیست و مجازاً اعمال متصف به سنگینی و سبکی می شوند و مراد از سنگینی عملی است که زیاد باشد و ثواب بزرگی در ازای آن مورد استحقاق باشد و عمل خفیف عملی است که مقدار آن کم است و ثواب زیادی در عوض آن مورد استحقاق نیست و خبری که وارد شده امیرالمؤمنین و امامان از فرزندانش علیهم السلام همان موازین هستند، مراد از این حدیث آنست که آنان بین اعمال بر چیزهایی که مورد استحقاق عمل است تعادل برقرار می کنند و در خصوص اعمال به آنچه لازم و مقتضای عدالت است حکم می کنند و تعبیر می شود که فلان کس در نظر من در وزان فلان کس است یعنی نظیر اوست و گفته می شود کلام فلانی نزد من ارزشمندتر از کلام فلان کس است و مراد از آن اینست که کلام او از حیث مقدار بلندتر و برتر است و آنچه خدای تعالی درباره حساب و ترس از آن فرموده، تنها ایستاندن عباد در ورای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از اعمالش آگاه شود از تبعات آن خلاص نمی شود و کسی که خدای تعالی از اعمال بد او درگذرد، با نجات رستگار می شود و کسی که مزیران عملش به سبب زیادی استحقاق ثواب سنگین شود، پس آنان رستگارانند و کسیانی که میزانشان به سبب کمی طاعاتشان سبک شود آنان کسانی هستند که بر خود زیان زدند و در جهنم جاودانند و قرآن به لغت عرب و به حقیقت و مجاز کلام عربی نازل شده و بر الفاظ عام و اباطیلی که بر تغییر آن الفاظ سبقت می گیرند نازل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مفید قدّس سرّه پایان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از ما در باب احباط گذشت و اما انکار میزان با این وجوه مورد رضایت ما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زیرا دانستی که وجوهی برای توجیه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برخی اخبار گذشت که دلالت داشت مراد از میزان ترازوی حقیقی نیست؛ پس به استناد آن ادله می توان چنین گفت، اگر چه بتوان برخی اخبار را تأویل نمود به این که انبیا و اوصیا علیهم السلام نزد میزان حاضرند و در ورای آن حکم و داوری می کنند؛ اما تأویل برخی اخبار جز با تکلف تام ممکن نیست؛ پس ما به میزان ایمان می آوریم و علمش را به حاملان قرآن ردّ می کنیم و تکلیف علم چیزی را که با بیان صریح برای ما واضح نشده، به عهده نمی گیریم و خداست که توفیق دهنده است و توکل بر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62" w:name="__RefHeading___Toc1380081_1468164448"/>
      <w:bookmarkStart w:id="1263" w:name="_Toc560"/>
      <w:bookmarkEnd w:id="1262"/>
      <w:r>
        <w:rPr>
          <w:rtl w:val="true"/>
        </w:rPr>
        <w:t xml:space="preserve">باب </w:t>
      </w:r>
      <w:r>
        <w:rPr/>
        <w:t>11</w:t>
      </w:r>
      <w:r>
        <w:rPr>
          <w:rtl w:val="true"/>
        </w:rPr>
        <w:t xml:space="preserve"> </w:t>
      </w:r>
      <w:r>
        <w:rPr>
          <w:rtl w:val="true"/>
        </w:rPr>
        <w:t>محاسبة العباد و حکمه تعالی فی مظالمهم و ما یسألهم عنه و فیه حشر الوحوش‌</w:t>
      </w:r>
      <w:bookmarkEnd w:id="1263"/>
    </w:p>
    <w:p>
      <w:pPr>
        <w:pStyle w:val="Heading4"/>
        <w:numPr>
          <w:ilvl w:val="3"/>
          <w:numId w:val="1"/>
        </w:numPr>
        <w:rPr/>
      </w:pPr>
      <w:bookmarkStart w:id="1264" w:name="__RefHeading___Toc1380083_1468164448"/>
      <w:bookmarkStart w:id="1265" w:name="_Toc561"/>
      <w:bookmarkEnd w:id="1264"/>
      <w:r>
        <w:rPr>
          <w:rtl w:val="true"/>
        </w:rPr>
        <w:t>الآیات</w:t>
      </w:r>
      <w:bookmarkEnd w:id="1265"/>
    </w:p>
    <w:p>
      <w:pPr>
        <w:pStyle w:val="Heading5"/>
        <w:numPr>
          <w:ilvl w:val="4"/>
          <w:numId w:val="1"/>
        </w:numPr>
        <w:rPr/>
      </w:pPr>
      <w:bookmarkStart w:id="1266" w:name="__RefHeading___Toc1380085_1468164448"/>
      <w:bookmarkStart w:id="1267" w:name="_Toc562"/>
      <w:bookmarkEnd w:id="1266"/>
      <w:r>
        <w:rPr>
          <w:rtl w:val="true"/>
        </w:rPr>
        <w:t>البقرة</w:t>
      </w:r>
      <w:r>
        <w:rPr>
          <w:rtl w:val="true"/>
        </w:rPr>
        <w:t>:</w:t>
      </w:r>
      <w:bookmarkEnd w:id="1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نَصِیبٌ مِمَّا کَسَبُوا وَ اللَّهُ سَرِیعُ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یَوْماً تُرْجَعُونَ فِیهِ إِلَی اللَّهِ ثُمَّ تُوَفَّی کُلُّ نَفْسٍ ما کَسَبَتْ وَ 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فِی أَنْفُسِکُمْ أَوْ تُخْفُوهُ یُحاسِبْکُمْ بِهِ اللَّهُ فَیَغْفِرُ لِمَنْ یَشاءُ وَ یُعَذِّبُ مَنْ یَشاءُ وَ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نَصِیبٌ مِمَّا کَسَبُوا وَ اللَّهُ سَرِیعُ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اینانند که از آنچه به دست آورده اند، نصیب و بهره فراوانی دارند، و خدا حسابرسی سریع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یَوْماً تُرْجَعُونَ فِیهِ إِلَی اللَّهِ ثُمَّ تُوَفَّی کُلُّ نَفْسٍ ما کَسَبَتْ وَ 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پروا کنید از روزی که در آن به سوی خدا بازگردانده می شوید، سپس به هر کس آنچه انجام داده، به طور کامل داده می شود؛ و آنان مورد ستم قرار نمی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چه را دریافت می کنند، تجسّمِ عینی اعمال خودشان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فِی أَنْفُسِکُمْ أَوْ تُخْفُوهُ یُحاسِبْکُمْ بِهِ اللَّهُ فَیَغْفِرُ لِمَنْ یَشاءُ وَ یُعَذِّبُ مَنْ یَشاءُ وَ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نیّت های فاسد و افکار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دارید آشکار کنید یا پنهان سازید، خدا شما را به آن محاسبه می کند؛ پس هر که را بخواهد می آمرزد، و هر که را بخواهد عذاب می کند؛ و خدا بر هر کاری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1380087_1468164448"/>
      <w:bookmarkStart w:id="1269" w:name="_Toc563"/>
      <w:bookmarkEnd w:id="1268"/>
      <w:r>
        <w:rPr>
          <w:rtl w:val="true"/>
        </w:rPr>
        <w:t>آل عمران</w:t>
      </w:r>
      <w:r>
        <w:rPr>
          <w:rtl w:val="true"/>
        </w:rPr>
        <w:t>:</w:t>
      </w:r>
      <w:bookmarkEnd w:id="1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یَکْفُرْ بِآیاتِ اللَّهِ فَإِنَّ اللَّهَ سَرِیعُ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یَکْفُرْ بِآیاتِ اللَّهِ فَإِنَّ اللَّهَ سَرِیعُ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به آیات خدا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حسابرسی، 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0" w:name="__RefHeading___Toc1380089_1468164448"/>
      <w:bookmarkStart w:id="1271" w:name="_Toc564"/>
      <w:bookmarkEnd w:id="1270"/>
      <w:r>
        <w:rPr>
          <w:rtl w:val="true"/>
        </w:rPr>
        <w:t>الأنعام</w:t>
      </w:r>
      <w:r>
        <w:rPr>
          <w:rtl w:val="true"/>
        </w:rPr>
        <w:t>:</w:t>
      </w:r>
      <w:bookmarkEnd w:id="1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فِی الْأَرْضِ وَ لا طائِرٍ یَطِیرُ بِجَناحَیْهِ إِلَّا أُمَمٌ أَمْثالُکُمْ ما فَرَّطْنا فِی الْکِتابِ مِنْ شَیْ‌ءٍ ثُمَّ إِلی رَبِّهِمْ یُحْشَرُونَ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أَسْرَعُ الْحاسِبِینَ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فِی الْأَرْضِ وَ لا طائِرٍ یَطِیرُ بِجَناحَیْهِ إِلَّا أُمَمٌ أَمْثالُکُمْ ما فَرَّطْنا فِی الْکِتابِ مِنْ شَیْ‌ءٍ ثُمَّ إِلی رَبِّهِمْ یُحْشَرُونَ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هیچ جنبنده ای در زمین نیست، و نه هیچ پرنده ای که با دو بال خود پرواز می کند، مگر آنکه گروه هایی مانند شمایند؛ ما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از نظر ثبت جریانات هستی و برنامه های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 ایم، سپس همگی به سوی پروردگارشان گردآوری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أَسْرَعُ الْحاسِبِینَ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سریع ترین حساب 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2" w:name="__RefHeading___Toc1380091_1468164448"/>
      <w:bookmarkStart w:id="1273" w:name="_Toc565"/>
      <w:bookmarkEnd w:id="1272"/>
      <w:r>
        <w:rPr>
          <w:rtl w:val="true"/>
        </w:rPr>
        <w:t>الرعد</w:t>
      </w:r>
      <w:r>
        <w:rPr>
          <w:rtl w:val="true"/>
        </w:rPr>
        <w:t>:</w:t>
      </w:r>
      <w:bookmarkEnd w:id="1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سُوءُ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یَخافُونَ سُوءَ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سُوءُ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حساب سختی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یَخافُونَ سُوءَ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حساب سخت و دشوار بیم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4" w:name="__RefHeading___Toc1380093_1468164448"/>
      <w:bookmarkStart w:id="1275" w:name="_Toc566"/>
      <w:bookmarkEnd w:id="1274"/>
      <w:r>
        <w:rPr>
          <w:rtl w:val="true"/>
        </w:rPr>
        <w:t>الأنبیاء</w:t>
      </w:r>
      <w:bookmarkEnd w:id="1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 هُمْ فِی غَفْلَةٍ مُعْرِضُونَ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 هُمْ فِی غَفْلَةٍ مُعْرِضُونَ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مدت عمرشان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شده در حالی که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دلایل اثبات کننده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1380095_1468164448"/>
      <w:bookmarkStart w:id="1277" w:name="_Toc567"/>
      <w:bookmarkEnd w:id="1276"/>
      <w:r>
        <w:rPr>
          <w:rtl w:val="true"/>
        </w:rPr>
        <w:t>النور</w:t>
      </w:r>
      <w:r>
        <w:rPr>
          <w:rtl w:val="true"/>
        </w:rPr>
        <w:t>:</w:t>
      </w:r>
      <w:bookmarkEnd w:id="1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 وَ وَجَدَ اللَّهَ عِنْدَهُ فَوَفَّاهُ حِسابَهُ وَ اللَّهُ سَرِیعُ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 وَ وَجَدَ اللَّهَ عِنْدَهُ فَوَفَّاهُ حِسابَهُ وَ اللَّهُ سَرِیعُ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کافران اعمالشان مانند سرابی در بیابانی مسطّح و صاف است که تشنه،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پندارد، تا وقتی که به آن رسد آن را چیزی نیابد، و خدا را نزد اعمالش می یابد که حسابش را کامل و تمام می دهد، و خدا حسابرسی 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8" w:name="__RefHeading___Toc1380097_1468164448"/>
      <w:bookmarkStart w:id="1279" w:name="_Toc568"/>
      <w:bookmarkEnd w:id="1278"/>
      <w:r>
        <w:rPr>
          <w:rtl w:val="true"/>
        </w:rPr>
        <w:t>التنزیل</w:t>
      </w:r>
      <w:r>
        <w:rPr>
          <w:rtl w:val="true"/>
        </w:rPr>
        <w:t>:</w:t>
      </w:r>
      <w:bookmarkEnd w:id="1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هُوَ یَفْصِلُ بَیْنَهُمْ یَوْمَ الْقِیامَةِ فِیما کانُوا فِیهِ یَخْتَلِفُونَ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هُوَ یَفْصِلُ بَیْنَهُمْ یَوْمَ الْقِیامَةِ فِیما کانُوا فِیهِ یَخْتَلِفُونَ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یقیناً پروردگارت روز قیامت، خود میان آنان درباره آنچه همواره در آن اختلاف می کردند، داوری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0" w:name="__RefHeading___Toc1380099_1468164448"/>
      <w:bookmarkStart w:id="1281" w:name="_Toc569"/>
      <w:bookmarkEnd w:id="1280"/>
      <w:r>
        <w:rPr>
          <w:rtl w:val="true"/>
        </w:rPr>
        <w:t>الطلاق</w:t>
      </w:r>
      <w:r>
        <w:rPr>
          <w:rtl w:val="true"/>
        </w:rPr>
        <w:t>:</w:t>
      </w:r>
      <w:bookmarkEnd w:id="128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کَأَیِّنْ مِنْ قَرْیَةٍ عَتَتْ عَنْ أَمْرِ رَبِّها وَ رُسُلِهِ فَحاسَبْناها حِساباً </w:t>
      </w:r>
      <w:bookmarkStart w:id="1282" w:name="pg13724_130324"/>
    </w:p>
    <w:p>
      <w:pPr>
        <w:pStyle w:val="BookText"/>
        <w:rPr/>
      </w:pPr>
      <w:bookmarkEnd w:id="1282"/>
      <w:r>
        <w:rPr>
          <w:rFonts w:ascii="Amiri" w:hAnsi="Amiri" w:eastAsia="Amiri" w:cs="Amiri"/>
          <w:color w:val="111111"/>
          <w:sz w:val="28"/>
          <w:sz w:val="28"/>
          <w:szCs w:val="28"/>
          <w:rtl w:val="true"/>
          <w:lang w:bidi="ar-SA"/>
        </w:rPr>
        <w:t>شَدِیداً وَ عَذَّبْناها عَذاباً نُکْراً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فَذاقَتْ وَبالَ أَمْرِها وَ کانَ عاقِبَةُ أَمْرِها خُسْراً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قَرْیَةٍ عَتَتْ عَنْ أَمْرِ رَبِّهَا وَرُسُلِهِ فَحَاسَبْنَاهَا حِسَابًا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شَدِیدًا وَعَذَّبْنَاهَا عَذَابًا نُکْرًا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چه بسیار آبادی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پروردگارشان و فرستادگانش روی برگرداندند، پس ما آنان را به حساب سختی محاسبه کردیم و به عذاب بسیار شدیدی عذاب نمودیم؛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فَذَاقَتْ وَبَالَ أَمْرِهَا وَکَانَ عَاقِبَةُ أَمْرِهَا خُسْرًا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و آنان کیفر سنگین کفر و کبرشان را چشیدند و سرانجام کارشان خسارت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أَعَدَّ اللَّهُ لَهُمْ عَذَابًا شَدِیدًا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 xml:space="preserve">خدا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سخت آماده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3" w:name="__RefHeading___Toc1380101_1468164448"/>
      <w:bookmarkStart w:id="1284" w:name="_Toc570"/>
      <w:bookmarkEnd w:id="1283"/>
      <w:r>
        <w:rPr>
          <w:rtl w:val="true"/>
        </w:rPr>
        <w:t>کورت</w:t>
      </w:r>
      <w:r>
        <w:rPr>
          <w:rtl w:val="true"/>
        </w:rPr>
        <w:t>:</w:t>
      </w:r>
      <w:bookmarkEnd w:id="1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همه حیوانات وحشی محشور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5" w:name="__RefHeading___Toc1380103_1468164448"/>
      <w:bookmarkStart w:id="1286" w:name="_Toc571"/>
      <w:bookmarkEnd w:id="1285"/>
      <w:r>
        <w:rPr>
          <w:rtl w:val="true"/>
        </w:rPr>
        <w:t>الإنشقاق</w:t>
      </w:r>
      <w:r>
        <w:rPr>
          <w:rtl w:val="true"/>
        </w:rPr>
        <w:t>:</w:t>
      </w:r>
      <w:bookmarkEnd w:id="1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أُوتِیَ کِتَابَهُ بِیَمِینِهِ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اما کسی که نامه اعمالش را به دست راستش دهند،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یُحَاسَبُ حِسَابًا یَسِیرًا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به زودی با حسابی آسان به حسابش رسیدگیشود،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7" w:name="__RefHeading___Toc1380105_1468164448"/>
      <w:bookmarkStart w:id="1288" w:name="_Toc572"/>
      <w:bookmarkEnd w:id="1287"/>
      <w:r>
        <w:rPr>
          <w:rtl w:val="true"/>
        </w:rPr>
        <w:t>الغاشیة</w:t>
      </w:r>
      <w:r>
        <w:rPr>
          <w:rtl w:val="true"/>
        </w:rPr>
        <w:t>:</w:t>
      </w:r>
      <w:bookmarkEnd w:id="1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إِلَیْنا إِیابَهُمْ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إِلَیْنَا إِیَابَهُمْ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قطعاً بازگشت آنان به سوی ماست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عَلَیْنَا حِسَابَهُمْ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آن گاه بی تردید حسابشان بر عهده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9" w:name="__RefHeading___Toc1380107_1468164448"/>
      <w:bookmarkStart w:id="1290" w:name="_Toc573"/>
      <w:bookmarkEnd w:id="1289"/>
      <w:r>
        <w:rPr>
          <w:rtl w:val="true"/>
        </w:rPr>
        <w:t>التکاثر</w:t>
      </w:r>
      <w:r>
        <w:rPr>
          <w:rtl w:val="true"/>
        </w:rPr>
        <w:t>:</w:t>
      </w:r>
      <w:bookmarkEnd w:id="1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شما در آن روز از نعمت ها بازپرسی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91" w:name="__RefHeading___Toc1380109_1468164448"/>
      <w:bookmarkStart w:id="1292" w:name="_Toc574"/>
      <w:bookmarkEnd w:id="1291"/>
      <w:r>
        <w:rPr>
          <w:rtl w:val="true"/>
        </w:rPr>
        <w:t>تفسیر</w:t>
      </w:r>
      <w:r>
        <w:rPr>
          <w:rtl w:val="true"/>
        </w:rPr>
        <w:t>:</w:t>
      </w:r>
      <w:bookmarkEnd w:id="1292"/>
    </w:p>
    <w:p>
      <w:pPr>
        <w:pStyle w:val="BookText"/>
        <w:rPr/>
      </w:pPr>
      <w:r>
        <w:rPr>
          <w:rFonts w:ascii="Amiri" w:hAnsi="Amiri" w:eastAsia="Amiri" w:cs="Amiri"/>
          <w:color w:val="111111"/>
          <w:sz w:val="28"/>
          <w:sz w:val="28"/>
          <w:szCs w:val="28"/>
          <w:rtl w:val="true"/>
          <w:lang w:bidi="ar-SA"/>
        </w:rPr>
        <w:t>قال الطبرسی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نَصِیبٌ مِمَّا کَسَبُوا أی حظ من کسبهم باستحقاقهم الثواب علیه وَ اللَّهُ سَرِیعُ الْحِسابِ ذکر فیه وجوه أحدها أن معناه سریع المجازاة للعباد علی أعمالهم و أن وقت الجزاء قریب یجری مجری قوله سبحانه وَ ما أَمْرُ السَّاعَةِ إِلَّا کَلَمْحِ الْبَصَرِ أَوْ هُوَ أَقْرَبُ و عبر عن الجزاء بالحساب لأن الجزاء کفاء العمل و بمقداره فهو حساب له یقال أحسبنی الشی‌ء کفانی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أن یکون المراد به أنه یحاسب أهل الموقف فی أوقات یسیرة لا یشغله حساب أحد عن حساب غیره کما لا یشغله شأن عن شأن و ورد فی الخبر أن الله سبحانه یحاسب الخلائق کلهم فی مقدار لمح البصر و روی بقدر حلب شاه</w:t>
      </w:r>
    </w:p>
    <w:p>
      <w:pPr>
        <w:pStyle w:val="BookText"/>
        <w:rPr/>
      </w:pPr>
      <w:r>
        <w:rPr>
          <w:rFonts w:ascii="IRNazanin" w:hAnsi="IRNazanin" w:eastAsia="IRNazanin"/>
          <w:color w:val="111111"/>
          <w:sz w:val="28"/>
          <w:sz w:val="28"/>
          <w:szCs w:val="28"/>
          <w:rtl w:val="true"/>
          <w:lang w:bidi="fa-IR"/>
        </w:rPr>
        <w:t>و روی عن أمیر المؤمنین علیه السلام أنه قال معناه أنه یحاسب الخلق دفعة کما یرزقهم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معناه أنه سبحانه سریع القبول لدعاء هؤلاء و الإجابة لهم من غیر احتباس فیه و بحث عن المقدار الذی یستحقه کل داع و یقرب منه ما روی عن ابن عباس أنه قال یرید أنه لا حساب علی هؤلاء إنما یعطون کتبهم بأیمانهم فیقال لهم هذه سیئاتکم قد تجاوزت بها عنکم و هذه حسناتکم قد ضاعفتها لکم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وَ إِنْ تُبْدُوا أی تظهروا ما فِی أَنْفُسِکُمْ و تعلنوه من الطاعة و المعصیة أَوْ تُخْفُوهُ أی تکتموه یُحاسِبْکُمْ بِهِ اللَّهُ أی یعلم الله ذلک و یجازیکم علیه و قیل معناه إن تظهروا الشهادة أو تکتموها فإن الله یعلم ذلک و یجازیکم به عن ابن عباس و جماعة و قیل إنها عامة فی الأحکام التی تقدم ذکرها فی السورة خوفهم </w:t>
      </w:r>
    </w:p>
    <w:p>
      <w:pPr>
        <w:pStyle w:val="BookText"/>
        <w:rPr/>
      </w:pPr>
      <w:r>
        <w:rPr>
          <w:rFonts w:ascii="IRNazanin" w:hAnsi="IRNazanin" w:eastAsia="IRNazanin"/>
          <w:color w:val="111111"/>
          <w:sz w:val="28"/>
          <w:sz w:val="28"/>
          <w:szCs w:val="28"/>
          <w:rtl w:val="true"/>
          <w:lang w:bidi="fa-IR"/>
        </w:rPr>
        <w:t xml:space="preserve">الله تعالی من العمل بخلافها و قال قوم إن هذه الآیة منسوخة بقوله لا یُکَلِّفُ اللَّهُ نَفْساً إِلَّا وُسْعَها و رووا فی ذلک خبرا ضعیفا و هذا لا یصح لأن تکلیف ما لیس فی الوسع غیر جائز فکیف ینسخ و إنما المراد بالآیة ما یتناوله الأمر و النهی من الاعتقادات و الإرادات و غیر ذلک مما هو مستور عنا و أما ما لا یدخل فی التکلیف من الوساوس و الهواجس مما لا یمکن التحفظ عنه من الخواطر فهو خارج عنه لدلالة العقل و لقوله صلی الله علیه و آله و تجوز لهذه الأمة عن نسیانها و ما حدثت به أنفسها فعلی هذا یجوز أن تکون الآیة الثانیة بینت الأولی و أزالت توهم من صرف ذلک إلی غیر وجهه و ظن أن ما یخطر بالبال و تتحدث به النفس مما لا یتعلق به التکلیف فإن الله یؤاخذه به و الأمر بخلاف ذلک و قوله فَیَغْفِرُ لِمَنْ یَشاءُ منهم رحمة و تفضلا وَ یُعَذِّبُ مَنْ یَشاءُ منهم ممن استحق العقاب عدلا </w:t>
      </w:r>
      <w:r>
        <w:rPr>
          <w:rStyle w:val="FootnoteAnchor"/>
          <w:rtl w:val="true"/>
        </w:rPr>
        <w:footnoteReference w:id="331"/>
      </w:r>
      <w:r>
        <w:rPr>
          <w:rFonts w:ascii="IRNazanin" w:hAnsi="IRNazanin" w:eastAsia="IRNazanin"/>
          <w:color w:val="111111"/>
          <w:sz w:val="28"/>
          <w:sz w:val="28"/>
          <w:szCs w:val="28"/>
          <w:rtl w:val="true"/>
          <w:lang w:bidi="fa-IR"/>
        </w:rPr>
        <w:t xml:space="preserve">وَ اللَّهُ عَلی کُلِّ شَیْ‌ءٍ قَدِیرٌ من المغفرة و العذاب عن ابن عباس و لفظ الآیة عام فی جمیع الأشیاء و القول فیما یخطر بالبال من المعاصی أن الله سبحانه لا یؤاخذ به و إنما یؤاخذ بما یعزم الإنسان و یعقد قلبه علیه مع إمکان التحفظ عنه فیصیر من أفعال القلب فیجازیه کما یجازیه علی أفعال الجوارح و إنما یجازیه جزاء العزم لا جزاء عین تلک المعصیة </w:t>
      </w:r>
      <w:r>
        <w:rPr>
          <w:rStyle w:val="FootnoteAnchor"/>
          <w:rtl w:val="true"/>
        </w:rPr>
        <w:footnoteReference w:id="332"/>
      </w:r>
      <w:r>
        <w:rPr>
          <w:rFonts w:ascii="IRNazanin" w:hAnsi="IRNazanin" w:eastAsia="IRNazanin"/>
          <w:color w:val="111111"/>
          <w:sz w:val="28"/>
          <w:sz w:val="28"/>
          <w:szCs w:val="28"/>
          <w:rtl w:val="true"/>
          <w:lang w:bidi="fa-IR"/>
        </w:rPr>
        <w:t>لأنه لم یباشرها و هذا بخلاف العزم علی الطاعة فإنه یجازی علی عزمه ذلک جزاء تلک الطاعة کما جاء فی الأخبار أن المنتظر للصلاة فی الصلاة ما دام ینتظرها و هذا من لطائف نعم الله علی عباده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عز و جل وَ ما مِنْ دَابَّةٍ فِی الْأَرْضِ أی ما من حیوان یمشی علی وجه الأرض وَ لا طائِرٍ یَطِیرُ بِجَناحَیْهِ جمع بهذین اللفظین جمیع الحیوانات و إنما قال یَطِیرُ بِجَناحَیْهِ للتأکید و رفع اللبس لأن القائل قد یقول طر فی حاجتی أی أسرع فیها إِلَّا أُمَمٌ أی أصناف مصنفة تعرف بأسمائها یشتمل کل صنف علی العدد الکثیر أَمْثالُکُمْ قیل إنه یرید أشباهکم فی إبداع الله إیاها و خلقه لها و دلالتها علی أن لها صانعا و قیل إنما مثلت الأمم من غیر الناس بالناس فی الحاجة إلی مدبر یدبرهم فی أغذیتهم </w:t>
      </w:r>
    </w:p>
    <w:p>
      <w:pPr>
        <w:pStyle w:val="BookText"/>
        <w:rPr/>
      </w:pPr>
      <w:r>
        <w:rPr>
          <w:rFonts w:ascii="IRNazanin" w:hAnsi="IRNazanin" w:eastAsia="IRNazanin"/>
          <w:color w:val="111111"/>
          <w:sz w:val="28"/>
          <w:sz w:val="28"/>
          <w:szCs w:val="28"/>
          <w:rtl w:val="true"/>
          <w:lang w:bidi="fa-IR"/>
        </w:rPr>
        <w:t>و أکلهم و لباسهم و نومهم و یقظتهم و هدایتهم إلی مراشدهم إلی ما لا یحصی کثرة من أحوالهم و مصالحهم و أنهم یموتون و یحشرون و بین بهذا أنه لا یجوز للعباد أن یتعدوا فی ظلم شی‌ء منها فإن الله خالقها و المنتصف لها ما فَرَّطْنا فِی الْکِتابِ مِنْ شَیْ‌ءٍ أی ما ترکنا و قیل ما قصرنا و الکتاب القرآن لأن فیه جمیع ما یحتاج إلیه من أمور الدین و الدنیا إما مجملا و إما مفصلا و المجمل قد بینه علی لسان نبیه صلی الله علیه و آله و أمر باتباعه فی قوله ما آتاکُمُ الرَّسُولُ فَخُذُوهُ الآیة و قیل المراد به اللوح و قیل المراد به الأجل أی ما ترکنا شیئا إلا و قد أوجبنا له أجلا ثم یحشرون جمیعا ثُمَّ إِلی رَبِّهِمْ یُحْشَرُونَ أی یحشرون إلی الله بعد موتهم یوم القیامة کما یحشر العباد فیعوض الله تعالی ما یستحق العوض منها و ینتصف لبعضها من بعض و فیما رووه عن أبی هریرة أنه قال یحشر الله الخلق یوم القیامة البهائم و الدواب و الطیر و کل شی‌ء فیبلغ من عدل الله یومئذ أن یأخذ للجماء من القرناء ثم یقول کونی ترابا فلذلک یَقُولُ الْکافِرُ یا لَیْتَنِی کُنْتُ تُراباً</w:t>
      </w:r>
    </w:p>
    <w:p>
      <w:pPr>
        <w:pStyle w:val="BookText"/>
        <w:rPr/>
      </w:pPr>
      <w:r>
        <w:rPr>
          <w:rFonts w:ascii="Amiri" w:hAnsi="Amiri" w:eastAsia="Amiri" w:cs="Amiri"/>
          <w:color w:val="111111"/>
          <w:sz w:val="28"/>
          <w:sz w:val="28"/>
          <w:szCs w:val="28"/>
          <w:rtl w:val="true"/>
          <w:lang w:bidi="ar-SA"/>
        </w:rPr>
        <w:t>وَ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عِنْدَ رَسُولِ اللَّهِ صلی الله علیه و آله إِذِ انْتَطَحَتْ عَنْزَانِ فَقَالَ النَّبِیُّ صلی الله علیه و آله أَ تَدْرُونَ فِیمَا انْتَطَحَا فَقَالُوا لَا نَدْرِی قَالَ لَکِنِ اللَّهُ یَدْرِی وَ سَیَقْضِی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فإنما جعلت أمثالنا فی الحشر و القصاص و یؤیده قوله تعالی وَ إِذَا الْوُحُوشُ حُشِرَتْ و استدلت جماعة من أهل التناسخ بهذه الآیة علی أن البهائم و الطیور مکلّفة لقوله أُمَمٌ أَمْثالُکُمْ و هذا باطل لأنا قد بینا أنها من أی جهة تکون أمثالنا و لو وجب حمل ذلک علی العموم لوجب أن تکون أمثالنا فی کونها علی مثل صورنا و هیئاتنا و خلقنا و أخلاقنا فکیف یصح تکلیف البهائم و هی غیر عاقلة و التکلیف لا یصح إلا مع کمال العقل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الرازی فی ذلک فصلا مشبعا لا یهم إیراده و قد مر تفسیر سوء الحساب فی باب أحوال المجرمین و سیأتی فی الأخبار و قال الطبرسی رحمه الله فی قوله عز و جل اقْتَرَبَ لِلنَّاسِ حِسابُهُمْ اقترب افتعل من القرب و المعنی اقترب للناس وقت حسابهم یعنی القیامة أی وقت محاسبة الله إیاهم و مساءلتهم عن نعمه هل قابلوها </w:t>
      </w:r>
    </w:p>
    <w:p>
      <w:pPr>
        <w:pStyle w:val="BookText"/>
        <w:rPr/>
      </w:pPr>
      <w:r>
        <w:rPr>
          <w:rFonts w:ascii="Amiri" w:hAnsi="Amiri" w:eastAsia="Amiri" w:cs="Amiri"/>
          <w:color w:val="111111"/>
          <w:sz w:val="28"/>
          <w:sz w:val="28"/>
          <w:szCs w:val="28"/>
          <w:rtl w:val="true"/>
          <w:lang w:bidi="ar-SA"/>
        </w:rPr>
        <w:t>بالشکر و عن أوامره هل امتثلوها و عن نواهیه هل اجتنبوها و إنما وصف بالقرب لأن کل ما هو آت قریب وَ هُمْ فِی غَفْلَةٍ من دنوها و کونها مُعْرِضُونَ عن التفکر فیها و التأهب لها و قیل عن الإیمان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البیضاوی فی قوله تعالی أَعْمالُهُمْ کَسَرابٍ بِقِیعَةٍ أی أعمالهم التی یحسبونها صالحة نافعة عند الله یجدونها لاغیة مخیبة فی العاقبة کسراب و هو ما یری فی الفلاة من لمعان الشمس علیها وقت الظهیرة فیظن أنه ماء یسرب أی یجری و القیعة بمعنی القاع و هو الأرض المستویة و قیل جمعه کجار و جیرة یَحْسَبُهُ الظَّمْآنُ ماءً أی العطشان و تخصیصه لتشبیه الکافر به فی شدة الخیبة عند مسیس الحاجة حَتَّی إِذا جاءَهُ جاء ما توهمه ماء أو جاء موضعه لَمْ یَجِدْهُ شَیْئاً مما ظنه وَ وَجَدَ اللَّهَ عِنْدَهُ عقابه أو زبانیته أو وجده محاسبا إیاه فَوَفَّاهُ حِسابَهُ استعواضا أو مجازاة وَ اللَّهُ سَرِیعُ الْحِسابِ لا یشغله حساب عن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 وَ کَأَیِّنْ مِنْ قَرْیَةٍ أهل قریة عَتَتْ عَنْ أَمْرِ رَبِّها وَ رُسُلِهِ أعرضت عنه إعراض العاتی المعاند فَحاسَبْناها حِساباً شَدِیداً باستقصاء و المناقشة وَ عَذَّبْناها عَذاباً نُکْراً منکرا و المراد حساب الآخرة و عذابها و التعبیر بلفظ الماضی للتحقیق فَذاقَتْ وَبالَ أَمْرِها عقوبة کفرها و معاصیها وَ کانَ عاقِبَةُ أَمْرِها خُسْراً لا ربح فیه أصلا و فی قوله تعالی إِنَّ إِلَیْنا إِیابَهُمْ أی رجوعهم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الطبرسی فی قوله تعالی ثُمَّ لَتُسْئَلُنَّ یَوْمَئِذٍ عَنِ النَّعِیمِ قال مقاتل یعنی کفار مکة کانوا فی الدنیا فی الخیر و النعمة فیسألون یوم القیامة عن شکر ما کانوا فیه إذ لم یشکروا رب النعیم حیث عبدوا غیره و أشرکوا به ثم یعذبون علی ترک الشکر و هذا قول الحسن قال لا یسأل عن النعیم إلا أهل النار و قال الأکثرون إن المعنی ثم لتسألن یا معاشر المکلفین عن النعیم قال قتادة إن الله سائل کل ذی نعمة عما أنعم علیه و قیل عن النعیم فی المأکل و المشرب و غیرهما من الملاذ عن سعید بن جبیر و قیل النعیم الصحة و الفراغ عن عکرمة و قیل هو الأمن و الصحة عن ابن مسعود و مجاهد و روی ذلک عن أبی جعفر و أبی عبد الله علیه السلام و قیل یسأل عن کل نعیم </w:t>
      </w:r>
      <w:bookmarkStart w:id="1293" w:name="pg13724_130328"/>
    </w:p>
    <w:p>
      <w:pPr>
        <w:pStyle w:val="BookText"/>
        <w:rPr/>
      </w:pPr>
      <w:bookmarkEnd w:id="1293"/>
      <w:r>
        <w:rPr>
          <w:rFonts w:ascii="IRNazanin" w:hAnsi="IRNazanin" w:eastAsia="IRNazanin"/>
          <w:color w:val="111111"/>
          <w:sz w:val="28"/>
          <w:sz w:val="28"/>
          <w:szCs w:val="28"/>
          <w:rtl w:val="true"/>
          <w:lang w:bidi="fa-IR"/>
        </w:rPr>
        <w:t>إلا ما خصه الحدیث</w:t>
      </w:r>
    </w:p>
    <w:p>
      <w:pPr>
        <w:pStyle w:val="BookText"/>
        <w:rPr/>
      </w:pPr>
      <w:r>
        <w:rPr>
          <w:rFonts w:ascii="Amiri" w:hAnsi="Amiri" w:eastAsia="Amiri" w:cs="Amiri"/>
          <w:color w:val="111111"/>
          <w:sz w:val="28"/>
          <w:sz w:val="28"/>
          <w:szCs w:val="28"/>
          <w:rtl w:val="true"/>
          <w:lang w:bidi="ar-SA"/>
        </w:rPr>
        <w:t>وَ هُوَ قَوْلُهُ علیه السلام ثَلَاثَةٌ لَا یُسْأَلُ عَنْهَا الْعَبْدُ خِرْقَةٌ یُوَارِی بِهَا عَوْرَتَهُ أَوْ کِسْرَةٌ یَسُدُّ بِهَا جَوْعَتَهُ أَوْ بَیْتٌ یَکُنُّهُ مِنَ الْحَرِّ وَ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بَعْضَ الصَّحَابَةِ أَضَافَ النَّبِیَّ صلی الله علیه و آله مَعَ جَمَاعَةٍ مِنْ أَصْحَابِهِ فَوَجَدُوا عِنْدَهُ تَمْراً وَ مَاءً بَارِداً فَأَکَلُوا فَلَمَّا خَرَجُوا قَالَ هَذَا مِنَ النَّعِیمِ الَّذِی تُسْأَلُونَ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الْعَیَّاشِیُّ بِإِسْنَادِهِ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حَنِیفَةَ أَبَا عَبْدِ اللَّهِ علیه السلام عَنْ هَذِهِ الْآیَةِ فَقَالَ لَهُ مَا النَّعِیمُ عِنْدَکَ یَا نُعْمَانُ قَالَ الْقُوتُ مِنَ الطَّعَامِ وَ الْمَاءُ الْبَارِدُ فَقَالَ لَئِنْ أَوْقَفَکَ اللَّهُ بَیْنَ یَدَیْهِ یَوْمَ الْقِیَامَةِ حَتَّی یَسْأَلَکَ عَنْ کُلِّ أَکْلَةٍ أَکَلْتَهَا أَوْ شَرْبَةٍ شَرِبْتَهَا لَیَطُولَنَّ وُقُوفُکَ بَیْنَ یَدَیْهِ قَالَ فَمَا النَّعِیمُ جُعِلْتُ فِدَاکَ قَالَ نَحْنُ أَهْلَ الْبَیْتِ النَّعِیمُ الَّذِی أَنْعَمَ اللَّهُ بِنَا عَلَی الْعِبَادِ وَ بِنَا ائْتَلَفُوا بَعْدَ مَا کَانُوا مُخْتَلِفِینَ وَ بِنَا أَلَّفَ اللَّهُ بَیْنَ قُلُوبِهِمْ فَجَعَلَهُمْ إِخْوَاناً بَعْدَ أَنْ کَانُوا أَعْدَاءً وَ بِنَا هَدَاهُمُ اللَّهُ لِلْإِسْلَامِ وَ هُوَ النِّعْمَةُ الَّتِی لَا تَنْقَطِعُ وَ اللَّهُ سَائِلُهُمْ عَنْ حَقِّ النَّعِیمِ الَّذِی أَنْعَمَ بِهِ عَلَیْهِمْ وَ هُوَ النَّبِیُّ صلی الله علیه و آله وَ عِتْرَتُهُ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درباره آیه أُولئِکَ لَهُمْ نَصیبٌ مِمَّا کَسَبُوا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بهره ای از کسبشان دارند، به سبب این که مستحق ثواب بر آن کسب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سَریعُ الْحِسابِ، وجوهی در این آیه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یعنی خدا نسبت به بندگان نسبت به اعمالشان زود جزا می دهد و وقت جزا نزدیک است و این جاری مجرای آیه وَ ما أَمْرُ السَّاعَةِ إِلاَّ کَلَمْحِ الْبَصَرِ أَوْ هُوَ أَقْرَبُ یعنی و کار قیامت جز مانند یک چشم بر هم زدن یا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خداوند از جزا به حساب تعبیر کرد، زیرا جزا مکافات عمل و به مقدار آنست، پس جزا حساب عمل است و عبارت احسبنی الشیء یعنی مرا کفایت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آنست که مراد اینست که خدا اهل موقف را در مدت اندکی مورد حسابرسی قرار می دهد و حساب احدی او را از حساب غیر او مشغول نمی کند، چنانچه هیچ کاری خداوند را از کار دیگر باز نمی دارد و در خبر وارد شده که خداوند محاسبه تمامی مخلوقات را در مقدار چشم بر هم زدنی آنجام می دهد و روایت شده به مقدار زمان دوشیدن یک گوسفند حساب رسی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 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خدا تمام خلق را یک باره مورد محاسبه قرار می دهد همان طور که آنان را یک باره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سوم آنکه خدای سبحان فورا دعای اینان را قبول می کند و اجابت برای اینان بدون حبس در آن و مقداری که هر دعاکننده ای استحقاق آن را دارد و نزدیک این معناست، آنچه از ابن عباس روایت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اینها حسابی نیست؛ آنان نامه عملشان به دست راستشان داده می شود 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گناهان شماست که برای شما از آن گذشتم و این حسنات شماست که آن را برای شما مضاعف ساختم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باره آیه وَ إِنْ تُبْدُوا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آشکار کنید، ما فی أَنْفُسِکُمْ یعنی طاعات و معاصی درونی خود را علنی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تُخْفُوهُ یعنی اگر کتمانش کنید، یُحاسِبْکُمْ بِهِ اللَّهُ یعنی خداوند آن را می داند و شمار ار بر آن مجازات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شهادت را آشکار و اگر آن را کتمان کنید خداوند آن را می داند و بر آن مجازاتتان می کند که این قول از ابن عباس و جماعتی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تمام احکامی است که در سوره گذشت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خداوند مردم را از عمل به خلاف آن احکام می ترساند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منسوخ شده با آیه لا یُکَلِّفُ اللَّهُ نَفْساً إِلاَّ وُسْعَها و در خصوص نسخ آن خبر ضعیفی را روایت کرده اند و این سخن صحیح نیست زیرا تکلیف کردن به چیزی که در وسع مکلف نیست روا نیست، پس چگونه این نسخ شود؟ و مراد از آیه اعتقادات و اراده هایی است که متعلق امر و نهی واقع می شود و سایر چیزهایی که از ما پوشیده است؛ اما انچه در تکلیف داخل نمی شود از قبیل وسوسه ها و خطوراتی که تحفظ از ورود آن خواطر ممکن نیست، خارج از تکلیف است به خاطر دلالت عقل و به خاطر حدیث نبوی صلی الله علیه و آله که از فراموشی این امت و آنچه بدان حدیث نفس می کند درگذر ؛ و بنا بر این آیه دوم ممکن است آیه اول را تبیین کند و توهم کسی را که آیه را منصرف از وجه اصلی آن نموده از بین ببرد که پنداشته آنچه به ذهن خطور می کند و نفس به آن حدیث می کند از اموری که تکلیف به آن تعلق پیدا می کند، خدا بر آن مؤاخذه می کند و امر بر خلاف این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فَیَغْفِرُ لِمَنْ یَشاءُ یعنی از باب تفضل و رحمت بر آنان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یُعَذِّبُ مَنْ یَشاءُ یعنی کسانی را که از باب عدالت خدا مستحق عقاب هستند،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 کُلِّ شَیْ‌ءٍ قَدیرٌ خدا بر هر چیزی از مغفرت و عذاب قدرت دارد که این تفسیر از ابن عباس است و لفظ آیه عام و در مورد همه اشیاست و سخن در باب آنچه از معاصی که به ذهن خطور می کند، خدای سبحان بر آن مؤاخذه نمی کند؛ بلکه فقط مؤاخذه می کند بر آنچه انسان بر آن عزم دارد و قلبش را بر انجام آن محکم ساخته در حالی که امکان تحفظ قلب بر آن باشد، که در این صورت این خطورات از افعال قلب است و خدا بر آن مجازات می کند، چنانچه بر افعال جوارح انسان را مجازات می کند و مجزات او نیز به خاطر تصمیم بر گناه است نه مجزات عین آن معصیت؛ زیرا مکلف آن را مستقیما انجام نداده و این به خلاف عزم بر طاعت است که خدا بر عزم آن طاعت جزای خود آن طاعت را می دهد، کما این که در اخبار آمده کسی که منتظر نماز است، ما دامی که منتظر است، گویی در نماز است و این امر از نعمتهای لطیف خداوند بر بندگانش می باشد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آیه وَ ما مِنْ دَابَّةٍ فِی الْأَرْضِ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حیوانی نیست که روی زمین راه برود وَ لا طائِرٍ یَطیرُ بِجَناحَیْهِ یعنی هیچ پرنده ای نیست که با دو بالش بپرد، خداوند با این دو لفظ دابه و طائر همه حیوانات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طائِرٍ یَطیرُ بِجَناحَیْهِ برای تأکید و رفع این اشتباه که کسی نگوید این از این باب است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 فی حاجتی یعنی برای قضای فلان حاجت من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أُمَمٌ یعنی اصنافی جدا شده هستند که با نامهایشان شناخته می شوند و هر صنفی مشتمل بر عدد کثیری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أَمْثالُکُمْ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که خدا ان را ابداع و خلق نموده و دلالت بر صانع خود دارد مانند و شبیه شما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غیر مردم تشبیه به مردم شده اند در این جهت که همگی محتاج مدبّری هستند که آنان را در تغذیه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و خوردن و لباس و خواب و بیداری و هدایت به محلهای رشدشان و احوال و مصالح و این که می میرند و محشور می شوند، امور آنان را تدبیر می کند و با این بیان تبیین فرمود که بر بندگان جایز نیست که در ظلم کردن بر چیزی از آن دواب و طیور تعدی کنند؛ چرا که خدا خالق آنان است و حق آنان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فِی الْکِتابِ مِنْ شَیْ‌ءٍ یعنی ما در کتاب چیزی را ترک و رها نکردیم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کوتاهی نکردیم و مراد از کتاب، قرآن است؛ زیرا در قرآن تمام آنچه بدان نیاز است از امور دین و دنیا وجود دارد یا به نحو اجمال و یا به نحو تفصیل و مجملات را بر زبان پیامبرش صلی الله علیه و آله تبیین فرموده و با آیه وَ ما آتاکُمُ الرَّسُولُ فَخُذُوهُ یعنی 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تا آخر آیه امر به تبعیت آن کرده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کتاب لوح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کتاب اجل است یعنی ما چیزی را ترک نکردیم مگر آن که برای آن مدتی معین کردیم، سپس همگی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 رَبِّهِمْ یُحْشَرُونَ یعنی بعد از مرگ به سوی خدا محشور می شوند، چنانچه بندگان محشور می شوند، پس خدا عوض هر آنچه را که مستحق عوض است می دهد و برای برخی از برخی دیگر دادخواهی می کند و از ابی هریره روایت نموده اند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را در روز قیامت به شکل بهایم و جنبدگان و پرندگان و هر چیزی محشور می کند و در آن روز عدالت خدا به جایی می رسد که حق گوسفند بدون شاخ را از گوسفند شاخدار می گیرد،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خاطر کافر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خاک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ذرّ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نزد رسول خدا صلی الله علیه و آله بودم، دو بز به هم شاخ می زدند،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به جه خاطر به هم شاخ می زنند؟ پس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می داند و بین آنان قضاوت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آن حیوانات در گرد آوردن و قصاص اعمالشان تشبیه به ما شده اند و مؤید این تفسیر آیه وَ إِذَا الْوُحُوشُ حُشِرَتْ یعنی و آن گه که وحوش را همی گرد آرند و گروهی از قائلان به تناسخ به این آیه استدلال کرده اند که چهارپایان و پرندگان نیز مکلف هستند به خاطر أُمَمٌ أمثالُکُم و این نظر باطل است زیرا ما تبیین نمودیم که آنان از چه جهت شبیه ما هستند و اگر واجب باشد که آیه را بر عمومش حمل کنیم، باید بگوییم آنها شبیه ما هستند در این جهت که مثل صورت و شکل و خلقت و اخلاق ما هستند؛ پس چگونه تکلیف کردن بر بهائم صحیح است در حالی که عاقل نیستند و تکلیف تنها با کمال عقل صحیح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این باب فصل مفصلی را که آوردنش اهمیتی ندارد، آورده و تفسیر سوء الحساب در باب احوال مجرمان گذشت و در روایات نیز خواهد آمد و طبرسی رحمه الله درباره آیه اقْتَرَبَ لِلنَّاسِ حِسابُهُمْ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 افتعل از قرب است و معنا این می شود که وقت حسابرسی اعمال مردم یعنی روز قیامت نزدیک است؛ یعنی وقت حسابرسی خدا از مردم و مورد سؤال واقع شدنشان از نعمتهای او که آیا آن را با شکرخدا مقابله 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و از اوامر خدا که آیا امتثال کردند و از نواهی خدا اجتناب کردند و به این خاطر وصف به قرب فرمود که هر چه آمدنی است نزدیک است وَ هُمْ فی غَفْلَةٍ یعنی آنان از نزدیکی و تحققش غافلند مُعْرِضُونَ یعنی از تفکر در آن و مهیا شدن برایش روی گردانند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به آن غافلند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بیضاوی در مورد آیه أَعْمالُهُمْ کَسَرابٍ بِقیعَةٍ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اعمالشان که آن را نزد خدا صالح و نافع می پندارند، در آخرت لغو و نومید کننده مثل سراب می یابند و سراب چیزی است که در بیابان از نور خورشید بر بیابان در وقت ظهر دیده می شود و بیننده آن را آبی جاری می پندارد و قیعه به معنای قاع است که همان زمین مسطح است و گفته شده جمع قاع مثل جار و جیره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یَحْسَبُهُ الظَّمْآنُ ماءً یعنی فرد تشنه آن را آب می پندارد و ذکر تشنه به این خاطر است که از شدت نومیدی کافر را به تشنه به سراب رسیده در وقت اوج حاجت 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جاءَهُ وقتی به نزد آنچه آن را آب توهم کرده یا به موضع آن که می رسد، لَمْ یَجِدْهُ شَیْئاً آن را آبی که گمان کرده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 اللَّهَ عِنْدَهُ یعنی عقاب خدا یا آتشبانان خدا را نزد آنن می یابد یا خدا ررا می یابد که می خواهد از او حسابرسی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فَوَفَّاهُ حِسابَهُ یعنی خدا حساب او را از سر عوض دادن یا از سر مجازات، کامل به او عطا می کند وَ اللَّهُ سَریعُ الْحِسابِ یعنی حسابرسی به کسی خدا را از حسابرسی دیگران مشغول نمی کند و باز نمی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تسیر بیضاوی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آیه وَ کَأَیِّنْ مِنْ قَرْیَةٍ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بسیار اهل قریه ای که عَتَتْ عَنْ أَمْرِ رَبِّها وَ رُسُلِهِ یعنی از امر پرودگار و رسولان او مانند اعراض شخص سرکش معاند روی گردانده اند؛ فَحاسَبْناها حِساباً شَدیداً یعنی ما او را با پیگیری و دقت فراوان حسابرسی می کنیم وَ عَذَّبْناها عَذاباً نُکْراً یعنی و او را به عذابی انکار شده عذاب می کنبم و مراد حسابرسی آخرت و عذاب آنست و تعبیر به فعل ماضی به این خاطر است که گویا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فَذاقَتْ وَبالَ أَمْرِها پس طعم عقوبت کفر و معاصی خود را 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عاقِبَةُ أَمْرِها خُسْراً یعنی در عاقبت امرش اصلا سودی نمی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مورد آیه إِنَّ إِلَیْنا إِیابَهُمْ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رجوع ایشان به سوی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طبرسی درباره آیه ثُمَّ لَتُسْئَلُنَّ یَوْمَئِذٍ عَنِ النَّعیمِ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 مراد کفار مکه هستند که در دنیا در خیر و نعمت بودند، پس در روز قیامت از شکر آنچه در آن بودند سؤال می شوند زیرا پروردگار نعمتها را شکر نگفتند، چرا که غیر او را پرستیدند و به او شرک ورزیدند، سپس بر ترک شکر عذاب می شوند و این قول حسن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 پرسیده نمی شوند مگر اهل آتش و اکثر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اینست که ای گروههای مکلفان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 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دارای نعمتی از نعمتی که به او داده شده می پرسد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خوردن و آشامیدن و غیر اینها از نعمتهای پنهان پرسیده می شود که این تفسیر از سعید بن جبیر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صحت و فراغ بال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سلامتی است که از ابن مسعود و مجاهد نقل شده و این تفسیر از امام باقر و امام صادق علیهما السلام روایت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نعمتی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جز آنچه حدیث ذیل آن را استثنا کرده پرسیده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حدیث سخن آن حضرت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بنده از آن پرسیده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که با آن عورتش را پوشانده یا تکه خوراکی که با آن سد جوع کرده یا خانه ای که او را از گرما و سرما مخفی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یکی از صحابه به پیامبر صلی الله علیه و آله و جماعتی از اصحابش مهمانی داد؛ پس نزد او خرما و آب خنکی یافتند و خوردند و بیرون رفتند؛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همان نعمتهایی است که از آن بازخواست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در حدیث طولانی نقل کرده که ابو حنیفه از امام صادق علیه السلام درباره همین آیه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نعیم به اعتقاد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قوتی از غذا و آب 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روز قیامت تو را در مقابل خود متوقف کند تا از تو درباره هر وعده ای که خوردی یا هر جرعه آبی که نوشیدی بپرسد، وقوف تو در مقابل او قطعا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نعیم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نعیم هستیم که خدا به سبب ما بر مردم نعمت داده و به سبب ما جمع شده اند پس از آنکه متفرق بودند و به سبب ما خداوند بین دلهایشان الفت قرار داده و آنان را برادر هم قرار داده است، بعد از آنکه با هم دشمن بودند و به سبب ما خداوند آنان را به اسلام هدایت کرده و این نعمتی است که منقطع نمی شود و خدا از آنان در مورد حق نعیمی که به آنان عطا کرده که همان پیامبر صلی الله علیه و آله و عترت او علیه السلام هستند خواهد پرسید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94" w:name="__RefHeading___Toc1380111_1468164448"/>
      <w:bookmarkStart w:id="1295" w:name="_Toc575"/>
      <w:bookmarkEnd w:id="1294"/>
      <w:r>
        <w:rPr>
          <w:rtl w:val="true"/>
        </w:rPr>
        <w:t>الأخبار</w:t>
      </w:r>
      <w:bookmarkEnd w:id="1295"/>
    </w:p>
    <w:p>
      <w:pPr>
        <w:pStyle w:val="Heading5"/>
        <w:numPr>
          <w:ilvl w:val="4"/>
          <w:numId w:val="1"/>
        </w:numPr>
        <w:rPr/>
      </w:pPr>
      <w:bookmarkStart w:id="1296" w:name="__RefHeading___Toc1380113_1468164448"/>
      <w:bookmarkStart w:id="1297" w:name="_Toc576"/>
      <w:bookmarkEnd w:id="1296"/>
      <w:r>
        <w:rPr>
          <w:rtl w:val="true"/>
        </w:rPr>
        <w:t>«</w:t>
      </w:r>
      <w:r>
        <w:rPr/>
        <w:t>1</w:t>
      </w:r>
      <w:r>
        <w:rPr>
          <w:rtl w:val="true"/>
        </w:rPr>
        <w:t>»</w:t>
      </w:r>
      <w:bookmarkEnd w:id="1297"/>
    </w:p>
    <w:p>
      <w:pPr>
        <w:pStyle w:val="BookText"/>
        <w:rPr/>
      </w:pPr>
      <w:r>
        <w:rPr>
          <w:rFonts w:ascii="Amiri" w:hAnsi="Amiri" w:eastAsia="Amiri" w:cs="Amiri"/>
          <w:color w:val="111111"/>
          <w:sz w:val="28"/>
          <w:sz w:val="28"/>
          <w:szCs w:val="28"/>
          <w:rtl w:val="true"/>
          <w:lang w:bidi="ar-SA"/>
        </w:rPr>
        <w:t xml:space="preserve">ل، الخصال لی، الأمالی للصدوق مُحَمَّدُ بْنُ أَحْمَدَ الْأَسَدِیُّ الْبَرْدَعِیُّ </w:t>
      </w:r>
      <w:r>
        <w:rPr>
          <w:rStyle w:val="FootnoteAnchor"/>
          <w:rtl w:val="true"/>
        </w:rPr>
        <w:footnoteReference w:id="333"/>
      </w:r>
      <w:r>
        <w:rPr>
          <w:rFonts w:ascii="Amiri" w:hAnsi="Amiri" w:eastAsia="Amiri" w:cs="Amiri"/>
          <w:color w:val="111111"/>
          <w:sz w:val="28"/>
          <w:sz w:val="28"/>
          <w:szCs w:val="28"/>
          <w:rtl w:val="true"/>
          <w:lang w:bidi="ar-SA"/>
        </w:rPr>
        <w:t>عَنْ رُقَیَّةَ بِنْتِ إِسْحَاقَ بْنِ مُوسَی بْنِ جَعْفَرٍ عَنْ أَبِیهَا عَنْ آبَائِهِ علیهم السلام قَالَ قَالَ رَسُولُ اللَّهِ صلی الله علیه و آله لَا تَزُولُ قَدَمَا عَبْدٍ یَوْمَ الْقِیَامَةِ حَتَّی یُسْأَلَ عَنْ أَرْبَعٍ عَنْ عُمُرِهِ فِیمَا أَفْنَاهُ وَ شَبَابِهِ فِیمَا أَبْلَاه وَ عَنْ مَالِهِ مِنْ أَیْنَ کَسَبَهُ وَ فِیمَا أَنْفَقَهُ وَ عَنْ حُبِّنَا أَهْلَ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 دو قدمش از جا برداشته نمی شود مگر آن که از چهار چیز مورد سؤال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راهی آن را نابود کرد و از جوانی اش که آن را در چه راهی پوساند و از مالش که از کجا کسب کرد و در چه راهی خرج کرد و از محبت ما اهل 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8" w:name="__RefHeading___Toc1380115_1468164448"/>
      <w:bookmarkStart w:id="1299" w:name="_Toc577"/>
      <w:bookmarkEnd w:id="1298"/>
      <w:r>
        <w:rPr>
          <w:rtl w:val="true"/>
        </w:rPr>
        <w:t>بیان</w:t>
      </w:r>
      <w:bookmarkEnd w:id="1299"/>
    </w:p>
    <w:p>
      <w:pPr>
        <w:pStyle w:val="BookText"/>
        <w:rPr/>
      </w:pPr>
      <w:r>
        <w:rPr>
          <w:rFonts w:ascii="IRNazanin" w:hAnsi="IRNazanin" w:eastAsia="IRNazanin"/>
          <w:color w:val="111111"/>
          <w:sz w:val="28"/>
          <w:sz w:val="28"/>
          <w:szCs w:val="28"/>
          <w:rtl w:val="true"/>
          <w:lang w:bidi="fa-IR"/>
        </w:rPr>
        <w:t>العمر لا یستلزم القوة و الشباب و کل منهما نعمة یسأل عن کل منهما و مع الاستلزام أیضا تکفی المغایرة للسؤال عن کل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عمر مستلزم نعمت قوت و جوانی نیست و هر یک از عمر و جوانی نعمتی هستند که از هر یک پرسیده خواهد شد و اگر هم کسی قائل باشد که لازمه عمر جوانی است، مغایرت در سؤال از هر یک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0" w:name="__RefHeading___Toc1380117_1468164448"/>
      <w:bookmarkStart w:id="1301" w:name="_Toc578"/>
      <w:bookmarkEnd w:id="1300"/>
      <w:r>
        <w:rPr>
          <w:rtl w:val="true"/>
        </w:rPr>
        <w:t>«</w:t>
      </w:r>
      <w:r>
        <w:rPr/>
        <w:t>2</w:t>
      </w:r>
      <w:r>
        <w:rPr>
          <w:rtl w:val="true"/>
        </w:rPr>
        <w:t>»</w:t>
      </w:r>
      <w:bookmarkEnd w:id="130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فِی خَبَرِ سَعِیدِ بْنِ الْمُسَیَّبِ عَنْ عَلِیِّ بْنِ الْحُسَیْنِ علیهما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الْقَوْلُ مِنَ اللَّهِ فِی الْکِتَابِ عَلَی أَهْلِ الْمَعَاصِی وَ الذُّنُوبِ فَقَالَ عَزَّ وَ جَلَّ وَ لَئِنْ مَسَّتْهُمْ نَفْحَةٌ مِنْ عَذابِ رَبِّکَ لَیَقُولُنَّ یا وَیْلَنا إِنَّا کُنَّا ظالِمِینَ فَإِنْ قُلْتُمْ أَیُّهَا النَّاسُ إِنَّ اللَّهَ عَزَّ وَ جَلَّ إِنَّمَا عَنَی بِهَذَا أَهْلَ الشِّرْکِ فَکَیْفَ ذَلِکَ وَ هُوَ یَقُولُ وَ نَضَعُ الْمَوازِینَ الْقِسْطَ لِیَوْمِ الْقِیامَةِ فَلا تُظْلَمُ نَفْسٌ شَیْئاً وَ إِنْ کانَ مِثْقالَ حَبَّةٍ مِنْ خَرْدَلٍ أَتَیْنا بِها وَ کَفی </w:t>
      </w:r>
      <w:bookmarkStart w:id="1302" w:name="pg13724_130329"/>
    </w:p>
    <w:p>
      <w:pPr>
        <w:pStyle w:val="BookText"/>
        <w:rPr/>
      </w:pPr>
      <w:bookmarkEnd w:id="1302"/>
      <w:r>
        <w:rPr>
          <w:rFonts w:ascii="Amiri" w:hAnsi="Amiri" w:eastAsia="Amiri" w:cs="Amiri"/>
          <w:color w:val="111111"/>
          <w:sz w:val="28"/>
          <w:sz w:val="28"/>
          <w:szCs w:val="28"/>
          <w:rtl w:val="true"/>
          <w:lang w:bidi="ar-SA"/>
        </w:rPr>
        <w:t>بِنا حاسِبِینَ اعْلَمُوا عِبَادَ اللَّهِ أَنَّ أَهْلَ الشِّرْکِ لَا تُنْصَبُ لَهُمُ الْمَوَازِینُ وَ لَا تُنْشَرُ لَهُمُ الدَّوَاوِینُ وَ إِنَّمَا تُنْشَرُ الدَّوَاوِینُ لِأَهْلِ الْإِسْلَامِ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مواعظ امام علی بن الحسین علیهما السلام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گفتار خدا در قرآن به مردم نافرمان و گنهکار برگشته و خدای عز و 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دمی از عذاب پروردگارت به ایشان رسد گویند ای وای بر ما که ما ستمکار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مردم اگر بگوئید خدای عز و جل از این آیه مشرکان را قصد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باشد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دنبالش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نَضَعُ الْمَوازینَ الْقِسْطَ لِیَوْمِ الْقِیامَةِ فَلا تُظْلَمُ نَفْسٌ شَیْئاً وَ إِنْ کانَ مِثْقالَ حَبَّةٍ مِنْ خَرْدَلٍ أَتَیْنا بِها وَ کَفی بِنا حاسِبینَ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ترازوی عدالت را در روز رستاخیز بنهیم و کسی به هیچ وجه ستم نبیند و اگر کردارش هموزن خردلی باشد آن را بیاوریم و همین بس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است که ما حسابگریم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 بندگان خدا که برای اهل شرک میزانی نصب نشود و نامه‌ای برای آنها گشوده نگرددبلکه آنها یک جا بدوزخ روند، و تنها نصب میزان‌ها و گشودن نامه‌ها مخصوص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3" w:name="__RefHeading___Toc1380119_1468164448"/>
      <w:bookmarkStart w:id="1304" w:name="_Toc579"/>
      <w:bookmarkEnd w:id="1303"/>
      <w:r>
        <w:rPr>
          <w:rtl w:val="true"/>
        </w:rPr>
        <w:t>«</w:t>
      </w:r>
      <w:r>
        <w:rPr/>
        <w:t>3</w:t>
      </w:r>
      <w:r>
        <w:rPr>
          <w:rtl w:val="true"/>
        </w:rPr>
        <w:t>»</w:t>
      </w:r>
      <w:bookmarkEnd w:id="1304"/>
    </w:p>
    <w:p>
      <w:pPr>
        <w:pStyle w:val="BookText"/>
        <w:rPr/>
      </w:pPr>
      <w:r>
        <w:rPr>
          <w:rFonts w:ascii="Amiri" w:hAnsi="Amiri" w:eastAsia="Amiri" w:cs="Amiri"/>
          <w:color w:val="111111"/>
          <w:sz w:val="28"/>
          <w:sz w:val="28"/>
          <w:szCs w:val="28"/>
          <w:rtl w:val="true"/>
          <w:lang w:bidi="ar-SA"/>
        </w:rPr>
        <w:t>فس، تفسیر القمی أَبِی عَنِ ابْنِ مَحْبُوبٍ عَنِ الثُّمَالِیِّ عَنْ أَبِی جَعْفَرٍ صَلَوَاتُ اللَّهِ عَلَیْهِ قَالَ قَالَ رَسُولُ اللَّهِ صلی الله علیه و آله لَا تَزُولُ قَدَمَا عَبْدٍ یَوْمَ الْقِیَامَةِ مِنْ بَیْنِ یَدَیِ اللَّهِ حَتَّی یَسْأَلَهُ عَنْ أَرْبَعِ خِصَالٍ عُمُرِکَ فِیمَا أَفْنَیْتَهُ وَ جَسَدِکَ فِیمَا أَبْلَیْتَهُ وَ مَالِکَ مِنْ أَیْنَ کَسَبْتَهُ وَ أَیْنَ وَضَعْتَهُ وَ عَنْ حُبِّنَا أَهْلَ الْبَیْتِ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الأمالی للشیخ الطوسی الْمُفِیدُ عَنِ ابْنِ قُولَوَیْهِ عَنْ أَبِیهِ عَنْ سَعْدٍ عَنِ ابْنِ عِیسَی عَنِ ابْنِ مَحْبُوبٍ عَنِ الثُّمَالِیِّ مِثْلَهُ وَ زَادَ فِیهِ فَقَالَ رَجُلٌ مِنَ الْقَوْمِ وَ مَا عَلَامَةُ حُبِّکُمْ یَا رَسُولَ اللَّهِ فَقَالَ مَحَبَّةُ هَذَا وَ وَضَعَ یَدَهُ عَلَی رَأْسِ عَلِیِّ بْنِ أَبِی طَالِبٍ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بنده در برابر خدای عزوجل قدم بر نمی دارد تا از او از چهار خصلت می پرسد؟ عمرت را در چه فانی ساختی و جسدت را در چه راهی پیر کردی و مالت را از کجا کسب و کجا خرج کردی و از محبت ما اهل 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امالی شیخ طوسی مثل این حدیث نقل شده و در آن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محبت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این مرد و دستش را بر سر علی بن ابی طالب علیه السلام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5" w:name="__RefHeading___Toc1380121_1468164448"/>
      <w:bookmarkStart w:id="1306" w:name="_Toc580"/>
      <w:bookmarkEnd w:id="1305"/>
      <w:r>
        <w:rPr>
          <w:rtl w:val="true"/>
        </w:rPr>
        <w:t>«</w:t>
      </w:r>
      <w:r>
        <w:rPr/>
        <w:t>4</w:t>
      </w:r>
      <w:r>
        <w:rPr>
          <w:rtl w:val="true"/>
        </w:rPr>
        <w:t>»</w:t>
      </w:r>
      <w:bookmarkEnd w:id="1306"/>
    </w:p>
    <w:p>
      <w:pPr>
        <w:pStyle w:val="BookText"/>
        <w:rPr/>
      </w:pPr>
      <w:r>
        <w:rPr>
          <w:rFonts w:ascii="Amiri" w:hAnsi="Amiri" w:eastAsia="Amiri" w:cs="Amiri"/>
          <w:color w:val="111111"/>
          <w:sz w:val="28"/>
          <w:sz w:val="28"/>
          <w:szCs w:val="28"/>
          <w:rtl w:val="true"/>
          <w:lang w:bidi="ar-SA"/>
        </w:rPr>
        <w:t>لی، الأمالی للصدوق أَبِی عَنْ سَعْدٍ عَنِ ابْنِ عِیسَی عَنِ الْحُسَیْنِ بْنِ سَعِیدٍ عَنْ عَلِیِّ بْنِ الْحَکَمِ عَنْ دَاوُدَ بْنِ النُّعْمَانِ عَنْ إِسْحَاقَ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وُقِفَ عَبْدَانِ مُؤْمِنَانِ لِلْحِسَابِ کِلَاهُمَا مِنْ أَهْلِ الْجَنَّةِ فَقِیرٌ فِی الدُّنْیَا وَ غَنِیٌّ فِی الدُّنْیَا فَیَقُولُ الْفَقِیرُ یَا رَبِّ عَلَی مَا أُوقَفُ فَوَ عِزَّتِکَ إِنَّکَ لَتَعْلَمُ أَنَّکَ لَمْ تُوَلِّنِی وِلَایَةً فَأَعْدِلَ فِیهَا أَوْ أَجُورَ وَ لَمْ تَرْزُقْنِی مَالًا فَأُؤَدِّیَ مِنْهُ حَقّاً أَوْ أَمْنَعَ وَ لَا کَانَ رِزْقِی یَأْتِینِی مِنْهَا إِلَّا کَفَافاً عَلَی مَا عَلِمْتَ وَ قَدَّرْتَ لِی فَیَقُولُ اللَّهُ جَلَّ جَلَالُهُ صَدَقَ عَبْدِی خَلُّوا عَنْهُ یَدْخُلِ الْجَنَّةَ وَ یُبْقَی الْآخَرُ حَتَّی یَسِیلَ مِنْهُ مِنَ الْعَرَقِ مَا لَوْ شَرِبَهُ أَرْبَعُونَ بَعِیراً لَکَفَاهَا ثُمَّ یَدْخُلُ الْجَنَّةَ فَیَقُولُ لَهُ الْفَقِیرُ مَا حَبَسَکَ فَیَقُولُ طُولُ الْحِسَابِ مَا زَالَ الشَّیْ‌ءُ یَجِیئُنِی بَعْدَ الشَّیْ‌ءِ یُغْفَرُ لِی ثُمَّ أُسْأَلُ عَنْ شَیْ‌ءٍ آخَرَ حَتَّی تَغَمَّدَنِیَ اللَّهُ عَزَّ وَ جَلَّ مِنْهُ بِرَحْمَةٍ وَ أَلْحَقَنِی بِالتَّائِبِینَ فَمَنْ أَنْتَ فَیَقُولُ أَنَا الْفَقِیرُ الَّذِی کُنْتُ مَعَکَ آنِفاً فَیَقُولُ لَقَدْ غَیَّرَکَ النَّعِیمُ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دو بنده مؤمن بهشتی برای حساب می‌ایستند یکی از آن دو در دنیا فقیر بوده و دیگری در دنیا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می‌گوید پروردگارا چرا مرا نگه داشتی؟ قسم به عزت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دنیا نه سلطنتی دادی که در آن عدالت و یا ستم نمایم، به من مالی ندادی که حق آن را داده و یا نداده باشم و در دنیا جز روزی کفاف به من ندادی آیا به خاطر همین که می دانی و برایم مقدر کردی مرا نگه داشتی؟ حضرت 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رهایش کنید تا وارد بهشت گردد و آن دیگری می‌ماند و عرق همانند سیل از او جاری است که اگر چهل شتر از آن عرق بنوشند،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می‌گردند پس وارد بهشت می‌شود فقیر می‌گوید چه چیزی باعث توقف تو در حساب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حساب، پیوسته چیزی مطرح می‌شد و خدای تعالی مرا در بر گرفت و مرا به توبه‌کاران ملحق کرد سپس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فقیر می‌گوید من همان فقیری هستم که اکنون با هم وارد حساب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تو را دگرگون کرده است که تو را نشناختم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7" w:name="__RefHeading___Toc1380123_1468164448"/>
      <w:bookmarkStart w:id="1308" w:name="_Toc581"/>
      <w:bookmarkEnd w:id="1307"/>
      <w:r>
        <w:rPr>
          <w:rtl w:val="true"/>
        </w:rPr>
        <w:t>«</w:t>
      </w:r>
      <w:r>
        <w:rPr/>
        <w:t>5</w:t>
      </w:r>
      <w:r>
        <w:rPr>
          <w:rtl w:val="true"/>
        </w:rPr>
        <w:t>»</w:t>
      </w:r>
      <w:bookmarkEnd w:id="130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کتاب حسین بن سعید و النوادر مُحَمَّدُ بْنُ عِیسَی عَنْ عُمَرَ </w:t>
      </w:r>
      <w:r>
        <w:rPr>
          <w:rStyle w:val="FootnoteAnchor"/>
          <w:rtl w:val="true"/>
        </w:rPr>
        <w:footnoteReference w:id="334"/>
      </w:r>
      <w:r>
        <w:rPr>
          <w:rFonts w:ascii="Amiri" w:hAnsi="Amiri" w:eastAsia="Amiri" w:cs="Amiri"/>
          <w:color w:val="111111"/>
          <w:sz w:val="28"/>
          <w:sz w:val="28"/>
          <w:szCs w:val="28"/>
          <w:rtl w:val="true"/>
          <w:lang w:bidi="ar-SA"/>
        </w:rPr>
        <w:t xml:space="preserve">بْنِ إِبْرَاهِیمَ بَیَّاعِ السَّابِرِیِّ عَنْ حُجْرِ بْنِ زَائِدَةَ </w:t>
      </w:r>
      <w:r>
        <w:rPr>
          <w:rStyle w:val="FootnoteAnchor"/>
          <w:rtl w:val="true"/>
        </w:rPr>
        <w:footnoteReference w:id="335"/>
      </w:r>
      <w:r>
        <w:rPr>
          <w:rFonts w:ascii="Amiri" w:hAnsi="Amiri" w:eastAsia="Amiri" w:cs="Amiri"/>
          <w:color w:val="111111"/>
          <w:sz w:val="28"/>
          <w:sz w:val="28"/>
          <w:szCs w:val="28"/>
          <w:rtl w:val="true"/>
          <w:lang w:bidi="ar-SA"/>
        </w:rPr>
        <w:t>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یَا ابْنَ رَسُولِ اللَّهِ إِنَّ لِی حَاجَةً </w:t>
      </w:r>
      <w:bookmarkStart w:id="1309" w:name="pg13724_130330"/>
    </w:p>
    <w:p>
      <w:pPr>
        <w:pStyle w:val="BookText"/>
        <w:rPr/>
      </w:pPr>
      <w:bookmarkEnd w:id="1309"/>
      <w:r>
        <w:rPr>
          <w:rFonts w:ascii="Amiri" w:hAnsi="Amiri" w:eastAsia="Amiri" w:cs="Amiri"/>
          <w:color w:val="111111"/>
          <w:sz w:val="28"/>
          <w:sz w:val="28"/>
          <w:szCs w:val="28"/>
          <w:rtl w:val="true"/>
          <w:lang w:bidi="ar-SA"/>
        </w:rPr>
        <w:t>فَقَالَ تَلْقَانِی بِمَکَّةَ فَقُلْتُ یَا ابْنَ رَسُولِ اللَّهِ إِنَّ لِی حَاجَةً فَقَالَ تَلْقَانِی بِمِنًی فَقُلْتُ یَا ابْنَ رَسُولِ اللَّهِ إِنَّ لِی حَاجَةً فَقَالَ هَاتِ حَاجَتَکَ فَقُلْتُ یَا ابْنَ رَسُولِ اللَّهِ إِنِّی أَذْنَبْتُ ذَنْباً بَیْنِی وَ بَیْنَ اللَّهِ لَمْ یَطَّلِعْ عَلَیْهِ أَحَدٌ فَعَظُمَ عَلَیَّ وَ أُجِلُّکَ أَنْ أَسْتَقْبِلَکَ بِهِ فَقَالَ إِنَّهُ إِذَا کَانَ یَوْمُ الْقِیَامَةِ وَ حَاسَبَ اللَّهُ عَبْدَهُ الْمُؤْمِنَ أَوْقَفَهُ عَلَی ذُنُوبِهِ ذَنْباً ذَنْباً ثُمَّ غَفَرَهَا لَهُ لَا یُطْلِعُ عَلَی ذَلِکَ مَلَکاً مُقَرَّباً وَ لَا نَبِیّاً مُرْسَلًا قَالَ عُمَرُ بْنُ إِبْرَاهِیمَ وَ أَخْبَرَنِی عَنْ غَیْرِ وَاحِدٍ أَنَّهُ قَالَ وَ یَسْتُرُ عَلَیْهِ مِنْ ذُنُوبِهِ مَا یَکْرَهُ أَنْ یُوقِفَهُ عَلَیْهَا قَالَ وَ یَقُولُ لِسَیِّئَاتِهِ کُونِی حَسَنَاتٍ قَالَ وَ ذَلِکَ قَوْلُ اللَّهِ تَبَارَکَ وَ تَعَالَی فَأُوْلئِکَ یُبَدِّلُ اللَّهُ سَیِّئاتِهِمْ حَسَناتٍ وَ کانَ اللَّهُ غَفُوراً رَحِیماً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 گوید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ملاقات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به ملاقات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خود و خداوند گناهی مرتکب شده ام که احدی از آن مطلع نیست و بر من گران آمده و شأن شما اجلّ از آنست که آن را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و خدا بنده مؤمنش را مورد محاسبه قرار دهد، او را به تک تک گناهانش واقف می سازد و سپس آنها را بر او می بخشد و هیچ ملک مقرب و پیامبر فرستاده شده ای را بر آن آگاه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افراد زیادی به من خبر داده اند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او آنچه را کراهت دارد که خدا او را بر آن گناهان متوقف سازد، می پوشاند و به سیّئاتش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باشید و اینست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یُبَدِّلُ اللَّهُ سَیِّئاتِهِمْ حَسَناتٍ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بدیهایشان را به نیکیها تبدیل می‌کند، و خدا همواره آمرزنده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0" w:name="__RefHeading___Toc1380125_1468164448"/>
      <w:bookmarkStart w:id="1311" w:name="_Toc582"/>
      <w:bookmarkEnd w:id="1310"/>
      <w:r>
        <w:rPr>
          <w:rtl w:val="true"/>
        </w:rPr>
        <w:t>«</w:t>
      </w:r>
      <w:r>
        <w:rPr/>
        <w:t>6</w:t>
      </w:r>
      <w:r>
        <w:rPr>
          <w:rtl w:val="true"/>
        </w:rPr>
        <w:t>»</w:t>
      </w:r>
      <w:bookmarkEnd w:id="1311"/>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لِلَّذِینَ أَحْسَنُوا الْحُسْنی وَ زِیادَةٌ فَأَمَّا الْحُسْنَی فَالْجَنَّةُ وَ أَمَّا الزِّیَادَةُ فَالدُّنْیَا مَا أَعْطَاهُمُ اللَّهُ فِی الدُّنْیَا لَمْ یُحَاسِبْهُمْ بِهِ فِی الْآخِرَةِ وَ یَجْمَعُ لَهُمْ ثَوَابَ الدُّنْیَا </w:t>
      </w:r>
      <w:r>
        <w:rPr>
          <w:rStyle w:val="FootnoteAnchor"/>
          <w:rtl w:val="true"/>
        </w:rPr>
        <w:footnoteReference w:id="336"/>
      </w:r>
      <w:r>
        <w:rPr>
          <w:rFonts w:ascii="Amiri" w:hAnsi="Amiri" w:eastAsia="Amiri" w:cs="Amiri"/>
          <w:color w:val="111111"/>
          <w:sz w:val="28"/>
          <w:sz w:val="28"/>
          <w:szCs w:val="28"/>
          <w:rtl w:val="true"/>
          <w:lang w:bidi="ar-SA"/>
        </w:rPr>
        <w:t>وَ الْآخِرَةِ وَ یُثِیبُهُمْ بِأَحْسَنِ أَعْمَالِهِمْ فِی الدُّنْیَا وَ الْآخِرَةِ یَقُولُ اللَّهُ وَ لا یَرْهَقُ وُجُوهَهُمْ قَتَرٌ وَ لا ذِلَّةٌ أُولئِکَ أَصْحابُ الْجَنَّةِ هُمْ فِیها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أَحْسَنُوا الْحُسْنی وَ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حسنی منظور همان بهشت است و اما زیاده پس دنیاست که آنچه خدا در دنیا به آنان اعطا کرده، در آخرت آنان را بدان محاسبه نمی کند و ثواب دنیا و آخرت را برایشان جمع نموده و آنان را به سبب بهترین اعمالشان در دنیا و آخرت ثواب می دهد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یَرْهَقُ وُجُوهَهُمْ قَتَرٌ وَ لا ذِلَّةٌ أُولئِکَ أَصْحابُ الْجَنَّةِ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تاریکی و ذلّت، چهره‌هایشان را نمی‌پوشاند؛ آنها اهل بهشتند، و جاودانه در آن خواهند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2" w:name="__RefHeading___Toc1380127_1468164448"/>
      <w:bookmarkStart w:id="1313" w:name="_Toc583"/>
      <w:bookmarkEnd w:id="1312"/>
      <w:r>
        <w:rPr>
          <w:rtl w:val="true"/>
        </w:rPr>
        <w:t>«</w:t>
      </w:r>
      <w:r>
        <w:rPr/>
        <w:t>7</w:t>
      </w:r>
      <w:r>
        <w:rPr>
          <w:rtl w:val="true"/>
        </w:rPr>
        <w:t>»</w:t>
      </w:r>
      <w:bookmarkEnd w:id="1313"/>
    </w:p>
    <w:p>
      <w:pPr>
        <w:pStyle w:val="BookText"/>
        <w:rPr/>
      </w:pPr>
      <w:r>
        <w:rPr>
          <w:rFonts w:ascii="Amiri" w:hAnsi="Amiri" w:eastAsia="Amiri" w:cs="Amiri"/>
          <w:color w:val="111111"/>
          <w:sz w:val="28"/>
          <w:sz w:val="28"/>
          <w:szCs w:val="28"/>
          <w:rtl w:val="true"/>
          <w:lang w:bidi="ar-SA"/>
        </w:rPr>
        <w:t xml:space="preserve">ن، عیون أخبار الرضا علیه السلام بِالْأَسَانِیدِ الثَّلَاثَةِ عَنِ الرِّضَا عَنْ آبَائِهِ علیهم السلام قَالَ قَالَ رَسُولُ اللَّهِ صلی الله علیه و آله إِنَّ اللَّهَ عَزَّ وَ جَلَّ یُحَاسِبُ کُلَّ خَلْقٍ إِلَّا مَنْ أَشْرَکَ بِاللَّهِ عَزَّ وَ جَلَّ فَإِنَّهُ لَا یُحَاسَبُ وَ یُؤْمَرُ </w:t>
      </w:r>
      <w:r>
        <w:rPr>
          <w:rStyle w:val="FootnoteAnchor"/>
          <w:rtl w:val="true"/>
        </w:rPr>
        <w:footnoteReference w:id="337"/>
      </w:r>
      <w:r>
        <w:rPr>
          <w:rFonts w:ascii="Amiri" w:hAnsi="Amiri" w:eastAsia="Amiri" w:cs="Amiri"/>
          <w:color w:val="111111"/>
          <w:sz w:val="28"/>
          <w:sz w:val="28"/>
          <w:szCs w:val="28"/>
          <w:rtl w:val="true"/>
          <w:lang w:bidi="ar-SA"/>
        </w:rPr>
        <w:t>بِهِ إِلَی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صحیفة الرضا علیه السلام 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هر خلقی را مورد حسابرسی قرار می دهد مگر کسی که به خدا شرک بورزد که او مورد حسابرسی قرار نمی گیرد و امر می شود که به درون آتش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صحیفة الرضا علیه السلام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4" w:name="__RefHeading___Toc1380129_1468164448"/>
      <w:bookmarkStart w:id="1315" w:name="_Toc584"/>
      <w:bookmarkEnd w:id="1314"/>
      <w:r>
        <w:rPr>
          <w:rtl w:val="true"/>
        </w:rPr>
        <w:t>«</w:t>
      </w:r>
      <w:r>
        <w:rPr/>
        <w:t>8</w:t>
      </w:r>
      <w:r>
        <w:rPr>
          <w:rtl w:val="true"/>
        </w:rPr>
        <w:t>»</w:t>
      </w:r>
      <w:bookmarkEnd w:id="1315"/>
    </w:p>
    <w:p>
      <w:pPr>
        <w:pStyle w:val="BookText"/>
        <w:rPr/>
      </w:pPr>
      <w:r>
        <w:rPr>
          <w:rFonts w:ascii="Amiri" w:hAnsi="Amiri" w:eastAsia="Amiri" w:cs="Amiri"/>
          <w:color w:val="111111"/>
          <w:sz w:val="28"/>
          <w:sz w:val="28"/>
          <w:szCs w:val="28"/>
          <w:rtl w:val="true"/>
          <w:lang w:bidi="ar-SA"/>
        </w:rPr>
        <w:t>ن، عیون أخبار الرضا علیه السلام بِإِسْنَادِ التَّمِیمِیِّ عَنِ الرِّضَا عَنْ آبَائِهِ عَنْ عَلِیٍّ علیه السلام قَالَ قَالَ النَّبِیُّ صلی الله علیه و آله أَوَّلُ مَا یُسْأَلُ عَنْهُ الْعَبْدُ حُبُّنَا أَهْلَ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ازعلی علیه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از عبد درباره آن سؤال می شود، محبت ما اهل بیت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6" w:name="__RefHeading___Toc1380131_1468164448"/>
      <w:bookmarkStart w:id="1317" w:name="_Toc585"/>
      <w:bookmarkEnd w:id="1316"/>
      <w:r>
        <w:rPr>
          <w:rtl w:val="true"/>
        </w:rPr>
        <w:t>«</w:t>
      </w:r>
      <w:r>
        <w:rPr/>
        <w:t>9</w:t>
      </w:r>
      <w:r>
        <w:rPr>
          <w:rtl w:val="true"/>
        </w:rPr>
        <w:t>»</w:t>
      </w:r>
      <w:bookmarkEnd w:id="131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فِی کِتَابِ أَمِیرِ الْمُؤْمِنِینَ علیه السلام إِلَی أَهْلِ مِصْرَ مَنْ عَمِلَ لِلَّهِ أَعْطَاهُ اللَّهُ أَجْرَهُ فِی الدُّنْیَا وَ الْآخِرَةِ وَ کَفَاهُ الْمُهِمَّ فِیهِمَا وَ قَدْ قَالَ تَعَالَی یا عِبادِ الَّذِینَ آمَنُوا اتَّقُوا رَبَّکُمْ لِلَّذِینَ أَحْسَنُوا فِی هذِهِ الدُّنْیا حَسَنَةٌ وَ أَرْضُ اللَّهِ واسِعَةٌ إِنَّما یُوَفَّی الصَّابِرُونَ </w:t>
      </w:r>
      <w:bookmarkStart w:id="1318" w:name="pg13724_130331"/>
    </w:p>
    <w:p>
      <w:pPr>
        <w:pStyle w:val="BookText"/>
        <w:rPr/>
      </w:pPr>
      <w:bookmarkEnd w:id="1318"/>
      <w:r>
        <w:rPr>
          <w:rFonts w:ascii="Amiri" w:hAnsi="Amiri" w:eastAsia="Amiri" w:cs="Amiri"/>
          <w:color w:val="111111"/>
          <w:sz w:val="28"/>
          <w:sz w:val="28"/>
          <w:szCs w:val="28"/>
          <w:rtl w:val="true"/>
          <w:lang w:bidi="ar-SA"/>
        </w:rPr>
        <w:t>أَجْرَهُمْ بِغَیْرِ حِسابٍ فَمَا أَعْطَاهُمُ اللَّهُ فِی الدُّنْیَا لَمْ یُحَاسِبْهُمْ بِهِ فِی الْآخِرَةِ قَالَ اللَّهُ تَعَالَی لِلَّذِینَ أَحْسَنُوا الْحُسْنی وَ زِیادَةٌ وَ الْحُسْنَی هِیَ الْجَنَّةُ وَ الزِّیَادَةُ هِیَ الدُّنْیَا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امیر مؤمنان علیه السلام به اهل مصر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برای خدا کار کند خداوند پاداش او را در دنیا و آخرت بدو ببخشاید، و امور مهمّ او را کفایت نماید، که همانا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بندگانی که ایمان آورده‌اید پروای خدایتان پیشه کنید، برای آنان که خوبی کردند در این دنیا پاداش نیکی است، و زمین خدا پهناور است به راستی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پاداش بی‌حساب و به طور کامل صبر پیشگان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بدان چه که در دنیا بدیشان عطا کند در آخرت به محاسبه نخواهد کشید،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آنان که کار نیک کردند پاداشی نیک و افزونی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نیک همان بهشت است، و افزونی پاداشی است که در دنیا بدیشان مرحمت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9" w:name="__RefHeading___Toc1380133_1468164448"/>
      <w:bookmarkStart w:id="1320" w:name="_Toc586"/>
      <w:bookmarkEnd w:id="1319"/>
      <w:r>
        <w:rPr>
          <w:rtl w:val="true"/>
        </w:rPr>
        <w:t>«</w:t>
      </w:r>
      <w:r>
        <w:rPr/>
        <w:t>10</w:t>
      </w:r>
      <w:r>
        <w:rPr>
          <w:rtl w:val="true"/>
        </w:rPr>
        <w:t>»</w:t>
      </w:r>
      <w:bookmarkEnd w:id="1320"/>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 کُلُّ نَعِیمٍ مَسْئُولٌ عَنْهُ یَوْمَ الْقِیَامَةِ إِلَّا مَا کَانَ فِی سَبِیلِ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پدران خود ازعلی علیه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در روز قیامت مورد بازخواست است مگر آنچه در راه خدای متعال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1" w:name="__RefHeading___Toc1380135_1468164448"/>
      <w:bookmarkStart w:id="1322" w:name="_Toc587"/>
      <w:bookmarkEnd w:id="1321"/>
      <w:r>
        <w:rPr>
          <w:rtl w:val="true"/>
        </w:rPr>
        <w:t>«</w:t>
      </w:r>
      <w:r>
        <w:rPr/>
        <w:t>11</w:t>
      </w:r>
      <w:r>
        <w:rPr>
          <w:rtl w:val="true"/>
        </w:rPr>
        <w:t>»</w:t>
      </w:r>
      <w:bookmarkEnd w:id="1322"/>
    </w:p>
    <w:p>
      <w:p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مُحَمَّدِ بْنِ الْحَسَنِ بْنِ حَفْصٍ عَنْ هِشَامٍ النَّهْشَلِیِّ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قال الشیخ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السری أبو ساسان التمیمی مولاهم کوفیّ جد هشام بن یونس أبو أمه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فاستفاد الوحید البهبهانی من ذلک معروفیة ابن یونس، لان الشیخ عرف ابن السری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 بْنِ هَاشِمٍ عَنْ مَعْرُوفِ بْنِ خَرَّبُوذَ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عَامِرِ بْنِ وَاثِلَةَ عَنْ أَبِی بُرْدَةَ الْأَسْلَمِیِّ قَالَ سَمِعْتُ رَسُولَ اللَّهِ صلی الله علیه و آله یَقُولُ لَا یَزُولُ قَدَمُ عَبْدٍ یَوْمَ الْقِیَامَةِ حَتَّی یُسْأَلَ عَنْ أَرْبَعٍ عَنْ جَسَدِهِ فِیمَا أَبْلَاهُ وَ عَنْ عُمُرِهِ فِیمَا أَفْنَاهُ وَ عَنْ مَالِهِ مِمَّا اکْتَسَبَهُ وَ فِیمَا أَنْفَقَهُ وَ عَنْ حُبِّنَا أَهْلَ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بنده در برابر خدای عزوجل قدم بر نمی دارد تا از او از چهار خصلت می پرسد؟ جسدش را در چه راهی پیر کرد وعمرش را در چه فانی ساخت و مالش را از کجا کسب و کجا خرج کرد و از محبت ما اهل 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3" w:name="__RefHeading___Toc1380137_1468164448"/>
      <w:bookmarkStart w:id="1324" w:name="_Toc588"/>
      <w:bookmarkEnd w:id="1323"/>
      <w:r>
        <w:rPr>
          <w:rtl w:val="true"/>
        </w:rPr>
        <w:t>«</w:t>
      </w:r>
      <w:r>
        <w:rPr/>
        <w:t>12</w:t>
      </w:r>
      <w:r>
        <w:rPr>
          <w:rtl w:val="true"/>
        </w:rPr>
        <w:t>»</w:t>
      </w:r>
      <w:bookmarkEnd w:id="132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الْمُفِیدُ عَنْ أَبِی غَالِبٍ أَحْمَدَ بْنِ مُحَمَّدٍ الزُّرَارِیِّ عَنْ عَمِّهِ عَلِیِّ بْنِ سُلَیْمَانَ عَنِ الطَّیَالِسِیِّ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فَأُوْلئِکَ یُبَدِّلُ اللَّهُ سَیِّئاتِهِمْ حَسَناتٍ وَ کانَ اللَّهُ غَفُوراً رَحِیماً فَقَالَ علیه السلام یُؤْتَی بِالْمُؤْمِنِ الْمُذْنِبِ یَوْمَ الْقِیَامَةِ حَتَّی یُقَامَ بِمَوْقِفِ الْحِسَابِ فَیَکُونُ اللَّهُ تَعَالَی هُوَ الَّذِی یَتَوَلَّی حِسَابَهُ لَا یُطْلِعُ عَلَی حِسَابِهِ أَحَداً مِنَ النَّاسِ فَیُعَرِّفُهُ ذُنُوبَهُ حَتَّی إِذَا أَقَرَّ بِسَیِّئَاتِهِ قَالَ </w:t>
      </w:r>
      <w:bookmarkStart w:id="1325" w:name="pg13724_130332"/>
    </w:p>
    <w:p>
      <w:pPr>
        <w:pStyle w:val="BookText"/>
        <w:rPr/>
      </w:pPr>
      <w:bookmarkEnd w:id="1325"/>
      <w:r>
        <w:rPr>
          <w:rFonts w:ascii="Amiri" w:hAnsi="Amiri" w:eastAsia="Amiri" w:cs="Amiri"/>
          <w:color w:val="111111"/>
          <w:sz w:val="28"/>
          <w:sz w:val="28"/>
          <w:szCs w:val="28"/>
          <w:rtl w:val="true"/>
          <w:lang w:bidi="ar-SA"/>
        </w:rPr>
        <w:t>اللَّهُ عَزَّ وَ جَلَّ لِلْکَتَبَةِ بَدِّلُوهَا حَسَنَاتٍ وَ أَظْهِرُوهَا لِلنَّاسِ فَیَقُولُ النَّاسُ حِینَئِذٍ مَا کَانَ لِهَذَا الْعَبْدِ سَیِّئَةٌ وَاحِدَةٌ ثُمَّ یَأْمُرُ اللَّهُ بِهِ إِلَی الْجَنَّةِ فَهَذَا تَأْوِیلُ الْآیَةِ وَ هِیَ فِی الْمُذْنِبِینَ مِنْ شِیعَتِنَا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فَأُوْلئِکَ یُبَدِّلُ اللَّهُ سَیِّئاتِهِمْ حَسَنات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کسانی هستند که خداوند گناهانشان را به حسنات تبدیل کند 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مؤمن گنهکار را می‌آورند تا در جایگاه حسابرسی به پاداشته می‌شود، و خدای متعال شخصا حسابرسی او را به عهده می‌گیرد و احدی از مردم را بر حساب او مطّلع و آگاه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گناهانش را باو معرّفی می کند تا اینکه وقتی به همه گناهان خود اعتراف نمود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کاتب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گناهان را به حسنات و نیکی بدل سازید و بمردم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تمام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بنده حتّی یک گناه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 که به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تأویل این آیه، و این تنها در مورد گناهکاران از شیعیان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6" w:name="__RefHeading___Toc1380139_1468164448"/>
      <w:bookmarkStart w:id="1327" w:name="_Toc589"/>
      <w:bookmarkEnd w:id="1326"/>
      <w:r>
        <w:rPr>
          <w:rtl w:val="true"/>
        </w:rPr>
        <w:t>«</w:t>
      </w:r>
      <w:r>
        <w:rPr/>
        <w:t>13</w:t>
      </w:r>
      <w:r>
        <w:rPr>
          <w:rtl w:val="true"/>
        </w:rPr>
        <w:t>»</w:t>
      </w:r>
      <w:bookmarkEnd w:id="1327"/>
    </w:p>
    <w:p>
      <w:pPr>
        <w:pStyle w:val="BookText"/>
        <w:rPr/>
      </w:pPr>
      <w:r>
        <w:rPr>
          <w:rFonts w:ascii="Amiri" w:hAnsi="Amiri" w:eastAsia="Amiri" w:cs="Amiri"/>
          <w:color w:val="111111"/>
          <w:sz w:val="28"/>
          <w:sz w:val="28"/>
          <w:szCs w:val="28"/>
          <w:rtl w:val="true"/>
          <w:lang w:bidi="ar-SA"/>
        </w:rPr>
        <w:t>ما، الأمالی للشیخ الطوسی الْمُفِیدُ عَنْ أَحْمَدَ بْنِ الْوَلِیدِ عَنْ أَبِیهِ عَنِ الصَّفَّارِ عَنِ الْقَاشَانِیِّ عَنِ الْأَصْفَهَانِیِّ عَنِ الْمِنْقَرِیِّ عَنِ ابْنِ عُیَیْنَةَ قَالَ سَمِعْتُ أَبَا عَبْدِ اللَّهِ علیه السلام یَقُولُ مَا مِنْ عَبْدٍ إِلَّا وَ لِلَّهِ عَلَیْهِ حُجَّةٌ إِمَّا فِی ذَنْبٍ اقْتَرَفَهُ وَ إِمَّا فِی نِعْمَةٍ قَصَّرَ عَنْ شُکْرِهَا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مگر این که خدا بر او حجت دارد، یا در گناهی که مرتکب شده و یا در نعمتی که از شکرش کوتاهی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8" w:name="__RefHeading___Toc1380141_1468164448"/>
      <w:bookmarkStart w:id="1329" w:name="_Toc590"/>
      <w:bookmarkEnd w:id="1328"/>
      <w:r>
        <w:rPr>
          <w:rtl w:val="true"/>
        </w:rPr>
        <w:t>«</w:t>
      </w:r>
      <w:r>
        <w:rPr/>
        <w:t>14</w:t>
      </w:r>
      <w:r>
        <w:rPr>
          <w:rtl w:val="true"/>
        </w:rPr>
        <w:t>»</w:t>
      </w:r>
      <w:bookmarkEnd w:id="1329"/>
    </w:p>
    <w:p>
      <w:pPr>
        <w:pStyle w:val="BookText"/>
        <w:rPr/>
      </w:pPr>
      <w:r>
        <w:rPr>
          <w:rFonts w:ascii="Amiri" w:hAnsi="Amiri" w:eastAsia="Amiri" w:cs="Amiri"/>
          <w:color w:val="111111"/>
          <w:sz w:val="28"/>
          <w:sz w:val="28"/>
          <w:szCs w:val="28"/>
          <w:rtl w:val="true"/>
          <w:lang w:bidi="ar-SA"/>
        </w:rPr>
        <w:t>ما، الأمالی للشیخ الطوسی بِهَذَا الْإِسْنَادِ عَنِ ابْنِ عُیَیْنَةَ عَنْ حُمَیْدِ بْنِ زِیَادٍ عَنْ عَطَاءِ بْنِ یَسَارٍ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یُوقَفُ الْعَبْدُ بَیْنَ یَدَیِ اللَّهِ فَیَقُولُ قِیسُوا بَیْنَ نِعَمِی عَلَیْهِ وَ بَیْنَ عَمَلِهِ فَتَسْتَغْرِقُ النِّعَمُ الْعَمَلَ فَیَقُولُونَ قَدِ اسْتَغْرَقَ النِّعَمُ الْعَمَلَ فَیَقُولُ هَبُوا لَهُ نِعَمِی وَ قِیسُوا بَیْنَ الْخَیْرِ وَ الشَّرِّ مِنْهُ فَإِنِ اسْتَوَی الْعَمَلَانِ أَذْهَبَ اللَّهُ الشَّرَّ بِالْخَیْرِ وَ أَدْخَلَهُ الْجَنَّةَ وَ إِنْ کَانَ لَهُ فَضْلٌ أَعْطَاهُ اللَّهُ بِفَضْلِهِ وَ إِنْ کَانَ عَلَیْهِ فَضْلٌ وَ هُوَ مِنْ أَهْلِ التَّقْوَی لَمْ یُشْرِکْ بِاللَّهِ تَعَالَی وَ اتَّقَی الشِّرْکَ بِهِ فَهُوَ مِنْ أَهْلِ الْمَغْفِرَةِ یَغْفِرُ اللَّهُ لَهُ بِرَحْمَتِهِ إِنْ شَاءَ وَ یَتَفَضَّلُ عَلَیْهِ بِعَفْوِهِ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برابر خدای عزوجل می ایستد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نعمتهای من به او و عمل او مقایسه کنید؛ پس نعمتها تمام عملش را در خود غرق می کند؛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تمام عمل او را در خود غرق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نعمتهایم را به او ببخشید و بین خیر و شر او مقایسه کنید؛ پس اگر عمل خیر و شر او برابر باشد خدا با خیرات او تمام شرهایش ررا می برد و او را داخل بهشت می کند و اگر زیاده ای باشد خدا به فضلش به او عطا می کند و اگر بر او فضلی باشد و او از اهل تقوی باشد و به خدای تعالی شرک نورزیده باشد و از شرک به او تقوا داشته باشد، پس او از اهل مغفرت است و اگر خدا بخواهد او را به سبب رحمتش می بخشد و با عفوش بر او تفضل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0" w:name="__RefHeading___Toc1380143_1468164448"/>
      <w:bookmarkStart w:id="1331" w:name="_Toc591"/>
      <w:bookmarkEnd w:id="1330"/>
      <w:r>
        <w:rPr>
          <w:rtl w:val="true"/>
        </w:rPr>
        <w:t>«</w:t>
      </w:r>
      <w:r>
        <w:rPr/>
        <w:t>15</w:t>
      </w:r>
      <w:r>
        <w:rPr>
          <w:rtl w:val="true"/>
        </w:rPr>
        <w:t>»</w:t>
      </w:r>
      <w:bookmarkEnd w:id="1331"/>
    </w:p>
    <w:p>
      <w:pPr>
        <w:pStyle w:val="BookText"/>
        <w:rPr/>
      </w:pPr>
      <w:r>
        <w:rPr>
          <w:rFonts w:ascii="Amiri" w:hAnsi="Amiri" w:eastAsia="Amiri" w:cs="Amiri"/>
          <w:color w:val="111111"/>
          <w:sz w:val="28"/>
          <w:sz w:val="28"/>
          <w:szCs w:val="28"/>
          <w:rtl w:val="true"/>
          <w:lang w:bidi="ar-SA"/>
        </w:rPr>
        <w:t>عدة، عدة الداعی فِی الْخَبَرِ النَّبَوِیِّ أَنَّهُ یُفْتَحُ لِلْعَبْدِ یَوْمَ الْقِیَامَةِ عَلَی کُلِّ یَوْمٍ مِنْ أَیَّامِ عُمُرِهِ أَرْبَعٌ وَ عِشْرُونَ خِزَانَةً عَدَدَ سَاعَاتِ اللَّیْلِ وَ النَّهَارِ فَخِزَانَةٌ یَجِدُهَا مَمْلُوءَةً نُوراً وَ سُرُوراً فَیَنَالُهُ عِنْدَ مُشَاهَدَتِهَا مِنَ الْفَرَحِ وَ السُّرُورِ مَا لَوْ وُزِّعَ عَلَی أَهْلِ النَّارِ لَأَدْهَشَهُمْ عَنِ الْإِحْسَاسِ بِأَلَمِ النَّارِ وَ هِیَ السَّاعَةُ الَّتِی أَطَاعَ فِیهَا رَبَّهُ ثُمَّ یُفْتَحُ لَهُ خِزَانَةٌ أُخْرَی فَیَرَاهَا مُظْلِمَةً مُنْتِنَةً مُفْزِعَةً فَیَنَالُهُ عِنْدَ مُشَاهَدَتِهَا مِنَ الْفَزَعِ وَ الْجَزَعِ مَا لَوْ قُسِمَ عَلَی أَهْلِ الْجَنَّةِ لَنُغِّصَ عَلَیْهِمْ نَعِیمُهَا وَ هِیَ السَّاعَةُ الَّتِی عَصَی فِیهَا رَبَّهُ ثُمَّ یُفْتَحُ لَهُ خِزَانَةٌ أُخْرَی فَیَرَاهَا فَارِغَةً لَیْسَ فِیهَا مَا یَسُرُّهُ وَ لَا مَا یَسُوؤُهُ وَ هِیَ السَّاعَةُ الَّتِی نَامَ فِیهَا أَوِ اشْتَغَلَ فِیهَا بِشَیْ‌ءٍ مِنْ مُبَاحَاتِ الدُّنْیَا فَیَنَالُهُ مِنَ الْغَبْنِ وَ الْأَسَفِ عَلَی فَوَاتِهَا حَیْثُ کَانَ مُتَمَکِّناً مِنْ أَنْ یَمْلَأَهَا حَسَنَاتٍ مَا لَا یُوصَفُ وَ مِنْ هَذَا قَوْلُهُ تَعَالَی ذلِکَ یَوْمُ التَّغابُنِ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نبوی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در روز قیامت بابت هر روز از ایام عمرش بیست و چهار 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ساعات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می‌شود، پس یک خزانه به روی وی گشوده می‌شود آن را پر از نور و سرور می‌بیند و با دیدن آن خوشحال می‌شود، به طوری که اگر این خوشحالی را به تمام اهل دوزخ تقسیم کنند، آنها را از احساس عذاب دوزخ، غافل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ساعتی است که در آن طاعت پروردگار کرده و سپس خزانه دیگری، گشوده می‌شود که آن را تیره و تار می بیند که بوی بد آن پراکنده و ترسناک است و از جزع و فزعی که مشاهده می کند، به قدری به او می‌رسد که اگر بر تمام اهل بهشت تقسیم کنند، تمام نعمتهای بهشتی بر آنها تیره شود، و این همان ساعتی است که بنده نافرمانی خدا را می‌کند و سپس در خزانه دیگری به روی او گشوده گردد که آن را خالی می بیند؛ نه چیزی از آن او را مسرور می کند و نه او را بد می آید، و این همان ساعت خواب و یا سرگرمی به کار مباحی از امور دنیاست پس از احساس ضرر و تأسف به خاطر از دست دادن آن به او دست می دهد که می توانست آن را به قدری که وصف نمی شود از حسنات پر کند و به همین غبن و حسرت آیه شریفه اشاره دارد آیه شریفه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مغبون شدن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2" w:name="__RefHeading___Toc1380145_1468164448"/>
      <w:bookmarkStart w:id="1333" w:name="_Toc592"/>
      <w:bookmarkEnd w:id="1332"/>
      <w:r>
        <w:rPr>
          <w:rtl w:val="true"/>
        </w:rPr>
        <w:t>«</w:t>
      </w:r>
      <w:r>
        <w:rPr/>
        <w:t>16</w:t>
      </w:r>
      <w:r>
        <w:rPr>
          <w:rtl w:val="true"/>
        </w:rPr>
        <w:t>»</w:t>
      </w:r>
      <w:bookmarkEnd w:id="133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 اللَّهَ سُبْحَانَهُ یَجْمَعُ الْخَلْقَ یَوْمَ الْقِیَامَةِ وَ لِبَعْضِهِمْ عَلَی بَعْضٍ حُقُوقٌ </w:t>
      </w:r>
      <w:bookmarkStart w:id="1334" w:name="pg13724_130333"/>
    </w:p>
    <w:p>
      <w:pPr>
        <w:pStyle w:val="BookText"/>
        <w:rPr/>
      </w:pPr>
      <w:bookmarkEnd w:id="1334"/>
      <w:r>
        <w:rPr>
          <w:rFonts w:ascii="Amiri" w:hAnsi="Amiri" w:eastAsia="Amiri" w:cs="Amiri"/>
          <w:color w:val="111111"/>
          <w:sz w:val="28"/>
          <w:sz w:val="28"/>
          <w:szCs w:val="28"/>
          <w:rtl w:val="true"/>
          <w:lang w:bidi="ar-SA"/>
        </w:rPr>
        <w:t>وَ لَهُ قِبَلَهُمْ تَبِعَاتٌ فَیَقُولُ عِبَادِی مَا کَانَ لِی قِبَلَکُمْ فَقَدْ وَهَبْتُهُ لَکُمْ فَهِبُوا بَعْضُکُمْ تَبِعَاتِ بَعْضٍ وَ ادْخُلُوا الْجَنَّةَ جَمِیعاً بِرَحْمَتِی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خدای سبحان خلق را روز قیامت جمع می کند در حالی که برخی بر گردن برخی دیگر حقوقی دارند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 خدا نیز بر آنان تبعات و طلبهایی دارد؛ 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بر عهده شما دارم، به شما بخشیدم، پس شما نیز طلبهای خود از یکدیگر را ببخشید و همگی به شبب رحمت من داخل بهشت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5" w:name="__RefHeading___Toc1380147_1468164448"/>
      <w:bookmarkStart w:id="1336" w:name="_Toc593"/>
      <w:bookmarkEnd w:id="1335"/>
      <w:r>
        <w:rPr>
          <w:rtl w:val="true"/>
        </w:rPr>
        <w:t>«</w:t>
      </w:r>
      <w:r>
        <w:rPr/>
        <w:t>17</w:t>
      </w:r>
      <w:r>
        <w:rPr>
          <w:rtl w:val="true"/>
        </w:rPr>
        <w:t>»</w:t>
      </w:r>
      <w:bookmarkEnd w:id="1336"/>
    </w:p>
    <w:p>
      <w:pPr>
        <w:pStyle w:val="BookText"/>
        <w:rPr/>
      </w:pPr>
      <w:r>
        <w:rPr>
          <w:rFonts w:ascii="Amiri" w:hAnsi="Amiri" w:eastAsia="Amiri" w:cs="Amiri"/>
          <w:color w:val="111111"/>
          <w:sz w:val="28"/>
          <w:sz w:val="28"/>
          <w:szCs w:val="28"/>
          <w:rtl w:val="true"/>
          <w:lang w:bidi="ar-SA"/>
        </w:rPr>
        <w:t>مع، معانی الأخبار أَبِی عَنْ سَعْدٍ عَنِ الْبَرْقِیِّ عَنْ أَبِیهِ عَنِ ابْنِ سِنَانٍ عَنْ أَبِی الْجَارُودِ عَنْ أَبِی جَعْفَرٍ علیه السلام قَالَ قَالَ رَسُولُ اللَّهِ صلی الله علیه و آله کُلُّ مُحَاسَبٍ مُعَذَّبٌ فَقَالَ لَهُ قَائِلٌ یَا رَسُولَ اللَّهِ فَأَیْنَ قَوْلُ اللَّهِ عَزَّ وَ جَلَّ فَسَوْفَ یُحاسَبُ حِساباً یَسِیراً قَالَ ذَاکَ الْعَرْضُ یَعْنِی التَّصَفُّحَ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مورد محاسبه قرار گیرد،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قائلی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این آیه چه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یُحاسَبُ حِساباً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زودی‌اش حسابی بس آسان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یسیر همان عرضه اعمالش بر خدا و به معنای گذشتن خدا از اعمال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7" w:name="__RefHeading___Toc1380149_1468164448"/>
      <w:bookmarkStart w:id="1338" w:name="_Toc594"/>
      <w:bookmarkEnd w:id="1337"/>
      <w:r>
        <w:rPr>
          <w:rtl w:val="true"/>
        </w:rPr>
        <w:t>بیان</w:t>
      </w:r>
      <w:bookmarkEnd w:id="1338"/>
    </w:p>
    <w:p>
      <w:pPr>
        <w:pStyle w:val="BookText"/>
        <w:rPr/>
      </w:pPr>
      <w:r>
        <w:rPr>
          <w:rFonts w:ascii="IRNazanin" w:hAnsi="IRNazanin" w:eastAsia="IRNazanin"/>
          <w:color w:val="111111"/>
          <w:sz w:val="28"/>
          <w:sz w:val="28"/>
          <w:szCs w:val="28"/>
          <w:rtl w:val="true"/>
          <w:lang w:bidi="fa-IR"/>
        </w:rPr>
        <w:t>یعنی أن الحساب الیسیر هو تصفح أعماله و عرضها علی الله أو علی صاحبه من غیر أن یناقش علیها و یؤخذ بکل حقیر و جلیل من غیر عفو فإن من فعل الله تعالی ذلک به هلک إذ لا یقوم فعل أحد من الخلق بحق نعم الله علیه لا سیما إذا انضم إلیها فعل الخطایا و الآثام فالمراد بالحساب فی أول الخبر المحاسبة علی هذا الوجه کما هو دأب المحاسبین فی الدنیا و لذا ورد فی بعض الأخبار مکانه نوقش فی الحساب</w:t>
      </w:r>
    </w:p>
    <w:p>
      <w:pPr>
        <w:pStyle w:val="BookText"/>
        <w:rPr/>
      </w:pPr>
      <w:r>
        <w:rPr>
          <w:rFonts w:ascii="Amiri" w:hAnsi="Amiri" w:eastAsia="Amiri" w:cs="Amiri"/>
          <w:color w:val="111111"/>
          <w:sz w:val="28"/>
          <w:sz w:val="28"/>
          <w:szCs w:val="28"/>
          <w:rtl w:val="true"/>
          <w:lang w:bidi="ar-SA"/>
        </w:rPr>
        <w:t>فَقَدْ رَوَی الْحُسَیْنُ بْنُ مَسْعُودٍ فِی شَرْحِ السُّنَّةِ بِإِسْنَادِهِ عَنِ الْبُخَارِیِّ عَنْ سُفْیَانَ بْنِ أَبِی مَرْیَمَ عَنْ نَافِعٍ عَنِ ابْنِ عُمَرَ عَنِ ابْنِ أَبِی مُلَیْکَةَ أَنَّ عَائِشَةَ زَوْجَ النَّبِیِّ صلی الله علیه و آله کَانَتْ لَا تَسْمَعُ شَیْئاً لَا تَعْرِفُهُ إِلَّا رَاجَعَتْ فِیهِ حَتَّی تَعْرِفَهُ وَ أَنَّ النَّبِیَّ صلی الله علیه و آله قَالَ مَنْ حُوسِبَ عُذِّبَ قَالَتْ عَائِشَةُ فَقُلْتُ أَ وَ لَیْسَ یَقُولُ اللَّهُ تَعَالَی فَسَوْفَ یُحاسَبُ حِساباً یَسِیراً قَالَتْ فَقَالَ إِنَّمَا ذَلِکَ الْعَرْضُ وَ لَکِنْ مَنْ نُوقِشَ الْحِسَابَ یَهْلِکُ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حدیث متفق علی صحته أخرجه مسلم عن أبی بکر بن أبی شیبة و علی بن حجر عن إسماعیل بن علیه عن أیوب عن عبد الله بن أبی ملیکة قوله علیه السلام من نوقش الحساب یهلک المناقشة الاستقصاء فی الحساب حتی لا یترک منه شی‌ء یقال انتقشت منه حقی أجمع و منه نقش الشوک من الرجل و هو استخراجه منها انتهی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مُسْلِمٌ فِی صَحِیحِهِ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نُوقِشَ الْحِسَابَ یَوْمَ الْقِیَامَةِ عُذِّبَ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شراحه قال القاضی قوله عذب له معنیان أحدهما أن نفس المناقشة و عرض الذنوب و التوقیف علیها هو التعذیب لما فیه من التوبیخ و الثانی أنه یفضی إلی العذاب بالنار و یؤیده قوله فی الروایة الأخری هلک مکان عذب هذا </w:t>
      </w:r>
      <w:bookmarkStart w:id="1339" w:name="pg13724_130334"/>
    </w:p>
    <w:p>
      <w:pPr>
        <w:pStyle w:val="BookText"/>
        <w:rPr/>
      </w:pPr>
      <w:bookmarkEnd w:id="1339"/>
      <w:r>
        <w:rPr>
          <w:rFonts w:ascii="IRNazanin" w:hAnsi="IRNazanin" w:eastAsia="IRNazanin"/>
          <w:color w:val="111111"/>
          <w:sz w:val="28"/>
          <w:sz w:val="28"/>
          <w:szCs w:val="28"/>
          <w:rtl w:val="true"/>
          <w:lang w:bidi="fa-IR"/>
        </w:rPr>
        <w:t>کلام القاضی و هذا الثانی هو الصحیح و معناه أن التقصیر غالب فی العباد فمن استقصی علیه و لم یسامح هلک و دخل النار و لکن الله تعالی یعفو و یغفر ما دون الشرک لمن یشاء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الخبر الذی رویناه وجها آخر و إن کان قریبا مما ذکر و هو أن هذا النوع من المحاسبة إنما یکون لمن یستحق العذاب الدائم و لا یستوجب الرحمة کالمخالفین و النواصب فأما من علم الله أنه یستحق الرحمة فلا یحاسبه علی هذا الوجه بل علی وجه العفو و الصفح ثم اعلم أن التصفح هو البحث عن الأمر و النظر فیه و لم یأت بمعنی الصفح و العفو کما توهم هاهنا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حساب یسیر گذشتن از اعمال او و عرضه آن بر خداست یا عرضه اعمال بر صاحب آن عمل است بدون که در آن مناقشه و سخت گیری کنند و او بر هر عمل کوچک و بزرگی بدون عفو خدا مؤاخذه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که خدا با او چنین کند هلاک می گردد؛ زیرا اعمال احدی از خلق خدا برابری با نعمتهای خدا بر او نمی کند، مخصوصا وقتی انجام خطایا و گناهان نیز با آن ضمیمه شود؛ پس مراد از حساب در اول حدیث، محاسبه به 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روش حسابرسان در دنیاست و به همین خاطر در برخی اخبار به جای محاسب کلمه من نوقش فی الحساب یعنی کسی که در حسابش سخت گیری کنند،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ابن ابی ملیکه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همسر پیامبر صلی الله علیه و آله هر چه می شنید و آن را نمی فهمید به رسول خدا صلی الله علیه و آله مراجعه می کرد تا بفهمد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مورد محاسبه قرار گیرد عذاب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یُحاسَبُ حِساباً یَسیراً یعنی بزودی‌اش حسابی بس آسان کنند،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عرضه اعمال بر خداوند و گذشت اوست ولی که که در حسابش سخت گیری شود، هلاک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حدیثی است که بر صحت آن اتفاق نظر شده و مسلم آن را با اسنادش نقل کرده و عبارت من نوقش الحساب یهلک، مناقشه به معنای بررسی جدی در حساب است به گونه ای که چیزی باقی نماند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 خود را با سخت گیری فراوان از او گرفتم و عبارت نقش الشوک من الرجل که عبارت است از خارج کردن خار از پا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در صحیحش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قیامت سختگیرانه مورد حسابرسی قرار گیرد، عذاب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شرّاح مسلم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نفس مناقشه و عرضه گناهان و متوقف کردن بنده به خاطر آن همان عذاب کردن است به خاطر توبیخی که به همراه دارد و دوم آنکه منجر به عذاب در آتش می شود و مؤید این احتمال فرمایش حضرت در روایت دیگر است که به جای عُذِّبَ کلمه هلک به کار رفته؛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کلام قاضی است و این احتمال دوم صحیح است و معنایش این است که کوتاهی کردن و تقصیر در بندگان غلبه دارد، پس کسی که بر تقصیراتش مورد بررسی دقیق قرار گیرد و با او مسامحه نشود، هلاک می شود و داخل آتش می شود ولی خداوند گناهان غیر از شرک را برای هر کس که بخواهد می بخشد و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روایت کردیم معنای دیگری را نیز بر می تابد، اگر چه نزدیک است به آنچه ذکر شد و ان این که این نوع از محاسبه مختص کسی است که مستحق عذاب دائمی باشد و لایق رحمت خدا نباشد مثل مخالفان مذهب حق اهل بیت علیهم السلام و نواصب؛ اما کسی را که خدا بداند مستحق رحمت است او را به این صورت حسابرسی نمی کند؛ بلکه حساب او به گونه عفو و گذشتن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که تصفح جستجوی از چیزی و نظر در آن را گویند و تصفح به معنای گذشتن و بخشش چنانچه این جا توهم شده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0" w:name="__RefHeading___Toc1380151_1468164448"/>
      <w:bookmarkStart w:id="1341" w:name="_Toc595"/>
      <w:bookmarkEnd w:id="1340"/>
      <w:r>
        <w:rPr>
          <w:rtl w:val="true"/>
        </w:rPr>
        <w:t>«</w:t>
      </w:r>
      <w:r>
        <w:rPr/>
        <w:t>18</w:t>
      </w:r>
      <w:r>
        <w:rPr>
          <w:rtl w:val="true"/>
        </w:rPr>
        <w:t>»</w:t>
      </w:r>
      <w:bookmarkEnd w:id="1341"/>
    </w:p>
    <w:p>
      <w:pPr>
        <w:pStyle w:val="BookText"/>
        <w:rPr/>
      </w:pPr>
      <w:r>
        <w:rPr>
          <w:rFonts w:ascii="Amiri" w:hAnsi="Amiri" w:eastAsia="Amiri" w:cs="Amiri"/>
          <w:color w:val="111111"/>
          <w:sz w:val="28"/>
          <w:sz w:val="28"/>
          <w:szCs w:val="28"/>
          <w:rtl w:val="true"/>
          <w:lang w:bidi="ar-SA"/>
        </w:rPr>
        <w:t>ما، الأمالی للشیخ الطوسی الْمُفِیدُ عَنِ التَّمَّارِ عَنْ أَبِی عَبْدِ اللَّهِ بْنِ مُحَمَّدٍ عَنْ سُوَیْدٍ عَنِ الْحَکَمِ بْنِ سَیَّارٍ عَنْ سَدُوسٍ صَاحِبِ السَّابِرِیِّ عَنْ أَنَسِ بْنِ مَالِکٍ قَالَ قَالَ رَسُولُ اللَّهِ صلی الله علیه و آله إِذَا جَمَعَ اللَّهُ الْخَلَائِقَ یَوْمَ الْقِیَامَةِ فَدَخَلَ أَهْلُ الْجَنَّةِ الْجَنَّةَ وَ أَهْلُ النَّارِ النَّارَ نَادَی مُنَادٍ مِنْ تَحْتِ الْعَرْشِ تَتَارَکُوا الْمَظَالِمَ بَیْنَکُمْ فَعَلَیَّ ثَوَابُکُمْ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خلائق را روز قیامت جمع می کند و اهل بهشت وارد بهشت و اهل دوزخ داخل دوزخ می شوند،منادی از زیر عرش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های بینتان را رها کنید که ثواب شما بر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2" w:name="__RefHeading___Toc1380153_1468164448"/>
      <w:bookmarkStart w:id="1343" w:name="_Toc596"/>
      <w:bookmarkEnd w:id="1342"/>
      <w:r>
        <w:rPr>
          <w:rtl w:val="true"/>
        </w:rPr>
        <w:t>«</w:t>
      </w:r>
      <w:r>
        <w:rPr/>
        <w:t>19</w:t>
      </w:r>
      <w:r>
        <w:rPr>
          <w:rtl w:val="true"/>
        </w:rPr>
        <w:t>»</w:t>
      </w:r>
      <w:bookmarkEnd w:id="1343"/>
    </w:p>
    <w:p>
      <w:pPr>
        <w:pStyle w:val="BookText"/>
        <w:rPr/>
      </w:pPr>
      <w:r>
        <w:rPr>
          <w:rFonts w:ascii="Amiri" w:hAnsi="Amiri" w:eastAsia="Amiri" w:cs="Amiri"/>
          <w:color w:val="111111"/>
          <w:sz w:val="28"/>
          <w:sz w:val="28"/>
          <w:szCs w:val="28"/>
          <w:rtl w:val="true"/>
          <w:lang w:bidi="ar-SA"/>
        </w:rPr>
        <w:t>ما، الأمالی للشیخ الطوسی أَبُو الْقَاسِمِ بْنُ شِبْلِ بْنِ أَسَدٍ عَنْ ظَفْرِ بْنِ حُمْدُونٍ عَنْ إِبْرَاهِیمَ بْنِ إِسْحَاقَ عَنْ عَبْدِ الرَّحْمَنِ بْنِ أَحْمَدَ التَّمِیمِیِّ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وَکَلَنَا اللَّهُ بِحِسَابِ شِیعَتِنَا فَمَا کَانَ لِلَّهِ سَأَلْنَا اللَّهَ أَنْ یَهَبَهُ لَنَا فَهُوَ لَهُمْ وَ مَا کَانَ لَنَا فَهُوَ لَهُمْ ثُمَّ قَرَأَ أَبُو عَبْدِ اللَّهِ علیه السلام إِنَّ إِلَیْنا إِیابَهُمْ ثُمَّ إِنَّ عَلَیْنا حِسابَهُمْ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شود، خدا ما را موکل رسیدگی به حساب شیعیانمان می کند، پس آنچه از حقوق برای خدا باشد ما از خدا می خواهیم که بر ما ببخشد و آن به نفع شیعیان است و ثوابی که برای ماست، برای آنان خواهد بود؛ سپس ضرت صادق علیه السلام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إِلَیْنا إِیابَهُم ثُمَّ إِنَّ عَلَیْنا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سوی ماست، و مسلّماً حسابشان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4" w:name="__RefHeading___Toc1380155_1468164448"/>
      <w:bookmarkStart w:id="1345" w:name="_Toc597"/>
      <w:bookmarkEnd w:id="1344"/>
      <w:r>
        <w:rPr>
          <w:rtl w:val="true"/>
        </w:rPr>
        <w:t>«</w:t>
      </w:r>
      <w:r>
        <w:rPr/>
        <w:t>20</w:t>
      </w:r>
      <w:r>
        <w:rPr>
          <w:rtl w:val="true"/>
        </w:rPr>
        <w:t>»</w:t>
      </w:r>
      <w:bookmarkEnd w:id="1345"/>
    </w:p>
    <w:p>
      <w:pPr>
        <w:pStyle w:val="BookText"/>
        <w:rPr/>
      </w:pPr>
      <w:r>
        <w:rPr>
          <w:rFonts w:ascii="Amiri" w:hAnsi="Amiri" w:eastAsia="Amiri" w:cs="Amiri"/>
          <w:color w:val="111111"/>
          <w:sz w:val="28"/>
          <w:sz w:val="28"/>
          <w:szCs w:val="28"/>
          <w:rtl w:val="true"/>
          <w:lang w:bidi="ar-SA"/>
        </w:rPr>
        <w:t>ید، التوحید ابْنُ الْوَلِیدِ عَنِ الصَّفَّارِ عَنِ ابْنِ هَاشِمٍ عَنِ ابْنِ مَعْبَدٍ عَنْ دُرُسْتَ عَنِ ابْنِ أُذَیْنَةَ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تَقُولُ فِی الْقَضَاءِ وَ الْقَدَرِ قَالَ أَقُولُ إِنَّ اللَّهَ تَعَالَی إِذَا جَمَعَ الْعِبَادَ یَوْمَ الْقِیَامَةِ سَأَلَهُمْ عَمَّا عَهِدَ إِلَیْهِمْ وَ لَمْ یَسْأَلْهُمْ عَمَّا قَضَی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قضا و قدر چه می 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وقتی بندگان را در روز قیامت جمع می کند، از آنچه با آنان عهد فرموده از آنان می پرسد و از آنچه بر آنان حکم کرده نمی پرسد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6" w:name="__RefHeading___Toc1380157_1468164448"/>
      <w:bookmarkStart w:id="1347" w:name="_Toc598"/>
      <w:bookmarkEnd w:id="1346"/>
      <w:r>
        <w:rPr>
          <w:rtl w:val="true"/>
        </w:rPr>
        <w:t>«</w:t>
      </w:r>
      <w:r>
        <w:rPr/>
        <w:t>21</w:t>
      </w:r>
      <w:r>
        <w:rPr>
          <w:rtl w:val="true"/>
        </w:rPr>
        <w:t>»</w:t>
      </w:r>
      <w:bookmarkEnd w:id="134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صَعِدَ الْمِنْبَرَ فَحَمِدَ اللَّهَ وَ أَثْنَی عَلَیْهِ ثُمَّ قَالَ أَیُّهَا النَّاسُ إِنَّ الذُّنُوبَ ثَلَاثَةٌ ثُمَّ أَمْسَکَ فَقَالَ لَهُ حَبَّةُ الْعُرَنِیُّ یَا أَمِیرَ </w:t>
      </w:r>
      <w:bookmarkStart w:id="1348" w:name="pg13724_130335"/>
    </w:p>
    <w:p>
      <w:pPr>
        <w:pStyle w:val="BookText"/>
        <w:rPr/>
      </w:pPr>
      <w:bookmarkEnd w:id="1348"/>
      <w:r>
        <w:rPr>
          <w:rFonts w:ascii="Amiri" w:hAnsi="Amiri" w:eastAsia="Amiri" w:cs="Amiri"/>
          <w:color w:val="111111"/>
          <w:sz w:val="28"/>
          <w:sz w:val="28"/>
          <w:szCs w:val="28"/>
          <w:rtl w:val="true"/>
          <w:lang w:bidi="ar-SA"/>
        </w:rPr>
        <w:t xml:space="preserve">الْمُؤْمِنِینَ فَسِّرْهَا لِی فَقَالَ </w:t>
      </w:r>
      <w:r>
        <w:rPr>
          <w:rStyle w:val="FootnoteAnchor"/>
          <w:rtl w:val="true"/>
        </w:rPr>
        <w:footnoteReference w:id="339"/>
      </w:r>
      <w:r>
        <w:rPr>
          <w:rFonts w:ascii="Amiri" w:hAnsi="Amiri" w:eastAsia="Amiri" w:cs="Amiri"/>
          <w:color w:val="111111"/>
          <w:sz w:val="28"/>
          <w:sz w:val="28"/>
          <w:szCs w:val="28"/>
          <w:rtl w:val="true"/>
          <w:lang w:bidi="ar-SA"/>
        </w:rPr>
        <w:t>مَا ذَکَرْتُهَا إِلَّا وَ أَنَا أُرِیدُ أَنْ أُفَسِّرَهَا وَ لَکِنَّهُ عَرَضَ لِی بُهْرٌ حَالَ بَیْنِی وَ بَیْنَ الْکَلَامِ نَعَمْ الذُّنُوبُ ثَلَاثَةٌ فَذَنْبٌ مَغْفُورٌ وَ ذَنْبٌ غَیْرُ مَغْفُورٍ وَ ذَنْبٌ نَرْجُو وَ نَخَافُ عَلَیْهِ قِیلَ یَا أَمِیرَ الْمُؤْمِنِینَ فَبَیِّنْهَا لَنَا قَالَ نَعَمْ أَمَّا الذَّنْبُ الْمَغْفُورُ فَعَبْدٌ عَاقَبَهُ اللَّهُ تَعَالَی عَلَی ذَنْبِهِ فِی الدُّنْیَا فَاللَّهُ أَحْکَمُ وَ أَکْرَمُ أَنْ یُعَاقَبَ عَبْدَهُ مَرَّتَیْنِ وَ أَمَّا الَّذِی لَا یُغْفَرُ فَظُلْمُ الْعِبَادِ بَعْضُهُمْ لِبَعْضٍ إِنَّ اللَّهَ تَبَارَکَ وَ تَعَالَی إِذَا بَرَزَ لِخَلْقِهِ أَقْسَمَ قَسَماً عَلَی نَفْسِهِ فَقَالَ وَ عِزَّتِی وَ جَلَالِی لَا یَجُوزُنِی ظُلْمُ ظَالِمٍ وَ لَوْ کَفٌّ بِکَفٍّ وَ لَوْ مَسْحَةٌ بِکَفٍّ وَ نَطْحَةٌ مَا بَیْنَ الشَّاةِ الْقَرْنَاءِ إِلَی الشَّاةِ الْجَمَّاءِ فَیَقْتَصُّ اللَّهُ لِلْعِبَادِ بَعْضُهُمْ مِنْ بَعْضٍ حَتَّی لَا یَبْقَی لِأَحَدٍ عِنْدَ أَحَدٍ مَظْلِمَةٌ ثُمَّ یَبْعَثُهُمُ اللَّهُ إِلَی الْحِسَابِ وَ أَمَّا الذَّنْبُ الثَّالِثُ فَذَنْبٌ سَتَرَهُ اللَّهُ عَلَی عَبْدِهِ وَ رَزَقَهُ التَّوْبَةَ فَأَصْبَحَ خَاشِعاً مِنْ ذَنْبِهِ رَاجِیاً لِرَبِّهِ فَنَحْنُ لَهُ کَمَا هُوَ لِنَفْسِهِ نَرْجُو لَهُ الرَّحْمَةَ وَ نَخَافُ عَلَیْهِ الْعِقَابَ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کوفه بر منبر برآمد و خدا را سپاس گفت و بر او ستایش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گناهان سه باشند و دم بست پس حبّه عرنیّ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سه‌اند و دم بستی؟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یاد نکردم جز برای اینکه شرح دهم ولی نفس تنگی به من رخ داد و میان من و سخن گفتن مانع شد، آری گناهان سه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آمرزیده است و گناهی که آمرزیده نشود و گناهی که در باره مرتکب آن امیدوار و بیمناکم،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ما بیان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گناه آمرزیده آن است که خدا بنده را در باره آن در دنیا کیفر داده است و خدا بردبار و کریم است از اینکه بنده خود را دو بار کیفر کند، اما گناهی که آمرزیده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ستمهائی است که مردم به یک دیگر کنند، زیرا چون خدا تبارک و تعالی بر خلقش عیان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وسیله پیغمبران و اعلام شریعت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سوگند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قسم که ستم هیچ ستمکاری را گذشت نکنم گو اینکه مشتی کوبد و یا سائیدن مشتی باشد و اگر چه شاخ زدن شاخ داری بی‌شاخی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از یک دیگر قصاص شود تا حقی از کسی بر کسی نماند و سپس آنها را به پای حساب آرد، و اما گناه سوم گناهی است که خدا آن را بر خلقش نهفته و به گنهکار توبه از آن را روزی کرده است و به وضعی در آمده که از گناهش بیم ناک است و به پروردگارش امیدوار است و ما برای او همان حال را داریم که او برای خود دارد، برای او امید رحمت داریم و از عذاب هم بر او بیم 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9" w:name="__RefHeading___Toc1380159_1468164448"/>
      <w:bookmarkStart w:id="1350" w:name="_Toc599"/>
      <w:bookmarkEnd w:id="1349"/>
      <w:r>
        <w:rPr>
          <w:rtl w:val="true"/>
        </w:rPr>
        <w:t>بیان</w:t>
      </w:r>
      <w:bookmarkEnd w:id="1350"/>
    </w:p>
    <w:p>
      <w:pPr>
        <w:pStyle w:val="BookText"/>
        <w:rPr/>
      </w:pPr>
      <w:r>
        <w:rPr>
          <w:rFonts w:ascii="IRNazanin" w:hAnsi="IRNazanin" w:eastAsia="IRNazanin"/>
          <w:color w:val="111111"/>
          <w:sz w:val="28"/>
          <w:sz w:val="28"/>
          <w:szCs w:val="28"/>
          <w:rtl w:val="true"/>
          <w:lang w:bidi="fa-IR"/>
        </w:rPr>
        <w:t>قال الجزری البهر بالضم هو ما یعتری الإنسان عند السعی الشدید و العدو من النهیج و تتابع النفس انتهی و قد مر شرح الخبر فی باب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به ضم باء به معنای چیزی است که هنگام سریع رفتن و دویدن بر انسان عارض می شود که همان نفس نفس زدن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 و شرح این حدیث در باب توبه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1" w:name="__RefHeading___Toc1380161_1468164448"/>
      <w:bookmarkStart w:id="1352" w:name="_Toc600"/>
      <w:bookmarkEnd w:id="1351"/>
      <w:r>
        <w:rPr>
          <w:rtl w:val="true"/>
        </w:rPr>
        <w:t>«</w:t>
      </w:r>
      <w:r>
        <w:rPr/>
        <w:t>22</w:t>
      </w:r>
      <w:r>
        <w:rPr>
          <w:rtl w:val="true"/>
        </w:rPr>
        <w:t>»</w:t>
      </w:r>
      <w:bookmarkEnd w:id="1352"/>
    </w:p>
    <w:p>
      <w:pPr>
        <w:pStyle w:val="BookText"/>
        <w:rPr/>
      </w:pPr>
      <w:r>
        <w:rPr>
          <w:rFonts w:ascii="Amiri" w:hAnsi="Amiri" w:eastAsia="Amiri" w:cs="Amiri"/>
          <w:color w:val="111111"/>
          <w:sz w:val="28"/>
          <w:sz w:val="28"/>
          <w:szCs w:val="28"/>
          <w:rtl w:val="true"/>
          <w:lang w:bidi="ar-SA"/>
        </w:rPr>
        <w:t>یر، بصائر الدرجات إِبْرَاهِیمُ بْنُ هَاشِمٍ عَنِ ابْنِ فَضَّالٍ عَنْ أَبِی جَمِیلَةَ عَنْ أَبِی شُعَیْبٍ الْحَدَّادِ عَنْ أَبِی عَبْدِ اللَّهِ علیه السلام قَالَ قَالَ رَسُولُ اللَّهِ صلی الله علیه و آله أَنَا أَوَّلُ قَادِمٍ عَلَی اللَّهِ ثُمَّ یَقْدَمُ عَلَیَّ کِتَابُ اللَّهِ ثُمَّ یَقْدَمُ عَلَیَّ أَهْلُ بَیْتِی ثُمَّ یَقْدَمُ عَلَیَّ أُمَّتِی فَیَقِفُونَ فَیَسْأَلُهُمْ مَا فَعَلْتُمْ فِی کِتَابِی وَ أَهْلِ بَیْتِ نَبِیِّکُمْ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بر خدا وارد می شوم، سپس کتاب خدا بر من وارد می شود، سپس اهل بیتم بر من وارد می شوند، سپس امتم بر من وارد می شوند؛ سپس می ایستند؛ پس خداوند از آنان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 من و اهل بیت پیامبرتان چه کردید؟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3" w:name="__RefHeading___Toc1380163_1468164448"/>
      <w:bookmarkStart w:id="1354" w:name="_Toc601"/>
      <w:bookmarkEnd w:id="1353"/>
      <w:r>
        <w:rPr>
          <w:rtl w:val="true"/>
        </w:rPr>
        <w:t>«</w:t>
      </w:r>
      <w:r>
        <w:rPr/>
        <w:t>23</w:t>
      </w:r>
      <w:r>
        <w:rPr>
          <w:rtl w:val="true"/>
        </w:rPr>
        <w:t>»</w:t>
      </w:r>
      <w:bookmarkEnd w:id="1354"/>
    </w:p>
    <w:p>
      <w:pPr>
        <w:pStyle w:val="BookText"/>
        <w:rPr/>
      </w:pPr>
      <w:r>
        <w:rPr>
          <w:rFonts w:ascii="Amiri" w:hAnsi="Amiri" w:eastAsia="Amiri" w:cs="Amiri"/>
          <w:color w:val="111111"/>
          <w:sz w:val="28"/>
          <w:sz w:val="28"/>
          <w:szCs w:val="28"/>
          <w:rtl w:val="true"/>
          <w:lang w:bidi="ar-SA"/>
        </w:rPr>
        <w:t>سن، المحاسن ابْنُ مَحْبُوبٍ عَنِ ابْنِ رِئَابٍ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أَشْیَاءَ لَا یُحَاسَبُ الْعَبْدُ الْمُؤْمِنُ عَلَیْهِنَّ طَعَامٌ یَأْکُلُهُ وَ ثَوْبٌ یَلْبَسُهُ وَ زَوْجَةٌ صَالِحَةٌ تُعَاوِنُهُ وَ یُحْصِنُ بِهَا فَرْجَهُ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بنده مؤمن در مورد آنان از او بازخواست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آن را می خورد و لباسی که می پوشد و همسر شایسته ای که او را یاری می دهد و مرد با وجود او دامن خود را از گناه حفظ می کند</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5" w:name="__RefHeading___Toc1380165_1468164448"/>
      <w:bookmarkStart w:id="1356" w:name="_Toc602"/>
      <w:bookmarkEnd w:id="1355"/>
      <w:r>
        <w:rPr>
          <w:rtl w:val="true"/>
        </w:rPr>
        <w:t>«</w:t>
      </w:r>
      <w:r>
        <w:rPr/>
        <w:t>24</w:t>
      </w:r>
      <w:r>
        <w:rPr>
          <w:rtl w:val="true"/>
        </w:rPr>
        <w:t>»</w:t>
      </w:r>
      <w:bookmarkEnd w:id="135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عَنِ الْقَاسِمِ بْنِ مُحَمَّدٍ عَنِ الْحَارِثِ بْنِ حَرِیزٍ عَنْ سَدِیرٍ الصَّیْرَفِیِّ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فَدَعَا بِالْغَدَاءِ فَأَکَلْتُ مَعَهُ طَعَاماً </w:t>
      </w:r>
      <w:bookmarkStart w:id="1357" w:name="pg13724_130336"/>
    </w:p>
    <w:p>
      <w:pPr>
        <w:pStyle w:val="BookText"/>
        <w:rPr/>
      </w:pPr>
      <w:bookmarkEnd w:id="1357"/>
      <w:r>
        <w:rPr>
          <w:rFonts w:ascii="Amiri" w:hAnsi="Amiri" w:eastAsia="Amiri" w:cs="Amiri"/>
          <w:color w:val="111111"/>
          <w:sz w:val="28"/>
          <w:sz w:val="28"/>
          <w:szCs w:val="28"/>
          <w:rtl w:val="true"/>
          <w:lang w:bidi="ar-SA"/>
        </w:rPr>
        <w:t>مَا أَکَلْتُ طَعَاماً قَطُّ أَنْظَفَ مِنْهُ وَ لَا أَطْیَبَ مِنْهُ فَلَمَّا فَرَغْنَا مِنَ الطَّعَامِ قَالَ یَا أَبَا خَالِدٍ کَیْفَ رَأَیْتَ طَعَامَنَا قُلْتُ جُعِلْتُ فِدَاکَ مَا رَأَیْتُ أَنْظَفَ مِنْهُ قَطُّ وَ لَا أَطْیَبَ وَ لَکِنِّی ذَکَرْتُ الْآیَةَ الَّتِی فِی کِتَابِ اللَّهِ لَتُسْئَلُنَّ یَوْمَئِذٍ عَنِ النَّعِیمِ فَقَالَ أَبُو جَعْفَرٍ علیه السلام لَا إِنَّمَا تُسْأَلُونَ عَمَّا أَنْتُمْ عَلَیْهِ مِنَ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 باقر علیه السلام شدم، حضرت طعام طلبیدند؛ من با حضرت غذایی خوردم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که به تمیزی و خوش بویی آن تا آن زمان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خوردن فارغ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را چگونه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تمیزی و خوش بویی آن تا کنون ندیده بودم ولی من آیه ای را که در کتاب خداست به یاد آوردم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پرسیده می شوید از مذهب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اعتقاد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8" w:name="__RefHeading___Toc1380167_1468164448"/>
      <w:bookmarkStart w:id="1359" w:name="_Toc603"/>
      <w:bookmarkEnd w:id="1358"/>
      <w:r>
        <w:rPr>
          <w:rtl w:val="true"/>
        </w:rPr>
        <w:t>«</w:t>
      </w:r>
      <w:r>
        <w:rPr/>
        <w:t>25</w:t>
      </w:r>
      <w:r>
        <w:rPr>
          <w:rtl w:val="true"/>
        </w:rPr>
        <w:t>»</w:t>
      </w:r>
      <w:bookmarkEnd w:id="1359"/>
    </w:p>
    <w:p>
      <w:pPr>
        <w:pStyle w:val="BookText"/>
        <w:rPr/>
      </w:pPr>
      <w:r>
        <w:rPr>
          <w:rFonts w:ascii="Amiri" w:hAnsi="Amiri" w:eastAsia="Amiri" w:cs="Amiri"/>
          <w:color w:val="111111"/>
          <w:sz w:val="28"/>
          <w:sz w:val="28"/>
          <w:szCs w:val="28"/>
          <w:rtl w:val="true"/>
          <w:lang w:bidi="ar-SA"/>
        </w:rPr>
        <w:t>شی، تفسیر العیاشی عَنْ أَبِی إِسْحَاقَ قَالَ سَمِعْتُهُ یَقُولُ فِی سُوءُ الْحِسابِ لَا یُقْبَلُ حَسَنَاتُهُمْ وَ یُؤَاخَذُونَ بِسَیِّئَاتِهِمْ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درباره سوء الحساب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حسناتشان قبول نمی شود و به سبب سیّئاتشان مؤاخذه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0" w:name="__RefHeading___Toc1380169_1468164448"/>
      <w:bookmarkStart w:id="1361" w:name="_Toc604"/>
      <w:bookmarkEnd w:id="1360"/>
      <w:r>
        <w:rPr>
          <w:rtl w:val="true"/>
        </w:rPr>
        <w:t>«</w:t>
      </w:r>
      <w:r>
        <w:rPr/>
        <w:t>26</w:t>
      </w:r>
      <w:r>
        <w:rPr>
          <w:rtl w:val="true"/>
        </w:rPr>
        <w:t>»</w:t>
      </w:r>
      <w:bookmarkEnd w:id="1361"/>
    </w:p>
    <w:p>
      <w:pPr>
        <w:pStyle w:val="BookText"/>
        <w:rPr/>
      </w:pPr>
      <w:r>
        <w:rPr>
          <w:rFonts w:ascii="Amiri" w:hAnsi="Amiri" w:eastAsia="Amiri" w:cs="Amiri"/>
          <w:color w:val="111111"/>
          <w:sz w:val="28"/>
          <w:sz w:val="28"/>
          <w:szCs w:val="28"/>
          <w:rtl w:val="true"/>
          <w:lang w:bidi="ar-SA"/>
        </w:rPr>
        <w:t>شی، تفسیر العیاشی عَنْ هِشَامِ بْنِ سَالِمٍ عَنْ أَبِی عَبْدِ اللَّهِ علیه السلام فِی قَوْلِهِ تَعَالَی وَ یَخافُونَ سُوءَ الْحِسابِ قَالَ یُحْسَبُ عَلَیْهِمُ السَّیِّئَاتُ وَ یُحْسَبُ لَهُمُ الْحَسَنَاتُ وَ هُوَ الِاسْتِقْصَاءُ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و حسناتشان بر آنان مورد محاسبه قرار می گیرد و اینست سخت گیری با دقت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2" w:name="__RefHeading___Toc1380171_1468164448"/>
      <w:bookmarkStart w:id="1363" w:name="_Toc605"/>
      <w:bookmarkEnd w:id="1362"/>
      <w:r>
        <w:rPr>
          <w:rtl w:val="true"/>
        </w:rPr>
        <w:t>«</w:t>
      </w:r>
      <w:r>
        <w:rPr/>
        <w:t>27</w:t>
      </w:r>
      <w:r>
        <w:rPr>
          <w:rtl w:val="true"/>
        </w:rPr>
        <w:t>»</w:t>
      </w:r>
      <w:bookmarkEnd w:id="1363"/>
    </w:p>
    <w:p>
      <w:pPr>
        <w:pStyle w:val="BookText"/>
        <w:rPr/>
      </w:pPr>
      <w:r>
        <w:rPr>
          <w:rFonts w:ascii="Amiri" w:hAnsi="Amiri" w:eastAsia="Amiri" w:cs="Amiri"/>
          <w:color w:val="111111"/>
          <w:sz w:val="28"/>
          <w:sz w:val="28"/>
          <w:szCs w:val="28"/>
          <w:rtl w:val="true"/>
          <w:lang w:bidi="ar-SA"/>
        </w:rPr>
        <w:t>شی، تفسیر العیاشی عَنْ هِشَامِ بْنِ سَالِمٍ عَنْ أَبِی عَبْدِ اللَّهِ علیه السلام فِی قَوْلِهِ تَعَالَی وَ یَخافُونَ سُوءَ الْحِسابِ قَالَ الِاسْتِقْصَاءُ وَ الْمُدَاقَّةُ وَ قَالَ یُحْسَبُ عَلَیْهِمُ السَّیِّئَاتُ وَ لَا یُحْسَبُ لَهُمُ الْحَسَنَاتُ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سخت گیری و دقت فراوان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سیّئاتشان محاسبه می گردد ولی حسناتشان محاسبه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4" w:name="__RefHeading___Toc1380173_1468164448"/>
      <w:bookmarkStart w:id="1365" w:name="_Toc606"/>
      <w:bookmarkEnd w:id="1364"/>
      <w:r>
        <w:rPr>
          <w:rtl w:val="true"/>
        </w:rPr>
        <w:t>بیان</w:t>
      </w:r>
      <w:bookmarkEnd w:id="1365"/>
    </w:p>
    <w:p>
      <w:pPr>
        <w:pStyle w:val="BookText"/>
        <w:rPr/>
      </w:pPr>
      <w:r>
        <w:rPr>
          <w:rFonts w:ascii="IRNazanin" w:hAnsi="IRNazanin" w:eastAsia="IRNazanin"/>
          <w:color w:val="111111"/>
          <w:sz w:val="28"/>
          <w:sz w:val="28"/>
          <w:szCs w:val="28"/>
          <w:rtl w:val="true"/>
          <w:lang w:bidi="fa-IR"/>
        </w:rPr>
        <w:t xml:space="preserve">لا یحسب لهم الحسنات لعدم إتیانهم بها علی وجهها و لإخلالهم بشرائطها کحسنات المخالفین فإن من شرائط صحة الأعمال ولایة أهل البیت علیهم السلام فلذا لا یقبل منهم أعمالهم و لعل ما فی الخبر السابق من محاسبة الحسنات لبعض فساق الشیعة </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حسناتشان برایشان محاسبه نمی گردد زیرا آن را بر وجه صحیح آن نیاورده اند و به شرایط آن اخلال وارد کرده اند مثل کارهای حسنه مخالفین مذهب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شرایط صحت اعمال ولایت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اعمال مخالفان از آنان قبول نمی شود و شاید آنچه در خبر قبلی گذشت که حشناتشان مورد محاسبه قرار می گیرد برای برخی شیعیان فاسق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6" w:name="__RefHeading___Toc1380175_1468164448"/>
      <w:bookmarkStart w:id="1367" w:name="_Toc607"/>
      <w:bookmarkEnd w:id="1366"/>
      <w:r>
        <w:rPr>
          <w:rtl w:val="true"/>
        </w:rPr>
        <w:t>«</w:t>
      </w:r>
      <w:r>
        <w:rPr/>
        <w:t>28</w:t>
      </w:r>
      <w:r>
        <w:rPr>
          <w:rtl w:val="true"/>
        </w:rPr>
        <w:t>»</w:t>
      </w:r>
      <w:bookmarkEnd w:id="1367"/>
    </w:p>
    <w:p>
      <w:pPr>
        <w:pStyle w:val="BookText"/>
        <w:rPr/>
      </w:pPr>
      <w:r>
        <w:rPr>
          <w:rFonts w:ascii="Amiri" w:hAnsi="Amiri" w:eastAsia="Amiri" w:cs="Amiri"/>
          <w:color w:val="111111"/>
          <w:sz w:val="28"/>
          <w:sz w:val="28"/>
          <w:szCs w:val="28"/>
          <w:rtl w:val="true"/>
          <w:lang w:bidi="ar-SA"/>
        </w:rPr>
        <w:t>شی، تفسیر العیاشی عَنْ حَمَّادِ بْنِ عُثْمَانَ عَنْ أَبِی عَبْدِ اللَّهِ علیه السلام أَنَّهُ قَالَ لِرَجُلٍ یَا فُلَانُ مَا لَکَ وَ لِأَخِیکَ قَالَ جُعِلْتُ فِدَاکَ کَانَ لِی عَلَیْهِ حَقٌّ فَاسْتَقْصَیْتُ مِنْهُ حَقِّی قَالَ أَبُو عَبْدِ اللَّهِ أَخْبِرْنِی عَنْ قَوْلِ اللَّهِ وَ یَخافُونَ سُوءَ الْحِسابِ أَ تَرَاهُمْ خَافُوا أَنْ یَجُورَ عَلَیْهِمْ أَوْ یَظْلِمَهُمْ لَا وَ اللَّهِ خَافُوا الِاسْتِقْصَاءَ وَ الْمُدَاقَّةَ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برادرت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ذمه او حقی بود که حق خود را با دقت از او گرفتم؛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آیه باخبر ساز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می ترسند که خدا بر آنان جور و ظلم کند؟ نه به خدا قسم از سخت گیری و دقت در محاسبه می ترسند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8" w:name="__RefHeading___Toc1380177_1468164448"/>
      <w:bookmarkStart w:id="1369" w:name="_Toc608"/>
      <w:bookmarkEnd w:id="1368"/>
      <w:r>
        <w:rPr>
          <w:rtl w:val="true"/>
        </w:rPr>
        <w:t>«</w:t>
      </w:r>
      <w:r>
        <w:rPr/>
        <w:t>29</w:t>
      </w:r>
      <w:r>
        <w:rPr>
          <w:rtl w:val="true"/>
        </w:rPr>
        <w:t>»</w:t>
      </w:r>
      <w:bookmarkEnd w:id="136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عِیسَی وَ بِهَذَا الْإِسْنَادِ أَنَّ أَبَا عَبْدِ اللَّهِ علیه السلام قَالَ لِرَجُلٍ شَکَاهُ بَعْضُ إِخْوَانِهِ مَا لِأَخِیکَ فُلَانٍ یَشْکُوکَ فَقَالَ أَ یَشْکُونِی أَنِ اسْتَقْصَیْتُ حَقِّی قَالَ فَجَلَسَ مُغْضَباً ثُمَّ قَالَ کَأَنَّکَ إِذَا اسْتَقْصَیْتَ لَمْ تُسِئْ أَ رَأَیْتَ مَا حَکَی اللَّهُ تَبَارَکَ وَ تَعَالَی </w:t>
      </w:r>
      <w:bookmarkStart w:id="1370" w:name="pg13724_130337"/>
    </w:p>
    <w:p>
      <w:pPr>
        <w:pStyle w:val="BookText"/>
        <w:rPr/>
      </w:pPr>
      <w:bookmarkEnd w:id="1370"/>
      <w:r>
        <w:rPr>
          <w:rFonts w:ascii="Amiri" w:hAnsi="Amiri" w:eastAsia="Amiri" w:cs="Amiri"/>
          <w:color w:val="111111"/>
          <w:sz w:val="28"/>
          <w:sz w:val="28"/>
          <w:szCs w:val="28"/>
          <w:rtl w:val="true"/>
          <w:lang w:bidi="ar-SA"/>
        </w:rPr>
        <w:t>وَ یَخافُونَ سُوءَ الْحِسابِ أَ خَافُوا اللَّهَ أَنْ یَجُورَ عَلَیْهِمْ لَا وَ اللَّهِ مَا خَافُوا إِلَّا الِاسْتِقْصَاءَ فَسَمَّاهُ اللَّهُ سُوءَ الْحِسَابِ فَمَنِ اسْتَقْصَی فَقَدْ أَسَاءَ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الکافی الحسین بن محمد عن المعلی عن الوشاء عن حماد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به همین اسناد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مردی که برخی از برادرانش از او شکایت کرده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برادرت را چه شده که از تو شکایت می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شکایت می کند از این که من حقم را از او گرفتم؟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عصبانیت نشست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وقتی سخت گیری می کنی بد مرتکب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ای آنچه را خدای تبارک و تعالی حکایت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ترسند که خدا بر آنان ظلم کند؟ نه؛ به خدا قسم فقط از سخت گیری و دقت در محاسبه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سخت گیری را سوءالحساب نامید؛ پس کسی که سخت گیری کند بد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کافی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1" w:name="__RefHeading___Toc1380179_1468164448"/>
      <w:bookmarkStart w:id="1372" w:name="_Toc609"/>
      <w:bookmarkEnd w:id="1371"/>
      <w:r>
        <w:rPr>
          <w:rtl w:val="true"/>
        </w:rPr>
        <w:t>بیان</w:t>
      </w:r>
      <w:bookmarkEnd w:id="1372"/>
    </w:p>
    <w:p>
      <w:pPr>
        <w:pStyle w:val="BookText"/>
        <w:rPr/>
      </w:pPr>
      <w:r>
        <w:rPr>
          <w:rFonts w:ascii="IRNazanin" w:hAnsi="IRNazanin" w:eastAsia="IRNazanin"/>
          <w:color w:val="111111"/>
          <w:sz w:val="28"/>
          <w:sz w:val="28"/>
          <w:szCs w:val="28"/>
          <w:rtl w:val="true"/>
          <w:lang w:bidi="fa-IR"/>
        </w:rPr>
        <w:t>السوء هنا بمعنی الإساءة و الإضرار و التعذیب لا فعل القبیح و الحاصل أن المداقّة فی الحساب سمّاها الله سوءا یفعله بمن یستحقه علی وجه التعذیب فإذا فعلت ذلک بأخیک فحقّ له أن یشکوک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در اینجا به معنای بد کردن و ضرر زدن و عذاب کردن است نه فعل قبیح و حاصل معنای روایات این می شود که خداوند سخت گیری در محاسبه را سوء نامید که آن را نسبت به مستحقش بر وجه عذاب کردن انجام می دهد، وقتی با برادرش سخت گیری کند؛ پس برادرت حق دارد که از تو شکایت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3" w:name="__RefHeading___Toc1380181_1468164448"/>
      <w:bookmarkStart w:id="1374" w:name="_Toc610"/>
      <w:bookmarkEnd w:id="1373"/>
      <w:r>
        <w:rPr>
          <w:rtl w:val="true"/>
        </w:rPr>
        <w:t>«</w:t>
      </w:r>
      <w:r>
        <w:rPr/>
        <w:t>30</w:t>
      </w:r>
      <w:r>
        <w:rPr>
          <w:rtl w:val="true"/>
        </w:rPr>
        <w:t>»</w:t>
      </w:r>
      <w:bookmarkEnd w:id="1374"/>
    </w:p>
    <w:p>
      <w:pPr>
        <w:pStyle w:val="BookText"/>
        <w:rPr/>
      </w:pPr>
      <w:r>
        <w:rPr>
          <w:rFonts w:ascii="Amiri" w:hAnsi="Amiri" w:eastAsia="Amiri" w:cs="Amiri"/>
          <w:color w:val="111111"/>
          <w:sz w:val="28"/>
          <w:sz w:val="28"/>
          <w:szCs w:val="28"/>
          <w:rtl w:val="true"/>
          <w:lang w:bidi="ar-SA"/>
        </w:rPr>
        <w:t>شی، تفسیر العیاشی عَنِ الْحَسَنِ بْنِ هَارُونَ عَنْ أَبِی عَبْدِ اللَّهِ علیه السلام فِی قَوْلِ اللَّهِ إِنَّ السَّمْعَ وَ الْبَصَرَ وَ الْفُؤادَ کُلُّ أُولئِکَ کانَ عَنْهُ مَسْؤُلًا قَالَ یُسْأَلُ السَّمْعُ عَمَّا یَسْمَعُ وَ الْبَصَرُ عَمَّا یَطْرِفُ وَ الْفُؤَادُ عَمَّا عَقَدَ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گوش و چشم و قلب، همه مورد پرسش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از آنچه بشنود و چشم از آنچه برای دیدنش تکان بخورد و قلب از آنچه بر آن معتقد شده پرسیده خواهند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5" w:name="__RefHeading___Toc1380183_1468164448"/>
      <w:bookmarkStart w:id="1376" w:name="_Toc611"/>
      <w:bookmarkEnd w:id="1375"/>
      <w:r>
        <w:rPr>
          <w:rtl w:val="true"/>
        </w:rPr>
        <w:t>«</w:t>
      </w:r>
      <w:r>
        <w:rPr/>
        <w:t>31</w:t>
      </w:r>
      <w:r>
        <w:rPr>
          <w:rtl w:val="true"/>
        </w:rPr>
        <w:t>»</w:t>
      </w:r>
      <w:bookmarkEnd w:id="1376"/>
    </w:p>
    <w:p>
      <w:pPr>
        <w:pStyle w:val="BookText"/>
        <w:rPr/>
      </w:pPr>
      <w:r>
        <w:rPr>
          <w:rFonts w:ascii="Amiri" w:hAnsi="Amiri" w:eastAsia="Amiri" w:cs="Amiri"/>
          <w:color w:val="111111"/>
          <w:sz w:val="28"/>
          <w:sz w:val="28"/>
          <w:szCs w:val="28"/>
          <w:rtl w:val="true"/>
          <w:lang w:bidi="ar-SA"/>
        </w:rPr>
        <w:t xml:space="preserve">بشا، بشارة المصطفی مُحَمَّدُ بْنُ عَلِیِّ بْنِ عَبْدِ الصَّمَدِ عَنْ أَبِیهِ عَنْ جَدِّهِ عَنْ سَعِیدِ بْنِ أَبِی سَعِیدٍ عَنْ مُحَمَّدِ بْنِ أَحْمَدَ بْنِ بُطَّةَ عَنِ الْوَلِیدِ بْنِ أَبَانٍ عَنْ مُحَمَّدِ بْنِ دَاوُدَ عَنْ یَعْقُوبَ بْنِ إِسْحَاقَ عَنِ الْحَارِثِ بْنِ مُحَمَّدٍ عَنْ أَبِی بَکْرِ بْنِ عَیَّاشٍ عَنْ مَعْرُوفِ بْنِ خَرَّبُوذَ عَنْ أَبِی الطُّفَیْلِ </w:t>
      </w:r>
      <w:r>
        <w:rPr>
          <w:rStyle w:val="FootnoteAnchor"/>
          <w:rtl w:val="true"/>
        </w:rPr>
        <w:footnoteReference w:id="341"/>
      </w:r>
      <w:r>
        <w:rPr>
          <w:rFonts w:ascii="Amiri" w:hAnsi="Amiri" w:eastAsia="Amiri" w:cs="Amiri"/>
          <w:color w:val="111111"/>
          <w:sz w:val="28"/>
          <w:sz w:val="28"/>
          <w:szCs w:val="28"/>
          <w:rtl w:val="true"/>
          <w:lang w:bidi="ar-SA"/>
        </w:rPr>
        <w:t>عَنْ أَبِی بُرْدَةَ قَالَ قَالَ رَسُولُ اللَّهِ صلی الله علیه و آله لَا تَزُولُ قَدَمُ عَبْدٍ حَتَّی یُسْأَلَ عَنْ حُبِّنَا أَهْلَ الْبَیْتِ قِیلَ یَا رَسُولَ اللَّهِ مَا عَلَامَةُ حُبِّکُمْ قَالَ فَضَرَبَ بِیَدِهِ عَلَی مَنْکِبِ عَلِیٍّ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قدم بر نمی دارد تا از محبت ما اهل بیت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محبت شما چیست؟ حضرت با دست بر شانه علی علیه السلام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7" w:name="__RefHeading___Toc1380185_1468164448"/>
      <w:bookmarkStart w:id="1378" w:name="_Toc612"/>
      <w:bookmarkEnd w:id="1377"/>
      <w:r>
        <w:rPr>
          <w:rtl w:val="true"/>
        </w:rPr>
        <w:t>«</w:t>
      </w:r>
      <w:r>
        <w:rPr/>
        <w:t>32</w:t>
      </w:r>
      <w:r>
        <w:rPr>
          <w:rtl w:val="true"/>
        </w:rPr>
        <w:t>»</w:t>
      </w:r>
      <w:bookmarkEnd w:id="1378"/>
    </w:p>
    <w:p>
      <w:pPr>
        <w:pStyle w:val="BookText"/>
        <w:rPr/>
      </w:pPr>
      <w:r>
        <w:rPr>
          <w:rFonts w:ascii="Amiri" w:hAnsi="Amiri" w:eastAsia="Amiri" w:cs="Amiri"/>
          <w:color w:val="111111"/>
          <w:sz w:val="28"/>
          <w:sz w:val="28"/>
          <w:szCs w:val="28"/>
          <w:rtl w:val="true"/>
          <w:lang w:bidi="ar-SA"/>
        </w:rPr>
        <w:t>کا، الکافی الْعِدَّةُ عَنِ الْبَرْقِیِّ عَنِ الْحَسَنِ بْنِ عَلِیِّ بْنِ یَقْطِینٍ عَنْ مُحَمَّدِ 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یُدَاقُّ اللَّهُ الْعِبَادَ فِی الْحِسَابِ یَوْمَ الْقِیَامَةِ عَلَی قَدْرِ مَا آتَاهُمْ مِنَ الْعُقُولِ فِی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میزانی که از عقول در دنیا به مردم داده در روز قیامت بر بندگانش سخت گیری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9" w:name="__RefHeading___Toc1380187_1468164448"/>
      <w:bookmarkStart w:id="1380" w:name="_Toc613"/>
      <w:bookmarkEnd w:id="1379"/>
      <w:r>
        <w:rPr>
          <w:rtl w:val="true"/>
        </w:rPr>
        <w:t>«</w:t>
      </w:r>
      <w:r>
        <w:rPr/>
        <w:t>33</w:t>
      </w:r>
      <w:r>
        <w:rPr>
          <w:rtl w:val="true"/>
        </w:rPr>
        <w:t>»</w:t>
      </w:r>
      <w:bookmarkEnd w:id="1380"/>
    </w:p>
    <w:p>
      <w:pPr>
        <w:pStyle w:val="BookText"/>
        <w:rPr/>
      </w:pPr>
      <w:r>
        <w:rPr>
          <w:rFonts w:ascii="Amiri" w:hAnsi="Amiri" w:eastAsia="Amiri" w:cs="Amiri"/>
          <w:color w:val="111111"/>
          <w:sz w:val="28"/>
          <w:sz w:val="28"/>
          <w:szCs w:val="28"/>
          <w:rtl w:val="true"/>
          <w:lang w:bidi="ar-SA"/>
        </w:rPr>
        <w:t>یب، تهذیب الأحکام الْحُسَیْنُ بْنُ سَعِیدٍ عَنْ فَضَالَةَ عَنْ حُسَیْنِ بْنِ عُثْمَانَ عَنْ سَمَاعَةَ عَنْ أَبِی بَصِیرٍ قَالَ سَمِعْتُ أَبَا جَعْفَرٍ علیه السلام یَقُولُ أَوَّلُ مَا یُحَاسَبُ بِهِ الْعَبْدُ الصَّلَاةُ فَإِنْ قُبِلَتْ قُبِلَ مَا سِوَاهَا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بنده بر آن حسابرسی می شود، نماز است؛ پس اگر قبول شد، مابقی اعمال نیز قبول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1" w:name="__RefHeading___Toc1380189_1468164448"/>
      <w:bookmarkStart w:id="1382" w:name="_Toc614"/>
      <w:bookmarkEnd w:id="1381"/>
      <w:r>
        <w:rPr>
          <w:rtl w:val="true"/>
        </w:rPr>
        <w:t>«</w:t>
      </w:r>
      <w:r>
        <w:rPr/>
        <w:t>34</w:t>
      </w:r>
      <w:r>
        <w:rPr>
          <w:rtl w:val="true"/>
        </w:rPr>
        <w:t>»</w:t>
      </w:r>
      <w:bookmarkEnd w:id="138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عَنْ أَبِیهِ وَ الْعِدَّةُ عَنْ أَحْمَدَ بْنِ مُحَمَّدٍ وَ سَهْلٍ جَمِیعاً عَنِ ابْنِ مَحْبُوبٍ عَنْ مَالِکِ بْنِ عَطِیَّةَ عَنْ یُونُسَ بْنِ عَمَّارٍ قَالَ قَالَ أَبُو عَبْدِ اللَّهِ علیه السلام إِنَّ الدَّوَاوِینَ یَوْمَ </w:t>
      </w:r>
      <w:bookmarkStart w:id="1383" w:name="pg13724_130338"/>
    </w:p>
    <w:p>
      <w:pPr>
        <w:pStyle w:val="BookText"/>
        <w:rPr/>
      </w:pPr>
      <w:bookmarkEnd w:id="1383"/>
      <w:r>
        <w:rPr>
          <w:rFonts w:ascii="Amiri" w:hAnsi="Amiri" w:eastAsia="Amiri" w:cs="Amiri"/>
          <w:color w:val="111111"/>
          <w:sz w:val="28"/>
          <w:sz w:val="28"/>
          <w:szCs w:val="28"/>
          <w:rtl w:val="true"/>
          <w:lang w:bidi="ar-SA"/>
        </w:rPr>
        <w:t xml:space="preserve">الْقِیَامَةِ </w:t>
      </w:r>
      <w:r>
        <w:rPr>
          <w:rStyle w:val="FootnoteAnchor"/>
          <w:rtl w:val="true"/>
        </w:rPr>
        <w:footnoteReference w:id="342"/>
      </w:r>
      <w:r>
        <w:rPr>
          <w:rFonts w:ascii="Amiri" w:hAnsi="Amiri" w:eastAsia="Amiri" w:cs="Amiri"/>
          <w:color w:val="111111"/>
          <w:sz w:val="28"/>
          <w:sz w:val="28"/>
          <w:szCs w:val="28"/>
          <w:rtl w:val="true"/>
          <w:lang w:bidi="ar-SA"/>
        </w:rPr>
        <w:t>دِیوَانٌ فِیهِ النِّعَمُ وَ دِیوَانٌ فِیهِ الْحَسَنَاتُ وَ دِیوَانٌ فِیهِ السَّیِّئَاتُ فَیُقَابَلُ بَیْنَ دِیوَانِ النِّعَمِ وَ دِیوَانِ الْحَسَنَاتِ فَتَسْتَغْرِقُ النِّعَمُ دِیوَانَ الْحَسَنَاتِ وَ یَبْقَی دِیوَانُ السَّیِّئَاتِ فَیُدْعَی ابْنُ آدَمَ الْمُؤْمِنُ لِلْحِسَابِ فَیَتَقَدَّمُ الْقُرْآنُ أَمَامَهُ فِی أَحْسَنِ صُورَةٍ فَیَقُولُ یَا رَبِّ أَنَا الْقُرْآنُ وَ هَذَا عَبْدُکَ الْمُؤْمِنُ قَدْ کَانَ یُتْعِبُ نَفْسَهُ بِتِلَاوَتِی وَ یُطِیلُ لَیْلَهُ بِتَرْتِیلِی وَ تَفِیضُ عَیْنَاهُ إِذَا تَهَجَّدَ فَأَرْضِهِ کَمَا أَرْضَانِی قَالَ فَیَقُولُ الْعَزِیزُ الْجَبَّارُ ابْسُطْ یَمِینَکَ فَیَمْلَؤُهَا مِنْ رِضْوَانِ اللَّهِ الْعَزِیزِ الْجَبَّارِ وَ یَمْلَأُ شِمَالَهُ مِنْ رَحْمَةِ اللَّهِ ثُمَّ یُقَالُ هَذِهِ الْجَنَّةُ مُبَاحَةٌ لَکَ فَاقْرَأْ وَ اصْعَدْ فَإِذَا قَرَأَ آیَةً صَعِدَ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دفترها در روز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قیامت سه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که نعمتها در آن ثبت شده، و دفتری که کارهای نیک در آنست، و دفتری که کارهای بد در آن ثبت است، پس دفتر نعمتها را با دفتر کارهای نیک برابر کنند، و نعمتها همه کارهای نیک را فراگیرد و در خود فرو برد، و دفتر کارهای بد بجا ماند پس آدمیزاده مؤمن را برای حساب بخوانند، و قرآن در بهترین صورتی پیش رویش درآید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من قرآنم و این بنده مؤمن تو است که خود را برای خواندن من به تعب می انداخت، و شب خود را با آهنگ خوش و هموار خواندن من دراز میکرد، و دیدگانش در هنگام نماز شب اشکریزان بود، چنانچه مرا خشنود ساختی او را هم خشنود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عزیز جبار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دست راستت را باز کن و خداوند آن را از رضوان خود و دست چپش را از رحمت خود پر کند، سپس باو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برای تو مباح است پس قرآن بخوان و بالا برو، پس هر گاه یک آیه بخواند یک درجه بالا رود</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1380191_1468164448"/>
      <w:bookmarkStart w:id="1385" w:name="_Toc615"/>
      <w:bookmarkEnd w:id="1384"/>
      <w:r>
        <w:rPr>
          <w:rtl w:val="true"/>
        </w:rPr>
        <w:t>«</w:t>
      </w:r>
      <w:r>
        <w:rPr/>
        <w:t>35</w:t>
      </w:r>
      <w:r>
        <w:rPr>
          <w:rtl w:val="true"/>
        </w:rPr>
        <w:t>»</w:t>
      </w:r>
      <w:bookmarkEnd w:id="138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الْعِدَّةُ عَنْ سَهْلٍ عَنِ ابْنِ مَحْبُوبٍ عَنِ ابْنِ رِئَابٍ عَنْ أَبِی عُبَیْدَةَ الْحَذَّاءِ عَنْ ثُوَیْرِ بْنِ أَبِی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 بْنَ الْحُسَیْنِ علیهما السلام یُحَدِّثُ فِی مَسْجِدِ رَسُولِ اللَّهِ صلی الله علیه و آله فَقَالَ حَدَّثَنِی أَبِی أَنَّهُ سَمِعَ أَبَاهُ عَلِیَّ بْنَ أَبِی طَالِبٍ علیهما السلام یُحَدِّثُ النَّاسَ قَالَ إِذَا کَانَ یَوْمُ الْقِیَامَةِ بَعَثَ اللَّهُ تَبَارَکَ وَ تَعَالَی النَّاسَ مِنْ حُفَرِهِمْ غُرْلًا مُهْلًا </w:t>
      </w:r>
      <w:r>
        <w:rPr>
          <w:rStyle w:val="FootnoteAnchor"/>
          <w:rtl w:val="true"/>
        </w:rPr>
        <w:footnoteReference w:id="343"/>
      </w:r>
      <w:r>
        <w:rPr>
          <w:rFonts w:ascii="Amiri" w:hAnsi="Amiri" w:eastAsia="Amiri" w:cs="Amiri"/>
          <w:color w:val="111111"/>
          <w:sz w:val="28"/>
          <w:sz w:val="28"/>
          <w:szCs w:val="28"/>
          <w:rtl w:val="true"/>
          <w:lang w:bidi="ar-SA"/>
        </w:rPr>
        <w:t xml:space="preserve">جُرْداً مُرْداً فِی صَعِیدٍ وَاحِدٍ یَسُوقُهُمُ النُّورُ وَ تَجْمَعُهُمُ الظُّلْمَةُ حَتَّی یَقِفُوا عَلَی عَقَبَةِ الْمَحْشَرِ فَیَرْکَبُ بَعْضُهُمْ بَعْضاً وَ یَزْدَحِمُونَ دُونَهَا فَیُمْنَعُونَ مِنَ الْمُضِیِّ فَتَشْتَدُّ أَنْفَاسُهُمْ وَ یَکْثُرُ عَرَقُهُمْ وَ تَضِیقُ بِهِمْ أُمُورُهُمْ وَ یَشْتَدُّ ضَجِیجُهُمْ وَ تَرْتَفِعُ أَصْوَاتُهُمْ قَالَ وَ هُوَ أَوَّلُ هَوْلٍ مِنْ أَهْوَالِ یَوْمِ الْقِیَامَةِ قَالَ فَیُشْرِفُ الْجَبَّارُ تَبَارَکَ وَ تَعَالَی عَلَیْهِمْ مِنْ فَوْقِ عَرْشِهِ فِی ظِلَالٍ مِنَ الْمَلَائِکَةِ فَیَأْمُرُ مَلَکاً مِنَ الْمَلَائِکَةِ فَیُنَادِی فِیهِمْ یَا مَعْشَرَ الْخَلَائِقِ أَنْصِتُوا وَ اسْتَمِعُوا مُنَادِیَ الْجَبَّارِ قَالَ فَیَسْمَعُ آخِرُهُمْ کَمَا یَسْمَعُ أَوَّلُهُمْ قَالَ فَتَنْکَسِرُ أَصْوَاتُهُمْ عِنْدَ ذَلِکَ وَ تَخْشَعُ أَبْصَارُهُمْ وَ تَضْطَرِبُ فَرَائِصُهُمْ وَ تَفْزَعُ قُلُوبُهُمْ وَ یَرْفَعُونَ رُءُوسَهُمْ إِلَی نَاحِیَةِ الصَّوْتِ مُهْطِعِینَ إِلَی الدَّاعِ قَالَ فَعِنْدَ ذَلِکَ یَقُولُ الْکَافِرُ هذا یَوْمٌ عَسِرٌ قَالَ فَیُشْرِفُ اللَّهُ عَزَّ وَ جَلَّ ذِکْرُهُ الْحَکَمُ الْعَدْلُ عَلَیْهِمْ فَیَقُولُ أَنَا اللَّهُ لَا إِلَهَ إِلَّا أَنَا الْحَکَمُ الْعَدْلُ الَّذِی لَا یَجُورُ الْیَوْمَ أَحْکُمُ بَیْنَکُمْ بِعَدْلِی وَ قِسْطِی لَا یُظْلَمُ الْیَوْمَ عِنْدِی أَحَدٌ الْیَوْمَ آخُذُ لِلضَّعِیفِ مِنَ الْقَوِیِّ بِحَقِّهِ وَ لِصَاحِبِ الْمَظْلِمَةِ بِالْمَظْلِمَةِ بِالْقِصَاصِ مِنَ الْحَسَنَاتِ وَ السَّیِّئَاتِ وَ أُثِیبُ عَلَی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الْهِبَاتِ وَ لَا یَجُوزُ هَذِهِ الْعَقَبَةَ الْیَوْمَ عِنْدِی ظَالِمٌ وَ لِأَحَدٍ عِنْدَهُ مَظْلِمَةٌ إِلَّا مَظْلِمَةً یَهَبُهَا لِصَاحِبِهَا </w:t>
      </w:r>
      <w:r>
        <w:rPr>
          <w:rStyle w:val="FootnoteAnchor"/>
          <w:rtl w:val="true"/>
        </w:rPr>
        <w:footnoteReference w:id="344"/>
      </w:r>
      <w:r>
        <w:rPr>
          <w:rFonts w:ascii="Amiri" w:hAnsi="Amiri" w:eastAsia="Amiri" w:cs="Amiri"/>
          <w:color w:val="111111"/>
          <w:sz w:val="28"/>
          <w:sz w:val="28"/>
          <w:szCs w:val="28"/>
          <w:rtl w:val="true"/>
          <w:lang w:bidi="ar-SA"/>
        </w:rPr>
        <w:t xml:space="preserve">وَ أُثِیبُهُ عَلَیْهَا وَ آخُذُ لَهُ بِهَا عِنْدَ الْحِسَابِ فَتَلَازَمُوا أَیُّهَا الْخَلَائِقُ وَ اطْلُبُوا مَظَالِمَکُمْ عِنْدَ مَنْ ظَلَمَکُمْ بِهَا فِی الدُّنْیَا وَ أَنَا شَاهِدٌ لَکُمْ عَلَیْهِمْ وَ کَفَی بِی شَهِیداً قَالَ فَیَتَعَارَفُونَ وَ یَتَلَازَمُونَ فَلَا یَبْقَی أَحَدٌ لَهُ عِنْدَ أَحَدٍ مَظْلِمَةٌ أَوْ حَقٌّ إِلَّا لَزِمَهُ بِهَا قَالَ فَیَمْکُثُونَ مَا شَاءَ اللَّهُ فَیَشْتَدُّ حَالُهُمْ فَیَکْثُرُ عَرَقُهُمْ وَ یَشْتَدُّ غَمُّهُمْ وَ تَرْتَفِعُ أَصْوَاتُهُمْ بِضَجِیجٍ شَدِیدٍ فَیَتَمَنَّوْنَ الْمَخْلَصَ مِنْهُ بِتَرْکِ مَظَالِمِهِمْ لِأَهْلِهَا قَالَ وَ یَطَّلِعُ اللَّهُ عَزَّ وَ جَلَّ عَلَی جَهْدِهِمْ فَیُنَادِی مُنَادٍ مِنْ عِنْدِ اللَّهِ تَبَارَکَ وَ تَعَالَی یَسْمَعُ آخِرُهُمْ کَمَا یَسْمَعُ أَوَّلُهُمْ یَا مَعَاشِرَ الْخَلَائِقِ أَنْصِتُوا لِدَاعِی اللَّهِ تَبَارَکَ وَ تَعَالَی وَ اسْمَعُوا إِنَّ اللَّهَ تَبَارَکَ وَ تَعَالَی یَقُولُ لَکُمْ أَنَا الْوَهَّابُ إِنْ أَحْبَبْتُمْ أَنْ تَوَاهَبُوا فَتَوَاهَبُوا وَ إِنْ لَمْ تَوَاهَبُوا أَخَذْتُ لَکُمْ بِمَظَالِمِکُمْ قَالَ فَیَفْرَحُونَ بِذَلِکَ لِشِدَّةِ جَهْدِهِمْ وَ ضِیقِ مَسْلَکِهِمْ وَ تَزَاحُمِهِمْ قَالَ فَیَهَبُ بَعْضُهُمْ مَظَالِمَهُمْ رَجَاءَ أَنْ یَتَخَلَّصُوا مِمَّا هُمْ فِیهِ وَ یَبْقَی بَعْضُهُمْ فَیَقُولُونَ یَا رَبِّ مَظَالِمُنَا أَعْظَمُ مِنْ أَنْ نَهَبَهَا قَالَ فَیُنَادِی مُنَادٍ مِنْ تِلْقَاءِ الْعَرْشِ أَیْنَ رِضْوَانُ خَازِنُ الْجِنَانِ جِنَانِ الْفِرْدَوْسِ قَالَ فَیَأْمُرُهُ اللَّهُ عَزَّ وَ جَلَّ أَنْ یُطْلِعَ مِنَ الْفِرْدَوْسِ قَصْراً </w:t>
      </w:r>
      <w:r>
        <w:rPr>
          <w:rStyle w:val="FootnoteAnchor"/>
          <w:rtl w:val="true"/>
        </w:rPr>
        <w:footnoteReference w:id="345"/>
      </w:r>
      <w:r>
        <w:rPr>
          <w:rFonts w:ascii="Amiri" w:hAnsi="Amiri" w:eastAsia="Amiri" w:cs="Amiri"/>
          <w:color w:val="111111"/>
          <w:sz w:val="28"/>
          <w:sz w:val="28"/>
          <w:szCs w:val="28"/>
          <w:rtl w:val="true"/>
          <w:lang w:bidi="ar-SA"/>
        </w:rPr>
        <w:t xml:space="preserve">مِنْ فِضَّةٍ بِمَا فِیهِ مِنَ الْآنِیَةِ وَ الْخَدَمِ قَالَ فَیُطْلِعُهُ عَلَیْهِمْ فِی حِفَافَةِ الْقَصْرِ الْوَصَائِفُ </w:t>
      </w:r>
      <w:r>
        <w:rPr>
          <w:rStyle w:val="FootnoteAnchor"/>
          <w:rtl w:val="true"/>
        </w:rPr>
        <w:footnoteReference w:id="346"/>
      </w:r>
      <w:r>
        <w:rPr>
          <w:rFonts w:ascii="Amiri" w:hAnsi="Amiri" w:eastAsia="Amiri" w:cs="Amiri"/>
          <w:color w:val="111111"/>
          <w:sz w:val="28"/>
          <w:sz w:val="28"/>
          <w:szCs w:val="28"/>
          <w:rtl w:val="true"/>
          <w:lang w:bidi="ar-SA"/>
        </w:rPr>
        <w:t xml:space="preserve">وَ الْخَدَمُ قَالَ فَیُنَادِی مُنَادٍ مِنْ عِنْدِ اللَّهِ تَبَارَکَ وَ تَعَالَی یَا مَعْشَرَ الْخَلَائِقِ ارْفَعُوا رُءُوسَکُمْ فَانْظُرُوا إِلَی هَذَا الْقَصْرِ قَالَ فَیَرْفَعُونَ رُءُوسَهُمْ فَکُلُّهُمْ یَتَمَنَّاهُ قَالَ فَیُنَادِی مُنَادٍ مِنْ عِنْدِ اللَّهِ تَبَارَکَ وَ تَعَالَی یَا مَعْشَرَ الْخَلَائِقِ هَذَا لِکُلِّ مَنْ عَفَا عَنْ مُؤْمِنٍ قَالَ فَیَعْفُونَ کُلُّهُمْ إِلَّا الْقَلِیلَ قَالَ فَیَقُولُ اللَّهُ عَزَّ وَ جَلَّ لَا یَجُوزُ إِلَی جَنَّتِیَ الْیَوْمَ ظَالِمٌ وَ لَا یَجُوزُ إِلَی نَارِیَ الْیَوْمَ ظَالِمٌ وَ لِأَحَدٍ مِنَ الْمُسْلِمِینَ عِنْدَهُ مَظْلِمَةٌ حَتَّی یَأْخُذَهَا مِنْهُ عِنْدَ الْحِسَابِ أَیُّهَا الْخَلَائِقُ اسْتَعِدُّوا لِلْحِسَابِ قَالَ ثُمَّ یُخَلَّی سَبِیلُهُمْ فَیَنْطَلِقُونَ إِلَی الْعَقَبَةِ یَکْرُدُ </w:t>
      </w:r>
      <w:bookmarkStart w:id="1386" w:name="pg13724_130340"/>
    </w:p>
    <w:p>
      <w:pPr>
        <w:pStyle w:val="BookText"/>
        <w:rPr/>
      </w:pPr>
      <w:bookmarkEnd w:id="1386"/>
      <w:r>
        <w:rPr>
          <w:rFonts w:ascii="Amiri" w:hAnsi="Amiri" w:eastAsia="Amiri" w:cs="Amiri"/>
          <w:color w:val="111111"/>
          <w:sz w:val="28"/>
          <w:sz w:val="28"/>
          <w:szCs w:val="28"/>
          <w:rtl w:val="true"/>
          <w:lang w:bidi="ar-SA"/>
        </w:rPr>
        <w:t>بَعْضُهُمْ بَعْضاً حَتَّی یَنْتَهُوا إِلَی الْعَرْصَةِ وَ الْجَبَّارُ تَبَارَکَ وَ تَعَالَی عَلَی الْعَرْشِ قَدْ نُشِرَتِ الدَّوَاوِینُ وَ نُصِبَتِ الْمَوَازِینُ وَ أُحْضِرَ النَّبِیُّونَ وَ الشُّهَدَاءُ وَ هُمُ الْأَئِمَّةُ یَشْهَدُ کُلُّ إِمَامٍ عَلَی أَهْلِ عَالَمِهِ بِأَنَّهُ قَدْ قَامَ فِیهِمْ بِأَمْرِ اللَّهِ عَزَّ وَ جَلَّ وَ دَعَاهُمْ إِلَی سَبِیلِ اللَّهِ قَالَ فَقَالَ لَهُ رَجُلٌ مِنْ قُرَیْشٍ یَا ابْنَ رَسُولِ اللَّهِ إِذَا کَانَ لِلرَّجُلِ الْمُؤْمِنِ عِنْدَ الرَّجُلِ الْکَافِرِ مَظْلِمَةٌ أَیَّ شَیْ‌ءٍ یَأْخُذُ مِنَ الْکَافِرِ وَ هُوَ مِنْ أَهْلِ النَّارِ قَالَ فَقَالَ لَهُ عَلِیُّ بْنُ الْحُسَیْنِ علیهما السلام یُطْرَحُ عَنِ الْمُسْلِمِ مِنْ سَیِّئَاتِهِ بِقَدْرِ مَا لَهُ عَلَی الْکَافِرِ فَیُعَذَّبُ الْکَافِرُ بِهَا مَعَ عَذَابِهِ بِکُفْرِهِ عَذَاباً بِقَدْرِ مَا لِلْمُسْلِمِ قِبَلَهُ مِنْ مَظْلِمَتِهِ قَالَ فَقَالَ لَهُ الْقُرَشِیُّ فَإِذَا کَانَتِ الْمَظْلِمَةُ لِمُسْلِمٍ عِنْدَ مُسْلِمٍ کَیْفَ یُؤْخَذُ مَظْلِمَتُهُ مِنَ الْمُسْلِمِ قَالَ یُؤْخَذُ لِلْمَظْلُومِ مِنَ الظَّالِمِ مِنْ حَسَنَاتِهِ بِقَدْرِ حَقِّ الْمَظْلُومِ فَیُزَادُ عَلَی حَسَنَاتِ الْمَظْلُومِ قَالَ فَقَالَ لَهُ الْقُرَشِیُّ فَإِنْ لَمْ یَکُنْ لِلظَّالِمِ حَسَنَاتٌ قَالَ إِنْ لَمْ یَکُنْ لِلظَّالِمِ حَسَنَاتٌ فَإِنَّ لِلْمَظْلُومِ سَیِّئَاتٍ تُؤْخَذُ مِنْ سَیِّئَاتِ الْمَظْلُومِ فَیُزَادُ عَلَی سَیِّئَاتِ الظَّالِمِ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ابی فاخته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علی بن الحسین علیهما السّلام که در مسجد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فرمود که پدرم برای من حدیث کرد که از پدرش علی بن ابی طالب علیه السّلام شنیده که به مردم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روز رستاخیز شود خداوند مردم را از گورها برانگیزاند با بدنهائی صاف و در حال تندرستی و تنهائی پاک از مو بصورت جوانی که هنوز صورتش مو درنیاورده در یک زمین هموار که نور آنان را براند و تاریکی گردشان آورد تا در گردنه محشر بایستند و از دوش همدیگر بالا روند و در آنجا ازدحام کنند، و جلوشان را از رفتن بگیرند، در آنجا است که نفسهاشان تند شود و عرق زیادی کنند و کارها برایشان سخت گردد، و شیونشان زیاد و صداهاشان بلند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نخستین هراس روز قیامت است، در آن هنگام خدای جبار تبارک و تعالی از بالای عرش خویش در انبوهی از فرشتگان بر آنها توجه کند و بفرشته از فرشتگان دستور دهد تا در میان آنها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خلائق خموش باشید و سخن نداکننده خدا را بشنوید،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همگی این فریاد را بشنوند و آن وقت است که صداها شکسته شود و دیده‌ها ترسان گردد و لرزه آنها را بگیرد و دلها بطپد و سرها را به سوی ناحیه آن آواز بلند کنند و به سرعت به سوی آن خواننده بروند، در این هنگام است که کافر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دشواری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خدای جبار عز و جل و حاکم دادگر بر آنان توجه کند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خدائی که معبودی جز من نیست، حاکم دادگری که ستم نکنم امروز روزی است که در میان شما از روی عدالت و انصاف خویش حکم کنم و نسبت بإحدی در پیشگاه من ستم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است که حق ناتوان را از نیرومند بستانم و هر چه بستم از کسی گرفته شده آن را بصاحبش بازگردانم و به وسیله حسنات و سیئات تقاص کنم و به آنان که حق خود را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ذمه بدهکاران را بری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پاداش نیک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این گردنه هیچ ستمکاری از پیش من نگذرد، و نه آن کس که حقی از دیگری در گردنش باشد جز آن کس که طرف او از حق خویش بگذرد، و من بدو پاداش نیک دهم، و هنگام حساب حقش را بگیرم پس اینک ای خلایق گرد هم آئید و حق خود را از هر کس که بشما در دنیا ستم کرده بگیرید و من نیز گواه شمایم در آن ستم، و گواهی چون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همدیگر را ببینند و گرد هم آیند و احدی به جای نماند که طلبی یا حقی از او در نزد دیگری باشد جز آنکه به او بچسبد، پس بدین حال باشند تا هنگامی که خدا خواهد و در نتیجه حالشان سخت گردد، و عرق زیادی بریزند، و اندوهشان شدید شود و صدای شیون سختی از آنها بلند شود و آرزو کنند که حقوق خود را به به پایمال‌کنندگان آن واگذارند و از آنجا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عز و جل که این حال آنان را ببیند منادی از طرف او تبارک و تعالی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 از اول تا به آخر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خلایق به سخن گوینده خدا دل دهید و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بخشایش گر اینک اگر خواهید یک دیگر را ببخشید و گر نه حق شما را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ندا شاد گردند زیرا در وضع سخت و تنگنا و فشار جمعیت واقع شده‌اند، پس برخی از آنها به امید اینکه از آن تنگنا آسوده شوند حق خود را می‌بخشند، و برخی به جا مانند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ستمهائی که به ما شده بزرگتر از آن است که ما آنها را ببخشیم،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منادی از برابر عرش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رضوان نگهبان باغهای بهشت، بهشتهای فردوس؟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رضوان حاضر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دستور دهد قصری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با تمام ساختمانها و خدمتکارانی که در آن هستند به مردم نشان دهد، و او نیز قصری را بدان اوصاف که در اطراف آن کنیزکان ماهر و خدمتکاران زیبا هستند به مردم نشان می دهد، پس منادی از جانب خدای تبارک و تعالی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خلائق سرها را بلند کنید و بدین قصر بنگرید،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سرها را بلند کنند و هر کدام از آنها آرزوی آن قصر را در دل بنماید،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جانب خدای تعالی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خلائق این قصر از آن کسی است که از مؤمنی درگذرد،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آنها از حقوق خود درگذرند جز اندکی،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خدای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ستمکاری بسوی بهشتم نرود، و هیچ ستمکاری نیز که از مسلمانی در نزد او حقی هست به دوزخم عبور نکند تا در جایگاه حساب آن حق را از او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خلائق مهیای حساب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راهشان را باز کنند و آنها به سوی گردنه بروند،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 برای بالا رفتن آن یک دیگر را به عقب رانند تا آنکه به عرصه محشر رسند و خدای جبار تبارک و تعالی بر عرش عظمت و جلال استیلا دارد، و نامه‌های اعمال گسترده شده و پیمبران و گواهان در آنجا حاضرند و گواهان همان امامان بر حقند که هر امامی گواهی دهد برای مردم زمان خود که در آنجا بدستور خدا بپا خواسته و آنان را براه خدا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قریش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مؤمنی در گردن مرد کافری حقی داشته باشد چه از آن مرد کافر برگیرد با اینکه آن مرد کافر اهل دوزخ است؟ حضرت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همان حقی که مؤمن به گردن کافر دارد از گناهان مؤمن برمی دارند و کافر اضافه بر عذابی که به واسطه کفر خود می کشد به اندازه آنها نیز عذاب خواهد شد،</w:t>
      </w:r>
    </w:p>
    <w:p>
      <w:pPr>
        <w:pStyle w:val="BookText"/>
        <w:rPr/>
      </w:pPr>
      <w:r>
        <w:rPr>
          <w:rFonts w:ascii="IRNazanin" w:hAnsi="IRNazanin" w:eastAsia="IRNazanin"/>
          <w:color w:val="111111"/>
          <w:sz w:val="28"/>
          <w:sz w:val="28"/>
          <w:szCs w:val="28"/>
          <w:rtl w:val="true"/>
          <w:lang w:bidi="fa-IR"/>
        </w:rPr>
        <w:t>مرد قرشی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مسلمانی به گردن مسلمان دیگری حق داشته باشد چگونه حقش را از آن مسلمان باز 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حقی که مظلوم به گردن ظالم دارد از کارهای نیک او بردارند و به مظلوم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قرشی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ستمکار کار نیکی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ستمکار کار نیکی نداشت ستمدیده گناهانی دارد پس از گناهان آن ستمدیده بردارند و بر گناهان ستمکار بیفزایند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7" w:name="__RefHeading___Toc1380193_1468164448"/>
      <w:bookmarkStart w:id="1388" w:name="_Toc616"/>
      <w:bookmarkEnd w:id="1387"/>
      <w:r>
        <w:rPr>
          <w:rtl w:val="true"/>
        </w:rPr>
        <w:t>بیان</w:t>
      </w:r>
      <w:bookmarkEnd w:id="138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الجزری فیه یحشر الناس یوم القیامة عراة حفاة غرلا الغرل جمع الأغرل و هو الأغلف قوله علیه السلام مهلا لعله من المهلة بمعنی السکینة و الرفق کنایة عن الحیرة و الدهشة أو المراد مسرعین و الماهل السریع و المتقدم و الأظهر أنه تصحیف بهما کما ورد فی روایات العامة قال الجزری فیه یحشر الناس یوم القیامة عراة حفاة بهما جمع بهیم و هو فی الأصل الذی لا یخالط لونه لون سواه یعنی لیس فیهم شی‌ء من العاهات و الأعراض التی تکون فی الدنیا کالعمی و العور و العرج و غیر ذلک و إنما هی أجساد مصححة لخلود الأبد فی الجنة أو النار و قال بعضهم روی فی تمام الحدیث قیل و ما البهم قال لیس معهم شی‌ء یعنی من أعراض الدنیا و هذا لا یخالف الأول من حیث المعنی انتهی و الجرد بالضم جمع الأجرد و هو الذی لا شعر علیه و کذا المرد بالضم جمع الأمرد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یسوقهم النور و تجمعهم الظلمة أی یسوقهم نار من خلفهم یهربون منه و جمیعهم یمشون فی الظلمة کما مر فی أشراط الساعة أو إذا رأوا نورا مشوا و إذا أظلم علیهم قاموا</w:t>
      </w:r>
      <w:r>
        <w:rPr>
          <w:rFonts w:eastAsia="IRNazanin" w:cs="IRNazanin"/>
          <w:color w:val="111111"/>
          <w:sz w:val="28"/>
          <w:szCs w:val="28"/>
          <w:rtl w:val="true"/>
          <w:lang w:bidi="fa-IR"/>
        </w:rPr>
        <w:t xml:space="preserve">. </w:t>
      </w:r>
      <w:bookmarkStart w:id="1389" w:name="pg13724_130341"/>
    </w:p>
    <w:p>
      <w:pPr>
        <w:pStyle w:val="BookText"/>
        <w:rPr/>
      </w:pPr>
      <w:bookmarkEnd w:id="1389"/>
      <w:r>
        <w:rPr>
          <w:rFonts w:ascii="IRNazanin" w:hAnsi="IRNazanin" w:eastAsia="IRNazanin"/>
          <w:color w:val="111111"/>
          <w:sz w:val="28"/>
          <w:sz w:val="28"/>
          <w:szCs w:val="28"/>
          <w:rtl w:val="true"/>
          <w:lang w:bidi="fa-IR"/>
        </w:rPr>
        <w:t>قوله علیه السلام فیشرف الجبار هذا کنایة عن اطلاعه علیهم و تعلق إرادته بالقضاء فیهم فیخلق الصوت فی ظلل من الملائکة بما یرید من القضاء فیهم شبهوا فی کثرتهم بسحب تظلّ علی الخلق أو فی لطافتهم بالظل و قد مر الکلام فی ذلک فی قوله تعالی فِی ظُلَلٍ مِنَ الْغَمامِ وَ الْمَلائِکَةُ و هذا الخبر یؤید قراءة من قرأ من غیر السبعة الملائکةِ بالکسر عطفا علی الغمام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آخذ الواو بمعنی أو قوله علیه السلام فی حفافة القصر بکسر الحاء أی مع من یحفّ القصر و یطیف به أو فیهم الوصائف و الخدم أو فی جوانب القصر الوصائف و الخدم و علی التقادیر الجملة حالیة و علی الأول أی کون فی بمعنی مع یحتمل أن یکون الوصائف و الخدم عطف بیان للحفافة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الجزری فیه ظلّل الله مکان البیت غمامة و کانت حفاف البیت أی محدقة به و حفافا الجبل جانباه انتهی و الکرد السوق و الدفع و کون الجبار علی العرش کنایة عن تمکنه علی عرش العظمة و الجلال و أنه یجری حکمه عند العرش و یظهر آثار قضائه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مورد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 قیامت عریان و پابرهنه و دهان بسته محشور می شوند و غرل جمع اغرل است که به معنای دهان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مهلا شاید از مهلت به معنای آرامش و مدارا باشد که کنایه از حیرت و ترس است یا معنا این باشد که در حال شتافتن و ماهل به معنای تندرو و پیش رو است و اظهر آنست که مهلا غلط کلمه بُهماً باشد، چنانچه در روایات عامه هم بهما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قیامت عریان و پابرهنه و سالم محشور می شوند و بهم جمع بهیم است و از نظر ریشه چیزی است که رنگ آن با رنگ چیز دیگری غیر از آن مخلوط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روایت این می شود که مردم از آفات و اعراضی که دردنیا داشتند، مثل کوری و نابینایی و لنگی و غیر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اجسادشان صحت دارد برای جاودانگی ابدی در بهشت یا جهنم و برخی از عامه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درتتمه حدیث روایت شده کخ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لوازم و اعراض دنیا با آنان نیست و این از حیث معنا مخالفتی با معنای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جرد به ضم جیم جمع اجرد است و آن کسی را گویند که مو ندارد و همچنین مرد به ضم میم به معنای امرد و بی 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یسوقهم النور و تجمعهم الظلمه یعنی آتشی از پشت سرشان آنان را سوق به جلو می دهد که از آن می گریزند و همگی در تاریکی راه می روند چنانچه در بحث شروط وقوع قیامت گذشت یا معنا این است که وقتی نوری می بینند راه می روند و وقتی تاریک می شود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عبارت فیشرف الجبار کنایه از اطلاع خداوند از آنان است و این که اراده او تعلق گرفته که بر آنان حکم کند؛ پس خداوند صدا را در سایه بانهایی از ملائکه به آنچه می خواهد بینشان حکم کند خلق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کثرتشان تشبیه شده اند به ابری که بر خلق سایه می افکند یا در لطافتشان به ابر تشبیه شده اند و سخن در این خصوص در تفسیر آیه فی ظُلَلٍ مِنَ الْغَمامِ وَ الْمَلائِکَة گذشت و این حدیث مؤید قرائت کسانی از قراء غیر از قراء سبعه است که ملائکه را با کسره خوانده اند که عطف بر غمام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زیرکی به خرج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و آخذ واو به معنای او است و عبارت فی حفافة القصر به کسر حاء یعنی همراه با کسانی که قصر را در بر گرفته اند و دور آن طواف می کنند یا در میان آنان خدم و حشم هستند یا در جوانب قصر خدم و حشم هستند و بنا بر همه این تقدیرها جمله حالیه است و بنا بر احتمال نخست که فی به معنای مع باشد، محتمل است که خدم و حشم عطف بیان برای حفافة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مورد این خبر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محل بیت الله را با ابرهایی سایه دار نمود و عبارت کانت حفاف البیت یعنی دور خائه طواف می کردند و حفافا الجبل دو جانب کوه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 به معنای جلو بردن و دفع کردن است و این که جبار بر عرش باشد، کنایه است از قدرت او بر عرش عظمت و جلال و این که حکم او نزدیک عرش جاری می شود و آثار حکم او آنجا آشکار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0" w:name="__RefHeading___Toc1380195_1468164448"/>
      <w:bookmarkStart w:id="1391" w:name="_Toc617"/>
      <w:bookmarkEnd w:id="1390"/>
      <w:r>
        <w:rPr>
          <w:rtl w:val="true"/>
        </w:rPr>
        <w:t>«</w:t>
      </w:r>
      <w:r>
        <w:rPr/>
        <w:t>36</w:t>
      </w:r>
      <w:r>
        <w:rPr>
          <w:rtl w:val="true"/>
        </w:rPr>
        <w:t>»</w:t>
      </w:r>
      <w:bookmarkEnd w:id="1391"/>
    </w:p>
    <w:p>
      <w:pPr>
        <w:pStyle w:val="BookText"/>
        <w:rPr/>
      </w:pPr>
      <w:r>
        <w:rPr>
          <w:rFonts w:ascii="Amiri" w:hAnsi="Amiri" w:eastAsia="Amiri" w:cs="Amiri"/>
          <w:color w:val="111111"/>
          <w:sz w:val="28"/>
          <w:sz w:val="28"/>
          <w:szCs w:val="28"/>
          <w:rtl w:val="true"/>
          <w:lang w:bidi="ar-SA"/>
        </w:rPr>
        <w:t>نهج، نهج البلاغة أَلَا وَ إِنَّ الظُّلْمَ ثَلَاثَةٌ فَظُلْمٌ لَا یُغْفَرُ وَ ظُلْمٌ لَا یُتْرَکُ وَ ظُلْمٌ مَغْفُورٌ لَا یُطْلَبُ فَأَمَّا الظُّلْمُ الَّذِی لَا یُغْفَرُ فَالشِّرْکُ بِاللَّهِ قَالَ اللَّهُ سُبْحَانَهُ إِنَّ اللَّهَ لا یَغْفِرُ أَنْ یُشْرَکَ بِهِ وَ أَمَّا الظُّلْمُ الَّذِی یُغْفَرُ فَظُلْمُ الْعَبْدِ نَفْسَهُ عِنْدَ بَعْضِ الْهَنَاتِ وَ أَمَّا الظُّلْمُ الَّذِی لَا یُتْرَکُ فَظُلْمُ الْعِبَادِ بَعْضِهِمْ بَعْضاً الْقِصَاصُ هُنَاکَ شَدِیدٌ لَیْسَ هُوَ جَرْحاً بِالْمُدَی وَ لَا ضَرْباً بِالسِّیَاطِ وَ لَکِنَّهُ مَا یُسْتَصْغَرُ ذَلِکَ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ظلم بر سه قسم است، ظلمی که نابخشودنی است، و ظلمی که بدون مجازات نمی‌ماند، و ظلمی که بخشودنی و جبران شدنی است امّا ظلمی که نابخشودنی است، شرک به خدای سبحان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گاه از شرک به خود، در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ظلمی که بخشودنی است، ستمی است که بنده با گناهان بر خویشتن روا داشته است ، و ظلمی که بدون مجازات نیست، ستمگری بعضی از بندگان بر بعض دیگر است که قصاص در آنجا سخت است، مجروح کردن با کارد، یا تازیانه زدن نیست بلکه اینها در برابرش کوچک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2" w:name="__RefHeading___Toc1380197_1468164448"/>
      <w:bookmarkStart w:id="1393" w:name="_Toc618"/>
      <w:bookmarkEnd w:id="1392"/>
      <w:r>
        <w:rPr>
          <w:rtl w:val="true"/>
        </w:rPr>
        <w:t>بیان</w:t>
      </w:r>
      <w:bookmarkEnd w:id="1393"/>
    </w:p>
    <w:p>
      <w:pPr>
        <w:pStyle w:val="BookText"/>
        <w:rPr/>
      </w:pPr>
      <w:r>
        <w:rPr>
          <w:rFonts w:ascii="IRNazanin" w:hAnsi="IRNazanin" w:eastAsia="IRNazanin"/>
          <w:color w:val="111111"/>
          <w:sz w:val="28"/>
          <w:sz w:val="28"/>
          <w:szCs w:val="28"/>
          <w:rtl w:val="true"/>
          <w:lang w:bidi="fa-IR"/>
        </w:rPr>
        <w:t>الهنات جمع هنة و هو الشی‌ء الیسیر و یمکن أن یکون المراد بها الصغائر فإنها مکفّرة مع اجتناب الکبائر أو الأعم فیکون قوله علیه السلام مغفور لا یطلب أی أحیانا لا دائما و علی الأول لا یکون المقصود الحصر و المدی بالضم جمع مدیة و هی السکین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هنات جمع هنه است به معنای چیز اندک و ممکن است مراد از آن گناهان صغیره باشد که با اجتناب از گناهان کبیره آمرزیده می شود یا مراد از آن اعم از صغیره یا کبیره باشد که در نتیجه عبارت مغفور لا یطلب یعنی گاهی طلب نمی شود نه دائما و بنا بر احتمال اول مقصود حصر نیست و مدی به ضم میم جمع مدیه به معنای چاقوست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4" w:name="__RefHeading___Toc1380199_1468164448"/>
      <w:bookmarkStart w:id="1395" w:name="_Toc619"/>
      <w:bookmarkEnd w:id="1394"/>
      <w:r>
        <w:rPr>
          <w:rtl w:val="true"/>
        </w:rPr>
        <w:t>«</w:t>
      </w:r>
      <w:r>
        <w:rPr/>
        <w:t>37</w:t>
      </w:r>
      <w:r>
        <w:rPr>
          <w:rtl w:val="true"/>
        </w:rPr>
        <w:t>»</w:t>
      </w:r>
      <w:bookmarkEnd w:id="139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نهج البلاغة سُئِلَ علیه السلام کَیْفَ یُحَاسِبُ اللَّهُ الْخَلْقَ عَلَی کَثْرَتِهِمْ فَقَالَ کَمَا یَرْزُقُهُمْ عَلَی کَثْرَتِهِمْ قِیلَ فَکَیْفَ یُحَاسِبُهُمْ وَ لَا یَرَوْنَهُ قَالَ کَمَا یَرْزُقُهُمْ وَ لَا یَرَوْنَهُ</w:t>
      </w:r>
      <w:r>
        <w:rPr>
          <w:rFonts w:eastAsia="Amiri" w:cs="Amiri" w:ascii="Amiri" w:hAnsi="Amiri"/>
          <w:color w:val="111111"/>
          <w:sz w:val="28"/>
          <w:szCs w:val="28"/>
          <w:rtl w:val="true"/>
          <w:lang w:bidi="ar-SA"/>
        </w:rPr>
        <w:t xml:space="preserve">. </w:t>
      </w:r>
      <w:bookmarkStart w:id="1396" w:name="pg13724_130342"/>
    </w:p>
    <w:p>
      <w:pPr>
        <w:pStyle w:val="BookText"/>
        <w:rPr/>
      </w:pPr>
      <w:bookmarkEnd w:id="13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مردم را با وجود این کثرتی که دارند مورد حساب رسی قرار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 وجود کثرتشان آنان را روزی می دهد؛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آنان را محاسبه می کند در حالی که آنها او را نمی بینند؟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آنان را روزی می دهد و آنان او را نمی 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7" w:name="__RefHeading___Toc1380201_1468164448"/>
      <w:bookmarkStart w:id="1398" w:name="_Toc620"/>
      <w:bookmarkEnd w:id="1397"/>
      <w:r>
        <w:rPr>
          <w:rtl w:val="true"/>
        </w:rPr>
        <w:t>«</w:t>
      </w:r>
      <w:r>
        <w:rPr/>
        <w:t>38</w:t>
      </w:r>
      <w:r>
        <w:rPr>
          <w:rtl w:val="true"/>
        </w:rPr>
        <w:t>»</w:t>
      </w:r>
      <w:bookmarkEnd w:id="1398"/>
    </w:p>
    <w:p>
      <w:pPr>
        <w:pStyle w:val="BookText"/>
        <w:rPr/>
      </w:pPr>
      <w:r>
        <w:rPr>
          <w:rFonts w:ascii="Amiri" w:hAnsi="Amiri" w:eastAsia="Amiri" w:cs="Amiri"/>
          <w:color w:val="111111"/>
          <w:sz w:val="28"/>
          <w:sz w:val="28"/>
          <w:szCs w:val="28"/>
          <w:rtl w:val="true"/>
          <w:lang w:bidi="ar-SA"/>
        </w:rPr>
        <w:t xml:space="preserve">کا، الکافی مُحَمَّدُ بْنُ الْحُسَیْنِ وَ غَیْرُهُ عَنْ سَهْلٍ عَنْ مُحَمَّدِ بْنِ عِیسَی وَ مُحَمَّدُ بْنُ یَحْیَی عَنْ مُحَمَّدِ بْنِ الْحُسَیْنِ جَمِیعاً </w:t>
      </w:r>
      <w:r>
        <w:rPr>
          <w:rStyle w:val="FootnoteAnchor"/>
          <w:rtl w:val="true"/>
        </w:rPr>
        <w:footnoteReference w:id="347"/>
      </w:r>
      <w:r>
        <w:rPr>
          <w:rFonts w:ascii="Amiri" w:hAnsi="Amiri" w:eastAsia="Amiri" w:cs="Amiri"/>
          <w:color w:val="111111"/>
          <w:sz w:val="28"/>
          <w:sz w:val="28"/>
          <w:szCs w:val="28"/>
          <w:rtl w:val="true"/>
          <w:lang w:bidi="ar-SA"/>
        </w:rPr>
        <w:t>عَنْ مُحَمَّدِ بْنِ سِنَانٍ عَنْ إِسْمَاعِیلَ بْنِ جَابِرٍ وَ عَبْدِ الْکَرِیمِ بْنِ عَمْرٍو عَنْ عَبْدِ الْحَمِیدِ بْنِ أَبِی الدَّیْلَمِ عَنْ أَبِی عَبْدِ اللَّهِ علیه السلام فِی قَوْلِهِ تَعَالَی وَ إِذَا الْمَوْؤُدَةُ سُئِلَتْ بِأَیِّ ذَنْبٍ قُتِلَتْ قَالَ یَقُولُ أَسْأَلُکُمْ عَنِ الْمَوَدَّةِ الَّتِی نَزَلَتْ عَلَیْکُمْ فَضْلُهَا مَوَدَّةِ الْقُرْبَی بِأَیِّ ذَنْبٍ قَتَلْتُمُوهُمْ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تفسیر فرات بن إبراهیم عن جعفر بن أحمد رفعه 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الْمَوْؤُدَةُ سُئِلَتْ 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 چو زان دخترک زنده به‌گور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گناه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پرسم از مودتی که فضیلت آن بر شما نازل شده؛ مودت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گناه ایشان را کشتید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فرات کوفی نیز مثل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9" w:name="__RefHeading___Toc1380203_1468164448"/>
      <w:bookmarkStart w:id="1400" w:name="_Toc621"/>
      <w:bookmarkEnd w:id="1399"/>
      <w:r>
        <w:rPr>
          <w:rtl w:val="true"/>
        </w:rPr>
        <w:t>«</w:t>
      </w:r>
      <w:r>
        <w:rPr/>
        <w:t>39</w:t>
      </w:r>
      <w:r>
        <w:rPr>
          <w:rtl w:val="true"/>
        </w:rPr>
        <w:t>»</w:t>
      </w:r>
      <w:bookmarkEnd w:id="1400"/>
    </w:p>
    <w:p>
      <w:pPr>
        <w:pStyle w:val="BookText"/>
        <w:rPr/>
      </w:pPr>
      <w:r>
        <w:rPr>
          <w:rFonts w:ascii="Amiri" w:hAnsi="Amiri" w:eastAsia="Amiri" w:cs="Amiri"/>
          <w:color w:val="111111"/>
          <w:sz w:val="28"/>
          <w:sz w:val="28"/>
          <w:szCs w:val="28"/>
          <w:rtl w:val="true"/>
          <w:lang w:bidi="ar-SA"/>
        </w:rPr>
        <w:t>فس، تفسیر القمی أَحْمَدُ بْنُ إِدْرِیسَ عَنْ أَحْمَدَ بْنِ مُحَمَّدٍ عَنْ سَلَمَةَ بْنِ عَطَاءٍ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 اللَّهِ لَتُسْئَلُنَّ یَوْمَئِذٍ عَنِ النَّعِیمِ قَالَ تُسْأَلُ هَذِهِ الْأُمَّةُ عَمَّا أَنْعَمَ اللَّهُ عَلَیْهِمْ بِرَسُولِ اللَّهِ صلی الله علیه و آله ثُمَّ بِأَهْلِ بَیْتِهِ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سؤال می شود از آنچه خدا به آنان نعمت داد؛ نعمت رسول خدا صلی الله علیه و آله سپس اهل بیت ایشان 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1" w:name="__RefHeading___Toc1380205_1468164448"/>
      <w:bookmarkStart w:id="1402" w:name="_Toc622"/>
      <w:bookmarkEnd w:id="1401"/>
      <w:r>
        <w:rPr>
          <w:rtl w:val="true"/>
        </w:rPr>
        <w:t>«</w:t>
      </w:r>
      <w:r>
        <w:rPr/>
        <w:t>40</w:t>
      </w:r>
      <w:r>
        <w:rPr>
          <w:rtl w:val="true"/>
        </w:rPr>
        <w:t>»</w:t>
      </w:r>
      <w:bookmarkEnd w:id="1402"/>
    </w:p>
    <w:p>
      <w:pPr>
        <w:pStyle w:val="BookText"/>
        <w:rPr/>
      </w:pPr>
      <w:r>
        <w:rPr>
          <w:rFonts w:ascii="Amiri" w:hAnsi="Amiri" w:eastAsia="Amiri" w:cs="Amiri"/>
          <w:color w:val="111111"/>
          <w:sz w:val="28"/>
          <w:sz w:val="28"/>
          <w:szCs w:val="28"/>
          <w:rtl w:val="true"/>
          <w:lang w:bidi="ar-SA"/>
        </w:rPr>
        <w:t>سن، المحاسن أَبِی عَنِ ابْنِ أَبِی عُمَیْرٍ عَنْ حَفْصِ بْنِ الْبَخْتَرِیِّ عَنْ أَبِی عَبْدِ اللَّهِ علیه السلام فِی قَوْلِهِ لَتُسْئَلُنَّ یَوْمَئِذٍ عَنِ النَّعِیمِ قَالَ إِنَّ اللَّهَ أَکْرَمُ مِنْ أَنْ یَسْأَلَ مُؤْمِناً عَنْ أَکْلِهِ وَ شُرْبِهِ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کریم تر از آنست که از مؤنی از اکل و شربش سؤال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3" w:name="__RefHeading___Toc1380207_1468164448"/>
      <w:bookmarkStart w:id="1404" w:name="_Toc623"/>
      <w:bookmarkEnd w:id="1403"/>
      <w:r>
        <w:rPr>
          <w:rtl w:val="true"/>
        </w:rPr>
        <w:t>«</w:t>
      </w:r>
      <w:r>
        <w:rPr/>
        <w:t>41</w:t>
      </w:r>
      <w:r>
        <w:rPr>
          <w:rtl w:val="true"/>
        </w:rPr>
        <w:t>»</w:t>
      </w:r>
      <w:bookmarkEnd w:id="140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بِإِسْنَادِهِ عَنْ إِبْرَاهِیمَ بْنِ الْعَبَّاسِ الصَّوْلِیِّ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یَوْماً بَیْنَ یَدَیْ عَلِیِّ بْنِ مُوسَی الرِّضَا علیهما السلام فَقَالَ لَیْسَ فِی الدُّنْیَا نَعِیمٌ حَقِیقِیٌّ فَقَالَ لَهُ بَعْضُ الْفُقَهَاءِ مِمَّنْ حَضَرَهُ فَیَقُولُ اللَّهُ عَزَّ وَ جَلَّ ثُمَّ لَتُسْئَلُنَّ یَوْمَئِذٍ عَنِ النَّعِیمِ أَ مَا هَذَا النَّعِیمُ فِی الدُّنْیَا وَ هُوَ الْمَاءُ الْبَارِدُ فَقَالَ لَهُ الرِّضَا علیه السلام وَ عَلَا صَوْتُهُ کَذَا فَسَّرْتُمُوهُ أَنْتُمْ وَ جَعَلْتُمُوهُ عَلَی ضُرُوبٍ فَقَالَتْ طَائِفَةٌ هُوَ الْمَاءُ الْبَارِدُ وَ قَالَ غَیْرُهُمْ هُوَ الطَّعَامُ الطَّیِّبُ وَ قَالَ آخَرُونَ هُوَ طِیبُ النَّوْمِ </w:t>
      </w:r>
      <w:r>
        <w:rPr>
          <w:rStyle w:val="FootnoteAnchor"/>
          <w:rtl w:val="true"/>
        </w:rPr>
        <w:footnoteReference w:id="348"/>
      </w:r>
      <w:r>
        <w:rPr>
          <w:rFonts w:ascii="Amiri" w:hAnsi="Amiri" w:eastAsia="Amiri" w:cs="Amiri"/>
          <w:color w:val="111111"/>
          <w:sz w:val="28"/>
          <w:sz w:val="28"/>
          <w:szCs w:val="28"/>
          <w:rtl w:val="true"/>
          <w:lang w:bidi="ar-SA"/>
        </w:rPr>
        <w:t xml:space="preserve">وَ لَقَدْ حَدَّثَنِی أَبِی عَنْ أَبِیهِ عَنْ أَبِی عَبْدِ اللَّهِ علیه السلام أَنَّ أَقْوَالَکُمْ هَذِهِ ذُکِرَتْ عِنْدَهُ فِی قَوْلِ اللَّهِ عَزَّ وَ جَلَّ ثُمَّ لَتُسْئَلُنَّ یَوْمَئِذٍ عَنِ النَّعِیمِ فَغَضِبَ علیه السلام وَ قَالَ إِنَّ اللَّهَ عَزَّ وَ جَلَّ لَا یَسْأَلُ عِبَادَهُ عَمَّا تَفَضَّلَ عَلَیْهِمْ بِهِ وَ لَا یَمُنُّ بِذَلِکَ عَلَیْهِمْ وَ الِامْتِنَانُ بِالْإِنْعَامِ مُسْتَقْبَحٌ مِنَ الْمَخْلُوقِینَ فَکَیْفَ یُضَافُ إِلَی الْخَالِقِ عَزَّ وَ جَلَّ مَا لَا یَرْضَی لِلْمَخْلُوقِینَ بِهِ </w:t>
      </w:r>
      <w:r>
        <w:rPr>
          <w:rStyle w:val="FootnoteAnchor"/>
          <w:rtl w:val="true"/>
        </w:rPr>
        <w:footnoteReference w:id="349"/>
      </w:r>
      <w:r>
        <w:rPr>
          <w:rFonts w:ascii="Amiri" w:hAnsi="Amiri" w:eastAsia="Amiri" w:cs="Amiri"/>
          <w:color w:val="111111"/>
          <w:sz w:val="28"/>
          <w:sz w:val="28"/>
          <w:szCs w:val="28"/>
          <w:rtl w:val="true"/>
          <w:lang w:bidi="ar-SA"/>
        </w:rPr>
        <w:t xml:space="preserve">وَ لَکِنَّ النَّعِیمَ حُبُّنَا أَهْلَ الْبَیْتِ وَ مُوَالاتُنَا یَسْأَلُ اللَّهُ </w:t>
      </w:r>
      <w:bookmarkStart w:id="1405" w:name="pg13724_130343"/>
    </w:p>
    <w:p>
      <w:pPr>
        <w:pStyle w:val="BookText"/>
        <w:rPr/>
      </w:pPr>
      <w:bookmarkEnd w:id="1405"/>
      <w:r>
        <w:rPr>
          <w:rFonts w:ascii="Amiri" w:hAnsi="Amiri" w:eastAsia="Amiri" w:cs="Amiri"/>
          <w:color w:val="111111"/>
          <w:sz w:val="28"/>
          <w:sz w:val="28"/>
          <w:szCs w:val="28"/>
          <w:rtl w:val="true"/>
          <w:lang w:bidi="ar-SA"/>
        </w:rPr>
        <w:t>عَنْهُ بَعْدَ التَّوْحِیدِ وَ النُّبُوَّةِ لِأَنَّ الْعَبْدَ إِذَا وَفَی بِذَلِکَ أَدَّاهُ إِلَی نَعِیمِ الْجَنَّةِ الَّتِی لَا تَزُولُ وَ لَقَدْ حَدَّثَنِی بِذَلِکَ أَبِی عَنْ أَبِیهِ عَنْ مُحَمَّدِ بْنِ عَلِیٍّ عَنْ أَبِیهِ عَلِیِّ بْنِ الْحُسَیْنِ عَنْ أَبِیهِ الْحُسَیْنِ بْنِ عَلِیٍّ عَنْ أَبِیهِ عَلِیٍّ علیه السلام أَنَّهُ قَالَ قَالَ رَسُولُ اللَّهِ صلی الله علیه و آله یَا عَلِیُّ إِنَّ أَوَّلَ مَا یُسْأَلُ عَنْهُ الْعَبْدُ بَعْدَ مَوْتِهِ شَهَادَةُ أَنْ لَا إِلَهَ إِلَّا اللَّهُ وَ أَنَّ مُحَمَّداً رَسُولُ اللَّهِ وَ أَنَّکَ وَلِیُّ الْمُؤْمِنِینَ بِمَا جَعَلَهُ اللَّهُ وَ جَعَلْتُهُ لَکَ فَمَنْ أَقَرَّ بِذَلِکَ وَ کَانَ یَعْتَقِدُهُ صَارَ إِلَی النَّعِیمِ الَّذِی لَا زَوَالَ لَهُ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روزی نزد علیّ بن موسی الرّضا علیهما السّلام بودیم حضرت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نعیم حقیقی نیست، پاره‌ای از فقهاء که در محضرش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خداوند خود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از نعیم پرسش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همین آب سرد گوارا در دنیا نیست؟ حضرت با آواز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چنین معنی می کنید، و آن را به چند وجه تفسیر می نمائید، جماعتی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آب خنک است، و جماعتی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لذیذ است، و عدّه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برایم نقل کرد که در محضر پدرش ابو عبد اللَّه امام صادق علیه السّلام این اقوال شما در بیان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آن حضرت ناراحت و خشمگین گشته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از چیزی که به بندگانش تفضّل کرده نخواهد پرسید و بدان بر آنان منّت نمی‌نهد، و منّت به احسان در مخلوقات قبیح و زشت است تا چه رسد بخداوند عالم عزّ و جلّ، و چگونه چیزی را که مخلوق خدا بدان راضی نیست به خدا نسبت دهند، و لکن مراد به این نعیم دوستی ما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ما است، خداوند از آن در قیامت باز خواست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خداوند پس از پرسش از توحید و نبوّت، بندگان را از مسأله ولایت ما بازجوئی خواهد کرد، زیرا بنده اگر از عهده این سؤال برآید و بدان وفا کرده باشد، این امر او را به نعیم جاودانه بهشت می رساند، و به راستی که این مطلب را پدرش از آباء گرامش از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 بدین صورت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از بنده پس از مرگ سؤال می‌شود شهادتین است؛ شهادت به اینکه معبودی جز اللَّه نیست، و شهادت به اینکه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دیگر شهادت به اینکه 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و از جانب من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هستی، پس هر کس آن را تصدیق نماید و قبول کند و معترف بدان باشد بسوی نعیم جاودانه بهشت رهسپار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6" w:name="__RefHeading___Toc1380209_1468164448"/>
      <w:bookmarkStart w:id="1407" w:name="_Toc624"/>
      <w:bookmarkEnd w:id="1406"/>
      <w:r>
        <w:rPr>
          <w:rtl w:val="true"/>
        </w:rPr>
        <w:t>«</w:t>
      </w:r>
      <w:r>
        <w:rPr/>
        <w:t>42</w:t>
      </w:r>
      <w:r>
        <w:rPr>
          <w:rtl w:val="true"/>
        </w:rPr>
        <w:t>»</w:t>
      </w:r>
      <w:bookmarkEnd w:id="1407"/>
    </w:p>
    <w:p>
      <w:pPr>
        <w:pStyle w:val="BookText"/>
        <w:rPr/>
      </w:pPr>
      <w:r>
        <w:rPr>
          <w:rFonts w:ascii="Amiri" w:hAnsi="Amiri" w:eastAsia="Amiri" w:cs="Amiri"/>
          <w:color w:val="111111"/>
          <w:sz w:val="28"/>
          <w:sz w:val="28"/>
          <w:szCs w:val="28"/>
          <w:rtl w:val="true"/>
          <w:lang w:bidi="ar-SA"/>
        </w:rPr>
        <w:t>ن، عیون أخبار الرضا علیه السلام بِالْأَسَانِیدِ الثَّلَاثَةِ عَنِ الرِّضَا عَنْ آبَائِهِ علیهم السلام قَالَ قَالَ عَلِیُّ بْنُ أَبِی طَالِبٍ علیهما السلام فِی قَوْلِ اللَّهِ عَزَّ وَ جَلَّ ثُمَّ لَتُسْئَلُنَّ یَوْمَئِذٍ عَنِ النَّعِیمِ قَالَ الرُّطَبُ وَ الْمَاءُ الْبَارِدُ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از پدران خود از علی بن ابی طالب علیهم السلام نقل فرمود که حضرت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سؤال از خرما و آب خنک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8" w:name="__RefHeading___Toc1380211_1468164448"/>
      <w:bookmarkStart w:id="1409" w:name="_Toc625"/>
      <w:bookmarkEnd w:id="1408"/>
      <w:r>
        <w:rPr>
          <w:rtl w:val="true"/>
        </w:rPr>
        <w:t>بیان</w:t>
      </w:r>
      <w:bookmarkEnd w:id="1409"/>
    </w:p>
    <w:p>
      <w:pPr>
        <w:pStyle w:val="BookText"/>
        <w:rPr/>
      </w:pPr>
      <w:r>
        <w:rPr>
          <w:rFonts w:ascii="IRNazanin" w:hAnsi="IRNazanin" w:eastAsia="IRNazanin"/>
          <w:color w:val="111111"/>
          <w:sz w:val="28"/>
          <w:sz w:val="28"/>
          <w:szCs w:val="28"/>
          <w:rtl w:val="true"/>
          <w:lang w:bidi="fa-IR"/>
        </w:rPr>
        <w:t>لعله محمول علی التقیة أو علی أنه یسأل المخالفون عنها لا المؤمنون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حدیث حمل بر تقیه شود یا این که از مخالفان اهل بیت علیهم السلام از این چیزها پرسیده می شود نه از شیعیان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0" w:name="__RefHeading___Toc1380213_1468164448"/>
      <w:bookmarkStart w:id="1411" w:name="_Toc626"/>
      <w:bookmarkEnd w:id="1410"/>
      <w:r>
        <w:rPr>
          <w:rtl w:val="true"/>
        </w:rPr>
        <w:t>«</w:t>
      </w:r>
      <w:r>
        <w:rPr/>
        <w:t>43</w:t>
      </w:r>
      <w:r>
        <w:rPr>
          <w:rtl w:val="true"/>
        </w:rPr>
        <w:t>»</w:t>
      </w:r>
      <w:bookmarkEnd w:id="1411"/>
    </w:p>
    <w:p>
      <w:pPr>
        <w:pStyle w:val="BookText"/>
        <w:rPr/>
      </w:pPr>
      <w:r>
        <w:rPr>
          <w:rFonts w:ascii="Amiri" w:hAnsi="Amiri" w:eastAsia="Amiri" w:cs="Amiri"/>
          <w:color w:val="111111"/>
          <w:sz w:val="28"/>
          <w:sz w:val="28"/>
          <w:szCs w:val="28"/>
          <w:rtl w:val="true"/>
          <w:lang w:bidi="ar-SA"/>
        </w:rPr>
        <w:t>ین، کتاب حسین بن سعید و النوادر الْقَاسِمُ عَنْ عَبْدِ الصَّمَدِ بْنِ بَشِیرٍ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إِنَّ صِلَةَ الرَّحِمِ تُهَوِّنُ الْحِسَابَ یَوْمَ الْقِیَامَةِ ثُمَّ قَرَأَ یَصِلُونَ ما أَمَرَ اللَّهُ بِهِ أَنْ یُوصَلَ وَ یَخْشَوْنَ رَبَّهُمْ وَ یَخافُونَ سُوءَ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حساب روز قیامت را آسان می کند و سپس این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یَصِلُونَ ما أَمَرَ اللَّهُ بِهِ أَنْ یُوصَلَ وَ یَخْشَوْنَ رَبَّهُمْ وَ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آنان که آنچه را خدا به پیوستنش فرمان داده می‌پیوندند و از پروردگارشان می‌ترسند و از سختی حساب بیم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2" w:name="__RefHeading___Toc1380215_1468164448"/>
      <w:bookmarkStart w:id="1413" w:name="_Toc627"/>
      <w:bookmarkEnd w:id="1412"/>
      <w:r>
        <w:rPr>
          <w:rtl w:val="true"/>
        </w:rPr>
        <w:t>«</w:t>
      </w:r>
      <w:r>
        <w:rPr/>
        <w:t>44</w:t>
      </w:r>
      <w:r>
        <w:rPr>
          <w:rtl w:val="true"/>
        </w:rPr>
        <w:t>»</w:t>
      </w:r>
      <w:bookmarkEnd w:id="1413"/>
    </w:p>
    <w:p>
      <w:pPr>
        <w:pStyle w:val="BookText"/>
        <w:rPr/>
      </w:pPr>
      <w:r>
        <w:rPr>
          <w:rFonts w:ascii="Amiri" w:hAnsi="Amiri" w:eastAsia="Amiri" w:cs="Amiri"/>
          <w:color w:val="111111"/>
          <w:sz w:val="28"/>
          <w:sz w:val="28"/>
          <w:szCs w:val="28"/>
          <w:rtl w:val="true"/>
          <w:lang w:bidi="ar-SA"/>
        </w:rPr>
        <w:t xml:space="preserve">ین، کتاب حسین بن سعید و النوادر الْحَسَنُ بْنُ مَحْبُوبٍ عَنْ مَالِکِ بْنِ عَطِیَّةَ عَنْ فُلَانِ بْنِ عَمَّارٍ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الظاهر أن فلان بن عمّار مصحف یونس بن عمار، راجع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قَالَ أَبُو عَبْدِ اللَّهِ علیه السلام الدَّوَاوِینُ یَوْمَ الْقِیَامَةِ ثَلَاثَةٌ دِیوَانٌ فِیهِ النِّعَمُ وَ دِیوَانٌ فِیهِ الْحَسَنَاتُ وَ دِیوَانٌ فِیهِ الذُّنُوبُ فَیُقَابَلُ بَیْنَ دِیوَانِ النِّعَمِ وَ دِیوَانِ الْحَسَنَاتِ فَیَسْتَغْرِقُ عَامَّةَ الْحَسَنَاتِ وَ تَبْقَی الذُّنُوبُ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سه دفتر و دیوان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که در آن نعمتهاست و دیوانی که در آن حسنات است و دیوانی که در آن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دیوان نعمتها و دیوان حسنات مقابله برقرار می شود، پس تمام حسنات را در خود غرق می کند و گناهان باقی می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4" w:name="__RefHeading___Toc1380217_1468164448"/>
      <w:bookmarkStart w:id="1415" w:name="_Toc628"/>
      <w:bookmarkEnd w:id="1414"/>
      <w:r>
        <w:rPr>
          <w:rtl w:val="true"/>
        </w:rPr>
        <w:t>«</w:t>
      </w:r>
      <w:r>
        <w:rPr/>
        <w:t>45</w:t>
      </w:r>
      <w:r>
        <w:rPr>
          <w:rtl w:val="true"/>
        </w:rPr>
        <w:t>»</w:t>
      </w:r>
      <w:bookmarkEnd w:id="141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فَضَائِلِ الشِّیعَةِ، لِلصَّدُوقِ رَحِمَهُ اللَّهُ بِإِسْنَادِهِ عَنْ مُیَسِّرٍ قَالَ سَمِعْتُ الرِّضَا علیه السلام یَقُولُ وَ اللَّهِ لَا یُرَی مِنْکُمْ فِی النَّارِ اثْنَانِ لَا وَ اللَّهِ وَ لَا وَاحِدٌ قَالَ قُلْتُ فَأَیْنَ ذَلِکَ مِنْ کِتَابِ اللَّهِ قَالَ فَأَمْسَکَ عَنِّی سَنَةً قَالَ فَإِنِّی مَعَهُ ذَاتَ یَوْمٍ فِی الطَّوَافِ إِذْ قَالَ لِی یَا مُیَسِّرُ الْیَوْمَ أُذِنَ لِی فِی جَوَابِکَ عَنْ مَسْأَلَتِکَ کَذَا قَالَ قُلْتُ فَأَیْنَ هُوَ مِنَ </w:t>
      </w:r>
      <w:bookmarkStart w:id="1416" w:name="pg13724_130344"/>
    </w:p>
    <w:p>
      <w:pPr>
        <w:pStyle w:val="BookText"/>
        <w:rPr/>
      </w:pPr>
      <w:bookmarkEnd w:id="1416"/>
      <w:r>
        <w:rPr>
          <w:rFonts w:ascii="Amiri" w:hAnsi="Amiri" w:eastAsia="Amiri" w:cs="Amiri"/>
          <w:color w:val="111111"/>
          <w:sz w:val="28"/>
          <w:sz w:val="28"/>
          <w:szCs w:val="28"/>
          <w:rtl w:val="true"/>
          <w:lang w:bidi="ar-SA"/>
        </w:rPr>
        <w:t xml:space="preserve">الْقُرْآنِ قَالَ فِی سُورَةِ الرَّحْمَنِ وَ هُوَ قَوْلُ اللَّهِ عَزَّ وَ جَلَّ فَیَوْمَئِذٍ لَا یُسْئَلُ عَنْ ذَنْبِهِ مِنْکُمْ إِنْسٌ وَ لَا جَانٌّ فَقُلْتُ لَهُ لَیْسَ فِیهَا مِنْکُمْ قَالَ إِنَّ أَوَّلَ مَنْ غَیَّرَهَا ابْنُ أَرْوَی وَ ذَلِکَ أَنَّهَا حُجَّةٌ عَلَیْهِ وَ عَلَی أَصْحَابِهِ وَ لَوْ لَمْ یَکُنْ فِیهَا مِنْکُمْ لَسَقَطَ عِقَابُ اللَّهِ عَزَّ وَ جَلَّ عَنْ خَلْقِهِ إِذْ لَمْ یُسْأَلْ عَنْ ذَنْبِهِ إِنْسٌ وَ لَا جَانٌّ فَلِمَنْ یُعَاقَبُ إِذاً یَوْمَ الْقِیَامَةِ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گوید از حضرت رضا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شما دو نفر را در آتش نمی‌بینم و یک نفر را هم نخواهم دید عرض کردم این موضوع از کجای کتاب خدا است به من پاسخی نداد تا اینکه روزی با او در طواف بودم و فرمودند یا میسر اکنون پاسخ خویش را بشنو عرض کردم در کجای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کتاب خدا است فرمود در سوره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لا یُسْئَلُ عَنْ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 وَ 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در آیه لفظ منکم نیست فرمود اول کسی که او را تغییر داد ابن اروی بود و این گناه بر او و یاران او است و اگر در آیه منکم نبود عذاب خدا از آفریدگانش برداشته می شد اگر از گناه جمیع آدمیان و جنیان باز خواست نشود پس خداوند در روز رستاخیز که را عقاب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7" w:name="__RefHeading___Toc1380219_1468164448"/>
      <w:bookmarkStart w:id="1418" w:name="_Toc629"/>
      <w:bookmarkEnd w:id="1417"/>
      <w:r>
        <w:rPr>
          <w:rtl w:val="true"/>
        </w:rPr>
        <w:t>«</w:t>
      </w:r>
      <w:r>
        <w:rPr/>
        <w:t>46</w:t>
      </w:r>
      <w:r>
        <w:rPr>
          <w:rtl w:val="true"/>
        </w:rPr>
        <w:t>»</w:t>
      </w:r>
      <w:bookmarkEnd w:id="1418"/>
    </w:p>
    <w:p>
      <w:pPr>
        <w:pStyle w:val="BookText"/>
        <w:rPr/>
      </w:pPr>
      <w:r>
        <w:rPr>
          <w:rFonts w:ascii="Amiri" w:hAnsi="Amiri" w:eastAsia="Amiri" w:cs="Amiri"/>
          <w:color w:val="111111"/>
          <w:sz w:val="28"/>
          <w:sz w:val="28"/>
          <w:szCs w:val="28"/>
          <w:rtl w:val="true"/>
          <w:lang w:bidi="ar-SA"/>
        </w:rPr>
        <w:t>ع، علل الشرائع ابْنُ إِدْرِیسَ عَنْ أَبِیهِ عَنِ الْأَشْعَرِیِّ عَنِ ابْنِ یَزِیدَ رَفَعَهُ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یَوْمَ الْقِیَامَةِ بِصَاحِبِ الدَّیْنِ یَشْکُو الْوَحْشَةَ فَإِنْ کَانَتْ لَهُ حَسَنَاتٌ أُخِذَ مِنْهُ لِصَاحِبِ الدَّیْنِ وَ قَالَ وَ إِنْ لَمْ تَکُنْ لَهُ حَسَنَاتٌ أُلْقِیَ عَلَیْهِ مِنْ سَیِّئَاتِ صَاحِبِ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صادقین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صاحب وام را می آورند که از وحشت شکایت می کند؛ پس اگر برای او حسناتی باشد، از او برای طلبکارش گرفته می شود و اگر برای او حسناتی نباشد، از گناهان طلبکارش بر او اضافه می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9" w:name="__RefHeading___Toc1380221_1468164448"/>
      <w:bookmarkStart w:id="1420" w:name="_Toc630"/>
      <w:bookmarkEnd w:id="1419"/>
      <w:r>
        <w:rPr>
          <w:rtl w:val="true"/>
        </w:rPr>
        <w:t>بیان</w:t>
      </w:r>
      <w:bookmarkEnd w:id="1420"/>
    </w:p>
    <w:p>
      <w:pPr>
        <w:pStyle w:val="BookText"/>
        <w:rPr/>
      </w:pPr>
      <w:r>
        <w:rPr>
          <w:rFonts w:ascii="IRNazanin" w:hAnsi="IRNazanin" w:eastAsia="IRNazanin"/>
          <w:color w:val="111111"/>
          <w:sz w:val="28"/>
          <w:sz w:val="28"/>
          <w:szCs w:val="28"/>
          <w:rtl w:val="true"/>
          <w:lang w:bidi="fa-IR"/>
        </w:rPr>
        <w:t>الوحشة الهمّ و الخلوة و الخوف و وحش الرجل جاع و نفد زاده أی یشکو همّه بذهاب ماله أو جوعه و اضطراره بعدم ردّ ماله إلیه و یمکن أن یکون بالخاء المعجمة قال الفیروزآبادی الوحش رذال الناس و سقاطهم و الظاهر أنه وقع فیه تصحیف و لعله کان مکانه غریمه أو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به معنای اندوه و خلوت و خوف است و وحش الرجل یعنی مرد گرسنه شد و زادش تمام گشت یعنی از اندوهش با رفتن مال یا گرسنگی او یا مضطر شدن او به سبب عدم برگرداندن مالش به او شکایت می کند و ممکن است با خاء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وخاش مردمان پست و دنی هستند و ظاهرا غلطی در ضبط آن صورت گرفته و شاید به جای آن غریمه یا مانند آن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1" w:name="__RefHeading___Toc1380223_1468164448"/>
      <w:bookmarkStart w:id="1422" w:name="_Toc631"/>
      <w:bookmarkEnd w:id="1421"/>
      <w:r>
        <w:rPr>
          <w:rtl w:val="true"/>
        </w:rPr>
        <w:t>«</w:t>
      </w:r>
      <w:r>
        <w:rPr/>
        <w:t>47</w:t>
      </w:r>
      <w:r>
        <w:rPr>
          <w:rtl w:val="true"/>
        </w:rPr>
        <w:t>»</w:t>
      </w:r>
      <w:bookmarkEnd w:id="1422"/>
    </w:p>
    <w:p>
      <w:pPr>
        <w:pStyle w:val="BookText"/>
        <w:rPr/>
      </w:pPr>
      <w:r>
        <w:rPr>
          <w:rFonts w:ascii="Amiri" w:hAnsi="Amiri" w:eastAsia="Amiri" w:cs="Amiri"/>
          <w:color w:val="111111"/>
          <w:sz w:val="28"/>
          <w:sz w:val="28"/>
          <w:szCs w:val="28"/>
          <w:rtl w:val="true"/>
          <w:lang w:bidi="ar-SA"/>
        </w:rPr>
        <w:t>فر، تفسیر فرات بن إبراهیم عَنْ جَعْفَرِ بْنِ مُحَمَّدِ بْنِ یُوسُفَ رَفَعَهُ عَنْ صَفْوَانَ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إِلَیْنَا إِیَابُ هَذَا الْخَلْقِ وَ عَلَیْنَا حِسَابُهُمْ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 خلق به سوی ما و حسابرسی آنان بر عهده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3" w:name="__RefHeading___Toc1380225_1468164448"/>
      <w:bookmarkStart w:id="1424" w:name="_Toc632"/>
      <w:bookmarkEnd w:id="1423"/>
      <w:r>
        <w:rPr>
          <w:rtl w:val="true"/>
        </w:rPr>
        <w:t>«</w:t>
      </w:r>
      <w:r>
        <w:rPr/>
        <w:t>48</w:t>
      </w:r>
      <w:r>
        <w:rPr>
          <w:rtl w:val="true"/>
        </w:rPr>
        <w:t>»</w:t>
      </w:r>
      <w:bookmarkEnd w:id="1424"/>
    </w:p>
    <w:p>
      <w:pPr>
        <w:pStyle w:val="BookText"/>
        <w:rPr/>
      </w:pPr>
      <w:r>
        <w:rPr>
          <w:rFonts w:ascii="Amiri" w:hAnsi="Amiri" w:eastAsia="Amiri" w:cs="Amiri"/>
          <w:color w:val="111111"/>
          <w:sz w:val="28"/>
          <w:sz w:val="28"/>
          <w:szCs w:val="28"/>
          <w:rtl w:val="true"/>
          <w:lang w:bidi="ar-SA"/>
        </w:rPr>
        <w:t xml:space="preserve">فر، تفسیر فرات بن إبراهیم جَعْفَرُ بْنُ مُحَمَّدٍ الْفَزَارِیُّ رَفَعَهُ عَنْ قَبِیصَةَ عَنْ أَبِی عَبْدِ اللَّهِ علیه السلام فِی قَوْلِهِ عَزَّ وَ جَلَّ إِنَّ إِلَیْنا إِیابَهُمْ ثُمَّ إِنَّ عَلَیْنا حِسابَهُمْ قَالَ فِینَا </w:t>
      </w:r>
      <w:r>
        <w:rPr>
          <w:rStyle w:val="FootnoteAnchor"/>
          <w:rtl w:val="true"/>
        </w:rPr>
        <w:footnoteReference w:id="352"/>
      </w:r>
      <w:r>
        <w:rPr>
          <w:rFonts w:ascii="Amiri" w:hAnsi="Amiri" w:eastAsia="Amiri" w:cs="Amiri"/>
          <w:color w:val="111111"/>
          <w:sz w:val="28"/>
          <w:sz w:val="28"/>
          <w:szCs w:val="28"/>
          <w:rtl w:val="true"/>
          <w:lang w:bidi="ar-SA"/>
        </w:rPr>
        <w:t>قُلْتُ إِنَّمَا أَسْأَلُکَ عَنِ التَّفْسِیرِ قَالَ نَعَمْ یَا قَبِیصَةُ إِذَا کَانَ یَوْمُ الْقِیَامَةِ جَعَلَ اللَّهُ حِسَابَ شِیعَتِنَا إِلَیْنَا فَمَا کَانَ بَیْنَهُمْ وَ بَیْنَ اللَّهِ اسْتَوْهَبَهُ مُحَمَّدٌ صلی الله علیه و آله مِنَ اللَّهِ وَ مَا کَانَ فِیمَا بَیْنَهُمْ وَ بَیْنَ النَّاسِ مِنَ الْمَظَالِمِ أَدَّاهُ مُحَمَّدٌ صلی الله علیه و آله عَنْهُمْ وَ مَا کَانَ فِیمَا بَیْنَنَا وَ بَیْنَهُمْ وَهَبْنَاهُ لَهُمْ حَتَّی یَدْخُلُوا الْجَنَّةَ بِغَیْرِ 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إِلَیْنا إِیابَهُمْ ثُمَّ إِنَّ عَلَیْنا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تفسیر آن از شما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خداوند حساب خواستن از شیعیان ما را بر ما قرار می دهد؛ پس گناهانی را که بین آنان و خداوند است، محمد صلی الله علیه و آله از خدا طلب آمرزش می کند و گناهان حق الناس و مظالمی که بین شیعیان ما و مردم است را محمد صلی الله علیه و آله از جانبشان ادا می کند و آنچه بین ما و ایشان است ما به آنان می بخشیم تا بدون محاسبه داخل بهشت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5" w:name="__RefHeading___Toc1380227_1468164448"/>
      <w:bookmarkStart w:id="1426" w:name="_Toc633"/>
      <w:bookmarkEnd w:id="1425"/>
      <w:r>
        <w:rPr>
          <w:rtl w:val="true"/>
        </w:rPr>
        <w:t>«</w:t>
      </w:r>
      <w:r>
        <w:rPr/>
        <w:t>49</w:t>
      </w:r>
      <w:r>
        <w:rPr>
          <w:rtl w:val="true"/>
        </w:rPr>
        <w:t>»</w:t>
      </w:r>
      <w:bookmarkEnd w:id="142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علیه السلام عِنْدَ ذِکْرِ مُعْجِزَاتِ النَّبِیِّ صلی الله علیه و آله وَ کَلَامِ الذِّئْبِ مَعَ الرَّاعِی </w:t>
      </w:r>
      <w:bookmarkStart w:id="1427" w:name="pg13724_130345"/>
    </w:p>
    <w:p>
      <w:pPr>
        <w:pStyle w:val="BookText"/>
        <w:rPr/>
      </w:pPr>
      <w:bookmarkEnd w:id="1427"/>
      <w:r>
        <w:rPr>
          <w:rFonts w:ascii="Amiri" w:hAnsi="Amiri" w:eastAsia="Amiri" w:cs="Amiri"/>
          <w:color w:val="111111"/>
          <w:sz w:val="28"/>
          <w:sz w:val="28"/>
          <w:szCs w:val="28"/>
          <w:rtl w:val="true"/>
          <w:lang w:bidi="ar-SA"/>
        </w:rPr>
        <w:t>قَالَ الذِّئْبُ وَ لَکِنَّ الشَّقِیَّ کُلَّ الشَّقِیِّ مَنْ یُشَاهِدُ آیَاتِ مُحَمَّدٍ صلی الله علیه و آله فِی أَخِیهِ عَلِیٍّ علیه السلام وَ مَا یُؤَدِّیهِ عَنِ اللَّهِ مِنْ فَضَائِلِهِ ثُمَّ هُوَ مَعَ ذَلِکَ یُخَالِفُهُ وَ یَظْلِمُهُ وَ سَوْفَ یَقْتُلُونَهُ بَاطِلًا وَ یَقْتُلُونَ ذُرِّیَّتَهُ وَ یَسْبُونَ حَرِیمَهُمْ لَا جَرَمَ أَنَّ اللَّهَ قَدْ جَعَلَنَا مَعَاشِرَ الذِّئَابِ أَنَا وَ نُظَرَائِی مِنَ الْمُؤْمِنِینَ نُمَزِّقُهُمْ فِی النِّیرَانِ یَوْمَ فَصْلِ الْقَضَاءِ وَ جُعِلَ فِی تَعْذِیبِهِمْ شَهَوَاتُنَا وَ فِی شَدَائِدِ آلَامِهِمْ لَذَّاتُنَا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ذکر معجزات پیامبر صلی الله علیه و آله و تکلم گرگ با چوپان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شقی در نهایت شقاوت کسی است که آیات محمد صلی الله علیه و آله را در حق برادرش علی علیه السلام و فضلائل علی علیه السلام را که از جانب خدا بیان می کند مشاهده می کند، سپس با این حال با حضرت مخالفت می ورزد و به او ستم می کند و به زودی او را به ناحق می کشند و ذریه او را نیز می کشند و حرمشان را اسیر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خداوند ما گروههای گرگها را یعنی من و امثال من را از مؤمنان قرار داده که این دشمنان را در روز حکومت خدا ریز ریز می کنیم و شهوات ما در عذاب کردن ایشان قرار داده شده و لذت ما در دردهای سختی است که می کشند</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8" w:name="__RefHeading___Toc1380229_1468164448"/>
      <w:bookmarkStart w:id="1429" w:name="_Toc634"/>
      <w:bookmarkEnd w:id="1428"/>
      <w:r>
        <w:rPr>
          <w:rtl w:val="true"/>
        </w:rPr>
        <w:t>أقول</w:t>
      </w:r>
      <w:bookmarkEnd w:id="1429"/>
    </w:p>
    <w:p>
      <w:pPr>
        <w:pStyle w:val="BookText"/>
        <w:rPr/>
      </w:pPr>
      <w:r>
        <w:rPr>
          <w:rFonts w:ascii="IRNazanin" w:hAnsi="IRNazanin" w:eastAsia="IRNazanin"/>
          <w:color w:val="111111"/>
          <w:sz w:val="28"/>
          <w:sz w:val="28"/>
          <w:szCs w:val="28"/>
          <w:rtl w:val="true"/>
          <w:lang w:bidi="fa-IR"/>
        </w:rPr>
        <w:t>سیأتی تمامه فی أبواب معجزات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خبر در ابواب معجزات پیامبر صلی الله علیه و آله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0" w:name="__RefHeading___Toc1380231_1468164448"/>
      <w:bookmarkStart w:id="1431" w:name="_Toc635"/>
      <w:bookmarkEnd w:id="1430"/>
      <w:r>
        <w:rPr>
          <w:rtl w:val="true"/>
        </w:rPr>
        <w:t>«</w:t>
      </w:r>
      <w:r>
        <w:rPr/>
        <w:t>50</w:t>
      </w:r>
      <w:r>
        <w:rPr>
          <w:rtl w:val="true"/>
        </w:rPr>
        <w:t>»</w:t>
      </w:r>
      <w:bookmarkEnd w:id="1431"/>
    </w:p>
    <w:p>
      <w:pPr>
        <w:pStyle w:val="BookText"/>
        <w:rPr/>
      </w:pPr>
      <w:r>
        <w:rPr>
          <w:rFonts w:ascii="Amiri" w:hAnsi="Amiri" w:eastAsia="Amiri" w:cs="Amiri"/>
          <w:color w:val="111111"/>
          <w:sz w:val="28"/>
          <w:sz w:val="28"/>
          <w:szCs w:val="28"/>
          <w:rtl w:val="true"/>
          <w:lang w:bidi="ar-SA"/>
        </w:rPr>
        <w:t xml:space="preserve">م، تفسیر الإمام علیه السلام إِنَّ اللَّهَ تَعَالَی إِذَا بَعَثَ الْخَلَائِقَ یَوْمَ الْقِیَامَةِ نَادَی مُنَادِی رَبِّنَا نِدَاءَ تَعْرِیفِ الْخَلَائِقِ فِی إِیمَانِهِمْ وَ کُفْرِهُمْ فَقَالَ اللَّهُ أَکْبَرُ اللَّهُ أَکْبَرُ وَ مُنَادٍ آخَرُ یُنَادِی مَعَاشِرَ الْخَلَائِقِ سَاعِدُوهُ عَلَی هَذِهِ الْمَقَالَةِ فَأَمَّا الدَّهْرِیَّةُ وَ الْمُعَطِّلَةُ فَیَخْرَسُونَ عَنْ ذَلِکَ وَ لَا تَنْطِقُ أَلْسِنَتُهُمْ وَ یَقُولُهَا سَائِرُ النَّاسِ ثُمَّ یَقُولُ الْمُنَادِی أَشْهَدُ أَنْ لَا إِلَهَ إِلَّا اللَّهُ فَیَقُولُ الْخَلَائِقُ کُلُّهُمْ ذَلِکَ إِلَّا مَنْ کَانَ یُشْرِکُ بِاللَّهِ تَعَالَی مِنَ الْمَجُوسِ وَ النَّصَارَی وَ عَبَدَةِ الْأَوْثَانِ فَإِنَّهُمْ یَخْرَسُونَ فَیَبِینُونَ بِذَلِکَ مِنْ سَائِرِ الْخَلْقِ ثُمَّ یَقُولُ الْمُنَادِی أَشْهَدُ أَنَّ مُحَمَّداً رَسُولُ اللَّهِ فَیَقُولُهَا الْمُسْلِمُونَ أَجْمَعُونَ وَ یَخْرَسُ عَنْهَا الْیَهُودُ وَ النَّصَارَی وَ سَائِرُ الْمُشْرِکِینَ ثُمَّ یُنَادِی مُنَادٍ آخَرُ مِنْ عَرَصَاتِ الْقِیَامَةِ أَلَا فَسُوقُوهُمْ إِلَی الْجَنَّةِ لِشَهَادَتِهِمْ لِمُحَمَّدٍ بِالنُّبُوَّةِ فَإِذَا النِّدَاءُ مِنْ قِبَلِ اللَّهِ عَزَّ وَ جَلَّ لَا بَلْ قِفُوهُمْ إِنَّهُمْ مَسْؤُلُونَ فَتَقُولُ الْمَلَائِکَةُ الَّذِینَ قَالُوا سُوقُوهُمْ إِلَی الْجَنَّةِ لِشَهَادَتِهِمْ لِمُحَمَّدٍ صلی الله علیه و آله بِالنُّبُوَّةِ لِمَا یَقِفُونَ یَا رَبَّنَا فَإِذَا النِّدَاءُ مِنْ قِبَلِ اللَّهِ قِفُوهُمْ إِنَّهُمْ مَسْؤُلُونَ عَنْ وَلَایَةِ عَلِیِّ بْنِ أَبِی طَالِبٍ وَ آلِ مُحَمَّدٍ وَ سَاقَ الْحَدِیثَ إِلَی آخِرِ مَا مَرَّ فِی بَابِ أَحْوَالِ الْمُتَّقِینَ وَ الْمُجْرِمِینَ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وقتی خلائق را در روز قیامت بر می انگیزد، منادی پروردگار ما ندای شناساندن خلائق از نظر ایمان و کفرشان را سر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خدا بزرگتر است و منادی دیگری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منادی را بر این سخن کمک کنید؛ اما دهریون و معطّله از گفتن این کلمه لال می شوند و زبانهایشان سخن نمی گوید و سایر مردم این جمله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معبودی جز خدا نیست؛ پس خلائق همگی این جمله را می گویند مگر کسانی که مشرک به خدا هستند از مجوسیان و مسیحیان و بت پرستان که اینها لال می شوند و با این لال شدن از سایر خلق جدا می شوند؛ سپس منادی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محمد صلی الله علیه و آله فرستاده خداست؛ پس همه مسلمانان این جمله را می گویند و یهود و نصارا و سایر مشرکان از گفتن آن لال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دیگری از مواقف قیامت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به بهشت سوق دهید زیرا برای محمد صلی الله علیه و آله شهادت به نبوت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ندایی از جانب خدای تعالی می رسد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 که آنان را متوقف سازید که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ای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خاطر شهادت به نبوت محمد صلی الله علیه و آله به بهشت سوق دهید،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بایستند؟ ناگهان ندا از جانب خدا می رسد که آنان را بایستانید که مسئولند از ولایت علی بن ابی طالب علیه السلام و آل محمد علیهم السلام و حدیث را ادامه داد تا آخر آنچه در احوال متقین و مجرمین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2" w:name="__RefHeading___Toc1380233_1468164448"/>
      <w:bookmarkStart w:id="1433" w:name="_Toc636"/>
      <w:bookmarkEnd w:id="1432"/>
      <w:r>
        <w:rPr>
          <w:rtl w:val="true"/>
        </w:rPr>
        <w:t>تذنیب</w:t>
      </w:r>
      <w:bookmarkEnd w:id="143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الحساب حق نطقت به الآیات المتکاثرة و الأحادیث المتواترة فیجب الاعتقاد به و أما ما یحاسب العبد به و یسأل عنه فقد اختلف فیه الأخبار فمنها ما یدل علی عدم السؤال عما تصرف فیه من الحلال و فی بعضها لحلالها حساب و لحرامها عقاب و یمکن الجمع بینهما بحمل الأولی علی المؤمنین و الأخری علی غیرهم أو الأولی علی الأمور الضروریة کالمأکل و الملبس و المسکن و المنکح و الأخری علی </w:t>
      </w:r>
      <w:bookmarkStart w:id="1434" w:name="pg13724_130346"/>
    </w:p>
    <w:p>
      <w:pPr>
        <w:pStyle w:val="BookText"/>
        <w:rPr/>
      </w:pPr>
      <w:bookmarkEnd w:id="1434"/>
      <w:r>
        <w:rPr>
          <w:rFonts w:ascii="IRNazanin" w:hAnsi="IRNazanin" w:eastAsia="IRNazanin"/>
          <w:color w:val="111111"/>
          <w:sz w:val="28"/>
          <w:sz w:val="28"/>
          <w:szCs w:val="28"/>
          <w:rtl w:val="true"/>
          <w:lang w:bidi="fa-IR"/>
        </w:rPr>
        <w:t>ما زاد علی الضرورة کجمع الأموال زائدا علی ما یحتاج إلیه أو صرفها فیما لا یدعوه إلیه ضرورة و لا یستحسن شرعا و یؤیده بعض الأخبار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حشر الحیوانات فقد ذکره المتکلمون من الخاصة و العامة علی اختلاف منهم فی کیفیته و قد مر بعض القول فیه فی الأبواب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فی تفسیر قوله تعالی وَ إِذَا الْوُحُوشُ حُشِرَتْ قال قتادة یحشر کل شی‌ء حتی الذباب للقصاص و قالت المعتزلة إن الله تعالی یحشر الحیوانات کلها فی ذلک الیوم لیعوّضها علی آلامها التی وصلت إلیها فی الدنیا بالموت و القتل و غیر ذلک فإذا عوّضت عن تلک الآلام فإن شاء الله أن یبقی بعضها فی الجنة إذا کان مستحسنا فعل و إن شاء أن یفنیه أفناه علی ما جاء به الخبر و أما أصحابنا فعندهم أنه لا یجب علی الله شی‌ء بحکم الاستحقاق و لکن الله تعالی یحشر الوحوش کلها فیقتص للجماء من القرناء ثم یقال لها موتی فتموت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حشرها عموما و خصوصا و کون بعضها مما یکون فی الجنة کثیرة سیأتی بعضها فی باب الجنة و قد مر بعضها فی باب الرکبان یوم القیامة و غیره کقولهم علیهم السلام فی مانع الزکاة تنهشه کل ذات ناب بنابها و یطؤه کل ذات ظلف بظلفها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الصَّدُوقُ فِی الْفَقِیهِ بِإِسْنَادِهِ عَنِ السَّکُونِیِّ بِإِسْنَادِهِ أَنَّ النَّبِیَّ صلی الله علیه و آله أَبْصَرَ نَاقَةً مَعْقُولَةً وَ عَلَیْهَا جَهَازُهَا فَقَالَ أَیْنَ صَاحِبُهَا مُرُوهُ فَلْیَسْتَعِدَّ غَداً لِلْخُصُومَةِ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فِیهِ أَیْضاً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بَعِیرٍ حُجَّ عَلَیْهِ ثَلَاثَ سِنِینَ یُجْعَلُ مِنْ نَعَمِ الْجَنَّةِ وَ رُوِیَ سَبْعَ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رُوِیَ عَنِ النَّبِیِّ صلی الله علیه و آله اسْتَفْرِهُوا ضَحَایَاکُمْ </w:t>
      </w:r>
      <w:r>
        <w:rPr>
          <w:rStyle w:val="FootnoteAnchor"/>
          <w:rtl w:val="true"/>
        </w:rPr>
        <w:footnoteReference w:id="354"/>
      </w:r>
      <w:r>
        <w:rPr>
          <w:rFonts w:ascii="Amiri" w:hAnsi="Amiri" w:eastAsia="Amiri" w:cs="Amiri"/>
          <w:color w:val="111111"/>
          <w:sz w:val="28"/>
          <w:sz w:val="28"/>
          <w:szCs w:val="28"/>
          <w:rtl w:val="true"/>
          <w:lang w:bidi="ar-SA"/>
        </w:rPr>
        <w:t>فَإِنَّهَا مَطَایَاکُمْ عَلَی الصِّرَاطِ</w:t>
      </w:r>
      <w:r>
        <w:rPr>
          <w:rFonts w:eastAsia="Amiri" w:cs="Amiri" w:ascii="Amiri" w:hAnsi="Amiri"/>
          <w:color w:val="111111"/>
          <w:sz w:val="28"/>
          <w:szCs w:val="28"/>
          <w:rtl w:val="true"/>
          <w:lang w:bidi="ar-SA"/>
        </w:rPr>
        <w:t>.</w:t>
      </w:r>
    </w:p>
    <w:p>
      <w:pPr>
        <w:pStyle w:val="BookText"/>
        <w:rPr/>
      </w:pPr>
      <w:r>
        <w:rPr>
          <w:rStyle w:val="FootnoteAnchor"/>
          <w:rtl w:val="true"/>
        </w:rPr>
        <w:footnoteReference w:id="355"/>
      </w:r>
      <w:r>
        <w:rPr>
          <w:rFonts w:ascii="Amiri" w:hAnsi="Amiri" w:eastAsia="Amiri" w:cs="Amiri"/>
          <w:color w:val="111111"/>
          <w:sz w:val="28"/>
          <w:sz w:val="28"/>
          <w:szCs w:val="28"/>
          <w:rtl w:val="true"/>
          <w:lang w:bidi="ar-SA"/>
        </w:rPr>
        <w:t>وَ رُوِیَ أَنَّ خُیُولَ الْغُزَاةِ فِی الدُّنْیَا خُیُولُهُمْ فِی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حساب رسی خداوند حق است و آیات فراوان و احادیث متواتری از آن سخن گفته؛ پس اعتقاد به آن واجب است؛ اما آنچه که عبد به آن محاسبه می شود و از آن سؤال می شود در اخبار مورد اختلاف است؛ برخی از آن دلالت بر عدم سؤال از تصرفات حلال دارد و در برخی دارد که حلال دنیا حساب و حرام آن عقاب دارد و ممکن است بین این دو دسته جمع نمود به این نحو که بگوییم روایات دسته اول مختص مؤمنان است و دسته دیگر مربوط به غیر مؤمنان یا دسته اول حمل بر امور ضروریه مثل خوردن و پوشیدن و مسکن و نکاح شود و روایات دسته دوم حمل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امور مازاد بر ضرورت مثل جمع اموال بیش از مورد نیاز آن یا صرف آن در اموری که مورد ضرورت نیست و شرعا نیکو نیست، بشود و برخی اخبار چنانچه دانستی مؤید این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حشر حیوانات را متکلمان از شیعه و سنی با وجود اختلافی که بینشان هست، ذکر نموده اند و در ابواب گذشته برخی از سخنان در این باب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رازی در تفسیر آیه و إذا الوُحوشُ حُشِرَت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حتی مگس برای قصاص محشور می شود و معتزله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تمام حیوانات را محشور می کند تا بر آلامشان که در دنیا به آنان رسیده مثل مرگ و قتل و غیر آن، به آنان عوض دهد؛ وقتی عوض آن آلام به آنها داده شد، اگر خدا بخواهد برخی از آنان را در بهشت ابقا کند، اگر چنین ابقایی نیکو باشد، انجام می دهد و اگر بخواهد آن موجودات را فانی سازد، می کند طبق خبری که در این زمینه رسیده؛ اما اصحاب ما معتقدند چیزی به حکم استحقاق داشتن اشیا بر خدا واجب نمی شود؛ ولکن خدا همه وحوش را محشور می کند و از بی شاخ آنها برای شاخ دارشان قصاص می کند و سپس به وجوش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رازی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دارد بر این که وحوش عموما و خصوصا محشور می شوند و برخی از وحوش از بهشتیان هستند فراوان است و برخی از آنها در باب بهشت خواهد آمد و برخی از آنها در باب سواران روز قیامت و غیر آن گذشت، مانند سخن معصومین علیهم السلام در باب کسی که زکات نمی دهد که هر جانور نیش داری او را با نیشش می گزد و هر جانور سُم داری او را با سمش لگد 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صدوق روایت فرموده که پیامبر صلی الله علیه و آله ناقه ای را دید که زانویش بسته است در حالی که محملش بر پشت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ناقه کجاست؟ او را امر کنید که برای دشمنی فردا آماده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شتری که سه بار با آن حج گزارده شود از چهارپایان بهشت قرار داده می شود و هفت بار هم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خود را که برای قربانی می برید، اکرام کنید که مرکبهای شما بر صراط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شده که اسبان جنگاوران در دنیا اسبان آنان در بهشت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5" w:name="__RefHeading___Toc1380235_1468164448"/>
      <w:bookmarkStart w:id="1436" w:name="_Toc637"/>
      <w:bookmarkEnd w:id="1435"/>
      <w:r>
        <w:rPr>
          <w:rtl w:val="true"/>
        </w:rPr>
        <w:t>«</w:t>
      </w:r>
      <w:r>
        <w:rPr/>
        <w:t>51</w:t>
      </w:r>
      <w:r>
        <w:rPr>
          <w:rtl w:val="true"/>
        </w:rPr>
        <w:t>»</w:t>
      </w:r>
      <w:bookmarkEnd w:id="143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زَیْدٍ النَّرْسِیِّ،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bookmarkStart w:id="1437" w:name="pg13724_130347"/>
    </w:p>
    <w:p>
      <w:pPr>
        <w:pStyle w:val="BookText"/>
        <w:rPr/>
      </w:pPr>
      <w:bookmarkEnd w:id="1437"/>
      <w:r>
        <w:rPr>
          <w:rFonts w:ascii="Amiri" w:hAnsi="Amiri" w:eastAsia="Amiri" w:cs="Amiri"/>
          <w:color w:val="111111"/>
          <w:sz w:val="28"/>
          <w:sz w:val="28"/>
          <w:szCs w:val="28"/>
          <w:rtl w:val="true"/>
          <w:lang w:bidi="ar-SA"/>
        </w:rPr>
        <w:t>لَیُخَاصِرُ الْعَبْدَ الْمُؤْمِنَ یَوْمَ الْقِیَامَةِ وَ الْمُؤْمِنُ یُخَاصِرُ رَبَّهُ یُذَکِّرُهُ ذُنُوبَهُ قُلْتُ وَ مَا یُخَاصِرُ قَالَ فَوَضَعَ یَدَهُ عَلَی خَاصِرَتِهِ فَقَالَ هَکَذَا یُنَاجِی الرَّجُلُ مِنَّا أَخَاهُ فِی الْأَمْرِ یُسِرُّهُ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روز قیامت با بنده مؤمن مخاصره می کند و مؤمن نیز با پروردگارش مخاصره می کند در حالی که خداوند گناهانش را به یادش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مخاصره چیست؟ حضرت دست خود را بر کمر خود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ما به این صورت با برادرش در امری نجوا نموده و با او سرّی سخن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ستة عشر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8" w:name="__RefHeading___Toc1380237_1468164448"/>
      <w:bookmarkStart w:id="1439" w:name="_Toc638"/>
      <w:bookmarkEnd w:id="1438"/>
      <w:r>
        <w:rPr>
          <w:rtl w:val="true"/>
        </w:rPr>
        <w:t>بیان</w:t>
      </w:r>
      <w:bookmarkEnd w:id="1439"/>
    </w:p>
    <w:p>
      <w:pPr>
        <w:pStyle w:val="BookText"/>
        <w:rPr/>
      </w:pPr>
      <w:r>
        <w:rPr>
          <w:rFonts w:ascii="IRNazanin" w:hAnsi="IRNazanin" w:eastAsia="IRNazanin"/>
          <w:color w:val="111111"/>
          <w:sz w:val="28"/>
          <w:sz w:val="28"/>
          <w:szCs w:val="28"/>
          <w:rtl w:val="true"/>
          <w:lang w:bidi="fa-IR"/>
        </w:rPr>
        <w:t>الکلام مسوق علی الاستعارة أی یسر إلیه و لا یطلع علی ذنوبه غیره کأنه یخاصره و الأخبار من هذا الباب کثیرة فی سائر الأبواب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با استعاره آورده شده؛ یعنی خدا سرّی با او سخن می گوید و غیر بنده مؤمنش را بر گناهش مطلع نمی سازد و گویی با او دست به کمر سخن می گوید و اخبار از این باب در سایر ابواب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40" w:name="__RefHeading___Toc1380239_1468164448"/>
      <w:bookmarkStart w:id="1441" w:name="_Toc639"/>
      <w:bookmarkEnd w:id="1440"/>
      <w:r>
        <w:rPr>
          <w:rtl w:val="true"/>
        </w:rPr>
        <w:t xml:space="preserve">باب </w:t>
      </w:r>
      <w:r>
        <w:rPr/>
        <w:t>12</w:t>
      </w:r>
      <w:r>
        <w:rPr>
          <w:rtl w:val="true"/>
        </w:rPr>
        <w:t xml:space="preserve"> </w:t>
      </w:r>
      <w:r>
        <w:rPr>
          <w:rtl w:val="true"/>
        </w:rPr>
        <w:t>السؤال عن الرسل و الأمم‌</w:t>
      </w:r>
      <w:bookmarkEnd w:id="1441"/>
    </w:p>
    <w:p>
      <w:pPr>
        <w:pStyle w:val="Heading4"/>
        <w:numPr>
          <w:ilvl w:val="3"/>
          <w:numId w:val="1"/>
        </w:numPr>
        <w:rPr/>
      </w:pPr>
      <w:bookmarkStart w:id="1442" w:name="__RefHeading___Toc1380241_1468164448"/>
      <w:bookmarkStart w:id="1443" w:name="_Toc640"/>
      <w:bookmarkEnd w:id="1442"/>
      <w:r>
        <w:rPr>
          <w:rtl w:val="true"/>
        </w:rPr>
        <w:t>الآیات</w:t>
      </w:r>
      <w:bookmarkEnd w:id="1443"/>
    </w:p>
    <w:p>
      <w:pPr>
        <w:pStyle w:val="Heading5"/>
        <w:numPr>
          <w:ilvl w:val="4"/>
          <w:numId w:val="1"/>
        </w:numPr>
        <w:rPr/>
      </w:pPr>
      <w:bookmarkStart w:id="1444" w:name="__RefHeading___Toc1380243_1468164448"/>
      <w:bookmarkStart w:id="1445" w:name="_Toc641"/>
      <w:bookmarkEnd w:id="1444"/>
      <w:r>
        <w:rPr>
          <w:rtl w:val="true"/>
        </w:rPr>
        <w:t>المائدة</w:t>
      </w:r>
      <w:r>
        <w:rPr>
          <w:rtl w:val="true"/>
        </w:rPr>
        <w:t>:</w:t>
      </w:r>
      <w:bookmarkEnd w:id="1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 اللَّهُ الرُّسُلَ فَیَقُولُ ما ذا أُجِبْتُمْ قالُوا لا عِلْمَ لَنا إِنَّکَ أَنْتَ عَلَّامُ الْغُیُوبِ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 اللَّهُ الرُّسُلَ فَیَقُولُ ما ذا أُجِبْتُمْ قالُوا لا عِلْمَ لَنا إِنَّکَ أَنْتَ عَلَّامُ الْغُیُوبِ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پیامبران را جمع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دعوتتان به اجرای دستورهای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شما داده 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دانشِ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دانشی نیست؛ یقیناً تویی که به نهان ها بسیار دانایی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6" w:name="__RefHeading___Toc1380245_1468164448"/>
      <w:bookmarkStart w:id="1447" w:name="_Toc642"/>
      <w:bookmarkEnd w:id="1446"/>
      <w:r>
        <w:rPr>
          <w:rtl w:val="true"/>
        </w:rPr>
        <w:t>الأعراف</w:t>
      </w:r>
      <w:r>
        <w:rPr>
          <w:rtl w:val="true"/>
        </w:rPr>
        <w:t>:</w:t>
      </w:r>
      <w:bookmarkEnd w:id="1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 الَّذِینَ أُرْسِلَ إِلَیْهِمْ وَ لَنَسْئَلَنَّ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فَلَنَقُصَّنَّ عَلَیْهِمْ بِعِلْمٍ وَ ما کُنَّا غائِبِینَ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فَلَنَسْأَلَنَّ الَّذِینَ أُرْسِلَ إِلَیْهِمْ وَلَنَسْأَلَنَّ الْمُرْسَلِینَ </w:t>
      </w:r>
      <w:r>
        <w:rPr>
          <w:rFonts w:ascii="IRNazanin" w:hAnsi="IRNazanin" w:eastAsia="IRNazanin"/>
          <w:color w:val="111111"/>
          <w:sz w:val="28"/>
          <w:sz w:val="28"/>
          <w:szCs w:val="28"/>
          <w:lang w:bidi="fa-IR"/>
        </w:rPr>
        <w:t>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پیامبران به سویشان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پذیرفتن و نپذیرفتن رسالت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شخص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تبلیغ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پرسش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فَلَنَقُصَّنَّ عَلَیْهِمْ بِعِلْمٍ وَمَا کُنَّا غَائِبِینَ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بی تردید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عقاید، اعمال و اخلاقشان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 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گاه از آنان غایب نبوده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48" w:name="__RefHeading___Toc1380247_1468164448"/>
      <w:bookmarkStart w:id="1449" w:name="_Toc643"/>
      <w:bookmarkEnd w:id="1448"/>
      <w:r>
        <w:rPr>
          <w:rtl w:val="true"/>
        </w:rPr>
        <w:t>تفسیر</w:t>
      </w:r>
      <w:r>
        <w:rPr>
          <w:rtl w:val="true"/>
        </w:rPr>
        <w:t>:</w:t>
      </w:r>
      <w:bookmarkEnd w:id="144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ما ذا أُجِبْتُمْ أی ما الذی أجابکم قومکم فیما دعوتموهم إلیه و هذا تقریر فی صورة الاستفهام علی وجه التوبیخ للمنافقین عند إظهار فضیحتهم علی رءوس الأشهاد قالُوا لا عِلْمَ لَنا قیل فیه أقوال أحدها أن للقیامة أهوالا حتی تزول القلوب عن مواضعها فإذا رجعت القلوب إلی مواضعها شهدوا لمن صدقهم و علی من کذبهم یرید أنهم عزبت عنهم أفهامهم من هول یوم القیامة فقالوا لا علم لنا و ثانیها أن المراد لا علم لنا کعلمک لأنک تعلم غیبهم و باطنهم و لسنا نعلم غیبهم و باطنهم و ذلک هو الذی یقع علیه الجزاء و اختاره الجبائی و أنکر القول الأول و قال کیف یجوز ذهولهم من هول یوم القیامة مع قوله سبحانه لا یَحْزُنُهُمُ الْفَزَعُ الْأَکْبَرُ و قوله لا خَوْفٌ عَلَیْهِمْ وَ لا هُمْ یَحْزَنُونَ و یمکن أن یجاب عن ذلک بأن الفزع الأکبر دخول النار و قوله لا خَوْفٌ عَلَیْهِمْ هو کالبشارة بالنجاة من أهوال ذلک الیوم مثل ما یقال للمریض لا بأس علیک و لا </w:t>
      </w:r>
    </w:p>
    <w:p>
      <w:pPr>
        <w:pStyle w:val="BookText"/>
        <w:rPr/>
      </w:pPr>
      <w:r>
        <w:rPr>
          <w:rFonts w:ascii="IRNazanin" w:hAnsi="IRNazanin" w:eastAsia="IRNazanin"/>
          <w:color w:val="111111"/>
          <w:sz w:val="28"/>
          <w:sz w:val="28"/>
          <w:szCs w:val="28"/>
          <w:rtl w:val="true"/>
          <w:lang w:bidi="fa-IR"/>
        </w:rPr>
        <w:t xml:space="preserve">خوف علیک و ثالثها أن معناه لا حقیقة لعلمنا إذ کنا نعلم جوابهم و ما کان من أفعالهم وقت حیاتنا و لا نعلم ما کان منهم بعد وفاتنا </w:t>
      </w:r>
      <w:r>
        <w:rPr>
          <w:rStyle w:val="FootnoteAnchor"/>
          <w:rtl w:val="true"/>
        </w:rPr>
        <w:footnoteReference w:id="356"/>
      </w:r>
      <w:r>
        <w:rPr>
          <w:rFonts w:ascii="IRNazanin" w:hAnsi="IRNazanin" w:eastAsia="IRNazanin"/>
          <w:color w:val="111111"/>
          <w:sz w:val="28"/>
          <w:sz w:val="28"/>
          <w:szCs w:val="28"/>
          <w:rtl w:val="true"/>
          <w:lang w:bidi="fa-IR"/>
        </w:rPr>
        <w:t>و إنما الثواب و الجزاء یستحقان بما تقع به الخاتمة مما یموتون علیه و رابعها أن المراد لا علم لنا إلا ما علمتنا فحذف لدلالة الکلام علیه و خامسها أن المراد به تحقیق فضیحتهم أی أنت أعلم بحالهم منا و لا تحتاج فی ذلک إلی شهادتنا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 فَلَنَسْئَلَنَّ الَّذِینَ أُرْسِلَ إِلَیْهِمْ وَ لَنَسْئَلَنَّ الْمُرْسَلِینَ أقسم الله سبحانه أنه یسأل المکلفین الذین أرسل إلیهم رسله و أقسم أیضا أنه یسأل المرسلین الذین بعثهم فیسأل هؤلاء عن الإبلاغ و أولئک عن الامتثال و هو تعالی و إن کان عالما بما کان منهم فإنما أخرج الکلام مخرج التهدید و الزجر لیتأهب العباد بحسن الاستعداد لذلک السؤال و قیل إنه یسأل الأمم عن الإجابة و یسأل الرسل ما ذا عملت أممهم فی ما جاءوا به و قیل إن الأمم یسألون سؤال توبیخ و الأنبیاء یسألون سؤال شهادة علی الحق و أما فائدة السؤال فأشیاء منها أن تعلم الخلائق أنه سبحانه أرسل الرسل و أزاح العلة و أنه لا یظلم أحدا و منها أن یعلموا أن الکفار استحقوا العذاب بأفعالهم و منها أن یزداد سرور أهل الإیمان بالثناء الجمیل علیهم و یزداد غم الکفار بما یظهر من أعمالهم القبیحة و منها أن ذلک لطف للمکلفین إذا أخبروا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یسأل علی هذا أن یقال کیف یجمع بین قوله تعالی وَ لا یُسْئَلُ عَنْ ذُنُوبِهِمُ الْمُجْرِمُونَ </w:t>
      </w:r>
      <w:r>
        <w:rPr>
          <w:rStyle w:val="FootnoteAnchor"/>
          <w:rtl w:val="true"/>
        </w:rPr>
        <w:footnoteReference w:id="357"/>
      </w:r>
      <w:r>
        <w:rPr>
          <w:rFonts w:ascii="Amiri" w:hAnsi="Amiri" w:eastAsia="Amiri" w:cs="Amiri"/>
          <w:color w:val="111111"/>
          <w:sz w:val="28"/>
          <w:sz w:val="28"/>
          <w:szCs w:val="28"/>
          <w:rtl w:val="true"/>
          <w:lang w:bidi="ar-SA"/>
        </w:rPr>
        <w:t xml:space="preserve">فَیَوْمَئِذٍ لا یُسْئَلُ عَنْ ذَنْبِهِ إِنْسٌ وَ لا جَانٌّ </w:t>
      </w:r>
      <w:r>
        <w:rPr>
          <w:rStyle w:val="FootnoteAnchor"/>
          <w:rtl w:val="true"/>
        </w:rPr>
        <w:footnoteReference w:id="358"/>
      </w:r>
      <w:r>
        <w:rPr>
          <w:rFonts w:ascii="Amiri" w:hAnsi="Amiri" w:eastAsia="Amiri" w:cs="Amiri"/>
          <w:color w:val="111111"/>
          <w:sz w:val="28"/>
          <w:sz w:val="28"/>
          <w:szCs w:val="28"/>
          <w:rtl w:val="true"/>
          <w:lang w:bidi="ar-SA"/>
        </w:rPr>
        <w:t xml:space="preserve">و قوله فَلَنَسْئَلَنَّ الَّذِینَ أُرْسِلَ إِلَیْهِمْ </w:t>
      </w:r>
      <w:r>
        <w:rPr>
          <w:rStyle w:val="FootnoteAnchor"/>
          <w:rtl w:val="true"/>
        </w:rPr>
        <w:footnoteReference w:id="359"/>
      </w:r>
      <w:r>
        <w:rPr>
          <w:rFonts w:ascii="Amiri" w:hAnsi="Amiri" w:eastAsia="Amiri" w:cs="Amiri"/>
          <w:color w:val="111111"/>
          <w:sz w:val="28"/>
          <w:sz w:val="28"/>
          <w:szCs w:val="28"/>
          <w:rtl w:val="true"/>
          <w:lang w:bidi="ar-SA"/>
        </w:rPr>
        <w:t xml:space="preserve">فَوَ رَبِّکَ لَنَسْئَلَنَّهُمْ أَجْمَعِینَ </w:t>
      </w:r>
      <w:r>
        <w:rPr>
          <w:rStyle w:val="FootnoteAnchor"/>
          <w:rtl w:val="true"/>
        </w:rPr>
        <w:footnoteReference w:id="36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عنه من وجوه أحدها أنه سبحانه نفی أن یسألهم سؤال استرشاد و </w:t>
      </w:r>
      <w:bookmarkStart w:id="1450" w:name="pg13724_130349"/>
    </w:p>
    <w:p>
      <w:pPr>
        <w:pStyle w:val="BookText"/>
        <w:rPr/>
      </w:pPr>
      <w:bookmarkEnd w:id="1450"/>
      <w:r>
        <w:rPr>
          <w:rFonts w:ascii="Amiri" w:hAnsi="Amiri" w:eastAsia="Amiri" w:cs="Amiri"/>
          <w:color w:val="111111"/>
          <w:sz w:val="28"/>
          <w:sz w:val="28"/>
          <w:szCs w:val="28"/>
          <w:rtl w:val="true"/>
          <w:lang w:bidi="ar-SA"/>
        </w:rPr>
        <w:t xml:space="preserve">استعلام و إنما یسألهم سؤال تبکیت و تقریع و لذلک قال عقیبه یُعْرَفُ الْمُجْرِمُونَ بِسِیماهُمْ </w:t>
      </w:r>
      <w:r>
        <w:rPr>
          <w:rStyle w:val="FootnoteAnchor"/>
          <w:rtl w:val="true"/>
        </w:rPr>
        <w:footnoteReference w:id="361"/>
      </w:r>
      <w:r>
        <w:rPr>
          <w:rFonts w:ascii="Amiri" w:hAnsi="Amiri" w:eastAsia="Amiri" w:cs="Amiri"/>
          <w:color w:val="111111"/>
          <w:sz w:val="28"/>
          <w:sz w:val="28"/>
          <w:szCs w:val="28"/>
          <w:rtl w:val="true"/>
          <w:lang w:bidi="ar-SA"/>
        </w:rPr>
        <w:t xml:space="preserve">و أما سؤال المرسلین فهو توبیخ للکفار و تقریع لهم و ثانیها أنهم إنما یسألون یوم القیامة کما قال وَ قِفُوهُمْ إِنَّهُمْ مَسْؤُلُونَ </w:t>
      </w:r>
      <w:r>
        <w:rPr>
          <w:rStyle w:val="FootnoteAnchor"/>
          <w:rtl w:val="true"/>
        </w:rPr>
        <w:footnoteReference w:id="362"/>
      </w:r>
      <w:r>
        <w:rPr>
          <w:rFonts w:ascii="Amiri" w:hAnsi="Amiri" w:eastAsia="Amiri" w:cs="Amiri"/>
          <w:color w:val="111111"/>
          <w:sz w:val="28"/>
          <w:sz w:val="28"/>
          <w:szCs w:val="28"/>
          <w:rtl w:val="true"/>
          <w:lang w:bidi="ar-SA"/>
        </w:rPr>
        <w:t xml:space="preserve">ثم تنقطع مسألتهم عند حصولهم فی العقوبة و عند دخولهم النار و ثالثها أن فی القیامة مواقف ففی بعضها یسأل و فی بعضها لا یسأل فلا تضاد و أما الجمع بین قوله فَلا أَنْسابَ بَیْنَهُمْ یَوْمَئِذٍ وَ لا یَتَساءَلُونَ </w:t>
      </w:r>
      <w:r>
        <w:rPr>
          <w:rStyle w:val="FootnoteAnchor"/>
          <w:rtl w:val="true"/>
        </w:rPr>
        <w:footnoteReference w:id="363"/>
      </w:r>
      <w:r>
        <w:rPr>
          <w:rFonts w:ascii="Amiri" w:hAnsi="Amiri" w:eastAsia="Amiri" w:cs="Amiri"/>
          <w:color w:val="111111"/>
          <w:sz w:val="28"/>
          <w:sz w:val="28"/>
          <w:szCs w:val="28"/>
          <w:rtl w:val="true"/>
          <w:lang w:bidi="ar-SA"/>
        </w:rPr>
        <w:t xml:space="preserve">و قوله فَأَقْبَلَ بَعْضُهُمْ عَلی بَعْضٍ یَتَساءَلُونَ </w:t>
      </w:r>
      <w:r>
        <w:rPr>
          <w:rStyle w:val="FootnoteAnchor"/>
          <w:rtl w:val="true"/>
        </w:rPr>
        <w:footnoteReference w:id="364"/>
      </w:r>
      <w:r>
        <w:rPr>
          <w:rFonts w:ascii="IRNazanin" w:hAnsi="IRNazanin" w:eastAsia="IRNazanin"/>
          <w:color w:val="111111"/>
          <w:sz w:val="28"/>
          <w:sz w:val="28"/>
          <w:szCs w:val="28"/>
          <w:rtl w:val="true"/>
          <w:lang w:bidi="fa-IR"/>
        </w:rPr>
        <w:t xml:space="preserve">فهو أن الأول معناه أنهم لا یتساءلون سؤال استخبار عن الحال التی جهلها بعضهم لتشاغلهم عن ذلک و الثانی معناه یسأل بعضهم بعضا سؤال تلاوم کما قال فی موضع آخر یَتَلاوَمُونَ </w:t>
      </w:r>
      <w:r>
        <w:rPr>
          <w:rStyle w:val="FootnoteAnchor"/>
          <w:rtl w:val="true"/>
        </w:rPr>
        <w:footnoteReference w:id="365"/>
      </w:r>
      <w:r>
        <w:rPr>
          <w:rFonts w:ascii="Amiri" w:hAnsi="Amiri" w:eastAsia="Amiri" w:cs="Amiri"/>
          <w:color w:val="111111"/>
          <w:sz w:val="28"/>
          <w:sz w:val="28"/>
          <w:szCs w:val="28"/>
          <w:rtl w:val="true"/>
          <w:lang w:bidi="ar-SA"/>
        </w:rPr>
        <w:t xml:space="preserve">و کقوله أَ نَحْنُ صَدَدْناکُمْ عَنِ الْهُدی </w:t>
      </w:r>
      <w:r>
        <w:rPr>
          <w:rStyle w:val="FootnoteAnchor"/>
          <w:rtl w:val="true"/>
        </w:rPr>
        <w:footnoteReference w:id="366"/>
      </w:r>
      <w:r>
        <w:rPr>
          <w:rFonts w:ascii="Amiri" w:hAnsi="Amiri" w:eastAsia="Amiri" w:cs="Amiri"/>
          <w:color w:val="111111"/>
          <w:sz w:val="28"/>
          <w:sz w:val="28"/>
          <w:szCs w:val="28"/>
          <w:rtl w:val="true"/>
          <w:lang w:bidi="ar-SA"/>
        </w:rPr>
        <w:t xml:space="preserve">و مثل ذلک کثیر فی القرآن ثم بین سبحانه ما ذکرناه أنه لا یسألهم سؤال استعلام بقوله فَلَنَقُصَّنَّ عَلَیْهِمْ أی لنخبرنهم بجمیع أفعالهم لیعلموا أن أعمالهم کانت محفوظة و لیعلم کل منهم جزاء عمله و أنه لا ظلم علیه و لیظهر لأهل الموقف أحوالهم بِعِلْمٍ قیل معناه نقص علیهم أعمالهم بأنا عالمون بها و قیل معناه بمعلوم کما قال وَ لا یُحِیطُونَ بِشَیْ‌ءٍ مِنْ عِلْمِهِ أی من معلومه و قال ابن عباس معنی قوله فَلَنَقُصَّنَّ عَلَیْهِمْ بِعِلْمٍ ینطق علیهم کتاب أعمالهم کقوله سبحانه هذا کِتابُنا یَنْطِقُ عَلَیْکُمْ بِالْحَقِّ </w:t>
      </w:r>
      <w:r>
        <w:rPr>
          <w:rStyle w:val="FootnoteAnchor"/>
          <w:rtl w:val="true"/>
        </w:rPr>
        <w:footnoteReference w:id="367"/>
      </w:r>
      <w:r>
        <w:rPr>
          <w:rFonts w:ascii="IRNazanin" w:hAnsi="IRNazanin" w:eastAsia="IRNazanin"/>
          <w:color w:val="111111"/>
          <w:sz w:val="28"/>
          <w:sz w:val="28"/>
          <w:szCs w:val="28"/>
          <w:rtl w:val="true"/>
          <w:lang w:bidi="fa-IR"/>
        </w:rPr>
        <w:t>وَ ما کُنَّا غائِبِینَ عن علم ذلک و قیل عن الرسل فیما بلغوا و عن الأمم فیما أجابوا و ذکر ذلک مؤکدا لعلمه بأحوالهم و المعنی أنه لا یخفی علیه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در مورد آیه ما ذا أُجِبْتُمْ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شما چه جوابی درباره آنچه آنان را به آن دعوت کردید به شما دادند و این تثبیت در صورت استفهام است بر وجه توبیخ منافقان هنگامی که رسوایی آنان در محضر شاهدان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لا عِلْمَ لَنا گفته شده درباره این آیه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قیامت ترسهایی دارد تا جائی که دلها را از جایش می کَند؛ پس وقتی دلها به جایش برگشت، انبیا علیه کسی که انبیا را تصدیق کرد و علیه کسی که آنان را تکذیب کرد گواهی می دهند و مراد خداوند اینست که فهم و درکشان از ترس روز قیامت از آنان دور شده که در نتیجه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علمی نداریم؛ و دوم آنکه مرادشان اینست که علم ما مثل علم تو نیست؛ زیرا تو غیب آنان و باطنشان را می دانی و ما غیب و باطن آنان را نمی دانیم و این همان چیزی است که جزا بر آن واقع می شود و جبائی این احتمال را برگزیده و قول اول را منکر شده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شدن انبیا از ترس روز قیامت چگونه ممکن است با این که خدای سبحان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بزرگتر آنان را محزون نمی کند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خوفی بر آنان نیست و محزون نمی شوند و ممکن است جواب جبائی را به این نحو داد که فزع بزرگتر داخل آتش شدن است و آیه خوفی بر آنان نیست چیزی مثل بشارت بر نجات از ترسهای آن روز است، مثل این که به مریض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و هراسی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آنست که معنای آیه اینست که ما که جواب آنان را می دانیم و وقت حیاتمان افعال آنان را می دانستیم، علم ما حقیقتی ندارد و آنچه بعت از وفات ما از ما سر زد را نمی دانیم و ثواب و عقاب مستحق وضعیت نهایی شخص است و بر اعتقاد و عملی که بر آن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آنکه مراد آنست که ما علمی نداریم مگر آنچه تو به ما یاد دادی که قسمت دوم به خاطر دلالت کلام بر آن حذف شده و وجه پنجم آنست که مراد از این جمله محقق ساختن رسوایی آنان است یعنی خدایا تو از حال آنان از ما آگاه تر هستی و در این امر محتاج گواهی ما نیستی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آیه فَلَنَسْئَلَنَّ الَّذینَ أُرْسِلَ إِلَیْهِمْ وَ لَنَسْئَلَنَّ الْمُرْسَلینَ خدای سبحان قسم خورده که از مکلفینی که رسولانش را به سوی آنان فرستاده سؤال کند و همچنین قسم خورده از پیامبرانی که مبعوث فرموده سؤال کند؛ پس از اینان از ابلاغ رسالت و از آنان از امتثال امر بپرسد و خدای متعال اگر چه نسبت به امور آنان آگاه است، ولی کلام را به سیاق تهدید و نهی آورده تا بندگان با استعداد نیکویی برای آن سؤال مهیا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اجابت امتها و از رسولان در این باره که امتهایشان در وحیی که آوردند چه کرده اند می پرسد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امتها سؤال توبیخی و از انبیا سؤال گواهی بر حق پرسیده می شود؛ اما فایده سؤال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خلائق بفهمند که خدای سبحان رسولان را فرستاده و راه عذر را بسته و به احدی ستم نمی کند و دیگر آنکه بدانند که کفار مستحق عذابند و دیگرآنکه سرور اهل ایمان با مدح زیبای از آنان بیشتر شود و اندوه کفار به سبب آشکار شدن اعمال قبیحشان افزون گردد و دیگر آنکه این امر لطف در حق مکلفین است، وقتی به آن خبر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سؤالاتی که طبق این مبنا پرسیده می شود اینست که چگونه جمع می شود بین آیه وَ لا یُسْئَلُ عَنْ ذُنُوبِهِمُ الْمُجْرِمُونَ یعنی مجرمان از گناهانشان پرسیده نمی شوند و آیه فَیَوْمَئِذٍ لا یُسْئَلُ عَنْ ذَنْبِهِ إِنْسٌ وَ لا جَانٌّ یعنی در آن روز انس و جنی از گناهش پرسیده نشود، و بین این آیات فَلَنَسْئَلَنَّ الَّذینَ أُرْسِلَ إِلَیْهِم یعنی پس حتما از کسانی که به سوی آنان پیامبر فرستاده شد سؤال می کنیم و آیه فَوَ رَبِّکَ لَنَسْئَلَنَّهُمْ أَجْمَعینَ یعنی قسم به پروردگارت که از همه آنها خواهیم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چند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خدای سبحان در سوره الرحمن نفی فرموده که از آنان سؤال برای درک بیشتر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و آگاهی بیشتر بپرسد؛ بلکه از آنان سؤال سرزنش و کوبیدن می کند و به همین خاطر بعد از آیه سوره الرحمن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سیما و چهره شان شناخته می شوند؛ اما سؤال از پیامبران از باب توبیخ کفار و کوبیدن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آنست که از آنان در روز قیامت مورد سؤال قرار می گیرند چنانچه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بازداشتشان کنید که مسؤولند، سپس وقتی عقوبت حاصل شد، و هنگام دخولشان در اتش سؤال از آنان منقطع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آنکه در قیامت مواقفی وجود دارد که در برخی از آن مورد سؤال قرار می گیرند و در برخی دیگر مورد سؤال قرار نمی گیرند؛ پس تضادی نیست؛ اما جمع بین آیه فَلا أَنْسابَ بَیْنَهُمْ یَوْمَئِذٍ وَ لا یَتَساءَلُونَ یعنی بین آنان خویشاوندی نیست و از هم سؤال نمی پرسند، و بین آیه فَأَقْبَلَ بَعْضُهُمْ عَلی بَعْضٍ یَتَساءَلُونَ یعنی برخی از آنان بر برخی دیگر روی آورده و از هم سؤال می پرسند به این است که آیه نخست معنایش اینست که از هم سؤال جهت خبر گرفتن از احوالشان که برخی از آنان به علت مشغول بودنشان نسبت به آن جاهل بودند نمی پرسند و معنای آیه دوم اینست که برخی از برخی دیگر از سر سرزنش سؤال می پرسند چنانچه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زا ملامت می کنند یا مثل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شما را از هدایت بازداشتیم؟ و مثل این تعابیر در قرآن فراوان است؛ سپس خدای سبحان آنچه ذکر کردیم را بیان فرمود که سؤال او از سر پرسش برای دانستن نیست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فَلَنَقُصَّنَّ عَلَیْهِمْ یعنی ما آنان را از همه افعالشان باخبر می سازیم تا بدانند اعمالشان محفوظ است و برای این که هر کدام سزای عملش را ببیند و بفهمد که بر او ظلم نشده و احوال اهل محشر برایشان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که ما به آنان خبر می دهیم که ما عالم به اعمالشان بودیم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معلوماتمان به آنان خبر می دهیم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خدا احاطه ندارند یعنی به چیزی از معلومات خدا محیط نیستند و ابن عباس گفته معنای آیه فَلَنَقُصَّنَّ عَلَیْهِمْ بِعِلمٍ یعنی کتاب اعمالشان علیه آنان سخن می گوید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ماست که علیه شما به حق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غائِبینَ یعنی ما از درک این امور پنهان نیستیم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رسولان خود بی خبر نیستیم در اموری که تبلیغ کردند و از امتها نیز بی خبر نیستیم در اجابتی که به رسل داشتند و این عبارت را ذکر فرمود تا تأکید فرماید که به احوالشان عالم است و معنا این است که چیزی بر او پوشیده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51" w:name="__RefHeading___Toc1380249_1468164448"/>
      <w:bookmarkStart w:id="1452" w:name="_Toc644"/>
      <w:bookmarkEnd w:id="1451"/>
      <w:r>
        <w:rPr>
          <w:rtl w:val="true"/>
        </w:rPr>
        <w:t>الأخبار</w:t>
      </w:r>
      <w:bookmarkEnd w:id="1452"/>
    </w:p>
    <w:p>
      <w:pPr>
        <w:pStyle w:val="Heading5"/>
        <w:numPr>
          <w:ilvl w:val="4"/>
          <w:numId w:val="1"/>
        </w:numPr>
        <w:rPr/>
      </w:pPr>
      <w:bookmarkStart w:id="1453" w:name="__RefHeading___Toc1380251_1468164448"/>
      <w:bookmarkStart w:id="1454" w:name="_Toc645"/>
      <w:bookmarkEnd w:id="1453"/>
      <w:r>
        <w:rPr>
          <w:rtl w:val="true"/>
        </w:rPr>
        <w:t>«</w:t>
      </w:r>
      <w:r>
        <w:rPr/>
        <w:t>1</w:t>
      </w:r>
      <w:r>
        <w:rPr>
          <w:rtl w:val="true"/>
        </w:rPr>
        <w:t>»</w:t>
      </w:r>
      <w:bookmarkEnd w:id="145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أَحْمَدُ بْنُ مُحَمَّدِ بْنِ عَبْدِ الرَّحْمَنِ الْمُقْرِی عَنْ مُحَمَّدِ بْنِ جَعْفَرٍ الْجُرْجَانِیِ </w:t>
      </w:r>
      <w:bookmarkStart w:id="1455" w:name="pg13724_130350"/>
    </w:p>
    <w:p>
      <w:pPr>
        <w:pStyle w:val="BookText"/>
        <w:rPr/>
      </w:pPr>
      <w:bookmarkEnd w:id="1455"/>
      <w:r>
        <w:rPr>
          <w:rFonts w:ascii="Amiri" w:hAnsi="Amiri" w:eastAsia="Amiri" w:cs="Amiri"/>
          <w:color w:val="111111"/>
          <w:sz w:val="28"/>
          <w:sz w:val="28"/>
          <w:szCs w:val="28"/>
          <w:rtl w:val="true"/>
          <w:lang w:bidi="ar-SA"/>
        </w:rPr>
        <w:t xml:space="preserve">عَنْ مُحَمَّدِ بْنِ الْحَسَنِ الْمَوْصِلِیِّ عَنْ مُحَمَّدِ بْنِ عَاصِمٍ الطَّرِیفِیِّ عَنْ عَبَّاسِ بْنِ یَزِیدَ بْنِ الْحَسَنِ </w:t>
      </w:r>
      <w:r>
        <w:rPr>
          <w:rStyle w:val="FootnoteAnchor"/>
          <w:rtl w:val="true"/>
        </w:rPr>
        <w:footnoteReference w:id="368"/>
      </w:r>
      <w:r>
        <w:rPr>
          <w:rFonts w:ascii="Amiri" w:hAnsi="Amiri" w:eastAsia="Amiri" w:cs="Amiri"/>
          <w:color w:val="111111"/>
          <w:sz w:val="28"/>
          <w:sz w:val="28"/>
          <w:szCs w:val="28"/>
          <w:rtl w:val="true"/>
          <w:lang w:bidi="ar-SA"/>
        </w:rPr>
        <w:t xml:space="preserve">عَنْ أَبِیهِ عَنْ مُوسَی بْنِ جَعْفَرٍ علیهما السلام قَالَ قَالَ الصَّادِقُ علیه السلام فِی قَوْلِ اللَّهِ عَزَّ وَ جَلَّ یَوْمَ یَجْمَعُ اللَّهُ الرُّسُلَ فَیَقُولُ ما ذا أُجِبْتُمْ قالُوا لا عِلْمَ لَنا قَالَ یَقُولُونَ لَا عِلْمَ لَنَا سِوَاکَ قَالَ وَ قَالَ الصَّادِقُ علیه السلام الْقُرْآنُ کُلُّهُ ظَاهِرُهُ تَقْرِیعٌ وَ بَاطِنُهُ تَقْرِیبٌ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قال الصدوق یعنی بذلک أنه من وراء آیات التوبیخ و الوعید آیات الرحمة و الغفران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یَجْمَعُ اللَّهُ الرُّسُلَ فَیَقُولُ ما ذا أُجِبْتُمْ قالُوا لا عِلْمَ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 رسولان را جمع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 داده شدید؟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علمی به جز تو نداریم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 تمام آن کوبیدن است و باطنش نزدیک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اینست که در ورای آیات توبیخ و وعید، آیات رحمت و مغفرت نیز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6" w:name="__RefHeading___Toc1380253_1468164448"/>
      <w:bookmarkStart w:id="1457" w:name="_Toc646"/>
      <w:bookmarkEnd w:id="1456"/>
      <w:r>
        <w:rPr>
          <w:rtl w:val="true"/>
        </w:rPr>
        <w:t>بیان</w:t>
      </w:r>
      <w:bookmarkEnd w:id="1457"/>
    </w:p>
    <w:p>
      <w:pPr>
        <w:pStyle w:val="BookText"/>
        <w:rPr/>
      </w:pPr>
      <w:r>
        <w:rPr>
          <w:rFonts w:ascii="IRNazanin" w:hAnsi="IRNazanin" w:eastAsia="IRNazanin"/>
          <w:color w:val="111111"/>
          <w:sz w:val="28"/>
          <w:sz w:val="28"/>
          <w:szCs w:val="28"/>
          <w:rtl w:val="true"/>
          <w:lang w:bidi="fa-IR"/>
        </w:rPr>
        <w:t>قوله لا علم لنا سواک أی لا یعلم ذلک غیرک فیکون مؤولا ببعض ما مر من الوجوه و یمکن أن یقدر فیه مضاف أی لا علم لنا سوی علمک فکیف نخبرک و فی بعض النسخ بسواک فالباء تعلیلیة أی أنما علمنا أحوالهم بما أخبرتنا فکیف نخبرک و أما ارتباط قوله القرآن کله تقریع بما سبق فهو أن ظاهر هذا الخطاب تهدید و تقریع للرسل و باطنه لطف و تقریب لهم و تهدید و تقریع للکفار و یحتمل أن یکون کلاما مستأنفا و هذا هو الذی ورد فی خبر آخر نزل القرآن بإیاک أعنی و اسمعی یا جارة و أما ما ذکره الصدوق فلا محصل له إلا أن یؤول إلی ما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لا علم لنا سواک یعنی این مطلب را کسی جز تو نمی داند؛ پس تأویل می شود به برخی وجوهی که قبلا گذشت و ممکن است که مضافی در آن در باشد یعنی ما علمی جز علم تو نداریم پس چطور به تو خبر دهیم و در برخی نسخ بسواک دارد؛ پس باء تعلیلیه است و معنا این می شود که ما احوالشان را به سبب خبر دادن تو دانستیم؛ پس چطور به تو خبر دهیم؟ اما ارتباط سخن حضرت که تمام قرآن مؤاخذه است به آنچه گذشت در اینست که ظاهر این خطاب تهدید است و کوبیدن پیامبران و باطن آن لطف است و نزدیک ساختنشان و کوبیدن کفار و ممکن استکه کلام جدیدی باشد که این همان چیزی است که در روایت دیگری آمده که قرآن از باب با تو سخن می گویم تا دیوار بشنود است؛ اما آنچه شیخ صدوق ذکر کرد معنایی ندارد مگر آنکه به آنچه ما گفتیم تأویل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8" w:name="__RefHeading___Toc1380255_1468164448"/>
      <w:bookmarkStart w:id="1459" w:name="_Toc647"/>
      <w:bookmarkEnd w:id="1458"/>
      <w:r>
        <w:rPr>
          <w:rtl w:val="true"/>
        </w:rPr>
        <w:t>«</w:t>
      </w:r>
      <w:r>
        <w:rPr/>
        <w:t>2</w:t>
      </w:r>
      <w:r>
        <w:rPr>
          <w:rtl w:val="true"/>
        </w:rPr>
        <w:t>»</w:t>
      </w:r>
      <w:bookmarkEnd w:id="1459"/>
    </w:p>
    <w:p>
      <w:pPr>
        <w:pStyle w:val="BookText"/>
        <w:rPr/>
      </w:pPr>
      <w:r>
        <w:rPr>
          <w:rFonts w:ascii="Amiri" w:hAnsi="Amiri" w:eastAsia="Amiri" w:cs="Amiri"/>
          <w:color w:val="111111"/>
          <w:sz w:val="28"/>
          <w:sz w:val="28"/>
          <w:szCs w:val="28"/>
          <w:rtl w:val="true"/>
          <w:lang w:bidi="ar-SA"/>
        </w:rPr>
        <w:t>فس، تفسیر القمی أَبِی عَنِ ابْنِ مَحْبُوبٍ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أُجِبْتُمْ فِی أَوْصِیَائِکُمْ فَیَقُولُونَ لَا عِلْمَ لَنَا بِمَا فَعَلُوا بَعْدَنَا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رسولان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اوصیا و جانشینانتان مردم به شما چه جوابی دادند؟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آنچه بعد از ما با آنان کردند علمی نداریم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0" w:name="__RefHeading___Toc1380257_1468164448"/>
      <w:bookmarkStart w:id="1461" w:name="_Toc648"/>
      <w:bookmarkEnd w:id="1460"/>
      <w:r>
        <w:rPr>
          <w:rtl w:val="true"/>
        </w:rPr>
        <w:t>«</w:t>
      </w:r>
      <w:r>
        <w:rPr/>
        <w:t>3</w:t>
      </w:r>
      <w:r>
        <w:rPr>
          <w:rtl w:val="true"/>
        </w:rPr>
        <w:t>»</w:t>
      </w:r>
      <w:bookmarkEnd w:id="146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عَنِ ابْنِ مَحْبُوبٍ عَنْ مُحَمَّدِ بْنِ النُّعْمَانِ عَنْ ضُرَیْسٍ عَنْ أَبِی جَعْفَرٍ علیه السلام فِی قَوْلِهِ هذا یَوْمُ یَنْفَعُ الصَّادِقِینَ صِدْقُهُمْ قَالَ إِذَا کَانَ یَوْمُ الْقِیَامَةِ وَ حُشِرَ النَّاسُ لِلْحِسَابِ فَیَمُرُّونَ بِأَهْوَالِ یَوْمِ الْقِیَامَةِ فَیَنْتَهُونَ إِلَی الْعَرْصَةِ وَ یُشْرِفُ الْجَبَّارُ عَلَیْهِمْ حَتَّی یَجْهَدُوا </w:t>
      </w:r>
      <w:r>
        <w:rPr>
          <w:rStyle w:val="FootnoteAnchor"/>
          <w:rtl w:val="true"/>
        </w:rPr>
        <w:footnoteReference w:id="370"/>
      </w:r>
      <w:r>
        <w:rPr>
          <w:rFonts w:ascii="Amiri" w:hAnsi="Amiri" w:eastAsia="Amiri" w:cs="Amiri"/>
          <w:color w:val="111111"/>
          <w:sz w:val="28"/>
          <w:sz w:val="28"/>
          <w:szCs w:val="28"/>
          <w:rtl w:val="true"/>
          <w:lang w:bidi="ar-SA"/>
        </w:rPr>
        <w:t xml:space="preserve">جَهْداً شَدِیداً قَالَ یَقِفُونَ بِفِنَاءِ الْعَرْصَةِ وَ یُشْرِفُ الْجَبَّارُ عَلَیْهِمْ وَ هُوَ عَلَی عَرْشِهِ فَأَوَّلُ مَنْ یُدْعَی بِنِدَاءٍ یَسْمَعُ الْخَلَائِقُ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یُهْتَفَ بِاسْمِ مُحَمَّدِ بْنِ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النَّبِیِّ الْقُرَشِیِّ الْعَرَبِیِّ قَالَ فَیَتَقَدَّمُ حَتَّی یَقِفَ عَلَی یَمِینِ الْعَرْشِ قَالَ ثُمَّ یُدْعَی بِصَاحِبِکُمْ عَلِیٍّ فَیَتَقَدَّمُ حَتَّی یَقِفَ عَلَی یَسَارِ رَسُولِ اللَّهِ صلی الله علیه و آله ثُمَّ یُدْعَی بِأُمَّةِ مُحَمَّدٍ صلی الله علیه و آله فَیَقِفُونَ عَنْ یَسَارِ عَلِیٍّ ثُمَّ یُدْعَی کُلُّ نَبِیٍّ </w:t>
      </w:r>
      <w:r>
        <w:rPr>
          <w:rStyle w:val="FootnoteAnchor"/>
          <w:rtl w:val="true"/>
        </w:rPr>
        <w:footnoteReference w:id="371"/>
      </w:r>
      <w:r>
        <w:rPr>
          <w:rFonts w:ascii="Amiri" w:hAnsi="Amiri" w:eastAsia="Amiri" w:cs="Amiri"/>
          <w:color w:val="111111"/>
          <w:sz w:val="28"/>
          <w:sz w:val="28"/>
          <w:szCs w:val="28"/>
          <w:rtl w:val="true"/>
          <w:lang w:bidi="ar-SA"/>
        </w:rPr>
        <w:t xml:space="preserve">وَ أُمَّتُهُ مَعَهُ مِنْ أَوَّلِ النَّبِیِّینَ إِلَی آخِرِهِمْ وَ أُمَّتُهُمْ مَعَهُمْ فَیَقِفُونَ عَنْ یَسَارِ الْعَرْشِ قَالَ ثُمَّ أَوَّلُ مَنْ یُدْعَی لِلْمُسَاءَلَةِ الْقَلَمُ قَالَ فَیَتَقَدَّمُ فَیَقِفُ بَیْنَ یَدَیِ اللَّهِ فِی صُورَةِ الْآدَمِیِّینَ فَیَقُولُ اللَّهُ هَلْ سَطَرْتَ فِی اللَّوْحِ مَا أَلْهَمْتُکَ وَ أَمَرْتُکَ بِهِ مِنَ الْوَحْیِ فَیَقُولُ الْقَلَمُ نَعَمْ یَا رَبِّ قَدْ عَلِمْتَ أَنِّی قَدْ سَطَرْتُ فِی اللَّوْحِ مَا أَمَرْتَنِی وَ أَلْهَمْتَنِی مِنْ وَحْیِکَ فَیَقُولُ اللَّهُ فَمَنْ یَشْهَدُ لَکَ بِذَلِکَ فَیَقُولُ یَا رَبِّ هَلِ اطَّلَعَ عَلَی مَکْنُونِ سِرِّکَ خَلْقٌ غَیْرُکَ قَالَ فَیَقُولُ لَهُ أَفْلَجْتَ حُجَّتَکَ قَالَ ثُمَّ یُدْعَی بِاللَّوْحِ فَیَتَقَدَّمُ فِی صُورَةِ الْآدَمِیِّینَ حَتَّی یَقِفَ مَعَ الْقَلَمِ فَیَقُولُ لَهُ هَلْ سَطَرَ فِیکَ الْقَلَمُ مَا أَلْهَمْتُهُ وَ أَمَرْتُهُ بِهِ مِنْ وَحْیٍ فَیَقُولُ اللَّوْحُ نَعَمْ یَا رَبِّ وَ بَلَّغْتُهُ إِسْرَافِیلَ ثُمَّ یُدْعَی بِإِسْرَافِیلَ فَیَتَقَدَّمُ مَعَ الْقَلَمِ وَ اللَّوْحِ فِی صُورَةِ الْآدَمِیِّینَ فَیَقُولُ اللَّهُ لَهُ هَلْ بَلَّغَکَ اللَّوْحُ مَا سَتَرَ فِیهِ الْقَلَمُ فَیَقُولُ نَعَمْ یَا رَبِّ فَبَلَّغْتُهُ جَبْرَئِیلَ فَیُدْعَی بِجَبْرَئِیلَ فَیَتَقَدَّمُ حَتَّی یَقِفَ مَعَ إِسْرَافِیلَ فَیَقُولُ اللَّهُ لَهُ أَ بَلَّغَکَ إِسْرَافِیلُ مَا بُلِّغَ فَیَقُولُ نَعَمْ یَا رَبِّ وَ بَلَّغْتُهُ جَمِیعَ أَنْبِیَائِکَ وَ أَنْفَذْتُ إِلَیْهِمْ جَمِیعَ مَا انْتَهَی إِلَیَّ مِنْ أَمْرِکَ وَ أَدَّیْتُ رِسَالاتِکَ إِلَی نَبِیٍّ نَبِیٍّ وَ رَسُولٍ رَسُولٍ وَ بَلَّغْتُهُمْ کُلَّ وَحْیِکَ وَ حِکْمَتِکَ وَ کُتُبِکَ وَ إِنَّ آخِرَ مَنْ بَلَّغْتُهُ رِسَالَتَکَ وَ وَحْیَکَ وَ حِکْمَتَکَ وَ عِلْمَکَ وَ کِتَابَکَ وَ کَلَامَکَ مُحَمَّدُ بْنُ عَبْدِ اللَّهِ الْعَرَبِیُّ الْقُرَشِیُّ الْحَرَمِیُّ حَبِیبُکَ قَالَ أَبُو جَعْفَرٍ علیه السلام فَأَوَّلُ مَنْ یُدْعَی مِنْ وُلْدِ آدَمَ لِلْمُسَاءَلَةِ مُحَمَّدُ بْنُ عَبْدِ اللَّهِ فَیُدْنِیهِ اللَّهُ حَتَّی لَا یَکُونَ خَلْقٌ أَقْرَبَ إِلَی اللَّهِ یَوْمَئِذٍ مِنْهُ فَیَقُولُ اللَّهُ یَا مُحَمَّدُ هَلْ بَلَّغَکَ جَبْرَئِیلُ مَا أَوْحَیْتُ إِلَیْکَ وَ أَرْسَلْتُهُ بِهِ إِلَیْکَ مِنْ کِتَابِی وَ حِکْمَتِی وَ عِلْمِی وَ هَلْ أَوْحَی ذَلِکَ إِلَیْکَ فَیَقُولُ رَسُولُ اللَّهِ صلی الله علیه و آله نَعَمْ یَا رَبِّ قَدْ بَلَّغَنِی جَبْرَئِیلُ جَمِیعَ مَا أَوْحَیْتَهُ إِلَیْهِ وَ أَرْسَلْتَهُ بِهِ مِنْ کِتَابِکَ وَ حِکْمَتِکَ وَ عِلْمِکَ وَ أَوْحَاهُ إِلَیَّ فَیَقُولُ اللَّهُ لِمُحَمَّدٍ هَلْ بَلَّغْتَ أُمَّتَکَ مَا بَلَّغَکَ جَبْرَئِیلُ مِنْ کِتَابِی وَ حِکْمَتِی وَ عِلْمِی فَیَقُولُ رَسُولُ اللَّهِ صلی الله علیه و آله نَعَمْ یَا رَبِّ قَدْ بَلَّغْتُ أُمَّتِی مَا أَوْحَیْتَ إِلَیَّ مِنْ کِتَابِکَ وَ حِکْمَتِکَ وَ عِلْمِکَ وَ جَاهَدْتُ فِی سَبِیلِکَ فَیَقُولُ اللَّهُ لِمُحَمَّدٍ فَمَنْ یَشْهَدُ لَکَ بِذَلِکَ </w:t>
      </w:r>
      <w:bookmarkStart w:id="1462" w:name="pg13724_130352"/>
    </w:p>
    <w:p>
      <w:pPr>
        <w:pStyle w:val="BookText"/>
        <w:rPr/>
      </w:pPr>
      <w:bookmarkEnd w:id="1462"/>
      <w:r>
        <w:rPr>
          <w:rFonts w:ascii="Amiri" w:hAnsi="Amiri" w:eastAsia="Amiri" w:cs="Amiri"/>
          <w:color w:val="111111"/>
          <w:sz w:val="28"/>
          <w:sz w:val="28"/>
          <w:szCs w:val="28"/>
          <w:rtl w:val="true"/>
          <w:lang w:bidi="ar-SA"/>
        </w:rPr>
        <w:t xml:space="preserve">فَیَقُولُ مُحَمَّدٌ یَا رَبِّ أَنْتَ الشَّاهِدُ لِی بِتَبْلِیغِ الرِّسَالَةِ وَ مَلَائِکَتُکَ وَ الْأَبْرَارُ مِنْ أُمَّتِی وَ کَفَی بِکَ شَهِیداً فَیُدْعَی بِالْمَلَائِکَةِ فَیَشْهَدُونَ لِمُحَمَّدٍ بِتَبْلِیغِ الرِّسَالَةِ ثُمَّ یُدْعَی بِأُمَّةِ مُحَمَّدٍ فَیُسْأَلُونَ هَلْ بَلَّغَکُمْ مُحَمَّدٌ رِسَالَتِی وَ کِتَابِی وَ عِلْمِی وَ عَلَّمَکُمْ ذَلِکَ فَیَشْهَدُونَ لِمُحَمَّدٍ بِتَبْلِیغِ الرِّسَالَةِ وَ الْحِکْمَةِ وَ الْعِلْمِ فَیَقُولُ اللَّهُ لِمُحَمَّدٍ فَهَلِ اسْتَخْلَفْتَ فِی أُمَّتِکَ مِنْ بَعْدِکَ مَنْ یَقُومُ فِیهِمْ بِحِکْمَتِی وَ عِلْمِی وَ یُفَسِّرُ لَهُمْ کِتَابِی وَ یُبَیِّنُ لَهُمْ مَا یَخْتَلِفُونَ فِیهِ مِنْ بَعْدِکَ حُجَّةً لِی وَ خَلِیفَةً فِی الْأَرْضِ فَیَقُولُ مُحَمَّدٌ نَعَمْ یَا رَبِّ قَدْ خَلَّفْتُ فِیهِمْ عَلِیَّ بْنَ أَبِی طَالِبٍ أَخِی وَ وَزِیرِی وَ وَصِیِّی وَ خَیْرَ أُمَّتِی وَ نَصَبْتُهُ لَهُمْ عَلَماً فِی حَیَاتِی وَ دَعَوْتُهُمْ إِلَی طَاعَتِهِ وَ جَعَلْتُهُ خَلِیفَتِی فِی أُمَّتِی </w:t>
      </w:r>
      <w:r>
        <w:rPr>
          <w:rStyle w:val="FootnoteAnchor"/>
          <w:rtl w:val="true"/>
        </w:rPr>
        <w:footnoteReference w:id="372"/>
      </w:r>
      <w:r>
        <w:rPr>
          <w:rFonts w:ascii="Amiri" w:hAnsi="Amiri" w:eastAsia="Amiri" w:cs="Amiri"/>
          <w:color w:val="111111"/>
          <w:sz w:val="28"/>
          <w:sz w:val="28"/>
          <w:szCs w:val="28"/>
          <w:rtl w:val="true"/>
          <w:lang w:bidi="ar-SA"/>
        </w:rPr>
        <w:t xml:space="preserve">إِمَاماً یَقْتَدِی بِهِ الْأُمَّةُ بَعْدِی إِلَی یَوْمِ الْقِیَامَةِ فَیُدْعَی بِعَلِیِّ بْنِ أَبِی طَالِبٍ فَیُقَالُ لَهُ هَلْ أَوْصَی إِلَیْکَ مُحَمَّدٌ وَ اسْتَخْلَفَکَ فِی أُمَّتِهِ وَ نَصَبَکَ عَلَماً لِأُمَّتِهِ فِی حَیَاتِهِ فَهَلْ قُمْتَ فِیهِمْ مِنْ بَعْدِهِ مَقَامَهُ فَیَقُولُ لَهُ عَلِیٌّ نَعَمْ یَا رَبِّ قَدْ أَوْصَی إِلَیَّ مُحَمَّدٌ وَ خَلَّفَنِی فِی أُمَّتِهِ وَ نَصَبَنِی لَهُمْ عَلَماً فِی حَیَاتِهِ فَلَمَّا قَبَضْتَ مُحَمَّداً إِلَیْکَ جَحَدَتْنِی أُمَّتُهُ وَ مَکَرُوا بِی وَ اسْتَضْعَفُونِی وَ کَادُوا یَقْتُلُونَنِی وَ قَدَّمُوا قُدَّامِی مَنْ أَخَّرْتَ وَ أَخَّرُوا مَنْ قَدَّمْتَ وَ لَمْ یَسْمَعُوا مِنِّی وَ لَمْ یُطِیعُوا أَمْرِی فَقَاتَلْتُهُمْ فِی سَبِیلِکَ حَتَّی قَتَلُونِی فَیُقَالُ لِعَلِیٍّ </w:t>
      </w:r>
      <w:r>
        <w:rPr>
          <w:rStyle w:val="FootnoteAnchor"/>
          <w:rtl w:val="true"/>
        </w:rPr>
        <w:footnoteReference w:id="373"/>
      </w:r>
      <w:r>
        <w:rPr>
          <w:rFonts w:ascii="Amiri" w:hAnsi="Amiri" w:eastAsia="Amiri" w:cs="Amiri"/>
          <w:color w:val="111111"/>
          <w:sz w:val="28"/>
          <w:sz w:val="28"/>
          <w:szCs w:val="28"/>
          <w:rtl w:val="true"/>
          <w:lang w:bidi="ar-SA"/>
        </w:rPr>
        <w:t>فَهَلْ خَلَّفْتَ مِنْ بَعْدِکَ فِی أُمَّةِ مُحَمَّدٍ حُجَّةً وَ خَلِیفَةً فِی الْأَرْضِ یَدْعُو عِبَادِی إِلَی دِینِی وَ إِلَی سَبِیلِی فَیَقُولُ عَلِیٌّ نَعَمْ یَا رَبِّ قَدْ خَلَّفْتُ فِیهِمُ الْحَسَنَ ابْنِی وَ ابْنَ بِنْتِ نَبِیِّکَ فَیُدْعَی الْحَسَنُ بْنُ عَلِیٍّ فَیُسْأَلُ عَمَّا سُئِلَ عَنْهُ عَلِیُّ بْنُ أَبِی طَالِبٍ قَالَ ثُمَّ یُدْعَی بِإِمَامٍ إِمَامٍ وَ بِأَهْلِ عَالَمِهِ فَیَحْتَجُّونَ بِحُجَّتِهِمْ فَیَقْبَلُ اللَّهُ عُذْرَهُمْ وَ یُجِیزُ حُجَّتَهُمْ قَالَ ثُمَّ یَقُولُ اللَّهُ الْیَوْمَ یَنْفَعُ الصَّادِقِینَ صِدْقُهُمْ قَالَ ثُمَّ انْقَطَعَ حَدِیثُ أَبِی جَعْفَرٍ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ضُرَیس روایت می‌کند که امام باقر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یَنفَع الصَّادِقِینَ صِدْقُهُمْ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و مردم برای حساب، محشور شوند، با سختی‌های روز قیامت مواجه می‌شوند و به عرصه قیامت نمی‌رسند؛ مگر این که تلاش بسیار زیاد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جا می‌ایستند و خداوند جبّار بر فراز عرش خود، بر آنها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فردی که با آن ندایی که تمام خلایق را شنوا می‌کند، فراخوانده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محمد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عبدالله قریشی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و در قسمت راست عرش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اسم وصیّ و جانشین او علی بن ابی طالب علیه السلام خوانده می‌شود و او جلو می‌آید و در سمت چپ رسول الله صلی الله علیه و آله می‌ایستد و سپس امت محمد صلی الله علیه و آله فرا خوانده می‌شوند و در سمت چپ علی علیه السلام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 تک پیامبران از اول تا به آخر، با اوصیا‌ی آنان فرا خوانده می‌شوند و با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در سمت چپ عرش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برای پرسش و پاسخ فراخوانده می‌شود،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پیش می‌رود و در شکل آدمیان در محضر خداوند متعال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آن چه از وحی را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الهام کردم و تو را بدان امر نمودم، در لوح نگاشتی؟ قلم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هر چه از وحی به من الهام کردی و امر فرمودی، من در لوح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تو در این امر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سوی الله را از راز پنهان تو مطلع گردانم؟ و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دلیل تو درست و کارساز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لوح فراخوانده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ظاهر آدمیان پیش می‌آید و در کنار قلم می‌ایستد و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قلم، آن چه از وصیم را که به او الهام کردم و او را بدان امر نمودم، بر روی تو نوشت؟ لوح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اسرافیل را از این امر مطلع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اسرافیل فراخوانده می‌شود و او با ظاهر آدمیان جلو می‌آید و در کنار قلم و لوح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تو را از آن چه که قلم بر او نوشت، آگاه 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فراخوانده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 می‌آید و در کنار اسرافیل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اسرافیل، این مطلب را به تو رساند؟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من آن را به تمام پیامبرانت ابلاغ کردم و هر آن چه از امر تو که به من مربوط می‌شد، به آنها رساندم و رسالت تو را به تک تک پیامبران و رسولان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وحی، حکمت و کتابت را به آنها ابلاغ کردم و آخرین کسی را که از رسالت، وحی، حکمت، علم، کتاب و کلام تو با خبر ساختم، حبیب تو، محمد بن عبدالله صلی الله علیه و آله عربی قریشی اهل حرم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ابناء آدم برای پرسش و پاسخ فرا خوانده می‌شود، محمد بن عبدالله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نزدیک می‌آورد تا در آن روز هیچ یک از خلائق، نزدیک‌تر از او به خداوند متعال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جبرئیل هر چه را که به تو وحی کردم و کتاب و حکمت و عملی که به واسطه او بر تو فرستادم، به تو رساند؟ رسول خدا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تمام آن چه را که به او وحی کردی، به من رساند و کتاب و علم و حکمتی را که فرستادی، به من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محمد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علم و حکمت مرا که جبرئیل به تو رساند، به امتت ابلاغ کردی؟ رسول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آن چه از کتاب و علم و حکمتت را که به من وحی کردی، به آنها رساندم و در این راه بسیار تلاش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محمد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کیست؟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محمد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این رسالت، تو و ملائکه و نیکو خصلتان امتم، شاهد</w:t>
      </w:r>
    </w:p>
    <w:p>
      <w:pPr>
        <w:pStyle w:val="BookText"/>
        <w:rPr/>
      </w:pPr>
      <w:r>
        <w:rPr>
          <w:rFonts w:ascii="IRNazanin" w:hAnsi="IRNazanin" w:eastAsia="IRNazanin"/>
          <w:color w:val="111111"/>
          <w:sz w:val="28"/>
          <w:sz w:val="28"/>
          <w:szCs w:val="28"/>
          <w:rtl w:val="true"/>
          <w:lang w:bidi="fa-IR"/>
        </w:rPr>
        <w:t>من هستید و همین شاهدان،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ملائکه فراخوانده می‌شوند و به تبلیغ رسالت از جانب محمّد صلی الله علیه و آله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امت محمد علیهم السلام فراخوانده شده و خدا از آنها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رسالت، کتاب، علم و حکمت مرا به شما ابلاغ کرد و آن را به شما آموخت؟ آنها به ابلاغ رسالت و علم و حکمت از سوی محمد صلی الله علیه و آله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محمد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امتت را به عنوان حجت و جانشین من بر روی زمین، جانشین خود ساختی تا بعد از تو علم و حکمت مرا در بین آن امت، زنده نگه دارد و کتاب مرا برای ایشان تفسیر کرده و موارد مورد اختلاف را برایشان توضیح دهد؟</w:t>
      </w:r>
    </w:p>
    <w:p>
      <w:pPr>
        <w:pStyle w:val="BookText"/>
        <w:rPr/>
      </w:pPr>
      <w:r>
        <w:rPr>
          <w:rFonts w:ascii="IRNazanin" w:hAnsi="IRNazanin" w:eastAsia="IRNazanin"/>
          <w:color w:val="111111"/>
          <w:sz w:val="28"/>
          <w:sz w:val="28"/>
          <w:szCs w:val="28"/>
          <w:rtl w:val="true"/>
          <w:lang w:bidi="fa-IR"/>
        </w:rPr>
        <w:t>محمد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وزیر، وصی، و بهترین فرد از امتم، علی بن ابی طالب علیه السلام را در بین آنها به جانشینی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حیاتم او را علَم و معرّف امت خود ساختم و آنها را به اطاعت از او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جانشین خود در میان امتم ساختم تا پیشوایی باشد که بعد از من تا روز قیامت، امت من او را سرمشق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بن ابی طالب علیه السلام فراخوانده شده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صلی الله علیه و آله تو را وصی و جانشین خود در بین امتش قرار داد و تو در زمان حیاتش همچون علَمی برای امت او بودی؟ و آیا بعد از او در بین امتش، به پاخاستی؟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مرا وصی و جانشین خود در بین امتش و علَمی برای آنها قرار داد و بعد از آن که روح محمد را ستاندی و او را به سوی خود، فراز بردی، امت او مرا تکذیب کرده و بر من نیرنگ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موضع ضعف قرار داده و نزدیک بود مرا از پای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چشم من، آن را که تو پیش نهادی، به عقب راندند و آن را که تو به عقب راندی، طلایه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من گوش نسپردند و از فرمان من اطاعت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تو با آنها جنگیدم تا این که مرا از پای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علی علیه السلام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حجت و خلیفه‌ای را در بین امت محمد علیهم السلام به جا گذاشتی تا بعد از تو، بندگان مرا به دین و راه من دعوت کند؟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و دختر پیامبرت، حسن علیه السلام را جانشین خویش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بن علی علیه السلام فراخوانده می‌شود و آن چه از علی پرسیده شد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تک تک امامان علیهم السلام به همراه مردم زمانشان فراخوانده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حجت و دلیل خود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عذر آنان را روا دانسته و می‌پذیرد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یَنفَع الصَّادِقِینَ 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حدیث امام باقر علیه السلام پایان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3" w:name="__RefHeading___Toc1380259_1468164448"/>
      <w:bookmarkStart w:id="1464" w:name="_Toc649"/>
      <w:bookmarkEnd w:id="1463"/>
      <w:r>
        <w:rPr>
          <w:rtl w:val="true"/>
        </w:rPr>
        <w:t>بیان</w:t>
      </w:r>
      <w:bookmarkEnd w:id="1464"/>
    </w:p>
    <w:p>
      <w:pPr>
        <w:pStyle w:val="BookText"/>
        <w:rPr/>
      </w:pPr>
      <w:r>
        <w:rPr>
          <w:rFonts w:ascii="IRNazanin" w:hAnsi="IRNazanin" w:eastAsia="IRNazanin"/>
          <w:color w:val="111111"/>
          <w:sz w:val="28"/>
          <w:sz w:val="28"/>
          <w:szCs w:val="28"/>
          <w:rtl w:val="true"/>
          <w:lang w:bidi="fa-IR"/>
        </w:rPr>
        <w:t>قوله علیه السلام و هو علی عرشه أی عرش العلم أو مستول علی عرشه أو یظهر کلامه و أمره و نهیه و قضاؤه من لدن عرشه و یقال أفلج برهانه أی قوّمه و أظهره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و هو علی عرشه یعنی عرش دانایی یا او بر عرش خود استیلا و چیرگی دارد یا کلام و امر و نهی و حکم او از جانب عرش او آشکار می گردد و عبارت افلج برهانه یعنی برهانش را محکم کرد و آشکار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5" w:name="__RefHeading___Toc1380261_1468164448"/>
      <w:bookmarkStart w:id="1466" w:name="_Toc650"/>
      <w:bookmarkEnd w:id="1465"/>
      <w:r>
        <w:rPr>
          <w:rtl w:val="true"/>
        </w:rPr>
        <w:t>«</w:t>
      </w:r>
      <w:r>
        <w:rPr/>
        <w:t>4</w:t>
      </w:r>
      <w:r>
        <w:rPr>
          <w:rtl w:val="true"/>
        </w:rPr>
        <w:t>»</w:t>
      </w:r>
      <w:bookmarkEnd w:id="146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أَحْمَدَ بْنِ مُحَمَّدٍ عَنْ مُحَمَّدِ بْنِ خَالِدٍ عَنِ الْقَاسِمِ بْنِ مُحَمَّدٍ عَنْ جَمِیلِ بْنِ صَالِحٍ عَنْ یُوسُفَ بْنِ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ذَاتَ یَوْمٍ فَقَالَ لِی إِذَا کَانَ یَوْمُ الْقِیَامَةِ وَ جَمَعَ اللَّهُ تَبَارَکَ وَ تَعَالَی الْخَلَائِقَ کَانَ نُوحٌ صَلَّی اللَّهُ عَلَیْهِ أَوَّلَ </w:t>
      </w:r>
      <w:bookmarkStart w:id="1467" w:name="pg13724_130353"/>
    </w:p>
    <w:p>
      <w:pPr>
        <w:pStyle w:val="BookText"/>
        <w:rPr/>
      </w:pPr>
      <w:bookmarkEnd w:id="1467"/>
      <w:r>
        <w:rPr>
          <w:rFonts w:ascii="Amiri" w:hAnsi="Amiri" w:eastAsia="Amiri" w:cs="Amiri"/>
          <w:color w:val="111111"/>
          <w:sz w:val="28"/>
          <w:sz w:val="28"/>
          <w:szCs w:val="28"/>
          <w:rtl w:val="true"/>
          <w:lang w:bidi="ar-SA"/>
        </w:rPr>
        <w:t>مَنْ یُدْعَی بِهِ فَیُقَالُ لَهُ هَلْ بَلَّغْتَ فَیَقُولُ نَعَمْ فَیُقَالُ لَهُ مَنْ یَشْهَدُ لَکَ فَیَقُولُ مُحَمَّدُ بْنُ عَبْدِ اللَّهِ صلی الله علیه و آله قَالَ فَیَخْرُجُ نُوحٌ علیه السلام فَیَتَخَطَّی النَّاسَ حَتَّی یَجِی‌ءَ إِلَی مُحَمَّدٍ صلی الله علیه و آله وَ هُوَ عَلَی کَثِیبِ الْمِسْکِ وَ مَعَهُ عَلِیٌّ علیه السلام وَ هُوَ قَوْلُ اللَّهِ عَزَّ وَ جَلَّ فَلَمَّا رَأَوْهُ زُلْفَةً سِیئَتْ وُجُوهُ الَّذِینَ کَفَرُوا فَیَقُولُ نُوحٌ لِمُحَمَّدٍ صلی الله علیه و آله یَا مُحَمَّدُ إِنَّ اللَّهَ تَبَارَکَ وَ تَعَالَی سَأَلَنِی هَلْ بَلَّغْتَ فَقُلْتُ نَعَمْ فَقَالَ مَنْ یَشْهَدُ لَکَ فَقُلْتُ مُحَمَّدٌ فَیَقُولُ یَا جَعْفَرُ وَ یَا حَمْزَةُ اذْهَبَا وَ اشْهَدَا لَهُ أَنَّهُ قَدْ بَلَّغَ فَقَالَ أَبُو عَبْدِ اللَّهِ علیه السلام فَجَعْفَرٌ وَ حَمْزَةُ هُمَا الشَّاهِدَانِ لِلْأَنْبِیَاءِ علیهم السلام بِمَا بَلَّغُوا فَقُلْتُ جُعِلْتُ فِدَاکَ فَعَلِیٌّ علیه السلام أَیْنَ هُوَ فَقَالَ هُوَ أَعْظَمُ مَنْزِلَةً مِنْ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ابی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صادق علیه السّلام بودم و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و خدای تبارک و تعالی خلائق را گرد آورد نخستین کسی را که بخوانند نوح علیه السّلام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پس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تبلیغ رسالت کردی؟ 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برای تو گواهی دهد؟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علیه السّلام بیاید و پا بر دوش مردم گذارد تا به نزد محمد صلی الله علیه و آله که روی تلی از مشک قرار دارد و علی علیه السّلام نیز با او است برسد، و این است گفتار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رَأَوْهُ زُلْفَةً سیئَتْ وُجُوهُ الَّذینَ کَفَرُوا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تفسیر یعنی علی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مقرب درگاه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بینند چهره کسانی که کفر ورزیدند بدریخت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سیه‌گون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همانا خدای تبارک و تعالی از</w:t>
      </w:r>
    </w:p>
    <w:p>
      <w:pPr>
        <w:pStyle w:val="BookText"/>
        <w:rPr/>
      </w:pPr>
      <w:r>
        <w:rPr>
          <w:rFonts w:ascii="IRNazanin" w:hAnsi="IRNazanin" w:eastAsia="IRNazanin"/>
          <w:color w:val="111111"/>
          <w:sz w:val="28"/>
          <w:sz w:val="28"/>
          <w:szCs w:val="28"/>
          <w:rtl w:val="true"/>
          <w:lang w:bidi="fa-IR"/>
        </w:rPr>
        <w:t>من پرسید که آیا تبلیغ رسالت کردی؟ و من پاسخ دادم آری،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برای تو گواهی دهد؟ من گفتم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پیغمبر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جعفر بن ابی طالب و حمزة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و ای حمزه بروید و برای نوح گواهی دهید که او تبلیغ رسالت کرد،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و حمزه گواهان تبلیغ رسالت پیغمبرانند،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پس علی علیه السّلام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آن حضرت بالاتر از این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8" w:name="__RefHeading___Toc1380263_1468164448"/>
      <w:bookmarkStart w:id="1469" w:name="_Toc651"/>
      <w:bookmarkEnd w:id="1468"/>
      <w:r>
        <w:rPr>
          <w:rtl w:val="true"/>
        </w:rPr>
        <w:t>«</w:t>
      </w:r>
      <w:r>
        <w:rPr/>
        <w:t>5</w:t>
      </w:r>
      <w:r>
        <w:rPr>
          <w:rtl w:val="true"/>
        </w:rPr>
        <w:t>»</w:t>
      </w:r>
      <w:bookmarkEnd w:id="1469"/>
    </w:p>
    <w:p>
      <w:pPr>
        <w:pStyle w:val="BookText"/>
        <w:rPr/>
      </w:pPr>
      <w:r>
        <w:rPr>
          <w:rFonts w:ascii="Amiri" w:hAnsi="Amiri" w:eastAsia="Amiri" w:cs="Amiri"/>
          <w:color w:val="111111"/>
          <w:sz w:val="28"/>
          <w:sz w:val="28"/>
          <w:szCs w:val="28"/>
          <w:rtl w:val="true"/>
          <w:lang w:bidi="ar-SA"/>
        </w:rPr>
        <w:t>کا، الکافی مُحَمَّدُ بْنُ یَحْیَی عَنِ ابْنِ عِیسَی عَنِ ابْنِ مَحْبُوبٍ عَنْ هِشَامِ بْنِ سَالِمٍ عَنْ یَزِیدَ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یَوْمَ یَجْمَعُ اللَّهُ الرُّسُلَ فَیَقُولُ ما ذا أُجِبْتُمْ قالُوا لا عِلْمَ لَنا قَالَ فَقَالَ إِنَّ لِهَذَا تَأْوِیلًا یَقُولُ مَا ذَا أُجِبْتُمْ فِی أَوْصِیَائِکُمُ الَّذِینَ خَلَّفْتُمُوهُمْ عَلَی أُمَمِکُمْ قَالَ فَیَقُولُونَ لَا عِلْمَ لَنَا بِمَا فَعَلُوا بَعْدَنَا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 تفسیر العیاشی عن الکناسی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کناسی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تفسیر این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یَجْمَعُ اللَّهُ الرُّسُلَ فَیَقُولُ ما ذا أُجِبْتُمْ قالُوا لا عِلْمَ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تأویلی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پاسختان دادند در باره اوصیایی که پس از خود بر امّتهایتان جانشین گردانیدید؟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آنها پس از ما چه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 نیز مثل این خبر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0" w:name="__RefHeading___Toc1380265_1468164448"/>
      <w:bookmarkStart w:id="1471" w:name="_Toc652"/>
      <w:bookmarkEnd w:id="1470"/>
      <w:r>
        <w:rPr>
          <w:rtl w:val="true"/>
        </w:rPr>
        <w:t>«</w:t>
      </w:r>
      <w:r>
        <w:rPr/>
        <w:t>6</w:t>
      </w:r>
      <w:r>
        <w:rPr>
          <w:rtl w:val="true"/>
        </w:rPr>
        <w:t>»</w:t>
      </w:r>
      <w:bookmarkEnd w:id="1471"/>
    </w:p>
    <w:p>
      <w:pPr>
        <w:pStyle w:val="BookText"/>
        <w:rPr/>
      </w:pPr>
      <w:r>
        <w:rPr>
          <w:rFonts w:ascii="Amiri" w:hAnsi="Amiri" w:eastAsia="Amiri" w:cs="Amiri"/>
          <w:color w:val="111111"/>
          <w:sz w:val="28"/>
          <w:sz w:val="28"/>
          <w:szCs w:val="28"/>
          <w:rtl w:val="true"/>
          <w:lang w:bidi="ar-SA"/>
        </w:rPr>
        <w:t>کا، الکافی عَنِ الْعِدَّةِ عَنْ سَهْلٍ عَنِ ابْنِ مَحْبُوبٍ عَنِ ابْنِ رِئَابٍ عَنِ ابْنِ عُبَیْدَةَ عَنْ ثُوَیْرِ بْنِ أَبِی فَاخِتَةَ عَنْ عَلِیِّ بْنِ الْحُسَیْنِ عَنْ آبَائِهِ علیهم السلام عَنْ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وَ نُصِبَتِ الْمَوَازِینُ وَ أُحْضِرَ النَّبِیُّونَ وَ الشُّهَدَاءُ وَ هُمُ الْأَئِمَّةُ یَشْهَدُ کُلُّ إِمَامٍ عَلَی أَهْلِ عَالَمِهِ بِأَنَّهُ قَدْ قَامَ فِیهِمْ بِأَمْرِ اللَّهِ عَزَّ وَ جَلَّ وَ دَعَاهُمْ إِلَی سَبِیلِ اللَّهِ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پدرش از امیرالمؤمنین علیه السلام 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و میزانها نصب شوند و انبیا و گواهان که همان امامان هستند، احضار گردند، هر امامی بر اهل زمانه خود گواهی می دهد که در بین آنها قیام به امر خدای عزوجل نموده و آنان را به راه خدا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2" w:name="__RefHeading___Toc1380267_1468164448"/>
      <w:bookmarkStart w:id="1473" w:name="_Toc653"/>
      <w:bookmarkEnd w:id="1472"/>
      <w:r>
        <w:rPr>
          <w:rtl w:val="true"/>
        </w:rPr>
        <w:t>«</w:t>
      </w:r>
      <w:r>
        <w:rPr/>
        <w:t>7</w:t>
      </w:r>
      <w:r>
        <w:rPr>
          <w:rtl w:val="true"/>
        </w:rPr>
        <w:t>»</w:t>
      </w:r>
      <w:bookmarkEnd w:id="1473"/>
    </w:p>
    <w:p>
      <w:pPr>
        <w:pStyle w:val="BookText"/>
        <w:rPr/>
      </w:pPr>
      <w:r>
        <w:rPr>
          <w:rFonts w:ascii="Amiri" w:hAnsi="Amiri" w:eastAsia="Amiri" w:cs="Amiri"/>
          <w:color w:val="111111"/>
          <w:sz w:val="28"/>
          <w:sz w:val="28"/>
          <w:szCs w:val="28"/>
          <w:rtl w:val="true"/>
          <w:lang w:bidi="ar-SA"/>
        </w:rPr>
        <w:t>کا، الکافی عَلِیُّ بْنُ مُحَمَّدٍ عَنْ سَهْلٍ عَنْ أَبِی یَزِیدَ عَنْ زِیَادٍ الْقَنْدِیِّ عَنْ سَمَاعَةَ قَالَ قَالَ أَبُو عَبْدِ اللَّهِ علیه السلام فِی قَوْلِ اللَّهِ عَزَّ وَ جَلَّ فَکَیْفَ إِذا جِئْنا مِنْ کُلِّ أُمَّةٍ بِشَهِیدٍ وَ جِئْنا بِکَ عَلی هؤُلاءِ شَهِیداً قَالَ نَزَلَتْ فِی أُمَّةِ مُحَمَّدٍ صلی الله علیه و آله خَاصَّةً فِی کُلِّ قَرْنٍ مِنْهُمْ إِمَامٌ مِنَّا شَاهِدٌ عَلَیْهِمْ وَ مُحَمَّدٌ صلی الله علیه و آله شَاهِدٌ عَلَیْنَا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إِذا جِئْنا مِنْ کُلِّ أُمَّةٍ بِشَهیدٍ وَ جِئْنا بِکَ عَلی هؤُلاءِ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باشد زمانی که از هر امتی گواهی آوریم و تو را بر آنها گواه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باره امت محمد صلی الله علیه و آله نازل شده، در هر قرنی امامی از ما برایشان گواه و ناظر است و محمد صلی الله علیه و آله گواه و ناظر بر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4" w:name="__RefHeading___Toc1380269_1468164448"/>
      <w:bookmarkStart w:id="1475" w:name="_Toc654"/>
      <w:bookmarkEnd w:id="1474"/>
      <w:r>
        <w:rPr>
          <w:rtl w:val="true"/>
        </w:rPr>
        <w:t>«</w:t>
      </w:r>
      <w:r>
        <w:rPr/>
        <w:t>8</w:t>
      </w:r>
      <w:r>
        <w:rPr>
          <w:rtl w:val="true"/>
        </w:rPr>
        <w:t>»</w:t>
      </w:r>
      <w:bookmarkEnd w:id="147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أَبُو عَلِیٍّ الْأَشْعَرِیُّ عَنِ ابْنِ عَبْدِ الْجَبَّارِ عَنِ ابْنِ أَبِی نَجْرَانَ عَنْ أَبِی جَمِیلَةَ عَنْ جَابِرٍ عَنْ أَبِی جَعْفَرٍ علیه السلام قَالَ قَالَ رَسُولُ اللَّهِ صلی الله علیه و آله یَا مَعَاشِرَ قُرَّاءِ الْقُرْآنِ اتَّقُوا اللَّهَ عَزَّ وَ جَلَّ فِیمَا حَمَّلَکُمْ مِنْ کِتَابِهِ فَإِنِّی مَسْئُولٌ وَ إِنَّکُمْ مَسْئُولُونَ </w:t>
      </w:r>
      <w:bookmarkStart w:id="1476" w:name="pg13724_130354"/>
    </w:p>
    <w:p>
      <w:pPr>
        <w:pStyle w:val="BookText"/>
        <w:rPr/>
      </w:pPr>
      <w:bookmarkEnd w:id="1476"/>
      <w:r>
        <w:rPr>
          <w:rFonts w:ascii="Amiri" w:hAnsi="Amiri" w:eastAsia="Amiri" w:cs="Amiri"/>
          <w:color w:val="111111"/>
          <w:sz w:val="28"/>
          <w:sz w:val="28"/>
          <w:szCs w:val="28"/>
          <w:rtl w:val="true"/>
          <w:lang w:bidi="ar-SA"/>
        </w:rPr>
        <w:t xml:space="preserve">إِنِّی مَسْئُولٌ عَنْ تَبْلِیغِی </w:t>
      </w:r>
      <w:r>
        <w:rPr>
          <w:rStyle w:val="FootnoteAnchor"/>
          <w:rtl w:val="true"/>
        </w:rPr>
        <w:footnoteReference w:id="374"/>
      </w:r>
      <w:r>
        <w:rPr>
          <w:rFonts w:ascii="Amiri" w:hAnsi="Amiri" w:eastAsia="Amiri" w:cs="Amiri"/>
          <w:color w:val="111111"/>
          <w:sz w:val="28"/>
          <w:sz w:val="28"/>
          <w:szCs w:val="28"/>
          <w:rtl w:val="true"/>
          <w:lang w:bidi="ar-SA"/>
        </w:rPr>
        <w:t>وَ أَمَّا أَنْتُمْ فَتُسْأَلُونَ عَمَّا حُمِّلْتُمْ مِنْ کِتَابِ رَبِّی وَ سُنَّتِی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قاریان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 و جل بپرهیزید در آنچه بر شما بار کرده از کتاب خویش، که از من سؤال خواهد شد، و از شما نیز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به درستی که از من سؤال می‌شود از تبلیغ رسالت، و امّا شما پرسیده خواهید شد، از آنچه بر شما بارْ شده از کتاب خدا، و در باب سنّت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7" w:name="__RefHeading___Toc1380271_1468164448"/>
      <w:bookmarkStart w:id="1478" w:name="_Toc655"/>
      <w:bookmarkEnd w:id="1477"/>
      <w:r>
        <w:rPr>
          <w:rtl w:val="true"/>
        </w:rPr>
        <w:t>«</w:t>
      </w:r>
      <w:r>
        <w:rPr/>
        <w:t>9</w:t>
      </w:r>
      <w:r>
        <w:rPr>
          <w:rtl w:val="true"/>
        </w:rPr>
        <w:t>»</w:t>
      </w:r>
      <w:bookmarkEnd w:id="147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 کتاب حسین بن سعید و النوادر أَبُو الْحَسَنِ بْنُ عَبْدِ اللَّهِ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وَ عِنْدَهُ نَفَرٌ مِنْ أَصْحَابِهِ فَقَالَ یَا ابْنَ أَبِی یَعْفُورٍ هَلْ قَرَأْتَ الْقُرْآنَ قَالَ قُلْتُ نَعَمْ هَذِهِ الْقِرَاءَةَ قَالَ عَنْهَا سَأَلْتُکَ لَیْسَ عَنْ غَیْرِهَا قَالَ فَقُلْتُ نَعَمْ جُعِلْتُ فِدَاکَ وَ لِمَ قَالَ لِأَنَّ مُوسَی علیه السلام حَدَّثَ قَوْمَهُ بِحَدِیثٍ لَمْ یَحْتَمِلُوهُ عَنْهُ فَخَرَجُوا عَلَیْهِ بِمِصْرَ فَقَاتَلُوهُ فَقَاتَلَهُمْ فَقَتَلَهُمْ وَ لِأَنَّ عِیسَی علیه السلام حَدَّثَ قَوْمَهُ بِحَدِیثٍ فَلَمْ یَحْتَمِلُوهُ عَنْهُ فَخَرَجُوا عَلَیْهِ بِتَکْرِیتَ فَقَاتَلُوهُ فَقَاتَلَهُمْ فَقَتَلَهُمْ وَ هُوَ قَوْلُ اللَّهِ عَزَّ وَ جَلَّ فَآمَنَتْ طائِفَةٌ مِنْ بَنِی إِسْرائِیلَ وَ کَفَرَتْ طائِفَةٌ فَأَیَّدْنَا الَّذِینَ آمَنُوا عَلی عَدُوِّهِمْ فَأَصْبَحُوا ظاهِرِینَ وَ إِنَّهُ أَوَّلُ قَائِمٍ یَقُومُ مِنَّا أَهْلَ الْبَیْتِ یُحَدِّثُکُمْ بِحَدِیثٍ لَا تَحْتَمِلُونَ فَتَخْرُجُونَ عَلَیْهِ بِرُمَیْلَةِ الدَّسْکَرَةِ </w:t>
      </w:r>
      <w:r>
        <w:rPr>
          <w:rStyle w:val="FootnoteAnchor"/>
          <w:rtl w:val="true"/>
        </w:rPr>
        <w:footnoteReference w:id="375"/>
      </w:r>
      <w:r>
        <w:rPr>
          <w:rFonts w:ascii="Amiri" w:hAnsi="Amiri" w:eastAsia="Amiri" w:cs="Amiri"/>
          <w:color w:val="111111"/>
          <w:sz w:val="28"/>
          <w:sz w:val="28"/>
          <w:szCs w:val="28"/>
          <w:rtl w:val="true"/>
          <w:lang w:bidi="ar-SA"/>
        </w:rPr>
        <w:t xml:space="preserve">فَتُقَاتِلُونَهُ فَیُقَاتِلُکُمْ فَیَقْتُلُکُمْ وَ هِیَ آخِرُ خَارِجَةٍ یَکُونُ ثُمَّ یَجْمَعُ اللَّهُ یَا ابْنَ أَبِی یَعْفُورٍ الْأَوَّلِینَ وَ الْآخِرِینَ ثُمَّ یُجَاءُ بِمُحَمَّدٍ صلی الله علیه و آله فِی أَهْلِ زَمَانِهِ فَیُقَالُ لَهُ یَا مُحَمَّدُ بَلَّغْتَ رِسَالَتِی وَ احْتَجَجْتَ عَلَی الْقَوْمِ بِمَا أَمَرْتُکَ أَنْ تُحَدِّثَهُمْ بِهِ فَیَقُولُ نَعَمْ یَا رَبِّ فَیَسْأَلُ الْقَوْمَ هَلْ بَلَّغَکُمْ وَ احْتَجَّ عَلَیْکُمْ فَیَقُولُ قَوْمٌ لَا فَیُسْأَلُ مُحَمَّدٌ صلی الله علیه و آله فَیَقُولُ نَعَمْ یَا رَبِّ وَ قَدْ عَلِمَ اللَّهُ تَبَارَکَ وَ تَعَالَی أَنَّهُ قَدْ فَعَلَ ذَلِکَ یُعِیدُ ذَلِکَ ثَلَاثَ مَرَّاتٍ فَیُصَدِّقُ مُحَمَّداً وَ یُکَذِّبُ الْقَوْمَ ثُمَّ یُسَاقُونَ إِلَی نَارِ جَهَنَّمَ ثُمَّ یُجَاءُ بِعَلِیٍّ فِی أَهْلِ زَمَانِهِ فَیُقَالُ لَهُ کَمَا قِیلَ لِمُحَمَّدٍ صلی الله علیه و آله وَ یُکَذِّبُهُ قَوْمُهُ وَ یُصَدِّقُهُ اللَّهُ وَ یُکَذِّبُهُمْ یُعِیدُ ذَلِکَ ثَلَاثَ مَرَّاتٍ ثُمَّ الْحَسَنُ ثُمَّ الْحُسَیْنُ ثُمَّ عَلِیُّ بْنُ الْحُسَیْنِ وَ هُوَ أَقَلُّهُمْ أَصْحَاباً کَانَ أَصْحَابُهُ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الْکَابُلِیَّ وَ یَحْیَی ابْنَ أُمِّ الطَّوِیلِ وَ سَعِیدَ بْنَ الْمُسَیَّبِ وَ عَامِرَ بْنَ وَاثِلَةَ وَ جَابِرَ بْنَ عَبْدِ اللَّهِ الْأَنْصَارِیَّ وَ هَؤُلَاءِ شُهُودٌ لَهُ عَلَی مَا احْتَجَّ بِهِ ثُمَّ یُؤْتَی بِأَبِی یَعْنِی مُحَمَّدَ بْنَ </w:t>
      </w:r>
      <w:bookmarkStart w:id="1479" w:name="pg13724_130355"/>
    </w:p>
    <w:p>
      <w:pPr>
        <w:pStyle w:val="BookText"/>
        <w:rPr/>
      </w:pPr>
      <w:bookmarkEnd w:id="1479"/>
      <w:r>
        <w:rPr>
          <w:rFonts w:ascii="Amiri" w:hAnsi="Amiri" w:eastAsia="Amiri" w:cs="Amiri"/>
          <w:color w:val="111111"/>
          <w:sz w:val="28"/>
          <w:sz w:val="28"/>
          <w:szCs w:val="28"/>
          <w:rtl w:val="true"/>
          <w:lang w:bidi="ar-SA"/>
        </w:rPr>
        <w:t>عَلِیٍّ عَلَی مِثْلِ ذَلِکَ ثُمَّ یُؤْتَی بِی وَ بِکُمْ فَأُسْأَلُ وَ تُسْأَلُونَ فَانْظُرُوا مَا أَنْتُمْ صَانِعُونَ یَا ابْنَ أَبِی یَعْفُورٍ إِنَّ اللَّهَ عَزَّ وَ جَلَّ هُوَ الْآمِرُ بِطَاعَتِهِ وَ طَاعَةِ رَسُولِهِ وَ طَاعَةِ أُولِی الْأَمْرِ الَّذِینَ هُمْ أَوْصِیَاءُ رَسُولِهِ یَا ابْنَ أَبِی یَعْفُورٍ فَنَحْنُ حُجَجُ اللَّهِ فِی عِبَادِهِ وَ شُهَدَاؤُهُ عَلَی خَلْقِهِ وَ أُمَنَاؤُهُ فِی أَرْضِهِ وَ خُزَّانُهُ عَلَی عِلْمِهِ وَ الدَّاعُونَ إِلَی سَبِیلِهِ وَ الْعَامِلُونَ بِذَلِکَ فَمَنْ أَطَاعَنَا أَطَاعَ اللَّهَ وَ مَنْ عَصَانَا فَقَدْ عَصَی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 صادق علیه السلام شدم در حالی که نزد ایشان جماعتی از اصحابشان بودند؛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 قرآن خوانده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این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قرائت از تو می پرسم نه از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فدایتان شوم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موسی علیه السلام با قومش سخنی گفت که آن را از او تحمل نکردند و علیه او در مصر خروج کردند و با او جنگیدند و او نیز با آنان جنگید و آنان را کشت و به این خاطر که عیسی علیه السلام با قومش سخنی گفت که آن را از او تحمل نکردند و علیه او در تکریت خروج کردند و با او جنگیدند و او نیز با آنان جنگید و آنان را کشت و اینست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فَآمَنَتْ طائِفَةٌ مِنْ بَنی إِسْرائیلَ وَ کَفَرَتْ طائِفَةٌ فَأَیَّدْنَا الَّذینَ آمَنُوا عَلی عَدُوِّهِمْ فَأَصْبَحُوا ظاهِرینَ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بنی اسرائیل ایمان آوردند و گروهی کفر ورزیدند؛ پس ما اهل ایمان را بر دشمنشان یاری کردیم و آنان چیره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قیام کننده از ما اهل بیت که قیام می کند، به شما سخنی می گوید که آن را تحمل نمی کنید و در رمیله دسکره بر او خروج می کنید و با او می جنگید و با شما می جنگد و شما را می کشد و این آخرین خروج کننده ای است که وجود دارد؛ یابن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اولین و آخرین را جمع می کند و محمد</w:t>
      </w:r>
    </w:p>
    <w:p>
      <w:pPr>
        <w:pStyle w:val="BookText"/>
        <w:rPr/>
      </w:pPr>
      <w:r>
        <w:rPr>
          <w:rFonts w:ascii="IRNazanin" w:hAnsi="IRNazanin" w:eastAsia="IRNazanin"/>
          <w:color w:val="111111"/>
          <w:sz w:val="28"/>
          <w:sz w:val="28"/>
          <w:szCs w:val="28"/>
          <w:rtl w:val="true"/>
          <w:lang w:bidi="fa-IR"/>
        </w:rPr>
        <w:t>صلوات الله علیه و آله بین اهل زمانش آورده می شود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مرا رساندی و بین قومت حجت آوردی به آنچه تو را بدان امر کردم که به آنان بگویی؟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از امت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رساند و حجت برایتان آورد؟ پس 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محمد صلی الله علیه و آله سؤال می شود و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بله؛ و خدای متعال می داند که او تبلیغ کرده است و خداوند سه بار این کار را انجام می دهد و محمد صلی الله علیه و آله را تصدیق و امتش را تکذیب می کند و سپس به سمت آتش جهنم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در میان اهل زمانش می آورند و به او مثل آنچه به محمد صلی الله علیه و آله گفته شد، گفته می شود و اهل زمانش او را تکذیب می کنند و خدا او را تصدیق می کند و آنان را تکذیب و سه بارر این کار تکرار می شود؛ سپس حسن و حسین و سپس علی بن الحسین علیهم السلام را می آورند که علی بن الحسین علیهما السلام از حیث تعداد اصحاب از همه کمتر است و اصحاب او ابو خالد کابلی و یحیی بن ام طویل و سعید بن مسیب و عامر بن واثله و جابر بن عبدالله انصاری هستند و اینان شاهد بر اویند بر آنچه بدان احتجاج نموده و دلیل آورده است؛ سپس برای پدرم یعنی محمد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علی علیهما السلام نیز مثل همین امر انجام می شود؛ سپس من و شما آورده می شویم و از من و شما یؤال می شود؛ پس ببینید که چه خواهید گرد؛ یابن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همان کسی است که به اطاعت خود و اطاعت رسول و اطاعت اولی الامری که جانشینان رسول او هستند امر فرموده؛ یابن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خجتهای خدا در بین بندگان او و گواهان خدا بر خلق او و امینان خدا در زمین او و خزانه داران خدا در علم او و دعوت کنندگان به راه او و عمل کنندگان به آن هستیم؛ پس هر کس از ما اطاعت کند از خدا اطاعت کرده و هر کس از ما نافرمانی کند، نافرمانی خدا را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80" w:name="__RefHeading___Toc1380273_1468164448"/>
      <w:bookmarkStart w:id="1481" w:name="_Toc656"/>
      <w:bookmarkEnd w:id="1480"/>
      <w:r>
        <w:rPr>
          <w:rtl w:val="true"/>
        </w:rPr>
        <w:t xml:space="preserve">باب </w:t>
      </w:r>
      <w:r>
        <w:rPr/>
        <w:t>13</w:t>
      </w:r>
      <w:r>
        <w:rPr>
          <w:rtl w:val="true"/>
        </w:rPr>
        <w:t xml:space="preserve"> </w:t>
      </w:r>
      <w:r>
        <w:rPr>
          <w:rtl w:val="true"/>
        </w:rPr>
        <w:t>ما یحتجّ الله به علی العباد یوم القیامة</w:t>
      </w:r>
      <w:bookmarkEnd w:id="1481"/>
    </w:p>
    <w:p>
      <w:pPr>
        <w:pStyle w:val="Heading4"/>
        <w:numPr>
          <w:ilvl w:val="3"/>
          <w:numId w:val="1"/>
        </w:numPr>
        <w:rPr/>
      </w:pPr>
      <w:bookmarkStart w:id="1482" w:name="__RefHeading___Toc1380275_1468164448"/>
      <w:bookmarkStart w:id="1483" w:name="_Toc657"/>
      <w:bookmarkEnd w:id="1482"/>
      <w:r>
        <w:rPr>
          <w:rtl w:val="true"/>
        </w:rPr>
        <w:t>الأخبار</w:t>
      </w:r>
      <w:bookmarkEnd w:id="1483"/>
    </w:p>
    <w:p>
      <w:pPr>
        <w:pStyle w:val="Heading5"/>
        <w:numPr>
          <w:ilvl w:val="4"/>
          <w:numId w:val="1"/>
        </w:numPr>
        <w:rPr/>
      </w:pPr>
      <w:bookmarkStart w:id="1484" w:name="__RefHeading___Toc1380277_1468164448"/>
      <w:bookmarkStart w:id="1485" w:name="_Toc658"/>
      <w:bookmarkEnd w:id="1484"/>
      <w:r>
        <w:rPr>
          <w:rtl w:val="true"/>
        </w:rPr>
        <w:t>«</w:t>
      </w:r>
      <w:r>
        <w:rPr/>
        <w:t>1</w:t>
      </w:r>
      <w:r>
        <w:rPr>
          <w:rtl w:val="true"/>
        </w:rPr>
        <w:t>»</w:t>
      </w:r>
      <w:bookmarkEnd w:id="1485"/>
    </w:p>
    <w:p>
      <w:pPr>
        <w:pStyle w:val="BookText"/>
        <w:rPr/>
      </w:pPr>
      <w:r>
        <w:rPr>
          <w:rFonts w:ascii="Amiri" w:hAnsi="Amiri" w:eastAsia="Amiri" w:cs="Amiri"/>
          <w:color w:val="111111"/>
          <w:sz w:val="28"/>
          <w:sz w:val="28"/>
          <w:szCs w:val="28"/>
          <w:rtl w:val="true"/>
          <w:lang w:bidi="ar-SA"/>
        </w:rPr>
        <w:t>جا، المجالس للمفید ما، الأمالی للشیخ الطوسی الْمُفِیدُ عَنِ ابْنِ قُولَوَیْهِ عَنْ مُحَمَّدٍ الْحِمْیَرِیِّ عَنْ أَبِیهِ عَنْ هَارُونَ عَنِ ابْنِ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علیهما السلام وَ قَدْ سُئِلَ عَنْ قَوْلِهِ تَعَالَی قُلْ فَلِلَّهِ الْحُجَّةُ الْبالِغَةُ فَقَالَ إِنَّ اللَّهَ تَعَالَی یَقُولُ لِلْعَبْدِ یَوْمَ الْقِیَامَةِ عَبْدِی أَ کُنْتَ عَالِماً فَإِنْ قَالَ نَعَمْ قَالَ لَهُ أَ فَلَا عَمِلْتَ بِمَا عَلِمْتَ وَ إِنْ قَالَ کُنْتُ جَاهِلًا قَالَ لَهُ أَ فَلَا تَعَلَّمْتَ حَتَّی تَعْمَلَ فَیُخْصَمُ فَتِلْکَ الْحُجَّةُ لِلَّهِ عَزَّ وَ جَلَّ عَلَی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از تفسیر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را حجّت 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روز قیامت به بنده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آیا می‌دانستی؟ پس اگر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بدان چه می‌دانستی عمل نکردی؟ و اگر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و جاهل بودم، باو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نیاموختی تا عمل کنی؟ پس او را محکوم نماید، و این است حجّت رسای خدای عزوجل بر خلقش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6" w:name="__RefHeading___Toc1380279_1468164448"/>
      <w:bookmarkStart w:id="1487" w:name="_Toc659"/>
      <w:bookmarkEnd w:id="1486"/>
      <w:r>
        <w:rPr>
          <w:rtl w:val="true"/>
        </w:rPr>
        <w:t>بیان</w:t>
      </w:r>
      <w:bookmarkEnd w:id="1487"/>
    </w:p>
    <w:p>
      <w:pPr>
        <w:pStyle w:val="BookText"/>
        <w:rPr/>
      </w:pPr>
      <w:r>
        <w:rPr>
          <w:rFonts w:ascii="IRNazanin" w:hAnsi="IRNazanin" w:eastAsia="IRNazanin"/>
          <w:color w:val="111111"/>
          <w:sz w:val="28"/>
          <w:sz w:val="28"/>
          <w:szCs w:val="28"/>
          <w:rtl w:val="true"/>
          <w:lang w:bidi="fa-IR"/>
        </w:rPr>
        <w:t>یقال خاصمه فخصمه یخصمه أی غلبه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خاصمه فخصمه یخصمه یعنی با او جدال کرد و بر او چیره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8" w:name="__RefHeading___Toc1380281_1468164448"/>
      <w:bookmarkStart w:id="1489" w:name="_Toc660"/>
      <w:bookmarkEnd w:id="1488"/>
      <w:r>
        <w:rPr>
          <w:rtl w:val="true"/>
        </w:rPr>
        <w:t>«</w:t>
      </w:r>
      <w:r>
        <w:rPr/>
        <w:t>2</w:t>
      </w:r>
      <w:r>
        <w:rPr>
          <w:rtl w:val="true"/>
        </w:rPr>
        <w:t>»</w:t>
      </w:r>
      <w:bookmarkEnd w:id="1489"/>
    </w:p>
    <w:p>
      <w:pPr>
        <w:pStyle w:val="BookText"/>
        <w:rPr/>
      </w:pPr>
      <w:r>
        <w:rPr>
          <w:rFonts w:ascii="Amiri" w:hAnsi="Amiri" w:eastAsia="Amiri" w:cs="Amiri"/>
          <w:color w:val="111111"/>
          <w:sz w:val="28"/>
          <w:sz w:val="28"/>
          <w:szCs w:val="28"/>
          <w:rtl w:val="true"/>
          <w:lang w:bidi="ar-SA"/>
        </w:rPr>
        <w:t>کا، الکافی عَلِیٌّ عَنْ أَبِیهِ عَنْ مُحَمَّدِ بْنِ عَیْثَمِ النَّخَّاسِ عَنْ مُعَاوِیَةَ بْنِ عَمَّارٍ قَالَ سَمِعْتُ أَبَا عَبْدِ اللَّهِ علیه السلام یَقُولُ إِنَّ الرَّجُلَ مِنْکُمْ لَیَکُونُ فِی الْمَحَلَّةِ فَیَحْتَجُّ اللَّهُ یَوْمَ الْقِیَامَةِ عَلَی جِیرَانِهِ فَیُقَالُ لَهُمْ أَ لَمْ یَکُنْ فُلَانٌ بَیْنَکُمْ أَ لَمْ تَسْمَعُوا کَلَامَهُ أَ لَمْ تَسْمَعُوا بُکَاءَهُ فِی اللَّیْلِ فَیَکُونُ حُجَّةَ اللَّهِ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شما در یک محله باشد و خداوند روز قیامت به وسیله او به همسایگانش احتجاج کند و بدانها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فلانی میان شما نبود؟ آیا سخنش را نشنیدید؟ آیا صدای گریه شبش را نشنیدید؟ و همان یک نفر حجت خداوند بر آنها می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0" w:name="__RefHeading___Toc1380283_1468164448"/>
      <w:bookmarkStart w:id="1491" w:name="_Toc661"/>
      <w:bookmarkEnd w:id="1490"/>
      <w:r>
        <w:rPr>
          <w:rtl w:val="true"/>
        </w:rPr>
        <w:t>«</w:t>
      </w:r>
      <w:r>
        <w:rPr/>
        <w:t>3</w:t>
      </w:r>
      <w:r>
        <w:rPr>
          <w:rtl w:val="true"/>
        </w:rPr>
        <w:t>»</w:t>
      </w:r>
      <w:bookmarkEnd w:id="149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حُمَیْدُ بْنُ زِیَادٍ عَنِ الْحَسَنِ بْنِ مُحَمَّدٍ الْکِنْدِیِّ عَنْ أَحْمَدَ بْنِ الْحَسَنِ الْمِیثَمِیِّ عَنْ أَبَانِ بْنِ عُثْمَانَ عَنْ عَبْدِ الْأَعْلَی مَوْلَی آلِ سَامٍ قَالَ سَمِعْتُ أَبَا عَبْدِ اللَّهِ علیه السلام یَقُولُ یُؤْتَی بِالْمَرْأَةِ الْحَسْنَاءِ یَوْمَ الْقِیَامَةِ الَّتِی قَدِ افْتُتِنَتْ فِی حُسْنِهَا فَتَقُولُ یَا رَبِّ حَسَّنْتَ خَلْقِی حَتَّی لَقِیتُ مَا لَقِیتُ فَیُجَاءُ بِمَرْیَمَ علیها السلام فَیُقَالُ أَنْتِ أَحْسَنُ أَوْ هَذِهِ قَدْ حَسَّنَّاهَا فَلَمْ تُفْتَتَنْ وَ یُجَاءُ بِالرَّجُلِ الْحَسَنِ الَّذِی قَدِ افْتُتِنَ فِی حُسْنِهِ فَیَقُولُ یَا </w:t>
      </w:r>
      <w:bookmarkStart w:id="1492" w:name="pg13724_130356"/>
    </w:p>
    <w:p>
      <w:pPr>
        <w:pStyle w:val="BookText"/>
        <w:rPr/>
      </w:pPr>
      <w:bookmarkEnd w:id="1492"/>
      <w:r>
        <w:rPr>
          <w:rFonts w:ascii="Amiri" w:hAnsi="Amiri" w:eastAsia="Amiri" w:cs="Amiri"/>
          <w:color w:val="111111"/>
          <w:sz w:val="28"/>
          <w:sz w:val="28"/>
          <w:szCs w:val="28"/>
          <w:rtl w:val="true"/>
          <w:lang w:bidi="ar-SA"/>
        </w:rPr>
        <w:t>رَبِّ حَسَّنْتَ خَلْقِی حَتَّی لَقِیتُ مِنَ النِّسَاءِ مَا لَقِیتُ فَیُجَاءُ بِیُوسُفَ علیه السلام فَیُقَالُ أَنْتَ أَحْسَنُ أَوْ هَذَا قَدْ حَسَّنَّاهُ فَلَمْ یُفْتَتَنْ وَ یُجَاءُ بِصَاحِبِ الْبَلَاءِ الَّذِی قَدْ أَصَابَهُ الْفِتْنَةُ فِی بَلَائِهِ فَیَقُولُ یَا رَبِّ شَدَّدْتَ عَلَیَّ الْبَلَاءَ حَتَّی افْتُتِنْتُ فَیُجَاءُ بِأَیُّوبَ علیه السلام فَیُقَالُ أَ بَلِیَّتُکَ أَشَدُّ أَوْ بَلِیَّةُ هَذَا فَقَدِ ابْتُلِیَ فَلَمْ یُفْتَتَنْ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مولی آل سام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که می‌شود زن زیبائی را که بخاطر زیبائیش بفتنه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بیاورند، آن زن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مرا زیبا آفریدی و به همین خاطر من گرفتار فتنه شدم، مریم علیها السّلام را برابرش آرند و بدو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زیبائی یا این؟ ما او را زیبا آفریدیم و دچار فتنه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مرد زیبائی را که به خاطر زیبائیش به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بیاورند و آن مرد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بار پروردگارا تو مرا زیبا خلق کردی و از این رهگذر دچار زنان گشتم و دیدم از آنها آنچه را دیدم یوسف علیه السّلام را نزدش آورند و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 یا این؟ ما او را زیبا خلق کردیم و با این حال ‌به فتنه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مرد بلا رسیده‌ای را که به خاطر ابتلایش به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بیاورند، آن شخص گوید بار پروردگارا بلا را بر من سخت کردی تا دچار فتنه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ایوب علیه السّلام را بیاورند و بدان شخص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بلای تو سخت‌تر بود یا بلای این؟ او هم گرفتار بلا شد ولی به فتنه نیفتاد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93" w:name="__RefHeading___Toc1380285_1468164448"/>
      <w:bookmarkStart w:id="1494" w:name="_Toc662"/>
      <w:bookmarkEnd w:id="1493"/>
      <w:r>
        <w:rPr>
          <w:rtl w:val="true"/>
        </w:rPr>
        <w:t xml:space="preserve">باب </w:t>
      </w:r>
      <w:r>
        <w:rPr/>
        <w:t>14</w:t>
      </w:r>
      <w:r>
        <w:rPr>
          <w:rtl w:val="true"/>
        </w:rPr>
        <w:t xml:space="preserve"> </w:t>
      </w:r>
      <w:r>
        <w:rPr>
          <w:rtl w:val="true"/>
        </w:rPr>
        <w:t>ما یظهر من رحمته تعالی فی القیامة</w:t>
      </w:r>
      <w:bookmarkEnd w:id="1494"/>
    </w:p>
    <w:p>
      <w:pPr>
        <w:pStyle w:val="Heading4"/>
        <w:numPr>
          <w:ilvl w:val="3"/>
          <w:numId w:val="1"/>
        </w:numPr>
        <w:rPr/>
      </w:pPr>
      <w:bookmarkStart w:id="1495" w:name="__RefHeading___Toc1380287_1468164448"/>
      <w:bookmarkStart w:id="1496" w:name="_Toc663"/>
      <w:bookmarkEnd w:id="1495"/>
      <w:r>
        <w:rPr>
          <w:rtl w:val="true"/>
        </w:rPr>
        <w:t>الآیات</w:t>
      </w:r>
      <w:bookmarkEnd w:id="1496"/>
    </w:p>
    <w:p>
      <w:pPr>
        <w:pStyle w:val="Heading5"/>
        <w:numPr>
          <w:ilvl w:val="4"/>
          <w:numId w:val="1"/>
        </w:numPr>
        <w:rPr/>
      </w:pPr>
      <w:bookmarkStart w:id="1497" w:name="__RefHeading___Toc1380289_1468164448"/>
      <w:bookmarkStart w:id="1498" w:name="_Toc664"/>
      <w:bookmarkEnd w:id="1497"/>
      <w:r>
        <w:rPr>
          <w:rtl w:val="true"/>
        </w:rPr>
        <w:t>النور</w:t>
      </w:r>
      <w:r>
        <w:rPr>
          <w:rtl w:val="true"/>
        </w:rPr>
        <w:t>:</w:t>
      </w:r>
      <w:bookmarkEnd w:id="1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لِیَجْزِیَهُمُ اللَّهُ أَحْسَنَ ما عَمِلُوا وَ یَزِیدَهُمْ مِنْ فَضْلِهِ وَ اللَّهُ یَرْزُقُ مَنْ یَشاءُ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لِیَجْزِیَهُمُ اللَّهُ أَحْسَنَ ما عَمِلُوا وَ یَزِیدَهُمْ مِنْ فَضْلِهِ وَ اللَّهُ یَرْزُقُ مَنْ یَشاءُ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آنان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عملی که انجام داده اند پاداش دهد، و از فضلش برای آنان بیفزاید، خدا به هر که بخواهد بی حساب روزی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9" w:name="__RefHeading___Toc1380291_1468164448"/>
      <w:bookmarkStart w:id="1500" w:name="_Toc665"/>
      <w:bookmarkEnd w:id="1499"/>
      <w:r>
        <w:rPr>
          <w:rtl w:val="true"/>
        </w:rPr>
        <w:t>الفرقان</w:t>
      </w:r>
      <w:r>
        <w:rPr>
          <w:rtl w:val="true"/>
        </w:rPr>
        <w:t>:</w:t>
      </w:r>
      <w:bookmarkEnd w:id="1500"/>
    </w:p>
    <w:p>
      <w:pPr>
        <w:pStyle w:val="BookText"/>
        <w:rPr/>
      </w:pP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آنان که توبه کنند و ایمان آورند و کار شایسته انجام دهند، که خدا بدی هایشان را به خوبی ها تبدیل می کند؛ 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01" w:name="__RefHeading___Toc1380293_1468164448"/>
      <w:bookmarkStart w:id="1502" w:name="_Toc666"/>
      <w:bookmarkEnd w:id="1501"/>
      <w:r>
        <w:rPr>
          <w:rtl w:val="true"/>
        </w:rPr>
        <w:t>تفسیر</w:t>
      </w:r>
      <w:r>
        <w:rPr>
          <w:rtl w:val="true"/>
        </w:rPr>
        <w:t>:</w:t>
      </w:r>
      <w:bookmarkEnd w:id="1502"/>
    </w:p>
    <w:p>
      <w:pPr>
        <w:pStyle w:val="BookText"/>
        <w:rPr/>
      </w:pPr>
      <w:r>
        <w:rPr>
          <w:rFonts w:ascii="Amiri" w:hAnsi="Amiri" w:eastAsia="Amiri" w:cs="Amiri"/>
          <w:color w:val="111111"/>
          <w:sz w:val="28"/>
          <w:sz w:val="28"/>
          <w:szCs w:val="28"/>
          <w:rtl w:val="true"/>
          <w:lang w:bidi="ar-SA"/>
        </w:rPr>
        <w:t>قال البیضاوی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عَمِلُوا أحسن جزاء ما عملوا الموعود لهم من الجنة وَ یَزِیدَهُمْ مِنْ فَضْلِهِ أشیاء لم یعدهم علی أعمالهم و لم یخطر ببالهم وَ اللَّهُ یَرْزُقُ مَنْ یَشاءُ بِغَیْرِ حِسابٍ تقریر للزیادة و تنبیه علی کمال القدرة و نفاذ المشیة و سعة الإحسان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الطبرسی رحمه الله فی قوله تعالی فَأُوْلئِکَ یُبَدِّلُ اللَّهُ سَیِّئاتِهِمْ حَسَناتٍ قال قتادة التبدیل فی الدنیا طاعة الله بعد عصیانه و ذکر الله بعد نسیانه و الخیر یعمله بعد الشر و قیل یبدّلهم الله بقبائح أعمالهم فی الشرک محاسن الأعمال فی الإسلام و قیل إن معناه أن یمحو السیئة عن العبد و یثبت له بدلها الحسنة و احتجوا بما رَوَاهُ مُسْلِمٌ فِی الصَّحِیحِ مَرْفُوعاً إِلَی أَبِی ذَرٍّ قَالَ قَالَ رَسُولُ اللَّهِ صلی الله علیه و آله یُؤْتَی بِالرَّجُلِ یَوْمَ الْقِیَامَةِ فَیُقَالُ اعْرِضُوا عَلَیْهِ صِغَارَ ذُنُوبِهِ وَ نَحُّوا عَنْهُ کِبَارَهَا فَیُقَالُ عَمِلْتَ یَوْمَ کَذَا وَ کَذَا وَ هُوَ مُقِرٌّ لَا یُنْکِرُ وَ هُوَ مُشْفِقٌ مِنَ الْکِبَارِ فَیُقَالُ أَعْطُوهُ مَکَانَ کُلِّ سَیِّئَةٍ عَمِلَهَا حَسَنَةً فَیَقُولُ إِنَّ لِی ذُنُوباً مَا أَرَاهَا هَاهُنَا قَالَ وَ لَقَدْ رَأَیْتُ رَسُولَ اللَّهِ صلی الله علیه و آله ضَحِکَ حَتَّی بَدَتْ نَوَاجِذُهُ </w:t>
      </w:r>
      <w:r>
        <w:rPr>
          <w:rFonts w:eastAsia="Amiri" w:cs="Amiri" w:ascii="Amiri" w:hAnsi="Amiri"/>
          <w:color w:val="111111"/>
          <w:sz w:val="28"/>
          <w:szCs w:val="28"/>
          <w:rtl w:val="true"/>
          <w:lang w:bidi="ar-SA"/>
        </w:rPr>
        <w:t xml:space="preserve">. </w:t>
      </w:r>
      <w:bookmarkStart w:id="1503" w:name="pg13724_130357"/>
    </w:p>
    <w:p>
      <w:pPr>
        <w:pStyle w:val="BookText"/>
        <w:rPr/>
      </w:pPr>
      <w:bookmarkEnd w:id="15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درباره آیه لِیَجْزِیَهُمُ اللَّهُ أَحْسَنَ ما عَمِلُوا فرموده یعنی بهترین جزای عملی که کرده اند آنست که به آنان وعده بهشت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یَزیدَهُمْ مِنْ فَضْلِهِ یعنی از فضل خود چیزهایی به آنان می افزاید که در اعمالشان به آنان وعده نکرده و به ذهنشان نیز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یَرْزُقُ مَنْ یَشاءُ بِغَیْرِ حِسابٍ این آیه تأکید برای فزونی و تنبیه برای کمال قدرت و نفوذ مشیت و وسعت احسان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و طبرسی رحمه الله درباره آیه فَأُوْلئِکَ یُبَدِّلُ اللَّهُ سَیِّئاتِهِمْ حَسَناتٍ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در دنیا طاعت خداست بعد از نافرمانی او و یاد خداست بعد از فراموشی او و خیر را پس از شر انجام می دهد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قبیح آنان در شرک را به اعمال نیکو در اسلام مبدل می سازد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اینست که خداوند سیّئت را از بنده محو و به جای آن حسنه ثبت می کند و قائلین به این قول احتجاج کرده اند به روایت ابوذر از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فرد را می آورند،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کوچکش را بر او عرضه کنید و گناهان کبیره اش را از او دور کنید؛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روز چنین کردی و او معترف است و انکار نمی کند در حالی که از گناهان کبیره اش می هراسد؛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سیّئه ای که مرتکب شده حسنه ای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گناهانی داشتم که آن ها را اینجا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صلی الله علیه و آله خندید تا دندانهای آسیایش آشکار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04" w:name="__RefHeading___Toc1380295_1468164448"/>
      <w:bookmarkStart w:id="1505" w:name="_Toc667"/>
      <w:bookmarkEnd w:id="1504"/>
      <w:r>
        <w:rPr>
          <w:rtl w:val="true"/>
        </w:rPr>
        <w:t>الأخبار</w:t>
      </w:r>
      <w:bookmarkEnd w:id="1505"/>
    </w:p>
    <w:p>
      <w:pPr>
        <w:pStyle w:val="Heading5"/>
        <w:numPr>
          <w:ilvl w:val="4"/>
          <w:numId w:val="1"/>
        </w:numPr>
        <w:rPr/>
      </w:pPr>
      <w:bookmarkStart w:id="1506" w:name="__RefHeading___Toc1380297_1468164448"/>
      <w:bookmarkStart w:id="1507" w:name="_Toc668"/>
      <w:bookmarkEnd w:id="1506"/>
      <w:r>
        <w:rPr>
          <w:rtl w:val="true"/>
        </w:rPr>
        <w:t>«</w:t>
      </w:r>
      <w:r>
        <w:rPr/>
        <w:t>1</w:t>
      </w:r>
      <w:r>
        <w:rPr>
          <w:rtl w:val="true"/>
        </w:rPr>
        <w:t>»</w:t>
      </w:r>
      <w:bookmarkEnd w:id="1507"/>
    </w:p>
    <w:p>
      <w:pPr>
        <w:pStyle w:val="BookText"/>
        <w:rPr/>
      </w:pPr>
      <w:r>
        <w:rPr>
          <w:rFonts w:ascii="Amiri" w:hAnsi="Amiri" w:eastAsia="Amiri" w:cs="Amiri"/>
          <w:color w:val="111111"/>
          <w:sz w:val="28"/>
          <w:sz w:val="28"/>
          <w:szCs w:val="28"/>
          <w:rtl w:val="true"/>
          <w:lang w:bidi="ar-SA"/>
        </w:rPr>
        <w:t xml:space="preserve">لی، الأمالی للصدوق الْفَامِیُّ </w:t>
      </w:r>
      <w:r>
        <w:rPr>
          <w:rStyle w:val="FootnoteAnchor"/>
          <w:rtl w:val="true"/>
        </w:rPr>
        <w:footnoteReference w:id="376"/>
      </w:r>
      <w:r>
        <w:rPr>
          <w:rFonts w:ascii="Amiri" w:hAnsi="Amiri" w:eastAsia="Amiri" w:cs="Amiri"/>
          <w:color w:val="111111"/>
          <w:sz w:val="28"/>
          <w:sz w:val="28"/>
          <w:szCs w:val="28"/>
          <w:rtl w:val="true"/>
          <w:lang w:bidi="ar-SA"/>
        </w:rPr>
        <w:t>عَنْ مُحَمَّدٍ الْحِمْیَرِیِّ عَنْ إِبْرَاهِیمَ بْنِ هَاشِمٍ عَنِ ابْنِ أَبِی عُمَیْرٍ عَنْ إِبْرَاهِیمَ بْنِ زِیَادٍ الْکَرْخِیِّ قَالَ قَالَ الصَّادِقُ جَعْفَرُ بْنُ مُحَمَّدٍ علیهما السلام إِذَا کَانَ یَوْمُ الْقِیَامَةِ نَشَرَ اللَّهُ تَبَارَکَ وَ تَعَالَی رَحْمَتَهُ حَتَّی یَطْمَعَ إِبْلِیسُ فِی 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شود، خدای تبارک و تعالی رحمتش را نشر می دهد تا جایی که ابلیس در رحمت خدا طمع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8" w:name="__RefHeading___Toc1380299_1468164448"/>
      <w:bookmarkStart w:id="1509" w:name="_Toc669"/>
      <w:bookmarkEnd w:id="1508"/>
      <w:r>
        <w:rPr>
          <w:rtl w:val="true"/>
        </w:rPr>
        <w:t>«</w:t>
      </w:r>
      <w:r>
        <w:rPr/>
        <w:t>2</w:t>
      </w:r>
      <w:r>
        <w:rPr>
          <w:rtl w:val="true"/>
        </w:rPr>
        <w:t>»</w:t>
      </w:r>
      <w:bookmarkEnd w:id="1509"/>
    </w:p>
    <w:p>
      <w:pPr>
        <w:pStyle w:val="BookText"/>
        <w:rPr/>
      </w:pPr>
      <w:r>
        <w:rPr>
          <w:rFonts w:ascii="Amiri" w:hAnsi="Amiri" w:eastAsia="Amiri" w:cs="Amiri"/>
          <w:color w:val="111111"/>
          <w:sz w:val="28"/>
          <w:sz w:val="28"/>
          <w:szCs w:val="28"/>
          <w:rtl w:val="true"/>
          <w:lang w:bidi="ar-SA"/>
        </w:rPr>
        <w:t>ن، عیون أخبار الرضا علیه السلام بِالْأَسَانِیدِ الثَّلَاثَةِ عَنِ الرِّضَا علیه السلام عَنْ آبَائِهِ علیهم السلام قَالَ قَالَ رَسُولُ اللَّهِ صلی الله علیه و آله إِذَا کَانَ یَوْمُ الْقِیَامَةِ تَجَلَّی اللَّهُ عَزَّ وَ جَلَّ لِعَبْدِهِ الْمُؤْمِنِ فَیُوقِفُهُ عَلَی ذُنُوبِهِ ذَنْباً ذَنْباً ثُمَّ یَغْفِرُ اللَّهُ لَهُ لَا یُطْلِعُ اللَّهُ عَلَی ذَلِکَ مَلَکاً مُقَرَّباً وَ لَا نَبِیّاً مُرْسَلًا وَ یَسْتُرُ عَلَیْهِ مَا یَکْرَهُ أَنْ یَقِفَ عَلَیْهِ أَحَدٌ ثُمَّ یَقُولُ لِسَیِّئَاتِهِ کُونِی حَسَنَاتٍ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صحیفة الرضا علیه السلام عنه علیه السلام مثله </w:t>
      </w:r>
      <w:r>
        <w:rPr>
          <w:rStyle w:val="FootnoteAnchor"/>
          <w:rtl w:val="true"/>
        </w:rPr>
        <w:footnoteReference w:id="377"/>
      </w:r>
      <w:r>
        <w:rPr>
          <w:rFonts w:ascii="IRNazanin" w:hAnsi="IRNazanin" w:eastAsia="IRNazanin"/>
          <w:color w:val="111111"/>
          <w:sz w:val="28"/>
          <w:sz w:val="28"/>
          <w:szCs w:val="28"/>
          <w:rtl w:val="true"/>
          <w:lang w:bidi="fa-IR"/>
        </w:rPr>
        <w:t>قال الصدوق رحمه الله معنی قوله تجلی الله لعبده أی ظهر له بآیة من آیاته یعلم بها أن الله تعالی مخاطبه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أثبتنا خبر محمد بن مسلم فی هذا المعنی فی باب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از پدران خود 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چون روز قیامت شود خدا تجلی کند بر بنده مؤمن خود و او را بر هر یک از گناهان مطلع سازد پس از آن او را بیامرزد و هیچ فرشته مقربی و پیغمبر مرسلی بر گناه او مطلع نشود و هر چه را که ناخوش دارد کسی بر آن مطلع شود ستر کند پس از آن بعمل قبیح او بفرماید عمل نیکو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صحیفة الرضا مثل این روایت آمده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صدوق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تجلی الله لعبده یعنی خدا با آیه ای از آیاتش برای او آشکار می شود و او به این آیه می فهمد که خدای تعالی او را مورد خطاب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روایت محمد بن مسلم را در باب حساب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0" w:name="__RefHeading___Toc1380301_1468164448"/>
      <w:bookmarkStart w:id="1511" w:name="_Toc670"/>
      <w:bookmarkEnd w:id="1510"/>
      <w:r>
        <w:rPr>
          <w:rtl w:val="true"/>
        </w:rPr>
        <w:t>«</w:t>
      </w:r>
      <w:r>
        <w:rPr/>
        <w:t>3</w:t>
      </w:r>
      <w:r>
        <w:rPr>
          <w:rtl w:val="true"/>
        </w:rPr>
        <w:t>»</w:t>
      </w:r>
      <w:bookmarkEnd w:id="151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 ثواب الأعمال أَبِی عَنْ سَعْدٍ عَنِ ابْنِ یَزِیدَ عَنِ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عَبْدٍ یُؤْمَرُ بِهِ إِلَی النَّارِ یَلْتَفِتُ فَیَقُولُ اللَّهُ عَزَّ وَ جَلَّ أَعْجِلُوهُ فَإِذَا أُتِیَ بِهِ قَالَ لَهُ یَا عَبْدِی لِمَ الْتَفَتَّ فَیَقُولُ یَا رَبِّ مَا کَانَ ظَنِّی بِکَ هَذَا فَیَقُولُ اللَّهُ جَلَّ جَلَالُهُ عَبْدِی وَ مَا کَانَ ظَنُّکَ بِی فَیَقُولُ یَا رَبِّ کَانَ ظَنِّی بِکَ أَنْ تَغْفِرَ لِی خَطِیئَتِی وَ تُسْکِنَنِی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جَنَّتَکَ فَیَقُولُ اللَّهُ مَلَائِکَتِی وَ عِزَّتِی وَ آلَائِی وَ بَلَائِی وَ ارْتِفَاعِ مَکَانِی مَا ظَنَّ بِی هَذَا سَاعَةً مِنْ حَیَاتِهِ خَیْراً قَطُّ وَ لَوْ ظَنَّ بِی سَاعَةً مِنْ حَیَاتِهِ خَیْراً مَا رَوَّعْتُهُ بِالنَّارِ أَجِیزُوا لَهُ کَذِبَهُ وَ أَدْخِلُوهُ الْجَنَّةَ ثُمَّ قَالَ أَبُو عَبْدِ اللَّهِ علیه السلام مَا ظَنَّ عَبْدٌ بِاللَّهِ خَیْراً إِلَّا کَانَ اللَّهُ عِنْدَ ظَنِّهِ بِهِ </w:t>
      </w:r>
      <w:r>
        <w:rPr>
          <w:rStyle w:val="FootnoteAnchor"/>
          <w:rtl w:val="true"/>
        </w:rPr>
        <w:footnoteReference w:id="378"/>
      </w:r>
      <w:r>
        <w:rPr>
          <w:rFonts w:ascii="Amiri" w:hAnsi="Amiri" w:eastAsia="Amiri" w:cs="Amiri"/>
          <w:color w:val="111111"/>
          <w:sz w:val="28"/>
          <w:sz w:val="28"/>
          <w:szCs w:val="28"/>
          <w:rtl w:val="true"/>
          <w:lang w:bidi="ar-SA"/>
        </w:rPr>
        <w:t xml:space="preserve">وَ لَا ظَنَّ بِهِ سُوءاً إِلَّا </w:t>
      </w:r>
      <w:bookmarkStart w:id="1512" w:name="pg13724_130358"/>
    </w:p>
    <w:p>
      <w:pPr>
        <w:pStyle w:val="BookText"/>
        <w:rPr/>
      </w:pPr>
      <w:bookmarkEnd w:id="1512"/>
      <w:r>
        <w:rPr>
          <w:rFonts w:ascii="Amiri" w:hAnsi="Amiri" w:eastAsia="Amiri" w:cs="Amiri"/>
          <w:color w:val="111111"/>
          <w:sz w:val="28"/>
          <w:sz w:val="28"/>
          <w:szCs w:val="28"/>
          <w:rtl w:val="true"/>
          <w:lang w:bidi="ar-SA"/>
        </w:rPr>
        <w:t xml:space="preserve">کَانَ اللَّهُ عِنْدَ ظَنِّهِ بِهِ وَ ذَلِکَ قَوْلُهُ عَزَّ وَ جَلَّ وَ ذلِکُمْ ظَنُّکُمُ الَّذِی ظَنَنْتُمْ بِرَبِّکُمْ أَرْداکُمْ </w:t>
      </w:r>
      <w:r>
        <w:rPr>
          <w:rStyle w:val="FootnoteAnchor"/>
          <w:rtl w:val="true"/>
        </w:rPr>
        <w:footnoteReference w:id="379"/>
      </w:r>
      <w:r>
        <w:rPr>
          <w:rFonts w:ascii="Amiri" w:hAnsi="Amiri" w:eastAsia="Amiri" w:cs="Amiri"/>
          <w:color w:val="111111"/>
          <w:sz w:val="28"/>
          <w:sz w:val="28"/>
          <w:szCs w:val="28"/>
          <w:rtl w:val="true"/>
          <w:lang w:bidi="ar-SA"/>
        </w:rPr>
        <w:t>فَأَصْبَحْتُمْ مِنَ الْخاسِرِینَ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کتاب حسین بن سعید و النوادر ابن أبی عمیر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بنده‌ای که او را به ورود در دوزخ فرمان می‌دهند می‌ایستد 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خطاب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می‌آورند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برای چه نگاه 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چنین گمانی به تو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چه گمانی به من داشتی؟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گمان می‌کردم که گناهانم را می‌بخشی و مرا در بهشت جای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به عزّت و جلال و نعمتها و محنتها و بلندی مقامم سوگند که این بنده من در هیچ لحظه‌ای از زندگی خود به من گمان خیر نداشت، و اگر لحظه‌ای در عمرش به من گمان نیک داشت او را به آتش دوزخ نمی‌ترسانیدم، حرفش را بپذیرید و او را به بهشت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به خدا گمان نیک نبرد جز اینکه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خدا نزد گمان اوست، و این است سخن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ذلِکُمْ ظَنُّکُمُ الَّذِی ظَنَنْتُمْ بِرَبِّکُمْ أَرْداکُمْ فَأَصْبَحْتُمْ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گمانی است که شما در باره پروردگارتان داشتید که شما را هلاک ساخت و از زیانکاران گشتید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حسین بن سعید مثل این روایت نقل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3" w:name="__RefHeading___Toc1380303_1468164448"/>
      <w:bookmarkStart w:id="1514" w:name="_Toc671"/>
      <w:bookmarkEnd w:id="1513"/>
      <w:r>
        <w:rPr>
          <w:rtl w:val="true"/>
        </w:rPr>
        <w:t>بیان</w:t>
      </w:r>
      <w:bookmarkEnd w:id="1514"/>
    </w:p>
    <w:p>
      <w:pPr>
        <w:pStyle w:val="BookText"/>
        <w:rPr/>
      </w:pPr>
      <w:r>
        <w:rPr>
          <w:rFonts w:ascii="IRNazanin" w:hAnsi="IRNazanin" w:eastAsia="IRNazanin"/>
          <w:color w:val="111111"/>
          <w:sz w:val="28"/>
          <w:sz w:val="28"/>
          <w:szCs w:val="28"/>
          <w:rtl w:val="true"/>
          <w:lang w:bidi="fa-IR"/>
        </w:rPr>
        <w:t>أعجلوه أی ردّوه مستعجلا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اعجلوه یعنی با شتاب او را برگردانید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5" w:name="__RefHeading___Toc1380305_1468164448"/>
      <w:bookmarkStart w:id="1516" w:name="_Toc672"/>
      <w:bookmarkEnd w:id="1515"/>
      <w:r>
        <w:rPr>
          <w:rtl w:val="true"/>
        </w:rPr>
        <w:t>«</w:t>
      </w:r>
      <w:r>
        <w:rPr/>
        <w:t>4</w:t>
      </w:r>
      <w:r>
        <w:rPr>
          <w:rtl w:val="true"/>
        </w:rPr>
        <w:t>»</w:t>
      </w:r>
      <w:bookmarkEnd w:id="1516"/>
    </w:p>
    <w:p>
      <w:pPr>
        <w:pStyle w:val="BookText"/>
        <w:rPr/>
      </w:pPr>
      <w:r>
        <w:rPr>
          <w:rFonts w:ascii="Amiri" w:hAnsi="Amiri" w:eastAsia="Amiri" w:cs="Amiri"/>
          <w:color w:val="111111"/>
          <w:sz w:val="28"/>
          <w:sz w:val="28"/>
          <w:szCs w:val="28"/>
          <w:rtl w:val="true"/>
          <w:lang w:bidi="ar-SA"/>
        </w:rPr>
        <w:t>سن، المحاسن أَبِی عَنِ ابْنِ مَحْبُوبٍ عَنِ ابْنِ رِئَابٍ قَالَ سَمِعْتُ أَبَا عَبْدِ اللَّهِ علیه السلام یَقُولُ یُؤْتَی بِعَبْدٍ یَوْمَ الْقِیَامَةِ ظَالِمٌ لِنَفْسِهِ فَیَقُولُ اللَّهُ لَهُ أَ لَمْ آمُرْکَ بِطَاعَتِی أَ لَمْ أَنْهَکَ عَنْ مَعْصِیَتِی فَیَقُولُ بَلَی یَا رَبِّ وَ لَکِنْ غَلَبَتْ عَلَیَّ شَهْوَتِی فَإِنْ تُعَذِّبْنِی فَبِذَنْبِی لَمْ تَظْلِمْنِی فَیَأْمُرُ اللَّهُ بِهِ إِلَی النَّارِ فَیَقُولُ مَا کَانَ هَذَا ظَنِّی بِکَ فَیَقُولُ مَا کَانَ ظَنُّکَ بِی قَالَ کَانَ ظَنِّی بِکَ أَحْسَنَ الظَّنِّ فَیَأْمُرُ اللَّهُ بِهِ إِلَی الْجَنَّةِ فَیَقُولُ اللَّهُ تَبَارَکَ وَ تَعَالَی لَقَدْ نَفَعَکَ حُسْنُ ظَنِّکَ بِیَ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مثله فی باب الخوف و الرجاء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بنده‌ای که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کرده آورده می‌شود،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فرمانبریم امر نکرده بودم، و از معصیتم باز نداشته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پروردگارم ولی شهوتم بر من غلبه کرد، پس اگر عذابم کنی به واسطه گناهم می‌باشد و به من ستم روا نداشته‌ای، خداوند فرمان می‌دهد به سوی آتش ببرندش،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گمانم به تو این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آتش مرا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گمانت در باره من چه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گمان را به تو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 ببرید، سپس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بنده‌ام در این هنگام گمان خوبت نسبت به من تو را نفع و سود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باب خوف و رجا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7" w:name="__RefHeading___Toc1380307_1468164448"/>
      <w:bookmarkStart w:id="1518" w:name="_Toc673"/>
      <w:bookmarkEnd w:id="1517"/>
      <w:r>
        <w:rPr>
          <w:rtl w:val="true"/>
        </w:rPr>
        <w:t>«</w:t>
      </w:r>
      <w:r>
        <w:rPr/>
        <w:t>5</w:t>
      </w:r>
      <w:r>
        <w:rPr>
          <w:rtl w:val="true"/>
        </w:rPr>
        <w:t>»</w:t>
      </w:r>
      <w:bookmarkEnd w:id="1518"/>
    </w:p>
    <w:p>
      <w:pPr>
        <w:pStyle w:val="BookText"/>
        <w:rPr/>
      </w:pPr>
      <w:r>
        <w:rPr>
          <w:rFonts w:ascii="Amiri" w:hAnsi="Amiri" w:eastAsia="Amiri" w:cs="Amiri"/>
          <w:color w:val="111111"/>
          <w:sz w:val="28"/>
          <w:sz w:val="28"/>
          <w:szCs w:val="28"/>
          <w:rtl w:val="true"/>
          <w:lang w:bidi="ar-SA"/>
        </w:rPr>
        <w:t>سن، المحاسن ابْنُ فَضَّالٍ عَنْ عَلِیِّ بْنِ عُقْبَةَ عَنْ أَبِیهِ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أَبِی عَبْدِ اللَّهِ علیه السلام هَذِهِ الْآیَةَ إِلَّا مَنْ تابَ وَ آمَنَ وَ عَمِلَ عَمَلًا صالِحاً فَأُوْلئِکَ یُبَدِّلُ اللَّهُ سَیِّئاتِهِمْ حَسَناتٍ فَقَالَ هَذِهِ فِیکُمْ إِنَّهُ یُؤْتَی بِالْمُؤْمِنِ الْمُذْنِبِ یَوْمَ الْقِیَامَةِ حَتَّی یُوقَفَ بَیْنَ یَدَیِ اللَّهِ عَزَّ وَ جَلَّ فَیَکُونُ هُوَ الَّذِی یَلِی حِسَابَهُ فَیُوقِفُهُ عَلَی سَیِّئَاتِهِ شَیْئاً شَیْئاً فَیَقُولُ عَمِلْتَ کَذَا فِی یَوْمِ کَذَا فِی سَاعَةِ کَذَا فَیَقُولُ أَعْرِفُ یَا رَبِّ قَالَ حَتَّی یُوقِفَهُ عَلَی سَیِّئَاتِهِ کُلِّهَا کُلَّ ذَلِکَ یَقُولُ أَعْرِفُ فَیَقُولُ سَتَرْتُهَا عَلَیْکَ فِی الدُّنْیَا وَ أَغْفِرُهَا لَکَ الْیَوْمَ أَبْدِلُوهَا لِعَبْدِی حَسَنَاتٍ قَالَ فَتُرْفَعُ صَحِیفَتُهُ لِلنَّاسِ فَیَقُولُونَ سُبْحَانَ اللَّهِ أَ مَا کَانَتْ لِهَذَا الْعَبْدِ سَیِّئَةٌ وَاحِدَةٌ وَ هُوَ قَوْلُ اللَّهِ عَزَّ وَ جَلَّ فَأُوْلئِکَ یُبَدِّلُ اللَّهُ سَیِّئاتِهِمْ حَسَناتٍ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علیه السلام این آیه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تابَ وَ آمَنَ وَ عَمِلَ عَمَلاً صالِحاً فَأُوْلئِکَ 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شما شیعیان است؛ مؤمن گنهکار روز قیامت آورده می شود تا مقابل خدای عزوجل می ایستد و خداست که متولی حساب او می شود و او را به تک تک گناهانش واقف می سازد؛ 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فلان و ساعت کذا فلان عمل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او را بر تمام گناهانش واقف می سازد و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گناهان را می دانم؛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را در دنیا پوشاندم و امروز بر تو بخشیدم؛ این گناهان را برای بندگانم به حسنات مبدل کنید؛ پس نامه عملش برای مردم بلند می شود و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بنده یک گناه ندارد؟ و این است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یُبَدِّلُ اللَّهُ سَیِّئاتِهِمْ حَسَنات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 آنان را به حسنات مبدّل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9" w:name="__RefHeading___Toc1380309_1468164448"/>
      <w:bookmarkStart w:id="1520" w:name="_Toc674"/>
      <w:bookmarkEnd w:id="1519"/>
      <w:r>
        <w:rPr>
          <w:rtl w:val="true"/>
        </w:rPr>
        <w:t>«</w:t>
      </w:r>
      <w:r>
        <w:rPr/>
        <w:t>6</w:t>
      </w:r>
      <w:r>
        <w:rPr>
          <w:rtl w:val="true"/>
        </w:rPr>
        <w:t>»</w:t>
      </w:r>
      <w:bookmarkEnd w:id="152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بْنُ إِبْرَاهِیمَ عَنْ مُحَمَّدِ بْنِ عِیسَی بْنِ عُبَیْدٍ عَنْ أَبِی الْحَسَنِ عَلِیِّ بْنِ یَحْیَی عَنْ أَیُّوبَ بْنِ أَعْیَنَ عَنْ أَبِی حَمْزَةَ عَنْ أَبِی جَعْفَرٍ علیه السلام قَالَ قَالَ رَسُولُ اللَّهِ صلی الله علیه و آله یُؤْتَی یَوْمَ الْقِیَامَةِ بِرَجُلٍ فَیُقَالُ احْتَجَّ فَیَقُولُ یَا رَبِّ خَلَقْتَنِی وَ هَدَیْتَنِی فَأَوْسَعْتَ عَلَیَ </w:t>
      </w:r>
      <w:bookmarkStart w:id="1521" w:name="pg13724_130359"/>
    </w:p>
    <w:p>
      <w:pPr>
        <w:pStyle w:val="BookText"/>
        <w:rPr/>
      </w:pPr>
      <w:bookmarkEnd w:id="1521"/>
      <w:r>
        <w:rPr>
          <w:rFonts w:ascii="Amiri" w:hAnsi="Amiri" w:eastAsia="Amiri" w:cs="Amiri"/>
          <w:color w:val="111111"/>
          <w:sz w:val="28"/>
          <w:sz w:val="28"/>
          <w:szCs w:val="28"/>
          <w:rtl w:val="true"/>
          <w:lang w:bidi="ar-SA"/>
        </w:rPr>
        <w:t>فَلَمْ أَزَلْ أُوَسِّعُ عَلَی خَلْقِکَ وَ أُیَسِّرُ عَلَیْهِمْ لِکَیْ تَنْشُرَ عَلَیَّ هَذَا الْیَوْمَ رَحْمَتَکَ وَ تُیَسِّرَهُ فَیَقُولُ الرَّبُّ جَلَّ ثَنَاؤُهُ وَ تَعَالَی ذِکْرُهُ صَدَقَ عَبْدِی أَدْخِلُوهُ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مردی آورده می شود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احتجاج کن و دلیل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آفریدی و هدایت کردی و بر من وسعت دادی،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من نیز پیوسته بر خلق تو توسعه دادم و بر آنان آسان گرفتم تا در این روز رحمتت را بر من نشر دهی و این روز را آسان فرمایی؛ پس خداوند جل ثناؤه و تعالی 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بهشت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2" w:name="__RefHeading___Toc1380311_1468164448"/>
      <w:bookmarkStart w:id="1523" w:name="_Toc675"/>
      <w:bookmarkEnd w:id="1522"/>
      <w:r>
        <w:rPr>
          <w:rtl w:val="true"/>
        </w:rPr>
        <w:t>«</w:t>
      </w:r>
      <w:r>
        <w:rPr/>
        <w:t>7</w:t>
      </w:r>
      <w:r>
        <w:rPr>
          <w:rtl w:val="true"/>
        </w:rPr>
        <w:t>»</w:t>
      </w:r>
      <w:bookmarkEnd w:id="1523"/>
    </w:p>
    <w:p>
      <w:pPr>
        <w:pStyle w:val="BookText"/>
        <w:rPr/>
      </w:pPr>
      <w:r>
        <w:rPr>
          <w:rFonts w:ascii="Amiri" w:hAnsi="Amiri" w:eastAsia="Amiri" w:cs="Amiri"/>
          <w:color w:val="111111"/>
          <w:sz w:val="28"/>
          <w:sz w:val="28"/>
          <w:szCs w:val="28"/>
          <w:rtl w:val="true"/>
          <w:lang w:bidi="ar-SA"/>
        </w:rPr>
        <w:t>فس، تفسیر القمی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أُوقِفَ الْمُؤْمِنُ بَیْنَ یَدَیِ اللَّهِ تَعَالَی فَیَکُونُ هُوَ الَّذِی یَلِی حِسَابَهُ فَیَعْرِضُ عَلَیْهِ عَمَلَهُ فَیَنْظُرُ فِی صَحِیفَتِهِ فَأَوَّلُ مَا یَرَی سَیِّئَاتُهُ فَیَتَغَیَّرُ لِذَلِکَ لَوْنُهُ وَ تَرْعَشُ فَرَائِصُهُ وَ تَفْزَعُ نَفْسُهُ ثُمَّ یَرَی حَسَنَاتِهِ فَتَقَرُّ عَیْنُهُ وَ تُسَرُّ نَفْسُهُ وَ یَفْرَحُ ثُمَّ یَنْظُرُ إِلَی مَا أَعْطَاهُ اللَّهُ تَعَالَی مِنَ الثَّوَابِ فَیَشْتَدُّ فَرَحُهُ ثُمَّ یَقُولُ اللَّهُ تَعَالَی لِلْمَلَائِکَةِ احْمِلُوا الصُّحُفَ الَّتِی فِیهَا الْأَعْمَالُ الَّتِی لَمْ یَعْمَلُوهَا قَالَ فَیَقْرَءُونَهَا فَیَقُولُونَ وَ عِزَّتِکَ إِنَّکَ لَتَعْلَمُ أَنَّا لَمْ نَعْمَلْ مِنْهَا شَیْئاً فَیَقُولُ صَدَقْتُمْ وَ لَکِنَّکُمْ نَوَیْتُمُوهَا فَکَتَبْنَاهَا لَکُمْ ثُمَّ یُثَابُونَ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می رسد، بنده مؤمن مقابل خدای متعال متوقف می شود و خداست که متولی حسابرسی او می گردد؛ پس عملش را بر آن بنده عرضه می کند و آن بنده به نامه عملش می نگرد و به محض این که گناهانش را می بیند، رنگش برای آن متغیر می شود و مفاصلش به لرزه می افتد و جانش به ترس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حسناتش را می بیند و چشمش روشن و نفسش شاد و فرحمند می شود و سپس به ثوابهایی که خدا به او داده می نگرد و شادیش بیشتر می شود؛ سپس خدای متعال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عملی را که انجام نداده اند بر گیرید؛ پس آن را می خوانند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که ما ذره ای از این کارها را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ولی شما نیت این حسنات را داشتید و ما آن را برای شما نوشتیم، سپس به خاطر نیاتشان به آنها ثواب داده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4" w:name="__RefHeading___Toc1380313_1468164448"/>
      <w:bookmarkStart w:id="1525" w:name="_Toc676"/>
      <w:bookmarkEnd w:id="1524"/>
      <w:r>
        <w:rPr>
          <w:rtl w:val="true"/>
        </w:rPr>
        <w:t>«</w:t>
      </w:r>
      <w:r>
        <w:rPr/>
        <w:t>8</w:t>
      </w:r>
      <w:r>
        <w:rPr>
          <w:rtl w:val="true"/>
        </w:rPr>
        <w:t>»</w:t>
      </w:r>
      <w:bookmarkEnd w:id="1525"/>
    </w:p>
    <w:p>
      <w:pPr>
        <w:pStyle w:val="BookText"/>
        <w:rPr/>
      </w:pPr>
      <w:r>
        <w:rPr>
          <w:rFonts w:ascii="Amiri" w:hAnsi="Amiri" w:eastAsia="Amiri" w:cs="Amiri"/>
          <w:color w:val="111111"/>
          <w:sz w:val="28"/>
          <w:sz w:val="28"/>
          <w:szCs w:val="28"/>
          <w:rtl w:val="true"/>
          <w:lang w:bidi="ar-SA"/>
        </w:rPr>
        <w:t>فس، تفسیر القمی أَبِی عَنِ ابْنِ مَحْبُوبٍ عَنِ ابْنِ رِئَابٍ عَنْ أَبِی عُبَیْدَةَ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لَیَمُنُّ عَلَی عَبْدِهِ یَوْمَ الْقِیَامَةِ فَیَأْمُرُهُ أَنْ یَدْنُوَ مِنْهُ فَیَدْنُو </w:t>
      </w:r>
      <w:r>
        <w:rPr>
          <w:rStyle w:val="FootnoteAnchor"/>
          <w:rtl w:val="true"/>
        </w:rPr>
        <w:footnoteReference w:id="380"/>
      </w:r>
      <w:r>
        <w:rPr>
          <w:rFonts w:ascii="Amiri" w:hAnsi="Amiri" w:eastAsia="Amiri" w:cs="Amiri"/>
          <w:color w:val="111111"/>
          <w:sz w:val="28"/>
          <w:sz w:val="28"/>
          <w:szCs w:val="28"/>
          <w:rtl w:val="true"/>
          <w:lang w:bidi="ar-SA"/>
        </w:rPr>
        <w:t xml:space="preserve">ثُمَّ یَعْرِفُهُ مَا أَنْعَمَ بِهِ عَلَیْهِ یَقُولُ لَهُ أَ لَمْ تَدْعُنِی یَوْمَ کَذَا وَ کَذَا بِکَذَا وَ کَذَا فَأَجَبْتُ دَعْوَتَکَ أَ لَمْ تَسْأَلْنِی یَوْمَ کَذَا وَ کَذَا فَأَعْطَیْتُکَ مَسْأَلَتَکَ أَ لَمْ تَسْتَغِثْ بِی یَوْمَ کَذَا وَ کَذَا فَأَغَثْتُکَ أَ لَمْ تَسْأَلْنِی فِی ضُرِّ کَذَا وَ کَذَا فَکَشَفْتُ ضُرَّکَ </w:t>
      </w:r>
      <w:r>
        <w:rPr>
          <w:rStyle w:val="FootnoteAnchor"/>
          <w:rtl w:val="true"/>
        </w:rPr>
        <w:footnoteReference w:id="381"/>
      </w:r>
      <w:r>
        <w:rPr>
          <w:rFonts w:ascii="Amiri" w:hAnsi="Amiri" w:eastAsia="Amiri" w:cs="Amiri"/>
          <w:color w:val="111111"/>
          <w:sz w:val="28"/>
          <w:sz w:val="28"/>
          <w:szCs w:val="28"/>
          <w:rtl w:val="true"/>
          <w:lang w:bidi="ar-SA"/>
        </w:rPr>
        <w:t xml:space="preserve">وَ رَحِمْتُ صَوْتَکَ أَ لَمْ تَسْأَلْنِی مَالًا فَمَلَّکْتُکَ أَ لَمْ تَسْتَخْدِمْنِی فَأَخْدَمْتُکَ </w:t>
      </w:r>
      <w:r>
        <w:rPr>
          <w:rStyle w:val="FootnoteAnchor"/>
          <w:rtl w:val="true"/>
        </w:rPr>
        <w:footnoteReference w:id="382"/>
      </w:r>
      <w:r>
        <w:rPr>
          <w:rFonts w:ascii="Amiri" w:hAnsi="Amiri" w:eastAsia="Amiri" w:cs="Amiri"/>
          <w:color w:val="111111"/>
          <w:sz w:val="28"/>
          <w:sz w:val="28"/>
          <w:szCs w:val="28"/>
          <w:rtl w:val="true"/>
          <w:lang w:bidi="ar-SA"/>
        </w:rPr>
        <w:t>أَ لَمْ تَسْأَلْنِی أَنْ أُزَوِّجَکَ فُلَانَةَ وَ هِیَ مَنِیعَةٌ عِنْدَ أَهْلِهَا فَزَوَّجْنَاکَهَا قَالَ فَیَقُولُ الْعَبْدُ بَلَی یَا رَبِّ أَعْطَیْتَنِی کُلَّ مَا سَأَلْتُکَ وَ قَدْ کُنْتُ أَسْأَلُکَ الْجَنَّةَ قَالَ فَیَقُولُ اللَّهُ أَلَا فَإِنِّی مُنْجِزٌ لَکَ مَا سَأَلْتَنِیهِ هَذِهِ الْجَنَّةُ لَکَ مُبَاحَةٌ أَرْضَیْتُکَ فَیَقُولُ الْمُؤْمِنُ نَعَمْ یَا رَبِّ أَرْضَیْتَنِی وَ قَدْ رَضِیتُ فَیَقُولُ اللَّهُ لَهُ عَبْدِی إِنِّی کُنْتُ أَرْضَی أَعْمَالَکَ وَ أَنَا أَرْضَی لَکَ أَحْسَنَ الْجَزَاءِ فَإِنَّ أَفْضَلَ جَزَائِی عِنْدِی أَنْ أَسْکَنْتُکَ الْجَنَّةَ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کتاب حسین بن سعید و النوادر ابن محبوب مثله</w:t>
      </w:r>
      <w:r>
        <w:rPr>
          <w:rFonts w:eastAsia="IRNazanin" w:cs="IRNazanin"/>
          <w:color w:val="111111"/>
          <w:sz w:val="28"/>
          <w:szCs w:val="28"/>
          <w:rtl w:val="true"/>
          <w:lang w:bidi="fa-IR"/>
        </w:rPr>
        <w:t xml:space="preserve">. </w:t>
      </w:r>
      <w:bookmarkStart w:id="1526" w:name="pg13724_130360"/>
    </w:p>
    <w:p>
      <w:pPr>
        <w:pStyle w:val="BookText"/>
        <w:rPr/>
      </w:pPr>
      <w:bookmarkEnd w:id="15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بر بنده اش در روز قیامت منت می نهد و امر می کند که بنده اش به او نزدیک شود و او نزدیک می شود، سپس نعمتهایی را که به او داده به او می شناساند و می فرمیاد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فلان روز از من فلان حاجت را نطلبیدی و من دعای تو را مستجاب کردم؟ آیا در فلان روز از من فلان چیز را نخواستی و من خواسته تو را دادم؟ آیا در فلان روز از من استغاثه ننمودی و من به فریادت رسیدم؟ آیا در فلان سختی از من نطلبیدی و من سختی تو را بر طرف و به صدایت رحم نمودم؟ آیا از من مال نخواستی و من به تو دادم؟ آیا از من طلب کمک نکردی و من یاری ات کردم؟ آیا از من نخواستی تو را به ازدواج فلان زن که نزد خانواده اش با عظمت بود، در بیاورم و ما تو را به ازدواج او در آوردیم؟ پس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تو خواستم به من دادی و من از تو بهشت نیز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از من خواستی را برای تو محقق کردم؛ این بهشت حلال تو باشد؛ آیا تو را خشنود کردم؟ پس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راضی کردی و من راضی شدم؛ پس خدا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اعمال تو راضی بودم و به تو بهترین پاداش را می دهم؛ پس بهترین جزای من در نزد من اینست که تو را در بهشت اسکان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حسین بن سعید و نوادر مثل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7" w:name="__RefHeading___Toc1380315_1468164448"/>
      <w:bookmarkStart w:id="1528" w:name="_Toc677"/>
      <w:bookmarkEnd w:id="1527"/>
      <w:r>
        <w:rPr>
          <w:rtl w:val="true"/>
        </w:rPr>
        <w:t>«</w:t>
      </w:r>
      <w:r>
        <w:rPr/>
        <w:t>9</w:t>
      </w:r>
      <w:r>
        <w:rPr>
          <w:rtl w:val="true"/>
        </w:rPr>
        <w:t>»</w:t>
      </w:r>
      <w:bookmarkEnd w:id="1528"/>
    </w:p>
    <w:p>
      <w:pPr>
        <w:pStyle w:val="BookText"/>
        <w:rPr/>
      </w:pPr>
      <w:r>
        <w:rPr>
          <w:rFonts w:ascii="Amiri" w:hAnsi="Amiri" w:eastAsia="Amiri" w:cs="Amiri"/>
          <w:color w:val="111111"/>
          <w:sz w:val="28"/>
          <w:sz w:val="28"/>
          <w:szCs w:val="28"/>
          <w:rtl w:val="true"/>
          <w:lang w:bidi="ar-SA"/>
        </w:rPr>
        <w:t>ین، کتاب حسین بن سعید و النوادر ابْنُ أَبِی عُمَیْرٍ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بِعَبْدٍ یَوْمَ الْقِیَامَةِ لَیْسَتْ لَهُ حَسَنَةٌ فَیُقَالُ لَهُ اذْکُرْ وَ تَذَکَّرْ هَلْ لَکَ حَسَنَةٌ قَالَ فَیَذْکُرُ فَیَقُولُ یَا رَبِّ مَا لِی مِنْ حَسَنَةٍ إِلَّا أَنَّ عَبْدَکَ فُلَاناً الْمُؤْمِنَ مَرَّ بِی فَطَلَبَ مِنِّی مَاءً یَتَوَضَّأُ بِهِ فَیُصَلِّی بِهِ فَأَعْطَیْتُهُ قَالَ فَیَقُولُ اللَّهُ تَبَارَکَ وَ تَعَالَی أَدْخِلُوا عَبْدِیَ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روز قیامت آورده می شود در حالی که حسنه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و به یاد بیاور که آیا حسنه ای داری؟ فکری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حسنه ای ندارم جز آنکه فلان بنده مؤمنت از کنار من گذشت و از من آبی طلب کرد تا وضو بگیرد و با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آب دادم؛ پس 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 داخل بهشت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29" w:name="__RefHeading___Toc1380317_1468164448"/>
      <w:bookmarkStart w:id="1530" w:name="_Toc678"/>
      <w:bookmarkEnd w:id="1529"/>
      <w:r>
        <w:rPr>
          <w:rtl w:val="true"/>
        </w:rPr>
        <w:t xml:space="preserve">باب </w:t>
      </w:r>
      <w:r>
        <w:rPr/>
        <w:t>15</w:t>
      </w:r>
      <w:r>
        <w:rPr>
          <w:rtl w:val="true"/>
        </w:rPr>
        <w:t xml:space="preserve"> </w:t>
      </w:r>
      <w:r>
        <w:rPr>
          <w:rtl w:val="true"/>
        </w:rPr>
        <w:t>الخصال التی توجب التخلص من شدائد القیامة و أهوالها</w:t>
      </w:r>
      <w:bookmarkEnd w:id="1530"/>
    </w:p>
    <w:p>
      <w:pPr>
        <w:pStyle w:val="Heading4"/>
        <w:numPr>
          <w:ilvl w:val="3"/>
          <w:numId w:val="1"/>
        </w:numPr>
        <w:rPr/>
      </w:pPr>
      <w:bookmarkStart w:id="1531" w:name="__RefHeading___Toc1380319_1468164448"/>
      <w:bookmarkStart w:id="1532" w:name="_Toc679"/>
      <w:bookmarkEnd w:id="1531"/>
      <w:r>
        <w:rPr>
          <w:rtl w:val="true"/>
        </w:rPr>
        <w:t>الأخبار</w:t>
      </w:r>
      <w:bookmarkEnd w:id="1532"/>
    </w:p>
    <w:p>
      <w:pPr>
        <w:pStyle w:val="Heading5"/>
        <w:numPr>
          <w:ilvl w:val="4"/>
          <w:numId w:val="1"/>
        </w:numPr>
        <w:rPr/>
      </w:pPr>
      <w:bookmarkStart w:id="1533" w:name="__RefHeading___Toc1380321_1468164448"/>
      <w:bookmarkStart w:id="1534" w:name="_Toc680"/>
      <w:bookmarkEnd w:id="1533"/>
      <w:r>
        <w:rPr>
          <w:rtl w:val="true"/>
        </w:rPr>
        <w:t>«</w:t>
      </w:r>
      <w:r>
        <w:rPr/>
        <w:t>1</w:t>
      </w:r>
      <w:r>
        <w:rPr>
          <w:rtl w:val="true"/>
        </w:rPr>
        <w:t>»</w:t>
      </w:r>
      <w:bookmarkEnd w:id="153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صَالِحُ بْنُ عِیسَی الْعِجْلِیُّ عَنْ مُحَمَّدِ بْنِ عَلِیِّ بْنِ عَلِیٍّ عَنْ مُحَمَّدِ بْنِ الصَّلْتِ عَنْ مُحَمَّدِ بْنِ بُکَیْرٍ عَنْ عَبَّادِ بْنِ عَبَّادٍ الْمُهَلَّبِیِّ عَنْ سَعِیدِ بْنِ عَبْدِ اللَّهِ عَنْ هِلَالِ بْنِ عَبْدِ الرَّحْمَنِ عَنْ یَعْلَی بْنِ زَیْدٍ عَنْ سَعِیدِ بْنِ الْمُسَیَّبِ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رَسُولِ اللَّهِ صلی الله علیه و آله یَوْماً فَقَالَ إِنِّی رَأَیْتُ الْبَارِحَةَ عَجَائِبَ قَالَ فَقُلْنَا یَا رَسُولَ اللَّهِ وَ مَا رَأَیْتَ حَدِّثْنَا بِهِ فِدَاکَ أَنْفُسُنَا وَ أَهْلُونَا وَ أَوْلَادُنَا فَقَالَ رَأَیْتُ رَجُلًا مِنْ أُمَّتِی وَ قَدْ أَتَاهُ مَلَکُ الْمَوْتِ لِیَقْبِضَ رُوحَهُ فَجَاءَهُ بِرُّهُ بِوَالِدَیْهِ فَمَنَعَهُ مِنْهُ وَ رَأَیْتُ رَجُلًا مِنْ أُمَّتِی قَدْ بُسِطَ عَلَیْهِ عَذَابُ الْقَبْرِ فَجَاءَهُ وُضُوؤُهُ فَمَنَعَهُ مِنْهُ وَ رَأَیْتُ رَجُلًا مِنْ أُمَّتِی قَدِ احْتَوَشَتْهُ الشَّیَاطِینُ </w:t>
      </w:r>
      <w:r>
        <w:rPr>
          <w:rStyle w:val="FootnoteAnchor"/>
          <w:rtl w:val="true"/>
        </w:rPr>
        <w:footnoteReference w:id="383"/>
      </w:r>
      <w:r>
        <w:rPr>
          <w:rFonts w:ascii="Amiri" w:hAnsi="Amiri" w:eastAsia="Amiri" w:cs="Amiri"/>
          <w:color w:val="111111"/>
          <w:sz w:val="28"/>
          <w:sz w:val="28"/>
          <w:szCs w:val="28"/>
          <w:rtl w:val="true"/>
          <w:lang w:bidi="ar-SA"/>
        </w:rPr>
        <w:t xml:space="preserve">فَجَاءَهُ ذِکْرُ اللَّهِ عَزَّ وَ جَلَّ فَنَجَّاهُ مِنْ بَیْنِهِمْ وَ رَأَیْتُ رَجُلًا مِنْ أُمَّتِی قَدِ احْتَوَشَتْهُ مَلَائِکَةُ الْعَذَابِ فَجَاءَتْهُ صَلَاتُهُ فَمَنَعَتْهُ مِنْهُمْ وَ رَأَیْتُ رَجُلًا مِنْ أُمَّتِی یَلْهَثُ عَطَشاً کُلَّمَا وَرَدَ حَوْضاً مُنِعَ فَجَاءَهُ صِیَامُ شَهْرِ رَمَضَانَ فَسَقَاهُ وَ أَرْوَاهُ وَ رَأَیْتُ رَجُلًا مِنْ أُمَّتِی وَ النَّبِیُّونَ حَلَقاً حَلَقاً کُلَّمَا أَتَی حَلْقَةً طُرِدَ فَجَاءَهُ اغْتِسَالُهُ مِنَ الْجَنَابَةِ فَأَخَذَ بِیَدِهِ فَأَجْلَسَهُ إِلَی جَنْبِی وَ رَأَیْتُ رَجُلًا مِنْ أُمَّتِی بَیْنَ یَدَیْهِ ظُلْمَةٌ وَ مِنْ خَلْفِهِ ظُلْمَةٌ وَ عَنْ یَمِینِهِ ظُلْمَةٌ وَ عَنْ شِمَالِهِ ظُلْمَةٌ وَ مِنْ تَحْتِهِ ظُلْمَةٌ مُسْتَنْقِعاً فِی الظُّلْمَةِ فَجَاءَهُ حَجُّهُ وَ عُمْرَتُهُ فَأَخْرَجَاهُ مِنَ الظُّلْمَةِ وَ أَدْخَلَاهُ النُّورَ وَ رَأَیْتُ رَجُلًا مِنْ أُمَّتِی یُکَلِّمُ الْمُؤْمِنِینَ فَلَا یُکَلِّمُونَهُ فَجَاءَهُ صِلَتُهُ لِلرَّحِمِ فَقَالَ یَا مَعْشَرَ الْمُؤْمِنِینَ کَلِّمُوهُ فَإِنَّهُ کَانَ وَاصِلًا لِرَحِمِهِ </w:t>
      </w:r>
      <w:bookmarkStart w:id="1535" w:name="pg13724_130361"/>
    </w:p>
    <w:p>
      <w:pPr>
        <w:pStyle w:val="BookText"/>
        <w:rPr/>
      </w:pPr>
      <w:bookmarkEnd w:id="1535"/>
      <w:r>
        <w:rPr>
          <w:rFonts w:ascii="Amiri" w:hAnsi="Amiri" w:eastAsia="Amiri" w:cs="Amiri"/>
          <w:color w:val="111111"/>
          <w:sz w:val="28"/>
          <w:sz w:val="28"/>
          <w:szCs w:val="28"/>
          <w:rtl w:val="true"/>
          <w:lang w:bidi="ar-SA"/>
        </w:rPr>
        <w:t xml:space="preserve">فَکَلَّمَهُ الْمُؤْمِنُونَ وَ صَافَحُوهُ وَ کَانَ مَعَهُمْ وَ رَأَیْتُ رَجُلًا مِنْ أُمَّتِی یَتَّقِی وَهَجَ </w:t>
      </w:r>
      <w:r>
        <w:rPr>
          <w:rStyle w:val="FootnoteAnchor"/>
          <w:rtl w:val="true"/>
        </w:rPr>
        <w:footnoteReference w:id="384"/>
      </w:r>
      <w:r>
        <w:rPr>
          <w:rFonts w:ascii="Amiri" w:hAnsi="Amiri" w:eastAsia="Amiri" w:cs="Amiri"/>
          <w:color w:val="111111"/>
          <w:sz w:val="28"/>
          <w:sz w:val="28"/>
          <w:szCs w:val="28"/>
          <w:rtl w:val="true"/>
          <w:lang w:bidi="ar-SA"/>
        </w:rPr>
        <w:t>النِّیرَانِ وَ شَرَرَهَا بِیَدِهِ وَ وَجْهِهِ فَجَاءَتْهُ صَدَقَتُهُ فَکَانَتْ ظِلًّا عَلَی رَأْسِهِ وَ سِتْراً عَلَی وَجْهِهِ وَ رَأَیْتُ رَجُلًا مِنْ أُمَّتِی قَدْ أَخَذَتْهُ الزَّبَانِیَةُ مِنْ کُلِّ مَکَانٍ فَجَاءَهُ أَمْرُهُ بِالْمَعْرُوفِ وَ نَهْیُهُ عَنِ الْمُنْکَرِ فَخَلَّصَاهُ مِنْ بَیْنِهِمْ وَ جَعَلَاهُ مَعَ مَلَائِکَةِ الرَّحْمَةِ وَ رَأَیْتُ رَجُلًا مِنْ أُمَّتِی جَاثِیاً عَلَی رُکْبَتَیْهِ بَیْنَهُ وَ بَیْنَ رَحْمَةِ اللَّهِ حِجَابٌ فَجَاءَهُ حُسْنُ خُلُقِهِ فَأَخَذَهُ بِیَدِهِ فَأَدْخَلَهُ فِی رَحْمَةِ اللَّهِ وَ رَأَیْتُ رَجُلًا مِنْ أُمَّتِی قَدْ هَوَتْ صَحِیفَتُهُ قِبَلَ شِمَالِهِ فَجَاءَهُ خَوْفُهُ مِنَ اللَّهِ عَزَّ وَ جَلَّ فَأَخَذَ صَحِیفَتَهُ فَجَعَلَهَا فِی یَمِینِهِ وَ رَأَیْتُ رَجُلًا مِنْ أُمَّتِی قَدْ خَفَّتْ مَوَازِینُهُ فَجَاءَهُ أَفْرَاطُهُ فَثَقَّلُوا مَوَازِینَهُ وَ رَأَیْتُ رَجُلًا مِنْ أُمَّتِی قَائِماً عَلَی شَفِیرِ جَهَنَّمَ فَجَاءَهُ رَجَاؤُهُ مِنَ اللَّهِ عَزَّ وَ جَلَّ فَاسْتَنْقَذَهُ مِنْ ذَلِکَ وَ رَأَیْتُ رَجُلًا مِنْ أُمَّتِی قَدْ هَوَی فِی النَّارِ فَجَاءَتْهُ دُمُوعُهُ الَّتِی بَکَی مِنْ خَشْیَةِ اللَّهِ فَاسْتَخْرَجَتْهُ مِنْ ذَلِکَ وَ رَأَیْتُ رَجُلًا مِنْ أُمَّتِی عَلَی الصِّرَاطِ یَرْتَعِدُ کَمَا تَرْتَعِدُ السَّعَفَةُ فِی یَوْمِ رِیحٍ عَاصِفٍ فَجَاءَهُ حُسْنُ ظَنِّهِ بِاللَّهِ فَسَکَنَ رَعْدَتُهُ وَ مَضَی عَلَی الصِّرَاطِ وَ رَأَیْتُ رَجُلًا مِنْ أُمَّتِی عَلَی الصِّرَاطِ یَزْحَفُ أَحْیَاناً وَ یَحْبُو أَحْیَاناً وَ یَتَعَلَّقُ أَحْیَاناً فَجَاءَتْهُ صَلَاتُهُ عَلَیَّ فَأَقَامَتْهُ عَلَی قَدَمَیْهِ وَ مَضَی عَلَی الصِّرَاطِ وَ رَأَیْتُ رَجُلًا مِنْ أُمَّتِی انْتَهَی إِلَی أَبْوَابِ الْجَنَّةِ کُلَّمَا انْتَهَی إِلَی بَابٍ أُغْلِقَ دُونَهُ فَجَاءَتْهُ شَهَادَةُ أَنْ لَا إِلَهَ إِلَّا اللَّهُ صَادِقاً بِهَا فَفَتَحَتْ لَهُ الْأَبْوَابُ وَ دَخَلَ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سمره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نزد رسول خدا صلی الله علیه و آله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عجائبی در خواب دیدم؛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به ما بگو که جانها و اهل و اولاد ما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امتم را دیدم که ملک الموت به نزد او رفته تا او را قبض 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نیکی به والدینی که داشت به نزد او آمد و ملک الموت را از قبض روحش باز داشت؛ و مردی از امتم را دیدم که عذاب قبر بر او مستولی شده بود که وضویش آمد و او را از آن بازدشت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عذاب قبر بر او مستولی شده بود که وضویش آمد و او را از آن بازدشت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شیاطین او را دوره کرده بودند که ذکر الله او آمد و او را از آنان بازدشت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از عطش زبانش را بیرون آورده بود و هر وقت وارد حوض آبی می شد او را منع می کردند که روزه ماه رمضانش آمد و او را آب داد و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در حالی که انبیا حلقه حلقه جمع بودند و هر بار که او به حلقه ای می رفت مطرود می شد که غسل جنابتش آمد و دست او را گرفت و کنار من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مقابلش تاریکی و پشت سرش تاریکی و سمت راستش تاریکی و سمت چپش تاریکی و زیرش تاریکی و معطل در تاریکی بود که حج و عمره اش به نزد او آمد و او را از ظلمت بیرون برد و داخل نور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با مؤمنین سخن می گفت ولی آنان با او هم کلام نمی شدند که صله رحمش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 کلام شوید که او صله رحم می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پس مؤمنین با او سخن می گویند و با او مصافحه می کنند و او با آنان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حرارت و شعله های آتش را با دست و صورتش دور می کرد که صدقه دادنش آمد و سایبانی بر سرش شد و ساتری برای صورتش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آتشبانان او را از هر سویی گرفته بودند که امر به معروف و نهی از منکر او آمدند و او را از دست آنان خلاص کردند و او را با فرشتگان رحمت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بر دو زانو افتاده بود و بین او و رحم خدا حجاب بود که حسن خلقش آمد و دستش را گرفت و او را داخل رحمت خدایش نمود؛ و مردی از امتم را دیدم که نامه عملش از طرف چپش پایین آمده بود که خوف از خدایش آمد و نامه عملش را گرفت و آن را در دست راستش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موازین عملش سبک بود پس اولاد او که مردند او آمدند و میزان عملش را سنگین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بر لبه دوزخ ایستاده بود که امید او به خدای عزوجل آمد و او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در آتش سقوط کرده بود که اشکهایی که از ترس خدا ریخته بود آمد و او را از آن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بر صراط می لرزید، چنانچه شاخه نخل در روز طوفانی می لرزد، پس حسن ظن او به خدا آمد و لرزش او را آرام کرد و از صراط عبور کرد و مردی از امتم را دیدم که بر صراط گاهی بر پشت خود گام بر می داشت و گاهی می خزید و آویزان می شد پس صلوات او بر من آمد و او را بر دو پایش ایستاند و از صراط گذشت و مردی از امتم را دیدم که به دربهای بهشت رسید و هر بار که به دری می رسید، در به رویش بسته می شد که شهادت به لا اله الا الله که در آن راستگو بود آمد و دربها برای او باز شد و داخل بهشت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6" w:name="__RefHeading___Toc1380323_1468164448"/>
      <w:bookmarkStart w:id="1537" w:name="_Toc681"/>
      <w:bookmarkEnd w:id="1536"/>
      <w:r>
        <w:rPr>
          <w:rtl w:val="true"/>
        </w:rPr>
        <w:t>بیان</w:t>
      </w:r>
      <w:bookmarkEnd w:id="1537"/>
    </w:p>
    <w:p>
      <w:pPr>
        <w:pStyle w:val="BookText"/>
        <w:rPr/>
      </w:pPr>
      <w:r>
        <w:rPr>
          <w:rFonts w:ascii="IRNazanin" w:hAnsi="IRNazanin" w:eastAsia="IRNazanin"/>
          <w:color w:val="111111"/>
          <w:sz w:val="28"/>
          <w:sz w:val="28"/>
          <w:szCs w:val="28"/>
          <w:rtl w:val="true"/>
          <w:lang w:bidi="fa-IR"/>
        </w:rPr>
        <w:t>لهث الکلب و غیره یلهث لهثا أخرج لسانه من شدة العطش قوله فجاءه أفراطه أی أولاده الذین ماتوا قبله و الزحف مشی الصبیّ علی استه و الحبو مشیه علی یدیه و بطنه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لهث الکلب و غیره لهتاً یعنی سگ یا غیر آن زبانش را از شدت تشنگی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فجاءه افراطه یعنی به نزد او آمدند آن اولادش که قبل از او مردند و زحف به معنای راه رفتن کودک بر باسن و حبو به معنای راه رفتن او بر دو دست و شکم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8" w:name="__RefHeading___Toc1380325_1468164448"/>
      <w:bookmarkStart w:id="1539" w:name="_Toc682"/>
      <w:bookmarkEnd w:id="1538"/>
      <w:r>
        <w:rPr>
          <w:rtl w:val="true"/>
        </w:rPr>
        <w:t>«</w:t>
      </w:r>
      <w:r>
        <w:rPr/>
        <w:t>2</w:t>
      </w:r>
      <w:r>
        <w:rPr>
          <w:rtl w:val="true"/>
        </w:rPr>
        <w:t>»</w:t>
      </w:r>
      <w:bookmarkEnd w:id="1539"/>
    </w:p>
    <w:p>
      <w:pPr>
        <w:pStyle w:val="BookText"/>
        <w:rPr/>
      </w:pPr>
      <w:r>
        <w:rPr>
          <w:rFonts w:ascii="Amiri" w:hAnsi="Amiri" w:eastAsia="Amiri" w:cs="Amiri"/>
          <w:color w:val="111111"/>
          <w:sz w:val="28"/>
          <w:sz w:val="28"/>
          <w:szCs w:val="28"/>
          <w:rtl w:val="true"/>
          <w:lang w:bidi="ar-SA"/>
        </w:rPr>
        <w:t>کا، الکافی أَحْمَدُ بْنُ عَبْدِ اللَّهِ عَنْ جَدِّهِ عَنْ مُحَمَّدِ بْنِ عَلِیٍّ عَنْ مُحَمَّدِ بْنِ الْفُضَیْلِ عَنْ عَبْدِ الرَّحْمَنِ بْنِ زَیْدٍ عَنْ أَبِی عَبْدِ اللَّهِ علیه السلام قَالَ قَالَ رَسُولُ اللَّهِ صلی الله علیه و آله أَرْضُ الْقِیَامَةِ نَارٌ مَا خَلَا ظِلَّ الْمُؤْمِنِ فَإِنَّ صَدَقَتَهُ تُظِلُّهُ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قیامت آتش است جز سایه مؤمن که صدقات او بر او سایه می 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0" w:name="__RefHeading___Toc1380327_1468164448"/>
      <w:bookmarkStart w:id="1541" w:name="_Toc683"/>
      <w:bookmarkEnd w:id="1540"/>
      <w:r>
        <w:rPr>
          <w:rtl w:val="true"/>
        </w:rPr>
        <w:t>«</w:t>
      </w:r>
      <w:r>
        <w:rPr/>
        <w:t>3</w:t>
      </w:r>
      <w:r>
        <w:rPr>
          <w:rtl w:val="true"/>
        </w:rPr>
        <w:t>»</w:t>
      </w:r>
      <w:bookmarkEnd w:id="154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الْعَطَّارُ عَنْ سَعْدٍ عَنْ أَیُّوبَ بْنِ نُوحٍ قَالَ سَمِعْتُ أَبَا جَعْفَرٍ علیه السلام یَقُولُ مَنْ زَارَ قَبْرَ أَبِی بِطُوسَ غَفَرَ اللَّهُ لَهُ مَا تَقَدَّمَ مِنْ ذَنْبِهِ وَ مَا تَأَخَّرَ فَإِذَا کَانَ یَوْمُ الْقِیَامَةِ نُصِبَ </w:t>
      </w:r>
      <w:bookmarkStart w:id="1542" w:name="pg13724_130362"/>
    </w:p>
    <w:p>
      <w:pPr>
        <w:pStyle w:val="BookText"/>
        <w:rPr/>
      </w:pPr>
      <w:bookmarkEnd w:id="1542"/>
      <w:r>
        <w:rPr>
          <w:rFonts w:ascii="Amiri" w:hAnsi="Amiri" w:eastAsia="Amiri" w:cs="Amiri"/>
          <w:color w:val="111111"/>
          <w:sz w:val="28"/>
          <w:sz w:val="28"/>
          <w:szCs w:val="28"/>
          <w:rtl w:val="true"/>
          <w:lang w:bidi="ar-SA"/>
        </w:rPr>
        <w:t>لَهُ مِنْبَرٌ بِحِذَاءِ مِنْبَرِ رَسُولِ اللَّهِ صلی الله علیه و آله حَتَّی یَفْرُغَ اللَّهُ تَعَالَی مِنْ حِسَابِ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زیارت کند قبر پدر بزرگوارم را در طوس بیامرزد خدا گناهان گذشته و آینده او را و چون روز قیامت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منبری از برای او در مقابل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شود و در آنجا قرار گیرد تا آنکه خدا از حساب بندگان فارغ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3" w:name="__RefHeading___Toc1380329_1468164448"/>
      <w:bookmarkStart w:id="1544" w:name="_Toc684"/>
      <w:bookmarkEnd w:id="1543"/>
      <w:r>
        <w:rPr>
          <w:rtl w:val="true"/>
        </w:rPr>
        <w:t>«</w:t>
      </w:r>
      <w:r>
        <w:rPr/>
        <w:t>4</w:t>
      </w:r>
      <w:r>
        <w:rPr>
          <w:rtl w:val="true"/>
        </w:rPr>
        <w:t>»</w:t>
      </w:r>
      <w:bookmarkEnd w:id="1544"/>
    </w:p>
    <w:p>
      <w:pPr>
        <w:pStyle w:val="BookText"/>
        <w:rPr/>
      </w:pPr>
      <w:r>
        <w:rPr>
          <w:rFonts w:ascii="Amiri" w:hAnsi="Amiri" w:eastAsia="Amiri" w:cs="Amiri"/>
          <w:color w:val="111111"/>
          <w:sz w:val="28"/>
          <w:sz w:val="28"/>
          <w:szCs w:val="28"/>
          <w:rtl w:val="true"/>
          <w:lang w:bidi="ar-SA"/>
        </w:rPr>
        <w:t>لی، الأمالی للصدوق بِإِسْنَادِهِ عَنْ سُلَیْمَانَ بْنِ حَفْصٍ الْمَرْوَزِیِّ عَنْ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کَانَ عَلَی عَرْشِ اللَّهِ جَلَّ جَلَالُهُ أَرْبَعَةٌ مِنَ الْأَوَّلِینَ وَ أَرْبَعَةٌ مِنَ الْآخِرِینَ فَأَمَّا الْأَوَّلُونَ فَنُوحٌ وَ إِبْرَاهِیمُ وَ مُوسَی وَ عِیسَی وَ أَمَّا الْأَرْبَعَةُ الْآخِرُونَ فَمُحَمَّدٌ وَ عَلِیٌّ وَ الْحَسَنُ وَ الْحُسَیْنُ ثُمَّ یُمَدُّ الْمِطْمَرُ </w:t>
      </w:r>
      <w:r>
        <w:rPr>
          <w:rStyle w:val="FootnoteAnchor"/>
          <w:rtl w:val="true"/>
        </w:rPr>
        <w:footnoteReference w:id="385"/>
      </w:r>
      <w:r>
        <w:rPr>
          <w:rFonts w:ascii="Amiri" w:hAnsi="Amiri" w:eastAsia="Amiri" w:cs="Amiri"/>
          <w:color w:val="111111"/>
          <w:sz w:val="28"/>
          <w:sz w:val="28"/>
          <w:szCs w:val="28"/>
          <w:rtl w:val="true"/>
          <w:lang w:bidi="ar-SA"/>
        </w:rPr>
        <w:t>فَیَقْعُدُ مَعَنَا زُوَّارُ قُبُورِ الْأَئِمَّةِ أَلَا إِنَّ أَعْلَاهَا دَرَجَةً وَ أَقْرَبَهُمْ حَبْوَةً زُوَّارُ قَبْرِ وَلَدِی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بر عرش خدای عز و جل چهار کس از اولین و چهار از آخرین باشند اما از اولین نوح و ابراهیم و موسی و عیسی علیهم السلام و آخرین محمد و علی و حسن و حسین علیهم السلام سپس بساطی دراز کنند و زائرین قبور ائمه با ما بنشینند جز آنکه بلندترین درجه و نزدیکترین آنها به ما در عطا زائرین قبر فرزند من علی علیه السلام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5" w:name="__RefHeading___Toc1380331_1468164448"/>
      <w:bookmarkStart w:id="1546" w:name="_Toc685"/>
      <w:bookmarkEnd w:id="1545"/>
      <w:r>
        <w:rPr>
          <w:rtl w:val="true"/>
        </w:rPr>
        <w:t>توضیح</w:t>
      </w:r>
      <w:bookmarkEnd w:id="1546"/>
    </w:p>
    <w:p>
      <w:pPr>
        <w:pStyle w:val="BookText"/>
        <w:rPr/>
      </w:pPr>
      <w:r>
        <w:rPr>
          <w:rFonts w:ascii="IRNazanin" w:hAnsi="IRNazanin" w:eastAsia="IRNazanin"/>
          <w:color w:val="111111"/>
          <w:sz w:val="28"/>
          <w:sz w:val="28"/>
          <w:szCs w:val="28"/>
          <w:rtl w:val="true"/>
          <w:lang w:bidi="fa-IR"/>
        </w:rPr>
        <w:t>المطمر خیط للبنّاء یقدّر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مطمر نخ بنا است که با آن اندازه گیری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7" w:name="__RefHeading___Toc1380333_1468164448"/>
      <w:bookmarkStart w:id="1548" w:name="_Toc686"/>
      <w:bookmarkEnd w:id="1547"/>
      <w:r>
        <w:rPr>
          <w:rtl w:val="true"/>
        </w:rPr>
        <w:t>«</w:t>
      </w:r>
      <w:r>
        <w:rPr/>
        <w:t>5</w:t>
      </w:r>
      <w:r>
        <w:rPr>
          <w:rtl w:val="true"/>
        </w:rPr>
        <w:t>»</w:t>
      </w:r>
      <w:bookmarkEnd w:id="154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رَسُولُ اللَّهِ صلی الله علیه و آله تَعَلَّمُوا سُورَةَ الْبَقَرَةِ وَ آلَ عِمْرَانَ فَإِنَّ أَخْذَهُمَا بَرَکَةٌ وَ تَرْکَهُمَا حَسْرَةٌ وَ لَا یَسْتَطِیعُهُمَا الْبَطَلَةُ یَعْنِی السَّحَرَةَ وَ إِنَّهُمَا لَتَجِیئَانِ یَوْمَ الْقِیَامَةِ کَأَنَّهُمَا غَمَامَتَانِ أَوْ عَبَایَتَانِ أَوْ فِرْقَانِ مِنْ طَیْرٍ صَوَافَّ یُحَاجَّانِ عَنْ صَاحِبِهِمَا وَ یُحَاجُّهُمَا رَبُّ الْعِزَّةِ وَ یَقُولَانِ یَا رَبَّ الْأَرْبَابِ إِنَّ عَبْدَکَ هَذَا قَرَأَنَا وَ أَظْمَأْنَا نَهَارَهُ وَ أَسْهَرْنَا لَیْلَهُ وَ أَنْصَبْنَا بَدَنَهُ فَیَقُولُ اللَّهُ عَزَّ وَ جَلَّ یَا أَیُّهَا الْقُرْآنُ فَکَیْفَ کَانَ تَسْلِیمُهُ لِمَا أَمَرْتُهُ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 مِنْ تَفْضِیلِ عَلِیِّ بْنِ أَبِی طَالِبٍ أَخِی مُحَمَّدٍ رَسُولِ اللَّهِ فَیَقُولَانِ یَا رَبَّ الْأَرْبَابِ وَ إِلَهَ الْآلِهَةِ وَالاهُ وَ وَالَی وَلِیَّهُ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عَادَی أَعْدَاءَهُ إِذَا قَدَرَ جَهَرَ وَ إِذَا عَجَزَ اتَّقَی وَ اسْتَتَرَ فَیَقُولُ اللَّهُ عَزَّ وَ جَلَّ فَقَدْ عَمِلَ إِذًا بِکُمَا کَمَا أَمَرْتُهُ وَ عَظَّمَ مِنْ خَطْبِکُمَا مَا أَعْظَمْتُهُ یَا عَلِیُّ أَ مَا تَسْمَعُ شَهَادَةَ الْقُرْآنِ لِوَلِیِّکَ هَذَا فَیَقُولُ عَلِیٌّ بَلَی یَا رَبِّ فَیَقُولُ اللَّهُ تَعَالَی فَاقْتَرِحْ لَهُ مَا یَزِیدُ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فَیَقْتَرِحُ لَهُ مَا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أَمَانِیِّ هَذَا الْقَارِئِ </w:t>
      </w:r>
      <w:r>
        <w:rPr>
          <w:rStyle w:val="FootnoteAnchor"/>
          <w:rtl w:val="true"/>
        </w:rPr>
        <w:footnoteReference w:id="386"/>
      </w:r>
      <w:r>
        <w:rPr>
          <w:rFonts w:ascii="Amiri" w:hAnsi="Amiri" w:eastAsia="Amiri" w:cs="Amiri"/>
          <w:color w:val="111111"/>
          <w:sz w:val="28"/>
          <w:sz w:val="28"/>
          <w:szCs w:val="28"/>
          <w:rtl w:val="true"/>
          <w:lang w:bidi="ar-SA"/>
        </w:rPr>
        <w:t xml:space="preserve">مِنَ الْأَضْعَافِ الْمُضَاعَفَاتِ مَا لَا یَعْلَمُهُ إِلَّا اللَّهُ عَزَّ وَ جَلَّ فَیُقَالُ قَدْ أَعْطَیْتُهُ مَا اقْتَرَحْتَ یَا عَلِیُّ فَقَالَ رَسُولُ اللَّهِ صلی الله علیه و آله وَ إِنَّ وَالِدَیِ الْقَارِئِ لَیُتَوَّجَانِ بِتَاجِ الْکَرَامَةِ یُضِی‌ءُ نُورُهُ مِنْ مَسِیرَةِ عَشَرَةِ آلَافِ سَنَةٍ وَ یُکْسَیَانِ حُلَّةً لَا یَقُومُ لِأَقَلِّ سِلْکٍ مِنْهَا مِائَةُ أَلْفِ ضِعْفِ مَا فِی الدُّنْیَا بِمَا یَشْتَمِلُ عَلَیْهِ مِنْ خَیْرَاتِهَا ثُمَّ یُعْطَی هَذَا الْقَارِئُ الْمُلْکَ بِیَمِینِهِ </w:t>
      </w:r>
      <w:r>
        <w:rPr>
          <w:rStyle w:val="FootnoteAnchor"/>
          <w:rtl w:val="true"/>
        </w:rPr>
        <w:footnoteReference w:id="387"/>
      </w:r>
      <w:r>
        <w:rPr>
          <w:rFonts w:ascii="Amiri" w:hAnsi="Amiri" w:eastAsia="Amiri" w:cs="Amiri"/>
          <w:color w:val="111111"/>
          <w:sz w:val="28"/>
          <w:sz w:val="28"/>
          <w:szCs w:val="28"/>
          <w:rtl w:val="true"/>
          <w:lang w:bidi="ar-SA"/>
        </w:rPr>
        <w:t xml:space="preserve">وَ الْخُلْدَ بِشِمَالِهِ فِی کِتَابٍ یَقْرَأُ مِنْ کِتَابِهِ بِیَمِینِهِ </w:t>
      </w:r>
      <w:bookmarkStart w:id="1549" w:name="pg13724_130363"/>
    </w:p>
    <w:p>
      <w:pPr>
        <w:pStyle w:val="BookText"/>
        <w:rPr/>
      </w:pPr>
      <w:bookmarkEnd w:id="1549"/>
      <w:r>
        <w:rPr>
          <w:rFonts w:ascii="Amiri" w:hAnsi="Amiri" w:eastAsia="Amiri" w:cs="Amiri"/>
          <w:color w:val="111111"/>
          <w:sz w:val="28"/>
          <w:sz w:val="28"/>
          <w:szCs w:val="28"/>
          <w:rtl w:val="true"/>
          <w:lang w:bidi="ar-SA"/>
        </w:rPr>
        <w:t xml:space="preserve">قَدْ جُعِلْتَ مِنْ أَفَاضِلِ مُلُوکِ الْجِنَانِ وَ مِنْ رُفَقَاءِ مُحَمَّدٍ سَیِّدِ الْأَنْبِیَاءِ وَ عَلِیٍّ خَیْرِ الْأَوْصِیَاءِ وَ الْأَئِمَّةِ بَعْدَهُمَا سَادَةِ الْأَتْقِیَاءِ وَ یَقْرَأُ مِنْ کِتَابِهِ بِشِمَالِهِ قَدْ أَمِنْتَ الزَّوَالَ وَ الِانْتِقَالَ عَنْ هَذِهِ الْمُلْکِ وَ أَعَذْتَ مِنَ الْمَوْتِ وَ الْأَسْقَامِ وَ کُفِیتَ الْأَمْرَاضَ وَ الْأَعْلَالَ وَ جُنِّبْتَ حَسَدَ الْحَاسِدِینَ وَ کَیْدَ الْکَائِدِینَ ثُمَّ یُقَالُ لَهُ اقْرَأْ وَ ارْقَ وَ مَنْزِلُکَ عِنْدَ آخِرِ آیَةٍ تَقْرَؤُهَا فَإِذَا نَظَرَ وَالِدَاهُ إِلَی حِلْیَتِهِمَا وَ تَاجَیْهِمَا قَالا رَبَّنَا أَنَّی لَنَا هَذَا الشَّرَفُ وَ لَمْ تَبْلُغْهُ أَعْمَالُنَا فَیُقَالُ لَهُمَا أَکْرَمَ اللَّهُ عَزَّ وَ جَلَّ هَذَا لَکُمَا بِتَعْلِیمِکُمَا وَلَدَکُمَا الْقُرْآنَ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آل عمران را فرا بگیرید که گرفتن این دو سوره برکت است و ترکشان حسرت و بطله یعنی ساحران توان یادگیری آن را ندارند و این دو سوره روز قیامت می آیند گویی دو ابر یا دو عمامه هستند یا دو دسته بزرگ از پرندگان که بال گشوده و از صاحبشان دفاع می کنند و پروردگار عزت با آن دو محاجه می کند و آن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ات ما دو سوره را خواند و ما در روزش او را تشنه کردیم و شبش را زنده کردیم و بدنش را به رنج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این بنده در برابر آنچه او را به آن در تو امر کردم از نظر تفضیل علی بن ابی طالب برادر محمد رسول الله صلوات الله علیهما و آلهما چگونه بود؟ پس آن دو سوره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الارباب و ای معبود 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تو را دوست داشت و با دوست او دوستی و با دشمن او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 داشت، این امر را آشکار کرد و وقتی قدرت نداشت، تقوی به خرج داد تقیه کرد و پوشاند؛ پس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شما عمل کرده همان طور که او را امر کرده ام و اهمیتی که برای شما بزرگ داشتم را معظم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قرآن برای این دوست خود شنیده ای؟ علی علیه السلام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پیشنهاد فزونی پاداش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میزانی فراوانتر از آنچه در توهم این قاری است به قدر چندین و چند برابر پیشنهاد می کند که فقط خدای عزوجل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پیشنهاد دادی به او دادم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قاری این دو سوره را نیز تاج کرامت بر سر می نهند که نور آن از مسافت ده هزار سال درخشندگی دارد و بر آنان لباسی پوشانده می شود که با کمترین نخ آن صدهزار برابر از آنچه در دنیاست همراه با آنچه از خیرات در آنست برابری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پادشاهی به دست راست این قاری و جاودانگی به دست چپ او داده می شود درحالی که در نامه ای که در دست راستش هست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تو از برترین شاهان بهشت هستی و از رفقای محمد سید پیامبران و علی بهترین اوصیا و ائمه بعد از او سلام الله علیهم که سروران با تقوایند و در نامه دست چش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زوال و انتقال از این ملک ایمنی یافتی و از مرگ و بیماری پناه بردی و از مرضها و ناتوانی ها حفاظت شدی و از حسد حاسدین و مکر مکاران دور داشته شدی؛ 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و منزل تو نزد آخرین آیه ایست که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والدین او به لباسها و تاجشان نظر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شرافت برای ما از کجا آمد در حالی که اعمال ما به آن نمی رسد؟</w:t>
      </w:r>
    </w:p>
    <w:p>
      <w:pPr>
        <w:pStyle w:val="BookText"/>
        <w:rPr/>
      </w:pPr>
      <w:r>
        <w:rPr>
          <w:rFonts w:ascii="IRNazanin" w:hAnsi="IRNazanin" w:eastAsia="IRNazanin"/>
          <w:color w:val="111111"/>
          <w:sz w:val="28"/>
          <w:sz w:val="28"/>
          <w:szCs w:val="28"/>
          <w:rtl w:val="true"/>
          <w:lang w:bidi="fa-IR"/>
        </w:rPr>
        <w:t>پس خدا به آن دو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این کرامت را به شما فرمود، به این سبب که شما به فرزندتان قرآن آموختید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0" w:name="__RefHeading___Toc1380335_1468164448"/>
      <w:bookmarkStart w:id="1551" w:name="_Toc687"/>
      <w:bookmarkEnd w:id="1550"/>
      <w:r>
        <w:rPr>
          <w:rtl w:val="true"/>
        </w:rPr>
        <w:t>بیان</w:t>
      </w:r>
      <w:bookmarkEnd w:id="1551"/>
    </w:p>
    <w:p>
      <w:pPr>
        <w:pStyle w:val="BookText"/>
        <w:rPr/>
      </w:pPr>
      <w:r>
        <w:rPr>
          <w:rFonts w:ascii="IRNazanin" w:hAnsi="IRNazanin" w:eastAsia="IRNazanin"/>
          <w:color w:val="111111"/>
          <w:sz w:val="28"/>
          <w:sz w:val="28"/>
          <w:szCs w:val="28"/>
          <w:rtl w:val="true"/>
          <w:lang w:bidi="fa-IR"/>
        </w:rPr>
        <w:t>قال فی النهایة فیه تأتی البقرة و آل عمران کأنهما فرقان من طیر صواف أی قطعتان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در این باب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و آل عمران می آیند گویی دو فِرق از پرندگان بال گشاده است یعنی دو قطعه پرنده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2" w:name="__RefHeading___Toc1380337_1468164448"/>
      <w:bookmarkStart w:id="1553" w:name="_Toc688"/>
      <w:bookmarkEnd w:id="1552"/>
      <w:r>
        <w:rPr>
          <w:rtl w:val="true"/>
        </w:rPr>
        <w:t>«</w:t>
      </w:r>
      <w:r>
        <w:rPr/>
        <w:t>6</w:t>
      </w:r>
      <w:r>
        <w:rPr>
          <w:rtl w:val="true"/>
        </w:rPr>
        <w:t>»</w:t>
      </w:r>
      <w:bookmarkEnd w:id="1553"/>
    </w:p>
    <w:p>
      <w:pPr>
        <w:pStyle w:val="BookText"/>
        <w:rPr/>
      </w:pPr>
      <w:r>
        <w:rPr>
          <w:rFonts w:ascii="Amiri" w:hAnsi="Amiri" w:eastAsia="Amiri" w:cs="Amiri"/>
          <w:color w:val="111111"/>
          <w:sz w:val="28"/>
          <w:sz w:val="28"/>
          <w:szCs w:val="28"/>
          <w:rtl w:val="true"/>
          <w:lang w:bidi="ar-SA"/>
        </w:rPr>
        <w:t>ثو، ثواب الأعمال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الْأَعْرَافِ فِی کُلِّ شَهْرٍ کَانَ یَوْمَ الْقِیَامَةِ مِنَ الْآمِنِینَ الَّذِینَ </w:t>
      </w:r>
      <w:r>
        <w:rPr>
          <w:rStyle w:val="FootnoteAnchor"/>
          <w:rtl w:val="true"/>
        </w:rPr>
        <w:footnoteReference w:id="389"/>
      </w:r>
      <w:r>
        <w:rPr>
          <w:rFonts w:ascii="Amiri" w:hAnsi="Amiri" w:eastAsia="Amiri" w:cs="Amiri"/>
          <w:color w:val="111111"/>
          <w:sz w:val="28"/>
          <w:sz w:val="28"/>
          <w:szCs w:val="28"/>
          <w:rtl w:val="true"/>
          <w:lang w:bidi="ar-SA"/>
        </w:rPr>
        <w:t xml:space="preserve">لا خَوْفٌ عَلَیْهِمْ وَ لا هُمْ یَحْزَنُونَ فَإِنْ قَرَأَهَا فِی کُلِّ جُمُعَةٍ کَانَ مِمَّنْ لَا یُحَاسَبُ یَوْمَ الْقِیَامَةِ أَمَا إِنَّ فِیهَا مُحْکَماً فَلَا تَدَعُوا قِرَاءَتَهَا فَإِنَّهَا تَشْهَدُ یَوْمَ الْقِیَامَةِ لِمَنْ قَرَأَهَا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اعراف را در هر ماه بخواند، روز قیامت در زمره کسانی خواهد بود که هیچ ترسی ندارند و اندوهگین نمی‌شوند، و اگر آن را در هر جمعه بخواند از کسانی خواهد بود که روز قیامت مورد حساب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یکی از محکمات در این سوره است، پس تلاوت آن را ترک نکنید، زیرا این سوره روز قیامت برای هر کس که آن را قرائت کرده است گواهی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4" w:name="__RefHeading___Toc1380339_1468164448"/>
      <w:bookmarkStart w:id="1555" w:name="_Toc689"/>
      <w:bookmarkEnd w:id="1554"/>
      <w:r>
        <w:rPr>
          <w:rtl w:val="true"/>
        </w:rPr>
        <w:t>«</w:t>
      </w:r>
      <w:r>
        <w:rPr/>
        <w:t>7</w:t>
      </w:r>
      <w:r>
        <w:rPr>
          <w:rtl w:val="true"/>
        </w:rPr>
        <w:t>»</w:t>
      </w:r>
      <w:bookmarkEnd w:id="1555"/>
    </w:p>
    <w:p>
      <w:pPr>
        <w:pStyle w:val="BookText"/>
        <w:rPr/>
      </w:pPr>
      <w:r>
        <w:rPr>
          <w:rFonts w:ascii="Amiri" w:hAnsi="Amiri" w:eastAsia="Amiri" w:cs="Amiri"/>
          <w:color w:val="111111"/>
          <w:sz w:val="28"/>
          <w:sz w:val="28"/>
          <w:szCs w:val="28"/>
          <w:rtl w:val="true"/>
          <w:lang w:bidi="ar-SA"/>
        </w:rPr>
        <w:t>وَ عَنْهُ علیه السلام مَنْ قَرَأَ سُورَةَ یُونُسَ فِی کُلِّ شَهْرَیْنِ أَوْ ثَلَاثَةٍ لَمْ یُخَفْ عَلَیْهِ أَنْ یَکُونَ مِنَ الْجَاهِلِینَ وَ کَانَ یَوْمَ الْقِیَامَةِ مِنَ الْمُقَرَّبِینَ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یونس را در هر دو ماه یا در هر سه ماه یک بار بخواند، بیم آن نمی‌رود که از جاهلان باشد، و روز قیامت از مقرّبان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6" w:name="__RefHeading___Toc1380341_1468164448"/>
      <w:bookmarkStart w:id="1557" w:name="_Toc690"/>
      <w:bookmarkEnd w:id="1556"/>
      <w:r>
        <w:rPr>
          <w:rtl w:val="true"/>
        </w:rPr>
        <w:t>«</w:t>
      </w:r>
      <w:r>
        <w:rPr/>
        <w:t>8</w:t>
      </w:r>
      <w:r>
        <w:rPr>
          <w:rtl w:val="true"/>
        </w:rPr>
        <w:t>»</w:t>
      </w:r>
      <w:bookmarkEnd w:id="1557"/>
    </w:p>
    <w:p>
      <w:pPr>
        <w:pStyle w:val="BookText"/>
        <w:rPr/>
      </w:pPr>
      <w:r>
        <w:rPr>
          <w:rFonts w:ascii="Amiri" w:hAnsi="Amiri" w:eastAsia="Amiri" w:cs="Amiri"/>
          <w:color w:val="111111"/>
          <w:sz w:val="28"/>
          <w:sz w:val="28"/>
          <w:szCs w:val="28"/>
          <w:rtl w:val="true"/>
          <w:lang w:bidi="ar-SA"/>
        </w:rPr>
        <w:t>وَ عَنْ أَبِی جَعْفَرٍ علیه السلام مَنْ قَرَأَ سُورَةَ هُودٍ فِی کُلِّ جُمُعَةٍ بَعَثَهُ اللَّهُ یَوْمَ الْقِیَامَةِ فِی زُمْرَةِ النَّبِیِّینَ وَ لَمْ تُعْرَفْ لَهُ خَطِیئَةٌ عَمِلَهَا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هود را در هر جمعه بخواند، خداوند او را روز قیامت در زمره پیامبران بر می‌انگیزد، و آن روز هیچ گناهی که آن را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نخواهند شناخت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8" w:name="__RefHeading___Toc1380343_1468164448"/>
      <w:bookmarkStart w:id="1559" w:name="_Toc691"/>
      <w:bookmarkEnd w:id="1558"/>
      <w:r>
        <w:rPr>
          <w:rtl w:val="true"/>
        </w:rPr>
        <w:t>«</w:t>
      </w:r>
      <w:r>
        <w:rPr/>
        <w:t>9</w:t>
      </w:r>
      <w:r>
        <w:rPr>
          <w:rtl w:val="true"/>
        </w:rPr>
        <w:t>»</w:t>
      </w:r>
      <w:bookmarkEnd w:id="1559"/>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یُوسُفَ فِی کُلِّ یَوْمٍ أَوْ فِی کُلِّ لَیْلَةٍ بَعَثَهُ اللَّهُ یَوْمَ الْقِیَامَةِ وَ جَمَالُهُ کَجَمَالِ یُوسُفَ وَ لَا یُصِیبُهُ فَزَعُ یَوْمِ الْقِیَامَةِ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یوسف را هر روز یا هر شب تلاوت کند، خداوند او را روز قیامت با جمالی مانند جمال یوسف علیه السلام بر می‌انگیزد، و آن روز هیچ وحشتی او را فرا نمی‌گیرد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0" w:name="__RefHeading___Toc1380345_1468164448"/>
      <w:bookmarkStart w:id="1561" w:name="_Toc692"/>
      <w:bookmarkEnd w:id="1560"/>
      <w:r>
        <w:rPr>
          <w:rtl w:val="true"/>
        </w:rPr>
        <w:t>«</w:t>
      </w:r>
      <w:r>
        <w:rPr/>
        <w:t>10</w:t>
      </w:r>
      <w:r>
        <w:rPr>
          <w:rtl w:val="true"/>
        </w:rPr>
        <w:t>»</w:t>
      </w:r>
      <w:bookmarkEnd w:id="156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مَنْ أَکْثَرَ قِرَاءَةَ سُورَةِ الرَّعْدِ وَ کَانَ مُؤْمِناً دَخَلَ الْجَنَّةَ بِغَیْرِ حِسَابٍ وَ شُفِّعَ فِی جَمِیعِ مَنْ یَعْرِفُ مِنْ أَهْلِ بَیْتِهِ وَ إِخْوَانِهِ</w:t>
      </w:r>
      <w:r>
        <w:rPr>
          <w:rFonts w:eastAsia="Amiri" w:cs="Amiri" w:ascii="Amiri" w:hAnsi="Amiri"/>
          <w:color w:val="111111"/>
          <w:sz w:val="28"/>
          <w:szCs w:val="28"/>
          <w:rtl w:val="true"/>
          <w:lang w:bidi="ar-SA"/>
        </w:rPr>
        <w:t xml:space="preserve">. </w:t>
      </w:r>
      <w:bookmarkStart w:id="1562" w:name="pg13724_130364"/>
    </w:p>
    <w:p>
      <w:pPr>
        <w:pStyle w:val="BookText"/>
        <w:rPr/>
      </w:pPr>
      <w:bookmarkEnd w:id="15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رعد را بسیار بخواند، و مؤمن باشد، خدا او را بی‌حساب وارد بهشت می‌کند، و شفاعتش در باره تمام افراد خانواده و برادران مؤمنش که آنان را می‌شناسد پذیرفته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3" w:name="__RefHeading___Toc1380347_1468164448"/>
      <w:bookmarkStart w:id="1564" w:name="_Toc693"/>
      <w:bookmarkEnd w:id="1563"/>
      <w:r>
        <w:rPr>
          <w:rtl w:val="true"/>
        </w:rPr>
        <w:t>«</w:t>
      </w:r>
      <w:r>
        <w:rPr/>
        <w:t>11</w:t>
      </w:r>
      <w:r>
        <w:rPr>
          <w:rtl w:val="true"/>
        </w:rPr>
        <w:t>»</w:t>
      </w:r>
      <w:bookmarkEnd w:id="1564"/>
    </w:p>
    <w:p>
      <w:pPr>
        <w:pStyle w:val="BookText"/>
        <w:rPr/>
      </w:pPr>
      <w:r>
        <w:rPr>
          <w:rFonts w:ascii="Amiri" w:hAnsi="Amiri" w:eastAsia="Amiri" w:cs="Amiri"/>
          <w:color w:val="111111"/>
          <w:sz w:val="28"/>
          <w:sz w:val="28"/>
          <w:szCs w:val="28"/>
          <w:rtl w:val="true"/>
          <w:lang w:bidi="ar-SA"/>
        </w:rPr>
        <w:t xml:space="preserve">وَ عَنْهُ علیه السلام مَنْ قَرَأَ سُورَةَ الْکَهْفِ کُلَّ لَیْلَةِ جُمُعَةٍ لَمْ یَمُتْ إِلَّا شَهِیداً وَ بَعَثَهُ </w:t>
      </w:r>
      <w:r>
        <w:rPr>
          <w:rStyle w:val="FootnoteAnchor"/>
          <w:rtl w:val="true"/>
        </w:rPr>
        <w:footnoteReference w:id="392"/>
      </w:r>
      <w:r>
        <w:rPr>
          <w:rFonts w:ascii="Amiri" w:hAnsi="Amiri" w:eastAsia="Amiri" w:cs="Amiri"/>
          <w:color w:val="111111"/>
          <w:sz w:val="28"/>
          <w:sz w:val="28"/>
          <w:szCs w:val="28"/>
          <w:rtl w:val="true"/>
          <w:lang w:bidi="ar-SA"/>
        </w:rPr>
        <w:t>اللَّهُ یَوْمَ الْقِیَامَةِ مَعَ الشُّهَدَاءِ وَ وَقَفَ یَوْمَ الْقِیَامَةِ مَعَ الشُّهَدَاءِ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کهف را در هر شب جمعه بخواند شهید خواهد مرد، و خدا او را با شهدا بر خواهد انگیخت، و روز قیامت در صف شهیدان خواهد ایستاد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5" w:name="__RefHeading___Toc1380349_1468164448"/>
      <w:bookmarkStart w:id="1566" w:name="_Toc694"/>
      <w:bookmarkEnd w:id="1565"/>
      <w:r>
        <w:rPr>
          <w:rtl w:val="true"/>
        </w:rPr>
        <w:t>«</w:t>
      </w:r>
      <w:r>
        <w:rPr/>
        <w:t>12</w:t>
      </w:r>
      <w:r>
        <w:rPr>
          <w:rtl w:val="true"/>
        </w:rPr>
        <w:t>»</w:t>
      </w:r>
      <w:bookmarkEnd w:id="1566"/>
    </w:p>
    <w:p>
      <w:pPr>
        <w:pStyle w:val="BookText"/>
        <w:rPr/>
      </w:pPr>
      <w:r>
        <w:rPr>
          <w:rFonts w:ascii="Amiri" w:hAnsi="Amiri" w:eastAsia="Amiri" w:cs="Amiri"/>
          <w:color w:val="111111"/>
          <w:sz w:val="28"/>
          <w:sz w:val="28"/>
          <w:szCs w:val="28"/>
          <w:rtl w:val="true"/>
          <w:lang w:bidi="ar-SA"/>
        </w:rPr>
        <w:t xml:space="preserve">وَ عَنْهُ علیه السلام مَنْ أَدْمَنَ قِرَاءَةَ سُورَةِ مَرْیَمَ </w:t>
      </w:r>
      <w:r>
        <w:rPr>
          <w:rStyle w:val="FootnoteAnchor"/>
          <w:rtl w:val="true"/>
        </w:rPr>
        <w:footnoteReference w:id="393"/>
      </w:r>
      <w:r>
        <w:rPr>
          <w:rFonts w:ascii="Amiri" w:hAnsi="Amiri" w:eastAsia="Amiri" w:cs="Amiri"/>
          <w:color w:val="111111"/>
          <w:sz w:val="28"/>
          <w:sz w:val="28"/>
          <w:szCs w:val="28"/>
          <w:rtl w:val="true"/>
          <w:lang w:bidi="ar-SA"/>
        </w:rPr>
        <w:t>کَانَ فِی الْآخِرَةِ مِنْ أَصْحَابِ عِیسَی ابْنِ مَرْیَمَ وَ أُعْطِیَ فِی الْآخِرَةِ مُلْکَ سُلَیْمَانَ فِی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خواندن سوره مریم مداومت کند در آخرت از یاران عیسی بن مریم علیه السلام خواهد بود، و روز قیامت سلطنتی چون سلطنت سلیمان در دنیا، به او خواهند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7" w:name="__RefHeading___Toc1380351_1468164448"/>
      <w:bookmarkStart w:id="1568" w:name="_Toc695"/>
      <w:bookmarkEnd w:id="1567"/>
      <w:r>
        <w:rPr>
          <w:rtl w:val="true"/>
        </w:rPr>
        <w:t>«</w:t>
      </w:r>
      <w:r>
        <w:rPr/>
        <w:t>13</w:t>
      </w:r>
      <w:r>
        <w:rPr>
          <w:rtl w:val="true"/>
        </w:rPr>
        <w:t>»</w:t>
      </w:r>
      <w:bookmarkEnd w:id="1568"/>
    </w:p>
    <w:p>
      <w:pPr>
        <w:pStyle w:val="BookText"/>
        <w:rPr/>
      </w:pPr>
      <w:r>
        <w:rPr>
          <w:rFonts w:ascii="Amiri" w:hAnsi="Amiri" w:eastAsia="Amiri" w:cs="Amiri"/>
          <w:color w:val="111111"/>
          <w:sz w:val="28"/>
          <w:sz w:val="28"/>
          <w:szCs w:val="28"/>
          <w:rtl w:val="true"/>
          <w:lang w:bidi="ar-SA"/>
        </w:rPr>
        <w:t xml:space="preserve">وَ عَنْهُ علیه السلام مَنْ أَدْمَنَ </w:t>
      </w:r>
      <w:r>
        <w:rPr>
          <w:rStyle w:val="FootnoteAnchor"/>
          <w:rtl w:val="true"/>
        </w:rPr>
        <w:footnoteReference w:id="394"/>
      </w:r>
      <w:r>
        <w:rPr>
          <w:rFonts w:ascii="Amiri" w:hAnsi="Amiri" w:eastAsia="Amiri" w:cs="Amiri"/>
          <w:color w:val="111111"/>
          <w:sz w:val="28"/>
          <w:sz w:val="28"/>
          <w:szCs w:val="28"/>
          <w:rtl w:val="true"/>
          <w:lang w:bidi="ar-SA"/>
        </w:rPr>
        <w:t xml:space="preserve">قِرَاءَةَ طه أَعْطَاهُ اللَّهُ یَوْمَ الْقِیَامَةِ کِتَابَهُ بِیَمِینِهِ وَ لَمْ یُحَاسَبْ بِمَا عَمِلَ فِی الْإِسْلَامِ وَ أُعْطِیَ فِی الْآخِرَةِ حَتَّی یَرْضَی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خواندن سوره طه مداومت کند، خداوند در روز قیامت نامه عمل او را به دست راستش می‌دهد و او را در برابر اعمالی که در اسلام انجام داده است مورد حساب قرار نمی‌دهد، و در آخرت به قدری به او پاداش می‌دهند که خشنود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9" w:name="__RefHeading___Toc1380353_1468164448"/>
      <w:bookmarkStart w:id="1570" w:name="_Toc696"/>
      <w:bookmarkEnd w:id="1569"/>
      <w:r>
        <w:rPr>
          <w:rtl w:val="true"/>
        </w:rPr>
        <w:t>«</w:t>
      </w:r>
      <w:r>
        <w:rPr/>
        <w:t>14</w:t>
      </w:r>
      <w:r>
        <w:rPr>
          <w:rtl w:val="true"/>
        </w:rPr>
        <w:t>»</w:t>
      </w:r>
      <w:bookmarkEnd w:id="1570"/>
    </w:p>
    <w:p>
      <w:pPr>
        <w:pStyle w:val="BookText"/>
        <w:rPr/>
      </w:pPr>
      <w:r>
        <w:rPr>
          <w:rFonts w:ascii="Amiri" w:hAnsi="Amiri" w:eastAsia="Amiri" w:cs="Amiri"/>
          <w:color w:val="111111"/>
          <w:sz w:val="28"/>
          <w:sz w:val="28"/>
          <w:szCs w:val="28"/>
          <w:rtl w:val="true"/>
          <w:lang w:bidi="ar-SA"/>
        </w:rPr>
        <w:t>وَ عَنْ أَبِی الْحَسَنِ علیه السلام مَنْ قَرَأَ سُورَةَ الْفُرْقَانِ فِی کُلِّ لَیْلَةٍ لَمْ یُعَذِّبْهُ اللَّهُ أَبَداً وَ لَمْ یُحَاسِبْهُ وَ کَانَ مَنْزِلُهُ فِی الْفِرْدَوْسِ الْأَعْلَی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فرقان را در هر شب قرائت کند خداوند هرگز او را عذاب نمی‌کند و او را مورد حساب قرار نمی‌دهد، و جایگاهش در فردوس اعلا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1" w:name="__RefHeading___Toc1380355_1468164448"/>
      <w:bookmarkStart w:id="1572" w:name="_Toc697"/>
      <w:bookmarkEnd w:id="1571"/>
      <w:r>
        <w:rPr>
          <w:rtl w:val="true"/>
        </w:rPr>
        <w:t>«</w:t>
      </w:r>
      <w:r>
        <w:rPr/>
        <w:t>15</w:t>
      </w:r>
      <w:r>
        <w:rPr>
          <w:rtl w:val="true"/>
        </w:rPr>
        <w:t>»</w:t>
      </w:r>
      <w:bookmarkEnd w:id="1572"/>
    </w:p>
    <w:p>
      <w:pPr>
        <w:pStyle w:val="BookText"/>
        <w:rPr/>
      </w:pPr>
      <w:r>
        <w:rPr>
          <w:rFonts w:ascii="Amiri" w:hAnsi="Amiri" w:eastAsia="Amiri" w:cs="Amiri"/>
          <w:color w:val="111111"/>
          <w:sz w:val="28"/>
          <w:sz w:val="28"/>
          <w:szCs w:val="28"/>
          <w:rtl w:val="true"/>
          <w:lang w:bidi="ar-SA"/>
        </w:rPr>
        <w:t>وَ عَنْ أَبِی عَبْدِ اللَّهِ علیه السلام مَنْ قَرَأَ سُورَةَ السَّجْدَةِ فِی کُلِّ لَیْلَةِ جُمُعَةٍ أَعْطَاهُ اللَّهُ کِتَابَهُ بِیَمِینِهِ وَ لَمْ یُحَاسِبْهُ بِمَا کَانَ مِنْهُ وَ کَانَ مِنْ رُفَقَاءِ مُحَمَّدٍ صلی الله علیه و آله وَ أَهْلِ بَیْتِهِ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حم سجده را در هر شب جمعه قرائت کند، خداوند نامه عملش را ر دست راستش قرار می دهد و او را در مورد اعمالش حسابرسی نمی کند و از رفقای محمد و اهل بیت او صلوات الله علیهم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3" w:name="__RefHeading___Toc1380357_1468164448"/>
      <w:bookmarkStart w:id="1574" w:name="_Toc698"/>
      <w:bookmarkEnd w:id="1573"/>
      <w:r>
        <w:rPr>
          <w:rtl w:val="true"/>
        </w:rPr>
        <w:t>«</w:t>
      </w:r>
      <w:r>
        <w:rPr/>
        <w:t>16</w:t>
      </w:r>
      <w:r>
        <w:rPr>
          <w:rtl w:val="true"/>
        </w:rPr>
        <w:t>»</w:t>
      </w:r>
      <w:bookmarkEnd w:id="1574"/>
    </w:p>
    <w:p>
      <w:pPr>
        <w:pStyle w:val="BookText"/>
        <w:rPr/>
      </w:pPr>
      <w:r>
        <w:rPr>
          <w:rFonts w:ascii="Amiri" w:hAnsi="Amiri" w:eastAsia="Amiri" w:cs="Amiri"/>
          <w:color w:val="111111"/>
          <w:sz w:val="28"/>
          <w:sz w:val="28"/>
          <w:szCs w:val="28"/>
          <w:rtl w:val="true"/>
          <w:lang w:bidi="ar-SA"/>
        </w:rPr>
        <w:t>وَ عَنْهُ علیه السلام مَنْ کَانَ کَثِیرَ الْقِرَاءَةِ لِسُورَةِ الْأَحْزَابِ کَانَ یَوْمَ الْقِیَامَةِ فِی جِوَارِ مُحَمَّدٍ صلی الله علیه و آله وَ أَزْوَاجِهِ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احزاب را بسیار تلاوت کند، روز قیامت در جوار محمّد صلی الله علیه و آله و همسرانش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5" w:name="__RefHeading___Toc1380359_1468164448"/>
      <w:bookmarkStart w:id="1576" w:name="_Toc699"/>
      <w:bookmarkEnd w:id="1575"/>
      <w:r>
        <w:rPr>
          <w:rtl w:val="true"/>
        </w:rPr>
        <w:t>«</w:t>
      </w:r>
      <w:r>
        <w:rPr/>
        <w:t>17</w:t>
      </w:r>
      <w:r>
        <w:rPr>
          <w:rtl w:val="true"/>
        </w:rPr>
        <w:t>»</w:t>
      </w:r>
      <w:bookmarkEnd w:id="157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علیه السلام فِی فَضْلِ قِرَاءَةِ سُورَةِ یس وَ سَاقَ الْحَدِیثَ إِلَی أَنْ قَالَ وَ لَمْ یَزَلْ فِی قَبْرِهِ نُورٌ سَاطِعٌ إِلَی أَعْنَانِ السَّمَاءِ إِلَی أَنْ یُخْرِجَهُ مِنْ قَبْرِهِ فَإِذَا أَخْرَجَهُ لَمْ تَزَلْ مَلَائِکَةُ اللَّهِ تَعَالَی مَعَهُ یُشَیِّعُونَهُ وَ یُحَدِّثُونَهُ وَ یَضْحَکُونَ فِی وَجْهِهِ وَ یُبَشِّرُونَهُ بِکُلِّ خَیْرٍ حَتَّی یَتَجَاوَزُوا بِهِ الْمِیزَانَ وَ الصِّرَاطَ وَ یُوقِفُوهُ مِنَ اللَّهِ مَوْقِفاً لَا یَکُونُ عِنْدَ اللَّهِ خَلْقٌ أَقْرَبَ مِنْهُ إِلَّا مَلَائِکَةُ اللَّهِ الْمُقَرَّبُونَ وَ أَنْبِیَاؤُهُ الْمُرْسَلُونَ وَ هُوَ مَعَ النَّبِیِّینَ وَاقِفٌ بَیْنَ یَدَیِ اللَّهِ لَا یَحْزَنُ مَعَ مَنْ یَحْزَنُ وَ لَا یَهْتَمُّ مَعَ مَنْ یَهْتَمُّ وَ لَا یَجْزَعُ مَعَ مَنْ یَجْزَعُ ثُمَّ یَقُولُ لَهُ الرَّبُّ تَبَارَکَ وَ تَعَالَی اشْفَعْ عَبْدِی أُشَفِّعْکَ فِی جَمِیعِ مَا تَشْفَعُ وَ سَلْنِی عَبْدِی أُعْطِکَ جَمِیعَ مَا تَسْأَلُ فَیَسْأَلُ فَیُعْطَی وَ یَشْفَعُ فَیُشَفَّعُ وَ لَا یُحَاسَبُ فِیمَنْ یُحَاسَبُ وَ لَا یُوقَفُ </w:t>
      </w:r>
      <w:bookmarkStart w:id="1577" w:name="pg13724_130365"/>
    </w:p>
    <w:p>
      <w:pPr>
        <w:pStyle w:val="BookText"/>
        <w:rPr/>
      </w:pPr>
      <w:bookmarkEnd w:id="1577"/>
      <w:r>
        <w:rPr>
          <w:rFonts w:ascii="Amiri" w:hAnsi="Amiri" w:eastAsia="Amiri" w:cs="Amiri"/>
          <w:color w:val="111111"/>
          <w:sz w:val="28"/>
          <w:sz w:val="28"/>
          <w:szCs w:val="28"/>
          <w:rtl w:val="true"/>
          <w:lang w:bidi="ar-SA"/>
        </w:rPr>
        <w:t xml:space="preserve">مَعَ مَنْ یُوقَفُ وَ لَا یَذِلُّ مَعَ مَنْ یَذِلُّ وَ لَا یُنْکَبُ بِخَطِیئَةٍ </w:t>
      </w:r>
      <w:r>
        <w:rPr>
          <w:rStyle w:val="FootnoteAnchor"/>
          <w:rtl w:val="true"/>
        </w:rPr>
        <w:footnoteReference w:id="396"/>
      </w:r>
      <w:r>
        <w:rPr>
          <w:rFonts w:ascii="Amiri" w:hAnsi="Amiri" w:eastAsia="Amiri" w:cs="Amiri"/>
          <w:color w:val="111111"/>
          <w:sz w:val="28"/>
          <w:sz w:val="28"/>
          <w:szCs w:val="28"/>
          <w:rtl w:val="true"/>
          <w:lang w:bidi="ar-SA"/>
        </w:rPr>
        <w:t>وَ لَا شَیْ‌ءٍ مِنْ سُوءِ عَمَلِهِ وَ یُعْطَی کِتَاباً مَنْشُوراً حَتَّی یَهْبِطَ مِنْ عِنْدِ اللَّهِ فَیَقُولُ النَّاسُ بِأَجْمَعِهِمْ سُبْحَانَ اللَّهِ مَا کَانَ لِهَذَا الْعَبْدِ مِنْ خَطِیئَةٍ وَاحِدَةٍ وَ یَکُونُ مِنْ رُفَقَاءِ مُحَمَّدٍ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فضیلت سوره یاسین حدیث را تا اینجا فرمودند که پیوسته از قبرش نوری به آسمان می‌تابد تا اینکه خدا او را از قبر بیرون آورد، و چون او را بر انگیخت پیوسته فرشتگان خدا با او خواهند بود و او را مشایعت می‌کنند و با وی سخن می‌گویند و به رویش لبخند می‌زنند و به هر خیری او را نوید می‌دهند تا او را از صراط و میزان بگذرانند و در پیشگاه خدا در جایگاهی قرار دهند که هیچ مخلوقی جز فرشتگان مقرّب خدا و پیامبران مرسل او آن جایگاه را ندارند، و او با پیامبران در آن جایگاه می‌ایستد و با غمگینان غمگین نمی‌شود، و با اندوهناکان اندوه نمی‌خورد، و با زاری‌کنندگان زاری نمی‌کند، آن گاه پروردگار بزرگ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شفاعت کن تا شفاعتت را در باره هر کسی که از او شفاعت می‌کنی بپذیرم، و از من درخواست کن ای بنده من تا تمام آنچه را که درخواست می‌کنی به تو ارزانی دارم؛ پس او درخواست می‌کند و آنچه می‌خواهد به او داده می‌شود، و شفاعت می‌کند و شفاعتش پذیرفته می‌گردد، و از کسانی نیست که مورد حساب قرار می‌گیرند، و در زمره بازداشت‌شدگان نخواهد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و از زبونان به شمار نخواهد آمد، و به نکبت گناه و کار زشتی که از او سر زده است گرفتار نخواهد شد، و نامه‌ای سر گشاده به او داده می‌شود، تا اینکه از پیشگاه خدا فرود می‌آید، و همه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حتی یک گناه هم نداشته است، و آن گاه از همنشینان محمّد صلی الله علیه و آله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8" w:name="__RefHeading___Toc1380361_1468164448"/>
      <w:bookmarkStart w:id="1579" w:name="_Toc700"/>
      <w:bookmarkEnd w:id="1578"/>
      <w:r>
        <w:rPr>
          <w:rtl w:val="true"/>
        </w:rPr>
        <w:t>«</w:t>
      </w:r>
      <w:r>
        <w:rPr/>
        <w:t>18</w:t>
      </w:r>
      <w:r>
        <w:rPr>
          <w:rtl w:val="true"/>
        </w:rPr>
        <w:t>»</w:t>
      </w:r>
      <w:bookmarkEnd w:id="1579"/>
    </w:p>
    <w:p>
      <w:pPr>
        <w:pStyle w:val="BookText"/>
        <w:rPr/>
      </w:pPr>
      <w:r>
        <w:rPr>
          <w:rFonts w:ascii="Amiri" w:hAnsi="Amiri" w:eastAsia="Amiri" w:cs="Amiri"/>
          <w:color w:val="111111"/>
          <w:sz w:val="28"/>
          <w:sz w:val="28"/>
          <w:szCs w:val="28"/>
          <w:rtl w:val="true"/>
          <w:lang w:bidi="ar-SA"/>
        </w:rPr>
        <w:t xml:space="preserve">وَ عَنْهُ علیه السلام مَنْ قَرَأَ حم السَّجْدَةَ کَانَتْ لَهُ نُوراً یَوْمَ الْقِیَامَةِ مَدَّ بَصَرِهِ وَ سُرُوراً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حم سجده را قرائت کند روز قیامت نوری خواهد داشت که تا چشم کار می‌کند آن نور امتداد دارد، و شادمان و خوشحال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0" w:name="__RefHeading___Toc1380363_1468164448"/>
      <w:bookmarkStart w:id="1581" w:name="_Toc701"/>
      <w:bookmarkEnd w:id="1580"/>
      <w:r>
        <w:rPr>
          <w:rtl w:val="true"/>
        </w:rPr>
        <w:t>«</w:t>
      </w:r>
      <w:r>
        <w:rPr/>
        <w:t>19</w:t>
      </w:r>
      <w:r>
        <w:rPr>
          <w:rtl w:val="true"/>
        </w:rPr>
        <w:t>»</w:t>
      </w:r>
      <w:bookmarkEnd w:id="1581"/>
    </w:p>
    <w:p>
      <w:pPr>
        <w:pStyle w:val="BookText"/>
        <w:rPr/>
      </w:pPr>
      <w:r>
        <w:rPr>
          <w:rFonts w:ascii="Amiri" w:hAnsi="Amiri" w:eastAsia="Amiri" w:cs="Amiri"/>
          <w:color w:val="111111"/>
          <w:sz w:val="28"/>
          <w:sz w:val="28"/>
          <w:szCs w:val="28"/>
          <w:rtl w:val="true"/>
          <w:lang w:bidi="ar-SA"/>
        </w:rPr>
        <w:t xml:space="preserve">وَ عَنْهُ علیه السلام مَنْ أَدْمَنَ قِرَاءَةَ حمعسق بَعَثَهُ اللَّهُ یَوْمَ الْقِیَامَةِ وَ وَجْهُهُ کَالثَّلْجِ أَوْ کَالشَّمْسِ حَتَّی یَقِفَ بَیْنَ یَدَیِ اللَّهِ عَزَّ وَ جَلَّ فَیَقُولُ أَدْمَنْتَ عَبْدِی قِرَاءَةَ حمعسق وَ لَمْ تَدْرِ مَا ثَوَابُهَا أَمَا لَوْ دَرَیْتَ مَا هِیَ وَ مَا ثَوَابُهَا لَمَا مَلِلْتَ مِنْ قِرَاءَتِهَا وَ لَکِنْ سَأُجْزِیکَ جَزَاءَکَ أَدْخِلُوهُ الْجَنَّةَ فَإِنَّ لَهُ فِیهَا قَصْراً مِنْ یَاقُوتَةٍ حَمْرَاءَ أَبْوَابُهَا وَ شُرَفُهَا وَ دَرَجُهَا مِنْهَا یُرَی ظَاهِرُهَا مِنْ بَاطِنِهَا وَ بَاطِنُهَا مِنْ ظَاهِرِهَا وَ لَهُ فِیهَا جَوَارٍ أَتْرَابٌ </w:t>
      </w:r>
      <w:r>
        <w:rPr>
          <w:rStyle w:val="FootnoteAnchor"/>
          <w:rtl w:val="true"/>
        </w:rPr>
        <w:footnoteReference w:id="398"/>
      </w:r>
      <w:r>
        <w:rPr>
          <w:rFonts w:ascii="Amiri" w:hAnsi="Amiri" w:eastAsia="Amiri" w:cs="Amiri"/>
          <w:color w:val="111111"/>
          <w:sz w:val="28"/>
          <w:sz w:val="28"/>
          <w:szCs w:val="28"/>
          <w:rtl w:val="true"/>
          <w:lang w:bidi="ar-SA"/>
        </w:rPr>
        <w:t>مِنَ الْحُورِ الْعِینِ وَ أَلْفُ غُلَامٍ مِنَ الْوِلْدَانِ الْمُخَلَّدِینَ الَّذِینَ وَصَفَهُمُ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کند، خداوند روز قیامت او را با چهره‌ای چون برف سفید یا چون خورشید بر می‌انگیزد، تا اینکه در پیشگاه خداوند می‌ایستد و خداوند به او خطاب می‌کند که ای بنده من، بر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کردی و ثواب آن را نمی‌دانستی؛ اگر می‌دانستی این سوره چیست و چقدر ثواب دارد از خواندن آن خسته نمی‌شدی، اینک تو را به پاداشی که در برابر آن داری آگاه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در بهشت کاخی است از یاقوت سرخ که درها و ایوانها و پلّه‌های آن همه از یاقوت سرخ است و درونش از بیرون و بیرونش از درون آشکار است، و برای او در آن کاخ همسرانی بکر از حوریان بهشتی و هزار کنیز و هزار نوجوان پسر که همه در آنجا جاودانه‌اند و خدا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است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2" w:name="__RefHeading___Toc1380365_1468164448"/>
      <w:bookmarkStart w:id="1583" w:name="_Toc702"/>
      <w:bookmarkEnd w:id="1582"/>
      <w:r>
        <w:rPr>
          <w:rtl w:val="true"/>
        </w:rPr>
        <w:t>«</w:t>
      </w:r>
      <w:r>
        <w:rPr/>
        <w:t>20</w:t>
      </w:r>
      <w:r>
        <w:rPr>
          <w:rtl w:val="true"/>
        </w:rPr>
        <w:t>»</w:t>
      </w:r>
      <w:bookmarkEnd w:id="1583"/>
    </w:p>
    <w:p>
      <w:pPr>
        <w:pStyle w:val="BookText"/>
        <w:rPr/>
      </w:pPr>
      <w:r>
        <w:rPr>
          <w:rFonts w:ascii="Amiri" w:hAnsi="Amiri" w:eastAsia="Amiri" w:cs="Amiri"/>
          <w:color w:val="111111"/>
          <w:sz w:val="28"/>
          <w:sz w:val="28"/>
          <w:szCs w:val="28"/>
          <w:rtl w:val="true"/>
          <w:lang w:bidi="ar-SA"/>
        </w:rPr>
        <w:t>وَ عَنْ أَبِی جَعْفَرٍ علیه السلام مَنْ قَرَأَ حم الدُّخَانَ فِی فَرَائِضِهِ وَ نَوَافِلِهِ بَعَثَهُ اللَّهُ مِنَ الْآمِنِینَ یَوْمَ الْقِیَامَةِ وَ أَظَلَّهُ تَحْتَ عَرْشِهِ وَ حَاسَبَهُ حِسَاباً یَسِیراً وَ أَعْطَاهُ کِتَابَهُ بِیَمِینِهِ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را در نمازهای واجب و نافله‌های خود بخواند، خداوند او را روز قیامت در زمره کسانی که ایمنند بر می‌انگیزد، و او را در سایه عرش خود جای می‌دهد و حسابش را آسان می‌گیرد، و نامه عملش را به دست راستش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4" w:name="__RefHeading___Toc1380367_1468164448"/>
      <w:bookmarkStart w:id="1585" w:name="_Toc703"/>
      <w:bookmarkEnd w:id="1584"/>
      <w:r>
        <w:rPr>
          <w:rtl w:val="true"/>
        </w:rPr>
        <w:t>«</w:t>
      </w:r>
      <w:r>
        <w:rPr/>
        <w:t>21</w:t>
      </w:r>
      <w:r>
        <w:rPr>
          <w:rtl w:val="true"/>
        </w:rPr>
        <w:t>»</w:t>
      </w:r>
      <w:bookmarkEnd w:id="1585"/>
    </w:p>
    <w:p>
      <w:pPr>
        <w:pStyle w:val="BookText"/>
        <w:rPr/>
      </w:pPr>
      <w:r>
        <w:rPr>
          <w:rFonts w:ascii="Amiri" w:hAnsi="Amiri" w:eastAsia="Amiri" w:cs="Amiri"/>
          <w:color w:val="111111"/>
          <w:sz w:val="28"/>
          <w:sz w:val="28"/>
          <w:szCs w:val="28"/>
          <w:rtl w:val="true"/>
          <w:lang w:bidi="ar-SA"/>
        </w:rPr>
        <w:t>وَ عَنْ أَبِی عَبْدِ اللَّهِ علیه السلام مَنْ قَرَأَ فِی کُلِّ لَیْلَةٍ أَوْ کُلِّ جُمُعَةٍ سُورَةَ الْأَحْقَافِ لَمْ تُصِبْهُ رَوْعَةٌ فِی الدُّنْیَا وَ آمَنَهُ اللَّهُ مِنْ فَزَعِ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شب یا در هر جمعه سوره احقاف را بخواند، خداوند او را در زندگی دنیا دچار ترس و وحشت نمی‌کند، و با اراده خود او را از وحشت روز قیامت نیز در امان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6" w:name="__RefHeading___Toc1380369_1468164448"/>
      <w:bookmarkStart w:id="1587" w:name="_Toc704"/>
      <w:bookmarkEnd w:id="1586"/>
      <w:r>
        <w:rPr>
          <w:rtl w:val="true"/>
        </w:rPr>
        <w:t>«</w:t>
      </w:r>
      <w:r>
        <w:rPr/>
        <w:t>22</w:t>
      </w:r>
      <w:r>
        <w:rPr>
          <w:rtl w:val="true"/>
        </w:rPr>
        <w:t>»</w:t>
      </w:r>
      <w:bookmarkEnd w:id="158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مَنْ أَدْمَنَ قِرَاءَةَ سُورَةِ إِنَّا فَتَحْنَا نَادَی مُنَادٍ یَوْمَ الْقِیَامَةِ حَتَّی یُسْمِعَ الْخَلَائِقَ أَنْتَ مِنْ عِبَادِیَ الْمُخْلَصِینَ أَلْحِقُوهُ بِالصَّالِحِینَ مِنْ عِبَادِی فَأَسْکِنُوهُ جَنَّاتِ النَّعِیمِ وَ اسْقُوهُ الرَّحِیقَ الْمَخْتُومَ بِمِزَاجِ الْکَافُورِ</w:t>
      </w:r>
      <w:r>
        <w:rPr>
          <w:rFonts w:eastAsia="Amiri" w:cs="Amiri" w:ascii="Amiri" w:hAnsi="Amiri"/>
          <w:color w:val="111111"/>
          <w:sz w:val="28"/>
          <w:szCs w:val="28"/>
          <w:rtl w:val="true"/>
          <w:lang w:bidi="ar-SA"/>
        </w:rPr>
        <w:t xml:space="preserve">. </w:t>
      </w:r>
      <w:bookmarkStart w:id="1588" w:name="pg13724_130366"/>
    </w:p>
    <w:p>
      <w:pPr>
        <w:pStyle w:val="BookText"/>
        <w:rPr/>
      </w:pPr>
      <w:bookmarkEnd w:id="15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قرائت سوره فتح مداومت می‌کند، روز قیامت منادی به گونه‌ای که همه مردم بشنوند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بندگان با اخلاص منی، او را به بندگان شایسته من ملحق کنید و به بهشتهای پر نعمت در آورید و از شربت گوارا و سربسته که به کافور بهشتی آمیخته است سیراب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9" w:name="__RefHeading___Toc1380371_1468164448"/>
      <w:bookmarkStart w:id="1590" w:name="_Toc705"/>
      <w:bookmarkEnd w:id="1589"/>
      <w:r>
        <w:rPr>
          <w:rtl w:val="true"/>
        </w:rPr>
        <w:t>«</w:t>
      </w:r>
      <w:r>
        <w:rPr/>
        <w:t>23</w:t>
      </w:r>
      <w:r>
        <w:rPr>
          <w:rtl w:val="true"/>
        </w:rPr>
        <w:t>»</w:t>
      </w:r>
      <w:bookmarkEnd w:id="1590"/>
    </w:p>
    <w:p>
      <w:pPr>
        <w:pStyle w:val="BookText"/>
        <w:rPr/>
      </w:pPr>
      <w:r>
        <w:rPr>
          <w:rFonts w:ascii="Amiri" w:hAnsi="Amiri" w:eastAsia="Amiri" w:cs="Amiri"/>
          <w:color w:val="111111"/>
          <w:sz w:val="28"/>
          <w:sz w:val="28"/>
          <w:szCs w:val="28"/>
          <w:rtl w:val="true"/>
          <w:lang w:bidi="ar-SA"/>
        </w:rPr>
        <w:t>وَ عَنْ أَبِی جَعْفَرٍ علیه السلام مَنْ أَدْمَنَ فِی فَرَائِضِهِ وَ نَوَافِلِهِ قِرَاءَةَ سُورَةِ ق أَعْطَاهُ کِتَابَهُ بِیَمِینِهِ وَ حَاسَبَهُ حِسَاباً یَسِیراً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واجب و نافله‌های خود مداومت کند، خداوند نامه عملش را به دست راستش می‌دهد، و در حساب بر او آسان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1" w:name="__RefHeading___Toc1380373_1468164448"/>
      <w:bookmarkStart w:id="1592" w:name="_Toc706"/>
      <w:bookmarkEnd w:id="1591"/>
      <w:r>
        <w:rPr>
          <w:rtl w:val="true"/>
        </w:rPr>
        <w:t>«</w:t>
      </w:r>
      <w:r>
        <w:rPr/>
        <w:t>24</w:t>
      </w:r>
      <w:r>
        <w:rPr>
          <w:rtl w:val="true"/>
        </w:rPr>
        <w:t>»</w:t>
      </w:r>
      <w:bookmarkEnd w:id="1592"/>
    </w:p>
    <w:p>
      <w:pPr>
        <w:pStyle w:val="BookText"/>
        <w:rPr/>
      </w:pPr>
      <w:r>
        <w:rPr>
          <w:rFonts w:ascii="Amiri" w:hAnsi="Amiri" w:eastAsia="Amiri" w:cs="Amiri"/>
          <w:color w:val="111111"/>
          <w:sz w:val="28"/>
          <w:sz w:val="28"/>
          <w:szCs w:val="28"/>
          <w:rtl w:val="true"/>
          <w:lang w:bidi="ar-SA"/>
        </w:rPr>
        <w:t>وَ عَنْ أَبِی عَبْدِ اللَّهِ علیه السلام لَا تَدَعُوا قِرَاءَةَ الرَّحْمَنِ وَ الْقِیَامَ بِهَا فَإِنَّهَا لَا تَقِرُّ فِی قُلُوبِ الْمُنَافِقِینَ وَ یَأْتِی بِهَا رَبُّهَا یَوْمَ الْقِیَامَةِ فِی صُورَةِ آدَمِیٍّ فِی أَحْسَنِ صُورَةٍ وَ أَطْیَبِ رِیحٍ حَتَّی یَقِفَ مِنَ اللَّهِ مَوْقِفاً لَا یَکُونُ أَحَدٌ أَقْرَبَ إِلَی اللَّهِ مِنْهَا فَیَقُولُ لَهَا مَنِ الَّذِی کَانَ یَقُومُ بِکِ فِی الْحَیَاةِ الدُّنْیَا وَ یُدْمِنُ قِرَاءَتَکِ فَتَقُولُ یَا رَبِّ فُلَانٌ وَ فُلَانٌ فَتَبْیَضُّ وُجُوهُهُمْ فَیَقُولُ لَهُمُ اشْفَعُوا فِیمَنْ أَحْبَبْتُمْ فَیَشْفَعُونَ حَتَّی لَا تَبْقَی لَهُمْ غَایَةٌ وَ لَا أَحَدٌ یَشْفَعُونَ لَهُ فَیَقُولُ لَهُمُ ادْخُلُوا الْجَنَّةَ وَ اسْکُنُوا فِیهَا حَیْثُ شِئْتُمْ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مراقبت بر آن را ترک نکنید، زیرا این سوره در دل منافقان جای نمی‌گیرد، و روز قیامت خداوند آن را با صورتی چون صورت آدمی، به بهترین شکل و با خوشبوترین بوی می‌آورد، تا در نزدیک‌ترین جایگاه که هیچ کس از آن به خدا نزدیک‌تر نیست قرار گیرد؛ آن‌گاه به او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دنیا بر تو مراقبت داشتند و بر خواندن تو مداومت می‌کردند؟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چهره آنان سفید می‌گردد، و خداوند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دوست دارید شفاعت کنید، و آنان به قدری شفاعت می‌کنند که دیگر کسی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آنان خطاب می‌کند وارد بهشت شوید و هر کجای آن که می‌خواهید منزل گزینید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3" w:name="__RefHeading___Toc1380375_1468164448"/>
      <w:bookmarkStart w:id="1594" w:name="_Toc707"/>
      <w:bookmarkEnd w:id="1593"/>
      <w:r>
        <w:rPr>
          <w:rtl w:val="true"/>
        </w:rPr>
        <w:t>«</w:t>
      </w:r>
      <w:r>
        <w:rPr/>
        <w:t>25</w:t>
      </w:r>
      <w:r>
        <w:rPr>
          <w:rtl w:val="true"/>
        </w:rPr>
        <w:t>»</w:t>
      </w:r>
      <w:bookmarkEnd w:id="1594"/>
    </w:p>
    <w:p>
      <w:pPr>
        <w:pStyle w:val="BookText"/>
        <w:rPr/>
      </w:pPr>
      <w:r>
        <w:rPr>
          <w:rFonts w:ascii="Amiri" w:hAnsi="Amiri" w:eastAsia="Amiri" w:cs="Amiri"/>
          <w:color w:val="111111"/>
          <w:sz w:val="28"/>
          <w:sz w:val="28"/>
          <w:szCs w:val="28"/>
          <w:rtl w:val="true"/>
          <w:lang w:bidi="ar-SA"/>
        </w:rPr>
        <w:t>وَ عَنْ أَبِی جَعْفَرٍ علیه السلام مَنْ قَرَأَ سُورَةَ الْوَاقِعَةِ کُلَّ لَیْلَةٍ قَبْلَ أَنْ یَنَامَ لَقِیَ اللَّهَ تَعَالَی وَ وَجْهُهُ کَالْقَمَرِ لَیْلَةَ الْبَدْرِ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واقعه را هر شب پیش از خواب بخواند، خدا را در حالی ملاقات می‌کند که چهره‌اش مانند ماه شب چهارده می‌درخشد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5" w:name="__RefHeading___Toc1380377_1468164448"/>
      <w:bookmarkStart w:id="1596" w:name="_Toc708"/>
      <w:bookmarkEnd w:id="1595"/>
      <w:r>
        <w:rPr>
          <w:rtl w:val="true"/>
        </w:rPr>
        <w:t>«</w:t>
      </w:r>
      <w:r>
        <w:rPr/>
        <w:t>26</w:t>
      </w:r>
      <w:r>
        <w:rPr>
          <w:rtl w:val="true"/>
        </w:rPr>
        <w:t>»</w:t>
      </w:r>
      <w:bookmarkEnd w:id="1596"/>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التَّغَابُنِ فِی فَرِیضَةٍ کَانَتْ شَفِیعَةً لَهُ یَوْمَ الْقِیَامَةِ وَ شَاهِدَ عَدْلٍ عِنْدَ مَنْ یُجِیزُ شَهَادَتَهَا لَا یُفَارِقُهَا حَتَّی یُدْخِلَهُ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تغابن را در نماز واجب خود بخواند، آن سوره در روز قیامت شفیع او خواهد بود، و به عنوان شاهدی عادل نزد خدا شهادت می‌دهد و خدا شهادت او را می‌پذیرد، و آن سوره از او جدا نمی‌شود تا وی را به بهشت در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7" w:name="__RefHeading___Toc1380379_1468164448"/>
      <w:bookmarkStart w:id="1598" w:name="_Toc709"/>
      <w:bookmarkEnd w:id="1597"/>
      <w:r>
        <w:rPr>
          <w:rtl w:val="true"/>
        </w:rPr>
        <w:t>«</w:t>
      </w:r>
      <w:r>
        <w:rPr/>
        <w:t>27</w:t>
      </w:r>
      <w:r>
        <w:rPr>
          <w:rtl w:val="true"/>
        </w:rPr>
        <w:t>»</w:t>
      </w:r>
      <w:bookmarkEnd w:id="1598"/>
    </w:p>
    <w:p>
      <w:pPr>
        <w:pStyle w:val="BookText"/>
        <w:rPr/>
      </w:pPr>
      <w:r>
        <w:rPr>
          <w:rFonts w:ascii="Amiri" w:hAnsi="Amiri" w:eastAsia="Amiri" w:cs="Amiri"/>
          <w:color w:val="111111"/>
          <w:sz w:val="28"/>
          <w:sz w:val="28"/>
          <w:szCs w:val="28"/>
          <w:rtl w:val="true"/>
          <w:lang w:bidi="ar-SA"/>
        </w:rPr>
        <w:t>وَ عَنْهُ علیه السلام مَنْ قَرَأَ سُورَةَ الطَّلَاقِ وَ التَّحْرِیمِ فِی فَرِیضَةٍ أَعَاذَهُ اللَّهُ أَنْ یَکُونَ یَوْمَ الْقِیَامَةِ مِمَّنْ یَخَافُ أَوْ یَحْزَنُ وَ عُوفِیَ مِنَ النَّارِ وَ أُدْخِلَ الْجَنَّةَ بِتِلَاوَتِهِ إِیَّاهُمَا وَ مُحَافَظَتِهِ عَلَیْهِمَا لِأَنَّهُمَا لِلنَّبِیِّ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طلاق و تحریم را در نماز واجب خود بخواند، خداوند او را پناه می‌دهد از اینکه در روز قیامت از کسانی باشد که می‌ترسند و اندوهگین می‌گردند، و از آتش دوزخ در امان خواهد بود، و خداوند او را به سبب خواندن این دو سوره و مراقبت بر آنها به بهشت می‌برد، زیرا این دو سوره تعلّق به پیامبر صلی الله علیه و آله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9" w:name="__RefHeading___Toc1380381_1468164448"/>
      <w:bookmarkStart w:id="1600" w:name="_Toc710"/>
      <w:bookmarkEnd w:id="1599"/>
      <w:r>
        <w:rPr>
          <w:rtl w:val="true"/>
        </w:rPr>
        <w:t>«</w:t>
      </w:r>
      <w:r>
        <w:rPr/>
        <w:t>28</w:t>
      </w:r>
      <w:r>
        <w:rPr>
          <w:rtl w:val="true"/>
        </w:rPr>
        <w:t>»</w:t>
      </w:r>
      <w:bookmarkEnd w:id="1600"/>
    </w:p>
    <w:p>
      <w:pPr>
        <w:pStyle w:val="BookText"/>
        <w:rPr/>
      </w:pPr>
      <w:r>
        <w:rPr>
          <w:rFonts w:ascii="Amiri" w:hAnsi="Amiri" w:eastAsia="Amiri" w:cs="Amiri"/>
          <w:color w:val="111111"/>
          <w:sz w:val="28"/>
          <w:sz w:val="28"/>
          <w:szCs w:val="28"/>
          <w:rtl w:val="true"/>
          <w:lang w:bidi="ar-SA"/>
        </w:rPr>
        <w:t>وَ عَنْهُ علیه السلام مَنْ قَرَأَ سُورَةَ الْمُلْکِ فِی الْمَکْتُوبَةِ قَبْلَ أَنْ یَنَامَ لَمْ یَزَلْ فِی أَمَانِ اللَّهِ حَتَّی یُصْبِحَ وَ فِی أَمَانِهِ یَوْمَ الْقِیَامَةِ حَتَّی یَدْخُلَ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اینکه بخوابد در نماز واجب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پیوسته تا صبح در امان خدا خواهد بود، و روز قیامت نیز در امان خداست تا وارد بهشت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1" w:name="__RefHeading___Toc1380383_1468164448"/>
      <w:bookmarkStart w:id="1602" w:name="_Toc711"/>
      <w:bookmarkEnd w:id="1601"/>
      <w:r>
        <w:rPr>
          <w:rtl w:val="true"/>
        </w:rPr>
        <w:t>«</w:t>
      </w:r>
      <w:r>
        <w:rPr/>
        <w:t>29</w:t>
      </w:r>
      <w:r>
        <w:rPr>
          <w:rtl w:val="true"/>
        </w:rPr>
        <w:t>»</w:t>
      </w:r>
      <w:bookmarkEnd w:id="1602"/>
    </w:p>
    <w:p>
      <w:pPr>
        <w:pStyle w:val="BookText"/>
        <w:rPr/>
      </w:pPr>
      <w:r>
        <w:rPr>
          <w:rFonts w:ascii="Amiri" w:hAnsi="Amiri" w:eastAsia="Amiri" w:cs="Amiri"/>
          <w:color w:val="111111"/>
          <w:sz w:val="28"/>
          <w:sz w:val="28"/>
          <w:szCs w:val="28"/>
          <w:rtl w:val="true"/>
          <w:lang w:bidi="ar-SA"/>
        </w:rPr>
        <w:t xml:space="preserve">وَ عَنْهُ علیه السلام مَنْ أَکْثَرَ قِرَاءَةَ سُورَةِ الْمَعَارِجِ لَمْ یَسْأَلْهُ اللَّهُ عَنْ ذَنْبٍ عَمِلَهُ </w:t>
      </w:r>
      <w:r>
        <w:rPr>
          <w:rStyle w:val="FootnoteAnchor"/>
          <w:rtl w:val="true"/>
        </w:rPr>
        <w:footnoteReference w:id="399"/>
      </w:r>
      <w:r>
        <w:rPr>
          <w:rFonts w:ascii="Amiri" w:hAnsi="Amiri" w:eastAsia="Amiri" w:cs="Amiri"/>
          <w:color w:val="111111"/>
          <w:sz w:val="28"/>
          <w:sz w:val="28"/>
          <w:szCs w:val="28"/>
          <w:rtl w:val="true"/>
          <w:lang w:bidi="ar-SA"/>
        </w:rPr>
        <w:t xml:space="preserve">وَ أَسْکَنَهُ یَوْمَ الْقِیَامَةِ عِنْدَ مُحَمَّدٍ وَ أَهْلِ بَیْتِهِ صلوات الله علیهم أجمعین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معارج را بسیار بخواند خداوند روز قیامت از او در باره گناهی که کرده است سؤال نمی‌کند، 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صلی الله علیه و آله و خاندانش در بهشت جای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3" w:name="__RefHeading___Toc1380385_1468164448"/>
      <w:bookmarkStart w:id="1604" w:name="_Toc712"/>
      <w:bookmarkEnd w:id="1603"/>
      <w:r>
        <w:rPr>
          <w:rtl w:val="true"/>
        </w:rPr>
        <w:t>«</w:t>
      </w:r>
      <w:r>
        <w:rPr/>
        <w:t>30</w:t>
      </w:r>
      <w:r>
        <w:rPr>
          <w:rtl w:val="true"/>
        </w:rPr>
        <w:t>»</w:t>
      </w:r>
      <w:bookmarkEnd w:id="160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علیه السلام مَنْ أَدْمَنَ قِرَاءَةَ سُورَةِ لَا أُقْسِمُ وَ کَانَ یَعْمَلُ بِهَا بَعَثَهَا اللَّهُ </w:t>
      </w:r>
      <w:bookmarkStart w:id="1605" w:name="pg13724_130367"/>
    </w:p>
    <w:p>
      <w:pPr>
        <w:pStyle w:val="BookText"/>
        <w:rPr/>
      </w:pPr>
      <w:bookmarkEnd w:id="1605"/>
      <w:r>
        <w:rPr>
          <w:rFonts w:ascii="Amiri" w:hAnsi="Amiri" w:eastAsia="Amiri" w:cs="Amiri"/>
          <w:color w:val="111111"/>
          <w:sz w:val="28"/>
          <w:sz w:val="28"/>
          <w:szCs w:val="28"/>
          <w:rtl w:val="true"/>
          <w:lang w:bidi="ar-SA"/>
        </w:rPr>
        <w:t xml:space="preserve">مَعَهُ </w:t>
      </w:r>
      <w:r>
        <w:rPr>
          <w:rStyle w:val="FootnoteAnchor"/>
          <w:rtl w:val="true"/>
        </w:rPr>
        <w:footnoteReference w:id="401"/>
      </w:r>
      <w:r>
        <w:rPr>
          <w:rFonts w:ascii="Amiri" w:hAnsi="Amiri" w:eastAsia="Amiri" w:cs="Amiri"/>
          <w:color w:val="111111"/>
          <w:sz w:val="28"/>
          <w:sz w:val="28"/>
          <w:szCs w:val="28"/>
          <w:rtl w:val="true"/>
          <w:lang w:bidi="ar-SA"/>
        </w:rPr>
        <w:t>مِنْ قَبْرِهِ فِی أَحْسَنِ صُورَةٍ تُبَشِّرُهُ وَ تَضْحَکُ فِی وَجْهِهِ حَتَّی یَجُوزَ عَلَی الصِّرَاطِ وَ الْمِیزَانِ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کند و به آن عمل نماید،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او را در زیباترین چهره با پیامبر صلی الله علیه و آله از قبر بر می‌انگیزد، و به او نوید می‌دهد، و به رویش لبخند می‌زند تا از صراط بگذرد و میزان را پشت سر بگذارد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6" w:name="__RefHeading___Toc1380387_1468164448"/>
      <w:bookmarkStart w:id="1607" w:name="_Toc713"/>
      <w:bookmarkEnd w:id="1606"/>
      <w:r>
        <w:rPr>
          <w:rtl w:val="true"/>
        </w:rPr>
        <w:t>«</w:t>
      </w:r>
      <w:r>
        <w:rPr/>
        <w:t>31</w:t>
      </w:r>
      <w:r>
        <w:rPr>
          <w:rtl w:val="true"/>
        </w:rPr>
        <w:t>»</w:t>
      </w:r>
      <w:bookmarkEnd w:id="1607"/>
    </w:p>
    <w:p>
      <w:pPr>
        <w:pStyle w:val="BookText"/>
        <w:rPr/>
      </w:pPr>
      <w:r>
        <w:rPr>
          <w:rFonts w:ascii="Amiri" w:hAnsi="Amiri" w:eastAsia="Amiri" w:cs="Amiri"/>
          <w:color w:val="111111"/>
          <w:sz w:val="28"/>
          <w:sz w:val="28"/>
          <w:szCs w:val="28"/>
          <w:rtl w:val="true"/>
          <w:lang w:bidi="ar-SA"/>
        </w:rPr>
        <w:t>وَ عَنْهُ علیه السلام مَنْ قَرَأَ وَ النَّازِعَاتِ لَمْ یَمُتْ إِلَّا رَیَّانَ وَ لَمْ یَبْعَثْهُ اللَّهُ إِلَّا رَیَّانَ وَ لَمْ یُدْخِلْهُ الْجَنَّةَ إِلَّا رَیَّانَ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سیراب می‌میرد، و خدا او را سیراب بر می‌انگیزد، و سیراب به بهشتش در می‌آورد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8" w:name="__RefHeading___Toc1380389_1468164448"/>
      <w:bookmarkStart w:id="1609" w:name="_Toc714"/>
      <w:bookmarkEnd w:id="1608"/>
      <w:r>
        <w:rPr>
          <w:rtl w:val="true"/>
        </w:rPr>
        <w:t>«</w:t>
      </w:r>
      <w:r>
        <w:rPr/>
        <w:t>32</w:t>
      </w:r>
      <w:r>
        <w:rPr>
          <w:rtl w:val="true"/>
        </w:rPr>
        <w:t>»</w:t>
      </w:r>
      <w:bookmarkEnd w:id="1609"/>
    </w:p>
    <w:p>
      <w:pPr>
        <w:pStyle w:val="BookText"/>
        <w:rPr/>
      </w:pPr>
      <w:r>
        <w:rPr>
          <w:rFonts w:ascii="Amiri" w:hAnsi="Amiri" w:eastAsia="Amiri" w:cs="Amiri"/>
          <w:color w:val="111111"/>
          <w:sz w:val="28"/>
          <w:sz w:val="28"/>
          <w:szCs w:val="28"/>
          <w:rtl w:val="true"/>
          <w:lang w:bidi="ar-SA"/>
        </w:rPr>
        <w:t>وَ عَنْهُ علیه السلام مَنْ کَانَ قِرَاءَتُهُ فِی الْفَرِیضَةِ وَیْلٌ لِلْمُطَفِّفِینَ أَعْطَاهُ اللَّهُ الْأَمْنَ یَوْمَ الْقِیَامَةِ مِنَ النَّارِ وَ لَمْ تَرَهُ وَ لَا یَرَاهَا وَ لَمْ یَمُرَّ عَلَی جِسْرِ جَهَنَّمَ وَ لَا یُحَاسَبُ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بخواند، خداوند او را در روز قیامت از آتش دوزخ ایمنی می‌بخشد، به گونه‌ای که نه آتش او را می‌بیند و نه او آتش را، و از پلی که روی جهنم است عبور نمی‌کند، و روز قیامت مورد محاسبه قرار نمی‌گیرد</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0" w:name="__RefHeading___Toc1380391_1468164448"/>
      <w:bookmarkStart w:id="1611" w:name="_Toc715"/>
      <w:bookmarkEnd w:id="1610"/>
      <w:r>
        <w:rPr>
          <w:rtl w:val="true"/>
        </w:rPr>
        <w:t>«</w:t>
      </w:r>
      <w:r>
        <w:rPr/>
        <w:t>33</w:t>
      </w:r>
      <w:r>
        <w:rPr>
          <w:rtl w:val="true"/>
        </w:rPr>
        <w:t>»</w:t>
      </w:r>
      <w:bookmarkEnd w:id="1611"/>
    </w:p>
    <w:p>
      <w:pPr>
        <w:pStyle w:val="BookText"/>
        <w:rPr/>
      </w:pPr>
      <w:r>
        <w:rPr>
          <w:rFonts w:ascii="Amiri" w:hAnsi="Amiri" w:eastAsia="Amiri" w:cs="Amiri"/>
          <w:color w:val="111111"/>
          <w:sz w:val="28"/>
          <w:sz w:val="28"/>
          <w:szCs w:val="28"/>
          <w:rtl w:val="true"/>
          <w:lang w:bidi="ar-SA"/>
        </w:rPr>
        <w:t>وَ عَنْهُ علیه السلام مَنْ قَرَأَ سُورَةَ وَ السَّمَاءِ ذَاتِ الْبُرُوجِ فِی فَرَائِضِهِ کَانَ مَحْشَرُهُ وَ مَوْقِفُهُ مَعَ النَّبِیِّینَ وَ الْمُرْسَلِینَ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 واجب خود بخواند، حشر و نشر و جایگاه او با پیامبران و رسولان و شایستگان خواهد بود</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2" w:name="__RefHeading___Toc1380393_1468164448"/>
      <w:bookmarkStart w:id="1613" w:name="_Toc716"/>
      <w:bookmarkEnd w:id="1612"/>
      <w:r>
        <w:rPr>
          <w:rtl w:val="true"/>
        </w:rPr>
        <w:t>«</w:t>
      </w:r>
      <w:r>
        <w:rPr/>
        <w:t>34</w:t>
      </w:r>
      <w:r>
        <w:rPr>
          <w:rtl w:val="true"/>
        </w:rPr>
        <w:t>»</w:t>
      </w:r>
      <w:bookmarkEnd w:id="1613"/>
    </w:p>
    <w:p>
      <w:pPr>
        <w:pStyle w:val="BookText"/>
        <w:rPr/>
      </w:pPr>
      <w:r>
        <w:rPr>
          <w:rFonts w:ascii="Amiri" w:hAnsi="Amiri" w:eastAsia="Amiri" w:cs="Amiri"/>
          <w:color w:val="111111"/>
          <w:sz w:val="28"/>
          <w:sz w:val="28"/>
          <w:szCs w:val="28"/>
          <w:rtl w:val="true"/>
          <w:lang w:bidi="ar-SA"/>
        </w:rPr>
        <w:t xml:space="preserve">وَ عَنْهُ علیه السلام مَنْ کَانَتْ قِرَاءَتُهُ فِی فَرَائِضِهِ وَ السَّمَاءِ وَ الطَّارِقِ کَانَ لَهُ یَوْمَ الْقِیَامَةِ عِنْدَ اللَّهِ جَاهاً وَ مَنْزِلَةً </w:t>
      </w:r>
      <w:r>
        <w:rPr>
          <w:rStyle w:val="FootnoteAnchor"/>
          <w:rtl w:val="true"/>
        </w:rPr>
        <w:footnoteReference w:id="402"/>
      </w:r>
      <w:r>
        <w:rPr>
          <w:rFonts w:ascii="Amiri" w:hAnsi="Amiri" w:eastAsia="Amiri" w:cs="Amiri"/>
          <w:color w:val="111111"/>
          <w:sz w:val="28"/>
          <w:sz w:val="28"/>
          <w:szCs w:val="28"/>
          <w:rtl w:val="true"/>
          <w:lang w:bidi="ar-SA"/>
        </w:rPr>
        <w:t>وَ کَانَ مِنْ رُفَقَاءِ النَّبِیِّینَ وَ أَصْحَابِهِمْ فِی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نمازهای واجب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و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روز قیامت نزد خدا مقام و منزلتی بزرگ خواهد داشت، و در بهشت از همنشینان پیامبران و یارانشان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4" w:name="__RefHeading___Toc1380395_1468164448"/>
      <w:bookmarkStart w:id="1615" w:name="_Toc717"/>
      <w:bookmarkEnd w:id="1614"/>
      <w:r>
        <w:rPr>
          <w:rtl w:val="true"/>
        </w:rPr>
        <w:t>«</w:t>
      </w:r>
      <w:r>
        <w:rPr/>
        <w:t>35</w:t>
      </w:r>
      <w:r>
        <w:rPr>
          <w:rtl w:val="true"/>
        </w:rPr>
        <w:t>»</w:t>
      </w:r>
      <w:bookmarkEnd w:id="1615"/>
    </w:p>
    <w:p>
      <w:pPr>
        <w:pStyle w:val="BookText"/>
        <w:rPr/>
      </w:pPr>
      <w:r>
        <w:rPr>
          <w:rFonts w:ascii="Amiri" w:hAnsi="Amiri" w:eastAsia="Amiri" w:cs="Amiri"/>
          <w:color w:val="111111"/>
          <w:sz w:val="28"/>
          <w:sz w:val="28"/>
          <w:szCs w:val="28"/>
          <w:rtl w:val="true"/>
          <w:lang w:bidi="ar-SA"/>
        </w:rPr>
        <w:t>وَ عَنْهُ علیه السلام مَنْ قَرَأَ سُورَةَ الْأَعْلَی فِی فَرِیضَةٍ أَوْ نَافِلَةٍ قِیلَ لَهُ یَوْمَ الْقِیَامَةِ ادْخُلْ مِنْ أَیِّ أَبْوَابِ الْجَنَّةِ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نماز واجب یا نافله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روز قیامت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از درهای بهشت که می‌خواهی، به خواست خدا وارد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6" w:name="__RefHeading___Toc1380397_1468164448"/>
      <w:bookmarkStart w:id="1617" w:name="_Toc718"/>
      <w:bookmarkEnd w:id="1616"/>
      <w:r>
        <w:rPr>
          <w:rtl w:val="true"/>
        </w:rPr>
        <w:t>«</w:t>
      </w:r>
      <w:r>
        <w:rPr/>
        <w:t>36</w:t>
      </w:r>
      <w:r>
        <w:rPr>
          <w:rtl w:val="true"/>
        </w:rPr>
        <w:t>»</w:t>
      </w:r>
      <w:bookmarkEnd w:id="1617"/>
    </w:p>
    <w:p>
      <w:pPr>
        <w:pStyle w:val="BookText"/>
        <w:rPr/>
      </w:pPr>
      <w:r>
        <w:rPr>
          <w:rFonts w:ascii="Amiri" w:hAnsi="Amiri" w:eastAsia="Amiri" w:cs="Amiri"/>
          <w:color w:val="111111"/>
          <w:sz w:val="28"/>
          <w:sz w:val="28"/>
          <w:szCs w:val="28"/>
          <w:rtl w:val="true"/>
          <w:lang w:bidi="ar-SA"/>
        </w:rPr>
        <w:t>وَ عَنْهُ علیه السلام مَنْ أَدْمَنَ قِرَاءَةَ الْغَاشِیَةِ فِی فَرِیضَةٍ أَوْ نَافِلَةٍ غَشَّاهُ اللَّهُ رَحْمَتَهُ فِی الدُّنْیَا وَ الْآخِرَةِ وَ آتَاهُ الْأَمْنَ یَوْمَ الْقِیَامَةِ مِنْ عَذَابِ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اتیک حدیث 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یا نافله مداومت کند، خداوند او را در دنیا و آخرت به رحمت خود می‌پوشاند، و روز قیامت ایمنی از عذاب آتش دوزخ را به او 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8" w:name="__RefHeading___Toc1380399_1468164448"/>
      <w:bookmarkStart w:id="1619" w:name="_Toc719"/>
      <w:bookmarkEnd w:id="1618"/>
      <w:r>
        <w:rPr>
          <w:rtl w:val="true"/>
        </w:rPr>
        <w:t>«</w:t>
      </w:r>
      <w:r>
        <w:rPr/>
        <w:t>37</w:t>
      </w:r>
      <w:r>
        <w:rPr>
          <w:rtl w:val="true"/>
        </w:rPr>
        <w:t>»</w:t>
      </w:r>
      <w:bookmarkEnd w:id="1619"/>
    </w:p>
    <w:p>
      <w:pPr>
        <w:pStyle w:val="BookText"/>
        <w:rPr/>
      </w:pPr>
      <w:r>
        <w:rPr>
          <w:rFonts w:ascii="Amiri" w:hAnsi="Amiri" w:eastAsia="Amiri" w:cs="Amiri"/>
          <w:color w:val="111111"/>
          <w:sz w:val="28"/>
          <w:sz w:val="28"/>
          <w:szCs w:val="28"/>
          <w:rtl w:val="true"/>
          <w:lang w:bidi="ar-SA"/>
        </w:rPr>
        <w:t>وَ عَنْهُ علیه السلام مَنْ کَانَ قِرَاءَتُهُ فِی الْفَرِیضَةِ لَا أُقْسِمُ بِهَذَا الْبَلَدِ کَانَ فِی الْآخِرَةِ مَعْرُوفاً أَنَّ لَهُ مِنَ اللَّهِ مَکَاناً وَ کَانَ یَوْمَ الْقِیَامَةِ مِنْ رُفَقَاءِ النَّبِیِّینَ وَ الشُّهَدَاءِ وَ الصَّالِحِینَ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نماز واجب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آخرت معروف خواهد شد که از شایستگان است، و در روز قیامت از همنشینان پیامبران و شهیدان و صالحان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0" w:name="__RefHeading___Toc1380401_1468164448"/>
      <w:bookmarkStart w:id="1621" w:name="_Toc720"/>
      <w:bookmarkEnd w:id="1620"/>
      <w:r>
        <w:rPr>
          <w:rtl w:val="true"/>
        </w:rPr>
        <w:t>«</w:t>
      </w:r>
      <w:r>
        <w:rPr/>
        <w:t>38</w:t>
      </w:r>
      <w:r>
        <w:rPr>
          <w:rtl w:val="true"/>
        </w:rPr>
        <w:t>»</w:t>
      </w:r>
      <w:bookmarkEnd w:id="162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علیه السلام مَنْ أَکْثَرَ قِرَاءَةَ وَ الشَّمْسِ وَ ضُحاها وَ اللَّیْلِ إِذا یَغْشی وَ الضُّحَی وَ أَ لَمْ نَشْرَحْ فِی یَوْمٍ أَوْ لَیْلَةٍ لَمْ یَبْقَ شَیْ‌ءٌ بِحَضْرَتِهِ إِلَّا شَهِدَ لَهُ یَوْمَ الْقِیَامَةِ حَتَّی شَعْرُهُ وَ بَشَرُهُ وَ لَحْمُهُ وَ دَمُهُ وَ عُرُوقُهُ وَ عَصَبُهُ وَ عِظَامُهُ وَ جَمِیعُ مَا أَقَلَّتِ الْأَرْضُ </w:t>
      </w:r>
      <w:r>
        <w:rPr>
          <w:rStyle w:val="FootnoteAnchor"/>
          <w:rtl w:val="true"/>
        </w:rPr>
        <w:footnoteReference w:id="403"/>
      </w:r>
      <w:r>
        <w:rPr>
          <w:rFonts w:ascii="Amiri" w:hAnsi="Amiri" w:eastAsia="Amiri" w:cs="Amiri"/>
          <w:color w:val="111111"/>
          <w:sz w:val="28"/>
          <w:sz w:val="28"/>
          <w:szCs w:val="28"/>
          <w:rtl w:val="true"/>
          <w:lang w:bidi="ar-SA"/>
        </w:rPr>
        <w:t xml:space="preserve">مِنْهُ </w:t>
      </w:r>
      <w:bookmarkStart w:id="1622" w:name="pg13724_130368"/>
    </w:p>
    <w:p>
      <w:pPr>
        <w:pStyle w:val="BookText"/>
        <w:rPr/>
      </w:pPr>
      <w:bookmarkEnd w:id="1622"/>
      <w:r>
        <w:rPr>
          <w:rFonts w:ascii="Amiri" w:hAnsi="Amiri" w:eastAsia="Amiri" w:cs="Amiri"/>
          <w:color w:val="111111"/>
          <w:sz w:val="28"/>
          <w:sz w:val="28"/>
          <w:szCs w:val="28"/>
          <w:rtl w:val="true"/>
          <w:lang w:bidi="ar-SA"/>
        </w:rPr>
        <w:t xml:space="preserve">وَ یَقُولُ الرَّبُّ تَبَارَکَ وَ تَعَالَی قَبِلْتُ شَهَادَتَکُمْ لِعَبْدِی وَ أَجَزْتُهَا لَهُ </w:t>
      </w:r>
      <w:r>
        <w:rPr>
          <w:rStyle w:val="FootnoteAnchor"/>
          <w:rtl w:val="true"/>
        </w:rPr>
        <w:footnoteReference w:id="404"/>
      </w:r>
      <w:r>
        <w:rPr>
          <w:rFonts w:ascii="Amiri" w:hAnsi="Amiri" w:eastAsia="Amiri" w:cs="Amiri"/>
          <w:color w:val="111111"/>
          <w:sz w:val="28"/>
          <w:sz w:val="28"/>
          <w:szCs w:val="28"/>
          <w:rtl w:val="true"/>
          <w:lang w:bidi="ar-SA"/>
        </w:rPr>
        <w:t>انْطَلِقُوا بِهِ إِلَی جِنَانِی حَتَّی یَتَخَیَّرَ مِنْهَا حَیْثُ مَا أَحَبَّ فَأَعْطُوهُ إِیَّاهَا مِنْ غَیْرِ مَنٍّ مِنِّی وَ لَکِنْ رَحْمَةً مِنِّی وَ فَضْلًا مِنِّی عَلَیْهِ فَهَنِیئاً هَنِیئاً لِعَبْدِی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اذا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یا شب بسیار بخواند، هر چیزی که نزد اوست روز قیامت به نفع وی گواهی خواهد داد، حتی مو و پوست و گوشت و خون و رگها و اعصاب و استخوانها و تمام آنچه زمین از اعضای او بر پشت گرفته است به نفع او گواهی خواهند 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 پروردگار بزرگ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شما را به سود بنده‌ام پذیرفتم و بر طبق آن حکم کردم، با او به سوی باغهای بهشتی روانه شوید تا هر یک از آنها را دوست دارد انتخاب کند، و آن را بدون هیچ منّتی از جانب من، بلکه به عنوان رحمت و بخششی از سوی من به او ارزانی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گوارا باد بر بنده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3" w:name="__RefHeading___Toc1380403_1468164448"/>
      <w:bookmarkStart w:id="1624" w:name="_Toc721"/>
      <w:bookmarkEnd w:id="1623"/>
      <w:r>
        <w:rPr>
          <w:rtl w:val="true"/>
        </w:rPr>
        <w:t>«</w:t>
      </w:r>
      <w:r>
        <w:rPr/>
        <w:t>39</w:t>
      </w:r>
      <w:r>
        <w:rPr>
          <w:rtl w:val="true"/>
        </w:rPr>
        <w:t>»</w:t>
      </w:r>
      <w:bookmarkEnd w:id="1624"/>
    </w:p>
    <w:p>
      <w:pPr>
        <w:pStyle w:val="BookText"/>
        <w:rPr/>
      </w:pPr>
      <w:r>
        <w:rPr>
          <w:rFonts w:ascii="Amiri" w:hAnsi="Amiri" w:eastAsia="Amiri" w:cs="Amiri"/>
          <w:color w:val="111111"/>
          <w:sz w:val="28"/>
          <w:sz w:val="28"/>
          <w:szCs w:val="28"/>
          <w:rtl w:val="true"/>
          <w:lang w:bidi="ar-SA"/>
        </w:rPr>
        <w:t>وَ عَنْهُ علیه السلام مَنْ قَرَأَ وَ الْعَادِیَاتِ وَ أَدْمَنَ قِرَاءَتَهَا بَعَثَهُ اللَّهُ مَعَ أَمِیرِ الْمُؤْمِنِینَ یَوْمَ الْقِیَامَةِ خَاصَّةً وَ کَانَ فِی حَجْرِهِ وَ رُفَقَائِهِ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بر قرائت آن مداومت کند، خداوند او را در روز قیامت با امیر مؤمنان علیه السلام محشور خواهد ساخت و در کنار آن حضرت و از همنشینان او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5" w:name="__RefHeading___Toc1380405_1468164448"/>
      <w:bookmarkStart w:id="1626" w:name="_Toc722"/>
      <w:bookmarkEnd w:id="1625"/>
      <w:r>
        <w:rPr>
          <w:rtl w:val="true"/>
        </w:rPr>
        <w:t>«</w:t>
      </w:r>
      <w:r>
        <w:rPr/>
        <w:t>40</w:t>
      </w:r>
      <w:r>
        <w:rPr>
          <w:rtl w:val="true"/>
        </w:rPr>
        <w:t>»</w:t>
      </w:r>
      <w:bookmarkEnd w:id="1626"/>
    </w:p>
    <w:p>
      <w:pPr>
        <w:pStyle w:val="BookText"/>
        <w:rPr/>
      </w:pPr>
      <w:r>
        <w:rPr>
          <w:rFonts w:ascii="Amiri" w:hAnsi="Amiri" w:eastAsia="Amiri" w:cs="Amiri"/>
          <w:color w:val="111111"/>
          <w:sz w:val="28"/>
          <w:sz w:val="28"/>
          <w:szCs w:val="28"/>
          <w:rtl w:val="true"/>
          <w:lang w:bidi="ar-SA"/>
        </w:rPr>
        <w:t>وَ عَنْ أَبِی جَعْفَرٍ علیه السلام مَنْ أَکْثَرَ مِنْ قِرَاءَةِ الْقَارِعَةِ آمَنَهُ اللَّهُ مِنْ قَیْحِ جَهَنَّمَ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قارعه را بسیار بخواند، خداوند بزرگ او را از چرک و خون دوزخ مصون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7" w:name="__RefHeading___Toc1380407_1468164448"/>
      <w:bookmarkStart w:id="1628" w:name="_Toc723"/>
      <w:bookmarkEnd w:id="1627"/>
      <w:r>
        <w:rPr>
          <w:rtl w:val="true"/>
        </w:rPr>
        <w:t>«</w:t>
      </w:r>
      <w:r>
        <w:rPr/>
        <w:t>41</w:t>
      </w:r>
      <w:r>
        <w:rPr>
          <w:rtl w:val="true"/>
        </w:rPr>
        <w:t>»</w:t>
      </w:r>
      <w:bookmarkEnd w:id="1628"/>
    </w:p>
    <w:p>
      <w:pPr>
        <w:pStyle w:val="BookText"/>
        <w:rPr/>
      </w:pPr>
      <w:r>
        <w:rPr>
          <w:rFonts w:ascii="Amiri" w:hAnsi="Amiri" w:eastAsia="Amiri" w:cs="Amiri"/>
          <w:color w:val="111111"/>
          <w:sz w:val="28"/>
          <w:sz w:val="28"/>
          <w:szCs w:val="28"/>
          <w:rtl w:val="true"/>
          <w:lang w:bidi="ar-SA"/>
        </w:rPr>
        <w:t>وَ عَنْ أَبِی عَبْدِ اللَّهِ علیه السلام مَنْ قَرَأَ سُورَةَ الْعَصْرِ فِی نَوَافِلِهِ بَعَثَهُ اللَّهُ یَوْمَ الْقِیَامَةِ مُشْرِقاً وَجْهُهُ ضَاحِکاً سِنُّهُ قَرِیراً عَیْنُهُ حَتَّی یَدْخُلَ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نافله‌های خود بخواند، خداوند او را با چهره‌ای تابناک و لبی خندان و دیده‌ای روشن برمی‌انگیزد تا اینکه وارد بهشت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9" w:name="__RefHeading___Toc1380409_1468164448"/>
      <w:bookmarkStart w:id="1630" w:name="_Toc724"/>
      <w:bookmarkEnd w:id="1629"/>
      <w:r>
        <w:rPr>
          <w:rtl w:val="true"/>
        </w:rPr>
        <w:t>«</w:t>
      </w:r>
      <w:r>
        <w:rPr/>
        <w:t>42</w:t>
      </w:r>
      <w:r>
        <w:rPr>
          <w:rtl w:val="true"/>
        </w:rPr>
        <w:t>»</w:t>
      </w:r>
      <w:bookmarkEnd w:id="1630"/>
    </w:p>
    <w:p>
      <w:pPr>
        <w:pStyle w:val="BookText"/>
        <w:rPr/>
      </w:pPr>
      <w:r>
        <w:rPr>
          <w:rFonts w:ascii="Amiri" w:hAnsi="Amiri" w:eastAsia="Amiri" w:cs="Amiri"/>
          <w:color w:val="111111"/>
          <w:sz w:val="28"/>
          <w:sz w:val="28"/>
          <w:szCs w:val="28"/>
          <w:rtl w:val="true"/>
          <w:lang w:bidi="ar-SA"/>
        </w:rPr>
        <w:t>وَ عَنْهُ علیه السلام مَنْ قَرَأَ فِی فَرَائِضِهِ أَ لَمْ تَرَ کَیْفَ شَهِدَ لَهُ یَوْمَ الْقِیَامَةِ کُلُّ سَهْلٍ وَ جَبَلٍ وَ مَدَرٍ أَنَّهُ کَانَ مِنَ الصَّالِحِینَ وَ یُنَادَی لَهُ یَوْمَ الْقِیَامَةِ صَدَقْتُمْ عَلَی عَبْدِی قُبِلَتْ شَهَادَتُکُمْ لَهُ وَ عَلَیْهِ أَدْخِلُوا عَبْدِیَ الْجَنَّةَ وَ لَا تُحَاسِبُوهُ فَإِنَّهُ مِمَّنْ أُحِبُّهُ وَ أُحِبُّ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نمازهای واجب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کیف فعل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روز قیامت هر دشت و کوه و ریگزاری گواهی می‌دهد که او از نمازگزاران بوده است، و نداکننده‌ای روز قیامت ندا می‌دهد که در باره بنده من راست گفتید، شهادت شما را در حق او پذیرفتم، او را به بهشت درآورید و از وی حساب نکشید، زیرا او از کسانی است که من او و عملش را دوست می‌دارم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1" w:name="__RefHeading___Toc1380411_1468164448"/>
      <w:bookmarkStart w:id="1632" w:name="_Toc725"/>
      <w:bookmarkEnd w:id="1631"/>
      <w:r>
        <w:rPr>
          <w:rtl w:val="true"/>
        </w:rPr>
        <w:t>«</w:t>
      </w:r>
      <w:r>
        <w:rPr/>
        <w:t>43</w:t>
      </w:r>
      <w:r>
        <w:rPr>
          <w:rtl w:val="true"/>
        </w:rPr>
        <w:t>»</w:t>
      </w:r>
      <w:bookmarkEnd w:id="1632"/>
    </w:p>
    <w:p>
      <w:pPr>
        <w:pStyle w:val="BookText"/>
        <w:rPr/>
      </w:pPr>
      <w:r>
        <w:rPr>
          <w:rFonts w:ascii="Amiri" w:hAnsi="Amiri" w:eastAsia="Amiri" w:cs="Amiri"/>
          <w:color w:val="111111"/>
          <w:sz w:val="28"/>
          <w:sz w:val="28"/>
          <w:szCs w:val="28"/>
          <w:rtl w:val="true"/>
          <w:lang w:bidi="ar-SA"/>
        </w:rPr>
        <w:t>وَ عَنْهُ علیه السلام مَنْ أَکْثَرَ قِرَاءَةَ لِإِیلَافِ قُرَیْشٍ بَعَثَهُ اللَّهُ یَوْمَ الْقِیَامَةِ عَلَی مَرْکَبٍ مِنْ مَرَاکِبِ الْجَنَّةِ حَتَّی یَقْعُدَ عَلَی مَوَائِدِ النُّورِ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بخواند، خداوند روز قیامت او را بر مرکبی از مرکبهای بهشتی وارد محشر می‌کند تا بر سر سفره‌های نور بنشیند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3" w:name="__RefHeading___Toc1380413_1468164448"/>
      <w:bookmarkStart w:id="1634" w:name="_Toc726"/>
      <w:bookmarkEnd w:id="1633"/>
      <w:r>
        <w:rPr>
          <w:rtl w:val="true"/>
        </w:rPr>
        <w:t>«</w:t>
      </w:r>
      <w:r>
        <w:rPr/>
        <w:t>44</w:t>
      </w:r>
      <w:r>
        <w:rPr>
          <w:rtl w:val="true"/>
        </w:rPr>
        <w:t>»</w:t>
      </w:r>
      <w:bookmarkEnd w:id="1634"/>
    </w:p>
    <w:p>
      <w:pPr>
        <w:pStyle w:val="BookText"/>
        <w:rPr/>
      </w:pPr>
      <w:r>
        <w:rPr>
          <w:rFonts w:ascii="Amiri" w:hAnsi="Amiri" w:eastAsia="Amiri" w:cs="Amiri"/>
          <w:color w:val="111111"/>
          <w:sz w:val="28"/>
          <w:sz w:val="28"/>
          <w:szCs w:val="28"/>
          <w:rtl w:val="true"/>
          <w:lang w:bidi="ar-SA"/>
        </w:rPr>
        <w:t xml:space="preserve">وَ عَنْهُ علیه السلام مَنْ قَرَأَ أَ رَأَیْتَ الَّذِی یُکَذِّبُ بِالدِّینِ فِی فَرَائِضِهِ وَ نَوَافِلِهِ کَانَ فِیمَنْ قَبِلَ اللَّهُ صَلَاتَهُ وَ صِیَامَهُ وَ لَمْ یُحَاسِبْهُ بِمَا کَانَ مِنْهُ فِی الدُّنْیَا </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الّذی یکذّب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 واجب و نافله‌های خود بخواند، در زمره کسانی خواهد بود که خداوند نماز و روزه آنان را می‌پذیرد، و حساب اعمالی را که در دنیا انجام داده است از او نخواهد 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5" w:name="__RefHeading___Toc1380415_1468164448"/>
      <w:bookmarkStart w:id="1636" w:name="_Toc727"/>
      <w:bookmarkEnd w:id="1635"/>
      <w:r>
        <w:rPr>
          <w:rtl w:val="true"/>
        </w:rPr>
        <w:t>«</w:t>
      </w:r>
      <w:r>
        <w:rPr/>
        <w:t>45</w:t>
      </w:r>
      <w:r>
        <w:rPr>
          <w:rtl w:val="true"/>
        </w:rPr>
        <w:t>»</w:t>
      </w:r>
      <w:bookmarkEnd w:id="1636"/>
    </w:p>
    <w:p>
      <w:pPr>
        <w:pStyle w:val="BookText"/>
        <w:rPr/>
      </w:pPr>
      <w:r>
        <w:rPr>
          <w:rFonts w:ascii="Amiri" w:hAnsi="Amiri" w:eastAsia="Amiri" w:cs="Amiri"/>
          <w:color w:val="111111"/>
          <w:sz w:val="28"/>
          <w:sz w:val="28"/>
          <w:szCs w:val="28"/>
          <w:rtl w:val="true"/>
          <w:lang w:bidi="ar-SA"/>
        </w:rPr>
        <w:t>وَ عَنْهُ علیه السلام مَنْ قَرَأَ إِنَّا أَعْطَیْناکَ الْکَوْثَرَ فِی فَرَائِضِهِ وَ نَوَافِلِهِ سَقَاهُ اللَّهُ مِنَ الْکَوْثَرِ یَوْمَ الْقِیَامَةِ وَ کَانَ مُحَدَّثُهُ عِنْدَ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نمازهای واجب و نافله‌های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او را در روز قیامت از حوض کوثر سیراب می‌کند، و محفلش با پیامبر خدا صلی الله علیه و آله زیر درخت طوبی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7" w:name="__RefHeading___Toc1380417_1468164448"/>
      <w:bookmarkStart w:id="1638" w:name="_Toc728"/>
      <w:bookmarkEnd w:id="1637"/>
      <w:r>
        <w:rPr>
          <w:rtl w:val="true"/>
        </w:rPr>
        <w:t>«</w:t>
      </w:r>
      <w:r>
        <w:rPr/>
        <w:t>46</w:t>
      </w:r>
      <w:r>
        <w:rPr>
          <w:rtl w:val="true"/>
        </w:rPr>
        <w:t>»</w:t>
      </w:r>
      <w:bookmarkEnd w:id="1638"/>
    </w:p>
    <w:p>
      <w:pPr>
        <w:pStyle w:val="BookText"/>
        <w:rPr/>
      </w:pPr>
      <w:r>
        <w:rPr>
          <w:rFonts w:ascii="Amiri" w:hAnsi="Amiri" w:eastAsia="Amiri" w:cs="Amiri"/>
          <w:color w:val="111111"/>
          <w:sz w:val="28"/>
          <w:sz w:val="28"/>
          <w:szCs w:val="28"/>
          <w:rtl w:val="true"/>
          <w:lang w:bidi="ar-SA"/>
        </w:rPr>
        <w:t>وَ عَنْهُ علیه السلام مَنْ قَرَأَ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 فِی فَرِیضَةٍ مِنَ الْفَرَائِضِ بَعَثَهُ اللَّهُ شَهِیداً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یکی از نمازهای واجب خود بخواند، خداوند او را شهید برمی‌انگیزد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9" w:name="__RefHeading___Toc1380419_1468164448"/>
      <w:bookmarkStart w:id="1640" w:name="_Toc729"/>
      <w:bookmarkEnd w:id="1639"/>
      <w:r>
        <w:rPr>
          <w:rtl w:val="true"/>
        </w:rPr>
        <w:t>«</w:t>
      </w:r>
      <w:r>
        <w:rPr/>
        <w:t>47</w:t>
      </w:r>
      <w:r>
        <w:rPr>
          <w:rtl w:val="true"/>
        </w:rPr>
        <w:t>»</w:t>
      </w:r>
      <w:bookmarkEnd w:id="164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 عَزَباً </w:t>
      </w:r>
      <w:r>
        <w:rPr>
          <w:rStyle w:val="FootnoteAnchor"/>
          <w:rtl w:val="true"/>
        </w:rPr>
        <w:footnoteReference w:id="406"/>
      </w:r>
      <w:r>
        <w:rPr>
          <w:rFonts w:ascii="Amiri" w:hAnsi="Amiri" w:eastAsia="Amiri" w:cs="Amiri"/>
          <w:color w:val="111111"/>
          <w:sz w:val="28"/>
          <w:sz w:val="28"/>
          <w:szCs w:val="28"/>
          <w:rtl w:val="true"/>
          <w:lang w:bidi="ar-SA"/>
        </w:rPr>
        <w:t>کَانَ مِمَّنْ یَنْظُرُ اللَّهُ إِلَیْهِ یَوْمَ الْقِیَامَةِ</w:t>
      </w:r>
      <w:r>
        <w:rPr>
          <w:rFonts w:eastAsia="Amiri" w:cs="Amiri" w:ascii="Amiri" w:hAnsi="Amiri"/>
          <w:color w:val="111111"/>
          <w:sz w:val="28"/>
          <w:szCs w:val="28"/>
          <w:rtl w:val="true"/>
          <w:lang w:bidi="ar-SA"/>
        </w:rPr>
        <w:t xml:space="preserve">. </w:t>
      </w:r>
      <w:bookmarkStart w:id="1641" w:name="pg13724_130369"/>
    </w:p>
    <w:p>
      <w:pPr>
        <w:pStyle w:val="BookText"/>
        <w:rPr/>
      </w:pPr>
      <w:bookmarkEnd w:id="16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جوان بی زنی را زن دهد، از کسانی خواهد بود که خداوند روز قیامت به او نظر خواهد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2" w:name="__RefHeading___Toc1380421_1468164448"/>
      <w:bookmarkStart w:id="1643" w:name="_Toc730"/>
      <w:bookmarkEnd w:id="1642"/>
      <w:r>
        <w:rPr>
          <w:rtl w:val="true"/>
        </w:rPr>
        <w:t>«</w:t>
      </w:r>
      <w:r>
        <w:rPr/>
        <w:t>48</w:t>
      </w:r>
      <w:r>
        <w:rPr>
          <w:rtl w:val="true"/>
        </w:rPr>
        <w:t>»</w:t>
      </w:r>
      <w:bookmarkEnd w:id="1643"/>
    </w:p>
    <w:p>
      <w:pPr>
        <w:pStyle w:val="BookText"/>
        <w:rPr/>
      </w:pPr>
      <w:r>
        <w:rPr>
          <w:rFonts w:ascii="Amiri" w:hAnsi="Amiri" w:eastAsia="Amiri" w:cs="Amiri"/>
          <w:color w:val="111111"/>
          <w:sz w:val="28"/>
          <w:sz w:val="28"/>
          <w:szCs w:val="28"/>
          <w:rtl w:val="true"/>
          <w:lang w:bidi="ar-SA"/>
        </w:rPr>
        <w:t>ل، الخصال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یَنْظُرُ اللَّهُ عَزَّ وَ جَلَّ إِلَیْهِمْ یَوْمَ الْقِیَامَةِ مَنْ أَقَالَ نَادِماً أَوْ أَغَاثَ لَهْفَانَ أَوْ أَعْتَقَ نَسَمَةً أَوْ زَوَّجَ عَزَباً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 را خدای عزوجل روز قیامت به آنان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معامله با شخص پشیمانی را فسخ کند یا فریاد خواهی را فریاد رسی کند یا برده ای آزاد کند یا بی زنی را زن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4" w:name="__RefHeading___Toc1380423_1468164448"/>
      <w:bookmarkStart w:id="1645" w:name="_Toc731"/>
      <w:bookmarkEnd w:id="1644"/>
      <w:r>
        <w:rPr>
          <w:rtl w:val="true"/>
        </w:rPr>
        <w:t>«</w:t>
      </w:r>
      <w:r>
        <w:rPr/>
        <w:t>49</w:t>
      </w:r>
      <w:r>
        <w:rPr>
          <w:rtl w:val="true"/>
        </w:rPr>
        <w:t>»</w:t>
      </w:r>
      <w:bookmarkEnd w:id="1645"/>
    </w:p>
    <w:p>
      <w:pPr>
        <w:pStyle w:val="BookText"/>
        <w:rPr/>
      </w:pPr>
      <w:r>
        <w:rPr>
          <w:rFonts w:ascii="Amiri" w:hAnsi="Amiri" w:eastAsia="Amiri" w:cs="Amiri"/>
          <w:color w:val="111111"/>
          <w:sz w:val="28"/>
          <w:sz w:val="28"/>
          <w:szCs w:val="28"/>
          <w:rtl w:val="true"/>
          <w:lang w:bidi="ar-SA"/>
        </w:rPr>
        <w:t>ثو، ثواب الأعمال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أَغَاثَ أَخَاهُ الْمُؤْمِنَ اللَّهْفَانَ اللَّهْثَانَ </w:t>
      </w:r>
      <w:r>
        <w:rPr>
          <w:rStyle w:val="FootnoteAnchor"/>
          <w:rtl w:val="true"/>
        </w:rPr>
        <w:footnoteReference w:id="407"/>
      </w:r>
      <w:r>
        <w:rPr>
          <w:rFonts w:ascii="Amiri" w:hAnsi="Amiri" w:eastAsia="Amiri" w:cs="Amiri"/>
          <w:color w:val="111111"/>
          <w:sz w:val="28"/>
          <w:sz w:val="28"/>
          <w:szCs w:val="28"/>
          <w:rtl w:val="true"/>
          <w:lang w:bidi="ar-SA"/>
        </w:rPr>
        <w:t xml:space="preserve">عِنْدَ جَهْدِهِ فَنَفَّسَ کُرْبَتَهُ أَوْ أَجَابَهُ عَلَی نَجَاحِ حَاجَتِهِ کَانَتْ لَهُ بِذَلِکَ سَبْعُونَ رَحْمَةً لِأَفْزَاعِ یَوْمِ الْقِیَامَةِ وَ أَهْوَالِهِ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داد برادر مؤمن خود که هنگام سختی فریاد خواه و تشنه است، فریاد رسی کند و سختی او را بزداید، یا او را برای رسیدن به حاجتش اجابت کند، به خاطر این عمل هفتاد رحمت برای فزعها و ترسهای روز قیامت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6" w:name="__RefHeading___Toc1380425_1468164448"/>
      <w:bookmarkStart w:id="1647" w:name="_Toc732"/>
      <w:bookmarkEnd w:id="1646"/>
      <w:r>
        <w:rPr>
          <w:rtl w:val="true"/>
        </w:rPr>
        <w:t>«</w:t>
      </w:r>
      <w:r>
        <w:rPr/>
        <w:t>50</w:t>
      </w:r>
      <w:r>
        <w:rPr>
          <w:rtl w:val="true"/>
        </w:rPr>
        <w:t>»</w:t>
      </w:r>
      <w:bookmarkEnd w:id="1647"/>
    </w:p>
    <w:p>
      <w:pPr>
        <w:pStyle w:val="BookText"/>
        <w:rPr/>
      </w:pPr>
      <w:r>
        <w:rPr>
          <w:rFonts w:ascii="Amiri" w:hAnsi="Amiri" w:eastAsia="Amiri" w:cs="Amiri"/>
          <w:color w:val="111111"/>
          <w:sz w:val="28"/>
          <w:sz w:val="28"/>
          <w:szCs w:val="28"/>
          <w:rtl w:val="true"/>
          <w:lang w:bidi="ar-SA"/>
        </w:rPr>
        <w:t>لی، الأمالی للصدوق بِإِسْنَادِهِ عَنِ ابْنِ عَبَّاسٍ فِی فَضِیلَةِ شَهْرِ رَمَضَانَ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لَکُمُ اللَّهُ عَزَّ وَ جَلَّ یَوْمَ خَمْسَةَ عَشَرَ سَبْعِینَ حَاجَةً مِنْ حَوَائِجِ الدُّنْیَا وَ الْآخِرَةِ وَ أَعْطَاکُمُ اللَّهُ مَا یُعْطِی أَیُّوبَ وَ اسْتَغْفَرَ لَکُمْ حَمَلَةُ الْعَرْشِ وَ أَعْطَاکُمُ اللَّهُ عَزَّ وَ جَلَّ أَرْبَعِینَ نُوراً عَشَرَةً عَنْ یَمِینِکُمْ وَ عَشَرَةً عَنْ یَسَارِکُمْ وَ عَشَرَةً أَمَامَکُمْ وَ عَشَرَةً خَلْفَکُمْ وَ أَعْطَاکُمُ اللَّهُ عَزَّ وَ جَلَّ یَوْمَ سِتَّةَ عَشَرَ إِذَا خَرَجْتُمْ مِنَ الْقَبْرِ سِتِّینَ حُلَّةً تَلْبَسُونَهَا وَ نَاقَةً تَرْکَبُونَهَا وَ یَبْعَثُ اللَّهُ إِلَیْکُمْ غَمَامَةً تُظِلُّکُمْ مِنْ حَرِّ ذَلِکَ الْیَوْمِ وَ یَوْمَ خَمْسَةٍ وَ عِشْرِینَ بَنَی اللَّهُ عَزَّ وَ جَلَّ لَکُمْ تَحْتَ الْعَرْشِ أَلْفَ قُبَّةٍ خَضْرَاءَ عَلَی رَأْسِ کُلِّ قُبَّةٍ خَیْمَةٌ مِنْ نُورٍ یَقُولُ اللَّهُ عَزَّ وَ جَلَّ یَا أُمَّةَ مُحَمَّدٍ أَنَا رَبُّکُمْ وَ أَنْتُمْ عَبِیدِی اسْتَظِلُّوا بِظِلِّ عَرْشِی فِی هَذِهِ الْقِبَابِ وَ کُلُوا وَ اشْرَبُوا هَنِیئاً فَ لا خَوْفٌ عَلَیْکُمْ وَ لا أَنْتُمْ تَحْزَنُونَ وَ لَأُتَوِّجَنَّ کُلَّ وَاحِدٍ مِنْکُمْ بِأَلْفِ تَاجٍ مِنْ نُورٍ وَ لَأُرْکِبَنَّ کُلَّ وَاحِدٍ مِنْکُمْ عَلَی نَاقَةٍ خُلِقَتْ مِنْ نُورٍ زِمَامُهَا مِنْ نُورٍ وَ فِی ذَلِکَ الزِّمَامِ أَلْفُ حَلْقَةٍ مِنْ ذَهَبٍ فِی کُلِّ حَلْقَةٍ مَلَکٌ قَائِمٌ عَلَیْهَا مَلَائِکَةٌ بِیَدِ کُلِّ مَلَکٍ عَمُودٌ مِنْ نُورٍ حَتَّی یَدْخُلَ الْجَنَّةَ بِغَیْرِ حِسَابٍ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باب فضیلت ماه رمضان از پیامبر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پانزدهم خداوند حوائجی از دنیا و آخرت شما را بر آورد و به شما بدهد آنچه به ایوب داد و حاملان عرش برای شما آمرزش جویند و خدای عز و جل روز قیامت به شما چهل نور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نور از سمت راست، ده نور از سمت چپ، ده نور از روبرو، ده نور از پشت سر، روز شانزدهم از قبر که در آئید خدا شصت حله به شما دهد تا در بر کنید و ناقه‌ای که سوار شوید و ابری که از گرمای آن روز بر شما سایه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پنجم خدای عز و جل برای شما بنا کند زیر عرش هزار گنبد سبز که بر سر هر گنبد خیمه نوری باشد خدای عز و جل فرماید 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 شما شمائید بندگان و کنیزان</w:t>
      </w:r>
    </w:p>
    <w:p>
      <w:pPr>
        <w:pStyle w:val="BookText"/>
        <w:rPr/>
      </w:pPr>
      <w:r>
        <w:rPr>
          <w:rFonts w:ascii="IRNazanin" w:hAnsi="IRNazanin" w:eastAsia="IRNazanin"/>
          <w:color w:val="111111"/>
          <w:sz w:val="28"/>
          <w:sz w:val="28"/>
          <w:szCs w:val="28"/>
          <w:rtl w:val="true"/>
          <w:lang w:bidi="fa-IR"/>
        </w:rPr>
        <w:t>من در این گنبدها زیر سایه عرش من باشید و گوارا بخورید و بنوشید ترس و غمی بر شما نیست و بر سر هر کدام شما هزار تاج از نور گذارم و هر کدام شما را بر ناقه‌ای سوار کنم که از نور خلق شده و مهار نور دارد و در آن مهار هزار حلقه طلا است و به هر حلقه فرشته‌ای ایستاده است بر آن فرشتگانی است که در دستشان عمود نور است تا بی حساب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8" w:name="__RefHeading___Toc1380427_1468164448"/>
      <w:bookmarkStart w:id="1649" w:name="_Toc733"/>
      <w:bookmarkEnd w:id="1648"/>
      <w:r>
        <w:rPr>
          <w:rtl w:val="true"/>
        </w:rPr>
        <w:t>«</w:t>
      </w:r>
      <w:r>
        <w:rPr/>
        <w:t>51</w:t>
      </w:r>
      <w:r>
        <w:rPr>
          <w:rtl w:val="true"/>
        </w:rPr>
        <w:t>»</w:t>
      </w:r>
      <w:bookmarkEnd w:id="164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فِی قَوْلِهِ تَعَالَی وَ أَقِیمُوا الصَّلاةَ وَ آتُوا الزَّکاةَ وَ ما تُقَدِّمُوا لِأَنْفُسِکُمْ مِنْ خَیْرٍ تَجِدُوهُ عِنْدَ اللَّهِ قَالَ وَ ما تُقَدِّمُوا لِأَنْفُسِکُمْ مِنْ مَالٍ تُنْفِقُونَهُ فِی طَاعَةِ اللَّهِ فَإِنْ </w:t>
      </w:r>
      <w:bookmarkStart w:id="1650" w:name="pg13724_130370"/>
    </w:p>
    <w:p>
      <w:pPr>
        <w:pStyle w:val="BookText"/>
        <w:rPr/>
      </w:pPr>
      <w:bookmarkEnd w:id="1650"/>
      <w:r>
        <w:rPr>
          <w:rFonts w:ascii="Amiri" w:hAnsi="Amiri" w:eastAsia="Amiri" w:cs="Amiri"/>
          <w:color w:val="111111"/>
          <w:sz w:val="28"/>
          <w:sz w:val="28"/>
          <w:szCs w:val="28"/>
          <w:rtl w:val="true"/>
          <w:lang w:bidi="ar-SA"/>
        </w:rPr>
        <w:t xml:space="preserve">لَمْ یَکُنْ لَکُمْ مَالٌ فَمِنْ جَاهِکُمْ تَبْذُلُونَهُ لِإِخْوَانِکُمُ الْمُؤْمِنِینَ تَجُرُّونَ بِهِ إِلَیْهِمُ الْمَنَافِعَ وَ تَدْفَعُونَ بِهِ عَنْهُمُ الْمَضَارَّ تَجِدُوهُ عِنْدَ اللَّهِ یَنْفَعُکُمُ اللَّهُ تَعَالَی بِجَاهِ مُحَمَّدٍ وَ آلِهِ الطَّیِّبِینَ یَوْمَ الْقِیَامَةِ فَیَحُطُّ بِهِ عَنْ سَیِّئَاتِکُمْ وَ یُضَاعِفُ بِهِ حَسَنَاتِکُمْ وَ یَرْفَعُ بِهِ دَرَجَاتِکُمْ وَ سَاقَ الْحَدِیثَ إِلَی أَنْ قَالَ قَالَ رَسُولُ اللَّهِ صلی الله علیه و آله عِبَادَ اللَّهِ أَطِیعُوا اللَّهَ فِی أَدَاءِ الصَّلَوَاتِ الْمَکْتُوبَاتِ وَ الزَّکَوَاتِ الْمَفْرُوضَاتِ وَ تَقَرَّبُوا بَعْدَ ذَلِکَ إِلَی اللَّهِ بِنَوَافِلِ الطَّاعَاتِ فَإِنَّ اللَّهَ عَزَّ وَ جَلَّ یُعَظِّمُ بِهِ الْمَثُوبَاتِ وَ الَّذِی بَعَثَنِی بِالْحَقِّ نَبِیّاً إِنَّ عَبْداً مِنْ عِبَادِ اللَّهِ لَیَقِفُ یَوْمَ الْقِیَامَةِ مَوْقِفاً یَخْرُجُ عَلَیْهِ مِنْ لَهَبِ النَّارِ أَعْظَمُ مِنْ جَمِیعِ جِبَالِ الدُّنْیَا حَتَّی مَا یَکُونُ بَیْنَهُ وَ بَیْنَهَا حَائِلٌ بَیْنَا هُوَ کَذَلِکَ إِذْ تَطَایَرَ مِنَ الْهَوَاءِ </w:t>
      </w:r>
      <w:r>
        <w:rPr>
          <w:rStyle w:val="FootnoteAnchor"/>
          <w:rtl w:val="true"/>
        </w:rPr>
        <w:footnoteReference w:id="409"/>
      </w:r>
      <w:r>
        <w:rPr>
          <w:rFonts w:ascii="Amiri" w:hAnsi="Amiri" w:eastAsia="Amiri" w:cs="Amiri"/>
          <w:color w:val="111111"/>
          <w:sz w:val="28"/>
          <w:sz w:val="28"/>
          <w:szCs w:val="28"/>
          <w:rtl w:val="true"/>
          <w:lang w:bidi="ar-SA"/>
        </w:rPr>
        <w:t xml:space="preserve">رَغِیفٌ أَوْ حَبَّةُ فِضَّةٍ قَدْ وَاسَی بِهَا أَخاً مُؤْمِناً عَلَی إِضَافَتِهِ فَتَنْزِلُ حَوَالَیْهِ فَتَصِیرُ کَأَعْظَمِ الْجِبَالِ مُسْتَدِیراً حَوَالَیْهِ وَ تَصُدُّ عَنْهُ ذَلِکَ اللَّهَبَ فَلَا یُصِیبُهُ مِنْ حَرِّهَا وَ لَا دُخَانِهَا شَیْ‌ءٌ إِلَی أَنْ یَدْخُلَ الْجَنَّةَ قِیلَ یَا رَسُولَ اللَّهِ وَ عَلَی هَذَا یَقَعُ مُوَاسَاتُهُ لِأَخِیهِ الْمُؤْمِنِ فَقَالَ رَسُولُ اللَّهِ صلی الله علیه و آله وَ الَّذِی بَعَثَنِی بِالْحَقِّ نَبِیّاً إِنَّهُ لَیَنْفَعُ بَعْضَ الْمُؤْمِنِینَ بِأَعْظَمَ مِنْ هَذَا وَ رُبَّمَا جَاءَ یَوْمَ الْقِیَامَةِ مَنْ تَمَثَّلَ لَهُ سَیِّئَاتُهُ وَ حَسَنَاتُهُ وَ إِسَاءَتُهُ </w:t>
      </w:r>
      <w:r>
        <w:rPr>
          <w:rStyle w:val="FootnoteAnchor"/>
          <w:rtl w:val="true"/>
        </w:rPr>
        <w:footnoteReference w:id="410"/>
      </w:r>
      <w:r>
        <w:rPr>
          <w:rFonts w:ascii="Amiri" w:hAnsi="Amiri" w:eastAsia="Amiri" w:cs="Amiri"/>
          <w:color w:val="111111"/>
          <w:sz w:val="28"/>
          <w:sz w:val="28"/>
          <w:szCs w:val="28"/>
          <w:rtl w:val="true"/>
          <w:lang w:bidi="ar-SA"/>
        </w:rPr>
        <w:t xml:space="preserve">إِلَی إِخْوَانِهِ الْمُؤْمِنِینَ وَ هِیَ الَّتِی تَعَظَّمُ وَ تَتَضَاعَفُ فَتَمْتَلِئُ بِهَا صَحَائِفُهُ وَ تَفَرَّقُ حَسَنَاتُهُ عَلَی خُصَمَائِهِ الْمُؤْمِنِینَ الْمَظْلُومِینَ بِیَدِهِ وَ لِسَانِهِ فَیَتَحَیَّرُ وَ یَحْتَاجُ إِلَی حَسَنَاتٍ تُوَازِی سَیِّئَاتِهِ فَیَأْتِیهِ أَخٌ لَهُ مُؤْمِنٌ قَدْ کَانَ أَحْسَنَ إِلَیْهِ فِی الدُّنْیَا فَیَقُولُ لَهُ قَدْ وَهَبْتُ لَکَ جَمِیعَ حَسَنَاتِی بِإِزَاءِ مَا کَانَ مِنْکَ إِلَیَّ فِی الدُّنْیَا فَیَغْفِرُ اللَّهُ لَهُ بِهَا وَ یَقُولُ لِهَذَا الْمُؤْمِنِ فَأَنْتَ بِمَا ذَا تَدْخُلُ جَنَّتِی فَیَقُولُ بِرَحْمَتِکَ یَا رَبِّ فَیَقُولُ اللَّهُ جُدْتَ عَلَیْهِ بِجَمِیعِ حَسَنَاتِکَ وَ نَحْنُ أَوْلَی بِالْجُودِ مِنْکَ وَ الْکَرْمِ وَ قَدْ تَقَبَّلْتُهَا عَنْ أَخِیکِ وَ قَدْ رَدَدْتُهَا عَلَیْکَ وَ أَضْعَفْتُهَا لَکَ فَهُوَ أَفْضَلُ أَهْلِ الْجِنَانِ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أَقیمُوا الصَّلاةَ وَ آتُوا الزَّکاةَ وَ ما تُقَدِّمُوا لِأَنْفُسِکُمْ مِنْ خَیْرٍ تَجِدُوهُ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کار خیری را برای خود از پیش می‌فرستید، آن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تقدّموا لانفسکم یعنی مالی که در طاعت خدا انفاقش می کنید؛ پس اگر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مالی نداشته باشید، پس برای برادران مؤمن خود از آبروی خود بذل کنید و با این کار منافع را به سمت آنان جلب کنید و با آن مضرات را از آنان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 عِنْدَ اللَّهِ یعنی خداوند وتعال به آبروی محمد و آل پاک او در روز قیامت با آن به شما نفع می رساند؛ پس گناهان شما را فرو می ریزد و حسنات شما را با آن چندین برابر می کند و درجات شما را با آن بالا می برد و حدیث را ادامه داد تا به آنجا رسید که 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ادای نمازهای واجب و زکوات واجب اطاعت کنید و بعد از واجبات با طاعات مستحبی به خدا تقرب جویید که خدای عزوجل با آن ثوابتان را زیاد می کند؛ قسم به کسی که مرا به حقیقت به نبوت مبعوث نمود، در روز قیامت بنده ای از بندگان خدا در موقفی می ایستد که شعله های آتش از آن موضع بیشتر از کوههای دنیا بر او بیرون می آید تا جائی که بین او و آن آتش مانعی وجود ندارد؛ در همین حال است که یک چانه خمیر یا دانه نقره که به برادر مؤمنش در مهمان کردن او کمک نموده در آسمان به پرواز در می آید و در اطراف او فرود می آید و مثل بزرگترین کوهها می شود و دور او حلقه می زند و آن شعله را از او باز می دارد تا جایی که از حرارت و دود آن به او نمی رسد تا این که داخل بهشت</w:t>
      </w:r>
    </w:p>
    <w:p>
      <w:pPr>
        <w:pStyle w:val="BookText"/>
        <w:rPr/>
      </w:pPr>
      <w:r>
        <w:rPr>
          <w:rFonts w:ascii="IRNazanin" w:hAnsi="IRNazanin" w:eastAsia="IRNazanin"/>
          <w:color w:val="111111"/>
          <w:sz w:val="28"/>
          <w:sz w:val="28"/>
          <w:szCs w:val="28"/>
          <w:rtl w:val="true"/>
          <w:lang w:bidi="fa-IR"/>
        </w:rPr>
        <w:t>می شود؛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به برادر مؤمن تا ای حد نافع واقع می شود؟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حق به رسالت مبعوث کرد، خدا به برخی از مؤمنان بیشتر از این نفع می رساند و چه بسا روز قیامت می آید کسی که سیّئات و حسنات و بدکاری هایش به برادران مؤمنش برای او متمثل می شود و این است که بزرگ می شود و مضاعف می گردد و نامه اعمالش با آن پر می شود و حسناتش بر دشمنان مؤمن و مورد ستم به دست او داده می شود؛ پس متحیر می شود و محتاج به حسناتی می شود که در موازات سیّئاتش قرار بگیرد؛ پس برادر مؤمنش به نزد او می آید که او به این برادر مؤمن در دنیا احسان نموده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حسناتم را به تو بخشیدم در ازای آن کار خوبی که در دنیا نسبت به من کردی؛ پس خدا او را به این سبب می آمرزد و به آن مؤمن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چه طریق وارد بهشتم می شوی؟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حسناتت به او نیکی کردی و ما از تو به جود و کرم سزاوارتریم و من این را از برادرت قبول کردم و آن را به تو برگرداندم و آن را برایت چندین برابر کردم؛ پس او افض اهل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1" w:name="__RefHeading___Toc1380429_1468164448"/>
      <w:bookmarkStart w:id="1652" w:name="_Toc734"/>
      <w:bookmarkEnd w:id="1651"/>
      <w:r>
        <w:rPr>
          <w:rtl w:val="true"/>
        </w:rPr>
        <w:t>«</w:t>
      </w:r>
      <w:r>
        <w:rPr/>
        <w:t>52</w:t>
      </w:r>
      <w:r>
        <w:rPr>
          <w:rtl w:val="true"/>
        </w:rPr>
        <w:t>»</w:t>
      </w:r>
      <w:bookmarkEnd w:id="165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بِإِسْنَادِهِ عَنْ أَبِی سَعِیدٍ الْخُدْرِیِّ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مِنْ رَجَبٍ یَوْمَیْنِ لَمْ یَصِفِ الْوَاصِفُونَ مِنْ أَهْلِ السَّمَاءِ وَ الْأَرْضِ مَا لَهُ عِنْدَ اللَّهِ مِنَ الْکَرَامَةِ وَ کُتِبَ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مِنَ الْأَجْرِ مِثْلُ أُجُورِ عَشَرَةٍ مِنَ الصَّادِقِینَ فِی عُمُرِهِمْ بَالِغَةً أَعْمَارُهُمْ مَا بَلَغَتْ وَ یُشَفَّعُ یَوْمَ الْقِیَامَةِ فِی مِثْلِ مَا یُشَفَّعُونَ فِیهِ وَ یُحْشَرُ مَعَهُمْ فِی زُمْرَتِهِمْ حَتَّی یَدْخُلَ الْجَنَّةَ وَ یَکُونَ مِنْ رُفَقَائِهِمْ وَ سَاقَ الْحَدِیثَ إِلَی أَنْ قَالَ وَ مَنْ صَامَ مِنْ رَجَبٍ خَمْسَةَ أَیَّامٍ کَانَ حَقّاً عَلَی اللَّهِ عَزَّ وَ جَلَّ أَنْ یُرْضِیَهُ یَوْمَ الْقِیَامَةِ وَ بُعِثَ یَوْمَ الْقِیَامَةِ وَ وَجْهُهُ کَالْقَمَرِ لَیْلَةَ الْبَدْرِ وَ سَاقَهُ إِلَی أَنْ قَالَ وَ مَنْ صَامَ مِنْ رَجَبٍ سِتَّةَ أَیَّامٍ خَرَجَ مِنْ قَبْرِهِ وَ لِوَجْهِهِ نُورٌ یَتَلَأْلَأُ أَشَدُّ بَیَاضاً مِنْ نُورِ الشَّمْسِ وَ أُعْطِیَ سِوَی ذَلِکَ نُوراً یَسْتَضِی‌ءُ بِهِ أَهْلُ الْجَمْعِ یَوْمَ الْقِیَامَةِ وَ بُعِثَ مِنَ الْآمِنِینَ حَتَّی یَمُرَّ عَلَی الصِّرَاطِ بِغَیْرِ حِسَابٍ وَ سَاقَهُ إِلَی أَنْ قَالَ وَ مَنْ صَامَ مِنْ رَجَبٍ تِسْعَةَ أَیَّامٍ خَرَجَ مِنْ قَبْرِهِ وَ هُوَ یُنَادِی لَا إِلَهَ إِلَّا اللَّهُ وَ لَا یُصْرَفُ وَجْهُهُ دُونَ الْجَنَّةِ وَ خَرَجَ مِنْ قَبْرِهِ وَ لِوَجْهِهِ نُورٌ یَتَلَأْلَأُ لِأَهْلِ الْجَمْعِ حَتَّی یَقُولُوا هَذَا نَبِیٌّ مُصْطَفًی وَ إِنَّ أَدْنَی مَا یُعْطَی أَنْ یَدْخُلَ الْجَنَّةَ بِغَیْرِ حِسَابٍ وَ مَنْ صَامَ مِنْ رَجَبٍ عَشَرَةَ أَیَّامٍ جَعَلَ اللَّهُ لَهُ جَنَاحَیْنِ أَخْضَرَیْنِ مَنْظُومَیْنِ بِالدُّرِّ وَ الْیَاقُوتِ یَطِیرُ بِهِمَا عَلَی الصِّرَاطِ کَالْبَرْقِ الْخَاطِفِ إِلَی الْجِنَانِ وَ سَاقَهُ إِلَی أَنْ قَالَ وَ مَنْ صَامَ أَحَدَ عَشَرَ یَوْماً مِنْ رَجَبٍ لَمْ یُوَافَ یَوْمَ الْقِیَامَةِ عَبْدٌ أَفْضَلُ ثَوَاباً مِنْهُ إِلَّا مَنْ صَامَ مِثْلَهُ أَوْ زَادَ عَلَیْهِ وَ مَنْ صَامَ مِنْ رَجَبٍ اثْنَیْ عَشَرَ یَوْماً کُسِیَ یَوْمَ الْقِیَامَةِ حُلَّتَیْنِ خَضْرَاوَیْنِ مِنْ سُنْدُسٍ وَ إِسْتَبْرَقٍ یُحَبَّرُ بِهِمَا لَوْ دُلِّیَتْ حُلَّةٌ مِنْهُمَا إِلَی الدُّنْیَا لَأَضَاءَ مَا بَیْنَ شَرْقِهَا وَ غَرْبِهَا وَ لَصَارَ الدُّنْیَا أَطْیَبَ مِنْ رِیحِ الْمِسْکِ وَ مَنْ صَامَ مِنْ رَجَبٍ ثَلَاثَةَ عَشَرَ یَوْماً وُضِعَتْ لَهُ یَوْمَ الْقِیَامَةِ مَائِدَةٌ مِنْ یَاقُوتٍ أَخْضَرَ فِی ظِلِّ الْعَرْشِ قَوَائِمُهَا مِنْ دُرٍّ أَوْسَعَ مِنَ الدُّنْیَا سَبْعِینَ مَرَّةً عَلَیْهَا صِحَافُ الدُّرِّ وَ الْیَاقُوتِ فِی کُلِّ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أَلْفَ لَوْنٍ مِنَ الطَّعَامِ لَا یُشْبِهُ اللَّوْنُ اللَّوْنَ وَ لَا الرِّیحُ الرِّیحَ فَیَأْکُلُ مِنْهَا وَ النَّاسُ فِی شِدَّةٍ شَدِیدَةٍ وَ کَرْبٍ عَظِیمٍ وَ سَاقَهُ إِلَی أَنْ قَالَ وَ مَنْ صَامَ مِنْ رَجَبٍ خَمْسَةَ عَشَرَ یَوْماً وَقَفَ یَوْمَ الْقِیَامَةِ مَوْقِفَ الْآمِنِینَ فَلَا یَمُرُّ بِهِ مَلَکٌ مُقَرَّبٌ وَ لَا رَسُولٌ وَ لَا نَبِیٌّ إِلَّا قَالَ طُوبَاکَ أَنْتَ آمِنٌ مُقَرَّبٌ مُشْرِفٌ مَغْبُوطٌ مَحْبُورٌ سَاکِنُ الْجِنَانِ وَ سَاقَهُ إِلَی أَنْ قَالَ وَ مَنْ صَامَ سَبْعَةَ عَشَرَ یَوْماً مِنْ رَجَبٍ وُضِعَ لَهُ یَوْمَ الْقِیَامَةِ عَلَی الصِّرَاطِ سَبْعُونَ أَلْفَ مِصْبَاحٍ مِنْ نُورٍ حَتَّی یَمُرَّ عَلَی الصِّرَاطِ بِنُورِ تِلْکَ الْمَصَابِیحِ إِلَی الْجِنَانِ تُشَیِّعُهُ </w:t>
      </w:r>
      <w:bookmarkStart w:id="1653" w:name="pg13724_130372"/>
    </w:p>
    <w:p>
      <w:pPr>
        <w:pStyle w:val="BookText"/>
        <w:rPr/>
      </w:pPr>
      <w:bookmarkEnd w:id="1653"/>
      <w:r>
        <w:rPr>
          <w:rFonts w:ascii="Amiri" w:hAnsi="Amiri" w:eastAsia="Amiri" w:cs="Amiri"/>
          <w:color w:val="111111"/>
          <w:sz w:val="28"/>
          <w:sz w:val="28"/>
          <w:szCs w:val="28"/>
          <w:rtl w:val="true"/>
          <w:lang w:bidi="ar-SA"/>
        </w:rPr>
        <w:t xml:space="preserve">الْمَلَائِکَةُ بِالتَّرْحِیبِ </w:t>
      </w:r>
      <w:r>
        <w:rPr>
          <w:rStyle w:val="FootnoteAnchor"/>
          <w:rtl w:val="true"/>
        </w:rPr>
        <w:footnoteReference w:id="412"/>
      </w:r>
      <w:r>
        <w:rPr>
          <w:rFonts w:ascii="Amiri" w:hAnsi="Amiri" w:eastAsia="Amiri" w:cs="Amiri"/>
          <w:color w:val="111111"/>
          <w:sz w:val="28"/>
          <w:sz w:val="28"/>
          <w:szCs w:val="28"/>
          <w:rtl w:val="true"/>
          <w:lang w:bidi="ar-SA"/>
        </w:rPr>
        <w:t xml:space="preserve">وَ التَّسْلِیمِ وَ سَاقَهُ إِلَی أَنْ قَالَ وَ مَنْ صَامَ مِنْ رَجَبٍ أَحَداً وَ عِشْرِینَ یَوْماً شُفِّعَ یَوْمَ الْقِیَامَةِ فِی مِثْلِ رَبِیعَةَ وَ مُضَرَ کُلُّهُمْ مِنْ أَهْلِ الْخَطَایَا وَ الذُّنُوبِ وَ سَاقَهُ إِلَی أَنْ قَالَ وَ مَنْ صَامَ مِنْ رَجَبٍ خَمْسَةً وَ عِشْرِینَ یَوْماً فَإِنَّهُ إِذَا خَرَجَ مِنْ قَبْرِهِ تَلْقَاهُ سَبْعُونَ أَلْفَ مَلَکٍ بِیَدِ کُلِّ مَلَکٍ مِنْهُمْ لِوَاءٌ مِنْ دُرٍّ وَ یَاقُوتٍ وَ مَعَهُمْ طَرَائِفُ الْحُلِیِّ وَ الْحُلَلِ فَیَقُولُونَ یَا وَلِیَّ اللَّهِ النَّجَاءَ </w:t>
      </w:r>
      <w:r>
        <w:rPr>
          <w:rStyle w:val="FootnoteAnchor"/>
          <w:rtl w:val="true"/>
        </w:rPr>
        <w:footnoteReference w:id="413"/>
      </w:r>
      <w:r>
        <w:rPr>
          <w:rFonts w:ascii="Amiri" w:hAnsi="Amiri" w:eastAsia="Amiri" w:cs="Amiri"/>
          <w:color w:val="111111"/>
          <w:sz w:val="28"/>
          <w:sz w:val="28"/>
          <w:szCs w:val="28"/>
          <w:rtl w:val="true"/>
          <w:lang w:bidi="ar-SA"/>
        </w:rPr>
        <w:t>إِلَی رَبِّکَ فَهُوَ مِنْ أَوَّلِ النَّاسِ دُخُولًا فِی جَنَّاتِ عَدْنٍ مَعَ الْمُقَرَّبِینَ الَّذِینَ رَضِیَ اللَّهُ عَنْهُمْ وَ رَضُوا عَنْهُ ذَلِکَ هُوَ الْفَوْزُ الْعَظِیمُ وَ مَنْ صَامَ مِنْ رَجَبٍ سِتَّةً وَ عِشْرِینَ یَوْماً بَنَی اللَّهُ لَهُ فِی ظِلِّ الْعَرْشِ مِائَةَ قَصْرٍ مِنْ دُرٍّ وَ یَاقُوتٍ عَلَی رَأْسِ کُلِّ قَصْرٍ خَیْمَةٌ حَمْرَاءُ مِنْ حَرِیرِ الْجِنَانِ یَسْکُنُهَا نَاعِماً وَ النَّاسُ فِی الْحِسَابِ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 روز از رجب روزه دارد واصفان زمین و آسمان نتوانند آنچه را نزد خدا از کرامت دارد وصف 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و مزد ده راستگو در جمیع عمر خودشان برای او نوشته شود هر چه هم عمر آنها طولانی باشد و روز قیامت به عدد هر که شفاعت کنند او نیز شفاعت کند و با آنها و در گروه آنها محشور شود تا بهشت رود و از رفیقان آنها باشد، 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پنج روز از رجب روزه دارد بر خدا لازمست او را در قیامت خشنود دارد و رویش چون ماه شب چهارده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شش روز از رجب را روزه دارد چون از قبر برآید رویش نوری دارد که تابنده‌تر از نور آفتاب است و به علاوه نوری به او عطا شود که همه حاضران قیامت از آن نور استفاده برند و در امان مبعوث شود تا بی حساب بر صراط گذرد 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نه روزش روزه دارد از گورش که برآید جار لا إِلهَ إِلَّا اللَّهُ کشد و مانعی برای بهشت رفتن ندارد و چهره‌اش نوری دهد که بر اهل محشر بتابد تا گویند این مرد پیغمبر مصطفی است و کمتر چیزی که به او دهند اینست که بی حساب به بهشت رود، 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ده روزش را روزه دارد خدا دو بال سبز که رشته در و یاقوت دارند به او عطا کند که با آنها چون برق خاطف از صراط به بهشت گذر کند 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یازده روز از رجب را روزه دارد در قیامت بنده خدائی باثوابتر از او نباشد مگر کسی که مانند او یا بیشتر روزه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دوازده روز رجب را روزه دارد در قیامت دو جامه سبط از سندس و استبرق بپوشد و با آن آراسته شود که اگر یکی از آنها را در دنیا آویزند میان مغرب تا مشرق را نورانی کند و دنیا از مشک خوشبوتر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سیزده روز از رجب روزه دارد در قیامت خوانی از یاقوت سبز در سایه عرش بگسترند که پایه‌هایش از در است و پهناورتر از دنیا است هفتاد بار و بر آن سینی‌های در و یاقوت است و بر هر سینی هفتاد هزار رنگ از خوراک است که رنگ و بوی آنها بهم نبرد از آن بخورد و مردم در سختی و گرفتاری بزرگی باشند 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پانزده روز آن را روزه دارد در قیامت به جایگاه آمنان بایستد و هیچ ملک مقرب و پیغمبر و رسولی به او نگذرد جز آنکه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تو که مقرب و شرافتمند و مورد رشک و محترمی و ساکن بهشتی، 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هفده روزش را روزه دارد در قیامت هفتاد هزار چراغ بر صراط گذارند تا در پرتو آنها به سوی بهشت گذر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 فرشته‌ها با خوش آمد و درود او را مشایعت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بیست و یک روز روزه دارد روز قیامت مانند ربیعه و مضر را شفاعت کند که همه اهل خطا و گناه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بیست و پنج روزش را روزه دارد، چون از قبر برآید هفتاد هزار فرشته او را برخورند که به دست هر کدام پرچمی است از در و یاقوت و با آنها زیورها و جامه‌های طرفه ایست و می گویند ای دوست خدا زود خود را رها کن و به پروردگارت رسان، و او اول کس باشد که در بهشت عدن با مقربان درآید که خدا از آنها خشنود است و آنها از خدا، این فوز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بیست و شش روزش را روزه دارد خدا در سایه عرش برایش صد کاخ از در و یاقوت بسازد که بر سر هر کاخی خیمه سرخی از حریر بهشتی است که در آن در ناز و نعمت بیاساید و مردم گرفتار حساب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4" w:name="__RefHeading___Toc1380431_1468164448"/>
      <w:bookmarkStart w:id="1655" w:name="_Toc735"/>
      <w:bookmarkEnd w:id="1654"/>
      <w:r>
        <w:rPr>
          <w:rtl w:val="true"/>
        </w:rPr>
        <w:t>«</w:t>
      </w:r>
      <w:r>
        <w:rPr/>
        <w:t>53</w:t>
      </w:r>
      <w:r>
        <w:rPr>
          <w:rtl w:val="true"/>
        </w:rPr>
        <w:t>»</w:t>
      </w:r>
      <w:bookmarkEnd w:id="1655"/>
    </w:p>
    <w:p>
      <w:pPr>
        <w:pStyle w:val="BookText"/>
        <w:rPr/>
      </w:pPr>
      <w:r>
        <w:rPr>
          <w:rFonts w:ascii="Amiri" w:hAnsi="Amiri" w:eastAsia="Amiri" w:cs="Amiri"/>
          <w:color w:val="111111"/>
          <w:sz w:val="28"/>
          <w:sz w:val="28"/>
          <w:szCs w:val="28"/>
          <w:rtl w:val="true"/>
          <w:lang w:bidi="ar-SA"/>
        </w:rPr>
        <w:t>کا، الکافی بِإِسْنَادِهِ عَنْ أَبِی عَبْدِ اللَّهِ علیه السلام قَالَ قَالَ رَسُولُ اللَّهِ صلی الله علیه و آله مَنْ وَقَّرَ ذَا شَیْبَةٍ فِی الْإِسْلَامِ آمَنَهُ اللَّهُ مِنْ فَزَعِ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مسلمان صاحب محاسنی را تکریم کند، خدا او را از ترس روز قیامت ایمنی می بخشد؛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6" w:name="__RefHeading___Toc1380433_1468164448"/>
      <w:bookmarkStart w:id="1657" w:name="_Toc736"/>
      <w:bookmarkEnd w:id="1656"/>
      <w:r>
        <w:rPr>
          <w:rtl w:val="true"/>
        </w:rPr>
        <w:t>«</w:t>
      </w:r>
      <w:r>
        <w:rPr/>
        <w:t>54</w:t>
      </w:r>
      <w:r>
        <w:rPr>
          <w:rtl w:val="true"/>
        </w:rPr>
        <w:t>»</w:t>
      </w:r>
      <w:bookmarkEnd w:id="1657"/>
    </w:p>
    <w:p>
      <w:pPr>
        <w:pStyle w:val="BookText"/>
        <w:rPr/>
      </w:pPr>
      <w:r>
        <w:rPr>
          <w:rFonts w:ascii="Amiri" w:hAnsi="Amiri" w:eastAsia="Amiri" w:cs="Amiri"/>
          <w:color w:val="111111"/>
          <w:sz w:val="28"/>
          <w:sz w:val="28"/>
          <w:szCs w:val="28"/>
          <w:rtl w:val="true"/>
          <w:lang w:bidi="ar-SA"/>
        </w:rPr>
        <w:t>کا، الکافی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دُفِنَ فِی الْحَرَمِ أَمِنَ مِنَ الْفَزَعِ الْأَکْبَرِ قُلْتُ لَهُ مِنْ بَرِّ النَّاسِ وَ فَاجِرِهِمْ قَالَ مِنْ بَرِّ النَّاسِ وَ فَاجِرِهِمْ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حرم الهی دفن شود، از ترس بزرگتر ایمنی می یابد؛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مردم خوب و چه از مردم بد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مردم خوب و چه از مردم بد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8" w:name="__RefHeading___Toc1380435_1468164448"/>
      <w:bookmarkStart w:id="1659" w:name="_Toc737"/>
      <w:bookmarkEnd w:id="1658"/>
      <w:r>
        <w:rPr>
          <w:rtl w:val="true"/>
        </w:rPr>
        <w:t>«</w:t>
      </w:r>
      <w:r>
        <w:rPr/>
        <w:t>55</w:t>
      </w:r>
      <w:r>
        <w:rPr>
          <w:rtl w:val="true"/>
        </w:rPr>
        <w:t>»</w:t>
      </w:r>
      <w:bookmarkEnd w:id="1659"/>
    </w:p>
    <w:p>
      <w:pPr>
        <w:pStyle w:val="BookText"/>
        <w:rPr/>
      </w:pPr>
      <w:r>
        <w:rPr>
          <w:rFonts w:ascii="Amiri" w:hAnsi="Amiri" w:eastAsia="Amiri" w:cs="Amiri"/>
          <w:color w:val="111111"/>
          <w:sz w:val="28"/>
          <w:sz w:val="28"/>
          <w:szCs w:val="28"/>
          <w:rtl w:val="true"/>
          <w:lang w:bidi="ar-SA"/>
        </w:rPr>
        <w:t>کا، الکافی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فِی طَرِیقِ مَکَّةَ ذَاهِباً أَوْ جَائِیاً أَمِنَ مِنَ الْفَزَعِ الْأَکْبَرِ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درمسیر مکه در حال رفتن یا برگشتن بمیرد، روز قیامت از ترس بزرگتر ایمنی می یابد؛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0" w:name="__RefHeading___Toc1380437_1468164448"/>
      <w:bookmarkStart w:id="1661" w:name="_Toc738"/>
      <w:bookmarkEnd w:id="1660"/>
      <w:r>
        <w:rPr>
          <w:rtl w:val="true"/>
        </w:rPr>
        <w:t>«</w:t>
      </w:r>
      <w:r>
        <w:rPr/>
        <w:t>56</w:t>
      </w:r>
      <w:r>
        <w:rPr>
          <w:rtl w:val="true"/>
        </w:rPr>
        <w:t>»</w:t>
      </w:r>
      <w:bookmarkEnd w:id="1661"/>
    </w:p>
    <w:p>
      <w:pPr>
        <w:pStyle w:val="BookText"/>
        <w:rPr/>
      </w:pPr>
      <w:r>
        <w:rPr>
          <w:rFonts w:ascii="Amiri" w:hAnsi="Amiri" w:eastAsia="Amiri" w:cs="Amiri"/>
          <w:color w:val="111111"/>
          <w:sz w:val="28"/>
          <w:sz w:val="28"/>
          <w:szCs w:val="28"/>
          <w:rtl w:val="true"/>
          <w:lang w:bidi="ar-SA"/>
        </w:rPr>
        <w:t>یه، من لا یحضره الفقیه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مُحْرِماً بَعَثَهُ اللَّهُ مُلَبِّیاً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احرام بمیرد، خدا او را در حال تلبیه گفتن بر می انگیزد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2" w:name="__RefHeading___Toc1380439_1468164448"/>
      <w:bookmarkStart w:id="1663" w:name="_Toc739"/>
      <w:bookmarkEnd w:id="1662"/>
      <w:r>
        <w:rPr>
          <w:rtl w:val="true"/>
        </w:rPr>
        <w:t>«</w:t>
      </w:r>
      <w:r>
        <w:rPr/>
        <w:t>57</w:t>
      </w:r>
      <w:r>
        <w:rPr>
          <w:rtl w:val="true"/>
        </w:rPr>
        <w:t>»</w:t>
      </w:r>
      <w:bookmarkEnd w:id="1663"/>
    </w:p>
    <w:p>
      <w:pPr>
        <w:pStyle w:val="BookText"/>
        <w:rPr/>
      </w:pPr>
      <w:r>
        <w:rPr>
          <w:rFonts w:ascii="Amiri" w:hAnsi="Amiri" w:eastAsia="Amiri" w:cs="Amiri"/>
          <w:color w:val="111111"/>
          <w:sz w:val="28"/>
          <w:sz w:val="28"/>
          <w:szCs w:val="28"/>
          <w:rtl w:val="true"/>
          <w:lang w:bidi="ar-SA"/>
        </w:rPr>
        <w:t>وَ قَالَ علیه السلام مَنْ مَاتَ فِی أَحَدِ الْحَرَمَیْنِ بَعَثَهُ اللَّهُ مِنَ الْآمِنِینَ وَ مَنْ مَاتَ بَیْنَ الْحَرَمَیْنِ لَمْ یُنْشَرْ لَهُ دِیوَانٌ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یکی از حرمین خدا و رسول بمیرد، خدا او را از صاحبان ایمنی بر می انگیزد و کسی که در مسیر بین حرمین بمیرد، برای او دفتر حسابرسی گسترده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4" w:name="__RefHeading___Toc1380441_1468164448"/>
      <w:bookmarkStart w:id="1665" w:name="_Toc740"/>
      <w:bookmarkEnd w:id="1664"/>
      <w:r>
        <w:rPr>
          <w:rtl w:val="true"/>
        </w:rPr>
        <w:t>«</w:t>
      </w:r>
      <w:r>
        <w:rPr/>
        <w:t>58</w:t>
      </w:r>
      <w:r>
        <w:rPr>
          <w:rtl w:val="true"/>
        </w:rPr>
        <w:t>»</w:t>
      </w:r>
      <w:bookmarkEnd w:id="1665"/>
    </w:p>
    <w:p>
      <w:pPr>
        <w:pStyle w:val="BookText"/>
        <w:rPr/>
      </w:pPr>
      <w:r>
        <w:rPr>
          <w:rFonts w:ascii="Amiri" w:hAnsi="Amiri" w:eastAsia="Amiri" w:cs="Amiri"/>
          <w:color w:val="111111"/>
          <w:sz w:val="28"/>
          <w:sz w:val="28"/>
          <w:szCs w:val="28"/>
          <w:rtl w:val="true"/>
          <w:lang w:bidi="ar-SA"/>
        </w:rPr>
        <w:t>کا، الکافی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أَخِیهِ ثُمَّ وَضَعَ یَدَهُ عَلَی الْقَبْرِ وَ قَرَأَ إِنَّا أَنْزَلْناهُ فِی لَیْلَةِ الْقَدْرِ سَبْعَ مَرَّاتٍ أَمِنَ یَوْمَ الْفَزَعِ الْأَکْبَرِ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نزد قبر برادر مؤمنش بیاید و سپس دست خود را بر قبر قرار دهد و سوره قدر را هفت مرتبه بخواند از ترس بزرگتر ایمنی می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6" w:name="__RefHeading___Toc1380443_1468164448"/>
      <w:bookmarkStart w:id="1667" w:name="_Toc741"/>
      <w:bookmarkEnd w:id="1666"/>
      <w:r>
        <w:rPr>
          <w:rtl w:val="true"/>
        </w:rPr>
        <w:t>«</w:t>
      </w:r>
      <w:r>
        <w:rPr/>
        <w:t>59</w:t>
      </w:r>
      <w:r>
        <w:rPr>
          <w:rtl w:val="true"/>
        </w:rPr>
        <w:t>»</w:t>
      </w:r>
      <w:bookmarkEnd w:id="166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بِإِسْنَادِهِ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 نَفْسَهُ دُونَ النَّاسِ </w:t>
      </w:r>
      <w:r>
        <w:rPr>
          <w:rStyle w:val="FootnoteAnchor"/>
          <w:rtl w:val="true"/>
        </w:rPr>
        <w:footnoteReference w:id="414"/>
      </w:r>
      <w:r>
        <w:rPr>
          <w:rFonts w:ascii="Amiri" w:hAnsi="Amiri" w:eastAsia="Amiri" w:cs="Amiri"/>
          <w:color w:val="111111"/>
          <w:sz w:val="28"/>
          <w:sz w:val="28"/>
          <w:szCs w:val="28"/>
          <w:rtl w:val="true"/>
          <w:lang w:bidi="ar-SA"/>
        </w:rPr>
        <w:t>آمَنَهُ اللَّهُ مِنْ فَزَعِ یَوْمِ الْقِیَامَةِ</w:t>
      </w:r>
      <w:r>
        <w:rPr>
          <w:rFonts w:eastAsia="Amiri" w:cs="Amiri" w:ascii="Amiri" w:hAnsi="Amiri"/>
          <w:color w:val="111111"/>
          <w:sz w:val="28"/>
          <w:szCs w:val="28"/>
          <w:rtl w:val="true"/>
          <w:lang w:bidi="ar-SA"/>
        </w:rPr>
        <w:t xml:space="preserve">. </w:t>
      </w:r>
      <w:bookmarkStart w:id="1668" w:name="pg13724_130373"/>
    </w:p>
    <w:p>
      <w:pPr>
        <w:pStyle w:val="BookText"/>
        <w:rPr/>
      </w:pPr>
      <w:bookmarkEnd w:id="16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نفس خود را دشمن بدارد نه مردم را خدا او را از ترس روز قیامت ایمنی می 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9" w:name="__RefHeading___Toc1380445_1468164448"/>
      <w:bookmarkStart w:id="1670" w:name="_Toc742"/>
      <w:bookmarkEnd w:id="1669"/>
      <w:r>
        <w:rPr>
          <w:rtl w:val="true"/>
        </w:rPr>
        <w:t>«</w:t>
      </w:r>
      <w:r>
        <w:rPr/>
        <w:t>60</w:t>
      </w:r>
      <w:r>
        <w:rPr>
          <w:rtl w:val="true"/>
        </w:rPr>
        <w:t>»</w:t>
      </w:r>
      <w:bookmarkEnd w:id="1670"/>
    </w:p>
    <w:p>
      <w:pPr>
        <w:pStyle w:val="BookText"/>
        <w:rPr/>
      </w:pPr>
      <w:r>
        <w:rPr>
          <w:rFonts w:ascii="Amiri" w:hAnsi="Amiri" w:eastAsia="Amiri" w:cs="Amiri"/>
          <w:color w:val="111111"/>
          <w:sz w:val="28"/>
          <w:sz w:val="28"/>
          <w:szCs w:val="28"/>
          <w:rtl w:val="true"/>
          <w:lang w:bidi="ar-SA"/>
        </w:rPr>
        <w:t>یه، من لا یحضره الفقیه بِإِسْنَادِهِ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فَاحِشَةٌ أَوْ شَهْوَةٌ فَاجْتَنَبَهَا مِنْ مَخَافَةِ اللَّهِ عَزَّ وَ جَلَّ حَرَّمَ اللَّهُ عَلَیْهِ النَّارَ وَ آمَنَهُ مِنَ الْفَزَعِ الْأَکْبَرِ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فاحشه یا شهوتی بر او عارض شود و از ترس خدای عزوجل از آن اجتناب کند،خدا آتش را بر او حرام نموده و او را از ترس بزرگتر ایمنی می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1" w:name="__RefHeading___Toc1380447_1468164448"/>
      <w:bookmarkStart w:id="1672" w:name="_Toc743"/>
      <w:bookmarkEnd w:id="1671"/>
      <w:r>
        <w:rPr>
          <w:rtl w:val="true"/>
        </w:rPr>
        <w:t>«</w:t>
      </w:r>
      <w:r>
        <w:rPr/>
        <w:t>61</w:t>
      </w:r>
      <w:r>
        <w:rPr>
          <w:rtl w:val="true"/>
        </w:rPr>
        <w:t>»</w:t>
      </w:r>
      <w:bookmarkEnd w:id="1672"/>
    </w:p>
    <w:p>
      <w:pPr>
        <w:pStyle w:val="BookText"/>
        <w:rPr/>
      </w:pPr>
      <w:r>
        <w:rPr>
          <w:rFonts w:ascii="Amiri" w:hAnsi="Amiri" w:eastAsia="Amiri" w:cs="Amiri"/>
          <w:color w:val="111111"/>
          <w:sz w:val="28"/>
          <w:sz w:val="28"/>
          <w:szCs w:val="28"/>
          <w:rtl w:val="true"/>
          <w:lang w:bidi="ar-SA"/>
        </w:rPr>
        <w:t>ثو، ثواب الأعمال بِإِسْنَادِهِ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أَخَاهُ عَلَی رَحْلِهِ بَعَثَهُ اللَّهُ یَوْمَ الْقِیَامَةِ إِلَی الْمَوْقِفِ عَلَی نَاقَةٍ مِنْ نُوقِ الْجَنَّةِ یُبَاهِی بِهِ الْمَلَائِکَةَ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 خود را بر محمل خویش سوار کند، خداوند روز قیامت او را بر شتری از شتران بهشت به موقف بر می انگیزد که با آن شتر بر فرشتگان مباهات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3" w:name="__RefHeading___Toc1380449_1468164448"/>
      <w:bookmarkStart w:id="1674" w:name="_Toc744"/>
      <w:bookmarkEnd w:id="1673"/>
      <w:r>
        <w:rPr>
          <w:rtl w:val="true"/>
        </w:rPr>
        <w:t>«</w:t>
      </w:r>
      <w:r>
        <w:rPr/>
        <w:t>62</w:t>
      </w:r>
      <w:r>
        <w:rPr>
          <w:rtl w:val="true"/>
        </w:rPr>
        <w:t>»</w:t>
      </w:r>
      <w:bookmarkEnd w:id="1674"/>
    </w:p>
    <w:p>
      <w:pPr>
        <w:pStyle w:val="BookText"/>
        <w:rPr/>
      </w:pPr>
      <w:r>
        <w:rPr>
          <w:rFonts w:ascii="Amiri" w:hAnsi="Amiri" w:eastAsia="Amiri" w:cs="Amiri"/>
          <w:color w:val="111111"/>
          <w:sz w:val="28"/>
          <w:sz w:val="28"/>
          <w:szCs w:val="28"/>
          <w:rtl w:val="true"/>
          <w:lang w:bidi="ar-SA"/>
        </w:rPr>
        <w:t>فس، تفسیر القمی قَالَ أَبُو جَعْفَرٍ علیه السلام مَنْ کَظَمَ غَیْظاً وَ هُوَ یَقْدِرُ عَلَی إِمْضَائِهِ حَشَا اللَّهُ قَلْبَهُ أَمْناً وَ إِیمَاناً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خشم خود را فرو برد، در حالی که قدرت بر إعمال آن را دارد، خداوند قلب او را در روز قیامت از امن و ایمان آکنده می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5" w:name="__RefHeading___Toc1380451_1468164448"/>
      <w:bookmarkStart w:id="1676" w:name="_Toc745"/>
      <w:bookmarkEnd w:id="1675"/>
      <w:r>
        <w:rPr>
          <w:rtl w:val="true"/>
        </w:rPr>
        <w:t>«</w:t>
      </w:r>
      <w:r>
        <w:rPr/>
        <w:t>63</w:t>
      </w:r>
      <w:r>
        <w:rPr>
          <w:rtl w:val="true"/>
        </w:rPr>
        <w:t>»</w:t>
      </w:r>
      <w:bookmarkEnd w:id="1676"/>
    </w:p>
    <w:p>
      <w:pPr>
        <w:pStyle w:val="BookText"/>
        <w:rPr/>
      </w:pPr>
      <w:r>
        <w:rPr>
          <w:rFonts w:ascii="Amiri" w:hAnsi="Amiri" w:eastAsia="Amiri" w:cs="Amiri"/>
          <w:color w:val="111111"/>
          <w:sz w:val="28"/>
          <w:sz w:val="28"/>
          <w:szCs w:val="28"/>
          <w:rtl w:val="true"/>
          <w:lang w:bidi="ar-SA"/>
        </w:rPr>
        <w:t xml:space="preserve">کا، الکافی عَنْ عَلِیِّ بْنِ الْحُسَیْنِ علیهما السلام قَالَ قَالَ رَسُولُ اللَّهِ صلی الله علیه و آله مَا مِنْ عَمَلٍ یُوضَعُ </w:t>
      </w:r>
      <w:r>
        <w:rPr>
          <w:rStyle w:val="FootnoteAnchor"/>
          <w:rtl w:val="true"/>
        </w:rPr>
        <w:footnoteReference w:id="415"/>
      </w:r>
      <w:r>
        <w:rPr>
          <w:rFonts w:ascii="Amiri" w:hAnsi="Amiri" w:eastAsia="Amiri" w:cs="Amiri"/>
          <w:color w:val="111111"/>
          <w:sz w:val="28"/>
          <w:sz w:val="28"/>
          <w:szCs w:val="28"/>
          <w:rtl w:val="true"/>
          <w:lang w:bidi="ar-SA"/>
        </w:rPr>
        <w:t>فِی مِیزَانِ امْرِئٍ یَوْمَ الْقِیَامَةِ أَفْضَلَ مِنْ حُسْنِ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نیست که روز قیامت در ترازوی عمل مؤمن قرار داده شود، که با فضیلت تر از حسن خلق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7" w:name="__RefHeading___Toc1380453_1468164448"/>
      <w:bookmarkStart w:id="1678" w:name="_Toc746"/>
      <w:bookmarkEnd w:id="1677"/>
      <w:r>
        <w:rPr>
          <w:rtl w:val="true"/>
        </w:rPr>
        <w:t>«</w:t>
      </w:r>
      <w:r>
        <w:rPr/>
        <w:t>64</w:t>
      </w:r>
      <w:r>
        <w:rPr>
          <w:rtl w:val="true"/>
        </w:rPr>
        <w:t>»</w:t>
      </w:r>
      <w:bookmarkEnd w:id="1678"/>
    </w:p>
    <w:p>
      <w:pPr>
        <w:pStyle w:val="BookText"/>
        <w:rPr/>
      </w:pPr>
      <w:r>
        <w:rPr>
          <w:rFonts w:ascii="Amiri" w:hAnsi="Amiri" w:eastAsia="Amiri" w:cs="Amiri"/>
          <w:color w:val="111111"/>
          <w:sz w:val="28"/>
          <w:sz w:val="28"/>
          <w:szCs w:val="28"/>
          <w:rtl w:val="true"/>
          <w:lang w:bidi="ar-SA"/>
        </w:rPr>
        <w:t>لی، الأمالی للصدوق عَنْ أَبِی عَبْدِ اللَّهِ عَنْ آبَائِهِ علیهم السلام عَنْ أَبِی ذَرٍّ رَضِیَ اللَّهُ عَنْهُ قَالَ قَالَ رَسُولُ اللَّهِ صلی الله علیه و آله أَطْوَلُکُمْ قُنُوتاً فِی دَارِ الدُّنْیَا أَطْوَلُکُمْ رَاحَةً یَوْمَ الْقِیَامَةِ فِی الْمَوْقِفِ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در سرای دنیا قنوتش طولانی تر باشد، روز قیامت در موقف راحت 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9" w:name="__RefHeading___Toc1380455_1468164448"/>
      <w:bookmarkStart w:id="1680" w:name="_Toc747"/>
      <w:bookmarkEnd w:id="1679"/>
      <w:r>
        <w:rPr>
          <w:rtl w:val="true"/>
        </w:rPr>
        <w:t>«</w:t>
      </w:r>
      <w:r>
        <w:rPr/>
        <w:t>65</w:t>
      </w:r>
      <w:r>
        <w:rPr>
          <w:rtl w:val="true"/>
        </w:rPr>
        <w:t>»</w:t>
      </w:r>
      <w:bookmarkEnd w:id="1680"/>
    </w:p>
    <w:p>
      <w:pPr>
        <w:pStyle w:val="BookText"/>
        <w:rPr/>
      </w:pPr>
      <w:r>
        <w:rPr>
          <w:rFonts w:ascii="Amiri" w:hAnsi="Amiri" w:eastAsia="Amiri" w:cs="Amiri"/>
          <w:color w:val="111111"/>
          <w:sz w:val="28"/>
          <w:sz w:val="28"/>
          <w:szCs w:val="28"/>
          <w:rtl w:val="true"/>
          <w:lang w:bidi="ar-SA"/>
        </w:rPr>
        <w:t>لی، الأمالی للصدوق عَنِ الصَّادِقِ عَنْ آبَائِهِ علیهم السلام قَالَ قَالَ رَسُولُ اللَّهِ صلی الله علیه و آله أَقْرَبُکُمْ غَداً مِنِّی فِی الْمَوْقِفِ أَصْدَقُکُمْ لِلْحَدِیثِ وَ آدَاکُمْ لِلْأَمَانَةِ وَ أَوْفَاکُمْ بِالْعَهْدِ وَ أَحْسَنُکُمْ خُلُقاً وَ أَقْرَبُکُمْ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نزدیک ترین شما در موقف به من کسی است که راستگوتر و امانتدارتر و نسبت به پیمان وفادارتر و خوش اخلاق تر و نزدیک تر به مردم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1" w:name="__RefHeading___Toc1380457_1468164448"/>
      <w:bookmarkStart w:id="1682" w:name="_Toc748"/>
      <w:bookmarkEnd w:id="1681"/>
      <w:r>
        <w:rPr>
          <w:rtl w:val="true"/>
        </w:rPr>
        <w:t>«</w:t>
      </w:r>
      <w:r>
        <w:rPr/>
        <w:t>66</w:t>
      </w:r>
      <w:r>
        <w:rPr>
          <w:rtl w:val="true"/>
        </w:rPr>
        <w:t>»</w:t>
      </w:r>
      <w:bookmarkEnd w:id="1682"/>
    </w:p>
    <w:p>
      <w:pPr>
        <w:pStyle w:val="BookText"/>
        <w:rPr/>
      </w:pPr>
      <w:r>
        <w:rPr>
          <w:rFonts w:ascii="Amiri" w:hAnsi="Amiri" w:eastAsia="Amiri" w:cs="Amiri"/>
          <w:color w:val="111111"/>
          <w:sz w:val="28"/>
          <w:sz w:val="28"/>
          <w:szCs w:val="28"/>
          <w:rtl w:val="true"/>
          <w:lang w:bidi="ar-SA"/>
        </w:rPr>
        <w:t>ما، الأمالی للشیخ الطوسی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ارْتَبَطَ فَرَساً فِی سَبِیلِ اللَّهِ کَانَ عَلَفُهُ وَ رَوْثُهُ وَ شَرَابُهُ فِی مِیزَانِهِ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اسبی را در راه خدا ببندد، علف و فضله و آب آن اسب در روز قیامت در میزان عمل او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3" w:name="__RefHeading___Toc1380459_1468164448"/>
      <w:bookmarkStart w:id="1684" w:name="_Toc749"/>
      <w:bookmarkEnd w:id="1683"/>
      <w:r>
        <w:rPr>
          <w:rtl w:val="true"/>
        </w:rPr>
        <w:t>«</w:t>
      </w:r>
      <w:r>
        <w:rPr/>
        <w:t>67</w:t>
      </w:r>
      <w:r>
        <w:rPr>
          <w:rtl w:val="true"/>
        </w:rPr>
        <w:t>»</w:t>
      </w:r>
      <w:bookmarkEnd w:id="1684"/>
    </w:p>
    <w:p>
      <w:pPr>
        <w:pStyle w:val="BookText"/>
        <w:rPr/>
      </w:pPr>
      <w:r>
        <w:rPr>
          <w:rFonts w:ascii="Amiri" w:hAnsi="Amiri" w:eastAsia="Amiri" w:cs="Amiri"/>
          <w:color w:val="111111"/>
          <w:sz w:val="28"/>
          <w:sz w:val="28"/>
          <w:szCs w:val="28"/>
          <w:rtl w:val="true"/>
          <w:lang w:bidi="ar-SA"/>
        </w:rPr>
        <w:t>ثو، ثواب الأعمال عَنْ أَبِی عَبْدِ اللَّهِ علیه السلام قَالَ قَالَ رَسُولُ اللَّهِ صلی الله علیه و آله قُولُوا سُبْحَانَ اللَّهِ وَ الْحَمْدُ لِلَّهِ وَ لَا إِلَهَ إِلَّا اللَّهُ وَ اللَّهُ أَکْبَرُ فَإِنَّهُنَّ یَأْتِینَ یَوْمَ الْقِیَامَةِ لَهُنَّ مُقَدِّمَاتٌ وَ مُؤَخِّرَاتٌ وَ مُعَقِّبَاتٌ وَ هُنَّ الْبَاقِیَاتُ الصَّالِحَاتُ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 بگویید که این کلمات روز قیامت می آید در حالی که مقدمات و مؤخرات و معقباتی دارند و این کلمات باقیات صالحات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5" w:name="__RefHeading___Toc1380461_1468164448"/>
      <w:bookmarkStart w:id="1686" w:name="_Toc750"/>
      <w:bookmarkEnd w:id="1685"/>
      <w:r>
        <w:rPr>
          <w:rtl w:val="true"/>
        </w:rPr>
        <w:t>«</w:t>
      </w:r>
      <w:r>
        <w:rPr/>
        <w:t>68</w:t>
      </w:r>
      <w:r>
        <w:rPr>
          <w:rtl w:val="true"/>
        </w:rPr>
        <w:t>»</w:t>
      </w:r>
      <w:bookmarkEnd w:id="1686"/>
    </w:p>
    <w:p>
      <w:pPr>
        <w:pStyle w:val="BookText"/>
        <w:rPr/>
      </w:pPr>
      <w:r>
        <w:rPr>
          <w:rFonts w:ascii="Amiri" w:hAnsi="Amiri" w:eastAsia="Amiri" w:cs="Amiri"/>
          <w:color w:val="111111"/>
          <w:sz w:val="28"/>
          <w:sz w:val="28"/>
          <w:szCs w:val="28"/>
          <w:rtl w:val="true"/>
          <w:lang w:bidi="ar-SA"/>
        </w:rPr>
        <w:t>ثو، ثواب الأعمال عَنْ أَبِی عَبْدِ اللَّهِ صلی الله علیه و آله عَنِ النَّبِیِّ صلی الله علیه و آله أَلَا بَشِّرِ الْمَشَّاءِینَ فِی الظُّلُمَاتِ إِلَی الْمَسَاجِدِ بِالنُّورِ السَّاطِعِ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روندگان در تاریکی ها به سمت مساجد بشارت ده که روز قیامت نوری منتشر خواهند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7" w:name="__RefHeading___Toc1380463_1468164448"/>
      <w:bookmarkStart w:id="1688" w:name="_Toc751"/>
      <w:bookmarkEnd w:id="1687"/>
      <w:r>
        <w:rPr>
          <w:rtl w:val="true"/>
        </w:rPr>
        <w:t>«</w:t>
      </w:r>
      <w:r>
        <w:rPr/>
        <w:t>69</w:t>
      </w:r>
      <w:r>
        <w:rPr>
          <w:rtl w:val="true"/>
        </w:rPr>
        <w:t>»</w:t>
      </w:r>
      <w:bookmarkEnd w:id="168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 ثواب الأعمال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النَّاسِ أَعْنَاقاً یَوْمَ الْقِیَامَةِ الْمُؤَذِّنُونَ</w:t>
      </w:r>
      <w:r>
        <w:rPr>
          <w:rFonts w:eastAsia="Amiri" w:cs="Amiri" w:ascii="Amiri" w:hAnsi="Amiri"/>
          <w:color w:val="111111"/>
          <w:sz w:val="28"/>
          <w:szCs w:val="28"/>
          <w:rtl w:val="true"/>
          <w:lang w:bidi="ar-SA"/>
        </w:rPr>
        <w:t xml:space="preserve">. </w:t>
      </w:r>
      <w:bookmarkStart w:id="1689" w:name="pg13724_130374"/>
    </w:p>
    <w:p>
      <w:pPr>
        <w:pStyle w:val="BookText"/>
        <w:rPr/>
      </w:pPr>
      <w:bookmarkEnd w:id="16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مؤذنان از همه مردم سربلند تر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0" w:name="__RefHeading___Toc1380465_1468164448"/>
      <w:bookmarkStart w:id="1691" w:name="_Toc752"/>
      <w:bookmarkEnd w:id="1690"/>
      <w:r>
        <w:rPr>
          <w:rtl w:val="true"/>
        </w:rPr>
        <w:t>«</w:t>
      </w:r>
      <w:r>
        <w:rPr/>
        <w:t>70</w:t>
      </w:r>
      <w:r>
        <w:rPr>
          <w:rtl w:val="true"/>
        </w:rPr>
        <w:t>»</w:t>
      </w:r>
      <w:bookmarkEnd w:id="1691"/>
    </w:p>
    <w:p>
      <w:pPr>
        <w:pStyle w:val="BookText"/>
        <w:rPr/>
      </w:pPr>
      <w:r>
        <w:rPr>
          <w:rFonts w:ascii="Amiri" w:hAnsi="Amiri" w:eastAsia="Amiri" w:cs="Amiri"/>
          <w:color w:val="111111"/>
          <w:sz w:val="28"/>
          <w:sz w:val="28"/>
          <w:szCs w:val="28"/>
          <w:rtl w:val="true"/>
          <w:lang w:bidi="ar-SA"/>
        </w:rPr>
        <w:t>ثو، ثواب الأعمال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أَحَدُکُمْ فَلْیُبَاشِرْ بِکَفَّیْهِ الْأَرْضَ لَعَلَّ اللَّهَ یَصْرِفُ عَنْهُ الْغُلَّ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سجده کرد، مستقیما دو دستش را به زمین برساند شاید روز قیامت خداوند زنجیر را از او برگرداند و او را در غل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2" w:name="__RefHeading___Toc1380467_1468164448"/>
      <w:bookmarkStart w:id="1693" w:name="_Toc753"/>
      <w:bookmarkEnd w:id="1692"/>
      <w:r>
        <w:rPr>
          <w:rtl w:val="true"/>
        </w:rPr>
        <w:t>«</w:t>
      </w:r>
      <w:r>
        <w:rPr/>
        <w:t>71</w:t>
      </w:r>
      <w:r>
        <w:rPr>
          <w:rtl w:val="true"/>
        </w:rPr>
        <w:t>»</w:t>
      </w:r>
      <w:bookmarkEnd w:id="1693"/>
    </w:p>
    <w:p>
      <w:pPr>
        <w:pStyle w:val="BookText"/>
        <w:rPr/>
      </w:pPr>
      <w:r>
        <w:rPr>
          <w:rFonts w:ascii="Amiri" w:hAnsi="Amiri" w:eastAsia="Amiri" w:cs="Amiri"/>
          <w:color w:val="111111"/>
          <w:sz w:val="28"/>
          <w:sz w:val="28"/>
          <w:szCs w:val="28"/>
          <w:rtl w:val="true"/>
          <w:lang w:bidi="ar-SA"/>
        </w:rPr>
        <w:t>ثو، ثواب الأعمال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قَوْمٌ تَحْتَ ظِلِّ الْعَرْشِ وُجُوهُهُمْ مِنْ نُورٍ وَ رِیَاشُهُمْ مِنْ نُورٍ جُلُوسٌ عَلَی کَرَاسِیَّ مِنْ نُورٍ قَالَ فَتَشَرَّفُ لَهُمُ الْخَلَائِقُ فَیَقُولُونَ هَؤُلَاءِ أَنْبِیَاءُ فَیُنَادِی مُنَادٍ مِنْ تَحْتِ الْعَرْشِ أَنْ لَیْسَ هَؤُلَاءِ بِأَنْبِیَاءَ قَالَ فَیَقُولُونَ هَؤُلَاءِ شُهَدَاءُ فَیُنَادِی مُنَادٍ مِنْ تَحْتِ الْعَرْشِ أَنْ لَیْسَ هَؤُلَاءِ شُهَدَاءَ وَ لَکِنَّ هَؤُلَاءِ قَوْمٌ کَانُوا یُیَسِّرُونَ عَلَی الْمُؤْمِنِینَ وَ یُنْظِرُونَ الْمُعْسِرَ حَتَّی یُیَسَّرَ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گروهی در زیر سایه عرش برانگیخته شوند در حالی که رخسارشان و جامه‌هایشان از نور است و بر تخت‌هایی از نور نشسته‌اند و آفریدگان بر آنان نظر افکنند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نداگری از زیر عرش ندا سر دهد که اینان پیامبر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دیگر بار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شهیدان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نداگری دیگر بار ندا برآورد که اینان</w:t>
      </w:r>
    </w:p>
    <w:p>
      <w:pPr>
        <w:pStyle w:val="BookText"/>
        <w:rPr/>
      </w:pPr>
      <w:r>
        <w:rPr>
          <w:rFonts w:ascii="IRNazanin" w:hAnsi="IRNazanin" w:eastAsia="IRNazanin"/>
          <w:color w:val="111111"/>
          <w:sz w:val="28"/>
          <w:sz w:val="28"/>
          <w:szCs w:val="28"/>
          <w:rtl w:val="true"/>
          <w:lang w:bidi="fa-IR"/>
        </w:rPr>
        <w:t>شهید نیستند و لکن اینان گروهی هستند که بر مؤمنان آسان می‌گرفتند و به بدهکار تنگدست، مهلت می‌دادند تا فراخ دست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4" w:name="__RefHeading___Toc1380469_1468164448"/>
      <w:bookmarkStart w:id="1695" w:name="_Toc754"/>
      <w:bookmarkEnd w:id="1694"/>
      <w:r>
        <w:rPr>
          <w:rtl w:val="true"/>
        </w:rPr>
        <w:t>«</w:t>
      </w:r>
      <w:r>
        <w:rPr/>
        <w:t>72</w:t>
      </w:r>
      <w:r>
        <w:rPr>
          <w:rtl w:val="true"/>
        </w:rPr>
        <w:t>»</w:t>
      </w:r>
      <w:bookmarkEnd w:id="1695"/>
    </w:p>
    <w:p>
      <w:pPr>
        <w:pStyle w:val="BookText"/>
        <w:rPr/>
      </w:pPr>
      <w:r>
        <w:rPr>
          <w:rFonts w:ascii="Amiri" w:hAnsi="Amiri" w:eastAsia="Amiri" w:cs="Amiri"/>
          <w:color w:val="111111"/>
          <w:sz w:val="28"/>
          <w:sz w:val="28"/>
          <w:szCs w:val="28"/>
          <w:rtl w:val="true"/>
          <w:lang w:bidi="ar-SA"/>
        </w:rPr>
        <w:t>ثو، ثواب الأعمال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الْمِیزَانِ یَوْمَ الْقِیَامَةِ فَمَنْ ثَقُلَتْ سَیِّئَاتُهُ عَلَی حَسَنَاتِهِ جِئْتُ بِالصَّلَاةِ عَلَیَّ حَتَّی أُثَقِّلَ بِهَا حَسَنَاتِهِ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قیامت نزد میزان هستم، پس هر کس گناهانش بر حسناتش چیره گردد، صلواتی که بر من فرستاده را می آورم تا حسناتش را با آن صلوات سنگین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6" w:name="__RefHeading___Toc1380471_1468164448"/>
      <w:bookmarkStart w:id="1697" w:name="_Toc755"/>
      <w:bookmarkEnd w:id="1696"/>
      <w:r>
        <w:rPr>
          <w:rtl w:val="true"/>
        </w:rPr>
        <w:t>«</w:t>
      </w:r>
      <w:r>
        <w:rPr/>
        <w:t>73</w:t>
      </w:r>
      <w:r>
        <w:rPr>
          <w:rtl w:val="true"/>
        </w:rPr>
        <w:t>»</w:t>
      </w:r>
      <w:bookmarkEnd w:id="1697"/>
    </w:p>
    <w:p>
      <w:pPr>
        <w:pStyle w:val="BookText"/>
        <w:rPr/>
      </w:pPr>
      <w:r>
        <w:rPr>
          <w:rFonts w:ascii="Amiri" w:hAnsi="Amiri" w:eastAsia="Amiri" w:cs="Amiri"/>
          <w:color w:val="111111"/>
          <w:sz w:val="28"/>
          <w:sz w:val="28"/>
          <w:szCs w:val="28"/>
          <w:rtl w:val="true"/>
          <w:lang w:bidi="ar-SA"/>
        </w:rPr>
        <w:t>سن، المحاسن عَنْ أَبِی عَبْدِ اللَّهِ عَنْ أَبِیهِ علیه السلام عَنْ عَلِیٍّ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مَسْجِداً لَقِیَ اللَّهَ یَوْمَ یَلْقَاهُ ضَاحِکاً مُسْتَبْشِراً وَ أَعْطَاهُ کِتَابَهُ بِیَمِینِهِ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مسجدی را احترام کند، خدا را در روز ملاقاتش در حالی می بیند که خندان و با بشارت است و خدا نامه عملش را به دست راستش می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8" w:name="__RefHeading___Toc1380473_1468164448"/>
      <w:bookmarkStart w:id="1699" w:name="_Toc756"/>
      <w:bookmarkEnd w:id="1698"/>
      <w:r>
        <w:rPr>
          <w:rtl w:val="true"/>
        </w:rPr>
        <w:t>«</w:t>
      </w:r>
      <w:r>
        <w:rPr/>
        <w:t>74</w:t>
      </w:r>
      <w:r>
        <w:rPr>
          <w:rtl w:val="true"/>
        </w:rPr>
        <w:t>»</w:t>
      </w:r>
      <w:bookmarkEnd w:id="1699"/>
    </w:p>
    <w:p>
      <w:pPr>
        <w:pStyle w:val="BookText"/>
        <w:rPr/>
      </w:pPr>
      <w:r>
        <w:rPr>
          <w:rFonts w:ascii="Amiri" w:hAnsi="Amiri" w:eastAsia="Amiri" w:cs="Amiri"/>
          <w:color w:val="111111"/>
          <w:sz w:val="28"/>
          <w:sz w:val="28"/>
          <w:szCs w:val="28"/>
          <w:rtl w:val="true"/>
          <w:lang w:bidi="ar-SA"/>
        </w:rPr>
        <w:t xml:space="preserve">کا، الکافی عَنْ أَبِی عَبْدِ اللَّهِ علیه السلام قَالَ قَالَ رَسُولُ اللَّهِ صلی الله علیه و آله مَنْ قَبَّلَ وَلَدَهُ کَتَبَ اللَّهُ لَهُ حَسَنَةً وَ مَنْ فَرَّحَهُ فَرَّحَهُ اللَّهُ یَوْمَ الْقِیَامَةِ وَ مَنْ عَلَّمَهُ الْقُرْآنَ دُعِیَ بِالْأَبَوَیْنِ فَکُسِیَا حُلَّتَیْنِ یُضِی‌ءُ مِنْ نُورِهِمَا وُجُوهُ أَهْلِ الْجَنَّةِ </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فرزندش را ببوسد، خدا به او حسنه می دهد و کسی که او را خوشحال کند، خدا روز قیامت او را خوشحال می کند و کسی که به فرزندش قرآن بیاموزد، روز قیامت والدین را فرا می خوانند و دو لباس بهشتی که از نور آن دو چهره اهل بهشت می درخشد، پوشانده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0" w:name="__RefHeading___Toc1380475_1468164448"/>
      <w:bookmarkStart w:id="1701" w:name="_Toc757"/>
      <w:bookmarkEnd w:id="1700"/>
      <w:r>
        <w:rPr>
          <w:rtl w:val="true"/>
        </w:rPr>
        <w:t>«</w:t>
      </w:r>
      <w:r>
        <w:rPr/>
        <w:t>75</w:t>
      </w:r>
      <w:r>
        <w:rPr>
          <w:rtl w:val="true"/>
        </w:rPr>
        <w:t>»</w:t>
      </w:r>
      <w:bookmarkEnd w:id="1701"/>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أَحْمَدَ بْنِ مُحَمَّدٍ الْعَلَوِیِّ عَنْ جَدِّهِ الْحُسَیْنِ بْنِ إِسْحَاقَ بْنِ جَعْفَرٍ عَنْ أَبِیهِ عَنْ أَخِیهِ مُوسَی بْنِ جَعْفَرٍ عَنْ آبَائِهِ عَنْ عَلِیٍّ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یُعَیِّرُ اللَّهُ عَزَّ وَ جَلَّ عَبْداً مِنْ عِبَادِهِ یَوْمَ الْقِیَامَةِ فَیَقُولُ عَبْدِی مَا مَنَعَکَ إِذَا مَرِضْتُ أَنْ تَعُودَنِی فَیَقُولُ سُبْحَانَکَ سُبْحَانَکَ أَنْتَ رَبُّ الْعِبَادِ لَا تَأْلَمُ وَ لَا تَمْرَضُ فَیَقُولُ مَرِضَ أَخُوکَ الْمُؤْمِنُ فَلَمْ تَعُدْهُ وَ عِزَّتِی وَ جَلَالِی لَوْ عُدْتَهُ لَوَجَدْتَنِی عِنْدَهُ ثُمَّ لَتَکَفَّلْتُ بِحَوَائِجِکَ فَقَضَیْتُهَا لَکَ وَ ذَلِکَ مِنْ کَرَامَةِ عَبْدِیَ الْمُؤْمِنِ وَ أَنَا الرَّحْمَنُ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پدرانش علیهم السلام از علی علیه السلام از رسول خدا صلی الله علیه و آله نقل نمود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روز قیامت بنده ای از بندگانش را سرزنش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تو شد وقتی که من مریض شدم، مرا عیادت کنی؟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پرودگار بندگانی و درد و مرض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مؤمنت مریض شد و او را عیادت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که اگر او را عیادت می کردی مرا نزد او می یافتی؛ سپس برای حوائجت سرپرستی می</w:t>
      </w:r>
    </w:p>
    <w:p>
      <w:pPr>
        <w:pStyle w:val="BookText"/>
        <w:rPr/>
      </w:pPr>
      <w:r>
        <w:rPr>
          <w:rFonts w:ascii="IRNazanin" w:hAnsi="IRNazanin" w:eastAsia="IRNazanin"/>
          <w:color w:val="111111"/>
          <w:sz w:val="28"/>
          <w:sz w:val="28"/>
          <w:szCs w:val="28"/>
          <w:rtl w:val="true"/>
          <w:lang w:bidi="fa-IR"/>
        </w:rPr>
        <w:t>شدی و من آن را برای تو روا می کردم و این به خاطر کرامت بنده مؤمن من است و من رحمان و رحیم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2" w:name="__RefHeading___Toc1380477_1468164448"/>
      <w:bookmarkStart w:id="1703" w:name="_Toc758"/>
      <w:bookmarkEnd w:id="1702"/>
      <w:r>
        <w:rPr>
          <w:rtl w:val="true"/>
        </w:rPr>
        <w:t>«</w:t>
      </w:r>
      <w:r>
        <w:rPr/>
        <w:t>76</w:t>
      </w:r>
      <w:r>
        <w:rPr>
          <w:rtl w:val="true"/>
        </w:rPr>
        <w:t>»</w:t>
      </w:r>
      <w:bookmarkEnd w:id="170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الْحُسَیْنُ بْنُ مُحَمَّدٍ عَنِ الْمُعَلَّی عَنِ ابْنِ أُورَمَةَ </w:t>
      </w:r>
      <w:r>
        <w:rPr>
          <w:rStyle w:val="FootnoteAnchor"/>
          <w:rtl w:val="true"/>
        </w:rPr>
        <w:footnoteReference w:id="417"/>
      </w:r>
      <w:r>
        <w:rPr>
          <w:rFonts w:ascii="Amiri" w:hAnsi="Amiri" w:eastAsia="Amiri" w:cs="Amiri"/>
          <w:color w:val="111111"/>
          <w:sz w:val="28"/>
          <w:sz w:val="28"/>
          <w:szCs w:val="28"/>
          <w:rtl w:val="true"/>
          <w:lang w:bidi="ar-SA"/>
        </w:rPr>
        <w:t>وَ مُحَمَّدِ بْنِ عَبْدِ اللَّهِ عَنْ عَلِیِّ بْنِ حَسَّانَ عَنْ عَبْدِ الرَّحْمَنِ بْنِ کَثِیرٍ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bookmarkStart w:id="1704" w:name="pg13724_130375"/>
    </w:p>
    <w:p>
      <w:pPr>
        <w:pStyle w:val="BookText"/>
        <w:rPr/>
      </w:pPr>
      <w:bookmarkEnd w:id="1704"/>
      <w:r>
        <w:rPr>
          <w:rFonts w:ascii="Amiri" w:hAnsi="Amiri" w:eastAsia="Amiri" w:cs="Amiri"/>
          <w:color w:val="111111"/>
          <w:sz w:val="28"/>
          <w:sz w:val="28"/>
          <w:szCs w:val="28"/>
          <w:rtl w:val="true"/>
          <w:lang w:bidi="ar-SA"/>
        </w:rPr>
        <w:t>أَبُو عَبْدِ اللَّهِ الْجَدَلِیُّ عَلَی أَمِیرِ الْمُؤْمِنِینَ علیه السلام فَقَالَ یَا أَبَا عَبْدِ اللَّهِ أَ لَا أُخْبِرُکَ بِقَوْلِ اللَّهِ عَزَّ وَ جَلَّ مَنْ جاءَ بِالْحَسَنَةِ فَلَهُ خَیْرٌ مِنْها وَ هُمْ مِنْ فَزَعٍ یَوْمَئِذٍ آمِنُونَ وَ مَنْ جاءَ بِالسَّیِّئَةِ فَکُبَّتْ وُجُوهُهُمْ فِی النَّارِ هَلْ تُجْزَوْنَ إِلَّا ما کُنْتُمْ تَعْمَلُونَ قَالَ بَلَی یَا أَمِیرَ الْمُؤْمِنِینَ جُعِلْتُ فِدَاکَ فَقَالَ الْحَسَنَةُ مَعْرِفَةُ الْوَلَایَةِ وَ حُبُّنَا أَهْلَ الْبَیْتِ وَ السَّیِّئَةُ إِنْکَارُ الْوَلَایَةِ وَ بُغْضُنَا أَهْلَ الْبَیْتِ ثُمَّ قَرَأَ عَلَیْهِ هَذِهِ 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ابو عبد اللَّه جدلی بر امیر المؤمنین علیه السلام 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 اللَّه نمی خواهی تو را خبر دهم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خَیْرٌ مِنْها وَ هُمْ مِنْ فَزَعٍ یَوْمَئِذٍ آمِنُونَ وَ مَنْ جاءَ بِالسَّیِّئَةِ فَکُبَّتْ وُجُوهُهُمْ فِی النَّارِ هَلْ تُجْزَوْنَ إِلاَّ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کار نیکی آورد بهتر از آن را پاداش گیرد و از هراس روز قیامت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کار بدی آورد برو در دوزخ افتد، مگر ممکن است جز آنچه کرده‌اید جزا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چرا ای امیر مؤمنان قربانت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شناختن ولایت و دوستی ما اهل بیت است و کار بد، انکار ولایت و دشمنی ما اهل بیت است و باز هم آن آیه را تلاوت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5" w:name="__RefHeading___Toc1380479_1468164448"/>
      <w:bookmarkStart w:id="1706" w:name="_Toc759"/>
      <w:bookmarkEnd w:id="1705"/>
      <w:r>
        <w:rPr>
          <w:rtl w:val="true"/>
        </w:rPr>
        <w:t>«</w:t>
      </w:r>
      <w:r>
        <w:rPr/>
        <w:t>77</w:t>
      </w:r>
      <w:r>
        <w:rPr>
          <w:rtl w:val="true"/>
        </w:rPr>
        <w:t>»</w:t>
      </w:r>
      <w:bookmarkEnd w:id="1706"/>
    </w:p>
    <w:p>
      <w:pPr>
        <w:pStyle w:val="BookText"/>
        <w:rPr/>
      </w:pPr>
      <w:r>
        <w:rPr>
          <w:rFonts w:ascii="Amiri" w:hAnsi="Amiri" w:eastAsia="Amiri" w:cs="Amiri"/>
          <w:color w:val="111111"/>
          <w:sz w:val="28"/>
          <w:sz w:val="28"/>
          <w:szCs w:val="28"/>
          <w:rtl w:val="true"/>
          <w:lang w:bidi="ar-SA"/>
        </w:rPr>
        <w:t>سن، المحاسن ابْنُ فَضَّالٍ عَنِ ابْنِ حُمَیْدٍ عَنْ فُضَیْلٍ الرَّسَّانِ عَنْ أَبِی دَاوُدَ عَنْ أَبِی عَبْدِ اللَّهِ الْجَدَلِیِّ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 تفسیر فرات بن إبراهیم محمد بن القاسم بن عبید رفعه عن أبی عبد الله علیه السلام مثله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محاسن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تفسیر فرات کوفی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این 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7" w:name="__RefHeading___Toc1380481_1468164448"/>
      <w:bookmarkStart w:id="1708" w:name="_Toc760"/>
      <w:bookmarkEnd w:id="1707"/>
      <w:r>
        <w:rPr>
          <w:rtl w:val="true"/>
        </w:rPr>
        <w:t>«</w:t>
      </w:r>
      <w:r>
        <w:rPr/>
        <w:t>78</w:t>
      </w:r>
      <w:r>
        <w:rPr>
          <w:rtl w:val="true"/>
        </w:rPr>
        <w:t>»</w:t>
      </w:r>
      <w:bookmarkEnd w:id="1708"/>
    </w:p>
    <w:p>
      <w:pPr>
        <w:pStyle w:val="BookText"/>
        <w:rPr/>
      </w:pPr>
      <w:r>
        <w:rPr>
          <w:rFonts w:ascii="Amiri" w:hAnsi="Amiri" w:eastAsia="Amiri" w:cs="Amiri"/>
          <w:color w:val="111111"/>
          <w:sz w:val="28"/>
          <w:sz w:val="28"/>
          <w:szCs w:val="28"/>
          <w:rtl w:val="true"/>
          <w:lang w:bidi="ar-SA"/>
        </w:rPr>
        <w:t>کا، الکافی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وَ هُوَ شَابٌّ مُؤْمِنٌ اخْتَلَطَ الْقُرْآنُ بِلَحْمِهِ وَ دَمِهِ وَ جَعَلَهُ اللَّهُ عَزَّ وَ جَلَّ مَعَ السَّفَرَةِ الْکِرَامِ الْبَرَرَةِ وَ کَانَ الْقُرْآنُ حَجِیجاً </w:t>
      </w:r>
      <w:r>
        <w:rPr>
          <w:rStyle w:val="FootnoteAnchor"/>
          <w:rtl w:val="true"/>
        </w:rPr>
        <w:footnoteReference w:id="419"/>
      </w:r>
      <w:r>
        <w:rPr>
          <w:rFonts w:ascii="Amiri" w:hAnsi="Amiri" w:eastAsia="Amiri" w:cs="Amiri"/>
          <w:color w:val="111111"/>
          <w:sz w:val="28"/>
          <w:sz w:val="28"/>
          <w:szCs w:val="28"/>
          <w:rtl w:val="true"/>
          <w:lang w:bidi="ar-SA"/>
        </w:rPr>
        <w:t xml:space="preserve">عَنْهُ یَوْمَ الْقِیَامَةِ فَیَقُولُ یَا رَبِّ إِنَّ کُلَّ عَامِلٍ قَدْ أَصَابَ أَجْرَ عَمَلِهِ غَیْرَ عَامِلِی فَبَلِّغْ بِهِ أَکْرَمَ عَطَائِکَ قَالَ فَیَکْسُوهُ اللَّهُ الْعَزِیزُ الْجَبَّارُ حُلَّتَیْنِ مِنْ حُلَلِ الْجَنَّةِ وَ یُوضَعُ عَلَی رَأْسِهِ تَاجُ الْکَرَامَةِ ثُمَّ یُقَالُ لَهُ هَلْ أَرْضَیْنَاکَ فِیهِ فَیَقُولُ الْقُرْآنُ یَا رَبِّ قَدْ کُنْتُ أَرْغَبُ لَهُ فِیمَا هُوَ أَفْضَلُ مِنْ هَذَا فَیُعْطَی الْأَمْنَ بِیَمِینِهِ وَ الْخُلْدَ بِیَسَارِهِ ثُمَّ یَدْخُلُ الْجَنَّةَ فَیُقَالُ لَهُ اقْرَأْ وَ اصْعَدْ دَرَجَةً ثُمَّ یُقَالُ لَهُ هَلْ بَلَّغْنَاکَ </w:t>
      </w:r>
      <w:r>
        <w:rPr>
          <w:rStyle w:val="FootnoteAnchor"/>
          <w:rtl w:val="true"/>
        </w:rPr>
        <w:footnoteReference w:id="420"/>
      </w:r>
      <w:r>
        <w:rPr>
          <w:rFonts w:ascii="Amiri" w:hAnsi="Amiri" w:eastAsia="Amiri" w:cs="Amiri"/>
          <w:color w:val="111111"/>
          <w:sz w:val="28"/>
          <w:sz w:val="28"/>
          <w:szCs w:val="28"/>
          <w:rtl w:val="true"/>
          <w:lang w:bidi="ar-SA"/>
        </w:rPr>
        <w:t>وَ أَرْضَیْنَاکَ فَیَقُولُ نَعَمْ قَالَ وَ مَنْ قَرَأَ کَثِیراً أَوْ تَعَاهَدَهُ بِمَشَقَّةٍ مِنْ شِدَّةِ حِفْظِهِ أَعْطَاهُ اللَّهُ عَزَّ وَ جَلَّ أَجْرَ هَذَا مَرَّتَیْنِ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مؤمنی که قرآن بخواند، قرآن با گوشت و خونش مخلوط می‌شود و خدای عزوجل او را همنشین با فرشتگان بزرگوار و نیکوکار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نیز قرآن مدافع او در مقابل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عمل‌کننده‌ای به پاداش عمل خود رسید، جز عمل‌کنندگان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عطایای خود را به او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جبار نیز دو لباس بهشتی به او می‌پوشاند و بر سرش تاج کرامت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 و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این را برای او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در امان بودن را به دست راست و جاودانگی در بهشت را به دست چپش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بخوان و یک درجه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قرآن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آرزویت رسیدی و راضی شدی؟ و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خیلی قرآن بخواند و آن را حفظ نماید، خداوند دو بار این ثواب را به او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9" w:name="__RefHeading___Toc1380483_1468164448"/>
      <w:bookmarkStart w:id="1710" w:name="_Toc761"/>
      <w:bookmarkEnd w:id="1709"/>
      <w:r>
        <w:rPr>
          <w:rtl w:val="true"/>
        </w:rPr>
        <w:t>«</w:t>
      </w:r>
      <w:r>
        <w:rPr/>
        <w:t>79</w:t>
      </w:r>
      <w:r>
        <w:rPr>
          <w:rtl w:val="true"/>
        </w:rPr>
        <w:t>»</w:t>
      </w:r>
      <w:bookmarkEnd w:id="171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قَالَ رَسُولُ اللَّهِ صلی الله علیه و آله إِنَّ قِرَاءَةَ الْقُرْآنِ یَأْتِی یَوْمَ الْقِیَامَةِ بِالرَّجُلِ الشَّاحِبِ </w:t>
      </w:r>
      <w:r>
        <w:rPr>
          <w:rStyle w:val="FootnoteAnchor"/>
          <w:rtl w:val="true"/>
        </w:rPr>
        <w:footnoteReference w:id="421"/>
      </w:r>
      <w:r>
        <w:rPr>
          <w:rFonts w:ascii="Amiri" w:hAnsi="Amiri" w:eastAsia="Amiri" w:cs="Amiri"/>
          <w:color w:val="111111"/>
          <w:sz w:val="28"/>
          <w:sz w:val="28"/>
          <w:szCs w:val="28"/>
          <w:rtl w:val="true"/>
          <w:lang w:bidi="ar-SA"/>
        </w:rPr>
        <w:t xml:space="preserve">یَقُولُ لِرَبِّهِ عَزَّ وَ جَلَّ یَا رَبِّ هَذَا أَظْمَأْتُ نَهَارَهُ وَ أَسْهَرْتُ لَیْلَهُ وَ قَوَّیْتُ فِی رَحْمَتِکَ طَمَعَهُ وَ فَسَحْتُ فِی مَغْفِرَتِکَ أَمَلَهُ فَکُنْ عِنْدَ ظَنِّی فِیکَ وَ ظَنِّهِ فَیَقُولُ اللَّهُ تَعَالَی أَعْطُوهُ الْمُلْکَ بِیَمِینِهِ وَ الْخُلْدَ بِشِمَالِهِ وَ اقْرِنُوهُ بِأَزْوَاجِهِ مِنَ الْحُورِ الْعِینِ وَ اکْسُوا </w:t>
      </w:r>
      <w:bookmarkStart w:id="1711" w:name="pg13724_130376"/>
    </w:p>
    <w:p>
      <w:pPr>
        <w:pStyle w:val="BookText"/>
        <w:rPr/>
      </w:pPr>
      <w:bookmarkEnd w:id="1711"/>
      <w:r>
        <w:rPr>
          <w:rFonts w:ascii="Amiri" w:hAnsi="Amiri" w:eastAsia="Amiri" w:cs="Amiri"/>
          <w:color w:val="111111"/>
          <w:sz w:val="28"/>
          <w:sz w:val="28"/>
          <w:szCs w:val="28"/>
          <w:rtl w:val="true"/>
          <w:lang w:bidi="ar-SA"/>
        </w:rPr>
        <w:t>وَالِدَیْهِ حُلَّةً لَا تَقُومُ لَهَا الدُّنْیَا بِمَا فِیهَا فَیَنْظُرُ إِلَیْهِمَا الْخَلَائِقُ فَیُعَظِّمُونَهُمَا وَ یَنْظُرَانِ إِلَی أَنْفُسِهِمَا فَیَعْجَبَانِ مِنْهَا فَیَقُولَانِ یَا رَبَّنَا أَنَّی لَنَا هَذِهِ وَ لَمْ تَبْلُغْهَا أَعْمَالُنَا فَیَقُولُ اللَّهُ عَزَّ وَ جَلَّ وَ مَعَ هَذَا تَاجُ الْکَرَامَةِ لَمْ یَرَ مِثْلَهُ الرَّاءُونَ وَ لَمْ یَسْمَعْ بِمِثْلِهِ السَّامِعُونَ وَ لَمْ یَتَفَکَّرْ فِی مِثْلِهِ الْمُتَفَکِّرُونَ فَیُقَالُ هَذَا بِتَعْلِیمِکُمَا وَلَدَکُمَا الْقُرْآنَ وَ بِتَصْیِیرِکُمَا إِیَّاهُ بِدِینِ الْإِسْلَامِ وَ بِرِیَاضَتِکُمَا إِیَّاهُ عَلَی مُحَمَّدٍ رَسُولِ اللَّهِ وَ عَلِیٍّ وَلِیِّ اللَّهِ وَ تَفْقِیهِکُمَا إِیَّاهُ بِفِقْهِهِمَا لِأَنَّهُمَا اللَّذَانِ لَا یَقْبَلُ اللَّهُ لِأَحَدٍ عَمَلًا إِلَّا بِوَلَایَتِهِمَا وَ مُعَادَاةِ أَعْدَائِهِمَا وَ إِنْ کَانَ مَا بَیْنَ الثَّرَی إِلَی الْعَرْشِ ذَهَباً یَتَصَدَّقُ بِهِ فِی سَبِیلِ اللَّهِ فَتِلْکَ الْبِشَارَاتُ الَّتِی تَبْشَرُونَ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روز قیامت مرد رنگ پریده را می آورد و به پرودگارش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روزش را بر تشنگی صبر کرد و شبش را بیدار سپری کرد و طمعش در رحمت تو زییاد شد و آرزویش در مغفرت تو فراخ شد؛ پس تو نزد گمان من در تو و گمان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را به دست راست او و جاودنگی را در دست چپش قرار دهید و او را هم نشین همسرانش از حور العین کنید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و به والدینش لباسی بپوشانید که دنیا با انچه در خود دارد با آن برابری نکند؛ پس خلائق به آن دو می نگرند و آن دو را بزرگ بشمارید و آن دو به خود می نگرند و از آن تعجب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از کجا برای ما آمده در حالی که اعمال ما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اینها تاج کرامتی دارید که بینندگان مثلش را ندیده اند و شنوندگان مثلش را نشنیده اند و متفکران در مثل ان نیندیشیده اند؛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سبب است که به فرزندتان قرآن آموختید و او را به دین اسلام در آوردید و او را به محمد رسول الله و علی ولی الله تمرین دادید و او را به فقه آن دو سرور متفقه ساختید؛ زیرا آن دو نفر کسانی هستند که خدا عملی را جز به ولایت آن و دشمنی دشمنانشان نمی پذیرد، اگر چه به مقدار بین زمین تا عرش طلا، در راه خدا تصدق کند؛ پس این بشاراتی است که شما بدان بشارت داده می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12" w:name="__RefHeading___Toc1380485_1468164448"/>
      <w:bookmarkStart w:id="1713" w:name="_Toc762"/>
      <w:bookmarkEnd w:id="1712"/>
      <w:r>
        <w:rPr>
          <w:rtl w:val="true"/>
        </w:rPr>
        <w:t xml:space="preserve">باب </w:t>
      </w:r>
      <w:r>
        <w:rPr/>
        <w:t>16</w:t>
      </w:r>
      <w:r>
        <w:rPr>
          <w:rtl w:val="true"/>
        </w:rPr>
        <w:t xml:space="preserve"> </w:t>
      </w:r>
      <w:r>
        <w:rPr>
          <w:rtl w:val="true"/>
        </w:rPr>
        <w:t>تطایر الکتب و إنطاق الجوارح و سائر الشهداء فی القیامة</w:t>
      </w:r>
      <w:bookmarkEnd w:id="1713"/>
    </w:p>
    <w:p>
      <w:pPr>
        <w:pStyle w:val="Heading4"/>
        <w:numPr>
          <w:ilvl w:val="3"/>
          <w:numId w:val="1"/>
        </w:numPr>
        <w:rPr/>
      </w:pPr>
      <w:bookmarkStart w:id="1714" w:name="__RefHeading___Toc1380487_1468164448"/>
      <w:bookmarkStart w:id="1715" w:name="_Toc763"/>
      <w:bookmarkEnd w:id="1714"/>
      <w:r>
        <w:rPr>
          <w:rtl w:val="true"/>
        </w:rPr>
        <w:t>الآیات</w:t>
      </w:r>
      <w:bookmarkEnd w:id="1715"/>
    </w:p>
    <w:p>
      <w:pPr>
        <w:pStyle w:val="Heading5"/>
        <w:numPr>
          <w:ilvl w:val="4"/>
          <w:numId w:val="1"/>
        </w:numPr>
        <w:rPr/>
      </w:pPr>
      <w:bookmarkStart w:id="1716" w:name="__RefHeading___Toc1380489_1468164448"/>
      <w:bookmarkStart w:id="1717" w:name="_Toc764"/>
      <w:bookmarkEnd w:id="1716"/>
      <w:r>
        <w:rPr>
          <w:rtl w:val="true"/>
        </w:rPr>
        <w:t>النساء</w:t>
      </w:r>
      <w:r>
        <w:rPr>
          <w:rtl w:val="true"/>
        </w:rPr>
        <w:t>:</w:t>
      </w:r>
      <w:bookmarkEnd w:id="1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یَوَدُّ الَّذِینَ کَفَرُوا وَ عَصَوُا الرَّسُولَ لَوْ تُسَوَّی بِهِمُ الْأَرْضُ وَ لا یَکْتُمُونَ اللَّهَ حَدِیثاً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إِذَا جِئْنَا مِنْ کُلِّ أُمَّةٍ بِشَهِیدٍ وَجِئْنَا بِکَ عَلَی هَؤُلَاءِ شَهِیدًا </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هر امتی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آنان است 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و تو را بر آنان گواه آوریم؟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یَوَدُّ الَّذِینَ کَفَرُوا وَعَصَوُا الرَّسُولَ لَوْ تُسَوَّی بِهِمُ الْأَرْضُ وَلَا یَکْتُمُونَ اللَّهَ حَدِیثًا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در آن روز کسانی که کفر ورزیده اند و از رسول نافرمانی کرده اند، آرزو می کنند که ای کاش با زمین یکسان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هیچ سخنی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درباره قرآن و پیامبر به باطل و ناروا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بپوشانند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8" w:name="__RefHeading___Toc1380491_1468164448"/>
      <w:bookmarkStart w:id="1719" w:name="_Toc765"/>
      <w:bookmarkEnd w:id="1718"/>
      <w:r>
        <w:rPr>
          <w:rtl w:val="true"/>
        </w:rPr>
        <w:t>النحل</w:t>
      </w:r>
      <w:r>
        <w:rPr>
          <w:rtl w:val="true"/>
        </w:rPr>
        <w:t>:</w:t>
      </w:r>
      <w:bookmarkEnd w:id="1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نَبْعَثُ مِنْ کُلِّ أُمَّةٍ شَهِیداً ثُمَّ لا یُؤْذَنُ لِلَّذِینَ کَفَرُوا وَ لا هُمْ یُسْتَعْتَبُونَ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نَبْعَثُ فِی کُلِّ أُمَّةٍ شَهِیداً عَلَیْهِمْ مِنْ أَنْفُسِهِمْ وَ جِئْنا بِکَ شَهِیداً عَلی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نَبْعَثُ مِنْ کُلِّ أُمَّةٍ شَهِیداً ثُمَّ لا یُؤْذَنُ لِلَّذِینَ کَفَرُوا وَ لا هُمْ یُسْتَعْتَبُونَ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امتی گواهی برمی انگیزیم، سپس به کافران نه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دهند، و نه از آنان می خواهند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خشنودی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نَبْعَثُ فِی کُلِّ أُمَّةٍ شَهِیداً عَلَیْهِمْ مِنْ أَنْفُسِهِمْ وَ جِئْنا بِکَ شَهِیداً عَلی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در هر امتی گواهی از خودشان بر آنان برمی انگیزیم،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اینان گواه می آوریم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0" w:name="__RefHeading___Toc1380493_1468164448"/>
      <w:bookmarkStart w:id="1721" w:name="_Toc766"/>
      <w:bookmarkEnd w:id="1720"/>
      <w:r>
        <w:rPr>
          <w:rtl w:val="true"/>
        </w:rPr>
        <w:t>الإسراء</w:t>
      </w:r>
      <w:r>
        <w:rPr>
          <w:rtl w:val="true"/>
        </w:rPr>
        <w:t>:</w:t>
      </w:r>
      <w:bookmarkEnd w:id="1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 إِنْسَانٍ أَلْزَمْنَاهُ طَائِرَهُ فِی عُنُقِهِ وَنُخْرِجُ لَهُ یَوْمَ الْقِیَامَةِ کِتَابًا یَلْقَاهُ مَنْشُورًا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و عمل هر انسانی را برای همیشه ملازم او نموده ایم، و روز قیامت نوشته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بیرون می آوریم که آن را پیش رویش گشوده می بیند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اقْرَأْ کِتَابَکَ کَفَی بِنَفْسِکَ الْیَوْمَ عَلَیْکَ حَسِیبًا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را بخوان، کافی است که امروز خودت بر خود حسابگر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گوش و چشم و قلب همه مورد پرسش واقع خواهند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2" w:name="__RefHeading___Toc1380495_1468164448"/>
      <w:bookmarkStart w:id="1723" w:name="_Toc767"/>
      <w:bookmarkEnd w:id="1722"/>
      <w:r>
        <w:rPr>
          <w:rtl w:val="true"/>
        </w:rPr>
        <w:t>الحج</w:t>
      </w:r>
      <w:r>
        <w:rPr>
          <w:rtl w:val="true"/>
        </w:rPr>
        <w:t>:</w:t>
      </w:r>
      <w:bookmarkEnd w:id="1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الرَّسُولُ شَهِیداً عَلَیْکُمْ وَ تَکُونُوا شُهَداءَ عَلَی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الرَّسُولُ شَهِیداً عَلَیْکُمْ وَ تَکُونُوا شُهَداءَ عَلَی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 پیامبر بر شما گواه باشد و شما بر مردم گواه باشید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4" w:name="__RefHeading___Toc1380497_1468164448"/>
      <w:bookmarkStart w:id="1725" w:name="_Toc768"/>
      <w:bookmarkEnd w:id="1724"/>
      <w:r>
        <w:rPr>
          <w:rtl w:val="true"/>
        </w:rPr>
        <w:t>النور</w:t>
      </w:r>
      <w:r>
        <w:rPr>
          <w:rtl w:val="true"/>
        </w:rPr>
        <w:t>:</w:t>
      </w:r>
      <w:bookmarkEnd w:id="172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تَشْهَدُ عَلَیْهِمْ أَلْسِنَتُهُمْ وَ أَیْدِیهِمْ وَ أَرْجُلُهُمْ بِما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یُوَفِّیهِمُ اللَّهُ دِینَهُمُ الْحَقَّ وَ یَعْلَمُونَ أَنَّ اللَّهَ هُوَ الْحَقُّ الْمُبِینُ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1726" w:name="pg13724_130377"/>
    </w:p>
    <w:p>
      <w:pPr>
        <w:pStyle w:val="BookText"/>
        <w:rPr/>
      </w:pPr>
      <w:bookmarkEnd w:id="17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 عَذَابٌ عَظِیمٌ </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و برای آنها عذابی سخت‏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تَشْهَدُ عَلَیْهِمْ أَلْسِنَتُهُمْ وَأَیْدِیهِمْ وَأَرْجُلُهُمْ بِمَا کَانُوا یَعْمَلُونَ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در روزی که زبان و دستها و پاهایشان بر ضد آنان برای آنچه انجام می‏ دادند شهادت می‏ دهند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یُوَفِّیهِمُ اللَّهُ دِینَهُمُ الْحَقَّ وَیَعْلَمُونَ أَنَّ اللَّهَ هُوَ الْحَقُّ الْمُبِینُ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آن روز خدا جزای شایسته آنان را به طور کامل می‏ دهد و خواهند دانست که خدا همان حقیقت آشکار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7" w:name="__RefHeading___Toc1380499_1468164448"/>
      <w:bookmarkStart w:id="1728" w:name="_Toc769"/>
      <w:bookmarkEnd w:id="1727"/>
      <w:r>
        <w:rPr>
          <w:rtl w:val="true"/>
        </w:rPr>
        <w:t>یس</w:t>
      </w:r>
      <w:r>
        <w:rPr>
          <w:rtl w:val="true"/>
        </w:rPr>
        <w:t>:</w:t>
      </w:r>
      <w:bookmarkEnd w:id="1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9" w:name="__RefHeading___Toc1380501_1468164448"/>
      <w:bookmarkStart w:id="1730" w:name="_Toc770"/>
      <w:bookmarkEnd w:id="1729"/>
      <w:r>
        <w:rPr>
          <w:rtl w:val="true"/>
        </w:rPr>
        <w:t>السجدة</w:t>
      </w:r>
      <w:r>
        <w:rPr>
          <w:rtl w:val="true"/>
        </w:rPr>
        <w:t>:</w:t>
      </w:r>
      <w:bookmarkEnd w:id="1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یُحْشَرُ أَعْداءُ اللَّهِ إِلَی النَّارِ فَهُمْ یُوزَعُونَ</w:t>
      </w:r>
      <w:r>
        <w:rPr>
          <w:rFonts w:ascii="Amiri" w:hAnsi="Amiri" w:eastAsia="Amiri" w:cs="Amiri"/>
          <w:i/>
          <w:i/>
          <w:iCs/>
          <w:color w:val="111111"/>
          <w:sz w:val="28"/>
          <w:sz w:val="28"/>
          <w:szCs w:val="28"/>
          <w:rtl w:val="true"/>
          <w:lang w:bidi="ar-SA"/>
        </w:rPr>
        <w:t>حَتَّی إِذا ما جاؤُها شَهِدَ عَلَیْهِمْ سَمْعُهُمْ وَ أَبْصارُهُمْ وَ جُلُودُهُمْ بِما کانُوا یَعْمَلُونَ</w:t>
      </w:r>
      <w:r>
        <w:rPr>
          <w:rFonts w:ascii="Amiri" w:hAnsi="Amiri" w:eastAsia="Amiri" w:cs="Amiri"/>
          <w:color w:val="111111"/>
          <w:sz w:val="28"/>
          <w:sz w:val="28"/>
          <w:szCs w:val="28"/>
          <w:rtl w:val="true"/>
          <w:lang w:bidi="ar-SA"/>
        </w:rPr>
        <w:t xml:space="preserve"> وَ قالُوا لِجُلُودِهِمْ لِمَ شَهِدْتُمْ عَلَیْنا قالُوا أَنْطَقَنَا اللَّهُ الَّذِی أَنْطَقَ کُلَّ شَیْ‌ءٍ وَ هُوَ خَلَقَکُمْ أَوَّلَ مَرَّةٍ وَ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کُنْتُمْ تَسْتَتِرُونَ أَنْ یَشْهَدَ عَلَیْکُمْ سَمْعُکُمْ وَ لا أَبْصارُکُمْ وَ لا جُلُودُکُمْ وَ لکِنْ ظَنَنْتُمْ أَنَّ اللَّهَ لا یَعْلَمُ کَثِیراً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ذلِکُمْ ظَنُّکُمُ الَّذِی ظَنَنْتُمْ بِرَبِّکُمْ أَرْداکُمْ فَأَصْبَحْتُمْ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یَصْبِرُوا فَالنَّارُ مَثْویً لَهُمْ وَ إِنْ یَسْتَعْتِبُوا فَما هُمْ مِنَ الْمُعْتَبِینَ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یُحْشَرُ أَعْدَاءُ اللَّهِ إِلَی النَّارِ فَهُمْ یُوزَعُونَ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دشمنان خدا به سوی آتش گردآورده و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 دسته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مَا جَاءُوهَا شَهِدَ عَلَیْهِمْ سَمْعُهُمْ وَأَبْصَارُهُمْ وَجُلُودُهُمْ بِمَا کَانُوا یَعْمَلُونَ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تا چون بدان رسند گوششان و دیدگانشان و پوستشان به آنچه میکرده‏ اند بر ضدشان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لِجُلُودِهِمْ لِمَ شَهِدْتُمْ عَلَیْنَا قَالُوا أَنْطَقَنَا اللَّهُ الَّذِی أَنْطَقَ کُلَّ شَیْءٍ وَهُوَ خَلَقَکُمْ أَوَّلَ مَرَّةٍ وَإِلَیْهِ تُرْجَعُونَ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و به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 گویند چرا بر ضد ما شهادت دادید می‏ گویند همان خدایی که هر چیزی را به زبان درآورده ما را گویا گردانیده است و او نخستین بار شما را آفرید و به سوی او برگردانیده می ‏شوید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کُنْتُمْ تَسْتَتِرُونَ أَنْ یَشْهَدَ عَلَیْکُمْ سَمْعُکُمْ وَلَا أَبْصَارُکُمْ وَلَا جُلُودُکُمْ وَلَکِنْ ظَنَنْتُمْ أَنَّ اللَّهَ لَا یَعْلَمُ کَثِیرًا مِمَّا تَعْمَلُونَ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مبادا گوش و دیدگان و پوستتان بر ضد شما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نمی‏ داشتید لیکن گمان داشتید که خدا بسیاری از آنچه را که می ‏کنید نمی‏ 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وَذَلِکُمْ ظَنُّکُمُ الَّذِی ظَنَنْتُمْ بِرَبِّکُمْ أَرْدَاکُمْ فَأَصْبَحْتُمْ مِنَ الْخَاسِرِینَ </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و همین بود گمانتان که در باره پروردگارتان بردید شما را هلاک کرد و از زیانکاران شدید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یَصْبِرُوا فَالنَّارُ مَثْوًی لَهُمْ وَإِنْ یَسْتَعْتِبُوا فَمَا هُمْ مِنَ الْمُعْتَبِینَ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پس اگر شکیبایی نمایند جایشان در آتش است و اگر از در پوزش درآیند مورد اجابت قرار نمی‏ گیرند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31" w:name="__RefHeading___Toc1380503_1468164448"/>
      <w:bookmarkStart w:id="1732" w:name="_Toc771"/>
      <w:bookmarkEnd w:id="1731"/>
      <w:r>
        <w:rPr>
          <w:rtl w:val="true"/>
        </w:rPr>
        <w:t>تفسیر</w:t>
      </w:r>
      <w:r>
        <w:rPr>
          <w:rtl w:val="true"/>
        </w:rPr>
        <w:t>:</w:t>
      </w:r>
      <w:bookmarkEnd w:id="1732"/>
    </w:p>
    <w:p>
      <w:pPr>
        <w:pStyle w:val="BookText"/>
        <w:rPr/>
      </w:pPr>
      <w:r>
        <w:rPr>
          <w:rFonts w:ascii="Amiri" w:hAnsi="Amiri" w:eastAsia="Amiri" w:cs="Amiri"/>
          <w:color w:val="111111"/>
          <w:sz w:val="28"/>
          <w:sz w:val="28"/>
          <w:szCs w:val="28"/>
          <w:rtl w:val="true"/>
          <w:lang w:bidi="ar-SA"/>
        </w:rPr>
        <w:t>قال الطبرسی رحمه الله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أی فکیف حال الأمم و کیف یصنعون إِذا جِئْنا مِنْ کُلِّ أُمَّةٍ من الأمم بِشَهِیدٍ وَ جِئْنا بِکَ یا محمد عَلی هؤُلاءِ یعنی قومه شَهِیداً و معنی الآیة أن الله تعالی یستشهد یوم القیامة کل نبی علی أمته فیشهد لهم و علیهم و یستشهد نبینا علی أمته یَوْمَئِذٍ یَوَدُّ الَّذِینَ کَفَرُوا وَ عَصَوُا الرَّسُولَ لَوْ تُسَوَّی بِهِمُ الْأَرْضُ معناه لو یجعلون و الأرض سواء کما قال سبحانه وَ یَقُولُ الْکافِرُ یا لَیْتَنِی کُنْتُ تُراباً و روی عن ابن عباس أن معناه یودون أن یمشی علیهم أهل الجمع یطئونهم بأقدامهم کما یطئون الأرض و علی القول الأول المراد أن الکفار یوم القیامة یودون أنهم لن یبعثوا و أنهم کانوا و الأرض سواء لعلمهم بما یصیرون إلیه من العذاب و الخلود فی النار و روی أیضا أن البهائم یصیرون ترابا فیتمنی عند ذلک الکفار أنهم صاروا کذلک ترابا وَ لا یَکْتُمُونَ اللَّهَ حَدِیثاً قیل فیه أقوال أحدها أنه عطف علی قوله لَوْ تُسَوَّی أی و یودون أن لو لم یکتموا الله حدیثا لأنهم إذا سئلوا قالوا وَ اللَّهِ رَبِّنا ما کُنَّا مُشْرِکِینَ فتشهد علیهم جوارحهم بما عملوا فیقولون یا لیتنا کنا ترابا و یا لیتنا لم نکتم الله شیئا و هذا قول ابن عباس</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أنه کلام مستأنف و المراد به أنهم لا یکتمون الله شیئا من أمور الدنیا </w:t>
      </w:r>
    </w:p>
    <w:p>
      <w:pPr>
        <w:pStyle w:val="BookText"/>
        <w:rPr/>
      </w:pPr>
      <w:r>
        <w:rPr>
          <w:rFonts w:ascii="IRNazanin" w:hAnsi="IRNazanin" w:eastAsia="IRNazanin"/>
          <w:color w:val="111111"/>
          <w:sz w:val="28"/>
          <w:sz w:val="28"/>
          <w:szCs w:val="28"/>
          <w:rtl w:val="true"/>
          <w:lang w:bidi="fa-IR"/>
        </w:rPr>
        <w:t xml:space="preserve">و کفرهم بل یعترفون به فیدخلون النار باعترافهم و إنما لا یکتمون لعلمهم بأنه لا ینفعهم الکتمان و إنما یقولون وَ اللَّهِ رَبِّنا ما کُنَّا مُشْرِکِینَ فی بعض الأحوال فإن للقیامة مواطن و أحوالا </w:t>
      </w:r>
      <w:r>
        <w:rPr>
          <w:rStyle w:val="FootnoteAnchor"/>
          <w:rtl w:val="true"/>
        </w:rPr>
        <w:footnoteReference w:id="422"/>
      </w:r>
      <w:r>
        <w:rPr>
          <w:rFonts w:ascii="IRNazanin" w:hAnsi="IRNazanin" w:eastAsia="IRNazanin"/>
          <w:color w:val="111111"/>
          <w:sz w:val="28"/>
          <w:sz w:val="28"/>
          <w:szCs w:val="28"/>
          <w:rtl w:val="true"/>
          <w:lang w:bidi="fa-IR"/>
        </w:rPr>
        <w:t>ففی موطن لا یسمع کلامهم إلا همسا و فی موطن ینکرون ما فعلوه من الکفر و المعاصی ظنا منهم أن ذلک ینفعهم و فی موطن یعترفون بما فعلوه عن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المراد أنهم لا یقدرون علی کتمان شی‌ء من الله تعالی لأن جوارحهم تشهد علیهم بما فعلوه فالتقدیر لا تکتمه جوارحهم و إن کتموه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المراد ودوا لو تسوی بهم الأرض و أنهم لم یکونوا کتموا أمر محمد صلی الله علیه و آله و بعثه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خامسها أن الآیة علی ظاهرها فالمراد و لا یکتمون الله شیئا لأنهم ملجئون إلی ترک القبائح و الکذب و قولهم وَ اللَّهِ رَبِّنا ما کُنَّا مُشْرِکِینَ عند أنفسنا لأنهم کانوا یظنون فی الدنیا أن ذلک لیس بشرک من حیث تقربهم إلی الله عن البلخی و فی قوله تعالی وَ یَوْمَ نَبْعَثُ مِنْ کُلِّ أُمَّةٍ شَهِیداً یعنی یوم القیامة بین سبحانه أنه یبعث فیه من کل أمة شهیدا و هم الأنبیاء و العدول من کل عصر یشهدون علی الناس بأعمالهم</w:t>
      </w:r>
    </w:p>
    <w:p>
      <w:pPr>
        <w:pStyle w:val="BookText"/>
        <w:rPr/>
      </w:pPr>
      <w:r>
        <w:rPr>
          <w:rFonts w:ascii="Amiri" w:hAnsi="Amiri" w:eastAsia="Amiri" w:cs="Amiri"/>
          <w:color w:val="111111"/>
          <w:sz w:val="28"/>
          <w:sz w:val="28"/>
          <w:szCs w:val="28"/>
          <w:rtl w:val="true"/>
          <w:lang w:bidi="ar-SA"/>
        </w:rPr>
        <w:t>وَ قَالَ الصَّادِقُ علیه السلام لِکُلِّ زَمَانٍ وَ أُمَّةٍ إِمَامٌ تُبْعَثُ کُلُّ أُمَّةٍ مَعَ إِمَامِهَا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فائدة بعث الشهداء مع علم الله سبحانه بذلک أن ذلک أهول فی النفس و أعظم فی تصور الحال و أشد فی الفضیحة إذا قامت الشهادة بحضرة الملإ مع جلالة الشهود و عدالتهم عند الله تعالی و لأنهم إذا علموا أن العدول عند الله یشهدون علیهم بین یدی الخلائق فإن ذلک یکون زجرا لهم عن المعاصی و تقدیره و اذکر یوم نبعث ثُمَّ لا یُؤْذَنُ لِلَّذِینَ کَفَرُوا أی لا یؤذن لهم فی الکلام و الاعتذار أو لا یؤذن لهم فی الرجوع إلی الدنیا أو لا یسمع منهم العذر یقال أذنت له أی استمعت وَ لا هُمْ یُسْتَعْتَبُونَ أی لا یسترضون و لا یستصلحون لأن الآخرة لیست بدار تکلیف و معناه لا یسألون أن یرضوا الله بالکف عن معصیة یرتکبونها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قوله سبحانه وَ یَوْمَ نَبْعَثُ فِی کُلِّ أُمَّةٍ شَهِیداً عَلَیْهِمْ مِنْ أَنْفُسِهِمْ أی من أمثالهم من البشر و یجوز أن یکون ذلک الشهید نبیهم الذی أرسل إلیهم و یجوز أن یکون المؤمنون العارفون یشهدون علیهم بما فعلوه من المعاصی و فی هذا دلالة علی أن کل عصر لا یجوز أن یخلو ممن یکون قوله حجة علی أهل عصره و هو عدل عند الله تعالی و هو قول الجبائی و أکثر أهل العدل و هذا یوافق ما ذهب إلیه أصحابنا و إن خالفوهم فی أن ذلک العدل و الحجة من هو وَ جِئْنا بِکَ یا محمد شَهِیداً عَلی هؤُلاءِ یرید علی قومک و أمتک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تعالی وَ کُلَّ إِنسانٍ أَلْزَمْناهُ طائِرَهُ فِی عُنُقِهِ معناه و ألزمنا کل إنسان عمله من خیر أو شر فی عنقه کالطوق لا یفارقه و إنما قیل للعمل طائر علی عادة العرب فی قولهم جری طائره بکذا و قیل طائره یمنه و شؤمه و هو ما یتطیر به و قیل طائره حظه من الخیر و الشر و خص العنق لأنه محل الطوق الذی یزین المحسن و الغل الذی یشین المسی‌ء و قیل طائره کتابه و قیل معناه جعلنا لکل إنسان دلیلا من نفسه لأن الطائر عندهم یستدل به علی الأمور الکائنة فیکون معناه کل إنسان دلیل نفسه و شاهد علیها إن کان محسنا فطائره میمون و إن أساء فطائره مشوم وَ نُخْرِجُ لَهُ یَوْمَ الْقِیامَةِ کِتاباً و هو ما کتبه الحفظة علیهم من أعمالهم یَلْقاهُ أی یری ذلک الکتاب مَنْشُوراً أی مفتوحا معروضا علیه لیقرأ و یعلم ما فیه و الهاء فی له عائد إلی الإنسان أو إلی العمل و یقال له اقْرَأْ کِتابَکَ قال قتادة و یقرأ یومئذ من لم یکن قارئا فی الدنیا کَفی بِنَفْسِکَ الْیَوْمَ عَلَیْکَ حَسِیباً أی محاسبا و إنما جعله محاسبا لنفسه لأنه إذا رأی أعماله یوم القیامة کلها مکتوبة و رأی جزاء أعماله مکتوبا بالعدل أذعن عند ذلک و خضع و اعترف و لم یتهیأ له حجة و لا إنکار و ظهر لأهل المحشر أنه لا یظلم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کُلُّ أُولئِکَ کانَ عَنْهُ مَسْؤُلًا معناه أن السمع یسأل عما سمع و البصر عما رأی و القلب عما عزم علیه و المراد أن أصحابها هم المسئولون و لذلک قال کُلُّ أُولئِکَ و قیل بل المعنی کل أولئک الجوارح یسأل عما </w:t>
      </w:r>
    </w:p>
    <w:p>
      <w:pPr>
        <w:pStyle w:val="BookText"/>
        <w:rPr/>
      </w:pPr>
      <w:r>
        <w:rPr>
          <w:rFonts w:ascii="IRNazanin" w:hAnsi="IRNazanin" w:eastAsia="IRNazanin"/>
          <w:color w:val="111111"/>
          <w:sz w:val="28"/>
          <w:sz w:val="28"/>
          <w:szCs w:val="28"/>
          <w:rtl w:val="true"/>
          <w:lang w:bidi="fa-IR"/>
        </w:rPr>
        <w:t>فعل بها قال الوالبی عن ابن عباس یسأل العباد فیما استعملوها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لِیَکُونَ الرَّسُولُ شَهِیداً عَلَیْکُمْ أی بالطاعة و القبول فإذا شهد لکم صرتم به عدولا تستشهدون علی الأمم الماضیة بأن الرسل قد بلغوهم الرسالة و أنهم لم یقبلوا و قیل معناه لِیَکُونَ الرَّسُولُ شَهِیداً عَلَیْکُمْ فی إبلاغ رسالة ربه إلیکم وَ تَکُونُوا شُهَداءَ عَلَی النَّاسِ بعده بأن تبلغوا إلیهم ما بلغه الرسول إلیکم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عز و جل یَوْمَ تَشْهَدُ عَلَیْهِمْ أَلْسِنَتُهُمْ وَ أَیْدِیهِمْ وَ أَرْجُلُهُمْ بِما کانُوا یَعْمَلُونَ بین سبحانه أن ذلک العذاب یکون فی یوم تشهد ألسنتهم فیه علیهم بالقذف و سائر أعضائهم بمعاصیهم و فی کیفیة شهادة الجوارح أقوال أحدها أن الله یبنیها ببنیة یمکنها النطق و الکلام من جهتها فتکون ناطقة و الثانی أن الله تعالی یفعل فیها کلاما یتضمن الشهادة فیکون المتکلم هو الله تعالی دون الجوارح و أضیف إلیها الکلام علی التوسع لأنها محل الکلام و الثالث أن الله تعالی یجعل فیها علامة تقوم مقام النطق بالشهادة و یظهر فیها أمارات دالة علی کون أصحابها مستحقین للنار فسمی ذلک شهادة مجازا کما یقال عیناک تشهدان بسهرک و أما شهادة الإنس فبأن یشهدوا بألسنتهم إذا رأوا أنه لا ینفعهم الجحود و أما قوله الْیَوْمَ نَخْتِمُ عَلی أَفْواهِهِمْ فإنه یجوز أن یخرج الألسنة و یختم علی الأفواه و یجوز أن یکون الختم علی الأفواه فی حال شهادة الأیدی و الأرجل یَوْمَئِذٍ یُوَفِّیهِمُ اللَّهُ دِینَهُمُ الْحَقَّ أی یتمم الله لهم جزاءهم الحق فالدین بمعنی الجزاء و یجوز أن یکون المراد جزاء دینهم الحق و فی قوله الْیَوْمَ نَخْتِمُ عَلی أَفْواهِهِمْ هذا حقیقة الختم فیوضع علی أفواه الکفار یوم القیامة فلا یقدرون علی الکلام و النطق</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تعالی فَهُمْ یُوزَعُونَ أی یحبس أولهم علی آخرهم لیتلاحقوا و لا یتفرقوا حَتَّی إِذا ما جاؤُها أی جاءوا النار التی حشروا إلیها شَهِدَ عَلَیْهِمْ سَمْعُهُمْ بما قرعه من الدعاء إلی الحق فأعرضوا عنه وَ أَبْصارُهُمْ بما رأوا من الآیات الدالة علی وحدانیة الله فلم یؤمنوا و سائر جلودهم بما باشروه من المعاصی و الأعمال القبیحة و قیل المراد بالجلود هنا الفروج علی طریق الکنایة عن ابن عباس و </w:t>
      </w:r>
    </w:p>
    <w:p>
      <w:pPr>
        <w:pStyle w:val="BookText"/>
        <w:rPr/>
      </w:pPr>
      <w:r>
        <w:rPr>
          <w:rFonts w:ascii="IRNazanin" w:hAnsi="IRNazanin" w:eastAsia="IRNazanin"/>
          <w:color w:val="111111"/>
          <w:sz w:val="28"/>
          <w:sz w:val="28"/>
          <w:szCs w:val="28"/>
          <w:rtl w:val="true"/>
          <w:lang w:bidi="fa-IR"/>
        </w:rPr>
        <w:t xml:space="preserve">المفسرین </w:t>
      </w:r>
      <w:r>
        <w:rPr>
          <w:rStyle w:val="FootnoteAnchor"/>
          <w:rtl w:val="true"/>
        </w:rPr>
        <w:footnoteReference w:id="423"/>
      </w:r>
      <w:r>
        <w:rPr>
          <w:rFonts w:ascii="Amiri" w:hAnsi="Amiri" w:eastAsia="Amiri" w:cs="Amiri"/>
          <w:color w:val="111111"/>
          <w:sz w:val="28"/>
          <w:sz w:val="28"/>
          <w:szCs w:val="28"/>
          <w:rtl w:val="true"/>
          <w:lang w:bidi="ar-SA"/>
        </w:rPr>
        <w:t>وَ قالُوا یعنی الکفار لِجُلُودِهِمْ لِمَ شَهِدْتُمْ عَلَیْنا أی یعاتبون أعضاءهم فیقولون لم شهدتم علینا قالُوا أی فیقول جلودهم فی جوابهم أَنْطَقَنَا اللَّهُ الَّذِی أَنْطَقَ کُلَّ شَیْ‌ءٍ أی مما ینطق و المعنی أعطانا الله آلة النطق و القدرة علیه و تم الکلام ثم قال سبحانه وَ هُوَ خَلَقَکُمْ أَوَّلَ مَرَّةٍ وَ إِلَیْهِ تُرْجَعُونَ فی الآخرة وَ ما کُنْتُمْ تَسْتَتِرُونَ أَنْ یَشْهَدَ أی من أن یشهد عَلَیْکُمْ سَمْعُکُمْ وَ لا أَبْصارُکُمْ وَ لا جُلُودُکُمْ أی لم یکن مهیأ لکم أن تستتروا أعمالکم عن هذه الأعضاء لأنکم کنتم بها تعملون فجعلها الله شاهدة علیکم فی القیامة و قیل معناه و ما کنتم تترکون المعاصی حذرا أن تشهد علیکم جوارحکم بها لأنکم ما کنتم تظنون ذلک وَ لکِنْ ظَنَنْتُمْ أَنَّ اللَّهَ لا یَعْلَمُ کَثِیراً مِمَّا تَعْمَلُونَ لجهلکم بالله تعالی فهان علیکم ارتکاب المعاصی لذلک و روی عن ابن مسعود أنها نزلت فی ثلاثة نفر تساروا فقالوا أ تری أن الله یسمع تسارنا و یجوز أن یکون المعنی أنکم عملتم عمل من ظن أن عمله یخفی علی الله و قیل إن الکفار کانوا یقولون إن الله لا یعلم ما فی أنفسنا و لکنه یعلم ما نظهر وَ ذلِکُمْ ظَنُّکُمُ الَّذِی ظَنَنْتُمْ بِرَبِّکُمْ أَرْداکُمْ ذلکم مبتدأ و ظنکم خبره و أردیکم خبر ثان و یجوز أن یکون ظنکم بدلا من ذلکم و المعنی و ظنکم الذی ظننتم بربکم أنه لا یعلم کثیرا مما تعملون أهلککم إذ هون علیکم أمر المعاصی و أدی بکم إلی الکفر فَأَصْبَحْتُمْ مِنَ الْخاسِرِینَ أی و ظللتم من جملة من خسرت تجارته لأنکم خسرتم الجنة و حصلتم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 یَنْبَغِی لِلْمُؤْمِنِ أَنْ یَخَافَ اللَّهَ خَوْفاً کَأَنَّهُ یُشْرِفُ عَلَی النَّارِ وَ یَرْجُوَهُ رَجَاءً کَأَنَّهُ مِنْ أَهْلِ الْجَنَّةِ إِنَّ اللَّهَ تَعَالَی یَقُولُ وَ ذلِکُمْ ظَنُّکُمُ الَّذِی ظَنَنْتُمْ بِرَبِّکُمْ الْآیَةَ ثُمَّ قَالَ إِنَّ اللَّهَ عِنْدَ ظَنِّ عَبْدِهِ بِهِ إِنْ خَیْراً فَخَیْراً وَ إِنْ شَرّاً فَشَرّاً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یَصْبِرُوا فَالنَّارُ مَثْویً لَهُمْ أی فإن یصبر هؤلاء علی النار و الإمهال و لیس المراد به الصبر المحمود و لکنه الإمساک عن إظهار الشکوی و عن الاستغاثة </w:t>
      </w:r>
      <w:bookmarkStart w:id="1733" w:name="pg13724_130382"/>
    </w:p>
    <w:p>
      <w:pPr>
        <w:pStyle w:val="BookText"/>
        <w:rPr/>
      </w:pPr>
      <w:bookmarkEnd w:id="1733"/>
      <w:r>
        <w:rPr>
          <w:rFonts w:ascii="Amiri" w:hAnsi="Amiri" w:eastAsia="Amiri" w:cs="Amiri"/>
          <w:color w:val="111111"/>
          <w:sz w:val="28"/>
          <w:sz w:val="28"/>
          <w:szCs w:val="28"/>
          <w:rtl w:val="true"/>
          <w:lang w:bidi="ar-SA"/>
        </w:rPr>
        <w:t xml:space="preserve">فالنار مسکن لهم وَ إِنْ یَسْتَعْتِبُوا فَما هُمْ مِنَ الْمُعْتَبِینَ أی و إن یطلبوا العتبی </w:t>
      </w:r>
      <w:r>
        <w:rPr>
          <w:rStyle w:val="FootnoteAnchor"/>
          <w:rtl w:val="true"/>
        </w:rPr>
        <w:footnoteReference w:id="424"/>
      </w:r>
      <w:r>
        <w:rPr>
          <w:rFonts w:ascii="IRNazanin" w:hAnsi="IRNazanin" w:eastAsia="IRNazanin"/>
          <w:color w:val="111111"/>
          <w:sz w:val="28"/>
          <w:sz w:val="28"/>
          <w:szCs w:val="28"/>
          <w:rtl w:val="true"/>
          <w:lang w:bidi="fa-IR"/>
        </w:rPr>
        <w:t>و سألوا الله أن یرضی عنهم فلیس لهم طریق إلی الإعتاب فما هم ممن یقبل عذرهم و یرضی عنهم و تقدیر الآیة أنهم إن صبروا و سکتوا و جزعوا فالنار مأواهم کما قال سبحانه اصْلَوْها فَاصْبِرُوا أَوْ لا تَصْبِرُوا سَواءٌ عَلَیْکُمْ و المعتب هو الذی یقبل عتابه و یجاب إلی ما سأل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درباره آیه فَکَیْفَ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یعنی حال امم چگونه خواهد بود و چه خواهند کرد، إِذا جِئْنا مِنْ کُلِّ أُمَّةٍ وقتی از هر امتی از امم، بِشَهیدٍ وَ جِئْنا بِکَ شهیدی بیاوریم و تو را نیز ای محمد بیاوریم عَلی هؤُلاءِ یعنی قوم پیامبر شَهیداً معنای آیه اینست که خدای تعالی روز قیامت هر پیامبری را بر امتش گواه می گیرد و آن گواه به نفع و ضرر امتش گواهی می دهد و پیامبر ما را نیز بر امتش گواه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یَوَدُّ الَّذینَ کَفَرُوا وَ عَصَوُا الرَّسُولَ لَوْ تُسَوَّی بِهِمُ الْأَرْضُ معنای آیه اینست که دوست دارند که با زمین یکی شوند چنانچه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خاک بودم؛ و از ابن عباس روایت شده که معنای آیه اینست که دوست دارند اهل محشر روی آنان راه بروند و آنها را با قدمهایشان پایمال کنند و بنا بر قول اول مراد آنست که کفار روز قیامت دوست دارند که برانگیخته نشوند و دوست داشتند با زمین یکی بودند زیرا می فهمند که به سوی چه عذاب و جاودانی در آتش حرکت می کنند و نیز روایت شده که چهارپایان به خاک مبدل می شوند و در این وقت کفار نیز آرزو می کنند که آنان نیز به خاک مبدل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یَکْتُمُونَ اللَّهَ حَدیثاً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وجوهی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این آیه عطف بر آیه لو تسوّی است یعنی و دوست دارند که کاش از خدا سخنی پنهان نمی کردند زیرا وقتی مورد سؤال واقع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پروردگارمان ما مشرک نبودیم؛</w:t>
      </w:r>
    </w:p>
    <w:p>
      <w:pPr>
        <w:pStyle w:val="BookText"/>
        <w:rPr/>
      </w:pPr>
      <w:r>
        <w:rPr>
          <w:rFonts w:ascii="IRNazanin" w:hAnsi="IRNazanin" w:eastAsia="IRNazanin"/>
          <w:color w:val="111111"/>
          <w:sz w:val="28"/>
          <w:sz w:val="28"/>
          <w:szCs w:val="28"/>
          <w:rtl w:val="true"/>
          <w:lang w:bidi="fa-IR"/>
        </w:rPr>
        <w:t>پس جوارحشان علیه آنان به آنچه عمل کردند گواهی می دهد،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خاک بودیم و از خدا چیزی پنهان نمی کردیم و این قول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دوم آنکه این جمله کلام جدیدی است و مراد از آن اینست که آنان چیزی از امور دنیا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و کفرشان را از خدا پنهان نمی کنند؛ بلکه اعتراف به کفرشان می کنند و به سبب اعترافشان داخل آتش می شوند و سبب عدم کتمانشان اینست که می دانند کتمان نفعی به حالشان ندارد و فقط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پروردگارمان ما مشرک نبودیم در برخی احوال؛ زیرا در قیامت مواطن و احوالاتی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موطنی کلامشان جز به صورت ضعیف شنیده نمی شود و در موطنی آنچه انجام دادند، از کفر و معاصی خود را انکار می کنند، زیرا می پندارند که چنین انکاری به حالشان نفع دارد و در موطنی به آنچه کردند اعتراف می کنند و این تفسیر از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سوم این که مراد آنست که آنان قدرت بر کتمان چیزی را از خدا ندارند؛ زیرا جوارحشان بر آنچه کردند علیه آنان شهادت می دهند؛ پس تقدیر این می شود که اعضا و جوارحشان آن را کتمان نمی کند، اگر چه آنان خود، کتمان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آنست که مراد اینست که دوست دارند کاش با زمین یکی می شدند و دست داشتند امر نبوت و مبعوث شدن محمد صلی الله علیه و آله را کتمان نمی کردند؛ این تفسیر از عطا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پنجم آنست که آیه معنای ظاهری خود را دارد پس مراد اینست که از خدا چیزی را پنهان نمی کنند زیرا مجبور به ترک قبایح و کذب هستند و قولشان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پروردگارمان سوگند که ما مشرک نبودیم یعنی پیش خودمان؛ زیرا در دنیا می پنداشتند که چنین چیزی شرک نیست از جهت تقربشان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بلخی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و درباره آیه وَ یَوْمَ نَبْعَثُ مِنْ کُلِّ أُمَّةٍ شَهیداً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خدای سبحان تبیین فرموده که در آن روز از هر امتی گواهی را بر می انگیزد و آنان انبیا و عادلان از هر عصری هستند که علیه اعمال مردم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و امتی امامی دارد که هر امتی با امامش مبعوث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فایده برانگیختن گواهان با وجود علم خدای سبحان به اعمال، اینست که این رستاخیز گواهان در نفوس هولناک تر و در تصور حالشان عظیم تر است و در رسوایی آنان شدیدتر است، وقتی گواهی در محضر گواهان بر پا شود، با وجود بزرگی گواهان و عدالتی که پیش خدای متعال دارند و برای این که وقتی بداند که عادلان نزد خدا مقابل مردم علیه آنان گواهی می دهند، این باعث بازداشتنشان از گناهان می شود و تقدیر آیه اینست که یاد کن روزی را که بر می 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یُؤْذَنُ لِلَّذینَ کَفَرُوا یعنی به کفار اذن سخن گفتن و عذر خواهی داده نمی شود یا به آنان اذن رجوع به دنیا داده نمی شود یا از آنان عذری شنیده نمی شود و اذنت له یعنی سخنش را شنیدم؛ وَ لا هُمْ یُسْتَعْتَبُون یعنی از آنان طلب رضایت نمی شود و طلب اصلاحشان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آخرت دار تکلیف نیست و معنایش اینست که از آنان خواسته نمی شود که خدا را با دست کشیدن از معصیتی که مرتکب آن شدند، راضی 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آیه وَ یَوْمَ نَبْعَثُ فی کُلِّ أُمَّةٍ شَهیداً عَلَیْهِمْ مِنْ أَنْفُسِهِمْ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بر می انگیزیم در هر امتی گواهی از بشر مثل خودشان و جایز است که این گواه پیامبرشان باشد که به سوی آنان فرستاده شده و جایز است که مؤمنان عارف گواه باشند که علیه آنان به گناهانی که کردند گواهی دهند و در این امر دلالتی است بر این که هر عصری جایز نیست که خالی از کسی باشد که سخنش حجت بر اهل عصرش است و آن فرد نزد خدا عادل است و این قول جبائی و اکثر اهل عدل است و این موافق مدهب اصحاب امامیه ماست اگر چه با عدلی ها و</w:t>
      </w:r>
    </w:p>
    <w:p>
      <w:pPr>
        <w:pStyle w:val="BookText"/>
        <w:rPr/>
      </w:pPr>
      <w:r>
        <w:rPr>
          <w:rFonts w:ascii="IRNazanin" w:hAnsi="IRNazanin" w:eastAsia="IRNazanin"/>
          <w:color w:val="111111"/>
          <w:sz w:val="28"/>
          <w:sz w:val="28"/>
          <w:szCs w:val="28"/>
          <w:rtl w:val="true"/>
          <w:lang w:bidi="fa-IR"/>
        </w:rPr>
        <w:t>جبائی در خصوص این که آن عادل و حجت کیست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جِئْنا بِکَ 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آوریم، شَهیداً عَلی هؤُلاءِ گواه بر قوم و امتت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آیه وَ کُلَّ إِنسانٍ أَلْزَمْناهُ طائِرَهُ فی عُنُقِهِ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هر انسانی را ملزم به عمل او از خیر و شر می کنیم که مثل طوق بر گردن او می افتد و از او جدا نمی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 طبق عادت عرب پرنده ای دارد که در مثل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و پرنده او بر این جاری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او یمن و بد یمنی اوست و طائر چیزی است که به آن فال زده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هر کس بهره او از خیر و شر است و گردن را ذکر فرمود زیرا گردن محل طوقی است که نیکوکار را زینت می دهد و محل زنجیری است که بدکار را خوار می سازد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انسان نامه عمل اوست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برای هر انسانی راهنمایی از خودش قرار می دهیم زیرا طائر نزد آنان چیزی است که با آن بر امور واقع شده استدلال می شود، پس معنایش این می شود که هر انسانی راهنمای خویش است و گواه بر آنستغ اگر نیکوکار باشد طائرش خوش یمن و اگر بدکار باشد، طائر او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نُخْرِجُ لَهُ یَوْمَ الْقِیامَةِ کِتاباً و روز قیامت برای ش کتابی را خارج می کنیم که چیزی است که حافظان ر انان از اعمالشان مرقوم داشت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یَلْقاهُ یعنی آن نامه را می بیند مَنْشُوراً یعنی مفتوح و باز که بر او عرضه گردیده تا بخواندش و بداند در آن چیست و هاء ضمیر در له به انسان برمی گردد یا به عمل و به انسان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 کِتابَکَ کتابت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کسی که در دنیا سواد خواندن نداشت،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بِنَفْسِکَ الْیَوْمَ عَلَیْکَ حَسیباً یعنی امروز نفست کافی است که محاسبه گر تو باشد و به این سبب انسان را محاسبه کننده خویش قرار داد که وقتی اعمالش را روز قیامت می بیند که همه اش نوشته شده و جزای اعمالش نیز با عدالت نوشته شده، در این وقت اعتراف می کندو خاضع می شود و اقرار می کند و دلیل و انکاری برایش مهیا نمی شود و برای اهل محشر آشکار می شود که به او ستم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آیه کُلُّ أُولئِکَ کانَ عَنْهُ مَسْؤُلاً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آنست که گوش از آنچه شنیده و چشم از آنچه دیده و دل از آنچه بر آن عزم نموده بازخواست می شود و مراد آنست که صاحبان این جوارح مورد سؤال هستند و به همین خاطر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 اینست که تمام این اعضا و جوارح در مورد آنچه با اعضا انجام داده مورد سؤال واقع می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والبی از ابن عباس نقل کرده که از بندگان می پرسند که جوارح را در چه راهی استعمال 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آیه لِیَکُونَ الرَّسُولُ شَهیداً عَلَیْکُمْ فرموده یعنی تا رسول بر شما گواهی به طاعت و قبولی بدهد؛ پس وقتی گواهی به نفعتان داد، شما با شهادت او عادلانی می شوید که مورد شهادت دادن بر امتهای گذشته قرار می گیرید که رسولان رسالتشان را بر آنان ابلاغ فرمودند و آنان بودند که نپذیرفتن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اینست که تا رسول گواه بر شما باشد در ابلاغ رسالت پروردگارش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تَکُونُوا شُهَداءَ عَلَی النَّاسِ یعنی شما بعد از رسول گواه بر مردم باشید به این نحوه که آنچه رسول به شما رسانده را به آنان برسانید</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آیه یَوْمَ تَشْهَدُ عَلَیْهِمْ أَلْسِنَتُهُمْ وَ أَیْدیهِمْ وَ أَرْجُلُهُمْ بِما کانُوا یَعْمَلُونَ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تبیین فرموده که آن عذاب در روزی است که زبانهایشان در آن روز علیه آنان گواهی می دهد به این که تهمت می زدند و سایر اعضایشان به گناهان خود گواهی می دهند و در کیفیت شهادت اعضا و جوارح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خدا آن اعضا را به گونه ای می سازد که امکان نطق و کلام از جهت خود را دارند لذا ناطق می شوند و دوم آنکه خدای تعالی در اعضا کلامی را که دربردارنده گواهی است ایجاد می کند که در نتیجه متکلم خدای تعالی است نه اعضا و کلام را از باب مجاز به اعضا نسبت داده زیرا اعضا محل ایجاد کلام او هستند و سوم آن که خدای تعالی در جوارح علامتی ایجاد می کند که جانشین نطق به گواهی می شود و اماراتی در آن آشکار می شود که دلالت دارد بر اینکه صاحبان این جوارح مستحق آتش هستند؛ پس مجازا این را شهادت نامید، کما این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تو گواهی می دهد به شب بیداری تو؛ و اما شهادت انسیان به این است که با زبانهایشان گواهی می دهند، وقتی می بینند انکار نفعی به حالشان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الْیَوْمَ نَخْتِمُ عَلی أَفْواهِهِمْ جایز است که زبانها را خارج کند و بر دهانها مهر بزند و جایز است که مهر زدن بر دهانها در حال گواهی دادن دستها و پاها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یُوَفِّیهِمُ اللَّهُ دینَهُمُ الْحَقَّ یعنی در آن روز خداوند جزای واقعی آنان را تماما به آنان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به معنای جزاست و جایزاست که معنا این باشد که سزای دین حقیقیشان را می 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آیه الْیَوْمَ نَخْتِمُ عَلی أَفْواهِهِمْ این حقیقت مهر نهادن است که بر دهانهای کفار در روز قیامت نهاده می شود، که بر کلام و نطق قدرت پیدا نمی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آیه فَهُمْ یُوزَعُونَ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اولینشان نگه داشته می شود تا آخرینشان هم برسد و به هم ملحق شوند و مترق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آیه حَتَّی إِذا ما جاؤُها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آنان را به نزد آتشی که بر آن جمع شده اند می آورند، شَهِدَ عَلَیْهِمْ سَمْعُهُمْ گوششان علیه آنان گواهی می دهد به آنچه او را کویبد یعنی دعوت به حق ولی از آن اعراض نمودند؛ وَ أَبْصارُهُمْ و چشمانشان به آنچه از آیات دال بر وحدانیت خدا دیدند و ایمان نیاوردند و سایر پوستهایشان گواهی می دهند بر گناهان و اعمال قبیحی که بر آن مباشرت ورزیدند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جلود در این جا فروج است از باب کنایه که ابن عباس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و مفسران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یعنی کفار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لِجُلُودِهِمْ لِمَ شَهِدْتُمْ عَلَیْنا یعنی بر اعضای خود عتاب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علیه ما شهادت دادید؟ قالُوا یعنی پوستهایشان در جواب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أَنْطَقَنَا اللَّهُ الَّذی أَنْطَقَ کُلَّ شَیْ‌ءٍ یعنی ما را به سخن آورد خدایی که هر چیزی را به سخن می آورد و معنا اینست که خا به ما آلت نطق و قدرت بر آن اعطا نمود وَ هُوَ خَلَقَکُمْ أَوَّلَ مَرَّةٍ وَ إِلَیْهِ تُرْجَعُونَ و شما را بار اول آفرید و در آخرت به نزد او باز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کُنْتُمْ تَسْتَتِرُونَ أَنْ یَشْهَدَ یعنی نمی توانید پنهان شوید که گواهی دهد عَلَیْکُمْ سَمْعُکُمْ وَ لا أَبْصارُکُمْ وَ لا جُلُودُکُمْ یعنی برای شما فراهم نیست که اعمالتان را از این اعضا بپوشانید؛ زیرا شما به وسیله آنها عمل می کردید؛ پس خدا آن اعضا را شاهد بر شما در قیامت قرار 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شما معاصی را ترک نمی کردید از ترس این که مبادا جوارح شما علیه شما بر آن گواهی دهند؛ زیرا شما گمان آن را هم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ظَنَنْتُمْ أَنَّ اللَّهَ لا یَعْلَمُ کَثیراً مِمَّا تَعْمَلُونَ به خاطر جهلتان به خدای متعال پس ارتکاب معاصی به این جهت بر شما آسان شد و از ابن مسعود روایت شده که این آیه درباره سه تن نازل شد که شبانه سیر می کردند،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شمما خدا سیر شبانه ما را می داند؟ و جایز است که معنای آیه این باشد که شما عمل شخصی را انجام دادید که گمان دارد عمل او بر خدا پنهان خواهد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در درون ماست را نمی داند ولی آنچه را ما آشکار می کنیم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ذلِکُمْ ظَنُّکُمُ الَّذی ظَنَنْتُمْ بِرَبِّکُمْ أَرْداکُمْ ذلکم مبتداست و ظنکم خبر آنست و ارداکم خبر دوم است و جایز است ظنکم بدل برای ذلکم باشد و معنا اینست که ظنی که بردید به پروردگارتان که او بسیاری از آنچه می کنید، نمی داند، شما را هلاک کرد؛ زیرا امر معاصی را بر شما آسان نمود و شما را به کفر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فَأَصْبَحْتُمْ مِنَ الْخاسِرینَ یعنی و در جمله کسانی گشتید که تجارتش با زیان همراه شد؛ زیرا شما از بهشت رفتن ماندید و به آتش 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سزاوار است که به گونه ای از خدا بترسد که در شرف ورود به جهنم است و به گونه ای به خدا امید داشته باشد که گویی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گمان شماست که به پروردگارتان بردید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نزد گمان بنده اش به اوست؛ اگر گمان خیر داشته باشد، خیر است و اگر گمان شر داشته باشد، شر خواهد بود؛ فَإِنْ یَصْبِرُوا فَالنَّارُ مَثْویً لَهُمْ یعنی اگر اینان صبر کنند بر آتش و مهلت گرفتن، و مراد از این صبر صبر ستوده نیست بلکه مراد امساک از اظهار شکایت است و استغاثه،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پس آتش مسکن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یَسْتَعْتِبُوا فَما هُمْ مِنَ الْمُعْتَبینَ یعنی اگر طلب رضایت کنند و از خدا بخواهند که از آنان راضی شود، آنان را طریقی به جلب رضایت خدا نخواهد بود، پس آنان از کسانی نبودند که عذرشان پذیرفته باشد و از آنان رضایت حاصل گردد و تقدیر آیه اینست که آنان اگر صبر و سکوت و جزع و فزع کنند، پس آتش مأوای آنان است، چنانچه خدای سبحان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آتش درافکنید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صبر کنید یا نکنید برای شما یکسان است و معتب کسی است که عذر او پذیرفته می شود و در آنچه می خواهد اجابت می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34" w:name="__RefHeading___Toc1380505_1468164448"/>
      <w:bookmarkStart w:id="1735" w:name="_Toc772"/>
      <w:bookmarkEnd w:id="1734"/>
      <w:r>
        <w:rPr>
          <w:rtl w:val="true"/>
        </w:rPr>
        <w:t>الأخبار</w:t>
      </w:r>
      <w:bookmarkEnd w:id="1735"/>
    </w:p>
    <w:p>
      <w:pPr>
        <w:pStyle w:val="Heading5"/>
        <w:numPr>
          <w:ilvl w:val="4"/>
          <w:numId w:val="1"/>
        </w:numPr>
        <w:rPr/>
      </w:pPr>
      <w:bookmarkStart w:id="1736" w:name="__RefHeading___Toc1380507_1468164448"/>
      <w:bookmarkStart w:id="1737" w:name="_Toc773"/>
      <w:bookmarkEnd w:id="1736"/>
      <w:r>
        <w:rPr>
          <w:rtl w:val="true"/>
        </w:rPr>
        <w:t>«</w:t>
      </w:r>
      <w:r>
        <w:rPr/>
        <w:t>1</w:t>
      </w:r>
      <w:r>
        <w:rPr>
          <w:rtl w:val="true"/>
        </w:rPr>
        <w:t>»</w:t>
      </w:r>
      <w:bookmarkEnd w:id="1737"/>
    </w:p>
    <w:p>
      <w:pPr>
        <w:pStyle w:val="BookText"/>
        <w:rPr/>
      </w:pPr>
      <w:r>
        <w:rPr>
          <w:rFonts w:ascii="Amiri" w:hAnsi="Amiri" w:eastAsia="Amiri" w:cs="Amiri"/>
          <w:color w:val="111111"/>
          <w:sz w:val="28"/>
          <w:sz w:val="28"/>
          <w:szCs w:val="28"/>
          <w:rtl w:val="true"/>
          <w:lang w:bidi="ar-SA"/>
        </w:rPr>
        <w:t>فس، تفسیر القمی فِی رِوَایَةِ أَبِی الْجَارُودِ عَنْ أَبِی جَعْفَرٍ علیه السلام فِی قَوْلِهِ وَ کُلَّ إِنسانٍ أَلْزَمْناهُ طائِرَهُ فِی عُنُقِهِ یَقُولُ خَیْرُهُ وَ شَرُّهُ مَعَهُ حَیْثُ کَانَ لَا یَسْتَطِیعُ فِرَاقَهُ حَتَّی یُعْطَی کِتَابَهُ یَوْمَ الْقِیَامَةِ بِمَا 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إِنسانٍ أَلْزَمْناهُ طائِرَهُ 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انسانی، اعمالش را بر گردنش آویخته‌ایم؛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هر کس با اوست به گونه ای که توان جدایی از او را ندارد تا روز قیامت نامه اش به او داده شود که چه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8" w:name="__RefHeading___Toc1380509_1468164448"/>
      <w:bookmarkStart w:id="1739" w:name="_Toc774"/>
      <w:bookmarkEnd w:id="1738"/>
      <w:r>
        <w:rPr>
          <w:rtl w:val="true"/>
        </w:rPr>
        <w:t>«</w:t>
      </w:r>
      <w:r>
        <w:rPr/>
        <w:t>2</w:t>
      </w:r>
      <w:r>
        <w:rPr>
          <w:rtl w:val="true"/>
        </w:rPr>
        <w:t>»</w:t>
      </w:r>
      <w:bookmarkEnd w:id="1739"/>
    </w:p>
    <w:p>
      <w:pPr>
        <w:pStyle w:val="BookText"/>
        <w:rPr/>
      </w:pPr>
      <w:r>
        <w:rPr>
          <w:rFonts w:ascii="Amiri" w:hAnsi="Amiri" w:eastAsia="Amiri" w:cs="Amiri"/>
          <w:color w:val="111111"/>
          <w:sz w:val="28"/>
          <w:sz w:val="28"/>
          <w:szCs w:val="28"/>
          <w:rtl w:val="true"/>
          <w:lang w:bidi="ar-SA"/>
        </w:rPr>
        <w:t>فس، تفسیر القمی قَالَ عَلِیُّ بْنُ إِبْرَاهِیمَ فِی قَوْلِهِ وَ إِذَا الصُّحُفُ نُشِرَتْ قَالَ صُحُفُ الْأَعْمَالِ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الصُحُفُ نُشِرَت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گسترده شدن نامه های عمل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0" w:name="__RefHeading___Toc1380511_1468164448"/>
      <w:bookmarkStart w:id="1741" w:name="_Toc775"/>
      <w:bookmarkEnd w:id="1740"/>
      <w:r>
        <w:rPr>
          <w:rtl w:val="true"/>
        </w:rPr>
        <w:t>«</w:t>
      </w:r>
      <w:r>
        <w:rPr/>
        <w:t>3</w:t>
      </w:r>
      <w:r>
        <w:rPr>
          <w:rtl w:val="true"/>
        </w:rPr>
        <w:t>»</w:t>
      </w:r>
      <w:bookmarkEnd w:id="1741"/>
    </w:p>
    <w:p>
      <w:pPr>
        <w:pStyle w:val="BookText"/>
        <w:rPr/>
      </w:pPr>
      <w:r>
        <w:rPr>
          <w:rFonts w:ascii="Amiri" w:hAnsi="Amiri" w:eastAsia="Amiri" w:cs="Amiri"/>
          <w:color w:val="111111"/>
          <w:sz w:val="28"/>
          <w:sz w:val="28"/>
          <w:szCs w:val="28"/>
          <w:rtl w:val="true"/>
          <w:lang w:bidi="ar-SA"/>
        </w:rPr>
        <w:t>فس، تفسیر القمی الْیَوْمَ نَخْتِمُ عَلی أَفْواهِهِمْ وَ تُکَلِّمُنا أَیْدِیهِمْ إِلَی قَوْلِهِ بِما کانُوا یَکْسِبُونَ قَالَ إِذَا جَمَعَ اللَّهُ الْخَلْقَ یَوْمَ الْقِیَامَةِ دَفَعَ إِلَی کُلِّ إِنْسَانٍ کِتَابَهُ فَیَنْظُرُونَ فِیهِ فَیُنْکِرُونَ أَنَّهُمْ عَمِلُوا مِنْ ذَلِکَ شَیْئاً فَیَشْهَدُ عَلَیْهِمُ الْمَلَائِکَةُ فَیَقُولُونَ یَا رَبِّ مَلَائِکَتُکَ یَشْهَدُونَ لَکَ ثُمَّ یَحْلِفُونَ أَنَّهُمْ لَمْ یَعْمَلُوا مِنْ ذَلِکَ شَیْئاً وَ هُوَ قَوْلُهُ یَوْمَ یَبْعَثُهُمُ اللَّهُ جَمِیعاً فَیَحْلِفُونَ لَهُ کَما یَحْلِفُونَ لَکُمْ فَإِذَا فَعَلُوا ذَلِکَ خَتَمَ عَلَی أَلْسِنَتِهِمْ وَ یَنْطِقُ جَوَارِحُهُمْ بِمَا کَانُوا یَکْسِبُونَ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أَفْواهِهِمْ وَ تُکَلِّمُنا أَیْدیهِمْ تا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تفسیر این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خلائق را روز قیامت جمع نمود، به هر انسانی نامه عملش داده می شود و در آن نظر می کند و منکر می شود که چیزی از آن اعمال را انجام داده باشد، پس فرشتگان بر آنان گواهی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فرشتگانت برای تو گواهی می دهند، ولی اینان قسم می خورند که آنان چیزی از آن اعمال را مرتکب نشده اند؛ و اینست معنای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یَبْعَثُهُمُ اللَّهُ جَمیعاً فَیَحْلِفُونَ لَهُ کَما یَحْلِفُونَ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کردند، بر زبانهایشان مهر می خورد و اعضا و جوارحشان به آنچه کرده اند، گویا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2" w:name="__RefHeading___Toc1380513_1468164448"/>
      <w:bookmarkStart w:id="1743" w:name="_Toc776"/>
      <w:bookmarkEnd w:id="1742"/>
      <w:r>
        <w:rPr>
          <w:rtl w:val="true"/>
        </w:rPr>
        <w:t>«</w:t>
      </w:r>
      <w:r>
        <w:rPr/>
        <w:t>4</w:t>
      </w:r>
      <w:r>
        <w:rPr>
          <w:rtl w:val="true"/>
        </w:rPr>
        <w:t>»</w:t>
      </w:r>
      <w:bookmarkEnd w:id="174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حَتَّی إِذا ما جاؤُها شَهِدَ عَلَیْهِمْ سَمْعُهُمْ وَ أَبْصارُهُمْ وَ جُلُودُهُمْ بِما کانُوا یَعْمَلُونَ فَإِنَّهَا نَزَلَتْ فِی قَوْمٍ یَعْرِضُ عَلَیْهِمْ أَعْمَالُهُمْ فَیُنْکِرُونَهَا فَیَقُولُونَ مَا عَمِلْنَا مِنْهَا شَیْئاً فَیَشْهَدُ عَلَیْهِمُ الْمَلَائِکَةُ الَّذِینَ کَتَبُوا عَلَیْهِمْ أَعْمَالَهُمْ فَقَالَ الصَّادِقُ علیه السلام فَیَقُولُونَ لِلَّهِ یَا رَبِّ هَؤُلَاءِ مَلَائِکَتُکَ یَشْهَدُونَ لَکَ ثُمَّ یَحْلِفُونَ بِاللَّهِ مَا فَعَلُوا مِنْ ذَلِکَ شَیْئاً وَ هُوَ قَوْلُ اللَّهِ یَوْمَ یَبْعَثُهُمُ اللَّهُ جَمِیعاً فَیَحْلِفُونَ لَهُ کَما یَحْلِفُونَ لَکُمْ وَ هُمُ الَّذِینَ غَصَبُوا أَمِیرَ الْمُؤْمِنِینَ فَعِنْدَ ذَلِکَ یَخْتِمُ اللَّهُ عَلَی أَلْسِنَتِهِمْ وَ یَنْطِقُ جَوَارِحُهُمْ فَیَشْهَدُ السَّمْعُ بِمَا سَمِعَ مِمَّا حَرَّمَ اللَّهُ وَ یَشْهَدُ الْبَصَرُ بِمَا نَظَرَ بِهِ إِلَی مَا حَرَّمَ اللَّهُ وَ تَشْهَدُ </w:t>
      </w:r>
      <w:bookmarkStart w:id="1744" w:name="pg13724_130383"/>
    </w:p>
    <w:p>
      <w:pPr>
        <w:pStyle w:val="BookText"/>
        <w:rPr/>
      </w:pPr>
      <w:bookmarkEnd w:id="1744"/>
      <w:r>
        <w:rPr>
          <w:rFonts w:ascii="Amiri" w:hAnsi="Amiri" w:eastAsia="Amiri" w:cs="Amiri"/>
          <w:color w:val="111111"/>
          <w:sz w:val="28"/>
          <w:sz w:val="28"/>
          <w:szCs w:val="28"/>
          <w:rtl w:val="true"/>
          <w:lang w:bidi="ar-SA"/>
        </w:rPr>
        <w:t>الْیَدَانِ بِمَا أَخَذَتَا وَ تَشْهَدُ الرِّجْلَانِ بِمَا سَعَتَا مِمَّا حَرَّمَ اللَّهُ وَ تَشْهَدُ الْفَرْجُ بِمَا ارْتَکَبَتْ مِمَّا حَرَّمَ اللَّهُ ثُمَّ أَنْطَقَ اللَّهُ أَلْسِنَتَهُمْ فَیَقُولُونَ هُمْ لِجُلُودِهِمْ لِمَ شَهِدْتُمْ عَلَیْنا فَیَقُولُونَ أَنْطَقَنَا اللَّهُ الَّذِی أَنْطَقَ کُلَّ شَیْ‌ءٍ وَ هُوَ خَلَقَکُمْ أَوَّلَ مَرَّةٍ وَ إِلَیْهِ تُرْجَعُونَ وَ ما کُنْتُمْ تَسْتَتِرُونَ أَیْ مِنَ اللَّهِ أَنْ یَشْهَدَ عَلَیْکُمْ سَمْعُکُمْ وَ لا أَبْصارُکُمْ وَ لا جُلُودُکُمْ وَ الْجُلُودُ الْفُرُوجُ وَ لکِنْ ظَنَنْتُمْ أَنَّ اللَّهَ لا یَعْلَمُ کَثِیراً مِمَّا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ما جاؤُها شَهِدَ عَلَیْهِمْ سَمْعُهُمْ وَ أَبْصارُهُمْ وَ جُلُودُهُمْ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قومی نازل شده است که اعمالشان بر آنها عرضه می‌شد اما آنها را انکار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اعمالی را انجام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فرشتگانی که اعمالشان را تثبیت می‌کردند علیه آنها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افراد در پیشگاه خداوند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فرشتگان تو هستند و به نفع تو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خداوند قسم یاد می‌کنند که مرتکب چنین اعمالی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فرموده پروردگار است که در آن در باره چنین افرادی، چنین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یبْعَثُهُمُ اللهُ جَمِیعًا فَیحْلفُونَ لهُ کَمَا یحْلفُونَ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خدا همه آنان را برمی‌انگیزد، همان گونه که برای شما سوگند یاد می‌کردند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کسانی هستند که حق امیرالمؤمنین علیه السلام را غصب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بر دهان‌هایشان مهر سکوت می‌زند و اعضای بدنشان شروع به سخن گفتن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امور حرامی که شنیده است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دیدن اشیایی که خداوند آنها را حرام اعلام کرده بود،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دست‌ها به آن چه گرفته بودند؛ پاها به تلاش برای رفتن به مکان‌هایی که خداوند بر فرد حرام کرده بود و عورت فرد به اعمال حرامی که مرتکب شده بود، اذعان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مهر سکوت را از روی زبان‌هایشان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 خطاب به پوست‌هایشان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شَهِدتُّمْ عَلینَا قَالوا أَنطَقَنَا اللهُ الذِی أَنطَقَ کُل شَیءٍ وهُو خَلقَکُمْ أَول مَرَّةٍ وإِلیهِ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کُنتُمْ تَسْتَتِرُونَ أَنْ یشْهَدَ عَلیکُمْ سَمْعُکُمْ ولا أَبْصَارُکُمْ ولا جُلودُکُمْ ولکِن ظَنَنتُمْ أَنَّ اللهَ لا یعْلمُ کَثِیرًا مِّمَّا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علیه ما شهادت و گواهی دادید؟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همه چیز را به سخن در</w:t>
      </w:r>
    </w:p>
    <w:p>
      <w:pPr>
        <w:pStyle w:val="BookText"/>
        <w:rPr/>
      </w:pPr>
      <w:r>
        <w:rPr>
          <w:rFonts w:ascii="IRNazanin" w:hAnsi="IRNazanin" w:eastAsia="IRNazanin"/>
          <w:color w:val="111111"/>
          <w:sz w:val="28"/>
          <w:sz w:val="28"/>
          <w:szCs w:val="28"/>
          <w:rtl w:val="true"/>
          <w:lang w:bidi="fa-IR"/>
        </w:rPr>
        <w:t>می‌آورد ما را وادار به سخن گفتن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اولین بار شما را آفرید و شما به سوی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نمی‌توانستید مانع شهادت دادن گوش‌ها، چشمان و عورت‌هایتان علیه خودتان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گمان می‌کردید که خداوند از بسیاری از اعمالی که انجام می‌دهید اطلاع ندارد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5" w:name="__RefHeading___Toc1380515_1468164448"/>
      <w:bookmarkStart w:id="1746" w:name="_Toc777"/>
      <w:bookmarkEnd w:id="1745"/>
      <w:r>
        <w:rPr>
          <w:rtl w:val="true"/>
        </w:rPr>
        <w:t>«</w:t>
      </w:r>
      <w:r>
        <w:rPr/>
        <w:t>5</w:t>
      </w:r>
      <w:r>
        <w:rPr>
          <w:rtl w:val="true"/>
        </w:rPr>
        <w:t>»</w:t>
      </w:r>
      <w:bookmarkEnd w:id="1746"/>
    </w:p>
    <w:p>
      <w:pPr>
        <w:pStyle w:val="BookText"/>
        <w:rPr/>
      </w:pPr>
      <w:r>
        <w:rPr>
          <w:rFonts w:ascii="Amiri" w:hAnsi="Amiri" w:eastAsia="Amiri" w:cs="Amiri"/>
          <w:color w:val="111111"/>
          <w:sz w:val="28"/>
          <w:sz w:val="28"/>
          <w:szCs w:val="28"/>
          <w:rtl w:val="true"/>
          <w:lang w:bidi="ar-SA"/>
        </w:rPr>
        <w:t>شی، تفسیر العیاشی عَنْ أَبِی مَعْمَرٍ السَّعْدِیِّ قَالَ قَالَ عَلِیُّ بْنُ أَبِی طَالِبٍ علیهما السلام فِی صِفَةِ یَوْمِ الْقِیَامَةِ یَجْتَمِعُونَ فِی مَوْطِنٍ یُسْتَنْطَقُ فِیهِ جَمِیعُ الْخَلْقِ فَلَا یَتَکَلَّمُ أَحَدٌ إِلَّا مَنْ أَذِنَ لَهُ الرَّحْمَنُ وَ قَالَ صَوَاباً فَیُقَامُ الرُّسُلُ فَیُسْأَلُ فَذَلِکَ قَوْلُهُ لِمُحَمَّدٍ صلی الله علیه و آله فَکَیْفَ إِذا جِئْنا مِنْ کُلِّ أُمَّةٍ بِشَهِیدٍ وَ جِئْنا بِکَ عَلی هؤُلاءِ شَهِیداً وَ هُوَ الشَّهِیدُ عَلَی الشُّهَدَاءِ وَ الشُّهَدَاءُ هُمُ الرُّسُلُ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وصف قیامت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موضعی جمع می شوند که تمام خلق در آنجا به سخن آورده می شوند و احدی سخن نمی گوید مگر کسی که خدای رحمان به او اذن دهد و سخن درستی بگوید؛ پس رسولان ایستانده می شوند و مورد سؤال واقع می شوند و این سخن خداست به محمد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آنها چگونه است آن روزی که از هر امتی، شاهد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و تو را نیز بر آنان گواه خواهیم آورد؟ و رسول خدا صلی الله علیه و آله شهید بر گواهان است و شهدا همان رسولان علیهم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7" w:name="__RefHeading___Toc1380517_1468164448"/>
      <w:bookmarkStart w:id="1748" w:name="_Toc778"/>
      <w:bookmarkEnd w:id="1747"/>
      <w:r>
        <w:rPr>
          <w:rtl w:val="true"/>
        </w:rPr>
        <w:t>«</w:t>
      </w:r>
      <w:r>
        <w:rPr/>
        <w:t>6</w:t>
      </w:r>
      <w:r>
        <w:rPr>
          <w:rtl w:val="true"/>
        </w:rPr>
        <w:t>»</w:t>
      </w:r>
      <w:bookmarkEnd w:id="1748"/>
    </w:p>
    <w:p>
      <w:pPr>
        <w:pStyle w:val="BookText"/>
        <w:rPr/>
      </w:pPr>
      <w:r>
        <w:rPr>
          <w:rFonts w:ascii="Amiri" w:hAnsi="Amiri" w:eastAsia="Amiri" w:cs="Amiri"/>
          <w:color w:val="111111"/>
          <w:sz w:val="28"/>
          <w:sz w:val="28"/>
          <w:szCs w:val="28"/>
          <w:rtl w:val="true"/>
          <w:lang w:bidi="ar-SA"/>
        </w:rPr>
        <w:t>شی، تفسیر العیاشی عَنْ مَسْعَدَةَ بْنِ صَدَقَةَ عَنْ جَعْفَرِ بْنِ مُحَمَّدٍ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خُطْبَةٍ یَصِفُ هَوْلَ یَوْمِ الْقِیَامَةِ خُتِمَ عَلَی الْأَفْوَاهِ فَلَا تَکَلَّمُ وَ قَدْ تَکَلَّمَتِ الْأَیْدِی وَ شَهِدَتِ الْأَرْجُلُ وَ نَطَقَتِ الْجُلُودُ بِمَا عَمِلُوا فَ لا یَکْتُمُونَ اللَّهَ حَدِیثاً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خطبه ای که هراسناکی قیامت را وصف می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دهانها مهر زده می شود، پس سخن نمی گوید و دستان سخن می گوید و پاها شهادت می دهد و پوستها به زبان می آیند که چه کردند، پس سخنی را از خدا پنهان نخواهند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9" w:name="__RefHeading___Toc1380519_1468164448"/>
      <w:bookmarkStart w:id="1750" w:name="_Toc779"/>
      <w:bookmarkEnd w:id="1749"/>
      <w:r>
        <w:rPr>
          <w:rtl w:val="true"/>
        </w:rPr>
        <w:t>«</w:t>
      </w:r>
      <w:r>
        <w:rPr/>
        <w:t>7</w:t>
      </w:r>
      <w:r>
        <w:rPr>
          <w:rtl w:val="true"/>
        </w:rPr>
        <w:t>»</w:t>
      </w:r>
      <w:bookmarkEnd w:id="175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أَبِی مَعْمَرٍ السَّعْدِیِّ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عَلِیّاً علیه السلام رَجُلٌ فَقَالَ یَا أَمِیرَ الْمُؤْمِنِینَ إِنِّی شَکَکْتُ فِی کِتَابِ اللَّهِ الْمُنْزَلِ فَقَالَ لَهُ عَلِیٌّ علیه السلام ثَکِلَتْکَ أُمُّکَ وَ کَیْفَ شَکَکْتَ فِی کِتَابِ اللَّهِ الْمُنْزَلِ فَقَالَ لَهُ الرَّجُلُ لِأَنِّی وَجَدْتُ الْکِتَابَ یُکَذِّبُ بَعْضُهُ بَعْضاً وَ یَنْقُضُ بَعْضُهُ بَعْضاً قَالَ فَهَاتِ الَّذِی شَکَکْتَ فِیهِ فَقَالَ لِأَنَّ اللَّهَ یَقُولُ یَوْمَ یَقُومُ الرُّوحُ وَ الْمَلائِکَةُ صَفًّا لا یَتَکَلَّمُونَ إِلَّا مَنْ أَذِنَ لَهُ الرَّحْمنُ وَ قالَ صَواباً وَ یَقُولُ حَیْثُ اسْتُنْطِقُوا قالُوا وَ اللَّهِ رَبِّنا ما کُنَّا مُشْرِکِینَ وَ یَقُولُ یَوْمَ الْقِیامَةِ یَکْفُرُ بَعْضُکُمْ بِبَعْضٍ وَ یَلْعَنُ بَعْضُکُمْ بَعْضاً وَ یَقُولُ إِنَّ ذلِکَ لَحَقٌّ تَخاصُمُ أَهْلِ النَّارِ وَ یَقُولُ لا تَخْتَصِمُوا لَدَیَّ وَ یَقُولُ الْیَوْمَ نَخْتِمُ عَلی أَفْواهِهِمْ وَ تُکَلِّمُنا أَیْدِیهِمْ وَ تَشْهَدُ أَرْجُلُهُمْ بِما کانُوا یَکْسِبُونَ فَمَرَّةً یَتَکَلَّمُونَ وَ مَرَّةً لَا یَتَکَلَّمُونَ وَ مَرَّةً یَنْطِقُ الْجُلُودُ وَ الْأَیْدِی وَ الْأَرْجُلُ وَ مَرَّةً لا یَتَکَلَّمُونَ إِلَّا مَنْ أَذِنَ لَهُ الرَّحْمنُ وَ قالَ صَواباً فَأَنَّی ذَلِکَ یَا أَمِیرَ الْمُؤْمِنِینَ فَقَالَ لَهُ عَلِیٌّ علیه السلام إِنَّ ذَلِکَ لَیْسَ فِی مَوْطِنٍ وَاحِدٍ هِیَ فِی مَوَاطِنَ فِی ذَلِکَ </w:t>
      </w:r>
      <w:bookmarkStart w:id="1751" w:name="pg13724_130384"/>
    </w:p>
    <w:p>
      <w:pPr>
        <w:pStyle w:val="BookText"/>
        <w:rPr/>
      </w:pPr>
      <w:bookmarkEnd w:id="1751"/>
      <w:r>
        <w:rPr>
          <w:rFonts w:ascii="Amiri" w:hAnsi="Amiri" w:eastAsia="Amiri" w:cs="Amiri"/>
          <w:color w:val="111111"/>
          <w:sz w:val="28"/>
          <w:sz w:val="28"/>
          <w:szCs w:val="28"/>
          <w:rtl w:val="true"/>
          <w:lang w:bidi="ar-SA"/>
        </w:rPr>
        <w:t>الْیَوْمِ الَّذِی مِقْدَارُهُ خَمْسُونَ أَلْفَ سَنَةٍ فَجَمَعَ اللَّهُ الْخَلَائِقَ فِی ذَلِکَ الْیَوْمِ فِی مَوْطِنٍ یَتَعَارَفُونَ فِیهِ فَیُکَلِّمُ بَعْضُهُمْ بَعْضاً وَ یَسْتَغْفِرُ بَعْضُهُمْ لِبَعْضٍ أُولَئِکَ الَّذِینَ بَدَتْ مِنْهُمُ الطَّاعَةُ مِنَ الرُّسُلِ وَ الْأَتْبَاعِ وَ تَعَاوَنُوا عَلَی الْبِرِّ وَ التَّقْوی فِی دَارِ الدُّنْیَا وَ یَلْعَنُ أَهْلُ الْمَعَاصِی بَعْضُهُمْ بَعْضاً الَّذِینَ بَدَتْ مِنْهُمُ الْمَعَاصِی فِی دَارِ الدُّنْیَا وَ تَعَاوَنُوا عَلَی الظُّلْمِ وَ الْعُدْوَانِ فِی دَارِ الدُّنْیَا وَ الْمُسْتَکْبِرُونَ مِنْهُمْ وَ الْمُسْتَضْعَفُونَ یَلْعَنُ بَعْضُهُمْ بَعْضاً وَ یُکَفِّرَ بَعْضُهُمْ بَعْضاً ثُمَّ یَجْمَعُونَ فِی مَوَاطِنَ یَفِرُّ بَعْضُهُمْ مِنْ بَعْضٍ وَ ذَلِکَ قَوْلُهُ یَوْمَ یَفِرُّ الْمَرْءُ مِنْ أَخِیهِ وَ أُمِّهِ وَ أَبِیهِ وَ صاحِبَتِهِ وَ بَنِیهِ إِذَا تَعَاوَنُوا عَلَی الظُّلْمِ وَ الْعُدْوَانِ فِی دَارِ الدُّنْیَا لِکُلِّ امْرِئٍ مِنْهُمْ یَوْمَئِذٍ شَأْنٌ یُغْنِیهِ ثُمَّ یُجْمَعُونَ فِی مَوْطِنٍ یَبْکُونَ فِیهِ فَلَوْ أَنَّ تِلْکَ الْأَصْوَاتُ بَدَتْ لِأَهْلِ الدُّنْیَا لَأَذْهَلَتْ جَمِیعَ الْخَلَائِقِ عَنْ مَعَایِشِهِمْ وَ صَدَعَتِ الْجِبَالَ إِلَّا مَا شَاءَ اللَّهُ فَلَا یَزَالُونَ یَبْکُونَ حَتَّی یَبْکُونَ الدَّمَ ثُمَّ یَجْتَمِعُونَ فِی مَوْطِنٍ یُسْتَنْطَقُونَ فِیهِ فَیَقُولُونَ وَ اللَّهِ رَبِّنا ما کُنَّا مُشْرِکِینَ وَ لَا یُقِرُّونَ بِمَا عَمِلُوا فَیُخْتَمُ عَلَی أَفْوَاهِهِمْ وَ یُسْتَنْطَقُ الْأَیْدِی وَ الْأَرْجُلُ وَ الْجُلُودُ فَتَنْطِقُ فَتَشْهَدُ بِکُلِّ مَعْصِیَةٍ بَدَتْ مِنْهُمْ ثُمَّ یُرْفَعُ الْخَاتَمُ عَنْ أَلْسِنَتِهِمْ فَیَقُولُونَ لِجُلُودِهِمْ وَ أَیْدِیهِمْ وَ أَرْجُلِهِمْ لِمَ شَهِدْتُمْ عَلَیْنا فَتَقُولُ أَنْطَقَنَا اللَّهُ الَّذِی أَنْطَقَ کُلَّ شَیْ‌ءٍ ثُمَّ یُجْمَعُونَ فِی مَوْطِنٍ یُسْتَنْطَقُ فِیهِ جَمِیعُ الْخَلَائِقِ فَلَا یَتَکَلَّمُ أَحَدٌ إِلَّا مَنْ أَذِنَ لَهُ الرَّحْمنُ وَ قالَ صَواباً وَ یَجْتَمِعُونَ فِی مَوْطِنٍ یَخْتَصِمُونَ فِیهِ وَ یُدَانُ لِبَعْضِ الْخَلَائِقِ مِنْ بَعْضٍ وَ هُوَ الْقَوْلُ وَ ذَلِکَ کُلُّهُ قَبْلَ الْحِسَابِ فَإِذَا أُخِذَ بِالْحِسَابِ شُغِلَ کُلٌّ بِمَا لَدَیْهِ نَسْأَلُ اللَّهَ بَرَکَةَ ذَلِکَ الْیَوْمِ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امیر المؤمنین علی بن ابی طالب صلوات اللَّه علیه آمد و عرض کرد که یا امیر المؤمنین من در کتاب منزل خدا شک کرده‌ام علی علیه السلام به آن مرد فرمود که مادرت به مرگت نشیند و چگونه در کتاب منزل خدا شک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آنکه من کتاب خدا را چنان یافتم که بعضی از آن بعضی را تکذیب می کند پس چگونه در آن شک نکنم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در آن شک کرده از کتاب خدای عز و جل بیاور و بگو تا ببینم آن مرد به حضرت عرض کرد که من خدا را یافتم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 لا یَتَکَلَّمُونَ إِلَّا مَنْ أَذِنَ لَهُ الرَّحْمنُ وَ قالَ صَواباً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روح و فرشتگان همه می ایستند در حالی که صف زدگانند که هیچ سخن نگویند مگر کسی که خداوند مهربان او را رخصت داده باشد و صواب گوید یا گفته باشد و گفته است که و از ایشان طلب نطق و گفتن شود پس می گویند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سوگند به خدا که پروردگار ما است که ما مشرک نبودیم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یَکْفُرُ بَعْضُکُمْ بِبَعْضٍ وَ یَلْعَنُ بَعْضُکُمْ بَعْضاً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در روز قیامت کافر می شوند بعضی از شما که متبوعانند به بعضی دیگر که تابعانند و لعنت می کنند بعضی از شما که پیروان اراذلند بعضی دیگر را که سر کردگانند و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لَحَقٌّ تَخاصُمُ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درستی که اینکه مذکور شد از احوال دوزخیان و سخنان ایشان هر آینه راست و درستی است جدال و نزاع اهل دوزخ که با یک دیگر گفتگو می کنند و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تَخْتَصِمُوا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منازعه و گفتگو مکنید پیش من و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نَخْتِمُ عَلی أَفْواهِهِمْ وَ تُکَلِّمُنا أَیْدِیهِمْ وَ تَشْهَدُ أَرْجُلُهُمْ بِما 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مهر می گذاریم بر دهانهای ایشان و سخن می کند با ما دستهای ایشان و گواهی می دهد پایهای ایشان به آنچه که کسب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بار تکلم می کنند و یک بار تکلم نمی کنند و یک بار پوستها و دستها و پاها نطق می کنند و یک جا سخن نمی گویند مگر کسی که خدای رحمان به او اذن دهد و حرف درستی بگوید؛ پس یا امیر المؤمنین این چگونه می‌شود و چگونه شک نکنم در آنچه می‌شنوی؟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همگی در باب یک موطن نیست بلکه در مواطن متعدد است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روزی که مقدار آن پنجاه هزار سال است، پس خدا خلائق را در آن روز جمع می کند در جایی که در آنجا یکدیگر را می شناسند و برخی با برخی دیگر تکلم نموده و بعضی برای بعضی دیگر استغفار می کنند؛ اینان کسانی هستند که طاعتشان نسبت به خدا آشکار شده و عبارت از رسولان و پیروان آنان هستند و در دار دنیا بر نیکی و تقوی یکدیگر را یاری کردند و اهل معاصی یکدیگر را لعن می کنند، همان هایی که در دار دنیا معاصی از آنان آشکار شد و در سرای دنیا بر ظلم و تجاوز یکدیگر را یاری کردند و مستکبران و مستضعفان از آنان یکدیگر را لعن می کنند و برخی برخی دیگر را تکفیر می کنند و سپس در جایی جمع می شوند که برخی از برخی دیگر می گریزند و آن این آیه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یَفِرُّ الْمَرْءُ مِنْ أَخیهِ وَ أُمِّهِ وَ أَبیهِ وَ صاحِبَتِهِ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دنیا بر ظلم و عدوان یکدیگر را یاری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جایی جمع می شوند که آنجا گریه می کنند که اگر آن صداها برای اهل دنیا آشکار شود، تمام خلائق از امور معاش خود غافل شده و کوهها متلاشی می شوند مگر این که خدا بخواهد؛ پس پیوسته خون بگریند و بعد از آن در موطن دیگر اجتماع کنند و در آن از ایشان در خواسته شود که سخن گویند پس بگویند که وَ اللَّهِ رَبِّنا ما کُنَّا مُشْرِکِینَ بعد از آن خدای تبارک و تعالی مهر بر دهنهای ایشان می گذارد و از دستها و پایها و پوستها خواهش سخن گفتن می فرماید و آنها را گویا می گرداند و آنها شهادت می دهند به هر گناهی که از ایشان به وجود آمده بعد از آن مهر را از دهانهای ایشان بردارد و ایشان به پوستهای خویش بگویند که چرا بر ما شهادت دادید قالُوا أَنْطَقَنَا اللَّهُ الَّذِی أَنْطَقَ کُلَّ شَیْ‌ءٍ یعنی پوستها در جواب گویند که خدائی که هر چیزی را گویا گردانیده ما را گویا گردانید بعد از آن در موطن دیگر اجتماع می کنند و از تمام خلائق طلب نطق می‌شود و هیچ یک، جز به اذن خداوند رحمان، سخن نمی‌گویند، و درست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موضعی جمع می شوند و با هم جدل می کنند و جزای برخی خلائق نسبت به بعضی دیگر داده می شود و اینست معنای قول و تمام اینها قبل از حسابرسی است و وقتی حسابرسی انجام شد، هر کس به آنچه نزد اوست مشغول می شود؛ از خدا برکت آن روز را طلب می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2" w:name="__RefHeading___Toc1380521_1468164448"/>
      <w:bookmarkStart w:id="1753" w:name="_Toc780"/>
      <w:bookmarkEnd w:id="1752"/>
      <w:r>
        <w:rPr>
          <w:rtl w:val="true"/>
        </w:rPr>
        <w:t>«</w:t>
      </w:r>
      <w:r>
        <w:rPr/>
        <w:t>8</w:t>
      </w:r>
      <w:r>
        <w:rPr>
          <w:rtl w:val="true"/>
        </w:rPr>
        <w:t>»</w:t>
      </w:r>
      <w:bookmarkEnd w:id="1753"/>
    </w:p>
    <w:p>
      <w:pPr>
        <w:pStyle w:val="BookText"/>
        <w:rPr/>
      </w:pPr>
      <w:r>
        <w:rPr>
          <w:rFonts w:ascii="Amiri" w:hAnsi="Amiri" w:eastAsia="Amiri" w:cs="Amiri"/>
          <w:color w:val="111111"/>
          <w:sz w:val="28"/>
          <w:sz w:val="28"/>
          <w:szCs w:val="28"/>
          <w:rtl w:val="true"/>
          <w:lang w:bidi="ar-SA"/>
        </w:rPr>
        <w:t>شی، تفسیر العیاشی عَنْ مُحَمَّدِ بْنِ مُسْلِمٍ عَنْ جَعْفَرِ بْنِ مُحَمَّدٍ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خُطْبَتِهِ فَلَمَّا وَقَفُوا عَلَیْهَا قَالُوا یا لَیْتَنا نُرَدُّ وَ لا نُکَذِّبَ بِآیاتِ رَبِّنا وَ نَکُونَ مِنَ الْمُؤْمِنِینَ بَلْ بَدا لَهُمْ ما کانُوا یُخْفُونَ مِنْ قَبْلُ إِلَی قَوْلِهِ وَ إِنَّهُمْ لَکاذِبُونَ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خطبه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دوزخ می ایستند،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می‌شدیم، و آیات پروردگارمان را تکذیب نمی‌کردیم، و از مؤمنان می‌بودیم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اعمال و نیّاتی را که قبلاً پنهان می‌کردند، در برابر آنها آشکار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وحشت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بازگردند، به همان اعمالی که از آن نهی شده بودند باز می‌گردند؛ آنها دروغگویانند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4" w:name="__RefHeading___Toc1380523_1468164448"/>
      <w:bookmarkStart w:id="1755" w:name="_Toc781"/>
      <w:bookmarkEnd w:id="1754"/>
      <w:r>
        <w:rPr>
          <w:rtl w:val="true"/>
        </w:rPr>
        <w:t>«</w:t>
      </w:r>
      <w:r>
        <w:rPr/>
        <w:t>9</w:t>
      </w:r>
      <w:r>
        <w:rPr>
          <w:rtl w:val="true"/>
        </w:rPr>
        <w:t>»</w:t>
      </w:r>
      <w:bookmarkEnd w:id="175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خَالِدِ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علیه السلام فِی قَوْلِهِ اقْرَأْ کِتابَکَ کَفی بِنَفْسِکَ الْیَوْمَ قَالَ یَذَّکَّرُ الْعَبْدُ جَمِیعَ مَا عَمِلَ وَ مَا کُتِبَ عَلَیْهِ حَتَّی کَأَنَّهُ فَعَلَهُ </w:t>
      </w:r>
      <w:bookmarkStart w:id="1756" w:name="pg13724_130385"/>
    </w:p>
    <w:p>
      <w:pPr>
        <w:pStyle w:val="BookText"/>
        <w:rPr/>
      </w:pPr>
      <w:bookmarkEnd w:id="1756"/>
      <w:r>
        <w:rPr>
          <w:rFonts w:ascii="Amiri" w:hAnsi="Amiri" w:eastAsia="Amiri" w:cs="Amiri"/>
          <w:color w:val="111111"/>
          <w:sz w:val="28"/>
          <w:sz w:val="28"/>
          <w:szCs w:val="28"/>
          <w:rtl w:val="true"/>
          <w:lang w:bidi="ar-SA"/>
        </w:rPr>
        <w:t>تِلْکَ السَّاعَةَ فَلِذَلِکَ قَوْلُهُ یا وَیْلَتَنا ما لِهذَا الْکِتابِ لا یُغادِرُ صَغِیرَةً وَ لا کَبِیرَةً إِلَّا أَحْصاها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کِتابَکَ کَفی بِنَفْسِکَ الْیَوْمَ عَلَیْکَ 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هر آنچه کرده را به خاطر می آورد و هر آنچه بر او نوشته شده، تا جایی که گویی آن کار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همان ساعت مرتکب شده؛ پس به همین خاطر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عمل کوچک و بزرگی را فرونگذاشته مگر اینکه آن را به شمار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7" w:name="__RefHeading___Toc1380525_1468164448"/>
      <w:bookmarkStart w:id="1758" w:name="_Toc782"/>
      <w:bookmarkEnd w:id="1757"/>
      <w:r>
        <w:rPr>
          <w:rtl w:val="true"/>
        </w:rPr>
        <w:t>«</w:t>
      </w:r>
      <w:r>
        <w:rPr/>
        <w:t>10</w:t>
      </w:r>
      <w:r>
        <w:rPr>
          <w:rtl w:val="true"/>
        </w:rPr>
        <w:t>»</w:t>
      </w:r>
      <w:bookmarkEnd w:id="1758"/>
    </w:p>
    <w:p>
      <w:pPr>
        <w:pStyle w:val="BookText"/>
        <w:rPr/>
      </w:pPr>
      <w:r>
        <w:rPr>
          <w:rFonts w:ascii="Amiri" w:hAnsi="Amiri" w:eastAsia="Amiri" w:cs="Amiri"/>
          <w:color w:val="111111"/>
          <w:sz w:val="28"/>
          <w:sz w:val="28"/>
          <w:szCs w:val="28"/>
          <w:rtl w:val="true"/>
          <w:lang w:bidi="ar-SA"/>
        </w:rPr>
        <w:t>شی، تفسیر العیاشی عَنْ خَالِدِ بْنِ نَجِیحٍ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دُفِعَ إِلَی الْإِنْسَانِ کِتَابُهُ ثُمَّ قِیلَ لَهُ اقْرَأْ قُلْتُ فَیَعْرِفُ مَا فِیهِ فَقَالَ إِنَّ اللَّهَ یُذَکِّرُهُ فَمَا مِنْ لَحْظَةٍ وَ لَا کَلِمَةٍ وَ لَا نَقْلِ قَدَمٍ وَ لَا شَیْ‌ءٍ فَعَلَهُ إِلَّا ذَکَرَهُ کَأَنَّهُ فَعَلَهُ تِلْکَ السَّاعَةَ فَلِذَلِکَ قَالُوا یا وَیْلَتَنا ما لِهذَا الْکِتابِ لا یُغادِرُ صَغِیرَةً وَ لا کَبِیرَةً إِلَّا أَحْصاها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شود، نامه عمل انسان به او داده می شود، 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نامه عملش هست ررا می 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یادآور می شود؛ پس لحظه و کلمه و تکان پا و کاری نیست که انجام داده مگر این که به یادش می آید؛ گویی این کار را همان ساعت انجام داده؛ به همین خاطر است که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وَیْلَتَنا ما لِهذَا الْکِتابِ لا یُغادِرُ صَغیرَةً وَ لا کَبیرَةً إِلاَّ أَحْصاها وَ وَجَدُوا ما عَمِلُوا حاضِراً وَ لا یَظْلِمُ رَبُّکَ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عمل کوچک و بزرگی را فرونگذاشته مگر اینکه آن را به شمار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9" w:name="__RefHeading___Toc1380527_1468164448"/>
      <w:bookmarkStart w:id="1760" w:name="_Toc783"/>
      <w:bookmarkEnd w:id="1759"/>
      <w:r>
        <w:rPr>
          <w:rtl w:val="true"/>
        </w:rPr>
        <w:t>«</w:t>
      </w:r>
      <w:r>
        <w:rPr/>
        <w:t>11</w:t>
      </w:r>
      <w:r>
        <w:rPr>
          <w:rtl w:val="true"/>
        </w:rPr>
        <w:t>»</w:t>
      </w:r>
      <w:bookmarkEnd w:id="176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رَسُولُ اللَّهِ صلی الله علیه و آله أَمَا إِنَّ اللَّهَ عَزَّ وَ جَلَّ کَمَا أَمَرَکُمْ أَنْ تَحْتَاطُوا لِأَنْفُسِکُمْ وَ أَدْیَانِکُمْ وَ أَمْوَالِکُمْ بِاسْتِشْهَادِ الشُّهُودِ الْعُدُولِ عَلَیْکُمْ فَکَذَلِکَ قَدِ احْتَاطَ عَلَی عِبَادِهِ وَ لَکُمْ فِی اسْتِشْهَادِ الشُّهُودِ عَلَیْهِمْ فَلِلَّهِ عَزَّ وَ جَلَّ عَلَی کُلِّ عَبْدٍ رُقَبَاءُ مِنْ کُلِّ خَلْقِهِ وَ مُعَقِّباتٌ مِنْ بَیْنِ یَدَیْهِ وَ مِنْ خَلْفِهِ یَحْفَظُونَهُ مِنْ أَمْرِ اللَّهِ وَ یَحْفَظُونَ عَلَیْهِ مَا یَکُونُ مِنْهُ مِنْ أَعْمَالِهِ وَ أَقْوَالِهِ وَ أَلْفَاظِهِ وَ أَلْحَاظِهِ وَ الْبِقَاعُ الَّتِی تَشْتَمِلُ عَلَیْهِ شُهُودُ رَبِّهِ لَهُ أَوْ عَلَیْهِ وَ اللَّیَالِی وَ الْأَیَّامُ وَ الشُّهُورُ شُهُودُهُ عَلَیْهِ أَوْ لَهُ وَ سَائِرُ عِبَادِ اللَّهِ الْمُؤْمِنِینَ شُهُودُهُ عَلَیْهِ أَوْ لَهُ وَ حَفَظَتُهُ الْکَاتِبُونَ أَعْمَالَهُ شُهُودٌ لَهُ أَوْ عَلَیْهِ فَکَمْ یَکُونُ یَوْمَ الْقِیَامَةِ مِنْ سَعِیدٍ بِشَهَادَتِهَا لَهُ وَ کَمْ یَکُونُوا یَوْمَ الْقِیَامَةِ مِنْ شَقِیٍّ بِشَهَادَتِهَا عَلَیْهِ إِنَّ اللَّهَ عَزَّ وَ جَلَّ یَبْعَثُ یَوْمَ الْقِیَامَةِ عِبَادَهُ أَجْمَعِینَ وَ إِمَاءَهُ فَیَجْمَعُهُمْ فِی صَعِیدٍ وَاحِدٍ یَنْفُذُهُمُ الْبَصَرُ </w:t>
      </w:r>
      <w:r>
        <w:rPr>
          <w:rStyle w:val="FootnoteAnchor"/>
          <w:rtl w:val="true"/>
        </w:rPr>
        <w:footnoteReference w:id="425"/>
      </w:r>
      <w:r>
        <w:rPr>
          <w:rFonts w:ascii="Amiri" w:hAnsi="Amiri" w:eastAsia="Amiri" w:cs="Amiri"/>
          <w:color w:val="111111"/>
          <w:sz w:val="28"/>
          <w:sz w:val="28"/>
          <w:szCs w:val="28"/>
          <w:rtl w:val="true"/>
          <w:lang w:bidi="ar-SA"/>
        </w:rPr>
        <w:t xml:space="preserve">وَ یُسْمِعُهُمُ الدَّاعِی وَ یُحْشَرُ اللَّیَالِی وَ الْأَیَّامُ وَ یُسْتَشْهَدُ الْبِقَاعُ وَ الشُّهُورُ عَلَی أَعْمَالِ الْعِبَادِ فَمَنْ عَمِلَ صَالِحاً شَهِدَتْ لَهُ جَوَارِحُهُ وَ بِقَاعُهُ وَ شُهُورُهُ وَ أَعْوَامُهُ وَ سَاعَاتُهُ وَ أَیَّامُهُ وَ لَیَالِی الْجَمْعِ وَ سَاعَاتُهَا وَ أَیَّامُهَا فَیَسْعَدُ بِذَلِکَ سَعَادَةَ الْأَبَدِ وَ مَنْ عَمِلَ سُوءاً شَهِدَتْ عَلَیْهِ جَوَارِحُهُ وَ بِقَاعُهُ وَ شُهُورُهُ وَ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أَعْوَامُهُ وَ سَاعَاتُهُ وَ لَیَالِی الْجَمْعِ وَ سَاعَاتُهَا وَ أَیَّامُهَا فَیَشْقَی بِذَلِکَ شَقَاءَ الْأَبَدِ فَاعْمَلُوا لِیَوْمِ الْقِیَامَةِ وَ أَعِدُّوا الزَّادَ لِیَوْمِ الْجَمْعِ یَوْمَ التَّنادِ وَ تَجَنَّبُوا الْمَعَاصِیَ فَبِتَقْوَی اللَّهِ یُرْجَی الْخَلَاصُ فَإِنَّ مَنْ عَرَفَ حُرْمَةَ رَجَبٍ وَ شَعْبَانَ وَ وَصَلَهُمَا بِشَهْرِ رَمَضَانَ شَهْرِ اللَّهِ الْأَعْظَمِ شَهِدَتْ لَهُ هَذِهِ الشُّهُورُ یَوْمَ الْقِیَامَةِ وَ کَانَ رَجَبٌ وَ شَعْبَانُ وَ شَهْرُ رَمَضَانَ شُهُودُهُ بِتَعْظِیمِهِ لَهَا وَ یُنَادِی مُنَادٍ یَا رَجَبُ وَ یَا شَعْبَانُ وَ یَا شَهْرَ رَمَضَانَ کَیْفَ عَمَلُ هَذَا الْعَبْدِ فِیکُمْ وَ کَیْفَ کَانَتْ طَاعَتُهُ لِلَّهِ عَزَّ وَ جَلَّ فَیَقُولُ رَجَبٌ وَ شَعْبَانُ وَ شَهْرُ رَمَضَانَ یَا رَبَّنَا مَا تَزَوَّدَ مِنَّا إِلَّا اسْتِعَانَةً عَلَی طَاعَتِکَ وَ اسْتِمْدَاداً لِمَوَادِّ فَضْلِکَ وَ لَقَدْ تَعَرَّضَ بِجُهْدِهِ لِرِضَاکَ وَ طَلَبَ بِطَاقَتِهِ مَحَبَّتَکَ فَقَالَ لِلْمَلَائِکَةِ الْمُوَکَّلِینَ بِهَذِهِ الشُّهُورِ مَا ذَا تَقُولُونَ فِی هَذِهِ الشَّهَادَةِ لِهَذَا الْعَبْدِ فَیَقُولُونَ یَا رَبَّنَا صَدَقَ رَجَبٌ وَ شَعْبَانُ وَ شَهْرُ رَمَضَانَ مَا عَرَفْنَاهُ إِلَّا مُتَلَقِّیاً فِی طَاعَتِکَ مُجْتَهِداً فِی طَلَبِ رِضَاکَ صَائِراً فِیهِ إِلَی الْبِرِّ وَ الْإِحْسَانِ </w:t>
      </w:r>
      <w:r>
        <w:rPr>
          <w:rStyle w:val="FootnoteAnchor"/>
          <w:rtl w:val="true"/>
        </w:rPr>
        <w:footnoteReference w:id="426"/>
      </w:r>
      <w:r>
        <w:rPr>
          <w:rFonts w:ascii="Amiri" w:hAnsi="Amiri" w:eastAsia="Amiri" w:cs="Amiri"/>
          <w:color w:val="111111"/>
          <w:sz w:val="28"/>
          <w:sz w:val="28"/>
          <w:szCs w:val="28"/>
          <w:rtl w:val="true"/>
          <w:lang w:bidi="ar-SA"/>
        </w:rPr>
        <w:t xml:space="preserve">وَ لَقَدْ کَانَ بِوُصُولِهِ إِلَی هَذِهِ الشُّهُورِ فَرِحاً مُبْتَهِجاً أَمَّلَ فِیهَا رَحْمَتَکَ وَ رَجَا فِیهَا عَفْوَکَ وَ مَغْفِرَتَکَ وَ کَانَ مِمَّا مَنَعْتَهُ فِیهَا مُمْتَنِعاً وَ إِلَی مَا نَدَبْتَهُ إِلَیْهِ </w:t>
      </w:r>
      <w:r>
        <w:rPr>
          <w:rStyle w:val="FootnoteAnchor"/>
          <w:rtl w:val="true"/>
        </w:rPr>
        <w:footnoteReference w:id="427"/>
      </w:r>
      <w:r>
        <w:rPr>
          <w:rFonts w:ascii="Amiri" w:hAnsi="Amiri" w:eastAsia="Amiri" w:cs="Amiri"/>
          <w:color w:val="111111"/>
          <w:sz w:val="28"/>
          <w:sz w:val="28"/>
          <w:szCs w:val="28"/>
          <w:rtl w:val="true"/>
          <w:lang w:bidi="ar-SA"/>
        </w:rPr>
        <w:t xml:space="preserve">فِیهَا مُسْرِعاً لَقَدْ صَامَ بِبَطْنِهِ وَ فَرْجِهِ وَ سَمْعِهِ وَ بَصَرِهِ وَ سَائِرِ جَوَارِحِهِ وَ لَقَدْ ظَمِئَ فِی نَهَارِهَا وَ نَصَبَ فِی لَیْلِهَا وَ کَثُرَتْ نَفَقَاتُهُ فِیهَا عَلَی الْفُقَرَاءِ وَ الْمَسَاکِینِ وَ عَظُمَتْ أَیَادِیهِ وَ إِحْسَانُهُ إِلَی عِبَادِکَ صَحِبَهَا أَکْرَمَ صُحْبَةٍ وَ وَدَّعَهَا أَحْسَنَ تَوْدِیعٍ أَقَامَ بَعْدَ انْسِلَاخِهَا عَنْهُ عَلَی طَاعَتِکَ وَ لَمْ یَهْتِکْ عِنْدَ إِدْبَارِهَا سُتُورَ حُرُمَاتِکَ فَنِعْمَ الْعَبْدُ هَذَا فَعِنْدَ ذَلِکَ یَأْمُرُ اللَّهُ تَعَالَی بِهَذَا الْعَبْدِ إِلَی الْجَنَّةِ فَتَلَقَّاهُ مَلَائِکَةُ اللَّهِ بِالْحِبَاءِ </w:t>
      </w:r>
      <w:r>
        <w:rPr>
          <w:rStyle w:val="FootnoteAnchor"/>
          <w:rtl w:val="true"/>
        </w:rPr>
        <w:footnoteReference w:id="428"/>
      </w:r>
      <w:r>
        <w:rPr>
          <w:rFonts w:ascii="Amiri" w:hAnsi="Amiri" w:eastAsia="Amiri" w:cs="Amiri"/>
          <w:color w:val="111111"/>
          <w:sz w:val="28"/>
          <w:sz w:val="28"/>
          <w:szCs w:val="28"/>
          <w:rtl w:val="true"/>
          <w:lang w:bidi="ar-SA"/>
        </w:rPr>
        <w:t xml:space="preserve">وَ الْکَرَامَاتِ وَ یَحْمِلُونَهُ عَلَی نُجُبِ النُّورِ وَ خُیُولِ الْبَرْقِ وَ یَصِیرُ إِلَی نَعِیمٍ لَا یَنْفَدُ وَ دَارٍ لَا تَبِیدُ لَا یَخْرُجُ سُکَّانُهَا وَ لَا یَهْرَمُ شُبَّانُهَا وَ لَا یَشِیبُ وِلْدَانُهَا وَ لَا یَنْفَدُ سُرُورُهَا وَ حُبُورُهَا وَ لَا یَبْلَی جَدِیدُهَا وَ لَا </w:t>
      </w:r>
      <w:bookmarkStart w:id="1761" w:name="pg13724_130387"/>
    </w:p>
    <w:p>
      <w:pPr>
        <w:pStyle w:val="BookText"/>
        <w:rPr/>
      </w:pPr>
      <w:bookmarkEnd w:id="1761"/>
      <w:r>
        <w:rPr>
          <w:rFonts w:ascii="Amiri" w:hAnsi="Amiri" w:eastAsia="Amiri" w:cs="Amiri"/>
          <w:color w:val="111111"/>
          <w:sz w:val="28"/>
          <w:sz w:val="28"/>
          <w:szCs w:val="28"/>
          <w:rtl w:val="true"/>
          <w:lang w:bidi="ar-SA"/>
        </w:rPr>
        <w:t xml:space="preserve">یَتَحَوَّلُ إِلَی الْغُمُومِ سُرُورُهَا وَ لَا یَمَسُّهُمْ فِیهَا نَصَبٌ وَ لَا یَمَسُّهُمْ فِیهَا لُغُوبٌ قَدْ أَمِنُوا الْعَذَابَ وَ کُفُّوا سُوءَ الْحِسَابِ وَ کَرُمَ مُنْقَلَبُهُمْ وَ مَثْوَاهُمْ </w:t>
      </w:r>
      <w:r>
        <w:rPr>
          <w:rStyle w:val="FootnoteAnchor"/>
          <w:rtl w:val="true"/>
        </w:rPr>
        <w:footnoteReference w:id="429"/>
      </w:r>
      <w:r>
        <w:rPr>
          <w:rFonts w:ascii="Amiri" w:hAnsi="Amiri" w:eastAsia="Amiri" w:cs="Amiri"/>
          <w:color w:val="111111"/>
          <w:sz w:val="28"/>
          <w:sz w:val="28"/>
          <w:szCs w:val="28"/>
          <w:rtl w:val="true"/>
          <w:lang w:bidi="ar-SA"/>
        </w:rPr>
        <w:t xml:space="preserve">وَ سَاقَ الْحَدِیثَ إِلَی أَنْ قَالَ مَا مِنِ امْرَأَتَیْنِ احْتَرَزَتَا فِی الشَّهَادَةِ فَذَکَّرَتْ إِحْدَاهُمَا الْأُخْرَی </w:t>
      </w:r>
      <w:r>
        <w:rPr>
          <w:rStyle w:val="FootnoteAnchor"/>
          <w:rtl w:val="true"/>
        </w:rPr>
        <w:footnoteReference w:id="430"/>
      </w:r>
      <w:r>
        <w:rPr>
          <w:rFonts w:ascii="Amiri" w:hAnsi="Amiri" w:eastAsia="Amiri" w:cs="Amiri"/>
          <w:color w:val="111111"/>
          <w:sz w:val="28"/>
          <w:sz w:val="28"/>
          <w:szCs w:val="28"/>
          <w:rtl w:val="true"/>
          <w:lang w:bidi="ar-SA"/>
        </w:rPr>
        <w:t xml:space="preserve">حَتَّی تُقِیمَا الْحَقَّ وَ تَتَّقِیَا الْبَاطِلَ إِلَّا وَ إِذَا بَعَثَهُمَا اللَّهُ یَوْمَ الْقِیَامَةِ عَظُمَ ثَوَابُهُمَا وَ لَا یَزَالُ یُصَبُّ عَلَیْهِمَا النَّعِیمُ وَ یُذَکِّرُهُمَا الْمَلَائِکَةُ مَا کَانَ مِنْ طَاعَتِهِمَا فِی الدُّنْیَا وَ مَا کَانَتَا فِیهِ مِنْ أَنْوَاعِ الْهُمُومِ فِیهَا وَ مَا أَزَالَهُ اللَّهُ عَنْهُمَا حَتَّی خَلَّدَهُمَا فِی الْجِنَانِ وَ إِنَّ فِیهِنَّ لَمَنْ تُبْعَثُ یَوْمَ الْقِیَامَةِ فَیُؤْتَی بِهَا قَبْلَ أَنْ تُعْطَی کِتَابُهَا فَتَرَی السَّیِّئَاتِ بِهَا مُحِیطَةً وَ تَرَی حَسَنَاتِهَا قَلِیلَةً فَیُقَالُ لَهَا یَا أَمَةَ اللَّهِ هَذِهِ سَیِّئَاتُکِ فَأَیْنَ حَسَنَاتُکِ فَتَقُولُ لَا أَذْکُرُ حَسَنَاتِی فَیَقُولُ اللَّهُ لِحَفَظَتِهَا یَا مَلَائِکَتِی تَذَاکَرُوا حَسَنَاتِهَا وَ ذَکِّرُوا خَیْرَاتِهَا فَیَتَذَاکَرُونَ حَسَنَاتِهَا یَقُولُ الْمَلَکُ الَّذِی عَلَی الْیَمِینِ لِلْمَلَکِ الَّذِی عَلَی الشِّمَالِ أَ مَا تَذْکُرُ مِنْ حَسَنَاتِهَا کَذَا وَ کَذَا فَیَقُولُ بَلَی وَ لَکِنِّی أَذْکُرُ مِنْ سَیِّئَاتِهَا کَذَا وَ کَذَا فَیُعَدِّدُ وَ یَقُولُ الْمَلَکُ الَّذِی عَلَی الْیَمِینِ لَهُ أَ فَمَا تَذْکُرُ تَوْبَتَهَا مِنْهَا قَالَ لَا أَذْکُرُ قَالَ أَ مَا تَذْکُرُ أَنَّهَا وَ صَاحِبَتَهَا تَذَکَّرَتَا الشَّهَادَةَ الَّتِی کَانَتْ عِنْدَهُمَا حَتَّی أَیْقَنَتَا وَ شَهِدَتَاهَا وَ لَمْ تَأْخُذْهُمَا فِی اللَّهِ لَوْمَةُ لَائِمٍ فَیَقُولُ بَلَی فَیَقُولُ الْمَلَکُ الَّذِی عَلَی الْیَمِینِ لِلَّذِی عَلَی الشِّمَالِ أَ مَا تِلْکَ الشَّهَادَةُ مِنْهُمَا تَوْبَةً مَاحِیَةً لِسَالِفِ ذُنُوبِهِمَا ثُمَّ تُعْطَیَانِ کِتَابَهُمَا بِأَیْمَانِهِمَا فَتُوجَدُ حَسَنَاتُهُمَا کُلُّهَا مَکْتُوبَةٌ وَ سَیِّئَاتُهُمَا کُلُّهَا ثُمَّ تَجِدَانِ فِی آخِرِهِمَا یَا أَمَتِی </w:t>
      </w:r>
      <w:r>
        <w:rPr>
          <w:rStyle w:val="FootnoteAnchor"/>
          <w:rtl w:val="true"/>
        </w:rPr>
        <w:footnoteReference w:id="431"/>
      </w:r>
      <w:r>
        <w:rPr>
          <w:rFonts w:ascii="Amiri" w:hAnsi="Amiri" w:eastAsia="Amiri" w:cs="Amiri"/>
          <w:color w:val="111111"/>
          <w:sz w:val="28"/>
          <w:sz w:val="28"/>
          <w:szCs w:val="28"/>
          <w:rtl w:val="true"/>
          <w:lang w:bidi="ar-SA"/>
        </w:rPr>
        <w:t xml:space="preserve">أَقَمْتَ الشَّهَادَةَ بِالْحَقِّ لِلضُّعَفَاءِ عَلَی الْمُبْطِلِینَ وَ لَمْ تَأْخُذْکِ فِیهَا لَوْمَةُ اللَّائِمِینَ </w:t>
      </w:r>
      <w:r>
        <w:rPr>
          <w:rStyle w:val="FootnoteAnchor"/>
          <w:rtl w:val="true"/>
        </w:rPr>
        <w:footnoteReference w:id="432"/>
      </w:r>
      <w:r>
        <w:rPr>
          <w:rFonts w:ascii="Amiri" w:hAnsi="Amiri" w:eastAsia="Amiri" w:cs="Amiri"/>
          <w:color w:val="111111"/>
          <w:sz w:val="28"/>
          <w:sz w:val="28"/>
          <w:szCs w:val="28"/>
          <w:rtl w:val="true"/>
          <w:lang w:bidi="ar-SA"/>
        </w:rPr>
        <w:t>فَصَیَّرْتُ لَکِ ذَلِکِ کَفَّارَةً لِذُنُوبِکِ الْمَاضِیَةِ وَ مَحَواً لِخَطِیئَاتِکِ السَّالِفَةِ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همان طور که شما را امر کرده که نسبت به جانها و ادیان و اموالتان با کمک گواه گرفتن شهود عادل بر خود، احتیاط کنید، به همین ترتیب بر بندگان خود و بر شما نیز در این که شما نیز گواهی بر آنان بگیرید، احتیاط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تعالی بر هر بنده ای رقیبانی از تمام خلقش دارد و تعقیب کنندگانی از پیش و پس دارد که او را از امر خدا حفظ می کنند و آنچه انجام می دهد از اعمال و اقوال و الفاظ و نظرهایش را بر او حفظ می کنند و اماکنی که مشتمل بر گواهان پروردگار اوست به نفع او یا به ضرر او، و شبها و روزها و ماهها گواهانی به نفع یا به ضرر او هستند و سایر بندگان مؤمن، گواهان به ضرر یا به نفع او هستند و فرشتگان حفظه ای که اعمال او را می نویسند، گواهی به نفع او یا به ضرر او هستند؛ پس چه بسیار است روز قیامت، سعادتمندی که به شهادت گواهان به نفعش سعادتمند می شود و روز قیامت، چه بسیار است شقاوتمندی که به شهادت گواهان به ضررش شقاوتمند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روز قیامت تمامی بندگان و کنیزانش را جمع می کند و آنان را در زمین واحدی گرد می آورد؛ دیدگانشان را نافذ می کند و سخن داعی را به آنان می شنواند و شبها و روزها محشور می شوند و بقعه ها و ماهها بر اعمال بندگان به گواهی گرفته می شوند؛ پس کسی که عمل صالحی انجام دهد، اعضا و جوارح و بقعه ها و ماهها و سالها و ساعات و ایام و شبهای هفته و ساعات و ایام آن به نفع او گواهی می دهند؛ پس با این گواهی به سعادت ابدی می رسد و کسی که کار بدی کند، جوارح و بقاع و ماهها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و سالها و ساعات و شبهای هفته و ساعات و ایام آن علیه او گواهی می دهند؛ پس با این گواهی به شقاوت ابدی می رسد؛ پس برای روز قیامت کار کنید و برای روز اجتماع و یکدیگر را صدا زدن زاد مهیا کنید و با تقوای الهی از معاصی دور شوید که با تقوای الهی امید خلاصی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حرمت رجب و شعبان را بداند و این دو ماه را به ماه رمضان ماه بزرگ خدا متصل کند، این ماهها در روز قیامت به نفع او گواهی می دهند و ماه رجب و شهبان و ماه رمضان گواهان او هستند که این ماهها را بزرگ می داشت و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شعبان و ای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این بنده در شما چگونه بود و طاعت او برای خدای عزوجل چگونه بود؟ پس رجب و شهبان و ماه رمضان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توشه ای جز استعانت بر طاعت تو و استمداد برای فضل ممدود و بلند تو نگرفت و با تلاشش در معرض رضای تو قرار گرفت و با توانش در طلب محبت تو بود؛ پس به ملائکه موکل بر این ماهها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گواهی به نفع این بنده چه می گویید؟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شهبان و ماه رمضان راست می گویند؛ ما او را نشناختیم مگر در پی دریافت طاعت تو و تلاش در طلب ررضایت تو و در آن بازگشت به سمت نیکی و احسان داشت و با رسیدن به این ماهها شادمان و مبتهج می شد؛ امید به رحمت تو در این ماهها داشت و امید به عفو و مغفرت تو داشت و از آنچه او را باز می داشتی می ایستاد و به سوی آنچه فرا می خوندیش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شکم و فرج و گوش و دیده و سایر جوارحش روزه دار بود و در روز آن تشنه و در شب آن خسته می شد و انفاقش در آن بر فقرا و مساکین زیاد بود و بخشش و احسانش به بندگانت بلند بود؛ با این ماهها بهترین مصاحبت را داشت و با آن بهترین وداع را نمود؛ بعد از بیرون رفتن این ماهها به طاعت تو می ایستاد و هنگام رفتن آن پرده های حرامهای تو را نمی درید؛ پس این چه خوب بنده ایست؛ در این هنگام خدای متعال امر می کند این بنده به بهشت برود و ملائکه خدا با هدیه ها و کرامات با او روبرو می شوند و او را سوار بر شتران نجیب نور و اسبان برق می برند و به نعمتهای تمام نشدنی و خانه فانی نشدنی که سکان آن خارج نمی شوند و جوانانش پیر نمی شوند و فرزندانش پا به سن نمی نهند و سرور و شادی آن تمام نمی شود و جدید آن نمی پوسد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و سرور آن به غم مبدل نمی شود و رنج در آن به آنان نمی رسد و خستگی در آن به ایشان نمی رسد، وارد می شوند؛ از عذاب ایمنی دارند و از حسابرسی بد بازداشته می شوند و محل بازگشت و جایگاهشان کریم بزرگ استو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 زنی نیستند که برای شهادت نگه داشته شوند و یکی به دیگری متذکر شود، تا حق را به پا دارند و از باطل بپرهیزند، مگر این که وقتی خدا روز قیامت آن دو زن را برانگیخت، ثوابشان بزرگ می شود و پیوسته نعمت بر آنان فرو می ریزد و ملائکه متذکر طاعات آنان در دنیا و اندوههایشان در آن و آنچه خدا از آنان ازاله نمود می شوند، تا خدا آنان را در بهشت جاودان می سازد و در میان زنان کسانی هستند که روز قیامت برانگیخته می شوند و آورده می شوند قبل از آنکخ نامه عملشان به آنان داده شود، پس سیّئات را می بیند که نامه عملش را فراگرفته و حسناتش را کم می بیند؛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سیّئات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تو کجاست؟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حسناتم را به خاطر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حفظه اش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او را به یادش بیاورید و خیراتش را متذکرش شوید؛ پس حسناتش را به یادش می آورند؛ پس فرشته ای که در سمت راست است به فرشته ای که در سمت چپ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حسنات او فلان و فلان کار او را به خاطر نمی آوری؟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من فلان و فلان گناهش را نیز به یاد می آورم و گناهانش را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سمت راست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او از گناهانش را به خاطر نمی آوری؟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یاد نمی آورم؛ فرشته سمت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نمی آوری که او و همراهش شهادتی که نزد آنان بود را دادند تا این که یقین کردند و گواهی را دادند و سرزنش سرزنش کننده ای در راه خدا در آنان تأثیر نکرد؟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سمت راست به فرشته سمت چپ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شهادت توبه محو کننده گناهانشان نیست؟ سپس نامه عملشان به دست راستشان داده می شود و می بینند تمام حسنات و سیّئاتشان مکتوب است؛ سپس در آخر نامه می بینند که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حق را به نفع ضعفا و علیه اهل باطل دادی و سرزنش سرزنش کنندگان تو را در این امر متأثر نساخت؛ پس این شهادت ررا کفاره تمام گناهان گذشته و موجب محو تمام خطاهای سابقت قرار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2" w:name="__RefHeading___Toc1380529_1468164448"/>
      <w:bookmarkStart w:id="1763" w:name="_Toc784"/>
      <w:bookmarkEnd w:id="1762"/>
      <w:r>
        <w:rPr>
          <w:rtl w:val="true"/>
        </w:rPr>
        <w:t>«</w:t>
      </w:r>
      <w:r>
        <w:rPr/>
        <w:t>12</w:t>
      </w:r>
      <w:r>
        <w:rPr>
          <w:rtl w:val="true"/>
        </w:rPr>
        <w:t>»</w:t>
      </w:r>
      <w:bookmarkEnd w:id="176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مُحَمَّدُ بْنُ یَحْیَی عَنِ ابْنِ عِیسَی عَنِ ابْنِ مَحْبُوبٍ عَنْ مُعَاوِیَةَ بْنِ وَهْبٍ قَالَ سَمِعْتُ أَبَا عَبْدِ اللَّهِ علیه السلام یَقُولُ إِذَا تَابَ الْعَبْدُ تَوْبَةً نَصُوحاً أَحَبَّهُ اللَّهُ فَسَتَرَ عَلَیْهِ </w:t>
      </w:r>
      <w:bookmarkStart w:id="1764" w:name="pg13724_130388"/>
    </w:p>
    <w:p>
      <w:pPr>
        <w:pStyle w:val="BookText"/>
        <w:rPr/>
      </w:pPr>
      <w:bookmarkEnd w:id="1764"/>
      <w:r>
        <w:rPr>
          <w:rFonts w:ascii="Amiri" w:hAnsi="Amiri" w:eastAsia="Amiri" w:cs="Amiri"/>
          <w:color w:val="111111"/>
          <w:sz w:val="28"/>
          <w:sz w:val="28"/>
          <w:szCs w:val="28"/>
          <w:rtl w:val="true"/>
          <w:lang w:bidi="ar-SA"/>
        </w:rPr>
        <w:t xml:space="preserve">فِی الدُّنْیَا وَ الْآخِرَةِ فَقُلْتُ کَیْفَ یَسْتُرُ عَلَیْهِ قَالَ یُنْسِی مَلَکَیْهِ مَا کَتَبَا عَلَیْهِ مِنَ الذُّنُوبِ وَ یُوحِی إِلَی جَوَارِحِهِ اکْتُمِی عَلَیْهِ ذُنُوبَهُ وَ یُوحِی إِلَی بِقَاعِ الْأَرْضِ اکْتُمِی عَلَیْهِ مَا کَانَ </w:t>
      </w:r>
      <w:r>
        <w:rPr>
          <w:rStyle w:val="FootnoteAnchor"/>
          <w:rtl w:val="true"/>
        </w:rPr>
        <w:footnoteReference w:id="433"/>
      </w:r>
      <w:r>
        <w:rPr>
          <w:rFonts w:ascii="Amiri" w:hAnsi="Amiri" w:eastAsia="Amiri" w:cs="Amiri"/>
          <w:color w:val="111111"/>
          <w:sz w:val="28"/>
          <w:sz w:val="28"/>
          <w:szCs w:val="28"/>
          <w:rtl w:val="true"/>
          <w:lang w:bidi="ar-SA"/>
        </w:rPr>
        <w:t xml:space="preserve">یَعْمَلُ عَلَیْکِ مِنَ الذُّنُوبِ فَیَلْقَی اللَّهَ حِینَ یَلْقَاهُ وَ لَیْسَ شَیْ‌ءٌ یَشْهَدُ عَلَیْهِ بِشَیْ‌ءٍ مِنَ الذُّنُوبِ </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توبه نصوح کند، خدا او را دوست دارد و در دنیا و آخرت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بر او پرده پوشی کند،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پرده پوشی کند از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گناهان که دو فرشته موکّل بر او برایش نوشته‌اند از یادشان ببرد و به اعضای بدنش وحی کند که گناهان او را نهان دارند و به هر تکه‌ای از زمین وحی کند که آنچه گناه به روی کرده است نهان ساز و در هنگام ملاقات او با خدا هیچ گواهی بر گناهانش اقامه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5" w:name="__RefHeading___Toc1380531_1468164448"/>
      <w:bookmarkStart w:id="1766" w:name="_Toc785"/>
      <w:bookmarkEnd w:id="1765"/>
      <w:r>
        <w:rPr>
          <w:rtl w:val="true"/>
        </w:rPr>
        <w:t>«</w:t>
      </w:r>
      <w:r>
        <w:rPr/>
        <w:t>13</w:t>
      </w:r>
      <w:r>
        <w:rPr>
          <w:rtl w:val="true"/>
        </w:rPr>
        <w:t>»</w:t>
      </w:r>
      <w:bookmarkEnd w:id="1766"/>
    </w:p>
    <w:p>
      <w:pPr>
        <w:pStyle w:val="BookText"/>
        <w:rPr/>
      </w:pPr>
      <w:r>
        <w:rPr>
          <w:rFonts w:ascii="Amiri" w:hAnsi="Amiri" w:eastAsia="Amiri" w:cs="Amiri"/>
          <w:color w:val="111111"/>
          <w:sz w:val="28"/>
          <w:sz w:val="28"/>
          <w:szCs w:val="28"/>
          <w:rtl w:val="true"/>
          <w:lang w:bidi="ar-SA"/>
        </w:rPr>
        <w:t xml:space="preserve">تَفْسِیرُ النُّعْمَانِیِّ، فِیمَا رَوَاهُ عَنْ أَمِیرِ الْمُؤْمِنِینَ علیه السلام فِی أَنْوَاعِ آیَاتِ الْقُرْآنِ قَالَ ثُمَّ نَظَمَ تَعَالَی مَا فَرَضَ عَلَی السَّمْعِ وَ الْبَصَرِ وَ الْفَرْجِ فِی آیَةٍ وَاحِدَةٍ فَقَالَ ما کُنْتُمْ تَسْتَتِرُونَ أَنْ یَشْهَدَ عَلَیْکُمْ سَمْعُکُمْ وَ لا أَبْصارُکُمْ وَ لا جُلُودُکُمْ وَ لکِنْ ظَنَنْتُمْ أَنَّ اللَّهَ لا یَعْلَمُ کَثِیراً مِمَّا تَعْمَلُونَ یَعْنِی بِالْجُلُودِ هَاهُنَا الْفُرُوجَ وَ قَالَ تَعَالَی وَ لا تَقْفُ ما لَیْسَ لَکَ بِهِ عِلْمٌ إِنَّ السَّمْعَ وَ الْبَصَرَ وَ الْفُؤادَ کُلُّ أُولئِکَ کانَ عَنْهُ مَسْؤُلًا وَ سَاقَ الْحَدِیثَ إِلَی أَنْ قَالَ ثُمَّ أَخْبَرَ أَنَّ الرِّجْلَیْنِ مِنَ الْجَوَارِحِ الَّتِی تَشْهَدُ یَوْمَ الْقِیَامَةِ حَتَّی یُسْتَنْطَقَ </w:t>
      </w:r>
      <w:r>
        <w:rPr>
          <w:rStyle w:val="FootnoteAnchor"/>
          <w:rtl w:val="true"/>
        </w:rPr>
        <w:footnoteReference w:id="435"/>
      </w:r>
      <w:r>
        <w:rPr>
          <w:rFonts w:ascii="Amiri" w:hAnsi="Amiri" w:eastAsia="Amiri" w:cs="Amiri"/>
          <w:color w:val="111111"/>
          <w:sz w:val="28"/>
          <w:sz w:val="28"/>
          <w:szCs w:val="28"/>
          <w:rtl w:val="true"/>
          <w:lang w:bidi="ar-SA"/>
        </w:rPr>
        <w:t>بِقَوْلِهِ سُبْحَانَهُ الْیَوْمَ نَخْتِمُ عَلی أَفْواهِهِمْ وَ تُکَلِّمُنا أَیْدِیهِمْ وَ تَشْهَدُ أَرْجُلُهُمْ بِما کانُوا یَکْسِبُونَ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از امیرالمؤمنین علیه السلام درباره انواع آیات قرآن نقل کرده اینست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آنچه بر گوش و چشم و عورت واجب است را در یک ایه منظم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کُنْتُمْ تَسْتَتِرُونَ أَنْ یَشْهَدَ عَلَیْکُمْ سَمْعُکُمْ وَ لا أَبْصارُکُمْ وَ لا جُلُودُکُمْ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از جلود در این جا فروج و عورات است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تَقْفُ ما لَیْسَ لَکَ بِهِ عِلْمٌ إِنَّ السَّمْعَ وَ الْبَصَرَ وَ الْفُؤادَ کُلُّ أُولئِکَ 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تا این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خبر داد که دو پا از جوارحی است که روز قیامت شهادت می دهد تا به وسیله این آیه از او طلب سخن و نطق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الْیَوْمَ نَخْتِمُ عَلی أَفْواهِهِمْ وَ تُکَلِّمُنا أَیْدیهِمْ وَ تَشْهَدُ أَرْجُلُهُمْ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دهانشان مُهر می‌نهیم، و دستهایشان با ما سخن می‌گویند و پاهایشان کارهایی را که انجام می‌دادند شهادت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7" w:name="__RefHeading___Toc1380533_1468164448"/>
      <w:bookmarkStart w:id="1768" w:name="_Toc786"/>
      <w:bookmarkEnd w:id="1767"/>
      <w:r>
        <w:rPr>
          <w:rtl w:val="true"/>
        </w:rPr>
        <w:t>«</w:t>
      </w:r>
      <w:r>
        <w:rPr/>
        <w:t>14</w:t>
      </w:r>
      <w:r>
        <w:rPr>
          <w:rtl w:val="true"/>
        </w:rPr>
        <w:t>»</w:t>
      </w:r>
      <w:bookmarkEnd w:id="1768"/>
    </w:p>
    <w:p>
      <w:pPr>
        <w:pStyle w:val="BookText"/>
        <w:rPr/>
      </w:pPr>
      <w:r>
        <w:rPr>
          <w:rFonts w:ascii="Amiri" w:hAnsi="Amiri" w:eastAsia="Amiri" w:cs="Amiri"/>
          <w:color w:val="111111"/>
          <w:sz w:val="28"/>
          <w:sz w:val="28"/>
          <w:szCs w:val="28"/>
          <w:rtl w:val="true"/>
          <w:lang w:bidi="ar-SA"/>
        </w:rPr>
        <w:t>کا، الکافی عَلِیُّ بْنُ مُحَمَّدٍ عَنْ بَعْضِ أَصْحَابِهِ عَنْ آدَمَ بْنِ إِسْحَاقَ عَنْ عَبْدِ الرَّزَّاقِ بْنِ مِهْرَانَ عَنِ الْحُسَیْنِ بْنِ مَیْمُونٍ عَنْ مُحَمَّدِ بْنِ سَالِمٍ عَنْ أَبِی جَعْفَرٍ علیه السلام وَ سَاقَ الْحَدِیثَ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 تَشْهَدُ الْجَوَارِحُ عَلَی مُؤْمِنٍ إِنَّمَا تَشْهَدُ عَلَی مَنْ حَقَّتْ عَلَیْهِ کَلِمَةُ الْعَذَابِ فَأَمَّا الْمُؤْمِنُ فَیُعْطَی کِتَابَهُ بِیَمِینِهِ </w:t>
      </w:r>
      <w:r>
        <w:rPr>
          <w:rStyle w:val="FootnoteAnchor"/>
          <w:rtl w:val="true"/>
        </w:rPr>
        <w:footnoteReference w:id="436"/>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حضرت مطالبی بیان فرمود 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 علیه مؤمن شهادت نمی دهند، بلکه علیه کسی شهادت می دهند که حقیقت عذاب دامن گیرش شده باشد؛ اما مؤمن نامه عملش به دست راستش داده می شود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9" w:name="__RefHeading___Toc1380535_1468164448"/>
      <w:bookmarkStart w:id="1770" w:name="_Toc787"/>
      <w:bookmarkEnd w:id="1769"/>
      <w:r>
        <w:rPr>
          <w:rtl w:val="true"/>
        </w:rPr>
        <w:t>«</w:t>
      </w:r>
      <w:r>
        <w:rPr/>
        <w:t>15</w:t>
      </w:r>
      <w:r>
        <w:rPr>
          <w:rtl w:val="true"/>
        </w:rPr>
        <w:t>»</w:t>
      </w:r>
      <w:bookmarkEnd w:id="177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أَبِی عَنْ سَعْدٍ عَنِ ابْنِ أَبِی الْخَطَّابِ عَنِ الْحَکَمِ بْنِ مِسْکِینٍ عَنْ عَبْدِ اللَّهِ بْنِ عَلِیٍّ الزَّرَّادِ </w:t>
      </w:r>
      <w:r>
        <w:rPr>
          <w:rStyle w:val="FootnoteAnchor"/>
          <w:rtl w:val="true"/>
        </w:rPr>
        <w:footnoteReference w:id="4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کَهْمَسٍ </w:t>
      </w:r>
      <w:r>
        <w:rPr>
          <w:rStyle w:val="FootnoteAnchor"/>
          <w:rtl w:val="true"/>
        </w:rPr>
        <w:footnoteReference w:id="438"/>
      </w:r>
      <w:r>
        <w:rPr>
          <w:rFonts w:ascii="Amiri" w:hAnsi="Amiri" w:eastAsia="Amiri" w:cs="Amiri"/>
          <w:color w:val="111111"/>
          <w:sz w:val="28"/>
          <w:sz w:val="28"/>
          <w:szCs w:val="28"/>
          <w:rtl w:val="true"/>
          <w:lang w:bidi="ar-SA"/>
        </w:rPr>
        <w:t>أَبَا عَبْدِ اللَّهِ علیه السلام فَقَالَ یُصَلِّی الرَّجُلُ نَوَافِلَهُ فِی مَوْضِعٍ أَوْ یُفَرِّقُهَا قَالَ لَا بَلْ هَاهُنَا وَ هَاهُنَا فَإِنَّهَا تَشْهَدُ لَهُ یَوْمَ الْقِیَامَةِ</w:t>
      </w:r>
      <w:r>
        <w:rPr>
          <w:rFonts w:eastAsia="Amiri" w:cs="Amiri" w:ascii="Amiri" w:hAnsi="Amiri"/>
          <w:color w:val="111111"/>
          <w:sz w:val="28"/>
          <w:szCs w:val="28"/>
          <w:rtl w:val="true"/>
          <w:lang w:bidi="ar-SA"/>
        </w:rPr>
        <w:t xml:space="preserve">. </w:t>
      </w:r>
      <w:bookmarkStart w:id="1771" w:name="pg13724_130389"/>
    </w:p>
    <w:p>
      <w:pPr>
        <w:pStyle w:val="BookText"/>
        <w:rPr/>
      </w:pPr>
      <w:bookmarkEnd w:id="17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کهمس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نوافلش را در یک جا و مکان بخواند یا در چند جا و مکان متفرق؟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اینجا و آنجا زیرا زمین روز قیامت برای او گواهی می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2" w:name="__RefHeading___Toc1380537_1468164448"/>
      <w:bookmarkStart w:id="1773" w:name="_Toc788"/>
      <w:bookmarkEnd w:id="1772"/>
      <w:r>
        <w:rPr>
          <w:rtl w:val="true"/>
        </w:rPr>
        <w:t>«</w:t>
      </w:r>
      <w:r>
        <w:rPr/>
        <w:t>16</w:t>
      </w:r>
      <w:r>
        <w:rPr>
          <w:rtl w:val="true"/>
        </w:rPr>
        <w:t>»</w:t>
      </w:r>
      <w:bookmarkEnd w:id="177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بْنُ مُحَمَّدٍ عَنْ عَلِیِّ بْنِ الْعَبَّاسِ عَنِ الْحُسَیْنِ بْنِ عَبْدِ الرَّحْمَنِ عَنْ سُفْیَانَ الْجَرِیرِیِّ عَنْ أَبِیهِ عَنْ سَعْدٍ الْخَفَّافِ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سَعْدُ تَعَلَّمُوا الْقُرْآنَ فَإِنَّ الْقُرْآنَ یَأْتِی یَوْمَ الْقِیَامَةِ فِی أَحْسَنِ صُورَةٍ نَظَرَ إِلَیْهِ الْخَلْقُ وَ النَّاسُ صُفُوفٌ عِشْرُونَ وَ مِائَةُ أَلْفِ صَفٍّ ثَمَانُونَ أَلْفَ صَفٍّ أُمَّةُ مُحَمَّدٍ صلی الله علیه و آله وَ أَرْبَعُونَ أَلْفَ صَفٍّ مِنْ سَائِرِ الْأُمَمِ فَیَأْتِی عَلَی صَفِّ الْمُسْلِمِینَ فِی صُورَةِ رَجُلٍ فَیُسَلِّمُ فَیَنْظُرُونَ إِلَیْهِ ثُمَّ یَقُولُونَ لَا إِلَهَ إِلَّا اللَّهُ الْحَلِیمُ الْکَرِیمُ إِنَّ هَذَا الرَّجُلَ مِنَ الْمُسْلِمِینَ نَعْرِفُهُ بِنَعْتِهِ وَ صِفَتِهِ غَیْرَ أَنَّهُ کَانَ أَشَدَّ اجْتِهَاداً مِنَّا فِی الْقُرْآنِ فَمِنْ هُنَاکَ أُعْطِیَ مِنَ الْبَهَاءِ وَ الْجَمَالِ وَ النُّورِ مَا لَمْ نُعْطَهُ ثُمَّ یُجَاوِزُ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یَأْتِیَ عَلَی صَفِّ الشُّهَدَاءِ فَیَنْظُرُ إِلَیْهِ الشُّهَدَاءُ ثُمَّ یَقُولُونَ لَا إِلَهَ إِلَّا اللَّهُ الرَّبُّ الرَّحِیمُ إِنَّ هَذَا الرَّجُلَ مِنَ الشُّهَدَاءِ نَعْرِفُهُ بِسَمْتِهِ </w:t>
      </w:r>
      <w:r>
        <w:rPr>
          <w:rStyle w:val="FootnoteAnchor"/>
          <w:rtl w:val="true"/>
        </w:rPr>
        <w:footnoteReference w:id="439"/>
      </w:r>
      <w:r>
        <w:rPr>
          <w:rFonts w:ascii="Amiri" w:hAnsi="Amiri" w:eastAsia="Amiri" w:cs="Amiri"/>
          <w:color w:val="111111"/>
          <w:sz w:val="28"/>
          <w:sz w:val="28"/>
          <w:szCs w:val="28"/>
          <w:rtl w:val="true"/>
          <w:lang w:bidi="ar-SA"/>
        </w:rPr>
        <w:t xml:space="preserve">وَ صِفَتِهِ غَیْرَ أَنَّهُ مِنْ شُهَدَاءِ الْبَحْرِ فَمِنْ هُنَاکَ أُعْطِیَ مِنَ الْبَهَاءِ وَ الْفَضْلِ مَا لَمْ نُعْطَهُ قَالَ فَیُجَاوِزُ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یَأْتِیَ عَلَی صَفِّ شُهَدَاءِ الْبَحْرِ فِی صُورَةِ شَهِیدٍ فَیَنْظُرُ إِلَیْهِ شُهَدَاءُ الْبَحْرِ فَیَکْثُرُ تَعَجُّبُهُمْ وَ یَقُولُونَ إِنَّ هَذَا مِنْ شُهَدَاءِ الْبَحْرِ نَعْرِفُهُ بِسَمْتِهِ وَ صِفَتِهِ غَیْرَ أَنَّ الْجَزِیرَةَ الَّتِی أُصِیبَ فِیهَا کَانَتْ أَعْظَمَ هَوْلًا مِنَ الْجَزِیرَةِ الَّتِی أُصِبْنَا فِیهَا فَمِنْ هُنَاکَ أُعْطِیَ مِنَ الْبَهَاءِ وَ الْجَمَالِ وَ النُّورِ مَا لَمْ نُعْطَهُ ثُمَّ یُجَاوِزُ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یَأْتِیَ صَفَّ النَّبِیِّینَ وَ الْمُرْسَلِینَ فِی صُورَةِ نَبِیٍّ مُرْسَلٍ فَیَنْظُرُ النَّبِیُّونَ وَ الْمُرْسَلُونَ إِلَیْهِ فَیَشْتَدُّ لِذَلِکَ تَعَجُّبُهُمْ وَ یَقُولُونَ لَا إِلَهَ إِلَّا اللَّهُ الْحَلِیمُ الْکَرِیمُ إِنَّ هَذَا لَنَبِیٌّ مُرْسَلٌ نَعْرِفُهُ بِصِفَتِهِ وَ سَمْتِهِ غَیْرَ أَنَّهُ أُعْطِیَ فَضْلًا کَثِیراً قَالَ فَیَجْتَمِعُونَ فَیَأْتُونَ رَسُولَ اللَّهِ صلی الله علیه و آله فَیَسْأَلُونَهُ وَ یَقُولُونَ یَا مُحَمَّدُ مَنْ هَذَا فَیَقُولُ أَ وَ مَا تَعْرِفُونَهُ فَیَقُولُونَ مَا نَعْرِفُهُ هَذَا مِمَّنْ لَمْ یَغْضَبِ اللَّهُ عَلَیْهِ فَیَقُولُ رَسُولُ اللَّهِ صلی الله علیه و آله هَذَا حُجَّةُ اللَّهِ عَلَی خَلْقِهِ فَیُسَلِّمُ ثُمَّ یُجَاوِزُ حَتَّی یَأْتِیَ صَفَّ الْمَلَائِکَةِ فِی صُورَةِ مَلَکٍ مُقَرَّبٍ فَیَنْظُرُ إِلَیْهِ الْمَلَائِکَةُ فَیَشْتَدُّ تَعَجُّبُهُمْ وَ یَکْبُرُ ذَلِکَ عَلَیْهِمْ لِمَا رَأَوْا مِنْ فَضْلِهِ وَ یَقُولُونَ تَعَالَی رَبُّنَا وَ تَقَدَّسَ إِنَّ هَذَا الْعَبْدَ مِنَ الْمَلَائِکَةِ نَعْرِفُهُ بِسَمْتِهِ وَ صِفَتِهِ غَیْرَ أَنَّهُ کَانَ أَقْرَبَ الْمَلَائِکَةِ مِنَ اللَّهِ عَزَّ وَ جَلَّ مَقَاماً مِنْ هُنَاکَ أُلْبِسَ مِنَ النُّورِ وَ الْجَمَالِ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لَمْ نُلْبَسْ ثُمَّ یُجَاوِزُ حَتَّی یَنْتَهِیَ إِلَی رَبِّ الْعِزَّةِ تَبَارَکَ وَ تَعَالَی فَیَخِرُّ تَحْتَ الْعَرْشِ فَیُنَادِیهِ تَبَارَکَ وَ تَعَالَی یَا حُجَّتِی فِی الْأَرْضِ وَ کَلَامِیَ الصَّادِقُ النَّاطِقُ ارْفَعْ رَأْسَکَ وَ سَلْ تُعْطَ وَ اشْفَعْ تُشَفَّعْ فَیَرْفَعُ رَأْسَهُ فَیَقُولُ اللَّهُ تَبَارَکَ وَ تَعَالَی کَیْفَ رَأَیْتَ عِبَادِی فَیَقُولُ یَا رَبِّ مِنْهُمْ مَنْ صَانَنِی وَ حَافَظَ عَلَیَّ وَ لَمْ یُضَیِّعْ شَیْئاً وَ مِنْهُمْ مَنْ ضَیَّعَنِی وَ اسْتَخَفَّ بِحَقِّی وَ کَذَّبَ وَ أَنَا حُجَّتُکَ عَلَی جَمِیعِ خَلْقِکَ فَیَقُولُ اللَّهُ تَبَارَکَ وَ تَعَالَی وَ عِزَّتِی وَ جَلَالِی وَ ارْتِفَاعِ مَکَانِی لَأُثِیبَنَّ عَلَیْکَ الْیَوْمَ أَحْسَنَ الثَّوَابِ وَ لَأُعَاقِبَنَّ عَلَیْکَ الْیَوْمَ أَلِیمَ الْعِقَابِ قَالَ فَیَرْفَعُ الْقُرْآنُ رَأْسَهُ فِی صُورَةٍ أُخْرَی قَالَ فَقُلْتُ لَهُ یَا أَبَا جَعْفَرٍ فِی أَیِّ صُورَةٍ یَرْجِعُ قَالَ فِی صُورَةِ رَجُلٍ شَاحِبٍ مُتَغَیِّرٍ یُنْکِرُهُ أَهْلُ الْجَمْعِ فَیَأْتِی الرَّجُلُ مِنْ شِیعَتِنَا الَّذِی کَانَ یَعْرِفُهُ وَ یُجَادِلُ بِهِ أَهْلَ الْخِلَافِ فَیَقُومُ بَیْنَ یَدَیْهِ فَیَقُولُ مَا تَعْرِفُنِی فَیَنْظُرُ إِلَیْهِ الرَّجُلُ فَیَقُولُ مَا أَعْرِفُکَ یَا عَبْدَ اللَّهِ قَالَ فَیَرْجِعُ فِی صُورَتِهِ الَّتِی کَانَتْ فِی الْخَلْقِ الْأَوَّلِ </w:t>
      </w:r>
      <w:r>
        <w:rPr>
          <w:rStyle w:val="FootnoteAnchor"/>
          <w:rtl w:val="true"/>
        </w:rPr>
        <w:footnoteReference w:id="440"/>
      </w:r>
      <w:r>
        <w:rPr>
          <w:rFonts w:ascii="Amiri" w:hAnsi="Amiri" w:eastAsia="Amiri" w:cs="Amiri"/>
          <w:color w:val="111111"/>
          <w:sz w:val="28"/>
          <w:sz w:val="28"/>
          <w:szCs w:val="28"/>
          <w:rtl w:val="true"/>
          <w:lang w:bidi="ar-SA"/>
        </w:rPr>
        <w:t xml:space="preserve">فَیَقُولُ مَا تَعْرِفُنِی فَیَقُولُ نَعَمْ فَیَقُولُ الْقُرْآنُ أَنَا الَّذِی أَسْهَرْتُ لَیْلَکَ وَ أَنْصَبْتُ عَیْشَکَ وَ سَمِعْتَ الْأَذَی </w:t>
      </w:r>
      <w:r>
        <w:rPr>
          <w:rStyle w:val="FootnoteAnchor"/>
          <w:rtl w:val="true"/>
        </w:rPr>
        <w:footnoteReference w:id="441"/>
      </w:r>
      <w:r>
        <w:rPr>
          <w:rFonts w:ascii="Amiri" w:hAnsi="Amiri" w:eastAsia="Amiri" w:cs="Amiri"/>
          <w:color w:val="111111"/>
          <w:sz w:val="28"/>
          <w:sz w:val="28"/>
          <w:szCs w:val="28"/>
          <w:rtl w:val="true"/>
          <w:lang w:bidi="ar-SA"/>
        </w:rPr>
        <w:t xml:space="preserve">وَ رُجِمْتَ بِالْقَوْلِ فِیَّ أَلَا وَ إِنَّ کُلَّ تَاجِرٍ قَدِ اسْتَوْفَی تِجَارَتَهُ وَ أَنَا وَرَاءَکَ الْیَوْمَ قَالَ فَیَنْطَلِقُ بِهِ إِلَی رَبِّ الْعِزَّةِ تَبَارَکَ وَ تَعَالَی فَیَقُولُ یَا رَبِّ عَبْدُکَ وَ أَنْتَ أَعْلَمُ بِهِ قَدْ کَانَ نَصَباً بِی مُوَاظِباً عَلَیَّ یُعَادِی بِسَبَبِی وَ یُحِبُّ فِیَّ وَ یُبْغِضُ فِیَّ فَیَقُولُ اللَّهُ عَزَّ وَ جَلَّ أَدْخِلُوا عَبْدِی جَنَّتِی وَ اکْسُوهُ حُلَّةً مِنْ حُلَلِ الْجَنَّةِ وَ تَوِّجُوهُ بِتَاجٍ فَإِذَا فُعِلَ بِهِ ذَلِکَ عُرِضَ عَلَی الْقُرْآنِ فَیُقَالُ لَهُ هَلْ رَضِیتَ بِمَا صُنِعَ بِوَلِیِّکَ فَیَقُولُ یَا رَبِّ إِنِّی أَسْتَقِلُّ هَذَا لَهُ فَزِدْهُ مَزِیدَ الْخَیْرِ کُلِّهِ فَیَقُولُ وَ عِزَّتِی وَ جَلَالِی وَ عُلُوِّی وَ ارْتِفَاعِ مَکَانِی لَأَنْحَلَنَّ لَهُ الْیَوْمَ خَمْسَةَ أَشْیَاءَ مَعَ الْمَزِیدِ لَهُ وَ لِمَنْ کَانَ بِمَنْزِلَتِهِ أَلَا إِنَّهُمْ شَبَابٌ لَا یَهْرَمُونَ وَ أَصِحَّاءُ لَا یَسْقُمُونَ وَ أَغْنِیَاءُ لَا یَفْتَقِرُونَ وَ فَرِحُونَ لَا یَحْزَنُونَ وَ أَحْیَاءٌ لَا یَمُوتُونَ ثُمَّ تَلَا هَذِهِ الْآیَةَ لا یَذُوقُونَ فِیهَا الْمَوْتَ إِلَّا الْمَوْتَةَ الْأُولی </w:t>
      </w:r>
      <w:bookmarkStart w:id="1774" w:name="pg13724_130391"/>
    </w:p>
    <w:p>
      <w:pPr>
        <w:pStyle w:val="BookText"/>
        <w:rPr/>
      </w:pPr>
      <w:bookmarkEnd w:id="1774"/>
      <w:r>
        <w:rPr>
          <w:rFonts w:ascii="Amiri" w:hAnsi="Amiri" w:eastAsia="Amiri" w:cs="Amiri"/>
          <w:color w:val="111111"/>
          <w:sz w:val="28"/>
          <w:sz w:val="28"/>
          <w:szCs w:val="28"/>
          <w:rtl w:val="true"/>
          <w:lang w:bidi="ar-SA"/>
        </w:rPr>
        <w:t xml:space="preserve">قُلْتُ جُعِلْتُ فِدَاکَ یَا أَبَا جَعْفَرٍ وَ هَلْ یَتَکَلَّمُ الْقُرْآنُ فَتَبَسَّمَ ثُمَّ قَالَ رَحِمَ اللَّهُ الضُّعَفَاءَ مِنْ شِیعَتِنَا إِنَّهُمْ أَهْلُ تَسْلِیمٍ ثُمَّ قَالَ نَعَمْ یَا سَعْدُ وَ الصَّلَاةُ تَتَکَلَّمُ وَ لَهَا صُورَةٌ وَ خَلْقٌ تَأْمُرُ وَ تَنْهَی </w:t>
      </w:r>
      <w:r>
        <w:rPr>
          <w:rStyle w:val="FootnoteAnchor"/>
          <w:rtl w:val="true"/>
        </w:rPr>
        <w:footnoteReference w:id="442"/>
      </w:r>
      <w:r>
        <w:rPr>
          <w:rFonts w:ascii="Amiri" w:hAnsi="Amiri" w:eastAsia="Amiri" w:cs="Amiri"/>
          <w:color w:val="111111"/>
          <w:sz w:val="28"/>
          <w:sz w:val="28"/>
          <w:szCs w:val="28"/>
          <w:rtl w:val="true"/>
          <w:lang w:bidi="ar-SA"/>
        </w:rPr>
        <w:t>قَالَ سَعْدٌ فَتَغَیَّرَ لِذَلِکَ لَوْنِی وَ قُلْتُ هَذَا شَیْ‌ءٌ لَا أَسْتَطِیعُ أَتَکَلَّمُ بِهِ فِی النَّاسِ فَقَالَ أَبُو جَعْفَرٍ علیه السلام وَ هَلِ النَّاسُ إِلَّا شِیعَتُنَا فَمَنْ لَمْ یَعْرِفْ بِالصَّلَاةِ فَقَدْ أَنْکَرَ حَقَّنَا ثُمَّ قَالَ یَا سَعْدُ أُسْمِعُکَ کَلَامَ الْقُرْآنِ قَالَ سَعْدٌ فَقُلْتُ بَلَی صَلَّی اللَّهُ عَلَیْکَ فَقَالَ إِنَّ الصَّلاةَ تَنْهی عَنِ الْفَحْشاءِ وَ الْمُنْکَرِ وَ لَذِکْرُ اللَّهِ أَکْبَرُ فَالنَّهْیُ کَلَامٌ وَ الْفَحْشَاءُ وَ الْمُنْکَرُ رِجَالٌ وَ نَحْنُ ذِکْرُ اللَّهِ وَ نَحْنُ 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خفاف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قرآن را بیاموزید زیرا قرآن در بهترین صورتها که مردم دیده‌اند روز قیامت بیاید و مردم در یک صد و بیست هزار صف هستند، که هشتاد هزار آن صفها از امت محمد است، و چهل هزار صف از امتهای دیگر، پس بصورت مردی در برابر صف مسلمانان درآید و آنها بوی نظر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بردبار و کریم نیست، همانا این مردی از مسلمانان است که به سیما و صفت او را بشناسیم جز اینکه او در باره قرآن کوشاتر از ما بوده، و از این رو درخشندگی و زیبائی و روشنی بیشتری به او داده شده که به ما داده نشده، سپس از آنها بگذرد تا در برابر صف شهیدان قرار گیرد، شهداء بر او نظر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پروردگار مهربان نیست، این مرد از شهیدان است که ما او را به سیما و صفت بشناسیم جز اینکه او از شهیدان در دریا است و از اینجا به او زیبائی و برتری داده‌اند و به ما نداده‌اند؛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بگذرد تا به صورت شهیدی در برابر صف شهیدان دریا رسد؛ پس آنان به او نگاه کنند و شگفت آنها بسیار گردد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شهیدان در دریا است که ما او را به علامت و صفت بشناسیم جز اینکه آن جزیره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شهید شده هولناکتر از جزیره‌ای که ما در آن گرفتار شدیم بوده و روی این جهت است که باو درخشندگی و زیبائی و روشنی بیشتری از ما داده‌اند، پس از آنان نیز بگذرد تا به صف پیمبران و مرسلین رسد در صورت یک پیمبر مرسل، پس پیمبران و مرسلین به او نگاه کنند و تعجبشان از دیدن او بسیار گردد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بردبار کریم نیست به راستی این پیمبر مرسلی است که ما او را به نشانی و وصفش بشناسیم جز اینکه به او برتری بسیاری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گرد آیند و خدمت رسول خدا آیند و از او پرسند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کیست؟ به آنها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نمی‌شناسید؟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نشناسیم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آنهائیست که خدا بر او خشم نکرده، پس رسول خدا صلی الله علیه و آله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خدا است بر خلقش پس سلام کند و بگذرد تا بصف فرشتگان رسد به صورت فرشته‌ای، پس فرشتگان به او نظر افکنند و سخت در شگفت روند و چون برتری او را ببینند بر آنها گران آید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متعالی و مقدس است این بنده‌ایست از فرشتگان که او را بنشانی و وصفش بشناسیم جز اینکه او از نظر مقام و مرتبه نزدیکترین فرشتگان است نزد خدای عز و جل، و از این نظر نور و جمالی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که ما نداریم، پس بگذرد تا به درگاه رب العزة تبارک و تعالی رسد و پای عرش به سجده در افتد، خدای تعالی او را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من در زمین و ای سخن راست و گویایم سربردار و بخواه تا به تو داده شود، و شفاعت کن تا شفاعتت پذیرفته شود، پس سربردارد و خدای تبارک و تعالی به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برخی از ایشان مرا نگهداری کرد و محفوظ داشت و چیزی از مرا ضایع نکرد، و برخی از ایشان مرا ضایع کرد و حق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 و مرا تکذیب کرد با اینکه من حجت تو بر تمامی بندگانت بودم؟ پس خدای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و مکانت والایم سوگند امروز بهترین ثواب را به تو دهم و دردناکترین کیفر را به خاطر تو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در صورت دیگری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 بازگردد ای ابا جعف؟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مردی رنگ پریده و متغیر که اهل محشر او را ببینند، پس بیاید نزد مردی از شیعیان ما که او را می‌شناخته و بدان با مخالفین بحث می کرده، و در برابرش بایستد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نمی‌شناسی؟ آن مرد به او نگاه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من تو را نشناسم پس بدان صورت که در خلقت اولیه بوده است بازگردد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نشناسی؟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تو را به شب بیداری کشیدم و در زندگیت تو را به تعب افکندم، در باره من ناهنجار شنیدی و رانده در گفتار شدی، آگاه باش که همانا هر تاجری سود خود را دریافت کند و من امروز پشتیبان و پشت سرت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سوی پروردگار تبارک و تعالی برد،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پروردگارا بنده تو است و تو به او داناتری که رنجکش در باره من بود، و مواظب بر من بود، به خاطر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 کرد، و دوستی و خشمش در باره من بود، پس خدای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 وارد بهشتم کنید و از جامه‌های بهشتی به او بپوشانید، و تاج بر سرش نهید و چون با او چنین کنند او را به قرآن نشان دهند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آنچه درباره دوستت رفتار شد خشنودی شدی؟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من این را کم شمرم خیر را در باره‌اش افزون کن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و ارتفاع مقامم سوگند امروز به او و هر که در پایه اوست پنج چیز و افزون کنم، آگاه باش که ایشان جوانانی باشند که پیر نشوند، و تندرستانی باشند که بیمار نگردند، و توانگرانی باشند که نادار نشوند، و خرسندانی باشند که غمگین نشوند، و زنده‌هائی باشند که نمیرند،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یَذُوقُونَ فیهَا الْمَوْتَ إِلاَّ الْمَوْتَةَ الْأُولی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نچشند در آن مرگ را جز همان مرگ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ای ابا جعفر آیا قرآن نیز سخن گوید؟ حضرت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شیعیان ساده دل ما را که اهل تسلیم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سخنان ما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سعد نماز هم سخن گوید و صورتی و خلقنی دارد، فرمان می دهد، و نهی می کند،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رنگ من متغیر گشت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من نمی توانم میان مردم بگویم؟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جز همان شیعیان ما هستند پس هر که نماز را نشناسد حق ما را منکر شده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من کلام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تو برسانم؟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رحمت خدا بر شما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تَنْهی عَنِ الْفَحْشاءِ وَ الْمُنْکَرِ وَ لَذِکْرُ اللَّهِ أَکْبَرُ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نماز باز می دارد از 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باز داشتن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است و فحشاء و منکر مردانی هستند، و مائیم ذکر خدا و ما بزرگتریم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5" w:name="__RefHeading___Toc1380539_1468164448"/>
      <w:bookmarkStart w:id="1776" w:name="_Toc789"/>
      <w:bookmarkEnd w:id="1775"/>
      <w:r>
        <w:rPr>
          <w:rtl w:val="true"/>
        </w:rPr>
        <w:t>بیان</w:t>
      </w:r>
      <w:bookmarkEnd w:id="177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3"/>
      </w:r>
      <w:r>
        <w:rPr>
          <w:rFonts w:ascii="IRNazanin" w:hAnsi="IRNazanin" w:eastAsia="IRNazanin"/>
          <w:color w:val="111111"/>
          <w:sz w:val="28"/>
          <w:sz w:val="28"/>
          <w:szCs w:val="28"/>
          <w:rtl w:val="true"/>
          <w:lang w:bidi="fa-IR"/>
        </w:rPr>
        <w:t xml:space="preserve">قوله علیه السلام إن هذا الرجل من المسلمین لما توجّه إلی صفّهم ظنوا أنه منهم و أما قولهم نعرفه بنعته و صفته فیحتمل وجوها الأول أن یکون یأتیهم بصورة من یعرفونه من حملة القرآن الثانی أن یکون المراد أنا إنما نعرف أنه من المسلمین لکون نعته و صفته شبیهة بهم و لعل زیادة نوره لقراءته القرآن أکثر من سائر المسلمین </w:t>
      </w:r>
    </w:p>
    <w:p>
      <w:pPr>
        <w:pStyle w:val="BookText"/>
        <w:rPr/>
      </w:pPr>
      <w:r>
        <w:rPr>
          <w:rFonts w:ascii="IRNazanin" w:hAnsi="IRNazanin" w:eastAsia="IRNazanin"/>
          <w:color w:val="111111"/>
          <w:sz w:val="28"/>
          <w:sz w:val="28"/>
          <w:szCs w:val="28"/>
          <w:rtl w:val="true"/>
          <w:lang w:bidi="fa-IR"/>
        </w:rPr>
        <w:t>الثالث أنهم لما کانوا یتلون القرآن و یأنسون به و قد تصور بصورة لها مناسبة واقعیة للقرآن فهم لأنسهم بما یناسبه واقعا یعرفونه و یأنسون به و لعدم علمهم بأن هذه صورة القرآن ظنوا أنه رجل و ذهب عن بالهم اسمه و قیل لما کان المؤمن فیه نیته أن یعبد الله حق عبادته و یتلو کتابه حق تلاوته إلا أنه لا یتیسر له ذلک کما یرید و بالجملة لا یوافق عمله ما فی نیته کما ورد فی الحدیث نیة المؤمن خیر من عمله فالقرآن یتجلی لکل طائفة بصورة من جنسهم إلا أنه أحسن فی الجمال و البهاء و هی الصورة التی لو کانوا بما فی نیتهم من العمل بالقرآن لکان لهم تلک الصورة و إنما لا یعرفونه کما ینبغی لأنهم لم یأتوا بذلک کما ینبغی و إنما یعرفونه بنعته و وصفه لأنهم کانوا یتلونه و إنما وصفوا الله بالحلم و الکرم و الرحمة حین رؤیتهم لما رأوا فی أنفسهم فی جنبه من النقص و القصور الناشئین من تقصیرهم یرجون من الله العفو و الکرم 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صورة رجل شاحب یقال شحب جسمه أی تغیر و لعل ذلک لغضب علی المخالفین أو للاهتمام بشفاعة المؤمنین کما ورد أن السقط یقوم محبنطئا علی باب الجنة و قیل لسماعه الوعید الشدید و هو و إن کان لمستحقیه إلا أنه لا یخلو من تأثیر لمن یطّلع علیه قوله علیه السلام إنهم أهل تسلیم أی یقبلون کل ما یسمعون من المعصومین علیهم السلام و لا یرتابون و لا یتبعون الشبه و وساوس الشیطان قوله علیه السلام یا سعد أسمعک کلام القرآن هذا یحتمل وجوها الأول أن یقال تکلم القرآن عبارة عن إلقائه إلی السمع ما یفهم منه المعنی و هذا هو معنی حقیقة الکلام لا یشترط فیه أن یصدر من لسان لحمی و کذا تکلم الصلاة فإن من أتی بالصلاة بحقها و حقیقتها نهته الصلاة عن متابعة أعداء الدین و غاصبی حقوق الأئمة الراشدین الذین من عرفهم عرف الله و من ذکرهم ذکر الله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لکل عبادة صورة و مثالا تترتب علیها آثار تلک العبادة و هذه الصورة تظهر للناس فی القیامة فالمراد بقولهم علیهم السلام فی موضع آخر الصلاة رجل أنها فی القیامة یتشکل بإزائها رجل یشفع لمن رعاها حق رعایتها و فی الدنیا أیضا لا یبعد أن یخلق الله بإزائها ملکا أو خلقا آخر من الروحانیین یسدد من أتی </w:t>
      </w:r>
    </w:p>
    <w:p>
      <w:pPr>
        <w:pStyle w:val="BookText"/>
        <w:rPr/>
      </w:pPr>
      <w:r>
        <w:rPr>
          <w:rFonts w:ascii="IRNazanin" w:hAnsi="IRNazanin" w:eastAsia="IRNazanin"/>
          <w:color w:val="111111"/>
          <w:sz w:val="28"/>
          <w:sz w:val="28"/>
          <w:szCs w:val="28"/>
          <w:rtl w:val="true"/>
          <w:lang w:bidi="fa-IR"/>
        </w:rPr>
        <w:t>بالصلاة حق إتیانها و یهدیه إلی مراشده و کذا فی القرآن و سائر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أفیض علی ببرکات الأئمة الطاهرین و به ینحل کثیر من غوامض أخبار الأئمة المعصومین صلوات الله علیهم أجمعین و هو أنه کما أن الجسد الإنسانی له حیاة ظاهریة من جهة الروح الحیوانیة المنبعثة عن القلب الظاهری و بها یسمع و یبصر و یمشی و ینطق و یحس فکذا له حیاة معنویة من جهة العلم و الإیمان و الطاعات فالإیمان ینبعث من القلب المعنوی و یسری فی سائر الأعضاء فینور العین بنور آخر</w:t>
      </w:r>
    </w:p>
    <w:p>
      <w:pPr>
        <w:pStyle w:val="BookText"/>
        <w:rPr/>
      </w:pPr>
      <w:r>
        <w:rPr>
          <w:rFonts w:ascii="Amiri" w:hAnsi="Amiri" w:eastAsia="Amiri" w:cs="Amiri"/>
          <w:color w:val="111111"/>
          <w:sz w:val="28"/>
          <w:sz w:val="28"/>
          <w:szCs w:val="28"/>
          <w:rtl w:val="true"/>
          <w:lang w:bidi="ar-SA"/>
        </w:rPr>
        <w:t>کَمَا قَالَ النَّبِیُّ صلی الله علیه و آله الْمُؤْمِنُ یَنْظُرُ بِنُورِ اللَّهِ وَ یَسْمَعُ بِسَمْعٍ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بالجملة یتصرف الإیمان فی بدنه و عقله و نفسه و یملکه بأسره فلا یری إلا الحق و لا یسمع إلا ما ینفعه و لا یسمع شیئا من الحق إلا فهمه و صدقه و لا ینطق إلا بالحق و لا یمشی إلا للحق فالإیمان روح لذلک الجسد و لذا قال تعالی فی وصف الکفار أَمْواتٌ غَیْرُ أَحْیاءٍ </w:t>
      </w:r>
      <w:r>
        <w:rPr>
          <w:rStyle w:val="FootnoteAnchor"/>
          <w:rtl w:val="true"/>
        </w:rPr>
        <w:footnoteReference w:id="444"/>
      </w:r>
      <w:r>
        <w:rPr>
          <w:rFonts w:ascii="Amiri" w:hAnsi="Amiri" w:eastAsia="Amiri" w:cs="Amiri"/>
          <w:color w:val="111111"/>
          <w:sz w:val="28"/>
          <w:sz w:val="28"/>
          <w:szCs w:val="28"/>
          <w:rtl w:val="true"/>
          <w:lang w:bidi="ar-SA"/>
        </w:rPr>
        <w:t xml:space="preserve">و قال صُمٌّ بُکْمٌ عُمْیٌ فَهُمْ لا یَرْجِعُونَ </w:t>
      </w:r>
      <w:r>
        <w:rPr>
          <w:rStyle w:val="FootnoteAnchor"/>
          <w:rtl w:val="true"/>
        </w:rPr>
        <w:footnoteReference w:id="445"/>
      </w:r>
      <w:r>
        <w:rPr>
          <w:rFonts w:ascii="IRNazanin" w:hAnsi="IRNazanin" w:eastAsia="IRNazanin"/>
          <w:color w:val="111111"/>
          <w:sz w:val="28"/>
          <w:sz w:val="28"/>
          <w:szCs w:val="28"/>
          <w:rtl w:val="true"/>
          <w:lang w:bidi="fa-IR"/>
        </w:rPr>
        <w:t>و ما ذلک إلا لذهاب نور الإیمان من قلوبهم و جوارحهم و کذا الصلاة إذا کملت فی شخص و أتی بها کما هو حقها تصرف فی بدنه و نورت قلبه و بصره و سمعه و لسانه و منعته عن اتباع الشهوات و حثته علی الطاعات و کذا سائر العبادات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القرآن لیس تلک النقوش بل هو یدل علیه تلک النقوش و إنما صار الخط و ما ینقش علیه محترما لدلالته علی ذلک الکلام و الکلام إنما صار مکرما لدلالته علی المعانی التی أرادها الله الملک العلام فمن انتقش فی قواه ألفاظ القرآن و فی عقله معانیه و اتصف بصفاته الحسنة علی ما هی فیه و احترز عما نهی الله عنه فیه و اتعظ بمواعظه و صیر القرآن خلقه و داوی به أدواءه فهو أولی بالتعظیم و الإکرام و لذا ورد أن المؤمن أعظم حرمة من الکعبة و القرآن فإذا عرفت ذلک فاعلم أنه کما یطلق علی الجسد لتعلق الروح و النفس به أنه إنسان فکذا یجوز أن یطلق علی </w:t>
      </w:r>
      <w:bookmarkStart w:id="1777" w:name="pg13724_130394"/>
    </w:p>
    <w:p>
      <w:pPr>
        <w:pStyle w:val="BookText"/>
        <w:rPr/>
      </w:pPr>
      <w:bookmarkEnd w:id="1777"/>
      <w:r>
        <w:rPr>
          <w:rFonts w:ascii="IRNazanin" w:hAnsi="IRNazanin" w:eastAsia="IRNazanin"/>
          <w:color w:val="111111"/>
          <w:sz w:val="28"/>
          <w:sz w:val="28"/>
          <w:szCs w:val="28"/>
          <w:rtl w:val="true"/>
          <w:lang w:bidi="fa-IR"/>
        </w:rPr>
        <w:t>البدن الذی کمل فیه الإیمان و تصرف فیه و صار روحه أنه إیمان و کذا الصلاة و الزکاة و سائر الطاعات و هذا فی القرآن أظهر لأنه قد انتقش بلفظه و معناه و اتصف بصفاته و مؤداه و احتوی علیه و تصرف فی بدنه و قواه فبالحری أن یطلق علیه القرآن فإذا عرفت ذلک ظهر لک سرّ الأخبار الواردة فی أن أمیر المؤمنین علیه السلام هو کلام الله و هو الإیمان و الإسلام و الصلاة و الزکاة و قس علی ذلک حال أعدائه و ما ورد أنهم الکفر و الفسوق و العصیان و شرب الخمر و الزنا و سائر المحارم لاستقرار تلک الصفات فیهم بحیث صارت أرواحهم الخبیثة فلا یبعد أن یکون المراد بالصورة التی یأتی فی القیامة هو أمیر المؤمنین علیه السلام فیشفع لمن قرأ القرآن لأنه روحه و لا یعمل بالقرآن إلا من یتولاه و ینادی القرآن بلعن من عاداه ثم ذکر علیه السلام لرفع الاستبعاد أن الصلاة رجل و هو أمیر المؤمنین فهو ینهی الناس عن متابعة من کمل فیه الفحشاء و المنکر یعنی أبا بکر و عمر علی هذا لا یبعد أن یکون قوله علیه السلام أسمعک کلام القرآن أشار به إلی أنه علیه السلام أیضا القرآن و کلامه کلام القرآن و سیأتی مزید توضیح لهذا التحقیق فی کتاب الإمامة و أنت إذا أحطت بذلک و فهمته انکشف لک کثیر من الأسرار المطویة فی أخبار الأئمة الأطهار علیهم السلام فَخُذْ ما آتَیْتُکَ وَ کُنْ مِنَ الشَّاکِرِینَ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این مرد از مسلمانان است مربوط به زمانی است که متوجه صف آنان شد و آنان پنداشتند که او از ایشان است؛ اما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نعت و صفتش می شناسیم، در آن چند احتمال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به صورت کسی که او را می شناختند از حاملان قرآن به نزد آنان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مراد این باشد ما می شناسیم که او از مسلمانان است؛ زیرا نعت و صفت او شبیه آنان است و شاید زیادی نور او به خاطر قرائت قرآن او بیش از سایر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سوم آنکه آنان چون قرآن تلاوت می کردند و با آن انس می گرفتند؛ و به صورت مناسب و واقعی قرآن متمثل می شود؛ پس آنان به خاطر انسشان به آنچه واقعا مناسب آنست، آن را می شناسند و به آن انس می گیرند و به خاطر علمشان به این که این، صورت قرآن است، پنداشتند که آن مردی است و اسمش از خاطرشان رفت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در آن نیتش آنست که خدا را به حقیقت عبادتش بپرستد، و کتاب او را به حقیقت تلاوتش بخواند، جز آنکه این امر بر او چنان که می خواهد میسر نمی شود و بالجمله عمل او موافق با نیت او نیست، چنانچه در روایت وارد شده که نیت مؤمن از عمل او بهتر است؛ پس قرآن برای هر گروهی به صورتی از جنس خودشان متجلی می شود، جز این که قرآن در زیبایی و چشم نوازی نیکوتر است و آن همان صورتی است که اگر بودند بر آنچه نیت داشتند که عمل به قرآن بود، آن صورت را داشتند و آن را چنان که سزاوار است نمی شناسند، زیرا چنان که باید به آن عمل نکرده اند و آن را فقط به نعت و وصف آن می شناسند؛ زیرا آن را تلاوت می کردند و خدا به حلم و کرم و رحمت وصف کردند وقتی در خود نقص و قصور دیدند که ناشی از کوتاهی کردنشان است و از خدا عفو و رحمت و کرمش را امید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فی صورة رجل شاحب گفته می شود شحب جسمه یعنی جسمش متغیر شد و شاید این تغیر به خاطر غضب بر مخالفان باشد یا به خاطر اهتمام به شفاعت مؤمنان باشد چنانچه وارد شده که جنین سقط شده با عصبانیت بر در بهشت می ایستد و گفته شده به خاطر شنیدن وعده های شدید باشد و این تغیر اگر چه برای مستحقین آنان است، الا این که کسی که بر آن مطلع شود از این تغیر خالی نخواهد بود؛ عبارت انهم اهل تسلیم یعنی هر آنچه از معصومین علیهم السلام می شنوند قبول می کنند و تردید نمی کنند و دنبال شبهات و وسوسه های شیطان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یا سعد اسمعک کلام القرآن متحمل وجوهی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قرآن عبارت است از القای چیزی از قرآن به گوش که از آن معنا فهمیده شود و این معنای حقیقت کلام است و در آن شرط نیست که اززبان گوشتی صادر شود و همچنین است تکلم نماز؛ زیرا کسی که حق نماز و حقیقت آن را با آوردن آن ادا کند، نماز او را از متابعت اعدای دین و غاصبان حقوق امامان هدایتگر که هر کس آنان را بشناسد خدا را شناخته و هر کس آنان را یاد کند خدا را یاد کرده،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هر عبادتی صورت و مثالی دارد که آثار آن عبادت بر آن صورت مترتب می شود و این صورت برای مردم در قیامت آشکار می شود؛ منظور از عبارت حضرات علیهم السلام که در جای دیگری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مردی است که در قیامت به ازاء نماز متمثل می شود، مردی است که شفاعت می کند برای کسی که حق نماز را به حقیقت رعایت نموده و در دنیا نیز بعید نیست خداوند به ازای نماز ملکی را خلق کند یا مخلوق دیگری از روحانیین را که کسی را که حق نماز را ادا می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حفظ می کند و او را به هدایتهایش راهنمایی می کند و همچنین است در قرآن و سایر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برکات ائمه طاهرین بر من افاضه شده و به برکت آن بسیاری از اخبار پیچیده ائمه معصومین صلوات الله علیهم اجمعین حل می شود، آنست که جسد انسان دارای حیات ظاهری از نظر روح حیوانی برانگیخته شده از قلب ظاهری دارد و به وسیله آن حیات می شنود و می بیند و راه می رود و نطق می کند و حس می کند؛ همچنین دارای حیاتی معنوی است از جهت علم و ایمان و طاعات؛ پس ایمان از قلب معنوی نشأت می گیرد و به سایر اعضا سرایت می کند؛ پس چشم به نور دیگری منور می شود،</w:t>
      </w:r>
    </w:p>
    <w:p>
      <w:pPr>
        <w:pStyle w:val="BookText"/>
        <w:rPr/>
      </w:pPr>
      <w:r>
        <w:rPr>
          <w:rFonts w:ascii="IRNazanin" w:hAnsi="IRNazanin" w:eastAsia="IRNazanin"/>
          <w:color w:val="111111"/>
          <w:sz w:val="28"/>
          <w:sz w:val="28"/>
          <w:szCs w:val="28"/>
          <w:rtl w:val="true"/>
          <w:lang w:bidi="fa-IR"/>
        </w:rPr>
        <w:t>چنانچه پیامبر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نور خدا می بیند و به گوشی دیگر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ایمان در بدن و عقل و نفس او تصرف می کند و تمام وجودش ررا مالک می شود، پس جز حق نمی بیند و جز آنچه برایش نفع دارد را نمی شنود و چیزی از حق را نمی شنود مگر آنکه آن را می فهمد و تصدیقش می کند و جز به حق سخن نمی گوید و جز برای حق قدم بر نمی دارد؛ پس ایمان روح آن جسد است و به همین خاطر خدای متعال در وصف کفار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مردگانی هستند که زنده نیستند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 و کورند و باز نمی گردند و این نیست مگر به خاطر رفتن نور ایمان از دلها و اعضایشان و همچنین نماز وقتی در کسی کامل شد و آن را همان گونه که حق آنست آورد، در بدن او تصرف می شود و قلب و چشم و گوش و زبانش را نورانی می کند و او را از پیروی شهوات باز می دارد و بر طاعات و سایر عبادات تحریک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همان نقوش نیست بلکه چیزی است که آن نقوش بر آن دلالت دارند و خط و آنچه بر آن نقش می بندد محترم دانسته شده به خاطر دلالت بر آن کلام و کلام نیز مورد اکرام واقع شده به خاطر دلالتش بر معانی که خداوند ملک دانا اراده کرده؛ پس کسی که الفاظ قرآن را در قوایش منقش سازد، و در عقلش معانی آن را صورت دهد و به صفات نیکوی آن متصف شود به همان صورت که هست، و از آنچه خدا در قرآن از آن نهی کرده احتراز نماید، و از مواعظ آن درس بگیرد و قرآن را اخلاق خود نماید، و دردهایش را با آن دوا کند، پس او به تعظیم و اکرام اولویت بیشتری دارد و لذا وارد شده که مؤمن حرمتش از کعبه و قرآن بیشتر است؛ پس وقتی این را دانستی بدان که همان طور که به جسم تعلق می گیرد که به خاطر تعلق روح و نفس به آن انسان گفته شود، همین طور جایز است که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بدنی که در آن ایمان کامل شده و در آن تصرف نموده و روح آن شده ایمان اطلاق شود و همچنین است نماز و سایر طاعات و این در قرآن بارزتر است زیرا با لفظ و معنایش نقش بسته و به صفات و مؤدایش متصف گشته و شامل او شده و در بدن و قوایش تصرف نموده؛ پس شایسته است که بر او قرآن اطلاق شود؛ وقتی این را دانستی رمز اخبار برایت آشکار می شود که وارد شده که امیرالمؤمنین علیه السلام همان کلام الله است و ایمان است و اسلام و زکات است و حال دشمنانش را بر این منوال مقایسه نما و آنچه وارد شده که آنان کفر و فسوق و عصیان و شرب خمر و زنا و سایر محرام هستند؛ زیرا آن صفات در آنها مستقر شده و تبدیل به ارواح خبیث آنان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بعید نیست مراد از صورتی که در قیامت می آید، امیرالمؤمنین علیه السلام باشد و برای قاری قرآن شفاعت نماید زیرا ایشان روح قرآن است و به قرآن عمل نمی کند مگر کسی که ولایت او را بپذیرد و قرآن ندای لعن دشمنان او را سر می دهد؛ سپس حضرت برای رفع استبعاد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مردی است و آن مرد امیرالمؤمنین علیه السلام است، پس ایشان مردم را از تبعیت کسی که فحشا و منکر در او کامل شده یعنی ابو بکر و عمر باز می دارد و بنا بر این بعید نیست این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اسمعک کلام القرآن اشاره باشد به این که حضرت علیه السلام قرآن است و کلام او کلام قرآن است و برای این تحقیق توضیح بیشتری در کتاب امامت خواهد آمد و تو وقتی به این مطلب احاطه پیدا کنی و بفهمی اسرار زیادی که در اخبار ائمه اطهار علیهم السلام پیچیده شده برایت آشکار می شود؛ پس آنچه به تو دادم را بگیر و از شاکران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8" w:name="__RefHeading___Toc1380541_1468164448"/>
      <w:bookmarkStart w:id="1779" w:name="_Toc790"/>
      <w:bookmarkEnd w:id="1778"/>
      <w:r>
        <w:rPr>
          <w:rtl w:val="true"/>
        </w:rPr>
        <w:t>«</w:t>
      </w:r>
      <w:r>
        <w:rPr/>
        <w:t>17</w:t>
      </w:r>
      <w:r>
        <w:rPr>
          <w:rtl w:val="true"/>
        </w:rPr>
        <w:t>»</w:t>
      </w:r>
      <w:bookmarkEnd w:id="177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کتاب حسین بن سعید و النوادر الْقَاسِمُ بْنُ مُحَمَّدٍ </w:t>
      </w:r>
      <w:r>
        <w:rPr>
          <w:rStyle w:val="FootnoteAnchor"/>
          <w:rtl w:val="true"/>
        </w:rPr>
        <w:footnoteReference w:id="446"/>
      </w:r>
      <w:r>
        <w:rPr>
          <w:rFonts w:ascii="Amiri" w:hAnsi="Amiri" w:eastAsia="Amiri" w:cs="Amiri"/>
          <w:color w:val="111111"/>
          <w:sz w:val="28"/>
          <w:sz w:val="28"/>
          <w:szCs w:val="28"/>
          <w:rtl w:val="true"/>
          <w:lang w:bidi="ar-SA"/>
        </w:rPr>
        <w:t xml:space="preserve">عَنْ عَلِیٍّ </w:t>
      </w:r>
      <w:r>
        <w:rPr>
          <w:rStyle w:val="FootnoteAnchor"/>
          <w:rtl w:val="true"/>
        </w:rPr>
        <w:footnoteReference w:id="447"/>
      </w:r>
      <w:r>
        <w:rPr>
          <w:rFonts w:ascii="Amiri" w:hAnsi="Amiri" w:eastAsia="Amiri" w:cs="Amiri"/>
          <w:color w:val="111111"/>
          <w:sz w:val="28"/>
          <w:sz w:val="28"/>
          <w:szCs w:val="28"/>
          <w:rtl w:val="true"/>
          <w:lang w:bidi="ar-SA"/>
        </w:rPr>
        <w:t xml:space="preserve">قَالَ سَمِعْتُ أَبَا عَبْدِ اللَّهِ علیه السلام یَقُولُ إِنَّ اللَّهَ تَبَارَکَ وَ تَعَالَی إِذَا أَرَادَ أَنْ یُحَاسِبَ الْمُؤْمِنَ أَعْطَاهُ کِتَابَهُ بِیَمِینِهِ وَ حَاسَبَهُ فِیمَا بَیْنَهُ وَ بَیْنَهُ فَیَقُولُ عَبْدِی فَعَلْتَ کَذَا وَ کَذَا وَ عَمِلْتَ کَذَا وَ کَذَا فَیَقُولُ نَعَمْ یَا رَبِّ قَدْ فَعَلْتُ ذَلِکَ فَیَقُولُ قَدْ غَفَرْتُهَا لَکَ وَ أَبْدَلْتُهَا حَسَنَاتٍ فَیَقُولُ النَّاسُ سُبْحَانَ اللَّهِ أَ مَا کَانَ لِهَذَا الْعَبْدِ سَیِّئَةٌ وَاحِدَةٌ وَ هُوَ قَوْلُ اللَّهِ عَزَّ وَ جَلَّ فَأَمَّا مَنْ أُوتِیَ کِتابَهُ بِیَمِینِهِ فَسَوْفَ یُحاسَبُ </w:t>
      </w:r>
      <w:bookmarkStart w:id="1780" w:name="pg13724_130395"/>
    </w:p>
    <w:p>
      <w:pPr>
        <w:pStyle w:val="BookText"/>
        <w:rPr/>
      </w:pPr>
      <w:bookmarkEnd w:id="1780"/>
      <w:r>
        <w:rPr>
          <w:rFonts w:ascii="Amiri" w:hAnsi="Amiri" w:eastAsia="Amiri" w:cs="Amiri"/>
          <w:color w:val="111111"/>
          <w:sz w:val="28"/>
          <w:sz w:val="28"/>
          <w:szCs w:val="28"/>
          <w:rtl w:val="true"/>
          <w:lang w:bidi="ar-SA"/>
        </w:rPr>
        <w:t xml:space="preserve">حِساباً یَسِیراً وَ یَنْقَلِبُ إِلی أَهْلِهِ مَسْرُوراً قُلْتُ أَیُّ أَهْلٍ قَالَ أَهْلُهُ فِی الدُّنْیَا هُمْ أَهْلُهُ فِی الْجَنَّةِ إِنْ کَانُوا مُؤْمِنِینَ قَالَ وَ إِذَا أَرَادَ بِعَبْدٍ شَرّاً حَاسَبَهُ عَلَی رُءُوسِ النَّاسِ وَ بَکَتَهُ </w:t>
      </w:r>
      <w:r>
        <w:rPr>
          <w:rStyle w:val="FootnoteAnchor"/>
          <w:rtl w:val="true"/>
        </w:rPr>
        <w:footnoteReference w:id="448"/>
      </w:r>
      <w:r>
        <w:rPr>
          <w:rFonts w:ascii="Amiri" w:hAnsi="Amiri" w:eastAsia="Amiri" w:cs="Amiri"/>
          <w:color w:val="111111"/>
          <w:sz w:val="28"/>
          <w:sz w:val="28"/>
          <w:szCs w:val="28"/>
          <w:rtl w:val="true"/>
          <w:lang w:bidi="ar-SA"/>
        </w:rPr>
        <w:t>وَ أَعْطَاهُ کِتَابَهُ بِشِمَالِهِ وَ هُوَ قَوْلُ اللَّهِ عَزَّ وَ جَلَّ وَ أَمَّا مَنْ أُوتِیَ کِتابَهُ وَراءَ ظَهْرِهِ فَسَوْفَ یَدْعُوا ثُبُوراً وَ یَصْلی سَعِیراً إِنَّهُ کانَ فِی أَهْلِهِ مَسْرُوراً قُلْتُ أَیُّ أَهْلٍ قَالَ أَهْلُهُ فِی الدُّنْیَا قُلْتُ قَوْلُهُ إِنَّهُ ظَنَّ أَنْ لَنْ یَحُورَ قَالَ ظَنَّ أَنَّهُ لَنْ یَرْجِعَ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وقتی بخواهد مؤمن را حسابرسی کند، نامه عملش را به دست راست او می دهد و او را بین خود و آن بنده محاسبه می کند؛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کردی وفلان و بهمان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تو آمرزیدم و آن را برای تو به حسنات مبدل ساختم؛ پس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یک گناه هم نداشت؟ و این است معنای آیه اما کسی که نامه عملش به دست راستش داده شود، 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حساب آسانی 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یَنْقَلِبُ إِلی أَهْلِهِ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سرور به نزد اهلش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کدام اهلش بر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او در دنیا همان اهل او در بهشت هستند، اگر مؤمن باشند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برای بنده اش شرّ و بدی بخواهد او را در ملأ عام محاسبه و با حجتش ذلیل می سازد و نامه عملش را به دست چپش می دهد و اینست آیه شریفه و کسی که کتابش از پشت سر به او داده شود، ناله هلاکت سر می دهد و در آتش می افتد؛ او در میان اهل خود شادمان بود؛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کدام اهلش بر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او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ظن ان لن یحور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کند که بر نمی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1" w:name="__RefHeading___Toc1380543_1468164448"/>
      <w:bookmarkStart w:id="1782" w:name="_Toc791"/>
      <w:bookmarkEnd w:id="1781"/>
      <w:r>
        <w:rPr>
          <w:rtl w:val="true"/>
        </w:rPr>
        <w:t>«</w:t>
      </w:r>
      <w:r>
        <w:rPr/>
        <w:t>18</w:t>
      </w:r>
      <w:r>
        <w:rPr>
          <w:rtl w:val="true"/>
        </w:rPr>
        <w:t>»</w:t>
      </w:r>
      <w:bookmarkEnd w:id="1782"/>
    </w:p>
    <w:p>
      <w:pPr>
        <w:pStyle w:val="BookText"/>
        <w:rPr/>
      </w:pPr>
      <w:r>
        <w:rPr>
          <w:rFonts w:ascii="Amiri" w:hAnsi="Amiri" w:eastAsia="Amiri" w:cs="Amiri"/>
          <w:color w:val="111111"/>
          <w:sz w:val="28"/>
          <w:sz w:val="28"/>
          <w:szCs w:val="28"/>
          <w:rtl w:val="true"/>
          <w:lang w:bidi="ar-SA"/>
        </w:rPr>
        <w:t>ین، کتاب حسین بن سعید و النوادر الْقَاسِمُ عَنْ عَلِیٍّ عَنْ أَبِی بَصِیرٍ قَالَ سَمِعْتُ أَبَا عَبْدِ اللَّهِ علیه السلام یَقُولُ إِنَّ الْمُؤْمِنَ یُعْطَی یَوْمَ الْقِیَامَةِ کِتَاباً مَنْشُوراً مَکْتُوبٌ فِیهِ کِتَابُ اللَّهِ الْعَزِیزِ الْحَکِیمِ أَدْخِلُوا فُلَاناً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در روز قیامت نامه ای گسترده شده داده می شود که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خدای عزیز و حکیم است فلانی را داخل بهشت 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3" w:name="__RefHeading___Toc1380545_1468164448"/>
      <w:bookmarkStart w:id="1784" w:name="_Toc792"/>
      <w:bookmarkEnd w:id="1783"/>
      <w:r>
        <w:rPr>
          <w:rtl w:val="true"/>
        </w:rPr>
        <w:t>«</w:t>
      </w:r>
      <w:r>
        <w:rPr/>
        <w:t>19</w:t>
      </w:r>
      <w:r>
        <w:rPr>
          <w:rtl w:val="true"/>
        </w:rPr>
        <w:t>»</w:t>
      </w:r>
      <w:bookmarkEnd w:id="1784"/>
    </w:p>
    <w:p>
      <w:pPr>
        <w:pStyle w:val="BookText"/>
        <w:rPr/>
      </w:pPr>
      <w:r>
        <w:rPr>
          <w:rFonts w:ascii="Amiri" w:hAnsi="Amiri" w:eastAsia="Amiri" w:cs="Amiri"/>
          <w:color w:val="111111"/>
          <w:sz w:val="28"/>
          <w:sz w:val="28"/>
          <w:szCs w:val="28"/>
          <w:rtl w:val="true"/>
          <w:lang w:bidi="ar-SA"/>
        </w:rPr>
        <w:t>کِتَابُ فَضَائِلِ الشِّیعَةِ، لِلصَّدُوقِ رَحِمَهُ اللَّهُ بِإِسْنَادِهِ عَنِ الثُّمَالِیِّ قَالَ قَالَ أَبُو عَبْدِ اللَّهِ علیه السلام نَحْنُ الشُّهَدَاءُ عَلَی شِیعَتِنَا وَ شِیعَتُنَا شُهَدَاءُ عَلَی النَّاسِ وَ بِشَهَادَةِ شِیعَتِنَا یُجْزَوْنَ وَ یُعَاقَبُونَ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شیعیانمان گواهیم و شیعیان ما گواه بر مردم هستند و به گواهی شیعیان ما جزا داده می شوند و عقاب می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5" w:name="__RefHeading___Toc1380547_1468164448"/>
      <w:bookmarkStart w:id="1786" w:name="_Toc793"/>
      <w:bookmarkEnd w:id="1785"/>
      <w:r>
        <w:rPr>
          <w:rtl w:val="true"/>
        </w:rPr>
        <w:t>«</w:t>
      </w:r>
      <w:r>
        <w:rPr/>
        <w:t>20</w:t>
      </w:r>
      <w:r>
        <w:rPr>
          <w:rtl w:val="true"/>
        </w:rPr>
        <w:t>»</w:t>
      </w:r>
      <w:bookmarkEnd w:id="1786"/>
    </w:p>
    <w:p>
      <w:pPr>
        <w:pStyle w:val="BookText"/>
        <w:rPr/>
      </w:pPr>
      <w:r>
        <w:rPr>
          <w:rFonts w:ascii="Amiri" w:hAnsi="Amiri" w:eastAsia="Amiri" w:cs="Amiri"/>
          <w:color w:val="111111"/>
          <w:sz w:val="28"/>
          <w:sz w:val="28"/>
          <w:szCs w:val="28"/>
          <w:rtl w:val="true"/>
          <w:lang w:bidi="ar-SA"/>
        </w:rPr>
        <w:t>مُحَاسَبَةُ النَّفْسِ، لِلسَّیِّدِ عَلِیِّ بْنِ طَاوُسٍ قَدَّسَ اللَّهُ رُوحَهُ بِإِسْنَادِهِ إِلَی مُحَمَّدِ بْنِ عَلِیِّ بْنِ مَحْبُوبٍ مِنْ کِتَابِهِ بِإِسْنَادِهِ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یَوْمٍ یَأْتِی عَلَی ابْنِ آدَمَ إِلَّا قَالَ ذَلِکَ الْیَوْمُ یَا ابْنَ آدَمَ أَنَا یَوْمٌ جَدِیدٌ وَ أَنَا عَلَیْکَ شَهِیدٌ فَافْعَلْ بِی خَیْراً وَ اعْمَلْ فِیَّ خَیْراً أَشْهَدْ لَکَ یَوْمَ الْقِیَامَةِ فَإِنَّکَ لَنْ تَرَانِی بَعْدَهَا أَبَداً وَ فِی نُسْخَةٍ أُخْرَی فَقُلْ فِیَّ خَیْراً وَ اعْمَلْ فِیَّ خَیْراً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نیست که بر فرزند آدم بگذرد، مگر آن که آن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جدیدی هستم و بر تو گواهم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خوب تا کن و در من کار نیکو کن تا در روز قیامت برای تو گواهی دهم که بعد از این تا ابد مرا نخواهی دید و در نسخه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 نیکو سخن بگو و در من کار خیر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7" w:name="__RefHeading___Toc1380549_1468164448"/>
      <w:bookmarkStart w:id="1788" w:name="_Toc794"/>
      <w:bookmarkEnd w:id="1787"/>
      <w:r>
        <w:rPr>
          <w:rtl w:val="true"/>
        </w:rPr>
        <w:t>«</w:t>
      </w:r>
      <w:r>
        <w:rPr/>
        <w:t>21</w:t>
      </w:r>
      <w:r>
        <w:rPr>
          <w:rtl w:val="true"/>
        </w:rPr>
        <w:t>»</w:t>
      </w:r>
      <w:bookmarkEnd w:id="1788"/>
    </w:p>
    <w:p>
      <w:pPr>
        <w:pStyle w:val="BookText"/>
        <w:rPr/>
      </w:pPr>
      <w:r>
        <w:rPr>
          <w:rFonts w:ascii="Amiri" w:hAnsi="Amiri" w:eastAsia="Amiri" w:cs="Amiri"/>
          <w:color w:val="111111"/>
          <w:sz w:val="28"/>
          <w:sz w:val="28"/>
          <w:szCs w:val="28"/>
          <w:rtl w:val="true"/>
          <w:lang w:bidi="ar-SA"/>
        </w:rPr>
        <w:t>قَالَ وَ رَأَیْتُ فِی کِتَابِ مَسْعَدَةَ بْنِ زِیَادٍ الرَّبَعِیِّ، فِیمَا رَوَاهُ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إِذَا أَقْبَلَ نَادَی مُنَادٍ بِصَوْتٍ یَسْمَعُهُ الْخَلَائِقُ إِلَّا الثَّقَلَیْنِ یَا ابْنَ آدَمَ إِنِّی عَلَی مَا فِیَّ شَهِیدٌ فَخُذْ مِنِّی فَإِنِّی لَوْ طَلَعَتِ الشَّمْسُ لَمْ تَزْدَدْ فِیَّ حَسَنَةً وَ لَمْ تَسْتَعْتِبْ فِیَّ مِنْ سَیِّئَةٍ وَ کَذَلِکَ یَقُولُ النَّهَارُ إِذَا أَدْبَرَ اللَّیْلُ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مسعدة بن زیاد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وقتی فرا می رسد، منادی ندا می دهد که تمام خلائق به جز انس و جن آن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آنچه در من روی می دهد گواهم، پس از من توشه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طلوع کند، دیگر در من حسنه ای برای ت زیاد نمی شود و از گناهی طلب رضایت نخواهی کرد و همچنین روز، وقتی شب سپری می شود، چنین می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9" w:name="__RefHeading___Toc1380551_1468164448"/>
      <w:bookmarkStart w:id="1790" w:name="_Toc795"/>
      <w:bookmarkEnd w:id="1789"/>
      <w:r>
        <w:rPr>
          <w:rtl w:val="true"/>
        </w:rPr>
        <w:t>«</w:t>
      </w:r>
      <w:r>
        <w:rPr/>
        <w:t>22</w:t>
      </w:r>
      <w:r>
        <w:rPr>
          <w:rtl w:val="true"/>
        </w:rPr>
        <w:t>»</w:t>
      </w:r>
      <w:bookmarkEnd w:id="179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بِإِسْنَادِهِ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النَّهَارَ إِذَا جَاءَ قَالَ یَا ابْنَ آدَمَ اعْمَلْ فِی یَوْمِکَ هَذَا خَیْراً أَشْهَدْ لَکَ بِهِ عِنْدَ رَبِّکَ یَوْمَ الْقِیَامَةِ فَإِنِّی لَمْ آتِکَ فِیمَا مَضَی وَ لَا آتِیکَ فِیمَا بَقِیَ وَ إِذَا جَاءَ اللَّیْلُ قَالَ مِثْلَ ذَلِکَ</w:t>
      </w:r>
      <w:r>
        <w:rPr>
          <w:rFonts w:eastAsia="Amiri" w:cs="Amiri" w:ascii="Amiri" w:hAnsi="Amiri"/>
          <w:color w:val="111111"/>
          <w:sz w:val="28"/>
          <w:szCs w:val="28"/>
          <w:rtl w:val="true"/>
          <w:lang w:bidi="ar-SA"/>
        </w:rPr>
        <w:t xml:space="preserve">. </w:t>
      </w:r>
      <w:bookmarkStart w:id="1791" w:name="pg13724_130396"/>
    </w:p>
    <w:p>
      <w:pPr>
        <w:pStyle w:val="BookText"/>
        <w:rPr/>
      </w:pPr>
      <w:bookmarkEnd w:id="17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روز آغاز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امروزت کار نیک کن تا من روز قیامت نزد پروردگارت برای تو گواهی نیکی بدهم که من در گذشته به نزد تو نیامدم و در آینه نیز نخواهم آمد و وقتی شب فرا می رسد مثل این سخن را می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92" w:name="__RefHeading___Toc1380553_1468164448"/>
      <w:bookmarkStart w:id="1793" w:name="_Toc796"/>
      <w:bookmarkEnd w:id="1792"/>
      <w:r>
        <w:rPr>
          <w:rtl w:val="true"/>
        </w:rPr>
        <w:t xml:space="preserve">باب </w:t>
      </w:r>
      <w:r>
        <w:rPr/>
        <w:t>17</w:t>
      </w:r>
      <w:r>
        <w:rPr>
          <w:rtl w:val="true"/>
        </w:rPr>
        <w:t xml:space="preserve"> </w:t>
      </w:r>
      <w:r>
        <w:rPr>
          <w:rtl w:val="true"/>
        </w:rPr>
        <w:t>الوسیلة و ما یظهر من منزلة النبی و أهل بیته صلوات الله علیهم أجمعین فی القیامة</w:t>
      </w:r>
      <w:bookmarkEnd w:id="1793"/>
    </w:p>
    <w:p>
      <w:pPr>
        <w:pStyle w:val="Heading4"/>
        <w:numPr>
          <w:ilvl w:val="3"/>
          <w:numId w:val="1"/>
        </w:numPr>
        <w:rPr/>
      </w:pPr>
      <w:bookmarkStart w:id="1794" w:name="__RefHeading___Toc1380555_1468164448"/>
      <w:bookmarkStart w:id="1795" w:name="_Toc797"/>
      <w:bookmarkEnd w:id="1794"/>
      <w:r>
        <w:rPr>
          <w:rtl w:val="true"/>
        </w:rPr>
        <w:t>الآیات</w:t>
      </w:r>
      <w:bookmarkEnd w:id="1795"/>
    </w:p>
    <w:p>
      <w:pPr>
        <w:pStyle w:val="Heading5"/>
        <w:numPr>
          <w:ilvl w:val="4"/>
          <w:numId w:val="1"/>
        </w:numPr>
        <w:rPr/>
      </w:pPr>
      <w:bookmarkStart w:id="1796" w:name="__RefHeading___Toc1380557_1468164448"/>
      <w:bookmarkStart w:id="1797" w:name="_Toc798"/>
      <w:bookmarkEnd w:id="1796"/>
      <w:r>
        <w:rPr>
          <w:rtl w:val="true"/>
        </w:rPr>
        <w:t>التحریم</w:t>
      </w:r>
      <w:r>
        <w:rPr>
          <w:rtl w:val="true"/>
        </w:rPr>
        <w:t>:</w:t>
      </w:r>
      <w:bookmarkEnd w:id="1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شما را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جویبارها روان است درآورد در آن روز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با او ایمان آورده بودند خوار نمی‏ گرداند نورشان از پیشاپیش آنان و سمت راستشان روان است می‏ گویند پروردگارا نور ما را برای ما کامل گردان و بر ما ببخشای که تو بر هر چیز توانایی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8" w:name="__RefHeading___Toc1380559_1468164448"/>
      <w:bookmarkStart w:id="1799" w:name="_Toc799"/>
      <w:bookmarkEnd w:id="1798"/>
      <w:r>
        <w:rPr>
          <w:rtl w:val="true"/>
        </w:rPr>
        <w:t>الضحی</w:t>
      </w:r>
      <w:r>
        <w:rPr>
          <w:rtl w:val="true"/>
        </w:rPr>
        <w:t>:</w:t>
      </w:r>
      <w:bookmarkEnd w:id="1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لَلْآخِرَةُ خَیْرٌ لَکَ مِنَ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وَلَلْآخِرَةُ خَیْرٌ لَکَ مِنَ الْأُولَی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و قطعا آخرت برای تو از دنیا نیکوتر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وَلَسَوْفَ یُعْطِیکَ رَبُّکَ فَتَرْضَی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و بزودی پروردگارت تو را عطا خواهد داد تا خرسند گردی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00" w:name="__RefHeading___Toc1380561_1468164448"/>
      <w:bookmarkStart w:id="1801" w:name="_Toc800"/>
      <w:bookmarkEnd w:id="1800"/>
      <w:r>
        <w:rPr>
          <w:rtl w:val="true"/>
        </w:rPr>
        <w:t>الأخبار</w:t>
      </w:r>
      <w:bookmarkEnd w:id="1801"/>
    </w:p>
    <w:p>
      <w:pPr>
        <w:pStyle w:val="Heading5"/>
        <w:numPr>
          <w:ilvl w:val="4"/>
          <w:numId w:val="1"/>
        </w:numPr>
        <w:rPr/>
      </w:pPr>
      <w:bookmarkStart w:id="1802" w:name="__RefHeading___Toc1380563_1468164448"/>
      <w:bookmarkStart w:id="1803" w:name="_Toc801"/>
      <w:bookmarkEnd w:id="1802"/>
      <w:r>
        <w:rPr>
          <w:rtl w:val="true"/>
        </w:rPr>
        <w:t>«</w:t>
      </w:r>
      <w:r>
        <w:rPr/>
        <w:t>1</w:t>
      </w:r>
      <w:r>
        <w:rPr>
          <w:rtl w:val="true"/>
        </w:rPr>
        <w:t>»</w:t>
      </w:r>
      <w:bookmarkEnd w:id="1803"/>
    </w:p>
    <w:p>
      <w:pPr>
        <w:pStyle w:val="BookText"/>
        <w:rPr/>
      </w:pPr>
      <w:r>
        <w:rPr>
          <w:rFonts w:ascii="Amiri" w:hAnsi="Amiri" w:eastAsia="Amiri" w:cs="Amiri"/>
          <w:color w:val="111111"/>
          <w:sz w:val="28"/>
          <w:sz w:val="28"/>
          <w:szCs w:val="28"/>
          <w:rtl w:val="true"/>
          <w:lang w:bidi="ar-SA"/>
        </w:rPr>
        <w:t>فس، تفسیر القمی مُحَمَّدُ بْنُ أَبِی عَبْدِ اللَّهِ عَنْ جَعْفَرِ بْنِ مُحَمَّدٍ عَنِ الْقَاسِمِ بْنِ الرَّبِیعِ عَنْ صَبَّاحٍ الْمُزَنِیِّ عَنِ الْمُفَضَّلِ بْنِ عُمَرَ أَنَّهُ سَمِعَ أَبَا عَبْدِ اللَّهِ علیه السلام یَقُولُ فِی قَوْلِ اللَّهِ وَ أَشْرَقَتِ الْأَرْضُ بِنُورِ رَبِّها قَالَ رَبُّ الْأَرْضِ إِمَامُ الْأَرْضِ قُلْتُ فَإِذَا خَرَجَ یَکُونُ مَا ذَا قَالَ إِذاً یَسْتَغْنِی النَّاسُ عَنْ ضَوْءِ الشَّمْسِ وَ نُورِ الْقَمَرِ وَ یَجْتَزِءُونَ بِنُورِ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پروردگارش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الارض یعنی امام زمین؛ 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خروج کند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نور خورشید و نور ماه مستغنی شده و به نور امام اکتفا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4" w:name="__RefHeading___Toc1380565_1468164448"/>
      <w:bookmarkStart w:id="1805" w:name="_Toc802"/>
      <w:bookmarkEnd w:id="1804"/>
      <w:r>
        <w:rPr>
          <w:rtl w:val="true"/>
        </w:rPr>
        <w:t>«</w:t>
      </w:r>
      <w:r>
        <w:rPr/>
        <w:t>2</w:t>
      </w:r>
      <w:r>
        <w:rPr>
          <w:rtl w:val="true"/>
        </w:rPr>
        <w:t>»</w:t>
      </w:r>
      <w:bookmarkEnd w:id="180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عَنْ عَبْدِ اللَّهِ بْنِ الْمُغِیرَةِ عَنِ ابْنِ سِنَانٍ عَنْ أَبِی عَبْدِ اللَّهِ علیه السلام قَالَ کَانَ رَسُولُ اللَّهِ صلی الله علیه و آله یَقُولُ إِذَا سَأَلْتُمُ اللَّهَ فَاسْأَلُوا لِیَ الْوَسِیلَةَ فَسَأَلْنَا النَّبِیَّ صلی الله علیه و آله عَنِ الْوَسِیلَةِ فَقَالَ هِیَ دَرَجَتِی فِی الْجَنَّةِ وَ هِیَ أَلْفُ مِرْقَاةِ جَوْهَرٍ إِلَی مِرْقَاةِ زَبَرْجَدٍ إِلَی مِرْقَاةِ لُؤْلُؤَةٍ إِلَی مِرْقَاةِ ذَهَبٍ إِلَی مِرْقَاةِ فِضَّةٍ فَیُؤْتَی بِهَا یَوْمَ الْقِیَامَةِ حَتَّی تُنْصَبَ مَعَ دَرَجَةِ النَّبِیِّینَ فَهِیَ فِی دَرَجَةِ النَّبِیِّینَ کَالْقَمَرِ بَیْنَ الْکَوَاکِبِ فَلَا یَبْقَی یَوْمَئِذٍ نَبِیٌّ وَ لَا شَهِیدٌ وَ لَا صِدِّیقٌ إِلَّا قَالَ طُوبَی لِمَنْ کَانَتْ هَذِهِ دَرَجَتُهُ فَیُنَادِی الْمُنَادِی وَ یَسْمَعُ النِّدَاءَ جَمِیعُ النَّبِیِّینَ وَ الصِّدِّیقِینَ وَ الشُّهَدَاءِ وَ الْمُؤْمِنِینَ هَذِهِ دَرَجَةُ مُحَمَّدٍ صلی الله علیه و آله فَقَالَ رَسُولُ اللَّهِ صلی الله علیه و آله فَأُقْبِلُ یَوْمَئِذٍ مُتَّزِراً بِرَیْطَةٍ مِنْ نُورٍ عَلَیَّ </w:t>
      </w:r>
      <w:r>
        <w:rPr>
          <w:rStyle w:val="FootnoteAnchor"/>
          <w:rtl w:val="true"/>
        </w:rPr>
        <w:footnoteReference w:id="449"/>
      </w:r>
      <w:r>
        <w:rPr>
          <w:rFonts w:ascii="Amiri" w:hAnsi="Amiri" w:eastAsia="Amiri" w:cs="Amiri"/>
          <w:color w:val="111111"/>
          <w:sz w:val="28"/>
          <w:sz w:val="28"/>
          <w:szCs w:val="28"/>
          <w:rtl w:val="true"/>
          <w:lang w:bidi="ar-SA"/>
        </w:rPr>
        <w:t xml:space="preserve">تَاجُ الْمُلْکِ وَ إِکْلِیلُ الْکَرَامَةِ وَ عَلِیُّ بْنُ أَبِی طَالِبٍ أَمَامِی وَ بِیَدِهِ لِوَائِی وَ هُوَ لِوَاءُ الْحَمْدِ مَکْتُوبٌ عَلَیْهِ لَا إِلَهَ إِلَّا اللَّهُ مُحَمَّدٌ رَسُولُ اللَّهِ الْمُفْلِحُونَ هُمُ الْفَائِزُونَ بِاللَّهِ فَإِذَا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مَرَرْنَا بِالنَّبِیِّینَ قَالُوا هَذَانِ مَلَکَانِ لَمْ نَعْرِفْهُمَا وَ لَمْ نَرَهُمَا وَ إِذَا مَرَرْنَا بِالْمَلَائِکَةِ قَالُوا هَذَانِ نَبِیَّانِ مُرْسَلَانِ حَتَّی أَعْلَوُ الدَّرَجَةَ وَ عَلِیٌّ یَتْبَعُنِی فَإِذَا صِرْتُ فِی أَعْلَی الدَّرَجَةِ مِنْهَا وَ عَلِیٌّ أَسْفَلَ مِنِّی بِیَدِهِ لِوَائِی فَلَا یَبْقَی یَوْمَئِذٍ نَبِیٌّ وَ لَا مُؤْمِنٌ إِلَّا رَفَعُوا رُءُوسَهُمْ إِلَیَّ یَقُولُونَ طُوبَی لِهَذَیْنِ الْعَبْدَیْنِ مَا أَکْرَمَهُمَا عَلَی اللَّهِ فَیُنَادِی الْمُنَادِی یَسْمَعُ النَّبِیُّونَ وَ جَمِیعُ الْخَلَائِقِ هَذَا حَبِیبِی مُحَمَّدٌ وَ هَذَا وَلِیِّی عَلِیُّ بْنُ أَبِی طَالِبٍ طُوبَی لِمَنْ أَحَبَّهُ وَ وَیْلٌ لِمَنْ أَبْغَضَهُ وَ کَذَّبَ عَلَیْهِ ثُمَّ قَالَ رَسُولُ اللَّهِ صلی الله علیه و آله یَا عَلِیُّ فَلَا یَبْقَی یَوْمَئِذٍ فِی مَشْهَدِ الْقِیَامَةِ أَحَدٌ یُحِبُّکَ إِلَّا اسْتَرْوَحَ إِلَی هَذَا الْکَلَامِ وَ ابْیَضَّ وَجْهُهُ وَ فَرِحَ قَلْبُهُ وَ لَا یَبْقَی أَحَدٌ مِمَّنْ عَادَاکَ وَ نَصَبَ لَکَ حَرْباً أَوْ جَحَدَ لَکَ حَقّاً إِلَّا اسْوَدَّ وَجْهُهُ وَ اضْطَرَبَتْ قَدَمَاهُ فَبَیْنَا أَنَا کَذَلِکَ إِذَا مَلَکَانِ قَدْ أَقْبَلَا إِلَیَّ أَمَّا أَحَدُهُمَا فَرِضْوَانُ خَازِنُ الْجَنَّةِ وَ أَمَّا الْآخَرُ فَمَالِکٌ خَازِنُ النَّارِ فَیَدْنُو رِضْوَانُ وَ یُسَلِّمُ عَلَیَّ وَ یَقُولُ السَّلَامُ عَلَیْکَ یَا رَسُولَ اللَّهِ فَأَرُدُّ عَلَیْهِ وَ أَقُولُ أَیُّهَا الْمَلَکُ الطَّیِّبُ الرِّیحِ الْحَسَنُ الْوَجْهِ الْکَرِیمُ عَلَی رَبِّهِ مَنْ أَنْتَ فَیَقُولُ أَنَا رِضْوَانُ خَازِنُ الْجَنَّةِ أَمَرَنِی رَبِّی آتِیکَ بِمَفَاتِیحِ الْجَنَّةِ فَخُذْهَا یَا مُحَمَّدُ فَأَقُولُ قَدْ قَبِلْتُ ذَلِکَ مِنْ رَبِّی فَلَهُ الْحَمْدُ عَلَی مَا أَنْعَمَ بِهِ عَلَیَّ ادْفَعْهَا إِلَی أَخِی عَلِیِّ بْنِ أَبِی طَالِبٍ فَیَدْفَعُهَا إِلَی عَلِیٍّ وَ یَرْجِعُ رِضْوَانُ ثُمَّ یَدْنُو مَالِکٌ خَازِنُ النَّارِ فَیُسَلِّمُ وَ یَقُولُ السَّلَامُ عَلَیْکَ یَا حَبِیبَ اللَّهِ فَأَقُولُ لَهُ وَ عَلَیْکَ السَّلَامُ أَیُّهَا الْمَلَکُ مَا أَنْکَرَ رُؤْیَتَکَ وَ أَقْبَحَ وَجْهَکَ مَنْ أَنْتَ فَیَقُولُ أَنَا مَالِکٌ خَازِنُ النَّارِ أَمَرَنِی رَبِّی أَنْ آتِیکَ بِمَفَاتِیحِ النَّارِ فَأَقُولُ قَدْ قَبِلْتُ ذَلِکَ مِنْ رَبِّی فَلَهُ الْحَمْدُ عَلَی مَا أَنْعَمَ بِهِ عَلَیَّ وَ فَضَّلَنِی بِهِ ادْفَعْهَا إِلَی أَخِی عَلِیِّ بْنِ أَبِی طَالِبٍ فَیَدْفَعُهَا إِلَیْهِ ثُمَّ یَرْجِعُ مَالِکٌ فَیُقْبِلُ عَلِیٌّ وَ مَعَهُ مَفَاتِیحُ الْجَنَّةِ وَ مَقَالِیدُ النَّارِ حَتَّی یَقْعُدَ عَلَی عِجْزَةِ جَهَنَّمَ وَ یَأْخُذَ زِمَامَهَا بِیَدِهِ وَ قَدْ عَلَا زَفِیرُهَا وَ اشْتَدَّ حَرُّهَا وَ کَثُرَ تَطَایُرُ شَرَرِهَا فَیُنَادِی جَهَنَّمُ یَا عَلِیُّ جُزْنِی قَدْ أَطْفَأَ نُورُکَ لَهَبِی فَیَقُولُ عَلِیٌّ لَهَا ذَرِی هَذَا وَلِیِّی وَ خُذِی هَذَا عَدُوِّی فَلَجَهَنَّمُ یَوْمَئِذٍ أَشَدُّ مُطَاوَعَةً لِعَلِیٍّ مِنْ غُلَامِ أَحَدِکُمْ لِصَاحِبِهِ فَإِنْ شَاءَ یَذْهَبُ بِهَا یَمْنَةً وَ إِنْ شَاءَ یَذْهَبُ بِهَا یَسْرَةً وَ لَجَهَنَّمُ یَوْمَئِذٍ أَشَدُّ مُطَاوَعَةً لِعَلِیٍّ مِنْ جَمِیعِ الْخَلَائِقِ وَ ذَلِکَ أَنَّ عَلِیّاً علیه السلام یَوْمَئِذٍ قَسِیمُ الْجَنَّةِ وَ النَّارِ</w:t>
      </w:r>
      <w:r>
        <w:rPr>
          <w:rFonts w:eastAsia="Amiri" w:cs="Amiri" w:ascii="Amiri" w:hAnsi="Amiri"/>
          <w:color w:val="111111"/>
          <w:sz w:val="28"/>
          <w:szCs w:val="28"/>
          <w:rtl w:val="true"/>
          <w:lang w:bidi="ar-SA"/>
        </w:rPr>
        <w:t xml:space="preserve">. </w:t>
      </w:r>
      <w:bookmarkStart w:id="1806" w:name="pg13724_130398"/>
    </w:p>
    <w:p>
      <w:pPr>
        <w:pStyle w:val="BookText"/>
        <w:rPr/>
      </w:pPr>
      <w:bookmarkEnd w:id="1806"/>
      <w:r>
        <w:rPr>
          <w:rFonts w:ascii="IRNazanin" w:hAnsi="IRNazanin" w:eastAsia="IRNazanin"/>
          <w:color w:val="111111"/>
          <w:sz w:val="28"/>
          <w:sz w:val="28"/>
          <w:szCs w:val="28"/>
          <w:rtl w:val="true"/>
          <w:lang w:bidi="fa-IR"/>
        </w:rPr>
        <w:t xml:space="preserve">ل، الخصال مع، معانی الأخبار لی، الأمالی للصدوق أبی عن سعد عن ابن عیسی عن ابن معروف عن أبی حفص العبدی عن أبی هارون العبدی </w:t>
      </w:r>
      <w:r>
        <w:rPr>
          <w:rStyle w:val="FootnoteAnchor"/>
          <w:rtl w:val="true"/>
        </w:rPr>
        <w:footnoteReference w:id="450"/>
      </w:r>
      <w:r>
        <w:rPr>
          <w:rFonts w:ascii="IRNazanin" w:hAnsi="IRNazanin" w:eastAsia="IRNazanin"/>
          <w:color w:val="111111"/>
          <w:sz w:val="28"/>
          <w:sz w:val="28"/>
          <w:szCs w:val="28"/>
          <w:rtl w:val="true"/>
          <w:lang w:bidi="fa-IR"/>
        </w:rPr>
        <w:t xml:space="preserve">عن أبی سعید الخدری </w:t>
      </w:r>
      <w:r>
        <w:rPr>
          <w:rStyle w:val="FootnoteAnchor"/>
          <w:rtl w:val="true"/>
        </w:rPr>
        <w:footnoteReference w:id="451"/>
      </w:r>
      <w:r>
        <w:rPr>
          <w:rFonts w:ascii="IRNazanin" w:hAnsi="IRNazanin" w:eastAsia="IRNazanin"/>
          <w:color w:val="111111"/>
          <w:sz w:val="28"/>
          <w:sz w:val="28"/>
          <w:szCs w:val="28"/>
          <w:rtl w:val="true"/>
          <w:lang w:bidi="fa-IR"/>
        </w:rPr>
        <w:t xml:space="preserve">عن النبی صلی الله علیه و آله مثله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 بصائر الدرجات ابن عیسی مثله بیان فی روایات الصدوق فسألت النبی صلی الله علیه و آله و فی روایة علی بن إبراهیم فسألنا فیکون نقلا عن أمیر المؤمنین علیه السلام أو غیره من الصحابة و فی بعض النسخ فسألوا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الصدوق بعد قوله ألف مرقاة ما بین المرقاة إلی المرقاة حضر الفرس الجواد شهرا و هی ما بین مرقاة جوهرة و لعل المراد بالجوهر هنا الیاقوت أو جوهر آخر لم یصرح به و قال الجزری الریطة کل ملاءة لیست بلفقتین و قیل کل ثوب رقیق لین و العجزة مؤخر 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چیزی برای من خواستید، پس از وی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جایگاه من در بهشت است، و آن هزار پلکان نردبان است و بین هر پلکان تا پلکان دیگر نردبان، به اندازه یک ماه دویدن اسب تیزرو است، و آن بین نردبان گوهر تا نردبان زبرجد، تا نردبان یاقوت، تا نردبان زر، تا نردبان نقره است و در روز قیامت آن را می‌آورند تا در کنار جایگاه پیامبران برنهند، و آن در میان جایگاه‌ها و تخت‌های پیامبران همچون ماه است در میان ستارگان، و هیچ نبی و صدّیق و شهیدی در آن روز نیست، مگر آن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را که این جایگاه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ندایی از جانب خداوند می‌آید تا به پیامبران و همه بندگان بشنواند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من با پیراهنی لطیف و نازک از جنس نور پیش می‌آیم و بر سرم تاجی از پادشاهی و حلقه گلی از کرامت است و علی بن ابی طالب علیه السلام پیشاپیش من می‌رود و به دستش لوای من یعنی لوای حمد است و به روی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نیست جز این خدا؛ رستگاران، هم ایشانند دست یابندگان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از برابر پیامبران عبور کنیم،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فرشتگانی مقرّبند که ما آنها را نمی‌شناختیم و ندیده‌ایم، و چون از برابر فرشتگان بگذریم،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پیامبر فرو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بر جایگاه روم و علی علیه السلام پشت سر من بیاید و چون بر بالاترین پله آن جایگاه نشینم و علی علیه السلام یک درجه پایین‌تر از من نشیند، تمام پیامبران و صدیقین و شهیدان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این دو بنده، خداوند چقدر ایشان 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خداوند جل جلاله ندایی می‌آید و در گوش پیامبران و صدیقین و شهدا و مؤمنین طنین می‌افکند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حبیب من محمد صلی الله علیه و آله است و ولی من علی علیه السلام است و خوشا آنان را که وی را دوست دارند و وای بر آن که وی را کینه به دل گیرد و بر او دروغ بندد و هیچ کس در آن روز نباشد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دوستت داشته باشد، مگر آن که به این سخن برآساید و رویش سفید گردد و قلبش شادان شود و هیچ کس نباشد که با تو دشمنی کرده باشد یا علیه تو جنگی به پا کرده باشد یا حقی از تو را منکر شده باشد، مگر آن که چهره‌اش سیاه شود و پاهایش به لرزه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درحالی که من در این حال باشم، دو فرشته به سوی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رضوان، دربان بهشت و دیگری مالک، دربان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رضوان، پیش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فرشته، که هستی؟ چه نیک رو و خوش بویی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رضوان، دربان بهشتم و این کلیدهای بهشت است که خداوند عزت، آنها را برای تو فرستاده است، بگیر آنها را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آن را از خدایم و او راست سپاس بر آن چه که مرا بدان برتری داد، آن را به برادرم علی بن ابی طالب علیه السلام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رضوان، پس می‌رود و مالک، پیش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فرشته، که هستی؟ چه زشت رو و بد چهره هستی؟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دربان دوزخم و اینها کلیدهای دوزخ است که خدای عزت، آن را برای تو فرستاده است، بگیر آنها را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آن را از خدایم و او راست سپاس بر آن چه که مرا بدان برتری داد، آن را به برادرم علی بن ابی طالب علیه السلام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مالک، پس می‌رود و علی علیه السلام با کلید بهشت و دوزخ پیش می‌آید تا آن که بر لبه جهنم ایستاده، در حالی که شررهای آن به هوا می‌پاشد و زبانه‌های آتش سر می‌کشد و هرم آن بسیار سوزان است و علی علیه السلام زمام آن را در دست دارد و دوزخ به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کناره گیر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نورت لهیب مرا به خموشی افکند و علی علیه السلام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شو 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آن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دشمنم را برگیر و دوستم را برنه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دوزخ در این روز به علی علیه السلام سرسپرده‌تر است از غلام شما به صاحبش، که اگر بخواهد او را با خود به راست برد یا اگر خواهد به چپ برد و بی‌شک، دوزخ در این روز در برابر فرمان‌های علی علیه السلام از هر موجود دیگری بسیار سرسپرده‌تر است و این است که علی تقسیم کننده جنت و نار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در کتاب خصال و 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امالی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بصائر الدرجات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مثل این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صدوق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پرسیدم و در روایت علی بن ابراهیم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پرسیدیم پس این نقلی از امیرالمؤمنین علیه السلام یا غیر ایشان از صحابه است و در برخی نسخه ها فسألوا دارد که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صدوق بعد از عبارت الف مرقاة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هر پلکان تا پلکان دیگر دویدن اسبان به مدت یک ماه است و بین آن پلکان جواهر است؛ و شاید مراد از جواهر در اینجا یاقوت یا گوهر دیگری باشد که به آن تصریح نشده و 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ریطه هر جامه دو تکه است که به هم دوخته نشده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لباس نازک و نرم است و عجزه انتهای چیز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7" w:name="__RefHeading___Toc1380567_1468164448"/>
      <w:bookmarkStart w:id="1808" w:name="_Toc803"/>
      <w:bookmarkEnd w:id="1807"/>
      <w:r>
        <w:rPr>
          <w:rtl w:val="true"/>
        </w:rPr>
        <w:t>«</w:t>
      </w:r>
      <w:r>
        <w:rPr/>
        <w:t>3</w:t>
      </w:r>
      <w:r>
        <w:rPr>
          <w:rtl w:val="true"/>
        </w:rPr>
        <w:t>»</w:t>
      </w:r>
      <w:bookmarkEnd w:id="180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سُلَیْمَانَ الدَّیْلَمِیِّ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دُعِیَ مُحَمَّدٌ فَیُکْسَی حُلَّةً وَرْدِیَّةً ثُمَّ یُقَامُ عَنْ یَمِینِ الْعَرْشِ ثُمَّ یُدْعَی بِإِبْرَاهِیمَ فَیُکْسَی حُلَّةً بَیْضَاءَ فَیُقَامُ عَنْ یَسَارِ الْعَرْشِ ثُمَّ یُدْعَی بِعَلِیٍّ أَمِیرِ الْمُؤْمِنِینَ فَیُکْسَی حُلَّةً وَرْدِیَّةً فَیُقَامُ عَنْ یَمِینِ النَّبِیِّ ثُمَّ یُدْعَی بِإِسْمَاعِیلَ فَیُکْسَی حُلَّةً بَیْضَاءَ فَیُقَامُ عِنْدَ یَسَارِ إِبْرَاهِیمَ ثُمَّ یُدْعَی بِالْحَسَنِ فَیُکْسَی حُلَّةً وَرْدِیَّةً فَیُقَامُ عَنْ یَمِینِ أَمِیرِ الْمُؤْمِنِینَ ثُمَّ یُدْعَی بِالْحُسَیْنِ فَیُکْسَی حُلَّةً وَرْدِیَّةً فَیُقَامُ عَنْ یَمِینِ الْحَسَنِ ثُمَّ یُدْعَی بِالْأَئِمَّةِ فَیُکْسَوْنَ حُلَلًا وَرْدِیَّةً فَیُقَامُ کُلُّ وَاحِدٍ عَنْ یَمِینِ صَاحِبِهِ ثُمَّ یُدْعَی بِالشِّیعَةِ فَیَقُومُونَ أَمَامَهُمْ ثُمَّ یُدْعَی بِفَاطِمَةَ علیها السلام وَ نِسَائِهَا مِنْ ذُرِّیَّتِهَا وَ شِیعَتِهَا فَیَدْخُلُونَ الْجَنَّةَ بِغَیْرِ حِسَابٍ ثُمَّ یُنَادِی مُنَادٍ مِنْ بُطْنَانِ الْعَرْشِ مِنْ قِبَلِ رَبِّ الْعِزَّةِ وَ الْأُفُقِ الْأَعْلَی نِعْمَ الْأَبُ أَبُوکَ یَا مُحَمَّدُ وَ هُوَ إِبْرَاهِیمُ وَ نِعْمَ الْأَخُ أَخُوکَ وَ هُوَ عَلِیُّ بْنُ أَبِی طَالِبٍ وَ نِعْمَ </w:t>
      </w:r>
      <w:bookmarkStart w:id="1809" w:name="pg13724_130399"/>
    </w:p>
    <w:p>
      <w:pPr>
        <w:pStyle w:val="BookText"/>
        <w:rPr/>
      </w:pPr>
      <w:bookmarkEnd w:id="1809"/>
      <w:r>
        <w:rPr>
          <w:rFonts w:ascii="Amiri" w:hAnsi="Amiri" w:eastAsia="Amiri" w:cs="Amiri"/>
          <w:color w:val="111111"/>
          <w:sz w:val="28"/>
          <w:sz w:val="28"/>
          <w:szCs w:val="28"/>
          <w:rtl w:val="true"/>
          <w:lang w:bidi="ar-SA"/>
        </w:rPr>
        <w:t xml:space="preserve">السِّبْطَانِ سِبْطَاکَ وَ هُمَا الْحَسَنُ وَ الْحُسَیْنُ وَ نِعْمَ الْجَنِینُ جَنِینُکَ وَ هُوَ مُحَسِّنٌ وَ نِعْمَ الْأَئِمَّةُ الرَّاشِدُونَ ذُرِّیَّتُکَ وَ هُمْ فُلَانٌ وَ فُلَانٌ وَ نِعْمَ الشِّیعَةُ شِیعَتُکَ أَلَا إِنَّ مُحَمَّداً وَ وَصِیَّهُ وَ سِبْطَیْهِ وَ الْأَئِمَّةَ مِنْ ذُرِّیَّتِهِ هُمُ الْفَائِزُونَ ثُمَّ یُؤْمَرُ بِهِمْ إِلَی الْجَنَّةِ وَ ذَلِکَ قَوْلُهُ فَمَنْ زُحْزِحَ عَنِ النَّارِ وَ أُدْخِلَ الْجَنَّةَ فَقَدْ فازَ </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حضرت محمد صلی الله علیه و آله فرا خوانده می‌شود و بر او لباسی گلی رنگ پوشانده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سمت راست عرش، جای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ابراهیم علیه السلام فرا خوانده می‌شود و لباسی سفید بر تن او می‌کنند و در سمت چپ عرش، جای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علی امیرالمؤمنین علیه السلام فراخوانده شده و به او لباس گلی رنگی می‌پوشانند و او را در سمت راست پیامبر صلی الله علیه و آله و سلم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اسماعیل، فراخوانده می‌شود و لباس سفید بر تنش می‌کنند و در سمت چپ ابراهیم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فراخوانده می‌شود، لباسی گلی رنگ به تن او کرده و او را در سمت راست امیر المؤمنین علیه السلام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علیه السلام فرا خوانده می‌شود و لباسی به رنگ گل سرخ به تن او می‌کنند و در سمت راست حسن علیه السلام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ائمه علیهم السلام فراخوانده می‌شوند و هر کدام لباسی به رنگ گل سرخ به تن کرده و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راست دیگری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شیعه، فرا خوانده می‌شوند و مقابل آنها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سلام الله علیها و زنانی که از شیعه او و یا از ذریه او هستند، فرا خوانده می‌شوند و بدون حسابرسی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منتهای عرش، یک منادی از سوی خداوند و از جانب افق اعلی،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پدر، پدر توست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برادر، برادر توست و او، علی بن ابی طالب علیه السلام است و بهترین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دختری، نوه‌های دختری تو هستند و آن دو حسن علیه السلام و حسین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جنین، جنین توست که محسن نام دارد و بهترین ائمه هُدی علیهم السلام ذریه تو هستند که فلان بن فلان، تا آخر، هستند و بهترین شیعه، شیعه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محمد و جانشین او و دو نوه دختری‌اش و ائمه‌ای که از ذریه او هستند، همه رستگارند، سپس به آنها امر می‌شود که وارد بهشت شوند و این،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زُحْزِحَ عنِ النَّارِ وَأُدْخِلَ الْجَنَّةَ فَقَدْ 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و به بهشت وارد شوند نجات یافته و رستگار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0" w:name="__RefHeading___Toc1380569_1468164448"/>
      <w:bookmarkStart w:id="1811" w:name="_Toc804"/>
      <w:bookmarkEnd w:id="1810"/>
      <w:r>
        <w:rPr>
          <w:rtl w:val="true"/>
        </w:rPr>
        <w:t>«</w:t>
      </w:r>
      <w:r>
        <w:rPr/>
        <w:t>4</w:t>
      </w:r>
      <w:r>
        <w:rPr>
          <w:rtl w:val="true"/>
        </w:rPr>
        <w:t>»</w:t>
      </w:r>
      <w:bookmarkEnd w:id="1811"/>
    </w:p>
    <w:p>
      <w:pPr>
        <w:pStyle w:val="BookText"/>
        <w:rPr/>
      </w:pPr>
      <w:r>
        <w:rPr>
          <w:rFonts w:ascii="Amiri" w:hAnsi="Amiri" w:eastAsia="Amiri" w:cs="Amiri"/>
          <w:color w:val="111111"/>
          <w:sz w:val="28"/>
          <w:sz w:val="28"/>
          <w:szCs w:val="28"/>
          <w:rtl w:val="true"/>
          <w:lang w:bidi="ar-SA"/>
        </w:rPr>
        <w:t xml:space="preserve">یر، بصائر الدرجات مُحَمَّدُ بْنُ الْحُسَیْنِ عَنْ مُوسَی بْنِ سَعْدَانَ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ضعیف فی الحدیث، کوفیّ، له کتب کثیرة منها الطرائف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عنه محمّد بن الحسین بن أبی الخطاب أبو جعفر الزیات الهمدانیّ الثقة الجلیل المتوفی فی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و یروی عن عبد اللّه بن القاسم الحضرمی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الْقَاسِمِ عَنْ سَمَاعَةَ بْنِ مِهْرَانَ قَالَ قَالَ أَبُو عَبْدِ اللَّهِ علیه السلام إِذَا کَانَ یَوْمُ الْقِیَامَةِ وُضِعَ مِنْبَرٌ یَرَاهُ جَمِیعُ الْخَلَائِقِ فَیَصْعَدُ عَلَیْهِ رَجُلٌ فَیَقُومُ عَنْ یَمِینِهِ مَلَکٌ وَ عَنْ یَسَارِهِ مَلَکٌ یُنَادِی الَّذِی عَنْ یَمِینِهِ یَا مَعْشَرَ الْخَلَائِقِ هَذَا عَلِیُّ بْنُ أَبِی طَالِبٍ یُدْخِلُ الْجَنَّةَ مَنْ یَشَاءُ وَ یُنَادِی الَّذِی عَنْ یَسَارِهِ یَا مَعْشَرَ الْخَلَائِقِ هَذَا عَلِیُّ بْنُ أَبِی طَالِبٍ یُدْخِلُ النَّارَ مَنْ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علل الشرائع ابن الولید عن الصفار مثله </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منبری گذاشته می شود که تمام خلائق آن را می بینند، پس مردی از آن بالا می رود که در سمت راست او یک فرشته و در سمت چپ او یک فرشته است؛ فرشته سمت راستی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علیه السلام است که هر که را بخواهد داخل بهشت می کند و فرشته سمت چپ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علیه السلام است که هر که را بخواهد داخل دوزخ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علل الشرائع نیز مثل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2" w:name="__RefHeading___Toc1380571_1468164448"/>
      <w:bookmarkStart w:id="1813" w:name="_Toc805"/>
      <w:bookmarkEnd w:id="1812"/>
      <w:r>
        <w:rPr>
          <w:rtl w:val="true"/>
        </w:rPr>
        <w:t>«</w:t>
      </w:r>
      <w:r>
        <w:rPr/>
        <w:t>5</w:t>
      </w:r>
      <w:r>
        <w:rPr>
          <w:rtl w:val="true"/>
        </w:rPr>
        <w:t>»</w:t>
      </w:r>
      <w:bookmarkEnd w:id="181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عَبْدُ الرَّحْمَنِ بْنُ حَمَّادٍ عَنْ عَبْدِ اللَّهِ بْنِ إِبْرَاهِیمَ الْغِفَارِیِّ </w:t>
      </w:r>
      <w:r>
        <w:rPr>
          <w:rStyle w:val="FootnoteAnchor"/>
          <w:rtl w:val="true"/>
        </w:rPr>
        <w:footnoteReference w:id="456"/>
      </w:r>
      <w:r>
        <w:rPr>
          <w:rFonts w:ascii="Amiri" w:hAnsi="Amiri" w:eastAsia="Amiri" w:cs="Amiri"/>
          <w:color w:val="111111"/>
          <w:sz w:val="28"/>
          <w:sz w:val="28"/>
          <w:szCs w:val="28"/>
          <w:rtl w:val="true"/>
          <w:lang w:bidi="ar-SA"/>
        </w:rPr>
        <w:t xml:space="preserve">عَنْ عَلِیِّ بْنِ أَبِی عَلِیٍّ اللَّهَبِیِّ </w:t>
      </w:r>
      <w:r>
        <w:rPr>
          <w:rStyle w:val="FootnoteAnchor"/>
          <w:rtl w:val="true"/>
        </w:rPr>
        <w:footnoteReference w:id="457"/>
      </w:r>
      <w:r>
        <w:rPr>
          <w:rFonts w:ascii="Amiri" w:hAnsi="Amiri" w:eastAsia="Amiri" w:cs="Amiri"/>
          <w:color w:val="111111"/>
          <w:sz w:val="28"/>
          <w:sz w:val="28"/>
          <w:szCs w:val="28"/>
          <w:rtl w:val="true"/>
          <w:lang w:bidi="ar-SA"/>
        </w:rPr>
        <w:t xml:space="preserve">قَالَ قَالَ رَسُولُ اللَّهِ صلی الله علیه و آله أَجْلِسُ یَوْمَ الْقِیَامَةِ بَیْنَ إِبْرَاهِیمَ وَ عَلِیٍ </w:t>
      </w:r>
      <w:bookmarkStart w:id="1814" w:name="pg13724_130400"/>
    </w:p>
    <w:p>
      <w:pPr>
        <w:pStyle w:val="BookText"/>
        <w:rPr/>
      </w:pPr>
      <w:bookmarkEnd w:id="1814"/>
      <w:r>
        <w:rPr>
          <w:rFonts w:ascii="Amiri" w:hAnsi="Amiri" w:eastAsia="Amiri" w:cs="Amiri"/>
          <w:color w:val="111111"/>
          <w:sz w:val="28"/>
          <w:sz w:val="28"/>
          <w:szCs w:val="28"/>
          <w:rtl w:val="true"/>
          <w:lang w:bidi="ar-SA"/>
        </w:rPr>
        <w:t>إِبْرَاهِیمُ عَنْ یَمِینِی وَ عَلِیٌّ عَنْ یَسَارِی فَیُنَادِی مُنَادٍ نِعْمَ الْأَبُ أَبُوکَ إِبْرَاهِیمُ وَ نِعْمَ الْأَخُ أَخُوکَ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 بین ابراهیم و علی می نشینم،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ابراهیم در سمت راست من و علی در سمت چپ من؛ 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پدری است پدرت ابراهیم و چه خوب برادری است برادرت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5" w:name="__RefHeading___Toc1380573_1468164448"/>
      <w:bookmarkStart w:id="1816" w:name="_Toc806"/>
      <w:bookmarkEnd w:id="1815"/>
      <w:r>
        <w:rPr>
          <w:rtl w:val="true"/>
        </w:rPr>
        <w:t>«</w:t>
      </w:r>
      <w:r>
        <w:rPr/>
        <w:t>6</w:t>
      </w:r>
      <w:r>
        <w:rPr>
          <w:rtl w:val="true"/>
        </w:rPr>
        <w:t>»</w:t>
      </w:r>
      <w:bookmarkEnd w:id="1816"/>
    </w:p>
    <w:p>
      <w:pPr>
        <w:pStyle w:val="BookText"/>
        <w:rPr/>
      </w:pPr>
      <w:r>
        <w:rPr>
          <w:rFonts w:ascii="Amiri" w:hAnsi="Amiri" w:eastAsia="Amiri" w:cs="Amiri"/>
          <w:color w:val="111111"/>
          <w:sz w:val="28"/>
          <w:sz w:val="28"/>
          <w:szCs w:val="28"/>
          <w:rtl w:val="true"/>
          <w:lang w:bidi="ar-SA"/>
        </w:rPr>
        <w:t xml:space="preserve">سن، المحاسن أَبِی عَنْ سَعْدَانَ بْنِ مُسْلِمٍ </w:t>
      </w:r>
      <w:r>
        <w:rPr>
          <w:rStyle w:val="FootnoteAnchor"/>
          <w:rtl w:val="true"/>
        </w:rPr>
        <w:footnoteReference w:id="458"/>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دُعِیَ رَسُولُ اللَّهِ صلی الله علیه و آله فَیُکْسَی حُلَّةً وَرْدِیَّةً فَقُلْتُ جُعِلْتُ فِدَاکَ وَرْدِیَّةً قَالَ نَعَمْ أَ مَا سَمِعْتَ قَوْلَ اللَّهِ عَزَّ وَ جَلَّ فَإِذَا انْشَقَّتِ السَّماءُ فَکانَتْ وَرْدَةً کَالدِّهانِ ثُمَّ یُدْعَی عَلِیٌّ فَیَقُومُ عَلَی یَمِینِ رَسُولِ اللَّهِ ثُمَّ یُدْعَی مَنْ شَاءَ اللَّهُ فَیَقُومُونَ عَلَی یَمِینِ عَلِیٍّ ثُمَّ یُدْعَی شِیعَتُنَا فَیَقُومُونَ عَلَی یَمِینِ مَنْ شَاءَ اللَّهُ ثُمَّ قَالَ یَا أَبَا مُحَمَّدٍ أَیْنَ تَرَی یَنْطَلِقُ بِنَا قَالَ قُلْتُ إِلَی الْجَنَّةِ وَ اللَّهِ قَالَ مَا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رسول خدا صلی الله علیه و آله فرا خوانده می شود و به او لباس گلی رنگی پوشانده می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گلی 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قرآن را نخوانده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آسمان شکافته شود و همچون روغن مذاب گلگون گردد؟ سپس علی علیه السلام فرا خوانده می شود و سمت راست رسول خدا صلی الله علیه و آله می ایستد، سپس هر که را خدا بخواهد را خوانده می شود و سمت راست علی علیه السلام می ایستند، سپس شیعیان ما دعوت می شوند و سمت راست کسانی که خدا خواسته می ایستند؛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ما کجا برده می شویم؟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سمت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چه خدا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7" w:name="__RefHeading___Toc1380575_1468164448"/>
      <w:bookmarkStart w:id="1818" w:name="_Toc807"/>
      <w:bookmarkEnd w:id="1817"/>
      <w:r>
        <w:rPr>
          <w:rtl w:val="true"/>
        </w:rPr>
        <w:t>«</w:t>
      </w:r>
      <w:r>
        <w:rPr/>
        <w:t>7</w:t>
      </w:r>
      <w:r>
        <w:rPr>
          <w:rtl w:val="true"/>
        </w:rPr>
        <w:t>»</w:t>
      </w:r>
      <w:bookmarkEnd w:id="1818"/>
    </w:p>
    <w:p>
      <w:pPr>
        <w:pStyle w:val="BookText"/>
        <w:rPr/>
      </w:pPr>
      <w:r>
        <w:rPr>
          <w:rFonts w:ascii="Amiri" w:hAnsi="Amiri" w:eastAsia="Amiri" w:cs="Amiri"/>
          <w:color w:val="111111"/>
          <w:sz w:val="28"/>
          <w:sz w:val="28"/>
          <w:szCs w:val="28"/>
          <w:rtl w:val="true"/>
          <w:lang w:bidi="ar-SA"/>
        </w:rPr>
        <w:t>صح، صحیفة الرضا علیه السلام عَنِ الرِّضَا عَنْ آبَائِهِ علیهم السلام قَالَ قَالَ رَسُولُ اللَّهِ صلی الله علیه و آله یَا عَلِیُّ إِذَا کَانَ یَوْمُ الْقِیَامَةِ کُنْتَ أَنْتَ وَ وُلْدُکَ عَلَی خَیْلٍ بُلْقٍ مُتَوَّجِینَ بِالدُّرِّ وَ الْیَاقُوتِ فَیَأْمُرُ اللَّهُ بِکُمْ إِلَی الْجَنَّةِ وَ النَّاسُ یَنْظُرُونَ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شود تو و فرزندانت بر اسبانی ابلق سوار می شوید و تاجهایی از در و یاقوت به سر دارید؛ پس خدا امر می کند که به بهشت بروید در حالی که مردم نگاهتان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9" w:name="__RefHeading___Toc1380577_1468164448"/>
      <w:bookmarkStart w:id="1820" w:name="_Toc808"/>
      <w:bookmarkEnd w:id="1819"/>
      <w:r>
        <w:rPr>
          <w:rtl w:val="true"/>
        </w:rPr>
        <w:t>«</w:t>
      </w:r>
      <w:r>
        <w:rPr/>
        <w:t>8</w:t>
      </w:r>
      <w:r>
        <w:rPr>
          <w:rtl w:val="true"/>
        </w:rPr>
        <w:t>»</w:t>
      </w:r>
      <w:bookmarkEnd w:id="1820"/>
    </w:p>
    <w:p>
      <w:pPr>
        <w:pStyle w:val="BookText"/>
        <w:rPr/>
      </w:pPr>
      <w:r>
        <w:rPr>
          <w:rFonts w:ascii="Amiri" w:hAnsi="Amiri" w:eastAsia="Amiri" w:cs="Amiri"/>
          <w:color w:val="111111"/>
          <w:sz w:val="28"/>
          <w:sz w:val="28"/>
          <w:szCs w:val="28"/>
          <w:rtl w:val="true"/>
          <w:lang w:bidi="ar-SA"/>
        </w:rPr>
        <w:t>صح، صحیفة الرضا علیه السلام عَنِ الرِّضَا عَنْ آبَائِهِ علیهم السلام قَالَ قَالَ رَسُولُ اللَّهِ صلی الله علیه و آله إِذَا کَانَ یَوْمُ الْقِیَامَةِ نُودِیَتْ مِنْ بُطْنَانِ الْعَرْشِ نِعْمَ الْأَبُ أَبُوکَ إِبْرَاهِیمُ الْخَلِیلُ وَ نِعْمَ الْأَخُ أَخُوکَ عَلِیُّ بْنُ أَبِی طَالِبٍ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شود، از درون عرش به من ندا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پدری است پدرت ابراهیم خلیل و چه خوب برادری است، برادرت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1" w:name="__RefHeading___Toc1380579_1468164448"/>
      <w:bookmarkStart w:id="1822" w:name="_Toc809"/>
      <w:bookmarkEnd w:id="1821"/>
      <w:r>
        <w:rPr>
          <w:rtl w:val="true"/>
        </w:rPr>
        <w:t>«</w:t>
      </w:r>
      <w:r>
        <w:rPr/>
        <w:t>9</w:t>
      </w:r>
      <w:r>
        <w:rPr>
          <w:rtl w:val="true"/>
        </w:rPr>
        <w:t>»</w:t>
      </w:r>
      <w:bookmarkEnd w:id="182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یَحْیَی بْنِ مُسَاوِرٍ </w:t>
      </w:r>
      <w:r>
        <w:rPr>
          <w:rStyle w:val="FootnoteAnchor"/>
          <w:rtl w:val="true"/>
        </w:rPr>
        <w:footnoteReference w:id="459"/>
      </w:r>
      <w:r>
        <w:rPr>
          <w:rFonts w:ascii="Amiri" w:hAnsi="Amiri" w:eastAsia="Amiri" w:cs="Amiri"/>
          <w:color w:val="111111"/>
          <w:sz w:val="28"/>
          <w:sz w:val="28"/>
          <w:szCs w:val="28"/>
          <w:rtl w:val="true"/>
          <w:lang w:bidi="ar-SA"/>
        </w:rPr>
        <w:t xml:space="preserve">قُلْتُ حَدِّثْنِی فِی عَلِیٍّ حَدِیثاً فَقَالَ أَشْرَحُهُ لَکَ أَمْ أَجْمَعُهُ قُلْتُ بَلِ اجْمَعْهُ فَقَالَ عَلِیٌّ بَابُ هُدًی مَنْ تَقَدَّمَهُ کَانَ کَافِراً وَ مَنْ تَخَلَّفَ عَنْهُ کَانَ کَافِراً قُلْتُ زِدْنِی قَالَ إِذَا کَانَ یَوْمُ الْقِیَامَةِ نُصِبَ مِنْبَرٌ عَنْ یَمِینِ الْعَرْشِ لَهُ أَرْبَعٌ وَ عِشْرُونَ مِرْقَاةً فَیَأْتِی عَلِیٌّ وَ بِیَدِهِ اللِّوَاءُ حَتَّی یَرْکَبَهُ وَ یُعْرَضَ الْخَلْقُ </w:t>
      </w:r>
      <w:bookmarkStart w:id="1823" w:name="pg13724_130401"/>
    </w:p>
    <w:p>
      <w:pPr>
        <w:pStyle w:val="BookText"/>
        <w:rPr/>
      </w:pPr>
      <w:bookmarkEnd w:id="1823"/>
      <w:r>
        <w:rPr>
          <w:rFonts w:ascii="Amiri" w:hAnsi="Amiri" w:eastAsia="Amiri" w:cs="Amiri"/>
          <w:color w:val="111111"/>
          <w:sz w:val="28"/>
          <w:sz w:val="28"/>
          <w:szCs w:val="28"/>
          <w:rtl w:val="true"/>
          <w:lang w:bidi="ar-SA"/>
        </w:rPr>
        <w:t>عَلَیْهِ فَمَنْ عَرَفَهُ دَخَلَ الْجَنَّةَ وَ مَنْ أَنْکَرَهُ دَخَلَ النَّارَ قُلْتُ لَهُ تُوجِدُنِیهِ مِنْ کِتَابِ اللَّهِ قَالَ نَعَمْ أَ مَا تَقْرَأُ هَذِهِ الْآیَةَ یَقُولُ تَبَارَکَ وَ تَعَالَی فَسَیَرَی اللَّهُ عَمَلَکُمْ وَ رَسُولُهُ وَ الْمُؤْمِنُونَ هُوَ وَ اللَّهِ عَلِیُّ بْنُ أَبِی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مساور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علیه السلام برایم حدیثی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تو شرح دهم یا جمع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درب هدایت است هر کس بر او مقدم شود، کافر است و هر کس از او تخلف ورزد کافر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منبری سمت راست عرش نصب می شود که بیست و چهار پله دارد؛ پس علی در حالی که پرچم به دست اوست می آید تا از آن منبر بالا رفته و خلائق بر او عرضه می شوند؛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پس هر کس او را بشناسد داخل بهشت و کسی که منکراو شود، داخل دوزخ می گردد؛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از کتاب خدا برای من پیدا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این آیه را نخوانده ای که خدای تبارک و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او و مؤمنان، اعمال شما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علی بن ابی طالب علیه السلام مراد از مؤمنون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4" w:name="__RefHeading___Toc1380581_1468164448"/>
      <w:bookmarkStart w:id="1825" w:name="_Toc810"/>
      <w:bookmarkEnd w:id="1824"/>
      <w:r>
        <w:rPr>
          <w:rtl w:val="true"/>
        </w:rPr>
        <w:t>«</w:t>
      </w:r>
      <w:r>
        <w:rPr/>
        <w:t>10</w:t>
      </w:r>
      <w:r>
        <w:rPr>
          <w:rtl w:val="true"/>
        </w:rPr>
        <w:t>»</w:t>
      </w:r>
      <w:bookmarkEnd w:id="1825"/>
    </w:p>
    <w:p>
      <w:pPr>
        <w:pStyle w:val="BookText"/>
        <w:rPr/>
      </w:pPr>
      <w:r>
        <w:rPr>
          <w:rFonts w:ascii="Amiri" w:hAnsi="Amiri" w:eastAsia="Amiri" w:cs="Amiri"/>
          <w:color w:val="111111"/>
          <w:sz w:val="28"/>
          <w:sz w:val="28"/>
          <w:szCs w:val="28"/>
          <w:rtl w:val="true"/>
          <w:lang w:bidi="ar-SA"/>
        </w:rPr>
        <w:t>شی، تفسیر العیاشی عَنْ مُحَمَّدِ بْنِ حَسَّانَ الْکُوفِیِّ عَنْ مُحَمَّدِ بْنِ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نُصِبَ مِنْبَرٌ عَنْ یَمِینِ الْعَرْشِ لَهُ أَرْبَعٌ وَ عِشْرُونَ مِرْقَاةً وَ یَجِی‌ءُ عَلِیُّ بْنُ أَبِی طَالِبٍ علیهما السلام وَ بِیَدِهِ لِوَاءُ الْحَمْدِ فَیَرْتَقِیهِ وَ یَعْلُوهُ وَ یُعْرَضُ الْخَلَائِقُ عَلَیْهِ فَمَنْ عَرَفَهُ دَخَلَ الْجَنَّةَ وَ مَنْ أَنْکَرَهُ دَخَلَ النَّارَ وَ تَفْسِیرُ ذَلِکَ فِی کِتَابِ اللَّهِ قُلِ اعْمَلُوا فَسَیَرَی اللَّهُ عَمَلَکُمْ وَ رَسُولُهُ وَ الْمُؤْمِنُونَ قَالَ هُوَ وَ اللَّهِ أَمِیرُ الْمُؤْمِنِینَ عَلِیُّ بْنُ أَبِی طَالِبٍ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برسد، منبری سمت راست عرش نصب می شود که بیست و چهار پله دارد؛ پس علی در حالی که پرچم به دست اوست می آید تا از آن منبر بالا رفته و خلائق بر او عرضه می شوند؛ پس هر کس او را بشناسد داخل بهشت و کسی که منکراو شود، داخل دوزخ می گردد؛ و تفسیر این مطلب در کتاب خدا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او و مؤمنان، اعمال شما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خدا قسم مراد از مؤمنان در این آیه امیرالمؤمنین علی بن ابی طالب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6" w:name="__RefHeading___Toc1380583_1468164448"/>
      <w:bookmarkStart w:id="1827" w:name="_Toc811"/>
      <w:bookmarkEnd w:id="1826"/>
      <w:r>
        <w:rPr>
          <w:rtl w:val="true"/>
        </w:rPr>
        <w:t>«</w:t>
      </w:r>
      <w:r>
        <w:rPr/>
        <w:t>11</w:t>
      </w:r>
      <w:r>
        <w:rPr>
          <w:rtl w:val="true"/>
        </w:rPr>
        <w:t>»</w:t>
      </w:r>
      <w:bookmarkEnd w:id="1827"/>
    </w:p>
    <w:p>
      <w:pPr>
        <w:pStyle w:val="BookText"/>
        <w:rPr/>
      </w:pPr>
      <w:r>
        <w:rPr>
          <w:rFonts w:ascii="Amiri" w:hAnsi="Amiri" w:eastAsia="Amiri" w:cs="Amiri"/>
          <w:color w:val="111111"/>
          <w:sz w:val="28"/>
          <w:sz w:val="28"/>
          <w:szCs w:val="28"/>
          <w:rtl w:val="true"/>
          <w:lang w:bidi="ar-SA"/>
        </w:rPr>
        <w:t>بشا، بشارة المصطفی مُحَمَّدُ بْنُ عَلِیِّ بْنِ عَبْدِ الصَّمَدِ عَنْ أَبِیهِ عَنْ جَدِّهِ عَنْ أَبِی عَلِیِّ بْنِ عُقْبَةَ عَنْ أَحْمَدَ بْنِ مُحَمَّدٍ الْمُؤَدِّبِ عَنِ الْحَسَنِ بْنِ عَلِیِّ بْنِ زَکَرِیَّا عَنْ خِرَاشِ بْنِ عَبْدِ اللَّهِ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رَسُولِ اللَّهِ صلی الله علیه و آله فَقَالَ یَا رَسُولَ اللَّهِ مَا حَالُ عَلِیِّ بْنِ أَبِی طَالِبٍ فَقَالَ النَّبِیُّ صلی الله علیه و آله تَسْأَلُنِی عَنْ عَلِیٍّ یَرِدُ یَوْمَ الْقِیَامَةِ عَلَی نَاقَةٍ مِنْ نُوقِ الْجَنَّةِ قَوَائِمُهَا مِنَ الزَّبَرْجَدِ الْأَخْضَرِ عَیْنَاهَا یَاقُوتَتَانِ حَمْرَاوَانِ سَنَامُهَا مِنَ الْمِسْکِ الْأَذْفَرِ مَمْزُوجٍ بِمَاءِ الْحَیَوَانِ عَلَیْهِ حُلَّتَانِ مِنَ النُّورِ مُتَّزِرٌ بِوَاحِدَةٍ مُرْتَدٍ بِالْأُخْرَی بِیَدِهِ لِوَاءُ الْحَمْدِ لَهُ أَرْبَعُونَ شِقَّةً مَلَأَتْ مَا بَیْنَ السَّمَاءِ وَ الْأَرْضِ حَمْزَةُ بْنُ عَبْدِ الْمُطَّلِبِ عَنْ یَمِینِهِ وَ جَعْفَرٌ الطَّیَّارُ عَنْ یَسَارِهِ وَ فَاطِمَةُ مِنْ وَرَائِهِ وَ الْحَسَنُ وَ الْحُسَیْنُ فِیمَا بَیْنَهُمَا وَ مُنَادٍ یُنَادِی فِی عَرَصَاتِ الْقِیَامَةِ أَیْنَ الْمُحِبُّونَ وَ أَیْنَ الْمُبْغِضُونَ هَذَا عَلِیُّ بْنُ أَبِی طَالِبٍ أَخَذَ کِتَابَهُ بِیَمِینِهِ حَتَّی یَدْخُلَ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عبد الصمد عن الحسین بن علی البخاری عن أحمد بن محمد بن المؤدب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علی بن ابی طالب علیه السلام چگونه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علی می پرسی که روز قیامت سوار بر شتری از شتران بهشت می شود که دست و پایش از زبرجد سبز و دو چشمش دو یاقوت سرخ و کوهان آن از مشک خوشبوی ممزوج به آب حیات است و دو لباس از نور به تن دارد که یکی را به تن کرده و دیگری را به دوش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پرچم ستایش است که چهل تکه دارد و ما بین آسمان و زمین را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عبدالمطلب در سمت راست او و جعفر طیار در سمت چپ او و فاطمه پشت سر او و حسن و حسین مقابل آن دو هستند و منادی در مواقف قیامت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و مبغضان کجایند؟ این علی بن ابی طالب است که نامه اش را به دست راستش گرفته تا داخل بهشت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به سند دیگری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8" w:name="__RefHeading___Toc1380585_1468164448"/>
      <w:bookmarkStart w:id="1829" w:name="_Toc812"/>
      <w:bookmarkEnd w:id="1828"/>
      <w:r>
        <w:rPr>
          <w:rtl w:val="true"/>
        </w:rPr>
        <w:t>«</w:t>
      </w:r>
      <w:r>
        <w:rPr/>
        <w:t>12</w:t>
      </w:r>
      <w:r>
        <w:rPr>
          <w:rtl w:val="true"/>
        </w:rPr>
        <w:t>»</w:t>
      </w:r>
      <w:bookmarkEnd w:id="182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رَوَی مُحَمَّدُ بْنُ مُوسَی الشِّیرَازِیُّ فِی کِتَابِهِ حَدِیثاً یَرْفَعُهُ بِإِسْنَادِهِ إِلَی ابْنِ عَبَّاسٍ قَالَ قَالَ رَسُولُ اللَّهِ صلی الله علیه و آله إِذَا کَانَ یَوْمُ الْقِیَامَةِ أَمَرَ اللَّهُ مَالِکاً أَنْ یُسَعِّرَ النِّیرَانَ السَّبْعَ وَ یَأْمُرُ رِضْوَانَ أَنْ یُزَخْرِفَ الْجِنَانَ الثَّمَانَ وَ یَقُولُ یَا مِیکَائِیلُ مُدَّ الصِّرَاطَ عَلَی مَتْنِ جَهَنَّمَ وَ یَقُولُ یَا جَبْرَئِیلُ انْصِبْ مِیزَانَ الْعَدْلِ تَحْتَ الْعَرْشِ وَ یَقُولُ یَا مُحَمَّدُ قَرِّبْ أُمَّتَکَ لِلْحِسَابِ ثُمَّ یَأْمُرُ اللَّهُ أَنْ یُعْقَدَ عَلَی الصِّرَاطِ سَبْعُ قَنَاطِرَ طُولُ کُلِّ قَنْطَرَةٍ سَبْعَةَ </w:t>
      </w:r>
      <w:bookmarkStart w:id="1830" w:name="pg13724_130402"/>
    </w:p>
    <w:p>
      <w:pPr>
        <w:pStyle w:val="BookText"/>
        <w:rPr/>
      </w:pPr>
      <w:bookmarkEnd w:id="1830"/>
      <w:r>
        <w:rPr>
          <w:rFonts w:ascii="Amiri" w:hAnsi="Amiri" w:eastAsia="Amiri" w:cs="Amiri"/>
          <w:color w:val="111111"/>
          <w:sz w:val="28"/>
          <w:sz w:val="28"/>
          <w:szCs w:val="28"/>
          <w:rtl w:val="true"/>
          <w:lang w:bidi="ar-SA"/>
        </w:rPr>
        <w:t>عَشَرَ أَلْفَ فَرْسَخٍ وَ عَلَی کُلِّ قَنْطَرَةٍ سَبْعُونَ أَلْفَ مَلَکٍ یَسْأَلُونَ هَذِهِ الْأُمَّةَ نِسَاءَهُمْ وَ رِجَالَهُمْ فِی الْقَنْطَرَةِ الْأُولَی عَنْ وَلَایَةِ أَمِیرِ الْمُؤْمِنِینَ وَ حُبِّ أَهْلِ بَیْتِ مُحَمَّدٍ علیهم السلام فَمَنْ أَتَی بِهِ جَازَ الْقَنْطَرَةَ الْأُولَی کَالْبَرْقِ الْخَاطِفِ وَ مَنْ لَمْ یُحِبَّ أَهْلَ بَیْتِهِ سَقَطَ عَلَی أُمِّ رَأْسِهِ فِی قَعْرِ جَهَنَّمَ وَ لَوْ کَانَ مَعَهُ مِنْ أَعْمَالِ الْبِرِّ عَمَلُ سَبْعِینَ صِدِّیقاً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یم رسد خداوند به مالک دوزخ دستور می دهد که آتشهای هفتگانه را شعله ور سازد و به رضوان امر می کند که بهشتهای هشتگانه را زینت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صراط را بر متن جهنم بکش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عدل را زیر عرش نصب نما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را برای حساب نزدیک بیاور؛ سپس خداوند امر می کند که بر پل صراط هفت پل بزنند که طول هر کدام هفده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هزار فرسخ استو بر هر پلی هفتاد هزار فرشته هستند که در پل نخست از زنان و مردان این امت از ولایت امیرالمؤمنین علیه السلام و حب اهل بیت محمد صلی الله علیه و آله می پرسند؛ پس هر کس آن را بیاورد، مثل برق جهنده از پل نخست می گذرد و هر کس اهل بیت ایشان علیهم السلام را دوست نداشته باشد، با مخ در قعر جهنم فرو می افتد، ولو از اعمال نیک، عمل هفتاد صدیّق با او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1" w:name="__RefHeading___Toc1380587_1468164448"/>
      <w:bookmarkStart w:id="1832" w:name="_Toc813"/>
      <w:bookmarkEnd w:id="1831"/>
      <w:r>
        <w:rPr>
          <w:rtl w:val="true"/>
        </w:rPr>
        <w:t>«</w:t>
      </w:r>
      <w:r>
        <w:rPr/>
        <w:t>13</w:t>
      </w:r>
      <w:r>
        <w:rPr>
          <w:rtl w:val="true"/>
        </w:rPr>
        <w:t>»</w:t>
      </w:r>
      <w:bookmarkEnd w:id="1832"/>
    </w:p>
    <w:p>
      <w:pPr>
        <w:pStyle w:val="BookText"/>
        <w:rPr/>
      </w:pPr>
      <w:r>
        <w:rPr>
          <w:rFonts w:ascii="Amiri" w:hAnsi="Amiri" w:eastAsia="Amiri" w:cs="Amiri"/>
          <w:color w:val="111111"/>
          <w:sz w:val="28"/>
          <w:sz w:val="28"/>
          <w:szCs w:val="28"/>
          <w:rtl w:val="true"/>
          <w:lang w:bidi="ar-SA"/>
        </w:rPr>
        <w:t>قَالَ وَ رَوَی الشَّیْخُ أَبُو جَعْفَرٍ الطُّوسِیُّ فِی مِصْبَاحِ الْأَنْوَارِ، حَدِیثاً یَرْفَعُهُ بِإِسْنَادِهِ إِلَی أَنَسِ بْنِ مَالِکٍ قَالَ قَالَ رَسُولُ اللَّهِ صلی الله علیه و آله إِذَا کَانَ یَوْمُ الْقِیَامَةِ جَمَعَ اللَّهُ الْأَوَّلِینَ وَ الْآخِرِینَ فِی صَعِیدٍ وَاحِدٍ وَ نَصَبَ الصِّرَاطَ عَلَی شَفِیرِ جَهَنَّمَ فَلَمْ یَجُزْ عَلَیْهِ إِلَّا مَنْ کَانَ مَعَهُ بَرَاءَةٌ مِنْ عَلِیِّ بْنِ أَبِی طَالِبٍ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رسد، خداوند اولین و آخرین را در زمین واحدی جمع می کند و صراط را بر دهانه جهنم نصب می کند، پس از آن نمی گذدر مگر کسی که از علی بن ابی طالب علیه السلام برائت از آتش 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3" w:name="__RefHeading___Toc1380589_1468164448"/>
      <w:bookmarkStart w:id="1834" w:name="_Toc814"/>
      <w:bookmarkEnd w:id="1833"/>
      <w:r>
        <w:rPr>
          <w:rtl w:val="true"/>
        </w:rPr>
        <w:t>«</w:t>
      </w:r>
      <w:r>
        <w:rPr/>
        <w:t>14</w:t>
      </w:r>
      <w:r>
        <w:rPr>
          <w:rtl w:val="true"/>
        </w:rPr>
        <w:t>»</w:t>
      </w:r>
      <w:bookmarkEnd w:id="1834"/>
    </w:p>
    <w:p>
      <w:pPr>
        <w:pStyle w:val="BookText"/>
        <w:rPr/>
      </w:pPr>
      <w:r>
        <w:rPr>
          <w:rFonts w:ascii="Amiri" w:hAnsi="Amiri" w:eastAsia="Amiri" w:cs="Amiri"/>
          <w:color w:val="111111"/>
          <w:sz w:val="28"/>
          <w:sz w:val="28"/>
          <w:szCs w:val="28"/>
          <w:rtl w:val="true"/>
          <w:lang w:bidi="ar-SA"/>
        </w:rPr>
        <w:t>وَ رَوَی أَیْضاً فِی الْکِتَابِ الْمَذْکُورِ، حَدِیثاً یَرْفَعُهُ بِإِسْنَادِهِ عَنْ عَبْدِ اللَّهِ بْنِ عَبَّاسٍ رَضِیَ اللَّهُ عَنْهُ قَالَ قَالَ رَسُولُ اللَّهِ صلی الله علیه و آله إِذَا کَانَ یَوْمُ الْقِیَامَةِ أَقِفُ أَنَا وَ عَلِیٌّ عَلَی الصِّرَاطِ وَ بِیَدِ کُلِّ وَاحِدٍ مِنَّا سَیْفٌ فَلَا یَمُرُّ أَحَدٌ مِنْ خَلْقِ اللَّهِ إِلَّا سَأَلْنَاهُ عَنْ وَلَایَةِ عَلِیٍّ فَمَنْ کَانَ مَعَهُ شَیْ‌ءٌ مِنْهَا نَجَا وَ فَازَ وَ إِلَّا ضَرَبْنَا عُنُقَهُ وَ أَلْقَیْنَاهُ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رسد، من و علی برر صراط می ایستیم و در دست هر یک از ما شمشیری است و احدی از خلق خدا عبور نمی کند مگر این که از او درباره ولایت علی علیه</w:t>
      </w:r>
    </w:p>
    <w:p>
      <w:pPr>
        <w:pStyle w:val="BookText"/>
        <w:rPr/>
      </w:pPr>
      <w:r>
        <w:rPr>
          <w:rFonts w:ascii="IRNazanin" w:hAnsi="IRNazanin" w:eastAsia="IRNazanin"/>
          <w:color w:val="111111"/>
          <w:sz w:val="28"/>
          <w:sz w:val="28"/>
          <w:szCs w:val="28"/>
          <w:rtl w:val="true"/>
          <w:lang w:bidi="fa-IR"/>
        </w:rPr>
        <w:t>السلام می پرسیم، پس کسی که با او چیزی از آن باشد نجات می یابد و رستگار می شود، و الا گردن او را می زنیم و او را در آتش می افکنیم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5" w:name="__RefHeading___Toc1380591_1468164448"/>
      <w:bookmarkStart w:id="1836" w:name="_Toc815"/>
      <w:bookmarkEnd w:id="1835"/>
      <w:r>
        <w:rPr>
          <w:rtl w:val="true"/>
        </w:rPr>
        <w:t>«</w:t>
      </w:r>
      <w:r>
        <w:rPr/>
        <w:t>15</w:t>
      </w:r>
      <w:r>
        <w:rPr>
          <w:rtl w:val="true"/>
        </w:rPr>
        <w:t>»</w:t>
      </w:r>
      <w:bookmarkEnd w:id="1836"/>
    </w:p>
    <w:p>
      <w:pPr>
        <w:pStyle w:val="BookText"/>
        <w:rPr/>
      </w:pPr>
      <w:r>
        <w:rPr>
          <w:rFonts w:ascii="Amiri" w:hAnsi="Amiri" w:eastAsia="Amiri" w:cs="Amiri"/>
          <w:color w:val="111111"/>
          <w:sz w:val="28"/>
          <w:sz w:val="28"/>
          <w:szCs w:val="28"/>
          <w:rtl w:val="true"/>
          <w:lang w:bidi="ar-SA"/>
        </w:rPr>
        <w:t>فر، تفسیر فرات بن إبراهیم عُبَیْدُ بْنُ کَثِیرٍ مُعَنْعَناً عَنْ أَبِی هُرَیْرَةَ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جَبْرَئِیلُ علیه السلام فَقَالَ أُبَشِّرُکَ یَا مُحَمَّدُ بِمَا تَجُوزُ عَلَی الصِّرَاطِ قَالَ قُلْتُ بَلَی قَالَ تَجُوزُ بِنُورِ اللَّهِ وَ یَجُوزُ عَلِیٌّ بِنُورِکَ وَ نُورُکَ مِنْ نُورِ اللَّهِ وَ یَجُوزُ أُمَّتُکَ بِنُورِ عَلِیٍّ وَ نُورُ عَلِیٍّ مِنْ نُورِکَ وَ مَنْ لَمْ یَجْعَلِ اللَّهُ لَهُ نُوراً </w:t>
      </w:r>
      <w:r>
        <w:rPr>
          <w:rStyle w:val="FootnoteAnchor"/>
          <w:rtl w:val="true"/>
        </w:rPr>
        <w:footnoteReference w:id="460"/>
      </w:r>
      <w:r>
        <w:rPr>
          <w:rFonts w:ascii="Amiri" w:hAnsi="Amiri" w:eastAsia="Amiri" w:cs="Amiri"/>
          <w:color w:val="111111"/>
          <w:sz w:val="28"/>
          <w:sz w:val="28"/>
          <w:szCs w:val="28"/>
          <w:rtl w:val="true"/>
          <w:lang w:bidi="ar-SA"/>
        </w:rPr>
        <w:t>فَما لَهُ مِنْ 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بدهم به آنچه با آن از صراط بگذری؟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خدا می گدری و علی با نور تو می گذرد و نور تو از نور خداست و امت تو با نور علی می گذرند و نور علی از نور توست و کسی که خدا برایش نوری قرار ندهد، نوری نخواهد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7" w:name="__RefHeading___Toc1380593_1468164448"/>
      <w:bookmarkStart w:id="1838" w:name="_Toc816"/>
      <w:bookmarkEnd w:id="1837"/>
      <w:r>
        <w:rPr>
          <w:rtl w:val="true"/>
        </w:rPr>
        <w:t>«</w:t>
      </w:r>
      <w:r>
        <w:rPr/>
        <w:t>16</w:t>
      </w:r>
      <w:r>
        <w:rPr>
          <w:rtl w:val="true"/>
        </w:rPr>
        <w:t>»</w:t>
      </w:r>
      <w:bookmarkEnd w:id="183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جَعْفَرُ بْنُ أَحْمَدَ مُعَنْعَناً عَنْ سَلْمَانَ الْفَارِسِیِّ رَحْمَةُ اللَّهِ عَلَیْهِ عَنِ النَّبِیِّ صلی الله علیه و آله فِی کَلَامٍ ذَکَرَهُ فِی عَلِیٍّ فَذَکَرَهُ سَلْمَانُ لِعَلِیٍّ فَقَالَ وَ اللَّهِ یَا سَلْمَانُ لَقَدْ حَدَّثَنِی بِمَا أُخْبِرُکَ بِهِ ثُمَّ قَالَ یَا عَلِیُّ لَقَدْ خَصَّکَ اللَّهُ بِالْحِلْمِ وَ الْعِلْمِ وَ الْغُرْفَةِ الَّتِی قَالَ اللَّهُ تَعَالَی أُوْلئِکَ یُجْزَوْنَ الْغُرْفَةَ بِما صَبَرُوا وَ یُلَقَّوْنَ فِیها تَحِیَّةً وَ سَلاماً وَ اللَّهِ إِنَّهَا لَغُرْفَةٌ مَا دَخَلَهَا أَحَدٌ قَطُّ وَ لَا یَدْخُلُهَا أَحَدٌ أَبَداً حَتَّی تَقُومَ عَلَی رَبِّکَ وَ إِنَّهُ لَیَحِفُّ بِهَا فِی کُلِّ یَوْمٍ سَبْعُونَ أَلْفَ مَلَکٍ مَا یَحُفُّونَ إِلَی یَوْمِهِمْ ذَلِکَ فِی إِصْلَاحِهَا </w:t>
      </w:r>
      <w:r>
        <w:rPr>
          <w:rStyle w:val="FootnoteAnchor"/>
          <w:rtl w:val="true"/>
        </w:rPr>
        <w:footnoteReference w:id="461"/>
      </w:r>
      <w:r>
        <w:rPr>
          <w:rFonts w:ascii="Amiri" w:hAnsi="Amiri" w:eastAsia="Amiri" w:cs="Amiri"/>
          <w:color w:val="111111"/>
          <w:sz w:val="28"/>
          <w:sz w:val="28"/>
          <w:szCs w:val="28"/>
          <w:rtl w:val="true"/>
          <w:lang w:bidi="ar-SA"/>
        </w:rPr>
        <w:t xml:space="preserve">وَ الْمَرَمَّةِ لَهَا حَتَّی تَدْخُلَهَا ثُمَّ یُدْخِلُ اللَّهُ عَلَیْکَ فِیهَا أَهْلَ بَیْتِکَ وَ اللَّهِ یَا عَلِیُّ إِنَّ فِیهَا لَسَرِیراً مِنْ </w:t>
      </w:r>
      <w:bookmarkStart w:id="1839" w:name="pg13724_130403"/>
    </w:p>
    <w:p>
      <w:pPr>
        <w:pStyle w:val="BookText"/>
        <w:rPr/>
      </w:pPr>
      <w:bookmarkEnd w:id="1839"/>
      <w:r>
        <w:rPr>
          <w:rFonts w:ascii="Amiri" w:hAnsi="Amiri" w:eastAsia="Amiri" w:cs="Amiri"/>
          <w:color w:val="111111"/>
          <w:sz w:val="28"/>
          <w:sz w:val="28"/>
          <w:szCs w:val="28"/>
          <w:rtl w:val="true"/>
          <w:lang w:bidi="ar-SA"/>
        </w:rPr>
        <w:t>نُورٍ مَا یَسْتَطِیعُ أَحَدٌ مِنَ الْمَلَائِکَةِ أَنْ یَنْظُرَ إِلَیْهِ مَجْلِسٌ لَکَ یَوْمَ تَدْخُلُهُ فَإِذَا دَخَلْتَهُ یَا عَلِیُّ أَقَامَ اللَّهُ جَمِیعَ أَهْلِ السَّمَاءِ عَلَی أَرْجُلِهِمْ حَتَّی یَسْتَقِرَّ بِکَ مَجْلِسُکَ ثُمَّ لَا یَبْقَی فِی السَّمَاءِ وَ لَا فِی أَطْرَافِهَا مَلَکٌ وَاحِدٌ إِلَّا أَتَاکَ بِتَحِیَّةٍ مِنَ الرَّحْمَنِ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رحمة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کلامی علی علیه السلام را یاد کرد؛ سلمان آن کلام را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خدا آنچه را به تو می گویم به من فرمود؛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حلم و علم و غرفه بهشتی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أُوْلئِکَ یُجْزَوْنَ الْغُرْفَةَ بِما صَبَرُوا وَ یُلَقَّوْنَ فیها تَحِیَّةً وَ سَلاماً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ره سبب صبرشان به عنوان جزا غرفه بهشتی داده می شوند و در آن با اکرام و سلام با آنان ملاقات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غرفه غرفه ایست که هرگز احدی داخل آن نشده و ابدا کسی داخل آن نخواهد شد تا تو در برابر پروردگارت بایستی و دور آن غرفه هر روز هفتاد هزار فرشته می چرخند که تا آن روز برای اصلاح و مرمت آن نچرخیده اند، تا وقتی که تو داخل آن شوی و سپس خدا اهل بیت تو را در آن بر تو وارد می کند؛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آن تختی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از نور است که احدی از ملائکه نمی تواند به آن بنگرد که این تخت محل جلوس توست در روزی که تو وارد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داخل آن می شوی خداوند تمام اهل آسمانها را سرِ پا نگه می دارد تا محل جلوس تو برای تو مستقر شود، سپس در آسمان و اطراف آن یک فرشته نمی ماند مگر آنکه تحیتی از جانب خدای رحمان برای تو می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0" w:name="__RefHeading___Toc1380595_1468164448"/>
      <w:bookmarkStart w:id="1841" w:name="_Toc817"/>
      <w:bookmarkEnd w:id="1840"/>
      <w:r>
        <w:rPr>
          <w:rtl w:val="true"/>
        </w:rPr>
        <w:t>«</w:t>
      </w:r>
      <w:r>
        <w:rPr/>
        <w:t>17</w:t>
      </w:r>
      <w:r>
        <w:rPr>
          <w:rtl w:val="true"/>
        </w:rPr>
        <w:t>»</w:t>
      </w:r>
      <w:bookmarkEnd w:id="184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مُحَمَّدُ بْنُ الْقَاسِمِ بْنِ عُبَیْدٍ عَنْ أَبِی الْعَبَّاسِ مُحَمَّدِ بْنِ ذَاذَانَ الْقَطَّانِ </w:t>
      </w:r>
      <w:r>
        <w:rPr>
          <w:rStyle w:val="FootnoteAnchor"/>
          <w:rtl w:val="true"/>
        </w:rPr>
        <w:footnoteReference w:id="462"/>
      </w:r>
      <w:r>
        <w:rPr>
          <w:rFonts w:ascii="Amiri" w:hAnsi="Amiri" w:eastAsia="Amiri" w:cs="Amiri"/>
          <w:color w:val="111111"/>
          <w:sz w:val="28"/>
          <w:sz w:val="28"/>
          <w:szCs w:val="28"/>
          <w:rtl w:val="true"/>
          <w:lang w:bidi="ar-SA"/>
        </w:rPr>
        <w:t>عَنْ عَبْدِ اللَّهِ بْنِ مُحَمَّدٍ الْقَیْسِیِّ عَنْ أَبِی جَعْفَرٍ الْقُمِّیِّ مُحَمَّدِ بْنِ عَبْدِ اللَّهِ عَنْ سُلَیْمَانَ الدَّیْلَمِیِّ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قَدْ طَلَعَ ذَاتَ یَوْمٍ وَ عَلَی عُنُقِهِ حَطَبٌ فَقَامَ إِلَیْهِ رَسُولُ اللَّهِ صلی الله علیه و آله فَعَانَقَهُ حَتَّی رُئِیَ بَیَاضُ مَا تَحْتَ أَیْدِیهِمَا ثُمَّ قَالَ یَا عَلِیُّ إِنِّی سَأَلْتُ اللَّهَ أَنْ یَجْعَلَکَ مَعِی فِی الْجَنَّةِ فَفَعَلَ وَ سَأَلْتُهُ أَنْ یَزِیدَنِی فَزَادَنِی ذُرِّیَّتَکَ وَ سَأَلْتُهُ أَنْ یَزِیدَنِی فَزَادَنِی زَوْجَتَکَ وَ سَأَلْتُهُ أَنْ یَزِیدَنِی فَزَادَنِی مُحِبِّیکَ فَزَادَنِی مِنْ غَیْرِ أَنْ أَسْتَزِیدَهُ مُحِبِّی مُحِبِّیکَ فَفَرِحَ بِذَلِکَ أَمِیرُ الْمُؤْمِنِینَ عَلِیُّ بْنُ أَبِی طَالِبٍ علیهما السلام ثُمَّ قَالَ بِأَبِی أَنْتَ وَ أُمِّی مُحِبُّ مُحِبِّی قَالَ نَعَمْ یَا عَلِیُّ إِذَا کَانَ یَوْمُ الْقِیَامَةِ وُضِعَ لِی مِنْبَرٌ مِنْ یَاقُوتَةٍ حَمْرَاءَ مُکَلَّلٌ بِزَبَرْجَدَةٍ خَضْرَاءَ لَهُ سَبْعُونَ أَلْفَ مِرْقَاةٍ بَیْنَ الْمِرْقَاةِ إِلَی الْمِرْقَاةِ حُضْرُ الْفَرَسِ الْقَارِحِ </w:t>
      </w:r>
      <w:r>
        <w:rPr>
          <w:rStyle w:val="FootnoteAnchor"/>
          <w:rtl w:val="true"/>
        </w:rPr>
        <w:footnoteReference w:id="463"/>
      </w:r>
      <w:r>
        <w:rPr>
          <w:rFonts w:ascii="Amiri" w:hAnsi="Amiri" w:eastAsia="Amiri" w:cs="Amiri"/>
          <w:color w:val="111111"/>
          <w:sz w:val="28"/>
          <w:sz w:val="28"/>
          <w:szCs w:val="28"/>
          <w:rtl w:val="true"/>
          <w:lang w:bidi="ar-SA"/>
        </w:rPr>
        <w:t xml:space="preserve">ثَلَاثَةَ أَیَّامٍ فَأَصْعَدُ عَلَیْهِ ثُمَّ یُدْعَی بِکَ فَیَتَطَاوَلُ إِلَیْکَ الْخَلَائِقُ فَیَقُولُونَ مَا یُعْرَفُ فِی النَّبِیِّینَ فَیُنَادِی مُنَادٍ هَذَا سَیِّدُ الْوَصِیِّینَ ثُمَّ تَصْعَدُ فَنُعَانِقُ عَلَیْهِ </w:t>
      </w:r>
      <w:r>
        <w:rPr>
          <w:rStyle w:val="FootnoteAnchor"/>
          <w:rtl w:val="true"/>
        </w:rPr>
        <w:footnoteReference w:id="464"/>
      </w:r>
      <w:r>
        <w:rPr>
          <w:rFonts w:ascii="Amiri" w:hAnsi="Amiri" w:eastAsia="Amiri" w:cs="Amiri"/>
          <w:color w:val="111111"/>
          <w:sz w:val="28"/>
          <w:sz w:val="28"/>
          <w:szCs w:val="28"/>
          <w:rtl w:val="true"/>
          <w:lang w:bidi="ar-SA"/>
        </w:rPr>
        <w:t xml:space="preserve">ثُمَّ تَأْخُذُ بِحُجْزَتِی وَ آخُذُ بِحُجْزَةِ اللَّهِ وَ هِیَ الْحَقُّ </w:t>
      </w:r>
      <w:r>
        <w:rPr>
          <w:rStyle w:val="FootnoteAnchor"/>
          <w:rtl w:val="true"/>
        </w:rPr>
        <w:footnoteReference w:id="465"/>
      </w:r>
      <w:r>
        <w:rPr>
          <w:rFonts w:ascii="Amiri" w:hAnsi="Amiri" w:eastAsia="Amiri" w:cs="Amiri"/>
          <w:color w:val="111111"/>
          <w:sz w:val="28"/>
          <w:sz w:val="28"/>
          <w:szCs w:val="28"/>
          <w:rtl w:val="true"/>
          <w:lang w:bidi="ar-SA"/>
        </w:rPr>
        <w:t xml:space="preserve">وَ تَأْخُذُ ذُرِّیَّتُکَ بِحُجْزَتِکَ وَ یَأْخُذُ شِیعَتُکَ بِحُجْزَةِ ذُرِّیَّتِکَ فَأَیْنَ یَذْهَبُ بِالْحَقِّ إِلَی الْجَنَّةِ قَالَ إِذَا دَخَلْتُمُ الْجَنَّةَ فَتَبَوَّأْتُمْ مَعَ أَزْوَاجِکُمْ وَ نَزَلْتُمْ مَنَازِلَکُمْ أَوْحَی اللَّهُ إِلَی مَالِکٍ أَنِ افْتَحْ بَابَ جَهَنَّمَ لِیَنْظُرَ أَوْلِیَائِی إِلَی مَا فَضَّلْتُهُمْ عَلَی عَدُوِّهِمْ فَیَفْتَحُ أَبْوَابَ جَهَنَّمَ وَ یَظِلُّونَ عَلَیْهِمْ </w:t>
      </w:r>
      <w:r>
        <w:rPr>
          <w:rStyle w:val="FootnoteAnchor"/>
          <w:rtl w:val="true"/>
        </w:rPr>
        <w:footnoteReference w:id="466"/>
      </w:r>
      <w:r>
        <w:rPr>
          <w:rFonts w:ascii="Amiri" w:hAnsi="Amiri" w:eastAsia="Amiri" w:cs="Amiri"/>
          <w:color w:val="111111"/>
          <w:sz w:val="28"/>
          <w:sz w:val="28"/>
          <w:szCs w:val="28"/>
          <w:rtl w:val="true"/>
          <w:lang w:bidi="ar-SA"/>
        </w:rPr>
        <w:t xml:space="preserve">فَإِذَا وَجَدُوا رَوْحَ رَائِحَةِ الْجَنَّةِ قَالُوا یَا مَالِکُ </w:t>
      </w:r>
      <w:bookmarkStart w:id="1842" w:name="pg13724_130404"/>
    </w:p>
    <w:p>
      <w:pPr>
        <w:pStyle w:val="BookText"/>
        <w:rPr/>
      </w:pPr>
      <w:bookmarkEnd w:id="1842"/>
      <w:r>
        <w:rPr>
          <w:rFonts w:ascii="Amiri" w:hAnsi="Amiri" w:eastAsia="Amiri" w:cs="Amiri"/>
          <w:color w:val="111111"/>
          <w:sz w:val="28"/>
          <w:sz w:val="28"/>
          <w:szCs w:val="28"/>
          <w:rtl w:val="true"/>
          <w:lang w:bidi="ar-SA"/>
        </w:rPr>
        <w:t>أَ نَطْمَعُ اللَّهَ لَنَا فِی تَخْفِیفِ الْعَذَابِ عَنَّا إِنَّا لَنَجِدُ رَوْحاً فَیَقُولُ لَهُمْ مَالِکٌ إِنَّ اللَّهَ أَوْحَی إِلَیَّ أَنْ أَفْتَحَ أَبْوَابَ جَهَنَّمَ لِیَنْظُرَ أَوْلِیَاؤُهُ إِلَیْکُمْ فَیَرْفَعُونَ رُءُوسَهُمْ فَیَقُولُ هَذَا یَا فُلَانُ أَ لَمْ تَکُ تَجُوعُ فَأُشْبِعَکَ وَ یَقُولُ هَذَا یَا فُلَانُ أَ لَمْ تَکُ تَعَرَّی فَأَکْسُوَکَ وَ یَقُولُ هَذَا یَا فُلَانُ أَ لَمْ تَکُ تَخَافُ فَآوِیَکَ وَ یَقُولُ هَذَا یَا فُلَانُ أَ لَمْ تَکُ تُحَدِّثُ فَأَکْتُمَ عَلَیْکَ فَیَقُولُونَ بَلَی فَیَقُولُونَ اسْتَوْهِبُونَا مِنْ رَبِّکُمْ فَیَدْعُونَ لَهُمْ فَیَخْرُجُونَ مِنَ النَّارِ إِلَی الْجَنَّةِ فَیَکُونُونَ فِیهَا بِلَا مَأْوًی وَ یُسَمُّونَ الْجَهَنَّمِیِّینَ فَیَقُولُونَ سَأَلْتُمْ رَبَّکُمْ فَأَنْقَذَنَا مِنْ عَذَابِهِ فَادْعُوهُ یَذْهَبْ عَنَّا بِهَذَا الِاسْمِ وَ یَجْعَلْ لَنَا فِی الْجَنَّةِ مَأْوًی فَیَدْعُونَ فَیُوحِی اللَّهُ إِلَی رِیحٍ فَتَهُبُّ عَلَی أَفْوَاهِ أَهْلِ الْجَنَّةِ فَیُنْسِیهِمْ ذَلِکَ الِاسْمَ وَ یَجْعَلُ لَهُمْ فِی الْجَنَّةِ مَأْوًی وَ نَزَلَتْ هَذِهِ الْآیَاتُ قُلْ لِلَّذِینَ آمَنُوا یَغْفِرُوا لِلَّذِینَ لا یَرْجُونَ أَیَّامَ اللَّهِ لِیَجْزِیَ قَوْماً بِما کانُوا یَکْسِبُونَ إِلَی قَوْلِهِ ساءَ ما یَحْکُمُونَ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در حالی که هیزمی بر گردن آویخته بود آمد؛ پس رسول خدا صلی الله علیه و آله به سمت او رفت و با او معانقه فرمود تا آنجا که سفیدی زیر دستانشان دیده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 ام که تو را با من در بهشت قرار دهد و خدا نیز قبول فرمود و از او افزونی خواستم، پس به من فرزندان تو را زیادت داد و از او افزونی خواستم، پس به من همسر تو را زیادت داد؛ از او افزونی خواستم، پس به من محبان تو را زیادت داد؛ پس بدون این که من طلب زیادت کنم، محبان محبین تو را داد؛ امیرالمؤمنین علی بن ابی طالب علیه السلام به این سبب مسرور شد و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محبین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رسد، برای من منبری از یاقوت سرخ قرار داده می شود که با زبرجدی سبز که هفتاد هزار پلکان دارد تزیین شده که بین هر پله تا پله دیگر به اندازه دویدن سه روز اسب سم دار است؛ پس من بر آن بالا می روم؛ سپس تو فراخوانده می شوی و خلائق به سمت تو گردن می کشند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پیامبران شناخته شده نیست؛ 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جانشیان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از منبر بالا می آیی و ما بالای منبر با هم معانقه می کنیم؛ سپس تو کمربند مرا می گیری و من کمربند خدا را که همان حق است می گیرم و فرزندانت کمربند تو و شیعیانت کمربند فرزندانت را می گیرند، پس کجا؟ حق را به سمت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بهشت شدید و با همسرانتان جا گرفتید و به منازل خود فرود آمدید، خداوند به مالک وحی می کند که درب جهنم را باز کن تا دوستان من ببینند آنچه را که من بر دشمنانشان فضیلتشان دادم؛ پس دربهای جهنم باز می شود و بر آنان سایه می افکنند و ناگهان وقتی جهنمیان بوی خوش رایحه بهشت را می فهمند؛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آیا می توانیم به خدا طمع ببریم که در عذاب به ما تخفیف دهد؟ ما بویی را استشمام می کنیم؛ پس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فرستاده که دربهای جهنم را بگشایم تا دوستان او به شما نظر نمایند؛ پس جهنمیان سر خود را بلند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جهنمی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گرسنه نبودی که تو را سیر کردم؟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برهنه نبودی که تو را پوشاندم؟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 نداشتی که تو را مأوی دادم؟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نمی گفتی که من بر تو کتمان سخنت کردم؟ پس بهشتیان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جهنمیان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برای ما طلب بخشش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بهشتیان برایشان دعا می کنند و آنان آتش بیرون می آیند و به سمت بهشت می روند و در آن بدون منزل می مانند و نامشان جهنمیان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مسألت کردید نا ما را از عذابش نجات داد؛ از او بخواهید این نام از ما زایل شود و ما در بهشت منزل داشته باشیم و بهشتیان دعا می کنند؛ پس خداوند به بادی وحی می کند و باد وزیدن می گیرد و بر دهانهای اهل بهشت می وزد و آن اسم را از خاطر آنان می برد و آنان را در بهشت منزل می دهد و این آیات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لِلَّذینَ آمَنُوا یَغْفِرُوا لِلَّذینَ لا یَرْجُونَ أَیَّامَ اللَّهِ لِیَجْزِیَ قَوْماً بِما کانُوا یَکْسِبُونَ الی قوله سآءَ ما 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ایمان آوردند، بگو کسانی را که امید به ایام خدا ندارند ببخشند تا قومی را به آنچه کسب کردند، جزا دهد تا آیه چه بد است آنچه حکم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3" w:name="__RefHeading___Toc1380597_1468164448"/>
      <w:bookmarkStart w:id="1844" w:name="_Toc818"/>
      <w:bookmarkEnd w:id="1843"/>
      <w:r>
        <w:rPr>
          <w:rtl w:val="true"/>
        </w:rPr>
        <w:t>بیان</w:t>
      </w:r>
      <w:bookmarkEnd w:id="1844"/>
    </w:p>
    <w:p>
      <w:pPr>
        <w:pStyle w:val="BookText"/>
        <w:rPr/>
      </w:pPr>
      <w:r>
        <w:rPr>
          <w:rFonts w:ascii="IRNazanin" w:hAnsi="IRNazanin" w:eastAsia="IRNazanin"/>
          <w:color w:val="111111"/>
          <w:sz w:val="28"/>
          <w:sz w:val="28"/>
          <w:szCs w:val="28"/>
          <w:rtl w:val="true"/>
          <w:lang w:bidi="fa-IR"/>
        </w:rPr>
        <w:t>الفرس القارح هو الذی دخل فی السنة الخامسة و لا یبعد أن یکون بالدال المهملة کنایة عن سرعة سیره فإنه یقدح النار عند مسیره بحافره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قارح اسبی است که در سال پنجم وارد شده و بعید نیست با دال باشد که کنایه از سرعت سیر اوست زیرا با سم خود هنگام حرکت آتش به پا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5" w:name="__RefHeading___Toc1380599_1468164448"/>
      <w:bookmarkStart w:id="1846" w:name="_Toc819"/>
      <w:bookmarkEnd w:id="1845"/>
      <w:r>
        <w:rPr>
          <w:rtl w:val="true"/>
        </w:rPr>
        <w:t>«</w:t>
      </w:r>
      <w:r>
        <w:rPr/>
        <w:t>18</w:t>
      </w:r>
      <w:r>
        <w:rPr>
          <w:rtl w:val="true"/>
        </w:rPr>
        <w:t>»</w:t>
      </w:r>
      <w:bookmarkEnd w:id="1846"/>
    </w:p>
    <w:p>
      <w:pPr>
        <w:pStyle w:val="BookText"/>
        <w:rPr/>
      </w:pPr>
      <w:r>
        <w:rPr>
          <w:rFonts w:ascii="Amiri" w:hAnsi="Amiri" w:eastAsia="Amiri" w:cs="Amiri"/>
          <w:color w:val="111111"/>
          <w:sz w:val="28"/>
          <w:sz w:val="28"/>
          <w:szCs w:val="28"/>
          <w:rtl w:val="true"/>
          <w:lang w:bidi="ar-SA"/>
        </w:rPr>
        <w:t xml:space="preserve">فر، تفسیر فرات بن إبراهیم الْحَسَنُ بْنُ عَلِیِّ بْنِ بَزِیعٍ وَ الْحُسَیْنُ بْنُ سَعِیدٍ عَنْ إِسْمَاعِیلَ بْنِ إِسْحَاقَ عَنْ یَحْیَی بْنِ سَالِمٍ الْفَرَّاءِ عَنْ قُطْرٍ </w:t>
      </w:r>
      <w:r>
        <w:rPr>
          <w:rStyle w:val="FootnoteAnchor"/>
          <w:rtl w:val="true"/>
        </w:rPr>
        <w:footnoteReference w:id="467"/>
      </w:r>
      <w:r>
        <w:rPr>
          <w:rFonts w:ascii="Amiri" w:hAnsi="Amiri" w:eastAsia="Amiri" w:cs="Amiri"/>
          <w:color w:val="111111"/>
          <w:sz w:val="28"/>
          <w:sz w:val="28"/>
          <w:szCs w:val="28"/>
          <w:rtl w:val="true"/>
          <w:lang w:bidi="ar-SA"/>
        </w:rPr>
        <w:t xml:space="preserve">عَنْ مُوسَی بْنِ ظَرِیفٍ </w:t>
      </w:r>
      <w:r>
        <w:rPr>
          <w:rStyle w:val="FootnoteAnchor"/>
          <w:rtl w:val="true"/>
        </w:rPr>
        <w:footnoteReference w:id="468"/>
      </w:r>
      <w:r>
        <w:rPr>
          <w:rFonts w:ascii="Amiri" w:hAnsi="Amiri" w:eastAsia="Amiri" w:cs="Amiri"/>
          <w:color w:val="111111"/>
          <w:sz w:val="28"/>
          <w:sz w:val="28"/>
          <w:szCs w:val="28"/>
          <w:rtl w:val="true"/>
          <w:lang w:bidi="ar-SA"/>
        </w:rPr>
        <w:t>عَنْ عَبَایَةَ بْنِ رِبْعِیٍّ فِی قَوْلِهِ تَعَالَی أَلْقِیا فِی جَهَنَّمَ کُلَّ کَفَّارٍ عَنِیدٍ فَقَالَ النَّبِیُّ صلی الله علیه و آله وَ عَلِیُّ بْنُ أَبِی طَالِبٍ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بن ربعی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هر کافر معاندی را در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پیامبر صلی الله علیه و آله و علی بن ابی طالب علیه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7" w:name="__RefHeading___Toc1380601_1468164448"/>
      <w:bookmarkStart w:id="1848" w:name="_Toc820"/>
      <w:bookmarkEnd w:id="1847"/>
      <w:r>
        <w:rPr>
          <w:rtl w:val="true"/>
        </w:rPr>
        <w:t>«</w:t>
      </w:r>
      <w:r>
        <w:rPr/>
        <w:t>19</w:t>
      </w:r>
      <w:r>
        <w:rPr>
          <w:rtl w:val="true"/>
        </w:rPr>
        <w:t>»</w:t>
      </w:r>
      <w:bookmarkEnd w:id="184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عَلِیُّ بْنُ الْحُسَیْنِ بْنِ زَیْدٍ عَنْ عَلِیٍّ یَعْنِی ابْنَ یَزِیدَ الْبَاهِلِیَّ عَنْ مُحَمَّدِ بْنِ الْحَجَّافِ السُّلَمِیِّ </w:t>
      </w:r>
      <w:r>
        <w:rPr>
          <w:rStyle w:val="FootnoteAnchor"/>
          <w:rtl w:val="true"/>
        </w:rPr>
        <w:footnoteReference w:id="469"/>
      </w:r>
      <w:r>
        <w:rPr>
          <w:rFonts w:ascii="Amiri" w:hAnsi="Amiri" w:eastAsia="Amiri" w:cs="Amiri"/>
          <w:color w:val="111111"/>
          <w:sz w:val="28"/>
          <w:sz w:val="28"/>
          <w:szCs w:val="28"/>
          <w:rtl w:val="true"/>
          <w:lang w:bidi="ar-SA"/>
        </w:rPr>
        <w:t>عَنْ جَعْفَرِ بْنِ مُحَمَّدٍ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w:t>
      </w:r>
      <w:bookmarkStart w:id="1849" w:name="pg13724_130405"/>
    </w:p>
    <w:p>
      <w:pPr>
        <w:pStyle w:val="BookText"/>
        <w:rPr/>
      </w:pPr>
      <w:bookmarkEnd w:id="1849"/>
      <w:r>
        <w:rPr>
          <w:rFonts w:ascii="Amiri" w:hAnsi="Amiri" w:eastAsia="Amiri" w:cs="Amiri"/>
          <w:color w:val="111111"/>
          <w:sz w:val="28"/>
          <w:sz w:val="28"/>
          <w:szCs w:val="28"/>
          <w:rtl w:val="true"/>
          <w:lang w:bidi="ar-SA"/>
        </w:rPr>
        <w:t>نَادَی مُنَادٍ مِنْ بُطْنَانِ الْعَرْشِ یَا مُحَمَّدُ یَا عَلِیُّ أَلْقِیا فِی جَهَنَّمَ کُلَّ کَفَّارٍ عَنِیدٍ فَهُمَا الْمُلْقِیَانِ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منادی از درون عرش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معاندی را در جهنم بیفکنید، آن دو افکننده پیامبر صلی الله علیه و آله و علی بن ابی طالب علیه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0" w:name="__RefHeading___Toc1380603_1468164448"/>
      <w:bookmarkStart w:id="1851" w:name="_Toc821"/>
      <w:bookmarkEnd w:id="1850"/>
      <w:r>
        <w:rPr>
          <w:rtl w:val="true"/>
        </w:rPr>
        <w:t>«</w:t>
      </w:r>
      <w:r>
        <w:rPr/>
        <w:t>20</w:t>
      </w:r>
      <w:r>
        <w:rPr>
          <w:rtl w:val="true"/>
        </w:rPr>
        <w:t>»</w:t>
      </w:r>
      <w:bookmarkEnd w:id="1851"/>
    </w:p>
    <w:p>
      <w:pPr>
        <w:pStyle w:val="BookText"/>
        <w:rPr/>
      </w:pPr>
      <w:r>
        <w:rPr>
          <w:rFonts w:ascii="Amiri" w:hAnsi="Amiri" w:eastAsia="Amiri" w:cs="Amiri"/>
          <w:color w:val="111111"/>
          <w:sz w:val="28"/>
          <w:sz w:val="28"/>
          <w:szCs w:val="28"/>
          <w:rtl w:val="true"/>
          <w:lang w:bidi="ar-SA"/>
        </w:rPr>
        <w:t>فر، تفسیر فرات بن إبراهیم جَعْفَرُ بْنُ أَحْمَدَ الْأَوْدِیُّ مُعَنْعَناً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شَرِیکٌ الْقَاضِی </w:t>
      </w:r>
      <w:r>
        <w:rPr>
          <w:rStyle w:val="FootnoteAnchor"/>
          <w:rtl w:val="true"/>
        </w:rPr>
        <w:footnoteReference w:id="470"/>
      </w:r>
      <w:r>
        <w:rPr>
          <w:rFonts w:ascii="Amiri" w:hAnsi="Amiri" w:eastAsia="Amiri" w:cs="Amiri"/>
          <w:color w:val="111111"/>
          <w:sz w:val="28"/>
          <w:sz w:val="28"/>
          <w:szCs w:val="28"/>
          <w:rtl w:val="true"/>
          <w:lang w:bidi="ar-SA"/>
        </w:rPr>
        <w:t xml:space="preserve">أَیَّامَ الْمَهْدِیِّ قَالَ یَا أَبَا عَلِیٍّ أَ تُرِیدُ أَنْ تُحَدَّثَ بِحَدِیثٍ أَتَبَرَّکُ بِهِ عَلَی أَنْ تَجْعَلَ لِلَّهِ عَلَیْکَ أَنْ لَا تُحَدِّثَ بِهِ حَتَّی أَمُوتَ قَالَ قُلْتُ أَنْتَ أَمِنٌ فَحَدِّثْ بِمَا شِئْتَ قَالَ کُنْتُ عَلَی بَابِ الْأَعْمَشِ </w:t>
      </w:r>
      <w:r>
        <w:rPr>
          <w:rStyle w:val="FootnoteAnchor"/>
          <w:rtl w:val="true"/>
        </w:rPr>
        <w:footnoteReference w:id="471"/>
      </w:r>
      <w:r>
        <w:rPr>
          <w:rFonts w:ascii="Amiri" w:hAnsi="Amiri" w:eastAsia="Amiri" w:cs="Amiri"/>
          <w:color w:val="111111"/>
          <w:sz w:val="28"/>
          <w:sz w:val="28"/>
          <w:szCs w:val="28"/>
          <w:rtl w:val="true"/>
          <w:lang w:bidi="ar-SA"/>
        </w:rPr>
        <w:t>وَ عَلَیْهِ جَمَاعَةٌ مِنْ أَصْحَابِ الْحَدِیثِ قَالَ فَفَتَحَ الْأَعْمَشُ الْبَابَ فَنَظَرَ إِلَیْهِمْ ثُمَّ رَجَعَ وَ أُغْلِقَ الْبَابُ فَانْصَرَفُوا وَ بَقِیتُ أَنَا فَخَرَجَ فَرَآنِی فَقَالَ أَنْتَ هُنَا لَوْ عَلِمْتَ لَأَدْخَلْتُکَ أَوْ خَرَجْتُ إِلَیْکَ قَالَ ثُمَّ قَالَ لِی أَ تَدْرِی مَا کَانَ تَرَدُّدِی فِی الدِّهْلِیزِ بِهَذَا الْیَوْمِ قُلْتُ لَا قَالَ إِنِّی ذَکَرْتُ آیَةً فِی کِتَابِ اللَّهِ قُلْتُ مَا هِیَ قَالَ قَوْلُ اللَّهِ تَعَالَی یَا مُحَمَّدُ یَا عَلِیُّ أَلْقِیَا فِی جَهَنَّمَ کُلَّ کَفَّارٍ عَنِیدٍ قَالَ قُلْتُ وَ هَکَذَا نَزَلَتْ قَالَ إِی وَ الَّذِی بَعَثَ مُحَمَّداً بِالنُّبُوَّةِ هَکَذَا نَزَلَتْ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قاضی در ایام خلیفه مهدی عباسی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حدیثی بشنوی که من به آن تبرک بجویم و برای خدا بر عهده بگیری که تا من مردم آن حدیث را به زبان نیاوری؟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 هر چه می خواهی بگو؛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درب خانه اعمش بودم و نزد آن جماعتی از اصحاب حدیث بودند؛ پس اعمش درب را گشود و به آنان نگاهی افکند و برگشت و در بسته شد و اصحاب حدیث رفتند و من ماندم؛ پس اعمش خارج شد و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اینجایی؟ اگر می دانستی تو را به داخل می آوردم یا خود به بیرون می آمدم؛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من امروز در راهرو تردد می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آیه ای را در کتاب خدا متذکر شدم؛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معاندی را در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نازل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به کسی که محمد را به نبوت برگزید این چنین نازل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2" w:name="__RefHeading___Toc1380605_1468164448"/>
      <w:bookmarkStart w:id="1853" w:name="_Toc822"/>
      <w:bookmarkEnd w:id="1852"/>
      <w:r>
        <w:rPr>
          <w:rtl w:val="true"/>
        </w:rPr>
        <w:t>«</w:t>
      </w:r>
      <w:r>
        <w:rPr/>
        <w:t>21</w:t>
      </w:r>
      <w:r>
        <w:rPr>
          <w:rtl w:val="true"/>
        </w:rPr>
        <w:t>»</w:t>
      </w:r>
      <w:bookmarkEnd w:id="185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الْحُسَیْنُ بْنُ سَعِیدٍ مُعَنْعَناً عَنْ جَعْفَرٍ عَنْ أَبِیهِ عَنْ آبَائِهِ علیهم السلام قَالَ قَالَ النَّبِیُّ صلی الله علیه و آله إِنَّ اللَّهَ تَبَارَکَ وَ تَعَالَی إِذَا جَمَعَ النَّاسَ یَوْمَ الْقِیَامَةِ وَعَدَنِی الْمَقَامَ الْمَحْمُودَ وَ هُوَ وَافٍ لِی بِهِ إِذَا کَانَ یَوْمُ الْقِیَامَةِ نُصِبَ لِی مِنْبَرٌ لَهُ أَلْفُ دَرَجَةٍ فَأَصْعَدُ حَتَّی أَعْلُوَ فَوْقَهُ فَیَأْتِینِی جَبْرَئِیلُ علیه السلام بِلِوَاءِ الْحَمْدِ فَیَضَعُهُ فِی یَدِی وَ یَقُولُ یَا مُحَمَّدُ هَذَا الْمَقَامُ الْمَحْمُودُ الَّذِی وَعَدَکَ اللَّهُ تَعَالَی فَأَقُولُ لِعَلِیٍّ اصْعَدْ فَیَکُونُ أَسْفَلَ مِنِّی بِدَرَجَةٍ فَأَضَعُ لِوَاءَ الْحَمْدِ فِی یَدِهِ ثُمَّ یَأْتِی رِضْوَانُ بِمَفَاتِیحِ الْجَنَّةِ فَیَقُولُ یَا مُحَمَّدُ هَذَا الْمَقَامُ الْمَحْمُودُ الَّذِی وَعَدَکَ اللَّهُ تَعَالَی فَیَضَعُهَا فِی یَدِی فَأَضَعُهَا فِی حَجْرِ عَلِیِّ بْنِ أَبِی طَالِبٍ ثُمَّ یَأْتِی مَالِکٌ خَازِنُ النَّارِ فَیَقُولُ یَا مُحَمَّدُ هَذَا الْمَقَامُ الْمَحْمُودُ الَّذِی وَعَدَکَ اللَّهُ تَعَالَی هَذِهِ مَفَاتِیحُ النَّارِ أَدْخِلْ </w:t>
      </w:r>
      <w:bookmarkStart w:id="1854" w:name="pg13724_130406"/>
    </w:p>
    <w:p>
      <w:pPr>
        <w:pStyle w:val="BookText"/>
        <w:rPr/>
      </w:pPr>
      <w:bookmarkEnd w:id="1854"/>
      <w:r>
        <w:rPr>
          <w:rFonts w:ascii="Amiri" w:hAnsi="Amiri" w:eastAsia="Amiri" w:cs="Amiri"/>
          <w:color w:val="111111"/>
          <w:sz w:val="28"/>
          <w:sz w:val="28"/>
          <w:szCs w:val="28"/>
          <w:rtl w:val="true"/>
          <w:lang w:bidi="ar-SA"/>
        </w:rPr>
        <w:t xml:space="preserve">عَدُوَّکَ وَ عَدُوَّ أُمَّتِکَ النَّارَ فَآخُذُهَا وَ أَضَعُهَا فِی حَجْرِ عَلِیِّ بْنِ أَبِی طَالِبٍ فَالنَّارُ وَ الْجَنَّةُ یَوْمَئِذٍ أَسْمَعُ لِی وَ لِعَلِیٍّ مِنَ الْعَرُوسِ لِزَوْجِهَا فَهِیَ قَوْلُ اللَّهِ تَعَالَی أَلْقِیا فِی جَهَنَّمَ کُلَّ کَفَّارٍ عَنِیدٍ أَلْقِ یَا مُحَمَّدُ یَا عَلِیُّ عَدُوَّکُمَا فِی النَّارِ ثُمَّ أَقُومُ وَ أُثْنِی عَلَی اللَّهِ ثَنَاءً لَمْ یُثْنِ عَلَیْهِ أَحَدٌ قَبْلِی ثُمَّ أُثْنِی عَلَی الْمَلَائِکَةِ الْمُقَرَّبِینَ ثُمَّ أُثْنِی عَلَی الْأَنْبِیَاءِ وَ الْمُرْسَلِینَ ثُمَّ أُثْنِی عَلَی الْأُمَمِ الصَّالِحِینَ ثُمَّ أَجْلِسُ فَیُثْنِی اللَّهُ عَلَیَّ وَ یُثْنِی عَلَیَّ مَلَائِکَتُهُ وَ یُثْنِی عَلَیَّ أَنْبِیَاؤُهُ وَ رُسُلُهُ وَ یُثْنِی عَلَیَّ الْأُمَمُ الصَّالِحَةُ ثُمَّ یُنَادِی مُنَادٍ مِنْ بُطْنَانِ الْعَرْشِ یَا مَعْشَرَ الْخَلَائِقِ غُضُّوا أَبْصَارَکُمْ حَتَّی تَمُرَّ بِنْتُ حَبِیبِ اللَّهِ إِلَی قَصْرِهَا فَتَمُرُّ فَاطِمَةُ بِنْتِی عَلَیْهَا رَیْطَتَانِ خَضْرَاوَانِ وَ عِنْدَ حَوْلِهَا سَبْعُونَ أَلْفَ حَوْرَاءَ فَإِذَا بَلَغَتْ إِلَی بَابِ قَصْرِهَا وَجَدَتِ الْحَسَنَ قَائِماً وَ الْحُسَیْنَ قَائِماً </w:t>
      </w:r>
      <w:r>
        <w:rPr>
          <w:rStyle w:val="FootnoteAnchor"/>
          <w:rtl w:val="true"/>
        </w:rPr>
        <w:footnoteReference w:id="472"/>
      </w:r>
      <w:r>
        <w:rPr>
          <w:rFonts w:ascii="Amiri" w:hAnsi="Amiri" w:eastAsia="Amiri" w:cs="Amiri"/>
          <w:color w:val="111111"/>
          <w:sz w:val="28"/>
          <w:sz w:val="28"/>
          <w:szCs w:val="28"/>
          <w:rtl w:val="true"/>
          <w:lang w:bidi="ar-SA"/>
        </w:rPr>
        <w:t xml:space="preserve">مَقْطُوعَ الرَّأْسِ فَتَقُولُ لِلْحَسَنِ مَنْ هَذَا یَقُولُ هَذَا أَخِی إِنَّ أُمَّةَ أَبِیکَ قَتَلُوهُ وَ قَطَعُوا رَأْسَهُ فَیَأْتِیهَا النِّدَاءُ مِنْ عِنْدِ اللَّهِ یَا بِنْتَ حَبِیبِ اللَّهِ إِنِّی إِنَّمَا أَرَیْتُکَ مَا فَعَلَتْ بِهِ أُمَّةُ أَبِیکَ لِأَنِّی ذَخَرْتُ لَکِ عِنْدِی تَعْزِیَةً بِمُصِیبَتِکِ فِیهِ إِنِّی جَعَلْتُ لِتَعْزِیَتِکِ بِمُصِیبَتِکِ أَنِّی لَا أَنْظُرُ فِی مُحَاسَبَةِ الْعِبَادِ حَتَّی تَدْخُلِی الْجَنَّةَ أَنْتِ وَ ذُرِّیَّتُکِ وَ شِیعَتُکِ وَ مَنْ أَوْلَاکُمْ مَعْرُوفاً مِمَّنْ لَیْسَ هُوَ مِنْ شِیعَتِکِ قَبْلَ أَنْ أَنْظُرَ فِی مُحَاسَبَةِ الْعِبَادِ فَتَدْخُلُ فَاطِمَةُ ابْنَتِی الْجَنَّةَ وَ ذُرِّیَّتُهَا وَ شِیعَتُهَا وَ مَنْ أَوْلَاهَا </w:t>
      </w:r>
      <w:r>
        <w:rPr>
          <w:rStyle w:val="FootnoteAnchor"/>
          <w:rtl w:val="true"/>
        </w:rPr>
        <w:footnoteReference w:id="473"/>
      </w:r>
      <w:r>
        <w:rPr>
          <w:rFonts w:ascii="Amiri" w:hAnsi="Amiri" w:eastAsia="Amiri" w:cs="Amiri"/>
          <w:color w:val="111111"/>
          <w:sz w:val="28"/>
          <w:sz w:val="28"/>
          <w:szCs w:val="28"/>
          <w:rtl w:val="true"/>
          <w:lang w:bidi="ar-SA"/>
        </w:rPr>
        <w:t>مَعْرُوفاً مِمَّنْ لَیْسَ هُوَ مِنْ شِیعَتِهَا فَهُوَ قَوْلُ اللَّهِ تَعَالَی فِی کِتَابِهِ لا یَحْزُنُهُمُ الْفَزَعُ الْأَکْبَرُ قَالَ هُوَ یَوْمُ الْقِیَامَةِ وَ هُمْ فِی مَا اشْتَهَتْ أَنْفُسُهُمْ خالِدُونَ هِیَ وَ اللَّهِ فَاطِمَةُ وَ ذُرِّیَّتُهَا وَ شِیعَتُهَا وَ مَنْ أَوْلَاهُمْ مَعْرُوفاً مِمَّنْ لَیْسَ هُوَ مِنْ شِیعَتِهَا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وقتی مردم را در روز قیامت جمع کرد، به من وعده مقام ستوده می دهد و مرا به آن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رسد، برای من منبری نسب می شود که هزار درجه دارد؛ پس بالا می روم تا به اوج آن می رسم؛ پس جبرئیل علیه السلام لوای حمد را برای من می آورد و آن را در دست من می نهد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محمودی است که خدای متعال تو را به آن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علی علیه السلام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پله از من پایین تر می ایستد و من لوای حمد را در دست او می نهم؛ سپس ملک رضوان کلیدهای بهشت را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محمودی است که خدای متعال به تو وعده داده؛ پس کلید را در دست من می نهد و من آن را در دامان علی بن ابی طالب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 مالک کلیددار آتش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محمودی است که خدای متعال وعده داده؛ این کلیدهای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و دشمنان امتت را داخل آتش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کلیدها را می گیرم و آن را در دامان علی بن ابی طالب علیه السلام می نهم؛ پس آتش و بهشت در آن روز نسبت من و علی علیه السلام از عروس نسبت به شوهرش حرف شنوی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اینست سخن خدای متعال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معاندی را در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دشمنانتان را در آتش بیفکنید؛ سپس من بلند می شوم و بر خدا ثنایی می گویم که کسی قبل از من چنین ثنایی نگفته، سپس بر ملائکه مقرب و سپس بر انبیای مرسل و سپس بر امتهای صالح ثنا می گویم و سپس می نشینم و خدا بر من ثنا می گوید و ملائکه و انبیا و رسولانش و امتهای صالحه بر من ثنا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از درون عرش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فرو بندید تا دختر حبیب خدا بگذرد به قصرش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دخترم عبور می کند در حالی که دو لباس سبز پوشیده و اطراف او هزار حوری هستند؛ وقتی به درب قصرش می رسد، حسن را ایستاده و حسین را ایستاده و سر بریده می بیند؛ پس به 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است که امت پدرت او را کشتند و سر او را بریدند؛ پس از جانب خدا ندایی به فاطمه علیها السلام می رسد که ای دختر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نشان دادم آنچه را امت پدرت با او کردند؛ زیرا من برای تو تسلای خاطری نزد خود ذخیره کردم به سبب مصیبتی که به تو رسید؛ من برای تسلّی خاطر تو به خاطر مصیبت او این گونه کردم که در حسابرسی بندگان نظر نمی کنم تا تو و فرزندان تو و شیعیان تو و کسی که به شما خوبی کرد از کسانی که از شیعیان تو نیستند، قبل از نظر من به حسابرسی بندگان، داخل بهشت شوید؛ پس دخترم فاطمه و فرزندانش و شیعیان او و کسی که به ولایت او متعهد بوده از غیر از شیعیان او داخل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سخن خدا در کتابش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بزرگتر آنان را محزون نمی</w:t>
      </w:r>
    </w:p>
    <w:p>
      <w:pPr>
        <w:pStyle w:val="BookText"/>
        <w:rPr/>
      </w:pPr>
      <w:r>
        <w:rPr>
          <w:rFonts w:ascii="IRNazanin" w:hAnsi="IRNazanin" w:eastAsia="IRNazanin"/>
          <w:color w:val="111111"/>
          <w:sz w:val="28"/>
          <w:sz w:val="28"/>
          <w:szCs w:val="28"/>
          <w:rtl w:val="true"/>
          <w:lang w:bidi="fa-IR"/>
        </w:rPr>
        <w:t>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در روز قیامت است و آنان در آنچه جانهایشان طلب می کند جاودانند؛ به خدا قسم اینان فاطمه و فرزندان و شیعیان او و از غیر شیعیان او کسانی هستند که به ولایت آنان متعهد بوده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5" w:name="__RefHeading___Toc1380607_1468164448"/>
      <w:bookmarkStart w:id="1856" w:name="_Toc823"/>
      <w:bookmarkEnd w:id="1855"/>
      <w:r>
        <w:rPr>
          <w:rtl w:val="true"/>
        </w:rPr>
        <w:t>«</w:t>
      </w:r>
      <w:r>
        <w:rPr/>
        <w:t>22</w:t>
      </w:r>
      <w:r>
        <w:rPr>
          <w:rtl w:val="true"/>
        </w:rPr>
        <w:t>»</w:t>
      </w:r>
      <w:bookmarkEnd w:id="185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عُثْمَانُ بْنُ مُحَمَّدٍ وَ الْحُسَیْنُ بْنُ سَعِیدٍ وَ اللَّفْظُ لِلْحُسَیْنِ مُعَنْعَناً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نُصِبَ مِنْبَرٌ یَعْلُو الْمَنَابِرَ فَیَتَطَاوَلُ الْخَلَائِقُ لِذَلِکَ الْمِنْبَرِ إِذْ طَلَعَ رَجُلٌ عَلَیْهِ حُلَّتَانِ خَضْرَاوَانِ مُتَّزِرٌ بِوَاحِدٍ مُتَرَدٍّ بِأُخْرَی فَیَمُرُّ بِالشُّهَدَاءِ فَیَقُولُونَ هَذَا مِنَّا فَیَجُوزُهُمْ وَ یَمُرُّ بِالنَّبِیِّینَ فَیَقُولُونَ هَذَا مِنَّا فَیَجُوزُهُمْ وَ یَمُرُّ بِالْمَلَائِکَةِ فَیَقُولُونَ هَذَا مِنَّا فَیَجُوزُهُمْ حَتَّی یَصْعَدَ الْمِنْبَرَ ثُمَّ یَجِی‌ءُ رَجُلٌ آخَرُ عَلَیْهِ حُلَّتَانِ خَضْرَاوَانِ مُتَّزِرٌ </w:t>
      </w:r>
      <w:bookmarkStart w:id="1857" w:name="pg13724_130407"/>
    </w:p>
    <w:p>
      <w:pPr>
        <w:pStyle w:val="BookText"/>
        <w:rPr/>
      </w:pPr>
      <w:bookmarkEnd w:id="1857"/>
      <w:r>
        <w:rPr>
          <w:rFonts w:ascii="Amiri" w:hAnsi="Amiri" w:eastAsia="Amiri" w:cs="Amiri"/>
          <w:color w:val="111111"/>
          <w:sz w:val="28"/>
          <w:sz w:val="28"/>
          <w:szCs w:val="28"/>
          <w:rtl w:val="true"/>
          <w:lang w:bidi="ar-SA"/>
        </w:rPr>
        <w:t>بِوَاحِدَةٍ مُتَرَدٍّ بِأُخْرَی فَیَمُرُّ بِالشُّهَدَاءِ فَیَقُولُونَ هَذَا مِنَّا فَیَجُوزُهُمْ ثُمَّ یَمُرُّ بِالنَّبِیِّینَ فَیَقُولُونَ هَذَا مِنَّا فَیَجُوزُهُمْ وَ یَمُرُّ بِالْمَلَائِکَةِ فَیَقُولُونَ هَذَا مِنَّا فَیَجُوزُهُمْ حَتَّی یَصْعَدَ الْمِنْبَرَ ثُمَّ یَغِیبَانِ مَا شَاءَ اللَّهُ ثُمَّ یَطْلُعَانِ فَیُعْرَفَانِ مُحَمَّدٌ صلی الله علیه و آله وَ عَلِیٌّ وَ عَنْ یَسَارِ النَّبِیِّ مَلَکٌ وَ عَنْ یَمِینِهِ مَلَکٌ فَیَقُولُ الْمَلَکُ الَّتِی عَنْ یَمِینِهِ یَا مَعْشَرَ الْخَلَائِقِ أَنَا رِضْوَانُ خَازِنُ الْجِنَانِ أَمَرَنِیَ اللَّهُ بِطَاعَتِهِ وَ طَاعَةِ مُحَمَّدٍ صلی الله علیه و آله وَ طَاعَةِ عَلِیِّ بْنِ أَبِی طَالِبٍ علیهما السلام وَ هُوَ قَوْلُ اللَّهِ تَعَالَی أَلْقِیا فِی جَهَنَّمَ کُلَّ کَفَّارٍ عَنِیدٍ یَا مُحَمَّدُ یَا عَلِیُّ وَ یَقُولُ الْمَلَکُ الَّذِی عَنْ یَسَارِهِ یَا مَعْشَرَ الْخَلَائِقِ أَنَا مَالِکٌ خَازِنُ جَهَنَّمَ أَمَرَنِیَ اللَّهُ بِطَاعَتِهِ وَ طَاعَةِ مُحَمَّدٍ وَ عَلِیٍّ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رسد، منبری نصب می شود که از منابر دیگر بالاتر می رود؛ پس خلائق به سمت آن منبر گردن می کشند که ناگهان مردی که دو لباس سبز بر تن دارد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یکی را پوشیده و دیگری را به دوش افکنده می آید؛ پس از کنار شهدا می گذرد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ماست و از کنار آنان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انبیا می گذرد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ماست، پس از کنار آنان نیز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فرشتگان می گذرد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ماست، پس از کنار آنان نیز می گذرد تا از منبر بالا می رود؛ سپس مرد دیگری می آید که دو لباس سبز بر تن دارد که یکی را پوشیده و دیگری را به دوش افکنده می آید؛ پس از کنار شهدا می گذرد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ماست و از کنار آنان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انبیا می گذرد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ماست، پس از کنار آنان نیز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فرشتگان می گذرد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ماست، پس از کنار آنان نیز می گذرد تا از منبر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خدا بخواهد غیب می شوند و سپس ظاهر می شوند و شناخته می شوند که محمد و علی صلوات الله علیهما و آلهما هستند و در سمت چپ پیامبر فرشته ای و در سمت راست او فرشته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سمت راست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رضوان کلیددار بهشتم که خدا مرا امر به طاعت خود و طاعت محمد صلی الله علیه و آله و طاعت علی علیه السلام نموده و اینست معنای آیه هر کافر معاندی را در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سمت چپ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کلیددار جهنم هستم که خدا مرا امر به طاعت خود و طاعت محمد صلی الله علیه و آله و علی علیه السلام نموده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8" w:name="__RefHeading___Toc1380609_1468164448"/>
      <w:bookmarkStart w:id="1859" w:name="_Toc824"/>
      <w:bookmarkEnd w:id="1858"/>
      <w:r>
        <w:rPr>
          <w:rtl w:val="true"/>
        </w:rPr>
        <w:t>«</w:t>
      </w:r>
      <w:r>
        <w:rPr/>
        <w:t>23</w:t>
      </w:r>
      <w:r>
        <w:rPr>
          <w:rtl w:val="true"/>
        </w:rPr>
        <w:t>»</w:t>
      </w:r>
      <w:bookmarkEnd w:id="1859"/>
    </w:p>
    <w:p>
      <w:pPr>
        <w:pStyle w:val="BookText"/>
        <w:rPr/>
      </w:pPr>
      <w:r>
        <w:rPr>
          <w:rFonts w:ascii="Amiri" w:hAnsi="Amiri" w:eastAsia="Amiri" w:cs="Amiri"/>
          <w:color w:val="111111"/>
          <w:sz w:val="28"/>
          <w:sz w:val="28"/>
          <w:szCs w:val="28"/>
          <w:rtl w:val="true"/>
          <w:lang w:bidi="ar-SA"/>
        </w:rPr>
        <w:t>فر، تفسیر فرات بن إبراهیم عَلِیُّ بْنُ مُحَمَّدٍ الزُّهْرِیُّ عَنْ صَبَّاحٍ الْمُزَنِیِّ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نَأْتِی الْحَسَنَ بْنَ صَالِحٍ وَ کَانَ یَقْرَأُ الْقُرْآنَ فَإِذَا فَرَغَ مِنَ الْقُرْآنِ سَأَلَهُ أَصْحَابُ الْمَسَائِلِ حَتَّی إِذَا فَرَغُوا قَامَ إِلَیْهِ شَابٌّ فَقَالَ لَهُ قَوْلُ اللَّهِ تَعَالَی فِی کِتَابِهِ أَلْقِیا فِی جَهَنَّمَ کُلَّ کَفَّارٍ عَنِیدٍ فَمَکَثَ یَنْکُتُ فِی الْأَرْضِ طَوِیلًا ثُمَّ قَالَ عَنِ الْعَنِیدِ تَسْأَلُنِی قَالَ لَا أَسْأَلُکَ عَنْ أَلْقِیا قَالَ فَمَکَثَ الْحَسَنُ سَاعَةً یَنْکُتُ فِی الْأَرْضِ ثُمَّ قَالَ إِذَا کَانَ یَوْمُ الْقِیَامَةِ یَقُومُ رَسُولُ اللَّهِ وَ أَمِیرُ الْمُؤْمِنِینَ عَلِیُّ بْنُ أَبِی طَالِبٍ علیهما السلام عَلَی شَفِیرِ جَهَنَّمَ فَلَا یَمُرُّ بِهِ أَحَدٌ مِنْ شِیعَتِهِ إِلَّا قَالَ هَذَا لِی وَ هَذَا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ذَکَرَهُ الْحَسَنُ بْنُ صَالِحٍ عَنِ الْأَعْمَشِ وَ قَالَ رَوَی عَبَایَةُ عَنْ أَمِیرِ الْمُؤْمِنِینَ عَلِیِّ بْنِ أَبِی طَالِبٍ علیهما السلام أَنَا قَسِیمُ النَّارِ وَ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مزنی می گوید ما نزد حسن بن صالح می رفتیم و او قرآن می خواند؛ وقتی فراغ شد، اصحاب سؤال او از او پرسشهای را پرسیدند؛ وقتی فارغ شدند، جوانی به سوی او برخاست و از او درباره سخن خداوند متعال در کتابش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أَلْقِیا فی جَهَنَّمَ کُلَّ کَفَّارٍ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معاندی را در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پس حسن بن صالح مدتی مکث کرد و زمان طولانی با دست بر زمین می کویبد و بر آن اثر گذاشت؛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عنید از من پرسیدی؟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فاعل القیا پرسیدم؛ پس حسن ساعتی درنگ کرد و با دست به زمین می زد و بر آن اثر می گذاشت،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می رسد، رسول خدا صلی الله علیه و آله و امیرالمؤمنین علیه السلام بر لبه پرتگاه جهنم می ایستند؛ پس احدی از شیعیان از کنار آن نمی گذرند مگر این که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من و این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آتش و بهشتم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0" w:name="__RefHeading___Toc1380611_1468164448"/>
      <w:bookmarkStart w:id="1861" w:name="_Toc825"/>
      <w:bookmarkEnd w:id="1860"/>
      <w:r>
        <w:rPr>
          <w:rtl w:val="true"/>
        </w:rPr>
        <w:t>«</w:t>
      </w:r>
      <w:r>
        <w:rPr/>
        <w:t>24</w:t>
      </w:r>
      <w:r>
        <w:rPr>
          <w:rtl w:val="true"/>
        </w:rPr>
        <w:t>»</w:t>
      </w:r>
      <w:bookmarkEnd w:id="186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الْعِدَّةُ عَنْ سَهْلٍ عَنْ مُحَمَّدِ بْنِ سِنَانٍ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جَابِرُ إِذَا کَانَ یَوْمُ الْقِیَامَةِ وَ جَمَعَ اللَّهُ عَزَّ وَ جَلَّ الْأَوَّلِینَ وَ الْآخِرِینَ لِفَصْلِ الْخِطَابِ دُعِیَ رَسُولُ اللَّهِ صلی الله علیه و آله وَ دُعِیَ أَمِیرُ الْمُؤْمِنِینَ علیه السلام فَیُکْسَی رَسُولُ اللَّهِ صلی الله علیه و آله حُلَّةً خَضْرَاءَ تُضِی‌ءُ مَا بَیْنَ الْمَشْرِقِ وَ الْمَغْرِبِ وَ یُکْسَی عَلِیٌّ علیه السلام مِثْلَهَا وَ یُکْسَی رَسُولُ اللَّهِ صلی الله علیه و آله حُلَّةً وَرْدِیَّةً یُضِی‌ءُ لَهَا مَا بَیْنَ الْمَشْرِقِ وَ الْمَغْرِبِ وَ یُکْسَی عَلِیٌّ علیه السلام مِثْلَهَا ثُمَّ یَصْعَدَانِ عِنْدَهَا ثُمَّ یُدْعَی بِنَا فَیُدْفَعُ إِلَیْنَا حِسَابُ النَّاسِ فَنَحْنُ وَ اللَّهِ نُدْخِلُ أَهْلَ الْجَنَّةِ الْجَنَّةَ وَ أَهْلُ النَّارِ النَّارَ ثُمَّ یُدْعَی بِالنَّبِیِّینَ صلوات الله علیهم فَیُقَامُونَ صَفَّیْنِ عِنْدَ عَرْشِ اللَّهِ عَزَّ وَ جَلَّ حَتَّی نَفْرُغَ مِنْ حِسَابِ النَّاسِ فَإِذَا أُدْخِلَ أَهْلُ الْجَنَّةِ الْجَنَّةَ وَ أَهْلُ النَّارِ النَّارَ بَعَثَ رَبُّ الْعِزَّةِ عَلِیّاً علیه السلام فَأَنْزَلَهُمْ مَنَازِلَهُمْ مِنَ الْجَنَّةِ وَ زَوَّجَهُمْ فَعَلِیٌّ وَ اللَّهِ </w:t>
      </w:r>
      <w:bookmarkStart w:id="1862" w:name="pg13724_130408"/>
    </w:p>
    <w:p>
      <w:pPr>
        <w:pStyle w:val="BookText"/>
        <w:rPr/>
      </w:pPr>
      <w:bookmarkEnd w:id="1862"/>
      <w:r>
        <w:rPr>
          <w:rFonts w:ascii="Amiri" w:hAnsi="Amiri" w:eastAsia="Amiri" w:cs="Amiri"/>
          <w:color w:val="111111"/>
          <w:sz w:val="28"/>
          <w:sz w:val="28"/>
          <w:szCs w:val="28"/>
          <w:rtl w:val="true"/>
          <w:lang w:bidi="ar-SA"/>
        </w:rPr>
        <w:t>الَّذِی یُزَوِّجُ أَهْلَ الْجَنَّةِ فِی الْجَنَّةِ وَ مَا ذَاکَ إِلَی أَحَدٍ غَیْرِهِ کَرَامَةً مِنَ اللَّهِ عَزَّ ذِکْرُهُ وَ فَضْلًا فَضَّلَهُ اللَّهُ بِهِ وَ مَنَّ بِهِ عَلَیْهِ وَ هُوَ وَ اللَّهِ یُدْخِلُ أَهْلَ النَّارِ النَّارَ وَ هُوَ الَّذِی یُغْلِقُ عَلَی أَهْلِ الْجَنَّةِ إِذَا دَخَلُوهَا أَبْوَابَهَا لِأَنَّ أَبْوَابَ الْجَنَّةِ إِلَیْهِ وَ أَبْوَابَ النَّارِ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چون روز قیامت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اولین و آخرین را برای فصل خصومت گرد آورد رسول خدا صلی الله علیه و آله را بخوانند و امیر مؤمنان علیه السّلام را نیز بخوانند، پس به رسول خدا صلی الله علیه و آله جامه‌ای سبز می پوشانند که در میان مشرق و مغرب بدرخشد، و به علی علیه السّلام نیز مانند آن را بپوشانند، و جامه گلی دیگری به رسول خدا بپوشانند که ما بین مشرق و مغرب از نور آن روشن شود و مانند آن را به علی علیه السّلام نیز بپوشانند و پس از آن آن دو را بالا برند، آنگاه ما را بخوانند و حساب مردم را بدست ما دهند، و ما بخدا سوگند اهل بهشت را به بهشت بریم و اهل دوزخ را به دوزخ، سپس پیمبران را بخوانند و آنها در پیش عرش خدای عز و جل بدو صف بایستند تا وقتی که ما از حساب مردم فارغ شویم، و چون بهشتیان ببهشت روند، و دوزخیان بدوزخ وارد شوند پروردگار عزت، علی علیه السّلام را بفرستد تا بهشتیان را هر یک در جایگاه مخصوص بخودش منزل دهد و همسر برایشان تزویج کند، و به خدا سوگند علی علیه السّلام است که در بهشت همسران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را به تزویج اهل بهشت درآورد و این کار بدست دیگری جز او نیست، و این کرامتی است از جانب خدای عز ذکره و فضیلتی است که خداوند آن حضرت را بدان فضیلت و برتری داده و بدان وسیله بر او منت نهاده است، و او است به خدا سوگند کسی که دوزخیان را به دوزخ برد، و او است آن کسی که درهای بهشت را پس از ورود بهشتیان بر آنها می‌بندد، زیرا اختیار درهای بهشت بدست او است، و اختیار درهای دوزخ نیز به دست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3" w:name="__RefHeading___Toc1380613_1468164448"/>
      <w:bookmarkStart w:id="1864" w:name="_Toc826"/>
      <w:bookmarkEnd w:id="1863"/>
      <w:r>
        <w:rPr>
          <w:rtl w:val="true"/>
        </w:rPr>
        <w:t>«</w:t>
      </w:r>
      <w:r>
        <w:rPr/>
        <w:t>25</w:t>
      </w:r>
      <w:r>
        <w:rPr>
          <w:rtl w:val="true"/>
        </w:rPr>
        <w:t>»</w:t>
      </w:r>
      <w:bookmarkEnd w:id="1864"/>
    </w:p>
    <w:p>
      <w:pPr>
        <w:pStyle w:val="BookText"/>
        <w:rPr/>
      </w:pPr>
      <w:r>
        <w:rPr>
          <w:rFonts w:ascii="Amiri" w:hAnsi="Amiri" w:eastAsia="Amiri" w:cs="Amiri"/>
          <w:color w:val="111111"/>
          <w:sz w:val="28"/>
          <w:sz w:val="28"/>
          <w:szCs w:val="28"/>
          <w:rtl w:val="true"/>
          <w:lang w:bidi="ar-SA"/>
        </w:rPr>
        <w:t>ما، الأمالی للشیخ الطوسی الْحَفَّارُ عَنْ إِسْمَاعِیلَ بْنِ عَلِیٍّ الدِّعْبِلِیِّ عَنْ عَلِیِّ بْنِ دِعْبِلٍ عَنِ الرِّضَا عَنْ آبَائِهِ علیهم السلام قَالَ قَالَ أَمِیرُ الْمُؤْمِنِینَ علیه السلام قَالَ رَسُولُ اللَّهِ صلی الله علیه و آله إِذَا کَانَ یَوْمُ الْقِیَامَةِ وَ فَرَغَ مِنْ حِسَابِ الْخَلَائِقِ دَفَعَ الْخَالِقُ عَزَّ وَ جَلَّ مَفَاتِیحَ الْجَنَّةِ وَ النَّارِ إِلَیَّ فَأَدْفَعُهَا إِلَیْکَ فَأَقُولُ لَکَ احْکُمْ قَالَ عَلِیٌّ وَ اللَّهِ إِنَّ لِلْجَنَّةِ أَحَداً وَ سَبْعِینَ بَاباً یَدْخُلُ مِنْ سَبْعِینَ بَاباً مِنْهَا شِیعَتِی وَ أَهْلُ بَیْتِی وَ مِنْ بَابٍ وَاحِدٍ سَائِرُ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علیهم السلام از رسول خدا صلی الله علیه و آله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و از حساب رسی خلائق فراغت حاصل شود، خالق عزوجل کلیدهای بهشت و دوزخ را به من می دهد و من آن را به تو یا علی می دهم و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بهشت هفتاد و یک در دارد که از هفتاد درب آن شیعیان و اهل بیت من و از یک در سایر مردم داخل بهشت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5" w:name="__RefHeading___Toc1380615_1468164448"/>
      <w:bookmarkStart w:id="1866" w:name="_Toc827"/>
      <w:bookmarkEnd w:id="1865"/>
      <w:r>
        <w:rPr>
          <w:rtl w:val="true"/>
        </w:rPr>
        <w:t>«</w:t>
      </w:r>
      <w:r>
        <w:rPr/>
        <w:t>26</w:t>
      </w:r>
      <w:r>
        <w:rPr>
          <w:rtl w:val="true"/>
        </w:rPr>
        <w:t>»</w:t>
      </w:r>
      <w:bookmarkEnd w:id="1866"/>
    </w:p>
    <w:p>
      <w:pPr>
        <w:pStyle w:val="BookText"/>
        <w:rPr/>
      </w:pPr>
      <w:r>
        <w:rPr>
          <w:rFonts w:ascii="Amiri" w:hAnsi="Amiri" w:eastAsia="Amiri" w:cs="Amiri"/>
          <w:color w:val="111111"/>
          <w:sz w:val="28"/>
          <w:sz w:val="28"/>
          <w:szCs w:val="28"/>
          <w:rtl w:val="true"/>
          <w:lang w:bidi="ar-SA"/>
        </w:rPr>
        <w:t>وَ بِهَذَا الْإِسْنَادِ عَنْ عَلِیٍّ علیه السلام قَالَ قَالَ رَسُولُ اللَّهِ صلی الله علیه و آله فِی قَوْلِهِ عَزَّ وَ جَلَّ أَلْقِیا فِی جَهَنَّمَ کُلَّ کَفَّارٍ عَنِیدٍ قَالَ نَزَلَتْ فِیَّ وَ فِی عَلِیِّ بْنِ أَبِی طَالِبٍ علیهما السلام وَ ذَلِکَ أَنَّهُ إِذَا کَانَ یَوْمُ الْقِیَامَةِ شَفَّعَنِی رَبِّی وَ شَفَّعَکَ یَا عَلِیُّ وَ کَسَانِی وَ کَسَاکَ یَا عَلِیُّ ثُمَّ قَالَ لِی وَ لَکَ یَا عَلِیُّ أَلْقِیَا فِی جَهَنَّمَ کُلَّ مَنْ أَبْغَضَکُمَا وَ أَدْخِلَا الْجَنَّةَ کُلَّ مَنْ أَحَبَّکُمَا فَإِنَّ ذَلِکَ هُوَ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درباره آیه أَلْقِیا فی جَهَنَّمَ کُلَّ کَفَّارٍ عَنیدٍ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من و علی بن ابی طالب علیه السلام نازل شده و سرّش آنست که وقتی روز قیامت برسد، پروردگارم من و تو را یا علی شفیع می گرداند و من و تو را لباس می پوشاند ای علی و سپس به من و تو ای 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بیفکنید هر آن کس را که بغض شما دارد و داخل بهشت کنید هر آن کس که شما دو نفر را دوست دارد که چنین شخصی است که مؤمن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7" w:name="__RefHeading___Toc1380617_1468164448"/>
      <w:bookmarkStart w:id="1868" w:name="_Toc828"/>
      <w:bookmarkEnd w:id="1867"/>
      <w:r>
        <w:rPr>
          <w:rtl w:val="true"/>
        </w:rPr>
        <w:t>«</w:t>
      </w:r>
      <w:r>
        <w:rPr/>
        <w:t>27</w:t>
      </w:r>
      <w:r>
        <w:rPr>
          <w:rtl w:val="true"/>
        </w:rPr>
        <w:t>»</w:t>
      </w:r>
      <w:bookmarkEnd w:id="1868"/>
    </w:p>
    <w:p>
      <w:pPr>
        <w:pStyle w:val="BookText"/>
        <w:rPr/>
      </w:pPr>
      <w:r>
        <w:rPr>
          <w:rFonts w:ascii="Amiri" w:hAnsi="Amiri" w:eastAsia="Amiri" w:cs="Amiri"/>
          <w:color w:val="111111"/>
          <w:sz w:val="28"/>
          <w:sz w:val="28"/>
          <w:szCs w:val="28"/>
          <w:rtl w:val="true"/>
          <w:lang w:bidi="ar-SA"/>
        </w:rPr>
        <w:t>ما، الأمالی للشیخ الطوسی الْفَحَّامُ عَنْ مُحَمَّدِ بْنِ الْفَرْحَانِ عَنْ مُحَمَّدِ بْنِ عَلِیِّ بْنِ فُرَاتٍ عَنْ سُفْیَانَ بْنِ وَکِیعٍ عَنْ أَبِیهِ عَنِ الْأَعْمَشِ عَنِ ابْنِ الْمُتَوَکِّلِ النَّاجِی عَنْ أَبِی سَعِیدٍ الْخُدْرِیِّ قَالَ قَالَ رَسُولُ اللَّهِ صلی الله علیه و آله یَقُولُ اللَّهُ تَعَالَی یَوْمَ الْقِیَامَةِ لِی وَ لِعَلِیِّ بْنِ أَبِی طَالِبٍ أَدْخِلَا الْجَنَّةَ مَنْ أَحَبَّکُمَا وَ أَدْخِلَا النَّارَ مَنْ أَبْغَضَکُمَا وَ ذَلِکَ قَوْلُهُ أَلْقِیا فِی جَهَنَّمَ کُلَّ کَفَّارٍ عَنِیدٍ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روز قیامت به من و علی بن ابی طالب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کنید هر آن کس که شما دو نفر را دوست دارد و داخل جهنم کنید هر آن کس که شما دو نفر را مبغوض دارد و اینست آیه أَلْقِیا فی جَهَنَّمَ کُلَّ کَفَّارٍ عَنیدٍ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9" w:name="__RefHeading___Toc1380619_1468164448"/>
      <w:bookmarkStart w:id="1870" w:name="_Toc829"/>
      <w:bookmarkEnd w:id="1869"/>
      <w:r>
        <w:rPr>
          <w:rtl w:val="true"/>
        </w:rPr>
        <w:t>«</w:t>
      </w:r>
      <w:r>
        <w:rPr/>
        <w:t>28</w:t>
      </w:r>
      <w:r>
        <w:rPr>
          <w:rtl w:val="true"/>
        </w:rPr>
        <w:t>»</w:t>
      </w:r>
      <w:bookmarkEnd w:id="1870"/>
    </w:p>
    <w:p>
      <w:pPr>
        <w:pStyle w:val="BookText"/>
        <w:rPr/>
      </w:pPr>
      <w:r>
        <w:rPr>
          <w:rFonts w:ascii="Amiri" w:hAnsi="Amiri" w:eastAsia="Amiri" w:cs="Amiri"/>
          <w:color w:val="111111"/>
          <w:sz w:val="28"/>
          <w:sz w:val="28"/>
          <w:szCs w:val="28"/>
          <w:rtl w:val="true"/>
          <w:lang w:bidi="ar-SA"/>
        </w:rPr>
        <w:t>فر، تفسیر فرات بن إبراهیم جَعْفَرُ بْنُ مُحَمَّدِ بْنِ مَرْوَانَ عَنْ أَبِیهِ عَنْ عُبَیْدِ بْنِ مُحَمَّدِ بْنِ مِهْرَانَ الثَّوْرِیِّ عَنْ مُحَمَّدِ بْنِ الْحُسَیْنِ عَنْ أَبِیهِ عَنْ جَدِّهِ عَنْ عَلِیِّ بْنِ أَبِی طَالِبٍ علیهما السلام فِی قَوْلِهِ تَعَالَی أَلْقِیا فِی جَهَنَّمَ کُلَّ کَفَّارٍ عَنِیدٍ قَالَ فَقَالَ النَّبِیُّ صلی الله علیه و آله إِنَّ اللَّهَ تَبَارَکَ وَ تَعَالَی إِذَا جَمَعَ النَّاسَ یَوْمَ الْقِیَامَةِ فِی صَعِیدٍ وَاحِدٍ کُنْتُ أَنَا وَ أَنْتَ یَوْمَئِذٍ عَنْ یَمِینِ الْعَرْشِ فَیُقَالُ لِی وَ لَکَ قُومَا فَأَلْقِیَا مَنْ أَبْغَضَکُمَا وَ خَالَفَکُمَا وَ کَذَّبَکُمَا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از پیامبر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أَلْقِیا فی جَهَنَّمَ کُلَّ کَفَّارٍ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معاندی را در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وقتی مردم را در روز قیامت در زمین واحدی جمع می کند من و تو در سمت راست عرش هستیم؛ پس به من و تو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خیزید و هر کس را که کینه شما را دارد و مخالف شماست و شما را تکذیب کرده در آتش بیفکنید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1" w:name="__RefHeading___Toc1380621_1468164448"/>
      <w:bookmarkStart w:id="1872" w:name="_Toc830"/>
      <w:bookmarkEnd w:id="1871"/>
      <w:r>
        <w:rPr>
          <w:rtl w:val="true"/>
        </w:rPr>
        <w:t>«</w:t>
      </w:r>
      <w:r>
        <w:rPr/>
        <w:t>29</w:t>
      </w:r>
      <w:r>
        <w:rPr>
          <w:rtl w:val="true"/>
        </w:rPr>
        <w:t>»</w:t>
      </w:r>
      <w:bookmarkEnd w:id="187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بَعْضِ أَصْحَابِنَا رَفَعَهُ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أَعْطَانِی فِی عَلِیٍّ سَبْعَ خِصَالٍ هُوَ أَوَّلُ مَنْ یَنْشَقُّ عَنْهُ الْقَبْرُ مَعِی وَ أَوَّلُ مَنْ یَقِفُ مَعِی عَلَی الصِّرَاطِ فَیَقُولُ لِلنَّارِ خُذِی ذَا وَ ذَرِی ذَا وَ أَوَّلُ مَنْ یُکْسَی إِذَا کُسِیتُ وَ أَوَّلُ </w:t>
      </w:r>
      <w:bookmarkStart w:id="1873" w:name="pg13724_130409"/>
    </w:p>
    <w:p>
      <w:pPr>
        <w:pStyle w:val="BookText"/>
        <w:rPr/>
      </w:pPr>
      <w:bookmarkEnd w:id="1873"/>
      <w:r>
        <w:rPr>
          <w:rFonts w:ascii="Amiri" w:hAnsi="Amiri" w:eastAsia="Amiri" w:cs="Amiri"/>
          <w:color w:val="111111"/>
          <w:sz w:val="28"/>
          <w:sz w:val="28"/>
          <w:szCs w:val="28"/>
          <w:rtl w:val="true"/>
          <w:lang w:bidi="ar-SA"/>
        </w:rPr>
        <w:t>مَنْ یَقِفُ مَعِی عَلَی یَمِینِ الْعَرْشِ وَ أَوَّلُ مَنْ یُقْرِعُ مَعِی بَابَ الْجَنَّةِ وَ أَوَّلُ مَنْ یَسْکُنُ مَعِی عِلِّیِّینَ وَ أَوَّلُ مَنْ یَشْرَبُ مَعِی مِنَ الرَّحِیقِ الْمَخْتُومِ خِتامُهُ مِسْکٌ وَ فِی ذلِکَ فَلْیَتَنافَسِ الْمُتَنافِسُونَ الْخَبَرَ بِطُولِهِ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مورد علی علیه السلام به من هفت خصلت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است که همراه من قبرش شکافته می شود و از آن خارج می شود و اول کسی است که همراه من بر صراط می ایستد و به 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این را رها کن و اول کسی است که لباس پوشانده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پوشانده می شوم و اول کسی است که همراه من بر سمت راست عرش می ایستد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و اول کسی است که همراه من درب بهشت را می کوبد و اول کسی است که همراه من در علّیّین ساکن می شود و اول کسی است که همراه من از باده مهر شده که مهر آن از مشک است می نوشد و در این نعمتهای بهشتی راغبان باید بر یکدیگر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 با تفصیلی که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4" w:name="__RefHeading___Toc1380623_1468164448"/>
      <w:bookmarkStart w:id="1875" w:name="_Toc831"/>
      <w:bookmarkEnd w:id="1874"/>
      <w:r>
        <w:rPr>
          <w:rtl w:val="true"/>
        </w:rPr>
        <w:t>«</w:t>
      </w:r>
      <w:r>
        <w:rPr/>
        <w:t>30</w:t>
      </w:r>
      <w:r>
        <w:rPr>
          <w:rtl w:val="true"/>
        </w:rPr>
        <w:t>»</w:t>
      </w:r>
      <w:bookmarkEnd w:id="1875"/>
    </w:p>
    <w:p>
      <w:pPr>
        <w:pStyle w:val="BookText"/>
        <w:rPr/>
      </w:pPr>
      <w:r>
        <w:rPr>
          <w:rFonts w:ascii="Amiri" w:hAnsi="Amiri" w:eastAsia="Amiri" w:cs="Amiri"/>
          <w:color w:val="111111"/>
          <w:sz w:val="28"/>
          <w:sz w:val="28"/>
          <w:szCs w:val="28"/>
          <w:rtl w:val="true"/>
          <w:lang w:bidi="ar-SA"/>
        </w:rPr>
        <w:t>لی، الأمالی للصدوق الْحُسَیْنُ بْنُ إِبْرَاهِیمَ عَنِ الْأَسَدِیِّ عَنِ النَّخَعِیِّ عَنِ النَّوْفَلِیِّ عَنِ ابْنِ الْبَطَائِنِیِّ عَنْ أَبِیهِ عَنِ الصَّادِقِ عَنْ آبَائِهِ علیهم السلام قَالَ قَالَ رَسُولُ اللَّهِ صلی الله علیه و آله إِذَا کَانَ یَوْمُ الْقِیَامَةِ یُؤْتَی بِکَ یَا عَلِیُّ عَلَی نَاقَةٍ مِنْ نُورٍ وَ عَلَی رَأْسِکَ تَاجٌ لَهُ أَرْبَعَةُ أَرْکَانٍ عَلَی کُلِّ رُکْنٍ ثَلَاثَةُ أَسْطُرٍ لَا إِلَهَ إِلَّا اللَّهُ مُحَمَّدٌ رَسُولُ اللَّهِ عَلِیٌّ مِفْتَاحُ الْجَنَّةِ ثُمَّ یُوضَعُ لَکَ کُرْسِیٌّ یُعْرَفُ بِکُرْسِیِّ الْکَرَامَةِ فَتَقْعُدُ عَلَیْهِ یُجْمَعُ لَکَ الْأَوَّلُونَ وَ الْآخِرُونَ فِی صَعِیدٍ وَاحِدٍ فَتَأْمُرُ بِشِیعَتِکَ إِلَی الْجَنَّةِ وَ بِأَعْدَائِکَ إِلَی النَّارِ فَأَنْتَ قَسِیمُ الْجَنَّةِ وَ أَنْتَ قَسِیمُ النَّارِ لَقَدْ فَازَ مَنْ تَوَلَّاکَ وَ خَابَ وَ خَسِرَ مَنْ عَادَاکَ فَأَنْتَ فِی ذَلِکَ الْیَوْمِ أَمِینُ اللَّهِ وَ حُجَّتُهُ الْوَاضِحَةُ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ای علی در قیامت تو را سوار درشکه‌ای از نور آورند و بر سرت تاجی است که چهار رکن دارد و هر رکنی سه سطر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اللَّه‌کلیدهای بهشت را بتو دهند و تو را بر تخت معروف به تخت کرامت نشانند و همه اولین و آخرین بر یک پهنا زمین گرد تو باشند و تو دستور دهی که شیعه‌هایت را به بهشت</w:t>
      </w:r>
    </w:p>
    <w:p>
      <w:pPr>
        <w:pStyle w:val="BookText"/>
        <w:rPr/>
      </w:pPr>
      <w:r>
        <w:rPr>
          <w:rFonts w:ascii="IRNazanin" w:hAnsi="IRNazanin" w:eastAsia="IRNazanin"/>
          <w:color w:val="111111"/>
          <w:sz w:val="28"/>
          <w:sz w:val="28"/>
          <w:szCs w:val="28"/>
          <w:rtl w:val="true"/>
          <w:lang w:bidi="fa-IR"/>
        </w:rPr>
        <w:t>برند و دشمنهایت را به دوزخ، توئی قسم جنت، توئی قسیم دوزخ، کامجو است هر که دوستت دارد و زیانمند است هر که دشمنت دارد تو در آن روز امین خدا و حجت آشکار خدائی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6" w:name="__RefHeading___Toc1380625_1468164448"/>
      <w:bookmarkStart w:id="1877" w:name="_Toc832"/>
      <w:bookmarkEnd w:id="1876"/>
      <w:r>
        <w:rPr>
          <w:rtl w:val="true"/>
        </w:rPr>
        <w:t>«</w:t>
      </w:r>
      <w:r>
        <w:rPr/>
        <w:t>31</w:t>
      </w:r>
      <w:r>
        <w:rPr>
          <w:rtl w:val="true"/>
        </w:rPr>
        <w:t>»</w:t>
      </w:r>
      <w:bookmarkEnd w:id="1877"/>
    </w:p>
    <w:p>
      <w:pPr>
        <w:pStyle w:val="BookText"/>
        <w:rPr/>
      </w:pPr>
      <w:r>
        <w:rPr>
          <w:rFonts w:ascii="Amiri" w:hAnsi="Amiri" w:eastAsia="Amiri" w:cs="Amiri"/>
          <w:color w:val="111111"/>
          <w:sz w:val="28"/>
          <w:sz w:val="28"/>
          <w:szCs w:val="28"/>
          <w:rtl w:val="true"/>
          <w:lang w:bidi="ar-SA"/>
        </w:rPr>
        <w:t>ما، الأمالی للشیخ الطوسی بِإِسْنَادِهِ عَنْ أَبِی ذَرٍّ رَضِیَ اللَّهُ عَنْهُ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أَوَّلُ مَنْ آمَنَ بِی وَ أَوَّلُ مَنْ یُصَافِحُنِی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 کسی است که به من ایمان آورد و اولین کسی است که روز قیامت با من مصافحه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8" w:name="__RefHeading___Toc1380627_1468164448"/>
      <w:bookmarkStart w:id="1879" w:name="_Toc833"/>
      <w:bookmarkEnd w:id="1878"/>
      <w:r>
        <w:rPr>
          <w:rtl w:val="true"/>
        </w:rPr>
        <w:t>«</w:t>
      </w:r>
      <w:r>
        <w:rPr/>
        <w:t>32</w:t>
      </w:r>
      <w:r>
        <w:rPr>
          <w:rtl w:val="true"/>
        </w:rPr>
        <w:t>»</w:t>
      </w:r>
      <w:bookmarkEnd w:id="1879"/>
    </w:p>
    <w:p>
      <w:pPr>
        <w:pStyle w:val="BookText"/>
        <w:rPr/>
      </w:pPr>
      <w:r>
        <w:rPr>
          <w:rFonts w:ascii="Amiri" w:hAnsi="Amiri" w:eastAsia="Amiri" w:cs="Amiri"/>
          <w:color w:val="111111"/>
          <w:sz w:val="28"/>
          <w:sz w:val="28"/>
          <w:szCs w:val="28"/>
          <w:rtl w:val="true"/>
          <w:lang w:bidi="ar-SA"/>
        </w:rPr>
        <w:t>ما، الأمالی للشیخ الطوسی الْفَحَّامُ عَنْ عَمِّهِ عَنْ إِسْحَاقَ بْنِ عُبْدُوسٍ عَنْ مُحَمَّدِ بْنِ بَهَارِ بْنِ عَمَّارٍ عَنْ زَکَرِیَّا بْنِ یَحْیَی عَنْ جَابِرٍ عَنْ إِسْحَاقَ بْنِ عَبْدِ اللَّهِ بْنِ الْحَارِثِ عَنْ أَبِیهِ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 صلی الله علیه و آله وَ عِنْدَهُ أَبُو بَکْرٍ وَ عُمَرُ فَجَلَسْتُ بَیْنَهُ وَ بَیْنَ عَائِشَةَ فَقَالَتْ لِی عَائِشَةُ مَا وَجَدْتَ إِلَّا فَخِذِی أَوْ فَخِذَ رَسُولِ اللَّهِ صلی الله علیه و آله فَقَالَ مَهْ یَا عَائِشَةُ لَا تُؤْذِینِی فِی عَلِیٍّ فَإِنَّهُ أَخِی فِی الدُّنْیَا وَ أَخِی فِی الْآخِرَةِ وَ هُوَ أَمِیرُ الْمُؤْمِنِینَ یُجْلِسُهُ اللَّهُ فِی یَوْمِ الْقِیَامَةِ عَلَی الصِّرَاطِ فَیُدْخِلُ أَوْلِیَاءَهُ الْجَنَّةَ وَ أَعْدَاءَهُ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 صلی الله علیه و آله آمدم در حالی که ابوبکر و عمر نزد آن حضرت بودند؛ پس من بین حضرت و عایشه نشستم؛ پس عایشه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جای پای من یا جای پای رسول خدا صلی الله علیه و آله جایی نمی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مرا آزار مده که او برادر من در دنیا و برادر من در آخرت است و او امیر مؤمنان است که خدا روز قیامت او را بر پل صراط می نشاند و او دوستانش را داخل بهشت و دشمنانش را داخل دوزخ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0" w:name="__RefHeading___Toc1380629_1468164448"/>
      <w:bookmarkStart w:id="1881" w:name="_Toc834"/>
      <w:bookmarkEnd w:id="1880"/>
      <w:r>
        <w:rPr>
          <w:rtl w:val="true"/>
        </w:rPr>
        <w:t>«</w:t>
      </w:r>
      <w:r>
        <w:rPr/>
        <w:t>33</w:t>
      </w:r>
      <w:r>
        <w:rPr>
          <w:rtl w:val="true"/>
        </w:rPr>
        <w:t>»</w:t>
      </w:r>
      <w:bookmarkEnd w:id="1881"/>
    </w:p>
    <w:p>
      <w:pPr>
        <w:pStyle w:val="BookText"/>
        <w:rPr/>
      </w:pPr>
      <w:r>
        <w:rPr>
          <w:rFonts w:ascii="Amiri" w:hAnsi="Amiri" w:eastAsia="Amiri" w:cs="Amiri"/>
          <w:color w:val="111111"/>
          <w:sz w:val="28"/>
          <w:sz w:val="28"/>
          <w:szCs w:val="28"/>
          <w:rtl w:val="true"/>
          <w:lang w:bidi="ar-SA"/>
        </w:rPr>
        <w:t>ما، الأمالی للشیخ الطوسی بِإِسْنَادِهِ عَنْ حُذَیْفَةَ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ضُرِبَ لِی عَنْ یَمِینِ الْعَرْشِ قُبَّةٌ مِنْ یَاقُوتَةٍ حَمْرَاءَ وَ ضُرِبَ لِإِبْرَاهِیمَ علیه السلام مِنَ الْجَانِبِ الْآخَرِ قُبَّةٌ مِنْ دُرَّةٍ بَیْضَاءَ وَ بَیْنَهُمَا قُبَّةٌ مِنْ زَبَرْجَدَةٍ خَضْرَاءَ لِعَلِیِّ بْنِ أَبِی طَالِبٍ علیهما السلام فَمَا ظَنُّکُمْ بِحَبِیبٍ بَیْنَ خَلِیلَیْنِ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برای من در سمت راست عرش قبّه ای از یاقوت سرخ و برای ابراهیم علیه السلام در جانب دیگر قبّه ای از درّ سفید زده می شود و بین این دو، قبّه ای از زبرجد سبز برای علی بن ابی طالب علیه السلام زده می شود؛ پس گمان شما چیست به حبیبی که بین دو خلیل قرار می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2" w:name="__RefHeading___Toc1380631_1468164448"/>
      <w:bookmarkStart w:id="1883" w:name="_Toc835"/>
      <w:bookmarkEnd w:id="1882"/>
      <w:r>
        <w:rPr>
          <w:rtl w:val="true"/>
        </w:rPr>
        <w:t>«</w:t>
      </w:r>
      <w:r>
        <w:rPr/>
        <w:t>34</w:t>
      </w:r>
      <w:r>
        <w:rPr>
          <w:rtl w:val="true"/>
        </w:rPr>
        <w:t>»</w:t>
      </w:r>
      <w:bookmarkEnd w:id="188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عَلِیُّ بْنُ حَاتِمٍ عَنْ عَلِیِّ بْنِ الْحُسَیْنِ النَّحْوِیِّ عَنِ ابْنِ عِیسَی عَنِ ابْنِ فَضَّالٍ عَنْ ثَعْلَبَةَ وَ غَیْرِهِ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کَیْفَ صَارَ </w:t>
      </w:r>
      <w:bookmarkStart w:id="1884" w:name="pg13724_130410"/>
    </w:p>
    <w:p>
      <w:pPr>
        <w:pStyle w:val="BookText"/>
        <w:rPr/>
      </w:pPr>
      <w:bookmarkEnd w:id="1884"/>
      <w:r>
        <w:rPr>
          <w:rFonts w:ascii="Amiri" w:hAnsi="Amiri" w:eastAsia="Amiri" w:cs="Amiri"/>
          <w:color w:val="111111"/>
          <w:sz w:val="28"/>
          <w:sz w:val="28"/>
          <w:szCs w:val="28"/>
          <w:rtl w:val="true"/>
          <w:lang w:bidi="ar-SA"/>
        </w:rPr>
        <w:t>النَّاسُ یَسْتَلِمُونَ الْحَجَرَ وَ الرُّکْنَ الْیَمَانِیَّ وَ لَا یَسْتَلِمُونَ الرُّکْنَیْنِ الْآخَرَیْنِ فَقَالَ إِنَّ الْحَجَرَ الْأَسْوَدَ وَ الرُّکْنَ الْیَمَانِیَّ عَنْ یَمِینِ الْعَرْشِ وَ إِنَّمَا أَمَرَ اللَّهُ تَعَالَی أَنْ یُسْتَلَمَ مَا عَنْ یَمِینِ عَرْشِهِ قُلْتُ فَکَیْفَ صَارَ مَقَامُ إِبْرَاهِیمَ علیه السلام عَنْ یَسَارِهِ فَقَالَ لِأَنَّ لِإِبْرَاهِیمَ علیه السلام مَقَاماً فِی الْقِیَامَةِ وَ لِمُحَمَّدٍ صلی الله علیه و آله مَقَاماً فَمَقَامُ مُحَمَّدٍ صلی الله علیه و آله عَنْ یَمِینِ عَرْشِ رَبِّنَا عَزَّ وَ جَلَّ وَ مَقَامُ إِبْرَاهِیمَ علیه السلام عَنْ شِمَالِ عَرْشِهِ فَمَقَامُ إِبْرَاهِیمَ فِی مَقَامِهِ یَوْمَ الْقِیَامَةِ وَ عَرْشُ رَبِّنَا مُقْبِلٌ غَیْرُ مُدْبِرٍ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مردم حجر و رکن یمانی را استلام کرده ولی دو رکن دیگر را استلام نمی‌کنند؟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 و رکن یمانی در طرف راست عرش هستند و حق تبارک و تعالی امر فرموده آنچه در طرف راست عرش هست را استلام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مقام ابراهیم در سمت چپ عرش قرار گرفته؟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حضرت ابراهیم علیه السّلام در قیامت مقامی داشته و حضرت محمّد صلّی اللَّه علیه و آله و سلّم نیز در قیامت مقامی دارند، مقام پیامبر اکرم صلی الله علیه و آله در طرف راست عرش و مقام ابراهیم علیه السلام در جانب چپ عرش می‌باشد از این رو مقام ابراهیم در قیامت در جای خودش که چپ عرش باشد قرار دارد و عرش پروردگار رویش به طرف ما است نه پشت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5" w:name="__RefHeading___Toc1380633_1468164448"/>
      <w:bookmarkStart w:id="1886" w:name="_Toc836"/>
      <w:bookmarkEnd w:id="1885"/>
      <w:r>
        <w:rPr>
          <w:rtl w:val="true"/>
        </w:rPr>
        <w:t>توضیح</w:t>
      </w:r>
      <w:bookmarkEnd w:id="1886"/>
    </w:p>
    <w:p>
      <w:pPr>
        <w:pStyle w:val="BookText"/>
        <w:rPr/>
      </w:pPr>
      <w:r>
        <w:rPr>
          <w:rFonts w:ascii="IRNazanin" w:hAnsi="IRNazanin" w:eastAsia="IRNazanin"/>
          <w:color w:val="111111"/>
          <w:sz w:val="28"/>
          <w:sz w:val="28"/>
          <w:szCs w:val="28"/>
          <w:rtl w:val="true"/>
          <w:lang w:bidi="fa-IR"/>
        </w:rPr>
        <w:t>قال الوالد العلامة رحمه الله حاصله أنه ینبغی أن یتصور أن البیت بحذاء العرش و إزائه فی الدنیا و فی القیامة و ینبغی أن یتصور أن البیت بمنزلة رجل وجهه إلی الناس و وجهه طرف الباب فإذا توجه الإنسان إلی البیت یکون المقام عن یمین الإنسان و الحجر عن یساره لکن الحجر عن یمین البیت و المقام عن یساره و کذا العرش الآن و یوم القیامة و الحجر بمنزلة مقام نبینا صلی الله علیه و آله و الرکن الیمانی بمنزلة مقام أئمتنا صلوات الله علیهم و کما أن مقام النبی و الأئمة صلوات الله علیهم فی الدنیا عن یمین البیت و بإزاء یمین العرش کذلک یکون فی الآخرة لأن العرش مقبل وجهه إلینا غیر مدبر لأنه لو کان مدبرا لکان الیمین لإبراهیم علیه السلام و الیسار للنبی و الأئمة علیهم السلام هذا تفسیر الخبر بحسب الظاهر و یمکن أن یکون إشارة إلی علو رتبة نبینا صلی الله علیه و آله و رفعته و أفضلیته علی رتبة إبراهیم الذی هو أفضل الأنبیاء بعد النبی و الأئمة علیهم السلام و قد ورد فی الأخبار استحباب استلام الرکنین الآخرین فیکون المراد تأکد فضیلة استلامهما و المنفی تأکد الفضیلة لا أصلها انتهی کلامه رفع الله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علامه محمد تقی مجلسی رحمه الله مطلبی فرموده که حاصل آن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تصور شود که بیت الله به موازات عرش است و موازات آن در دنیا و قیامت وجود دارد و سزاوار است که تصور شود که بیت الله به منزله مردی است که صورتش به طرف مردم است و صورتش به سمت درب است؛ پس وقتی انسان به بیت نگاه می کند، مقام ابراهیم سمت راست انسان است و حجر السود سمت چپ او ولی حجر الاسود سمت راست بیت است و مقام سمت چپ او و عرش الآن و روز قیامت نیز به این صورت خواهد بود و حجر الاسود به منزله جایگاه پیامبر ماست و رکن یمانی به منزله جایگاه امامان ما علیهم السلام است و همان طور که مقام پیامبر و امامان صلوات الله علیهم در دنیا در سمت راست بیت و به موازات سمت راست عرش است، در آخرت نیز به همین ترتیب است زیرا صورت عرش به سمت ماست و پشت آن به سمت ما نیست؛ زیرا اگر پشت عرش به ما بود، سمت راست برای ابراهیم علیه السلام بود و سمت چپ برای پیامبر و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خبر به حسب ظاهر است و ممکن است اشاره باشد به برتری رتبه پیامبر ما صلی الله علیه و آله و رفعت و افضلیت او بر رتبه ابراهیم که افضل انبیا بعد از پیامبر و امامان صلوات الله علیهم است و در اخبار استحباب لمس کردن دو رکن دیگر نیز آمده و مراد تأکید بر فضیلت استلام و لمس دو رکن حجر و یمانی است و چیزی که مورد نفی واقع شده تأکید بر نفی فضیلت است نه نفی اصل لمس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پایان یافت؛ خداوند مقامش را بالا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7" w:name="__RefHeading___Toc1380635_1468164448"/>
      <w:bookmarkStart w:id="1888" w:name="_Toc837"/>
      <w:bookmarkEnd w:id="1887"/>
      <w:r>
        <w:rPr>
          <w:rtl w:val="true"/>
        </w:rPr>
        <w:t>«</w:t>
      </w:r>
      <w:r>
        <w:rPr/>
        <w:t>35</w:t>
      </w:r>
      <w:r>
        <w:rPr>
          <w:rtl w:val="true"/>
        </w:rPr>
        <w:t>»</w:t>
      </w:r>
      <w:bookmarkEnd w:id="1888"/>
    </w:p>
    <w:p>
      <w:pPr>
        <w:pStyle w:val="BookText"/>
        <w:rPr/>
      </w:pPr>
      <w:r>
        <w:rPr>
          <w:rFonts w:ascii="Amiri" w:hAnsi="Amiri" w:eastAsia="Amiri" w:cs="Amiri"/>
          <w:color w:val="111111"/>
          <w:sz w:val="28"/>
          <w:sz w:val="28"/>
          <w:szCs w:val="28"/>
          <w:rtl w:val="true"/>
          <w:lang w:bidi="ar-SA"/>
        </w:rPr>
        <w:t>فر، تفسیر فرات بن إبراهیم إِسْمَاعِیلُ بْنُ إِسْحَاقَ الْفَارِسِیُّ رَفَعَهُ إِلَی أَبِی جَعْفَرٍ علیه السلام وَ سَاقَ الْحَدِیثَ فِی مُصَارَعَةِ أَمِیرِ الْمُؤْمِنِینَ علیه السلام مَعَ الشَّیْطَانِ إِلَی أَنْ قَالَ فَقَالَ الشَّیْطَانُ قُمْ عَنِّی حَتَّی أُبَشِّرَکَ فَقَامَ عَنْهُ فَقَالَ بِمَ تُبَشِّرُنِی یَا مَلْعُونُ قَالَ إِذَا کَانَ یَوْمُ الْقِیَامَةِ صَارَ الْحَسَنُ عَنْ یَمِینِ الْعَرْشِ وَ الْحُسَیْنُ عَنْ یَسَارِ الْعَرْشِ یُعْطُونَ شِیعَتَهُمُ الْجَوَازَ مِنَ النَّارِ الْخَبَرَ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جل أخبار هذا الباب فی أبواب فضائل الأئمة علیهم السلام و أبواب فضائل أمیر المؤمنین و فاطمة و الحسنین صلوات الله علیهم و فی سائر أبواب هذا المجلد</w:t>
      </w:r>
      <w:r>
        <w:rPr>
          <w:rFonts w:eastAsia="IRNazanin" w:cs="IRNazanin"/>
          <w:color w:val="111111"/>
          <w:sz w:val="28"/>
          <w:szCs w:val="28"/>
          <w:rtl w:val="true"/>
          <w:lang w:bidi="fa-IR"/>
        </w:rPr>
        <w:t xml:space="preserve">. </w:t>
      </w:r>
      <w:bookmarkStart w:id="1889" w:name="pg13724_130411"/>
    </w:p>
    <w:p>
      <w:pPr>
        <w:pStyle w:val="BookText"/>
        <w:rPr/>
      </w:pPr>
      <w:bookmarkEnd w:id="18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حدیثی نقل شده که راوی آن را نقل کرده تا رسیده به گلاویز شدن شیطان با امیر المؤمنین علیه السلام تا این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من بلند شو تا به تو بشارتی بدهم؛ حضرت علی علیه السلام از روی شیطان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بشارت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حسن در سمت راست عرش و حسین در سمت چپ عرش قرار می گیرند و به شیعیانشان جواز از آتش می دهند تا پایان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اخبار این باب در ابواب فضائل امامان و ابواب فضائل امیرالمؤمنین و فاطمه و حسنین علیهم السلام و در سایر ابواب این جلد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890" w:name="__RefHeading___Toc1380637_1468164448"/>
      <w:bookmarkStart w:id="1891" w:name="_Toc838"/>
      <w:bookmarkEnd w:id="1890"/>
      <w:r>
        <w:rPr>
          <w:rtl w:val="true"/>
        </w:rPr>
        <w:t>کلمة من المصحّح</w:t>
      </w:r>
      <w:bookmarkEnd w:id="189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97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6"/>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044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8"/>
                        <a:stretch/>
                      </pic:blipFill>
                      <pic:spPr>
                        <a:xfrm>
                          <a:off x="0" y="0"/>
                          <a:ext cx="2044800" cy="6985080"/>
                        </a:xfrm>
                        <a:prstGeom prst="rect">
                          <a:avLst/>
                        </a:prstGeom>
                        <a:ln w="0">
                          <a:noFill/>
                        </a:ln>
                      </pic:spPr>
                    </pic:pic>
                  </a:graphicData>
                </a:graphic>
              </wp:inline>
            </w:drawing>
          </mc:Choice>
          <mc:Fallback>
            <w:pict>
              <v:shape id="shape_0" stroked="f" o:allowincell="f" style="position:absolute;margin-left:0pt;margin-top:-550.05pt;width:160.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إلی هنا تمّ الجزء السابع من کتاب بحار الأنوار من هذه الطبعة المزدانة بتعالیق نفیسة قیّمة و فوائد جمّة ثمینة؛ و یحوی هذا الجزء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بالغنا فی تصحیح الکتاب و قابلناه بنسخة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کتبها بخطّه و صحّحها بعدُ کما یظهر من مطالعتها، و کثیراً ما یوجد الخلاف بینها و بین سائر النسخ من المخطوط و المطبوع، کما أنّا وجدنا موارد عدیدة قد اسقطت فی غیرها إمّا لسهو الناسخین أو 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جدّد النظر فی هذه النسخة بعد کتابتها؛ و النسخة لخزانة کتب فضیلة الفقید ثقة الإسلام و المحدّثین الحاج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الصدر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الشهیر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أتحفنا إیّاها ولده المعظّم العالم العامل الحاج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الصدر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تهران، فمن واجبنا أن نقدّم إلیه ثناءنا العاطر و شکرنا الجزیل؛ وفّقه اللّه تعالی و إیّانا لجمیع مرضاته إنّه ولیّ التوفیق</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عابدی </w:t>
      </w:r>
      <w:bookmarkStart w:id="1892" w:name="pg13724_130412"/>
    </w:p>
    <w:p>
      <w:pPr>
        <w:pStyle w:val="BookText"/>
        <w:rPr/>
      </w:pPr>
      <w:bookmarkEnd w:id="18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893" w:name="__RefHeading___Toc1380639_1468164448"/>
      <w:bookmarkStart w:id="1894" w:name="_Toc839"/>
      <w:bookmarkEnd w:id="1893"/>
      <w:r>
        <w:rPr>
          <w:rtl w:val="true"/>
        </w:rPr>
        <w:t>فهرست ما فی هذا الجزء</w:t>
      </w:r>
      <w:bookmarkEnd w:id="189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بقیّة أبواب المعاد و ما یتبعه و یتعلق به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الحشر و کیفیّته و کفر من أنکره؛ و فیه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القیامة، و الیوم الذی تقوم فیه، و أنّه لا یعلم وقتها إلّا اللّه؛ و فیه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المحشر؛ و فیه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القیامة و زمان مکث الناس فیها و أنّه یؤتی بجهنّم فیها؛ و فیه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کثرة أمّة محمد صلّی اللّه علیه و آله فی القیامة و عدد صفوف الناس فیها، و حملة العرش فیها؛ و فیها ستة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المتّقین و المجرمین فی القیامة؛ و فیه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باب ثامن آخر فی ذکر الرکبان یوم القیامة؛ و فیه تسعة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یدعی الناس بأسماء أمّهاتهم إلّا الشیعة، و أنّ کلّ سبب و نسب منقطع یوم القیامة إلّا نسب رسول اللّه صلّی اللّه علیه و آله و صهره؛ و فیه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و فیه عشرة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محاسبة العباد و حکمه تعالی فی مظالمهم و ما یسألهم عنه، و فیه حشر الوحوش؛ و فیه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عن الرسل و الأمم و فیه تسعة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یحتجّ اللّه به العباد یوم القیامة؛ و فیه ثلاثة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رحمته تعالی فی القیامة؛ و فیه تسعة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التی توجب التخلّص من شدائد القیامة و أهوالها؛ و فیه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تطایر الکتب و إنطباق الجوارح، و سائر الشهداء فی القیامة؛ و فیه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الوسیلة و ما یظهر من منزلة النبی صلّی اللّه علیه و آله و أهل بیته علیهم السلام؛ و فیه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بما یقدر علی جنسه غیره تعالی الاعراض مطلقا، فان العبد قادر علی الحرکات و الافعال و کذا علی بعض الاعراض الأخر تولیدا، و لذا فرع علی قول أبی هاشم صحة إعادة اجزاء الحیاة کالهیئات و التألیفات فانها من الاعراض التی یقدر علی جنسها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استمجد المرخ و العفار، استکثرا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یسار کما فی الأمالی المطبوع، ترجمه ابن حجر فی التقریب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إسحاق بن یسار أبو بکر المطلبی مولاهم المدنیّ، نزیل العراق إمام المغازی صدوق یدلس، و رمی بالتشیع و القدر، من صغار الخامسة، 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الشیخ الطوسیّ فی رجاله من أصحاب الصادق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عنهما أی عنه و عن أبیه أبی جعفر الباقر علیهما السلام و مات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یحیی هذه اللّه بعد موتها و قد أکلتهم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إنّما تدلّ علی استبطاء هذا النبیّ إحیاء عظام الموتی و استعظامه المدة و استطالته ذلک کما یشهد به ما فی جوابه تعالی حیث یقول له بعد إحیائه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 لَبِثْتَ قالَ لَبِثْتُ یَوْماً أَوْ بَعْضَ یَوْمٍ قالَ بَلْ لَبِثْتَ مِائَةَ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بیناه تفصیلا فی تفسیر المیزان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لحمهن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یظهر من سیاق الآیة أن إبراهیم علیه السلام إنّما سأله تعالی أن یریه کیفیة إحیاء الموتی لا أصل الاحیاء کما یدلّ علیه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أَرِنِی کَیْفَ تُحْیِ الْمَوْتی و بین الامرین فرق و الذی ذکره المؤلّف قدّس سرّه وفاقا لکثیر من المفسرین إنّما یتم علی التقدیر الثانی و لیس بمراد فی الآیة، و قد بینا ذلک بما لا مزید علیه فی تفسیر المیزان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منه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مطرت الأرض مطر النشور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 زبده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حرکه شدیدا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قالب الی قالبه فینتقل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قالب اللبن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الطبیعیون لا یرون وراء الجسم فی الإنسان و لا غیره شیئا موجودا و لذا کان الإنسان عندهم مجموع الاجزاء و الأعضاء فقط و لهذا أشکل أمر العینیة علیهم مع تبدل بعض الأعضاء و الاجزاء و هو السبب فی نسبة ابن أبی العوجاء المعصیة الی الجلود ثمّ الاعتراض بالعذاب مع التبدیل بأنّه عذاب لغیر العاصی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محصل ما أجاب به علیه السلام أن المعصیة للإنسان لا لاجزاء بدنه بالضرورة فالعاصی هو الإنسان لا جلده فالمعذب هو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بواسطة الجلد، و الجلد الثانی و ان کان غیر الجلد الأول إذا اخذا وحدهما لکنهما من جهة أنهما جلدا الإنسان واحد یعذب به الإنسان فهو هو و لیس هو، ثمّ مثل علیه السلام باللبنة فأعقله أن الموضوع الجوهریّ فیها هو المقدار المأخوذ من الطین الکذائی المتشخص بنفسه و شکل اللبنة عارض علیه و من توابع وجوده و إذا قیس الشکل الی الشکل کان غیره و إذا اخذا من حیث انهما للبنة کانا واحدا فالانسان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الروح المعبر عنه 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الأصل المتشخص بنفسه بمنزلة جوهر اللبنة، و الأعضاء و الاجزاء من جلد و لحم و دم و غیرها بمنزلة الاشکال الطارئة علی اللبنة و هی تتشخص بالاصل لا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السندی بالسین المکسورة ثمّ النون الساکنة ثمّ الدال المکسورة اسمه أبان بن محمّد یکنی أبا بشیر صلیب من جهینة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بجیلة و هو الأشهر، و هو ابن اخت صفوان بن یحیی، کان ثقة وجها فی أصحابنا الکوفیین، له کتاب نوادر، عده الشیخ فی رجاله من أصحاب الهادی علیه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ثمّ الجیم الساکنة هو علیّ بن حجر بن أیاس السعدی نزیل بغداد ثمّ مرو، وثقه ابن حجر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حافظ من صغار التاسعة، مات سنة أربع و أربعین، و قد قارب المائة أو جاوزها راجع التقریب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ربعی بکسر الراء و سکون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 اما بالخاء المعجمة المکسورة کما یظهر من رجال الوسیط و المحکی عن ابن داود و مختصر الذهبی، أو بالمهملة المکسورة کما فی التقریب، و علی أی فقد وثقه ابن حجر و غیره،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عابد مخضرم من الثانیة، مات سنة مائة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الأسترآبادی فی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ربعی بن خراش ذکره ابن داود لا غیر، و قد ذکره العامّة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 ورع لم یکذب فی الإسلام، من جملة التابعین و کبارهم، و روی عن علیّ علیه السلام، مات سنة إحدی و مائة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المامقانی عن البرقی و غیره أنّه و أخیه مسعود من خواص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 بالاصابع کسرا صغیرة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حطاما و فتاتا ممّا تناثر و بلی من کل شی‌ء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تجودوا فیها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 یبقی له لحم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ردّ علی من کان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اظهر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المرخ بفتح المیم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رقیق سریع الوری یقتدح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العفار کسحاب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یتخذ منه الزناد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ربما یوجد فی کتب العامّة و الخاصّة و فی بعض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زبرجد محیط بالدنیا منه خضرة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 القطعی یکذبه، و لذا حاول بعضهم تأویله، و الاشبه أن یکون من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تتبعها الرادفة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الرضی قدّس سرّه فی تلخیص البیان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لان المراد بالساهرة هاهنا علی ما قال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قالوا إنّما سمیت ساهرة علی مثال عیشة راضیة، کأنّه جاء علی النسب، أی ذات السهر و هی الأرض المخوفة، أی یسهر فی لیلها خوفا من طوارق 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سمیت الأرض ساهرة لأنّها لا تنام عن إنماء نباتها و زروعها فعملها فی ذلک لیلا کعملها فیه نهارا انتهی و 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الساهرة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الأرض،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أرض القیامة، و حقیقتها التی یکثر الوطء، بها فکأنها سهرت بذلک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موسی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المقصر کمقعد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أی لا مجلس للخلق أو لا غایة لهم دون القیامة، أو لا مرد لهم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مرقلین أی مسرعین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المیدان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یرسله القوم لطلب الماء و الکلاء لهم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الرضیّ قدس اللّه روحه فی تلخیص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المرسی إنّما یکون للاجسام الثقیلة، و لکن الساعة لما کانت ثقیلة الحلول و مکروهة النزول علی العصاة و المذنبین جاز أن توصف بما یوصف به ثقال الاجسام، و الدلیل علی ذلک قوله سبحانه فی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ثَقُلَتْ فِی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استعارة لان وصفها بالثقل مجاز علی الوجه الذی ذکرناه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یُجَلِّیها لِوَقْتِها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التجلی لا یصحّ إلّا علی الاجسام، و انما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یظهر آیاتها و لا یکشف مغیباتها غیره سبحانه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الرضی قدس اللّه روحه فی کتابه مجازات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التغابن هاهنا مجاز و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المؤمنین و الکافرین بالمتعاقدین و المتبایعین، فکأن المؤمنین ابتاعوا دار الثواب، و کأنّ الکافرین اعتاضوا منها دار العقاب فتفاوتوا فی الصفقة و تغابنوا فی البیعة فکان الربح مع المؤمنین و الخسران مع الکافرین، و یشبه ذلک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أَدُلُّکُمْ عَلی تِجارَةٍ تُنْجِیکُمْ مِنْ عَذابٍ أَلِیمٍ تُؤْمِنُونَ بِاللَّهِ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انتثار النجوم و تکویر الشمس و تسییر الجبال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لعظمها و شدتها و لما فیها من المحاسبة و المجازاة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سمیت الآزفة لقربها مأخوذ من الازف و هو ضیق الوقت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النکبة المهلکة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 لعلها سمیت بها لأنّها تقرع القلوب بأهوالها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 اسمه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عده الشیخ فی رجاله من أصحاب رسول اللّه صلّی اللّه علیه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بدرا و العقبة الأخیرة، أورده العلامة فی القسم الأوّل من الخلاصة، و قال ابن حجر فی التقریب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مشهور، و کان أحد النقباء، و عاش إلی خلافة علیّ علیه السلام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کسر الباء و سکون الیاء، هو دارم بن قبیصة بن نهشل بن مجمع أبو الحسن التمیمی الدارمیّ السائح،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الرضا علیه السلام، و له عنه کتاب الوجوه، و کتاب الناسخ و المنسوخ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العلامة فی القسم الثانی من الخلاصة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شاهد و مشهود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یعیر أهل الجنة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الیاء و 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الفتح هو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سعید بن المسیب بن حزن بن أبی وهب بن عمرو بن عائد بن عمران بن مخزوم بن یقظة بن مرة بن کعب بن لوی بن غالب القریشی المخزومی التابعی إمام التابعین، ولد لسنتین مضتا من خلافة عمر،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لاربع سنین، و روی عن جماعة کثیرة من السابقین منهم الإمام علیّ بن أبی طالب علیه السلام، و فی الکشّیّ أن أمیر المؤمنین علیه السلام رباه و کان حزن جد سعید أوصی به إلی أمیر المؤمنین علیه السلام، و روی عنه جماعات من أعلام التابعین، و کان زوج بنت أبی هریرة و أعلم الناس بحدیثه، قال النووی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العلماء علی إمامته و جلالته و تقدمه علی أهل عصره فی العلم و الفضیلة و وجوه الخیر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 فی ترجمته و بالغ فی الثناء علیه، و نقل عن إثبات السنة وثاقته و تقدمه، و ترجمه العلامة الحلی فی القسم الأوّل من الخلاصة، و فی رجال الکشّیّ روایات تدلّ علی تشیعه و جلالته و أنه کان من حواری الإمام السجّاد علیه السلام، و فی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القاسم بن محمّد بن أبی بکر و سعید ابن المسیب کانا علی هذا الامر، و فی الکافی فی باب مولد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انهما و ابا خالد الکابلی کانوا من ثقات علیّ بن الحسین علیه السلام، توفّی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اثیر تراب القبور و قلبت فأخرج موتاها، و البعثرة تتضمن معنی بعث و اثیر و لذا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مرکب منهما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تنزیله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یسألونک عن الساعة قل علمها عند ربی لا یجلیها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أکثر الناس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ضج، و رغا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بکی أشدّ البکاء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حمحم البرذون أو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صوته فی طلب علف، أو إذا رأی من یأنس به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 جمع خولی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العبید و الإماء و غیرهم من الحاشیة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الاغرل و هو الأغلف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الشریف الرضی فی مجازات القرآن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قراءة من قرأ برفع 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استعارة لانه لا وصال هناک علی الحقیقة فتوصف بالتقطع، و إنّما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زال ما کان بینکم من شبکة المودة و علاقة الالفة التی تشبه لاستحکامها بالحبال المحصدة و القرائن المؤکدة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المصنّف، 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مورج بن عمرو أبو فید السدوسی صاحب العربیة، من أصحاب الخلیل بن أحمد، کان بخراسان و قدم بغداد مع المأمون، له کتاب فی غریب القرآن، قال الفیروزآبادی فی وجه تسمیته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لتأریجه الحرب بین بکر و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الخطیب فی تاریخ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المجازات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و المراد بها صفة قلوبهم بالخلو من عزائم الصبر و الجلد، لعظیم الاشفاق و الوجل، و من عادة العرب أن یسموا الجبان یراعة جوفاء، أی لیس بین جوانحه قلب، و علی ذلک قول جریر یهجو قوما و یصفهم بالجبن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المصنّف، 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سهل بن سعد بن مالک بن خالد بن ثعلبة بن حارثة بن عمرو بن الحارث بن ساعدة بن کعب بن خزرج الساعدی الأنصاریّ، یکنی أبا العباس، له و لابیه صحبة مشهورة، کان یوم وفاة النبیّ صلّی اللّه علیه و آله و سلم ابن خمس عشرة سنة، و عمّر حتّی أدرک الحجاج و امتحن معه، و اختلف فی وقت وفاته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قیل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علامة للطرق و الحدود مثل اعلام الحرم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فتیات تکعبت ثدیهن، أی نتأت و برزت، مفردها کاعب أی ناهد، و هی الجاریة التی تفلک ثدیها و استدار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کوب و هو کوز لا عروة و لا خرطوم 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سیال دهنی یتخذ من بعض الاشجار کالصنوبر و الأرز</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رضی اللّه عنه فی المجازات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و المراد بها علی أحد القولین ابطال السماء و نقض بنیتها و اعدام جملتها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 الدهر آل فلان إذا اهلکهم و عفی آثارهم، و علی القول الآخر یکون الطی هاهنا علی حقیقته فیکون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عرض السماء یطوی حتّی یجمع بعد انتشاره و یتقارب بعد تباعد اقطاره فیصیر کالسجل المطوی، و هو ما یکتب فیه من جلد او قرطاس او ثوب او ما یجری مجری ذلک، و الکتاب هاهنا مصدر کقولهم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کتابا و کتابة و کتبا، فیکون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نطوی السماء کطی السجل لیکتب فیه، فکانه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کطی السجل للکتابة، لان الاغلب فی هذه الأشیاء التی اومأنا إلیها أن تطوی قبل ان تقع الکتابة فیها، لان الطی ابلغ فی التمکن منها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 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بزلزلة الساعة رجفان القلوب من خوفها، و اضطراب الاقدام من روعة موقعها، و یشهد بذلک قوله سبحانه من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تَرَی النَّاسَ سُکاری وَ ما هُمْ بِسُکاری یرید تعالی من شدة الخوف و الوجل و الذهول و الوهل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طابت نفسه عنه و ذهل عن ذکره و هجره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لفح النار او السموم بحرّها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 وجهه و أحرقته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المصنّف،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قال ابن الأثیر 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إلی قریظة و هو اسم رجل نزل أولاده حصنا بقرب المدینة، و قریظة و النضیر أخوان من أولاد هارون النبیّ علیه السلام، و المنتسب الی قریظة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کعب بن سلیم القرظی المدنیّ یروی عن علیّ بن أبی طالب رضی اللّه عنه، روی عنه ابنه محمّد بن کعب، و ابنه محمّد بن کعب القرظی أبو حمزة، یروی من ابن عبّاس و ابن عمرو غیرهما و کان من فضلاء أهل المدینة، توفی بها سنة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قد نزل کوفة مدة، ثقة عالم من الثالثة، ولد سنة أربعین علی الصحیح، و مات سنة عشرین، و قیل قبل ذلک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الصافی، و هو دردی الزیت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الرضیّ فی المجازات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استعارة، و المراد انها إذا وقعت لم ترجع عن وقوعها و لم تعدل عن طریقها،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صدق فلان الحملة و لم یکذب، أی و لم یرجع علی عقبیه و یقف عن وجهة عزمه جبنا و ضعفا و وجلا و خوفا، و تلخیص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لوقعتها کذب و لا خلف إه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الکاف و ضمها و فتح الواو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فی الحائط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 الموحدة و فتح الکاف المخففة و فی آخرها اللام، هذه النسبة إلی بنی بکال و هو بطن من حمیر ینسب إلیه أبو زید نوف بن فضالة البکالی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القیح و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یسیل من جوف أهل جهنم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فی جهنم منها طعام أهل النار؛ نبات بالبادیة له زهر کزهر الیاسمین؛ کل طعام یقتل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نوع من الشوک لا تأکله الدوابّ لخبثه،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أحمی منتن الریح یرمی به البحر، فکیفما کان فاشارة إلی شی‌ء منکر، و روی عن رسول اللّه صلّی اللّه علیه و آله أن الضریع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یکون فی النار یشبه الشوک أمر من الصبر و انتن من الجیفة و أشدّ حرا من النار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الکسائی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نفس الإنسان بصیرة، فجاء علی التقدیم و التأخیر، أی علیه من الملائکة رقیب یرقبه و حافظ یحفظ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الهاء فی بصیرة و الموصوف بها مذکر کما جاءت فی علامة و نسابة و راویة و طاغیة، و المراد بها المبالغة فی المعنی الذی وقع الوصف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المبالغة فی صفة الملک المحصی لاعمال المکلف بأنّه بصیرة أن ذلک الملک یتجاوز علم الظواهر الی علم السرائر بما جعل اللّه له علی ذلک من الأدلة و أعطاه من أسباب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الرضی فی تلخیص البیان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أدلی بحجته أی أحضرها و احتج بها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الرضی قدّس سرّه فی التلخیص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بطمس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آثارها و إذهاب أنوارها، و إزالتها عن الجهات التی یستدل بها و یهتدی بسمتها فصارت کالکتاب المطموس الذی اشکلت سطوره و استعجمت حروفه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الطمس فی المکتوبات حقیقة، و فی غیرها استعارة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الکبش لا قرن 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الجرشی بالجیم المضمومة و الراء المفتوحة، و هو ربیعة بن عمرو،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الحارث الدمشقی، و هو ربیعة بن الغاز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بمعجمة و 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الغاز الجرشی، مختلف فی صحبته، قتل یوم مرج راهط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فقیها وثقه الدارقطنی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حجر فی التقریب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محمّد بن أبی القاسم عبد اللّه بن عمران البرقی المعروف أبوه بما جیلویه، یکنی أبا الحسن، ثقة فاضل فقیه أدیب، رأی أحمد بن محمّد البرقی و تأدب علیه، و هو ابن بنته، صنف کتبا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عاصم بن أبی النجود الأسدی مولاهم الکوفیّ أبو بکر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فی التقریب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له أوهام، حجة فی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حدیثه فی الصحیحین مقرون من السادسة مات سنة ثمان و عشرین، أی بعد المائة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یفرق بین کل نفس و حبیبها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اشتد المثارون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 علی مقعدته أو علی رکبتیه قلیلا قلیلا؛ زحف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 العسکر إلی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مشوا الیهم فی ثقل لکثرتهم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تزاحف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 بعضهم الی بعض و تدانوا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 هم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شغلهم اذ دعوا الطعام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مسندا مفصلا تحت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تقدم تحت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اللّه بن سعید، عده الشیخ من أصحاب الإمام الصّادق علیه السلام، و الوابشی منسوب إلی وابش بن زید بن عدوان بن الحارث بن قیس عیلان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خمسین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محمّد بن عبد اللّه؟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ایلة و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شیعة علی قد وهبتهم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و تشدید المیم، ینسب إلی العم و هو بطن فی تمیم، و هم ولد مرة بن وائل بن عمرو بن مالک بن فهم بن غنم بن دوس، 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العم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 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قدیمة علی أربعة فراسخ من البصرة، و هی الیوم من البصرة،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 جنان الدنیا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مخاطبة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ذاهبة عقولهم من الخوف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یسکر منه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ترعب ترعد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یفتر عذابها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فیری الآخرة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تستعجل یعنی لهم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الخلق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کان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القائل هو الابرش الآتی فی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سأله عن ذلک نافع مولی عمر، و سالم مولی هشام کما تقدم تحت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مثل المذاب من المعادن، و المصهور من الجواهر، أو مثل دردی الزیت، قال علی بن إبراهیم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 الذی یبقی فی أصل الزیت المغلی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یؤیده أن الصدوق رواه فی العلل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 فی خبر،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الأرض بیده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اسکنی فسکنت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هاء السکت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أفظع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شناعته و جاوز المقدار فی ذلک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یورد للرّیّ، و المراد به الموت او المحشر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القوام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و الاعتدال، و بالفتح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یعیش به الإنسان و ما یکفیه من القوت، و لعلّ الثانی أولی بالمقام، أی بالتقوی یعیش و یحیا به الابرار فی الآخرة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العیش و سعته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 جمع 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مضی لحملها عشرة أشهر، و المراد ان یوم القیامة تهمل فیه نفائس الأموال لاشتغال کل شخص بنجاة نفسه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حمیم یدفع، و لا معذرة تنفع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المحشر، و منها استوی ربّنا الی السماء ای استولی علی السماء و الملائکة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یزلف المیعاد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یعرف الخلائق عند الصخرة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جعفر بن محمّد بن قولویه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مصحّحة من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أبی شیبة، و علی أی لم نجد ذکره فی کتب التراجم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منادیا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لسماء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ربّنا و هو آت یعنی امره حتّی ینزل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یأتی امر اللّه فی ظلل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ذیله فی الباب الثامن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ربّنا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فمرة یخبر أنهم یتکلمون، و مرة یخبر أنهم لا یتکلمون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ینطقون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المتن أنسب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تسلیم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یعذبان، قلت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تستقیم و تستحکم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کان مقداره خمسین ألف سنة، فانه أراد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الکافر جعل اللّه ذلک الیوم مقدار خمسین ألف سنة، فان المقامات إه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للقیامة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اللمة بضم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الاصحاب فی السفر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صهل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صوت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زفرت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صوت توقدها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فصیحة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 اللّه فیها علی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الخبر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بشرة جلده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الشین و 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الحیات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الرضیّ قدّس سرّه فی تلخیص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و هی عبارة عن مسخ الوجوه، أی یزیل تخطیطها و معارفها تشبیها بالصحیفة المطموسة التی عمیت سطورها و اشکلت حروفها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 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استعارة، و لیس هناک شی‌ء یلقی علی الحقیقة، و انما المراد بذلک طلب المسالمة عن ذل و استکانة و التماس و شفاعة، و قد یجوز أن یکون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فَأَلْقَوُا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استسلموا و سلموا فکانوا کمن طرح آلة المقارعة و نزع شکة المحاربة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الرهج بفتح الراء و الهاء و سکون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اثیر من الغبار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أسماه الشیخ فی رجاله بعبید بن عبد، و عده من رجال أمیر المؤمنین علیه السلام و عده البرقی من خواصه من مضر، و قال ابن حجر فی التقریب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الجدلی اسمه عبد أبو عبد الرحمن بن عبد ثقة، رمی بالتشیع، من کبار الثالثة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الجدلی بفتح الاولین منسوب إلی جدیلة و هم بطن من قیس عیلان، و 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و 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 عمرو بن قیس عیلان، امهم جدیلة؛ قاله ابن الأثیر فی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التقریع و التبکیت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التعنیف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یأتی من جانب الیمین، و یقابله البارح و هو الذی یأتی من جانب الیسار و العرب تتیمن بالأول و تتشاءم بالثانی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و تشدید الدال نسبة إلی سدة الجامع بالکوفة، و السدة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و الرجل هو إسماعیل بن عبد الرحمن بن أبی کریمة السدی أبو محمّد القرشیّ المفسر الکوفیّ المترجم فی رجال الشیخ فی باب أصحاب السجّاد و الباقر و الصادق علیهم السلام، و فی التقریب و اللباب و غیرهما من کتب العامّة و الخاصّة، قال ابن حجر فی التقریب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عبد الرحمن بن أبی کریمة السدی بضم السین و تشدید الدال أبو محمّد الکوفیّ، صدوق و رمی بالتشیع، من الرابعة، مات سنة سبع و عشرین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سنة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الرجل یعرف بالکبیر، و السدی الصغیر هو محمّد بن مروان ابن عبد اللّه بن إسماعیل الکوفیّ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الزای و الجیم المشددة یقال لمن یعمل الزجاج، و الرجل هو أبو إسحاق إبراهیم ابن السری بن سهل الزجاج النحوی، صاحب کتاب معانی القرآن، کان من أهل العلم بالادب و الدین المتین، روی عن المبرد و ثعلب، روی عنه علیّ بن عبد اللّه بن المغیرة الجوهریّ و غیره و کان یخرط الزجاج فنسب إلیه ثمّ تعلم الأدب و ترک ذلک، توفی ببغداد فی جمادی الآخرة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الأثیر فی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الیاء علی الثاء المثلثة مصغرا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فسکون الواو و فتح الراء، و کلیب وزان زبیر، هو سورة بن کلیب بن معاویة الأسدی عده الشیخ فی رجاله من أصحاب الامامین الصادقین علیهما السلام، و أورده العلامة فی القسم الأوّل من الخلاصة، و له روایة فی الکشّیّ یظهر منها حسن حاله و کونه ممن یصلح لان یسأل عنه زید بن علیّ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الشریف الرضی قدس اللّه أسراره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علی أحد التأویلین، و هو أن یکون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ایمانهم فی القیامة هاد لهم و مطرق بین أیدیهم، و واصل لاجنحتهم، فجری مجری النور الهادی فی طریقهم، بمعنی أنهم یسعون إلی الموقف غیر عاثرین و لا متعتعین و لا مخوفین و لا مروعین کما یکون غیرهم من لا ایمان له و لا هدی معه، فکانهم لکونهم علی تلک الحال یسیرون بدلیل مسکون الی دلالته و فی ضیاء موثوق بهدایته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قتادة بن دعامة بن قتادة السدوسی أبو الخطاب البصری، تابعی یروی عن أنس و ابن المسیب و الحسن البصری و غیرهم، و روی عنه سعید بن أبی عروبة و غیره، و کان ثقة مدلسا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قاله ابن الأثیر فی اللباب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إلی کلب بن وبرة بن قضاعة، و هو محمّد بن السائب الکلبی الکوفیّ أبو النضر صاحب التفسیر، المتوفّی سنة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 ابنه أبو المنذر هشام بن محمّد السائب توفّی سنة أربع أو ست و مائتین، و هما من مفاخر العرب فی الاخبار و التاریخ و التفسیر و النسب، و کانا یختصان بالشیعة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مولاکم أی أملک بکم و أولی بأخذکم، و هذا بمعنی المولی من طریق الرق لا المولی من جهة العتق فکان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تملکهم رقا و لا تحررهم عتقا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 تشدید الراء، قیل له الفراء لانه یفری الکلام، هو أبو زکریا یحیی بن زیاد بن عبد اللّه الفراء الکوفیّ اللغوی، سکن بغداد و حدث بکتبه، حدث عن قیس بن الربیع و مندل ابن علی و الکسائی و غیرهم، روی عنه سلمة بن عاصم و محمّد بن الجهم السمری و غیرهما، و کان ثقة إماما، و کان هو و محمّد بن الحسن الشیبانی ابنی خاله، مات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الأثیر فی اللباب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مات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عاقبة الشی‌ء</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کلح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و تکشر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المطبوع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أو انی الشراب من الذهب و الفضة و الجواهر بین أیدیهم، و یشربون بها ما یشتهونه من الاشربة، و یتمتعون بالنظر إلیها لحسنها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نودیتم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کان عملکم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بنوق من نوق الجنة، و فی طبع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بنوق من نوق العزة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فیتباشرن إذا سمعن صریر الحلقة و یقول بعضهن لبعض</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هؤلاء شیعتک و المخلصون فی ولایتک و انت امامهم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طاعة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الجملة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الجملة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یؤتی بالمؤمن 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ورثت فی عقبک؟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ابلیتنی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الحدیث بتمامه فی الباب الخامس تحت 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لیس هو بامام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 الأنبیاء و الأوصیاء و الملائکة إذا عبدوا فی الدنیا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 فتح الهاء نسبة الی جهینة، و هی قبیلة من قضاعة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تسرون و تبهجون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السین و سکون المیم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ضبط الجهنیّ آنفا ذیل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أبی حمزة البطائنی أبو الحسن الکوفیّ مولی الأنصار، و کان قائد ابی بصیر یحیی بن القاسم و روایته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یتمیز من ابن الثمالی بروایته عن ابی بصیر و روایة القاسم بن محمّد الجوهریّ عنه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 بالضم جمع الاغر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الکریم الافعال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الابیض من کل شی‌ء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النفیس من کل شی‌ء، و منه الحدیث غر محجلون،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امتی الغر المحجلون ای بیض مواضع الوضوء من الأیدی و الاقدام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مبیضة 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مسودة وجوههم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و سکون الهاء هو محمّد بن وهبان بن محمّد النبهانی الدیبلی الثقة المترجم فی فهرست النجاشیّ و رجال الشیخ</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و سکون القاف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حیة قرعاء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متمعط، ای الساقط شعر الرأس لکثرة سمه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المفضل بن صالح الأسدی النحاس</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لیست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فسکون العین لقب عبد الرحمن بن مسلم أبو الحسن العامری، مولی ابی العلاء کرز بن جعید العامری من عامر ربیعة، روی عن أبی عبد اللّه و ابی الحسن علیهما السلام، و عمر عمرا طویلا، ترجمه النجاشیّ فی الفهرست، و الطوسیّ فی رجاله و فهرسته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مع الایمان بالآخر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تنطلق السنتهم، و یقولها سائر الناس من الخلائق فیمتاز الدهریة و المعطلة من سائر الناس بالخرس ثمّ یقول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ذا یوقفون یا ربّنا؟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النار علی أعدائی شاهدة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فأوردته علالی الجنة و غرفها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فسکون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 من الأرض</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تغتمسون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یکلح فی وجهه أی یفزعه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فسکون الواو و فتح الذال المعجمة، هو أحمد بن نصر بن سعید الباهلی أبو سلیمان النهروانی المعروف بابن أبی هراسة، ترجمه الشیخ فی رجاله فی باب من لم یرو عنهم فقال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ظامئین مسودة 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ما سبق آنفا عن المحاسن تحت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جبلة الاحمسی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الکافی باب الحب فی اللّه، و جامع الروات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بقاع قفر 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بقاع قرقر؛ 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الحیات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مخلص له منه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بقاع قفر قرقر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سکون الهاء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مسمع وزان منبر هو مسمع بن عبد الملک کردین أبو سیار، شیخ بکر بن وائل بالبصرة و وجهها و سید المسامعة، روی عن أبی جعفر علیه السلام روایة یسیرة، و روی عن أبی عبد اللّه علیه السلام و أکثر و اختص به، له نوادر کثیرة، و روی أیّام البسوس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مشعوف بالتبجیل و التجلیل فی فهرست النجاشیّ و رجالی الکشّیّ و الشیخ و مشیخة الفقیه و الخلاصة و غیرها من کتب الرجال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لشیعتک کرب عند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 علیکم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الساریة الأسطوانة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فی مسجد المدینة فصلیت رکعتین علی ساریة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 الحزن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سلیمان داود بن سلیمان القطان، و لعله الصحیح، و الحدیث مذکور فی المحاسن أیضا و الاسناد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داود بن سلیمان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زیاد الیمانیّ، عن إسرائیل، عن جابر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المحاسن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باب استحباب تلقین المحتضر الشهادتین،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الفضل الثوری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الطاء فسکون العین ففتح المیم عده الشیخ فی رجاله من أصحاب الصادق علیه السلام و قال ابن حجر فی التقریب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 من السادسة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و تشدید الدال نسبة إلی السدة و هی الباب و اشتهر بهذه النسبة جماعة، منهم إسماعیل بن عبد الرحمن بن أبی ذویب السدی الکبیر المترجم آنفا، و محمّد بن مروان السدی الصغیر و لعلّ المذکور هنا هو الأول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هلک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لکل شی‌ء شرفا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یسکنها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طلب منکم إلی اللّه حاجة فلزمته، و من سأل مسألة فلزمته، و من دعا بدعوة فلزمته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یحاج عنه، 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حجیجة من تبعتها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عرش اللّه تعالی تقربا یوم القیامة من شیعتنا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ولایتنا یخرج من قبورهم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لولاکم ما زخرفت الجنة، و اللّه لولاکم ما خلقت حوراء، و اللّه لولاکم ما نزلت قطرة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 للحدیث ذیل و هو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لولاکم ما رحم اللّه طفلا و لارتعت بهیمة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نور أمیر المؤمنین علیه السلام؛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الصحیح، و السیاق یدل علیه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فأنتم تأخذون بحجزة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 بعده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حسبت أن لا أروی هذا الحدیث عنک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هیهات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أیها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محتمل صحیح، لان فی هیهات لغات عدیدة منها ما ذکر،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أیهان و هیهان، و هایهات و هایهان مثلثات الاخر مبنیات و معربات، و هیهاه ساکنة الآخر، کلها اسم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اللّه لهم الجنة مآبا و الجزاء ثوابا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قربها و أن لا بد منها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موجود فی الأصول الخطیة جمیعا؛ لکن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الشریف خط علیه فی النسخة التی کتبها بیده بعد کتابته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فَأَصْحابُ الْمَیْمَنَةِ ما أَصْحابُ الْمَیْمَنَةِ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أَصْحابُ الْمَشْئَمَةِ ما أَصْحابُ الْمَشْئَمَةِ وَ السَّابِقُونَ السَّابِقُونَ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سبقوا الجنة بلا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سعوا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ینادی مناد من بطنان العرش أی من وسطه،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البطنان جمع بطن و هو الغامض من الأرض،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دواخل العرش</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و تشدید الشین نسبة إلی بیع الوشی و هو نوع من الثیاب المعمولة من الابریسم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جحد اماما امامته من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یوم القیامة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 و لا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عام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لطم خد مسلم بدد اللّه عظامه اه و التبدید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شجاعا تنینا اسود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 العظیمة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الافاعی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المحمول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ملاء عینیه من امرأة حراما حشاهما اللّه یوم القیامة بمسامیر من نار و حشاهما نارا حتّی یقضی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الدرجة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اللّه علیه و سخطه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سوء خلق امرأة و احتسبه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رمل متراکم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تدبیر أمور القوم و القیام بسیاستهم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مأوی لعابری سبیل بعثه اللّه یوم القیامة علی تخت من در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الراوی لهذه الخطبة عنه صلّی اللّه علیه و آله أبو هریرة و ابن عبّاس و هی آخر خطبة خطبها صلّی اللّه علیه و آله، و بها ختم کتاب عقاب الاعمال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 اللّه ریحا منتنة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اعنت عل یوم کذا وکذا بکلمه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قتله اه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دلع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من فمه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بنافخ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یقعد یعقد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شنان جمع 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البالیة، و بوالی جمع 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خلق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متن نسخة المصنّف و فی هامشه بخطه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المحشر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ککتب و رکع جمع الذابل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الدقیق، المهزول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جافة من العطش</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ضامرة من الجوع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سکنت أصواتهم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رافعین صوتهم بالبکاء و الصیاح</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انخفض</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الوکیل، أو أمین الدخل و الخرج</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السفط ما یعبأ فیه الطیب و ما أشبهه من أدوات النساء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لیأکل به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جثی یجثو جثوا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علی رکبتیه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مدمن بالخمر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الاسناد إرسال فی موضعین منه، فنذکر الحدیث بألفاظه من أمالی المطبوع حتّی یتضح ذلک،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محمّد بن عبد اللّه بن راشد الطاهری الکاتب فی دار عبد الرحمن ابن عیسی بن داود بن الجرّاح و بحضرته أملا یوم الثلثاء لتسع خلون من جمادی الأولی سنة أربع و عشرین و ثلاث 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حملنی علیّ بن محمّد بن محمّد بن الفرات فی وقت من الأوقات برا واسعا إلی أبی أحمد عبید اللّه بن عبد اللّه بن الطاهر فأوصلته إلیه و وجدته علی إضافة شدیدة فقبله و کتب فی الوقت بدیهة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یشکر من ساقها من خلقی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ذیل لم یذکره هنا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الکثیرة من الناس</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قیس بن عاصم بن سنان بن خالد المنقریّ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فی التقریب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 الضاد المعجمة علم لناقته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یأتی من کلام المصنّف بعد الخبر السابع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السائل سأله استهزاء و تعنتا فأجابه صلّی اللّه علیه و آله بذلک و دعا علیه بالثکل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خضراوتان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ینادی مناد ما هذا ملک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فینادی المنادی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طاوس أیضا فی کتابه الیقین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الخوارزمی، عن مهذب الأئمّة أبی المظفر عبد الملک بن علیّ بن محمّد الهمدانیّ، عن أبی القاسم أحمد بن عمر المقری، عن عاصم ابن الحسین بن محمّد، عن عبد الواحد بن محمّد بن عبد اللّه، عن أحمد بن سعید؛ و بأسانید اخری عن ابن عقدة فی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الخطیب فی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الولید الحسن بن محمّد بن علی الدربندی، أخبرنا محمّد بن أحمد بن سلیمان الحافظ ببخارا، أخبرنا محمّد بن نصر بن خلف، و خلف بن محمّد بن إسماعیل،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عثمان سعد بن سلیمان بن داود الشرغی، حدّثنا أبو الطیب حاتم بن منصور الحنظلی، حدّثنا المفضل بن سلم لقیته ببغداد عن الأعمش إه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 اول الخبر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لیس فی القیامة راکب غیرنا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و من؟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 لواء الحمد واقف بین یدی العرش ینادی</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حامل عرش ربّ العالمین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فیجیبهم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الآدمیین ما هذا ملکا مقربا و لا نبیّا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احتجت إلی هذا التفسیر لما قیل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التی نسبه رحمه اللّه الی العیون لیست فی النسخ المصحّحة، بل مطابق مع ما فی الأمالی، علی أنّها غیر منظومة اللفظ و لا مفهومة المعنی، و لعله اشتباه من النسّاخ و الا فشأنه أجل من ذلک؛ و أنت خبیر بان الامر اشتبه علی هذا القائل و لم یفهم مراده قدّس سرّه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ابن طاوس عن مجموعة الورام بن أبی فراس حکاه فیه عن ناظر الحلّة ابن الحداد ممّا انتقاه من تاریخ الخطیب یرفعه عن جعفر بن ربیعة، عن عکرمة، عن ابن عبّاس، و فیه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و ایاک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 و 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 و الجمع أرجاء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اللّه لکم تحت العرش ألف قبة خضراء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فضلت فضلة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 الکتاب و فی الأمالی المطبوع و بشارة المصطفی، و تقدم قبل ذلک عن الأمالی مصغرا، و لم نعرف صوابه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الصواب أبو عمر، کما فی مواضع من الأمالی المطبوع و هو کنیة لعبد الواحد بن محمّد بن عبد اللّه بن محمّد بن مهدیّ بن خشنام بن النعمان بن مخلد البزاز الفارسیّ المتولد سنة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المتوفی فجأة فی یوم الاثنین من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ترجمه الخطیب فی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 أمینا یسکن درب الزعفرانی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یحیی الصوفی؛ و الذی بعده هو عبد الرحمن بن شریک بن عبد اللّه النخعیّ راجع الأمالی صلی الله علیه و آله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الزای و تشدید الراء و تصغیر حبیش</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القاسانی رضی اللّه عنه فی تفسیره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لکل معنی من المعانی حقیقة و روحا و له صورة و قالب، و قد تتعدّد الصور و القوالب بحقیقة واحدة، و انما وضعت الألفاظ للحقائق و الأرواح، و لوجودهما فی القوالب تستعمل الألفاظ فیهما علی الحقیقة لاتحاد ما بینهما مثلا لفظ القلم انما وضع لآلة نقش الصور فی الالواح من دون أن یعتبر فیها کونها من قصب أو حدید أو غیر ذلک، بل و لا أن یکون جسما، و لا کون النقش محسوسا أو معقولا، و لا کون اللوح من قرطاس او خشب، بل مجرد کونه منقوشا فیه، و هذا حقیقة اللوح وحده و روحه، فان کان فی الوجود شی‌ء یتسطر بواسطته نقش العلوم فی ألواح القلوب فأحق به أن یکون هو القلم، فان اللّه تعالی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بِالْقَلَمِ عَلَّمَ الْإِنْسانَ ما لَمْ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القلم الحقیقی حیث وجد فیه روح القلم و حقیقته وحده من دون أن یکون معه ما هو خارج عنه، و کذلک المیزان مثلا فانه موضوع لمعیار یعرف به المقادیر، و هذا معنی واحد هو حقیقته و روحه، و له قوالب مختلفة و صور شتّی بعضها جسمانی و بعضها روحانی، فما یوزن به الاجرام و الاثقال مثل ذی الکفتین و القبان و ما یجری مجراهما، و ما یوزن به المواقیت و الارتفاعات کالاسطرلاب، و ما یوزن به الدوائر و القسی و ما یوزن به الا عمدة کالشاغول، و ما یوزن به الخطوط کالمسطر، و ما یوزن به الشعر کالعروض، و ما یوزن به الفلسفة کالمنطق، و ما یوزن به بعض المدرکات کالحس و الخیال، و ما یوزن به الکل کالعقل الکامل، و بالجملة فمیزان کل شی‌ء هو المعیار الذی به یعرف قدر ذلک الشی‌ء، فمیزان الناس یوم القیامة ما یوزن به قدر کل إنسان و قیمته علی حسب عقیدته و خلقه و عمله لتجزی کل نفس بما کسبت، و لیس ذلک إلّا الأنبیاء و الأوصیاء، إذ بهم و باتباع شرائعهم و اقتفاء آثارهم و ترک ذلک و بالقرب من سیرتهم و البعد عنها یعرف مقدار الناس و قدر حسناتهم و سیئاتهم، فمیزان کل امة هو نبی تلک الأمة و وصی نبیها و الشریعة التی اتی بها، فمن ثقلت حسناته و کثرت فاولئک هم المفلحون، و من خفت و قلت فاولئک الذین خسروا انفسهم بظلمهم علیها من جهة تکذیبهم للأنبیاء و الأوصیاء أو عدم اتباعهم؛ ففی الکافی و المعانی عن الصادق أنّه سئل عن قول اللّه عزّ و جلّ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الخذف بالحصی هو الرمی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حصی الخذف هو الحصی الذی یرمی به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من الروایات التی تعطی اصولا کلیة فی فهم ما ورد عنهم من التفاصیل فی أبواب مختلفة من المبدأ و المعاد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المفتوحة، ثمّ الراء المهملة الساکنة، ثمّ الزای المعجمة المفتوحة نسبة إلی جبانة عرزم بالکوفة، أو إلی عرزم علم رجل من قبیلة فزارة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غریبة فی بابها، و هذه الجملة ربما استلزمت معانی اخری تظهر لمن تدبر، غیر أنّها من الآحاد الغریبة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اعتقادنا فی الحساب انه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یدخل الجنة أحد بعمله الا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بمجمل حساب عملهم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نصف ساعة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یستحق العقاب عقلا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 تأمل و قد فصل الکلام فی ذلک فی محله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 سکون الراء و فتح الدال نسبة الی بردعة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أقصی بلاد اذربیجان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إبراهیم، قال الأردبیلیّ فی جامع الروات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 و محمّد بن عیسی عن عمرو بن إبراهیم فی باب صلاة الاستخارة، أی من التهذیب راجعه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بضم الحاء و سکون الجیم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یجمع ثواب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یحاسب یوم القیامة و یؤمر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 سکون الهاء و فتح الشین نسبة إلی نهشل بن دارم بن مالک بن حنظلة بن مالک بن زید مناة بن تمیم، لقب لهشام بن یونس بن وابل التمیمی النهشلی أبی القاسم الکوفیّ اللؤلؤی، قال ابن حجر فی التقریب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العاشرة مات سنة اثنین و خمسین أی بعد المائة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ثلاثة ثمّ امسکت،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ذکرتها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قویا نظرا الی اتّحاد الراوی و المروی عنه و المضمون وحدة الخبرین و أن الحدیث زیدت فیه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نقصت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عامر بن واثلة المتقدم تحت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الدواوین یوم القیامة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یکشف من الفردوس قصرا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الوصیفة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یحیی، و محمّد بن الحسین اه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النوم الطیب، قال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یرضی المخلوق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جمیع النسخ و لم نجد فی کتب التراجم رجلا بهذا الاسم و تقدم الحدیث عن الکافی مفصلا تحت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الحسن بن محبوب، عن مالک بن عطیة، عن یونس بن عمار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من أخبار التحریف أولا، و ما ذکر فیها من الاستدلال غیر تام، و قد أجیب عنه فی أخبار أخر باختلاف مواقف یوم القیامة ثانیا، و لا مخصص فی الآیة لهذا الخطاب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الروایة باشتمالها علی هذه القصة یلوح منها آثار الوضع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الخبر مفصلا فی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استکرموها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من هنا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الاخبار من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بأمر امین الضرب لکنه موجود 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کتبها بیده و صححها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یؤید ذلک قول عیسی بن مریم 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کُنْتُ عَلَیْهِمْ شَهِیداً ما دُمْتُ فِیهِمْ فَلَمَّا تَوَفَّیْتَنِی کُنْتَ أَنْتَ الرَّقِیبَ عَلَیْهِمْ وَ أَنْتَ عَلی کُلِّ شَیْ‌ءٍ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فی الباب السابق حدیث عن الرضا علیه السلام تحت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جواب عن ذلک أیضا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المعانی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ابوزید عیاش بن یزید بن الحسن بن علی الکحول مولی زیدبن علی عن ابیة</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باطنه 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أصح</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ینتهون إلی العرصة حتّی یجهدوا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یدعا بنبی نبی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امتی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 لعلی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مسئول عن تبلیغ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 سکون السین و فتح الکاف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أعمال بغداد علی طریق خراسان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دسکرة الملک، و قریة بنهر الملک من أعمال بغداد أیضا، و بلدة بخوزستان، و یطلق علی کل قریة ایضا، و علی الصومعة، و الأرض المستویة، و بیوت الاعاجم یکون فیها الشراب و الملاهی، و بناء کالقصر حوله بیوت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بیع الفواکه الیابسة، و یقال لبائعها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 أیضا؛ أو إلی فامیة و هی قریة من قری واسط من ناحیة فم الصلح</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یقول لسیئاته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حسنات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قوله عزّ و جلّ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أهلککم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یدنو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فیدنو منه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تستغث بی یوم کذا و کذا و بک ضر کذا و کذا، فکشفت عنک ضرک؟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وهبتک خادما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أحدقت الشیاطین به و جعلته فی وسطهم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اتقاد النار و اشتعالها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فاقترح إذا له ما ترید، فیقترح له ما یزید علی امانی هذا القارئ اه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بیمینه فی کتاب اللّه؛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الملک بیمینه فی کتاب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لهما کرام ملائکة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لکما لتعلیمکما ولدکما القرآن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 من الذین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و ما بعده مرسلا للاختصار و إلا فجل أحادیث الباب مسانید راجع المصدر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خیار عباد اللّه الصالحین و قال انها کانت فی التوراة مکتوبة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یبعثه اللّه 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أدمن قراءة سورة مریم لم یمت حتّی یصیب ما یغنیه فی نفسه و ماله و ولده و کان اه 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أعطی فی الآخرة من الاجر حتّی یرضی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 کما فی ثواب الأعمال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یکتب بخطیئته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 فی الدنیا محمودا مغبوطا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ترب و هو فی الأصل الجاریة التی تلعب مع نظائرها فی التراب ابان الصغر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یسأله اللّه یوم القیامة عن ذنب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اسکنه الجنة مع محمّد و أهل بیته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کانت هذه السورة جاها و منزلة له عند اللّه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 الشی‌ء و استقله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رفعه و حمله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أنفذتها له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الحیاة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المکروب، و اللهثان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أعانه علی نجاح حاجته کانت له بذلک عند اللّه اثنان و سبعون رحمة من اللّه، یعجل له منها واحدة تصلح بها معیشته، و یدخر له أحدا و سبعین رحمة لافزاع القیامة و أهوالها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هو کذلک قد تحیر إذا تطایر بین الهواء</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تمثل له سیئاته و إساءته اه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أفاضل أهل الجنان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 و النجا أی أسرع، هو من باب الاغراء منصوب بفعل محذوف تقدیره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 النجاء، و قد یوصل به کاف الخطاب، یقال النجاءک النجاءک، النجاک النجاک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مقت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یوضع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المصنّف الأحادیث مرسلا للاختصار و سیوردها فی أبوابها مسندة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اسکان الواو و فتح الراء و المیم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حجیزا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بلغنا به و ارضیناک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أو المتغیر اللون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شرح تلک المواطن فی الاخبار، راجع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تفسیره بذلک عن الصادق علیه السلام فی الخبر الآتی 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المصنّف و الظاهر أنّه بالدال المهملة،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لمجموعون فی صعید واحد ینفدکم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نفدنی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بلغنی و جاوزنی،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بصر الرحمن حتّی تأتی علیهم کلهم،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ینفدهم بصر الناظر لاستواء الصعید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الحدیث یروونه بالذال المعجمة و إنّما هو بالمهملة، أی یبلغ أولهم و آخرهم حتّی یراهم کلهم و یستوعبهم من نفد الشی‌ء و أنفدته، و حمل الحدیث علی بصر المبصر أولی من حمله علی بصر الرحمن لان اللّه یجمع الناس یوم القیامة فی أرض یشهد جمیع الخلائق فیها محاسبة العبد الواحد علی انفراده و یرون ما یصیر إلیه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سائرا صابرا خ ل إلی البر و الاحسان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صابرا مصحف صائرا، لان الصبر لا یتعدی بالی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ندب فلانا للامر أو إلی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و رشحه للقیام به و حثه علیه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مکرم منقلبهم و مثواهم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تمّ الحدیث، و ما یأتی بعد ذلک ذیل لحدیث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التفسیر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فتذکرت إحداهما الأخری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فتجدان حسناتهما کلها مکتوبة فیه و سیئاتهما کلها، ثمّ تجدان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أمتی اه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تأخذک فی اللّه فیها خ ل لومة لائم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اکتمی ما کان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هذا الحدیث فی الکافی عن معاویة بن وهب بعینه بسند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طویل جدا فلیراجع الکافی من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الزای و تشدید الراء نسبة الی صنعة الدروع؛ من الزرد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الکاف فسکون الهاء ففتح المیم، ثمّ السین المهملة، و فی بعض النسخ بالمعجمة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و المحجة، و یستعمل لهیئة أهل الخیر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الدنیا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سمعت الاذی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صورة الصلاة هی الملکة الحاصلة للنفس بعد مزاولتها و اتیانها بحدودها و شرائطها، و هذه الملکة تستلزم صفاتا من الخضوع و الخشوع للّه و الخوف منه تعالی، و هذه الصفات خلقها التی تستلزم اتیان الطاعات و مزاولة الحسنات، و اجتناب المعاصی و السیئات، فالصلاة أدعی الدواعی الی الطاعات، و أقوی الصوارف عن المقبحات، و لاستلزامه ذلک کأنها تأمر و تنهی و تتکلم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 فی اول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یأتی یوم القیامة فی أحسن صورة لعله إشارة الی أن القرآن بما هو المثل العلیا للفضائل و الکمالات و لاصول الخیر و قوانین السعادات، به یتدرج العامل مدارج الکمالات و یفوز نعیم الآخرة یتمثل فی القیامة بصورة جامعة لتلک الکمالات التی یدعو الإنسان إلیها، و یتشکل بما یمکن أن یحصل من الصفات للإنسان من العمل بها، فلجامعیته لتلک الخلق و الصفات ما یمر بصف من صفوف أهل الخیر و الصلاح الا أنهم یرون فیه صفة مشابهة لاوصافهم مع زیادة فیظن القراء و الشهداء و النبیون و الملائکة أنّه منهم و أنّه أفضلهم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تمثله بصورة رجل شاحب متغیر فلعله تمثل بصورة قاریه و عاملیه فی الدنیا کما یوعز إلیه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الذی أسهرت لیلک، و أنصبت عیشک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مغزی ذلک أن ریاضة النفس فی الدنیا بالاسهار و الجوع و ردع النفس عن الشهوات و الزامها بالطاعات و القربات و غیرها من قوانین القرآن تخلف سعادة باقیة خالدة، و تستلزم حصول کمالات و فضائل شوهدت فی صورته الأولی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إما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البقرة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القاسم بن محمّد الجوهریّ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أبی حمزة سالم البطائنی أبو الحسن مولی الأنصار الکوفیّ، روایة أبی بصیر یحیی بن القاسم و قائده، یروی عن أبی عبد اللّه علیه السلام بلا واسطة و بواسطة أبی بصیر کثیرا کما فی الحدیث الآتی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غلبه بالحجة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رأسی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أوعزنا الی ترجمته و اسمه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ضبطه و ترجمته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ابعد عن النار و نحی عنها، من الزحزحة و هی الابعاد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و سکون العین هو موسی بن سعدان الحناط الکوفیّ، المعدود فی رجال الشیخ من أصحاب الإمام الکاظم علیه السلام، و المترجم فی فهرستی الشیخ و النجاشیّ، قال الثانی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الولید، عن الصفار، عن محمّد بن الحسین أی ابن أبی الخطاب مثله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الغین و فتح الفاء نسبة الی غفار بن ملیل بن ضمرة بن بکر بن عبد مناة بن کنانة و الرجل هو عبد اللّه بن إبراهیم بن أبی عمرو الغفاری حلیف الأنصار، سکن مزینة بالمدینة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الأنصاریّ و المزنی أیضا، یروی عن أبی عبد اللّه الصادق علیه السلام، له کتاب، ترجمه الشیخ و النجاشیّ فی فهرستهما، و ابن حجر فی التقریب، و روی عنه أبو داود فی جلوس الرجل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المحاسن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علی اللهبی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الرجل من أصحاب الصادق علیه السلام فلا یروی عن النبیّ صلّی اللّه علیه و آله بلا واسطة، و اللهبی بفتح اللام و الهاء نسبة علی ما فی اللباب الی أبی لهب عم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اثیر فی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ولد أبی لهب،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فی رجاله من أصحاب الإمام الصّادق، و ترجمه العامّة فی کتبهم، و یروی کثیرا عن ابن المنکدر، عن جابر، عن النبیّ صلّی اللّه علیه و آله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ضبط سعدان ذیل الخبر الرابع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یحیی بن المساور أبو زکریا التمیمی مولاهم کوفیّ، عده الشیخ فی رجاله من أصحاب الصادق علیه السلام و لم نجد فیه و لا فی غیره من الرجال ما یبین حاله، نعم قال ابن حجر فی لسان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 علی نورا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یحفون الی یومهم ذلک الا فی اصلاحها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ذران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فتعانقنی علیه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ان حجزة اللّه هی الحق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 کما 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فیطلعون علیهم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الصحیح فطر بالفاء المکسورة و الطاء الساکنة، کما فی التفسیر المطبوع، و الرجل فطر بن خلیفة أبو بکر المخزومی التابعی المتوفّی سنة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فی رجاله من أصحاب الصادق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تابعی روی عنهما أی عن الباقر و الصادق علیهما السلام، له ترجمة فی رجال الفریقین، و ثقة أحمد و ابن معین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موسی بن طریف بالطاء المهملة کما فی التفسیر المطبوع، و هو الأسدی الکوفیّ المترجم فی لسان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الحجاز السلمی، و لم نعرف صحیحه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شریک بن عبد اللّه النخعیّ الکوفیّ العامی، القاضی بواسط ثمّ الکوفة المتوفی فی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حجر فی التقریب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یخطئ کثیرا، تغیر حفظه منذ ولی القضاء بالکوفة و کان عادلا فاضلا عابدا شدیدا علی أهل البدع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سلیمان بن مهران الأسدی الکاهلیّ أبو محمّد الکوفیّ المتوفی فی ربیع الأوّل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مولده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ترجمه العامّة و الخاصّة فی کتبهم و أطرءوه بالوثاقة و الحفظ و الورع</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الحسین نائما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والاها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image" Target="media/image3.png"/><Relationship Id="rId347" Type="http://schemas.openxmlformats.org/officeDocument/2006/relationships/image" Target="media/image3.png"/><Relationship Id="rId348" Type="http://schemas.openxmlformats.org/officeDocument/2006/relationships/image" Target="media/image4.png"/><Relationship Id="rId349" Type="http://schemas.openxmlformats.org/officeDocument/2006/relationships/image" Target="media/image4.png"/><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image" Target="media/image2.jpeg"/><Relationship Id="rId356" Type="http://schemas.openxmlformats.org/officeDocument/2006/relationships/image" Target="media/image2.jpeg"/><Relationship Id="rId357" Type="http://schemas.openxmlformats.org/officeDocument/2006/relationships/footer" Target="footer346.xml"/><Relationship Id="rId358" Type="http://schemas.openxmlformats.org/officeDocument/2006/relationships/footnotes" Target="footnotes.xml"/><Relationship Id="rId359" Type="http://schemas.openxmlformats.org/officeDocument/2006/relationships/numbering" Target="numbering.xml"/><Relationship Id="rId360" Type="http://schemas.openxmlformats.org/officeDocument/2006/relationships/fontTable" Target="fontTable.xml"/><Relationship Id="rId361" Type="http://schemas.openxmlformats.org/officeDocument/2006/relationships/settings" Target="settings.xml"/><Relationship Id="rId3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662</Pages>
  <Words>276003</Words>
  <Characters>1013717</Characters>
  <CharactersWithSpaces>1283480</CharactersWithSpaces>
  <Paragraphs>6529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2026-08-28T09:43:20Z</dcterms:created>
  <dc:creator>ghaemiyeh.com</dc:creator>
  <dc:description/>
  <dc:language>en-US</dc:language>
  <cp:lastModifiedBy/>
  <dcterms:modified xsi:type="dcterms:W3CDTF">2026-08-28T13:13:40Z</dcterms:modified>
  <cp:revision>1</cp:revision>
  <dc:subject/>
  <dc:title>بحارالانوار الجامعة لدرر اخبار الائمة الاطهار علیهم السلام با ترجمه فارسی جلد 7</dc:title>
</cp:coreProperties>
</file>

<file path=docProps/custom.xml><?xml version="1.0" encoding="utf-8"?>
<Properties xmlns="http://schemas.openxmlformats.org/officeDocument/2006/custom-properties" xmlns:vt="http://schemas.openxmlformats.org/officeDocument/2006/docPropsVTypes"/>
</file>