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کلید واژه آیات فاطمی در قرآن کریم روشی جدید برای حفظ و آموزش آیات فاطمی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0091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30093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230095_37281509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230097_372815092">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3230099_372815092">
            <w:r>
              <w:rPr>
                <w:webHidden/>
                <w:rStyle w:val="IndexLink"/>
                <w:rtl w:val="true"/>
              </w:rPr>
              <w:t xml:space="preserve">سیمای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آیینۀ قرآن</w:t>
            </w:r>
            <w:r>
              <w:rPr>
                <w:rStyle w:val="IndexLink"/>
                <w:rtl w:val="true"/>
              </w:rPr>
              <w:tab/>
            </w:r>
            <w:r>
              <w:rPr>
                <w:rStyle w:val="IndexLink"/>
              </w:rPr>
              <w:t>22</w:t>
            </w:r>
          </w:hyperlink>
        </w:p>
        <w:p>
          <w:pPr>
            <w:pStyle w:val="Contents4"/>
            <w:tabs>
              <w:tab w:val="clear" w:pos="8176"/>
              <w:tab w:val="right" w:pos="9026" w:leader="dot"/>
            </w:tabs>
            <w:rPr/>
          </w:pPr>
          <w:hyperlink w:anchor="__RefHeading___Toc3230101_37281509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230103_372815092">
            <w:r>
              <w:rPr>
                <w:webHidden/>
                <w:rStyle w:val="IndexLink"/>
              </w:rPr>
              <w:t>1</w:t>
            </w:r>
            <w:r>
              <w:rPr>
                <w:rStyle w:val="IndexLink"/>
                <w:rtl w:val="true"/>
              </w:rPr>
              <w:t xml:space="preserve">_ </w:t>
            </w:r>
            <w:r>
              <w:rPr>
                <w:rStyle w:val="IndexLink"/>
                <w:rtl w:val="true"/>
              </w:rPr>
              <w:t>کوثر قرآن</w:t>
            </w:r>
            <w:r>
              <w:rPr>
                <w:rStyle w:val="IndexLink"/>
                <w:rtl w:val="true"/>
              </w:rPr>
              <w:tab/>
            </w:r>
            <w:r>
              <w:rPr>
                <w:rStyle w:val="IndexLink"/>
              </w:rPr>
              <w:t>22</w:t>
            </w:r>
          </w:hyperlink>
        </w:p>
        <w:p>
          <w:pPr>
            <w:pStyle w:val="Contents4"/>
            <w:tabs>
              <w:tab w:val="clear" w:pos="8176"/>
              <w:tab w:val="right" w:pos="9026" w:leader="dot"/>
            </w:tabs>
            <w:rPr/>
          </w:pPr>
          <w:hyperlink w:anchor="__RefHeading___Toc3230105_372815092">
            <w:r>
              <w:rPr>
                <w:webHidden/>
                <w:rStyle w:val="IndexLink"/>
              </w:rPr>
              <w:t>2</w:t>
            </w:r>
            <w:r>
              <w:rPr>
                <w:rStyle w:val="IndexLink"/>
                <w:rtl w:val="true"/>
              </w:rPr>
              <w:t xml:space="preserve">_ </w:t>
            </w:r>
            <w:r>
              <w:rPr>
                <w:rStyle w:val="IndexLink"/>
                <w:rtl w:val="true"/>
              </w:rPr>
              <w:t>شب قدر قرآن</w:t>
            </w:r>
            <w:r>
              <w:rPr>
                <w:rStyle w:val="IndexLink"/>
                <w:rtl w:val="true"/>
              </w:rPr>
              <w:tab/>
            </w:r>
            <w:r>
              <w:rPr>
                <w:rStyle w:val="IndexLink"/>
              </w:rPr>
              <w:t>26</w:t>
            </w:r>
          </w:hyperlink>
        </w:p>
        <w:p>
          <w:pPr>
            <w:pStyle w:val="Contents4"/>
            <w:tabs>
              <w:tab w:val="clear" w:pos="8176"/>
              <w:tab w:val="right" w:pos="9026" w:leader="dot"/>
            </w:tabs>
            <w:rPr/>
          </w:pPr>
          <w:hyperlink w:anchor="__RefHeading___Toc3230107_372815092">
            <w:r>
              <w:rPr>
                <w:webHidden/>
                <w:rStyle w:val="IndexLink"/>
              </w:rPr>
              <w:t>3</w:t>
            </w:r>
            <w:r>
              <w:rPr>
                <w:rStyle w:val="IndexLink"/>
                <w:rtl w:val="true"/>
              </w:rPr>
              <w:t xml:space="preserve">_ </w:t>
            </w:r>
            <w:r>
              <w:rPr>
                <w:rStyle w:val="IndexLink"/>
                <w:rtl w:val="true"/>
              </w:rPr>
              <w:t>مشعل قرآن</w:t>
            </w:r>
            <w:r>
              <w:rPr>
                <w:rStyle w:val="IndexLink"/>
                <w:rtl w:val="true"/>
              </w:rPr>
              <w:tab/>
            </w:r>
            <w:r>
              <w:rPr>
                <w:rStyle w:val="IndexLink"/>
              </w:rPr>
              <w:t>27</w:t>
            </w:r>
          </w:hyperlink>
        </w:p>
        <w:p>
          <w:pPr>
            <w:pStyle w:val="Contents4"/>
            <w:tabs>
              <w:tab w:val="clear" w:pos="8176"/>
              <w:tab w:val="right" w:pos="9026" w:leader="dot"/>
            </w:tabs>
            <w:rPr/>
          </w:pPr>
          <w:hyperlink w:anchor="__RefHeading___Toc3230109_372815092">
            <w:r>
              <w:rPr>
                <w:webHidden/>
                <w:rStyle w:val="IndexLink"/>
              </w:rPr>
              <w:t>4</w:t>
            </w:r>
            <w:r>
              <w:rPr>
                <w:rStyle w:val="IndexLink"/>
                <w:rtl w:val="true"/>
              </w:rPr>
              <w:t xml:space="preserve">_ </w:t>
            </w:r>
            <w:r>
              <w:rPr>
                <w:rStyle w:val="IndexLink"/>
                <w:rtl w:val="true"/>
              </w:rPr>
              <w:t>تک بانوی قرآن</w:t>
            </w:r>
            <w:r>
              <w:rPr>
                <w:rStyle w:val="IndexLink"/>
                <w:rtl w:val="true"/>
              </w:rPr>
              <w:tab/>
            </w:r>
            <w:r>
              <w:rPr>
                <w:rStyle w:val="IndexLink"/>
              </w:rPr>
              <w:t>28</w:t>
            </w:r>
          </w:hyperlink>
        </w:p>
        <w:p>
          <w:pPr>
            <w:pStyle w:val="Contents4"/>
            <w:tabs>
              <w:tab w:val="clear" w:pos="8176"/>
              <w:tab w:val="right" w:pos="9026" w:leader="dot"/>
            </w:tabs>
            <w:rPr/>
          </w:pPr>
          <w:hyperlink w:anchor="__RefHeading___Toc3230111_372815092">
            <w:r>
              <w:rPr>
                <w:webHidden/>
                <w:rStyle w:val="IndexLink"/>
              </w:rPr>
              <w:t>5</w:t>
            </w:r>
            <w:r>
              <w:rPr>
                <w:rStyle w:val="IndexLink"/>
                <w:rtl w:val="true"/>
              </w:rPr>
              <w:t xml:space="preserve">_ </w:t>
            </w:r>
            <w:r>
              <w:rPr>
                <w:rStyle w:val="IndexLink"/>
                <w:rtl w:val="true"/>
              </w:rPr>
              <w:t>بانوی بخشندۀ قرآن</w:t>
            </w:r>
            <w:r>
              <w:rPr>
                <w:rStyle w:val="IndexLink"/>
                <w:rtl w:val="true"/>
              </w:rPr>
              <w:tab/>
            </w:r>
            <w:r>
              <w:rPr>
                <w:rStyle w:val="IndexLink"/>
              </w:rPr>
              <w:t>30</w:t>
            </w:r>
          </w:hyperlink>
        </w:p>
        <w:p>
          <w:pPr>
            <w:pStyle w:val="Contents4"/>
            <w:tabs>
              <w:tab w:val="clear" w:pos="8176"/>
              <w:tab w:val="right" w:pos="9026" w:leader="dot"/>
            </w:tabs>
            <w:rPr/>
          </w:pPr>
          <w:hyperlink w:anchor="__RefHeading___Toc3230113_372815092">
            <w:r>
              <w:rPr>
                <w:webHidden/>
                <w:rStyle w:val="IndexLink"/>
              </w:rPr>
              <w:t>6</w:t>
            </w:r>
            <w:r>
              <w:rPr>
                <w:rStyle w:val="IndexLink"/>
                <w:rtl w:val="true"/>
              </w:rPr>
              <w:t xml:space="preserve">_ </w:t>
            </w:r>
            <w:r>
              <w:rPr>
                <w:rStyle w:val="IndexLink"/>
                <w:rtl w:val="true"/>
              </w:rPr>
              <w:t>محور آیۀ تطهیر قرآن</w:t>
            </w:r>
            <w:r>
              <w:rPr>
                <w:rStyle w:val="IndexLink"/>
                <w:rtl w:val="true"/>
              </w:rPr>
              <w:tab/>
            </w:r>
            <w:r>
              <w:rPr>
                <w:rStyle w:val="IndexLink"/>
              </w:rPr>
              <w:t>31</w:t>
            </w:r>
          </w:hyperlink>
        </w:p>
        <w:p>
          <w:pPr>
            <w:pStyle w:val="Contents4"/>
            <w:tabs>
              <w:tab w:val="clear" w:pos="8176"/>
              <w:tab w:val="right" w:pos="9026" w:leader="dot"/>
            </w:tabs>
            <w:rPr/>
          </w:pPr>
          <w:hyperlink w:anchor="__RefHeading___Toc3230115_372815092">
            <w:r>
              <w:rPr>
                <w:webHidden/>
                <w:rStyle w:val="IndexLink"/>
              </w:rPr>
              <w:t>7</w:t>
            </w:r>
            <w:r>
              <w:rPr>
                <w:rStyle w:val="IndexLink"/>
                <w:rtl w:val="true"/>
              </w:rPr>
              <w:t xml:space="preserve">_ </w:t>
            </w:r>
            <w:r>
              <w:rPr>
                <w:rStyle w:val="IndexLink"/>
                <w:rtl w:val="true"/>
              </w:rPr>
              <w:t>ذِی القُربای قرآن</w:t>
            </w:r>
            <w:r>
              <w:rPr>
                <w:rStyle w:val="IndexLink"/>
                <w:rtl w:val="true"/>
              </w:rPr>
              <w:tab/>
            </w:r>
            <w:r>
              <w:rPr>
                <w:rStyle w:val="IndexLink"/>
              </w:rPr>
              <w:t>34</w:t>
            </w:r>
          </w:hyperlink>
        </w:p>
        <w:p>
          <w:pPr>
            <w:pStyle w:val="Contents4"/>
            <w:tabs>
              <w:tab w:val="clear" w:pos="8176"/>
              <w:tab w:val="right" w:pos="9026" w:leader="dot"/>
            </w:tabs>
            <w:rPr/>
          </w:pPr>
          <w:hyperlink w:anchor="__RefHeading___Toc3230117_372815092">
            <w:r>
              <w:rPr>
                <w:webHidden/>
                <w:rStyle w:val="IndexLink"/>
              </w:rPr>
              <w:t>8</w:t>
            </w:r>
            <w:r>
              <w:rPr>
                <w:rStyle w:val="IndexLink"/>
                <w:rtl w:val="true"/>
              </w:rPr>
              <w:t xml:space="preserve">_ </w:t>
            </w:r>
            <w:r>
              <w:rPr>
                <w:rStyle w:val="IndexLink"/>
                <w:rtl w:val="true"/>
              </w:rPr>
              <w:t>بیت رفیع قرآن</w:t>
            </w:r>
            <w:r>
              <w:rPr>
                <w:rStyle w:val="IndexLink"/>
                <w:rtl w:val="true"/>
              </w:rPr>
              <w:tab/>
            </w:r>
            <w:r>
              <w:rPr>
                <w:rStyle w:val="IndexLink"/>
              </w:rPr>
              <w:t>36</w:t>
            </w:r>
          </w:hyperlink>
        </w:p>
        <w:p>
          <w:pPr>
            <w:pStyle w:val="Contents4"/>
            <w:tabs>
              <w:tab w:val="clear" w:pos="8176"/>
              <w:tab w:val="right" w:pos="9026" w:leader="dot"/>
            </w:tabs>
            <w:rPr/>
          </w:pPr>
          <w:hyperlink w:anchor="__RefHeading___Toc3230119_372815092">
            <w:r>
              <w:rPr>
                <w:webHidden/>
                <w:rStyle w:val="IndexLink"/>
              </w:rPr>
              <w:t>9</w:t>
            </w:r>
            <w:r>
              <w:rPr>
                <w:rStyle w:val="IndexLink"/>
                <w:rtl w:val="true"/>
              </w:rPr>
              <w:t xml:space="preserve">_ </w:t>
            </w:r>
            <w:r>
              <w:rPr>
                <w:rStyle w:val="IndexLink"/>
                <w:rtl w:val="true"/>
              </w:rPr>
              <w:t>مَوؤُدَۀ قرآن</w:t>
            </w:r>
            <w:r>
              <w:rPr>
                <w:rStyle w:val="IndexLink"/>
                <w:rtl w:val="true"/>
              </w:rPr>
              <w:tab/>
            </w:r>
            <w:r>
              <w:rPr>
                <w:rStyle w:val="IndexLink"/>
              </w:rPr>
              <w:t>38</w:t>
            </w:r>
          </w:hyperlink>
        </w:p>
        <w:p>
          <w:pPr>
            <w:pStyle w:val="Contents4"/>
            <w:tabs>
              <w:tab w:val="clear" w:pos="8176"/>
              <w:tab w:val="right" w:pos="9026" w:leader="dot"/>
            </w:tabs>
            <w:rPr/>
          </w:pPr>
          <w:hyperlink w:anchor="__RefHeading___Toc3230121_372815092">
            <w:r>
              <w:rPr>
                <w:webHidden/>
                <w:rStyle w:val="IndexLink"/>
              </w:rPr>
              <w:t>10</w:t>
            </w:r>
            <w:r>
              <w:rPr>
                <w:rStyle w:val="IndexLink"/>
                <w:rtl w:val="true"/>
              </w:rPr>
              <w:t xml:space="preserve">_ </w:t>
            </w:r>
            <w:r>
              <w:rPr>
                <w:rStyle w:val="IndexLink"/>
                <w:rtl w:val="true"/>
              </w:rPr>
              <w:t>آیین استوار قرآن</w:t>
            </w:r>
            <w:r>
              <w:rPr>
                <w:rStyle w:val="IndexLink"/>
                <w:rtl w:val="true"/>
              </w:rPr>
              <w:tab/>
            </w:r>
            <w:r>
              <w:rPr>
                <w:rStyle w:val="IndexLink"/>
              </w:rPr>
              <w:t>39</w:t>
            </w:r>
          </w:hyperlink>
        </w:p>
        <w:p>
          <w:pPr>
            <w:pStyle w:val="Contents3"/>
            <w:tabs>
              <w:tab w:val="clear" w:pos="8459"/>
              <w:tab w:val="right" w:pos="9026" w:leader="dot"/>
            </w:tabs>
            <w:rPr/>
          </w:pPr>
          <w:hyperlink w:anchor="__RefHeading___Toc3230123_372815092">
            <w:r>
              <w:rPr>
                <w:webHidden/>
                <w:rStyle w:val="IndexLink"/>
                <w:rtl w:val="true"/>
              </w:rPr>
              <w:t>کتابنامه</w:t>
            </w:r>
            <w:r>
              <w:rPr>
                <w:rStyle w:val="IndexLink"/>
                <w:rtl w:val="true"/>
              </w:rPr>
              <w:tab/>
            </w:r>
            <w:r>
              <w:rPr>
                <w:rStyle w:val="IndexLink"/>
              </w:rPr>
              <w:t>41</w:t>
            </w:r>
          </w:hyperlink>
        </w:p>
        <w:p>
          <w:pPr>
            <w:pStyle w:val="Contents3"/>
            <w:tabs>
              <w:tab w:val="clear" w:pos="8459"/>
              <w:tab w:val="right" w:pos="9026" w:leader="dot"/>
            </w:tabs>
            <w:rPr/>
          </w:pPr>
          <w:hyperlink w:anchor="__RefHeading___Toc3230125_372815092">
            <w:r>
              <w:rPr>
                <w:webHidden/>
                <w:rStyle w:val="IndexLink"/>
                <w:rtl w:val="true"/>
              </w:rPr>
              <w:t>به همین قلم</w:t>
            </w:r>
            <w:r>
              <w:rPr>
                <w:rStyle w:val="IndexLink"/>
                <w:rtl w:val="true"/>
              </w:rPr>
              <w:tab/>
            </w:r>
            <w:r>
              <w:rPr>
                <w:rStyle w:val="IndexLink"/>
              </w:rPr>
              <w:t>45</w:t>
            </w:r>
          </w:hyperlink>
        </w:p>
        <w:p>
          <w:pPr>
            <w:pStyle w:val="Contents2"/>
            <w:tabs>
              <w:tab w:val="clear" w:pos="8743"/>
              <w:tab w:val="right" w:pos="9026" w:leader="dot"/>
            </w:tabs>
            <w:rPr/>
          </w:pPr>
          <w:hyperlink w:anchor="__RefHeading___Toc3230127_372815092">
            <w:r>
              <w:rPr>
                <w:webHidden/>
                <w:rStyle w:val="IndexLink"/>
                <w:rtl w:val="true"/>
              </w:rPr>
              <w:t>پیشگفتار</w:t>
            </w:r>
            <w:r>
              <w:rPr>
                <w:rStyle w:val="IndexLink"/>
                <w:rtl w:val="true"/>
              </w:rPr>
              <w:tab/>
            </w:r>
            <w:r>
              <w:rPr>
                <w:rStyle w:val="IndexLink"/>
              </w:rPr>
              <w:t>48</w:t>
            </w:r>
          </w:hyperlink>
        </w:p>
        <w:p>
          <w:pPr>
            <w:pStyle w:val="Contents2"/>
            <w:tabs>
              <w:tab w:val="clear" w:pos="8743"/>
              <w:tab w:val="right" w:pos="9026" w:leader="dot"/>
            </w:tabs>
            <w:rPr/>
          </w:pPr>
          <w:hyperlink w:anchor="__RefHeading___Toc3230129_372815092">
            <w:r>
              <w:rPr>
                <w:webHidden/>
                <w:rStyle w:val="IndexLink"/>
                <w:rtl w:val="true"/>
              </w:rPr>
              <w:t>سورۀ مبارکۀ حمد</w:t>
            </w:r>
            <w:r>
              <w:rPr>
                <w:rStyle w:val="IndexLink"/>
                <w:rtl w:val="true"/>
              </w:rPr>
              <w:tab/>
            </w:r>
            <w:r>
              <w:rPr>
                <w:rStyle w:val="IndexLink"/>
              </w:rPr>
              <w:t>56</w:t>
            </w:r>
          </w:hyperlink>
        </w:p>
        <w:p>
          <w:pPr>
            <w:pStyle w:val="Contents3"/>
            <w:tabs>
              <w:tab w:val="clear" w:pos="8459"/>
              <w:tab w:val="right" w:pos="9026" w:leader="dot"/>
            </w:tabs>
            <w:rPr/>
          </w:pPr>
          <w:hyperlink w:anchor="__RefHeading___Toc3230131_372815092">
            <w:r>
              <w:rPr>
                <w:webHidden/>
                <w:rStyle w:val="IndexLink"/>
              </w:rPr>
              <w:t>1</w:t>
            </w:r>
            <w:r>
              <w:rPr>
                <w:rStyle w:val="IndexLink"/>
                <w:rtl w:val="true"/>
              </w:rPr>
              <w:t xml:space="preserve">- </w:t>
            </w:r>
            <w:r>
              <w:rPr>
                <w:rStyle w:val="IndexLink"/>
                <w:rtl w:val="true"/>
              </w:rPr>
              <w:t>کد آیه</w:t>
            </w:r>
            <w:r>
              <w:rPr>
                <w:rStyle w:val="IndexLink"/>
                <w:rtl w:val="true"/>
              </w:rPr>
              <w:t xml:space="preserve">: </w:t>
            </w:r>
            <w:r>
              <w:rPr>
                <w:rStyle w:val="IndexLink"/>
              </w:rPr>
              <w:t>1/7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فاطمی</w:t>
            </w:r>
            <w:r>
              <w:rPr>
                <w:rStyle w:val="IndexLink"/>
                <w:rtl w:val="true"/>
              </w:rPr>
              <w:tab/>
            </w:r>
            <w:r>
              <w:rPr>
                <w:rStyle w:val="IndexLink"/>
              </w:rPr>
              <w:t>56</w:t>
            </w:r>
          </w:hyperlink>
        </w:p>
        <w:p>
          <w:pPr>
            <w:pStyle w:val="Contents2"/>
            <w:tabs>
              <w:tab w:val="clear" w:pos="8743"/>
              <w:tab w:val="right" w:pos="9026" w:leader="dot"/>
            </w:tabs>
            <w:rPr/>
          </w:pPr>
          <w:hyperlink w:anchor="__RefHeading___Toc3230133_372815092">
            <w:r>
              <w:rPr>
                <w:webHidden/>
                <w:rStyle w:val="IndexLink"/>
                <w:rtl w:val="true"/>
              </w:rPr>
              <w:t>سورۀ مبارکۀ بقره</w:t>
            </w:r>
            <w:r>
              <w:rPr>
                <w:rStyle w:val="IndexLink"/>
                <w:rtl w:val="true"/>
              </w:rPr>
              <w:tab/>
            </w:r>
            <w:r>
              <w:rPr>
                <w:rStyle w:val="IndexLink"/>
              </w:rPr>
              <w:t>57</w:t>
            </w:r>
          </w:hyperlink>
        </w:p>
        <w:p>
          <w:pPr>
            <w:pStyle w:val="Contents3"/>
            <w:tabs>
              <w:tab w:val="clear" w:pos="8459"/>
              <w:tab w:val="right" w:pos="9026" w:leader="dot"/>
            </w:tabs>
            <w:rPr/>
          </w:pPr>
          <w:hyperlink w:anchor="__RefHeading___Toc3230135_372815092">
            <w:r>
              <w:rPr>
                <w:webHidden/>
                <w:rStyle w:val="IndexLink"/>
              </w:rPr>
              <w:t>2</w:t>
            </w:r>
            <w:r>
              <w:rPr>
                <w:rStyle w:val="IndexLink"/>
                <w:rtl w:val="true"/>
              </w:rPr>
              <w:t xml:space="preserve">- </w:t>
            </w:r>
            <w:r>
              <w:rPr>
                <w:rStyle w:val="IndexLink"/>
                <w:rtl w:val="true"/>
              </w:rPr>
              <w:t>کد آیه</w:t>
            </w:r>
            <w:r>
              <w:rPr>
                <w:rStyle w:val="IndexLink"/>
                <w:rtl w:val="true"/>
              </w:rPr>
              <w:t xml:space="preserve">: </w:t>
            </w:r>
            <w:r>
              <w:rPr>
                <w:rStyle w:val="IndexLink"/>
              </w:rPr>
              <w:t>2/31</w:t>
            </w:r>
            <w:r>
              <w:rPr>
                <w:rStyle w:val="IndexLink"/>
                <w:rtl w:val="true"/>
              </w:rPr>
              <w:t xml:space="preserve"> </w:t>
            </w:r>
            <w:r>
              <w:rPr>
                <w:rStyle w:val="IndexLink"/>
                <w:rtl w:val="true"/>
              </w:rPr>
              <w:t>اسم آیه</w:t>
            </w:r>
            <w:r>
              <w:rPr>
                <w:rStyle w:val="IndexLink"/>
                <w:rtl w:val="true"/>
              </w:rPr>
              <w:t xml:space="preserve">: </w:t>
            </w:r>
            <w:r>
              <w:rPr>
                <w:rStyle w:val="IndexLink"/>
                <w:rtl w:val="true"/>
              </w:rPr>
              <w:t>یکی از اسماء</w:t>
            </w:r>
            <w:r>
              <w:rPr>
                <w:rStyle w:val="IndexLink"/>
                <w:rtl w:val="true"/>
              </w:rPr>
              <w:tab/>
            </w:r>
            <w:r>
              <w:rPr>
                <w:rStyle w:val="IndexLink"/>
              </w:rPr>
              <w:t>57</w:t>
            </w:r>
          </w:hyperlink>
        </w:p>
        <w:p>
          <w:pPr>
            <w:pStyle w:val="Contents3"/>
            <w:tabs>
              <w:tab w:val="clear" w:pos="8459"/>
              <w:tab w:val="right" w:pos="9026" w:leader="dot"/>
            </w:tabs>
            <w:rPr/>
          </w:pPr>
          <w:hyperlink w:anchor="__RefHeading___Toc3230137_372815092">
            <w:r>
              <w:rPr>
                <w:webHidden/>
                <w:rStyle w:val="IndexLink"/>
              </w:rPr>
              <w:t>3</w:t>
            </w:r>
            <w:r>
              <w:rPr>
                <w:rStyle w:val="IndexLink"/>
                <w:rtl w:val="true"/>
              </w:rPr>
              <w:t xml:space="preserve">- </w:t>
            </w:r>
            <w:r>
              <w:rPr>
                <w:rStyle w:val="IndexLink"/>
                <w:rtl w:val="true"/>
              </w:rPr>
              <w:t>کد آیه</w:t>
            </w:r>
            <w:r>
              <w:rPr>
                <w:rStyle w:val="IndexLink"/>
                <w:rtl w:val="true"/>
              </w:rPr>
              <w:t xml:space="preserve">: </w:t>
            </w:r>
            <w:r>
              <w:rPr>
                <w:rStyle w:val="IndexLink"/>
              </w:rPr>
              <w:t>2/35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شجره</w:t>
            </w:r>
            <w:r>
              <w:rPr>
                <w:rStyle w:val="IndexLink"/>
                <w:rtl w:val="true"/>
              </w:rPr>
              <w:tab/>
            </w:r>
            <w:r>
              <w:rPr>
                <w:rStyle w:val="IndexLink"/>
              </w:rPr>
              <w:t>58</w:t>
            </w:r>
          </w:hyperlink>
        </w:p>
        <w:p>
          <w:pPr>
            <w:pStyle w:val="Contents3"/>
            <w:tabs>
              <w:tab w:val="clear" w:pos="8459"/>
              <w:tab w:val="right" w:pos="9026" w:leader="dot"/>
            </w:tabs>
            <w:rPr/>
          </w:pPr>
          <w:hyperlink w:anchor="__RefHeading___Toc3230139_372815092">
            <w:r>
              <w:rPr>
                <w:webHidden/>
                <w:rStyle w:val="IndexLink"/>
              </w:rPr>
              <w:t>4</w:t>
            </w:r>
            <w:r>
              <w:rPr>
                <w:rStyle w:val="IndexLink"/>
                <w:rtl w:val="true"/>
              </w:rPr>
              <w:t xml:space="preserve">- </w:t>
            </w:r>
            <w:r>
              <w:rPr>
                <w:rStyle w:val="IndexLink"/>
                <w:rtl w:val="true"/>
              </w:rPr>
              <w:t>کد آیه</w:t>
            </w:r>
            <w:r>
              <w:rPr>
                <w:rStyle w:val="IndexLink"/>
                <w:rtl w:val="true"/>
              </w:rPr>
              <w:t xml:space="preserve">: </w:t>
            </w:r>
            <w:r>
              <w:rPr>
                <w:rStyle w:val="IndexLink"/>
              </w:rPr>
              <w:t>2/37</w:t>
            </w:r>
            <w:r>
              <w:rPr>
                <w:rStyle w:val="IndexLink"/>
                <w:rtl w:val="true"/>
              </w:rPr>
              <w:t xml:space="preserve"> </w:t>
            </w:r>
            <w:r>
              <w:rPr>
                <w:rStyle w:val="IndexLink"/>
                <w:rtl w:val="true"/>
              </w:rPr>
              <w:t>اسم آیه</w:t>
            </w:r>
            <w:r>
              <w:rPr>
                <w:rStyle w:val="IndexLink"/>
                <w:rtl w:val="true"/>
              </w:rPr>
              <w:t xml:space="preserve">: </w:t>
            </w:r>
            <w:r>
              <w:rPr>
                <w:rStyle w:val="IndexLink"/>
                <w:rtl w:val="true"/>
              </w:rPr>
              <w:t>یکی از کلمات</w:t>
            </w:r>
            <w:r>
              <w:rPr>
                <w:rStyle w:val="IndexLink"/>
                <w:rtl w:val="true"/>
              </w:rPr>
              <w:tab/>
            </w:r>
            <w:r>
              <w:rPr>
                <w:rStyle w:val="IndexLink"/>
              </w:rPr>
              <w:t>65</w:t>
            </w:r>
          </w:hyperlink>
        </w:p>
        <w:p>
          <w:pPr>
            <w:pStyle w:val="Contents3"/>
            <w:tabs>
              <w:tab w:val="clear" w:pos="8459"/>
              <w:tab w:val="right" w:pos="9026" w:leader="dot"/>
            </w:tabs>
            <w:rPr/>
          </w:pPr>
          <w:hyperlink w:anchor="__RefHeading___Toc3230141_372815092">
            <w:r>
              <w:rPr>
                <w:webHidden/>
                <w:rStyle w:val="IndexLink"/>
              </w:rPr>
              <w:t>5</w:t>
            </w:r>
            <w:r>
              <w:rPr>
                <w:rStyle w:val="IndexLink"/>
                <w:rtl w:val="true"/>
              </w:rPr>
              <w:t xml:space="preserve">- </w:t>
            </w:r>
            <w:r>
              <w:rPr>
                <w:rStyle w:val="IndexLink"/>
                <w:rtl w:val="true"/>
              </w:rPr>
              <w:t>کد آیه</w:t>
            </w:r>
            <w:r>
              <w:rPr>
                <w:rStyle w:val="IndexLink"/>
                <w:rtl w:val="true"/>
              </w:rPr>
              <w:t xml:space="preserve">: </w:t>
            </w:r>
            <w:r>
              <w:rPr>
                <w:rStyle w:val="IndexLink"/>
              </w:rPr>
              <w:t>2/58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باب حطّه</w:t>
            </w:r>
            <w:r>
              <w:rPr>
                <w:rStyle w:val="IndexLink"/>
                <w:rtl w:val="true"/>
              </w:rPr>
              <w:tab/>
            </w:r>
            <w:r>
              <w:rPr>
                <w:rStyle w:val="IndexLink"/>
              </w:rPr>
              <w:t>73</w:t>
            </w:r>
          </w:hyperlink>
        </w:p>
        <w:p>
          <w:pPr>
            <w:pStyle w:val="Contents3"/>
            <w:tabs>
              <w:tab w:val="clear" w:pos="8459"/>
              <w:tab w:val="right" w:pos="9026" w:leader="dot"/>
            </w:tabs>
            <w:rPr/>
          </w:pPr>
          <w:hyperlink w:anchor="__RefHeading___Toc3230143_372815092">
            <w:r>
              <w:rPr>
                <w:webHidden/>
                <w:rStyle w:val="IndexLink"/>
              </w:rPr>
              <w:t>6</w:t>
            </w:r>
            <w:r>
              <w:rPr>
                <w:rStyle w:val="IndexLink"/>
                <w:rtl w:val="true"/>
              </w:rPr>
              <w:t xml:space="preserve">- </w:t>
            </w:r>
            <w:r>
              <w:rPr>
                <w:rStyle w:val="IndexLink"/>
                <w:rtl w:val="true"/>
              </w:rPr>
              <w:t>کد آیه</w:t>
            </w:r>
            <w:r>
              <w:rPr>
                <w:rStyle w:val="IndexLink"/>
                <w:rtl w:val="true"/>
              </w:rPr>
              <w:t xml:space="preserve">: </w:t>
            </w:r>
            <w:r>
              <w:rPr>
                <w:rStyle w:val="IndexLink"/>
              </w:rPr>
              <w:t>2/124</w:t>
            </w:r>
            <w:r>
              <w:rPr>
                <w:rStyle w:val="IndexLink"/>
                <w:rtl w:val="true"/>
              </w:rPr>
              <w:t xml:space="preserve"> </w:t>
            </w:r>
            <w:r>
              <w:rPr>
                <w:rStyle w:val="IndexLink"/>
                <w:rtl w:val="true"/>
              </w:rPr>
              <w:t>اسم آیه</w:t>
            </w:r>
            <w:r>
              <w:rPr>
                <w:rStyle w:val="IndexLink"/>
                <w:rtl w:val="true"/>
              </w:rPr>
              <w:t xml:space="preserve">: </w:t>
            </w:r>
            <w:r>
              <w:rPr>
                <w:rStyle w:val="IndexLink"/>
                <w:rtl w:val="true"/>
              </w:rPr>
              <w:t>یکی از کلمات</w:t>
            </w:r>
            <w:r>
              <w:rPr>
                <w:rStyle w:val="IndexLink"/>
                <w:rtl w:val="true"/>
              </w:rPr>
              <w:tab/>
            </w:r>
            <w:r>
              <w:rPr>
                <w:rStyle w:val="IndexLink"/>
              </w:rPr>
              <w:t>76</w:t>
            </w:r>
          </w:hyperlink>
        </w:p>
        <w:p>
          <w:pPr>
            <w:pStyle w:val="Contents3"/>
            <w:tabs>
              <w:tab w:val="clear" w:pos="8459"/>
              <w:tab w:val="right" w:pos="9026" w:leader="dot"/>
            </w:tabs>
            <w:rPr/>
          </w:pPr>
          <w:hyperlink w:anchor="__RefHeading___Toc3230145_372815092">
            <w:r>
              <w:rPr>
                <w:webHidden/>
                <w:rStyle w:val="IndexLink"/>
              </w:rPr>
              <w:t>7</w:t>
            </w:r>
            <w:r>
              <w:rPr>
                <w:rStyle w:val="IndexLink"/>
                <w:rtl w:val="true"/>
              </w:rPr>
              <w:t xml:space="preserve">- </w:t>
            </w:r>
            <w:r>
              <w:rPr>
                <w:rStyle w:val="IndexLink"/>
                <w:rtl w:val="true"/>
              </w:rPr>
              <w:t>کد آیه</w:t>
            </w:r>
            <w:r>
              <w:rPr>
                <w:rStyle w:val="IndexLink"/>
                <w:rtl w:val="true"/>
              </w:rPr>
              <w:t xml:space="preserve">: </w:t>
            </w:r>
            <w:r>
              <w:rPr>
                <w:rStyle w:val="IndexLink"/>
              </w:rPr>
              <w:t>2/143</w:t>
            </w:r>
            <w:r>
              <w:rPr>
                <w:rStyle w:val="IndexLink"/>
                <w:rtl w:val="true"/>
              </w:rPr>
              <w:t xml:space="preserve"> </w:t>
            </w:r>
            <w:r>
              <w:rPr>
                <w:rStyle w:val="IndexLink"/>
                <w:rtl w:val="true"/>
              </w:rPr>
              <w:t>اسم آیه</w:t>
            </w:r>
            <w:r>
              <w:rPr>
                <w:rStyle w:val="IndexLink"/>
                <w:rtl w:val="true"/>
              </w:rPr>
              <w:t xml:space="preserve">: </w:t>
            </w:r>
            <w:r>
              <w:rPr>
                <w:rStyle w:val="IndexLink"/>
                <w:rtl w:val="true"/>
              </w:rPr>
              <w:t>یکی از شهود</w:t>
            </w:r>
            <w:r>
              <w:rPr>
                <w:rStyle w:val="IndexLink"/>
                <w:rtl w:val="true"/>
              </w:rPr>
              <w:tab/>
            </w:r>
            <w:r>
              <w:rPr>
                <w:rStyle w:val="IndexLink"/>
              </w:rPr>
              <w:t>78</w:t>
            </w:r>
          </w:hyperlink>
        </w:p>
        <w:p>
          <w:pPr>
            <w:pStyle w:val="Contents3"/>
            <w:tabs>
              <w:tab w:val="clear" w:pos="8459"/>
              <w:tab w:val="right" w:pos="9026" w:leader="dot"/>
            </w:tabs>
            <w:rPr/>
          </w:pPr>
          <w:hyperlink w:anchor="__RefHeading___Toc3230147_372815092">
            <w:r>
              <w:rPr>
                <w:webHidden/>
                <w:rStyle w:val="IndexLink"/>
              </w:rPr>
              <w:t>8</w:t>
            </w:r>
            <w:r>
              <w:rPr>
                <w:rStyle w:val="IndexLink"/>
                <w:rtl w:val="true"/>
              </w:rPr>
              <w:t xml:space="preserve">- </w:t>
            </w:r>
            <w:r>
              <w:rPr>
                <w:rStyle w:val="IndexLink"/>
                <w:rtl w:val="true"/>
              </w:rPr>
              <w:t>کد آیه</w:t>
            </w:r>
            <w:r>
              <w:rPr>
                <w:rStyle w:val="IndexLink"/>
                <w:rtl w:val="true"/>
              </w:rPr>
              <w:t xml:space="preserve">: </w:t>
            </w:r>
            <w:r>
              <w:rPr>
                <w:rStyle w:val="IndexLink"/>
              </w:rPr>
              <w:t>2/208</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سِلم</w:t>
            </w:r>
            <w:r>
              <w:rPr>
                <w:rStyle w:val="IndexLink"/>
                <w:rtl w:val="true"/>
              </w:rPr>
              <w:tab/>
            </w:r>
            <w:r>
              <w:rPr>
                <w:rStyle w:val="IndexLink"/>
              </w:rPr>
              <w:t>79</w:t>
            </w:r>
          </w:hyperlink>
        </w:p>
        <w:p>
          <w:pPr>
            <w:pStyle w:val="Contents3"/>
            <w:tabs>
              <w:tab w:val="clear" w:pos="8459"/>
              <w:tab w:val="right" w:pos="9026" w:leader="dot"/>
            </w:tabs>
            <w:rPr/>
          </w:pPr>
          <w:hyperlink w:anchor="__RefHeading___Toc3230149_372815092">
            <w:r>
              <w:rPr>
                <w:webHidden/>
                <w:rStyle w:val="IndexLink"/>
              </w:rPr>
              <w:t>9</w:t>
            </w:r>
            <w:r>
              <w:rPr>
                <w:rStyle w:val="IndexLink"/>
                <w:rtl w:val="true"/>
              </w:rPr>
              <w:t xml:space="preserve">- </w:t>
            </w:r>
            <w:r>
              <w:rPr>
                <w:rStyle w:val="IndexLink"/>
                <w:rtl w:val="true"/>
              </w:rPr>
              <w:t>کد آیه</w:t>
            </w:r>
            <w:r>
              <w:rPr>
                <w:rStyle w:val="IndexLink"/>
                <w:rtl w:val="true"/>
              </w:rPr>
              <w:t xml:space="preserve">: </w:t>
            </w:r>
            <w:r>
              <w:rPr>
                <w:rStyle w:val="IndexLink"/>
              </w:rPr>
              <w:t>2/255</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شفاعت حضرت فاطمه </w:t>
            </w:r>
            <w:r>
              <w:rPr>
                <w:rStyle w:val="IndexLink"/>
                <w:rtl w:val="true"/>
              </w:rPr>
              <w:t>(</w:t>
            </w:r>
            <w:r>
              <w:rPr>
                <w:rStyle w:val="IndexLink"/>
                <w:rtl w:val="true"/>
              </w:rPr>
              <w:t>علیها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3230151_372815092">
            <w:r>
              <w:rPr>
                <w:webHidden/>
                <w:rStyle w:val="IndexLink"/>
              </w:rPr>
              <w:t>10</w:t>
            </w:r>
            <w:r>
              <w:rPr>
                <w:rStyle w:val="IndexLink"/>
                <w:rtl w:val="true"/>
              </w:rPr>
              <w:t xml:space="preserve">- </w:t>
            </w:r>
            <w:r>
              <w:rPr>
                <w:rStyle w:val="IndexLink"/>
                <w:rtl w:val="true"/>
              </w:rPr>
              <w:t>کد آیه</w:t>
            </w:r>
            <w:r>
              <w:rPr>
                <w:rStyle w:val="IndexLink"/>
                <w:rtl w:val="true"/>
              </w:rPr>
              <w:t xml:space="preserve">: </w:t>
            </w:r>
            <w:r>
              <w:rPr>
                <w:rStyle w:val="IndexLink"/>
              </w:rPr>
              <w:t>2/269</w:t>
            </w:r>
            <w:r>
              <w:rPr>
                <w:rStyle w:val="IndexLink"/>
                <w:rtl w:val="true"/>
              </w:rPr>
              <w:t xml:space="preserve"> </w:t>
            </w:r>
            <w:r>
              <w:rPr>
                <w:rStyle w:val="IndexLink"/>
                <w:rtl w:val="true"/>
              </w:rPr>
              <w:t>اسم آیه</w:t>
            </w:r>
            <w:r>
              <w:rPr>
                <w:rStyle w:val="IndexLink"/>
                <w:rtl w:val="true"/>
              </w:rPr>
              <w:t xml:space="preserve">: </w:t>
            </w:r>
            <w:r>
              <w:rPr>
                <w:rStyle w:val="IndexLink"/>
                <w:rtl w:val="true"/>
              </w:rPr>
              <w:t>حکمت</w:t>
            </w:r>
            <w:r>
              <w:rPr>
                <w:rStyle w:val="IndexLink"/>
                <w:rtl w:val="true"/>
              </w:rPr>
              <w:tab/>
            </w:r>
            <w:r>
              <w:rPr>
                <w:rStyle w:val="IndexLink"/>
              </w:rPr>
              <w:t>85</w:t>
            </w:r>
          </w:hyperlink>
        </w:p>
        <w:p>
          <w:pPr>
            <w:pStyle w:val="Contents2"/>
            <w:tabs>
              <w:tab w:val="clear" w:pos="8743"/>
              <w:tab w:val="right" w:pos="9026" w:leader="dot"/>
            </w:tabs>
            <w:rPr/>
          </w:pPr>
          <w:hyperlink w:anchor="__RefHeading___Toc3230153_372815092">
            <w:r>
              <w:rPr>
                <w:webHidden/>
                <w:rStyle w:val="IndexLink"/>
                <w:rtl w:val="true"/>
              </w:rPr>
              <w:t>سورۀ مبارکۀ آل عمران</w:t>
            </w:r>
            <w:r>
              <w:rPr>
                <w:rStyle w:val="IndexLink"/>
                <w:rtl w:val="true"/>
              </w:rPr>
              <w:tab/>
            </w:r>
            <w:r>
              <w:rPr>
                <w:rStyle w:val="IndexLink"/>
              </w:rPr>
              <w:t>86</w:t>
            </w:r>
          </w:hyperlink>
        </w:p>
        <w:p>
          <w:pPr>
            <w:pStyle w:val="Contents3"/>
            <w:tabs>
              <w:tab w:val="clear" w:pos="8459"/>
              <w:tab w:val="right" w:pos="9026" w:leader="dot"/>
            </w:tabs>
            <w:rPr/>
          </w:pPr>
          <w:hyperlink w:anchor="__RefHeading___Toc3230155_372815092">
            <w:r>
              <w:rPr>
                <w:webHidden/>
                <w:rStyle w:val="IndexLink"/>
              </w:rPr>
              <w:t>11</w:t>
            </w:r>
            <w:r>
              <w:rPr>
                <w:rStyle w:val="IndexLink"/>
                <w:rtl w:val="true"/>
              </w:rPr>
              <w:t xml:space="preserve">- </w:t>
            </w:r>
            <w:r>
              <w:rPr>
                <w:rStyle w:val="IndexLink"/>
                <w:rtl w:val="true"/>
              </w:rPr>
              <w:t>کد آیه</w:t>
            </w:r>
            <w:r>
              <w:rPr>
                <w:rStyle w:val="IndexLink"/>
                <w:rtl w:val="true"/>
              </w:rPr>
              <w:t xml:space="preserve">: </w:t>
            </w:r>
            <w:r>
              <w:rPr>
                <w:rStyle w:val="IndexLink"/>
              </w:rPr>
              <w:t>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راسخون</w:t>
            </w:r>
            <w:r>
              <w:rPr>
                <w:rStyle w:val="IndexLink"/>
                <w:rtl w:val="true"/>
              </w:rPr>
              <w:tab/>
            </w:r>
            <w:r>
              <w:rPr>
                <w:rStyle w:val="IndexLink"/>
              </w:rPr>
              <w:t>86</w:t>
            </w:r>
          </w:hyperlink>
        </w:p>
        <w:p>
          <w:pPr>
            <w:pStyle w:val="Contents3"/>
            <w:tabs>
              <w:tab w:val="clear" w:pos="8459"/>
              <w:tab w:val="right" w:pos="9026" w:leader="dot"/>
            </w:tabs>
            <w:rPr/>
          </w:pPr>
          <w:hyperlink w:anchor="__RefHeading___Toc3230157_372815092">
            <w:r>
              <w:rPr>
                <w:webHidden/>
                <w:rStyle w:val="IndexLink"/>
              </w:rPr>
              <w:t>12</w:t>
            </w:r>
            <w:r>
              <w:rPr>
                <w:rStyle w:val="IndexLink"/>
                <w:rtl w:val="true"/>
              </w:rPr>
              <w:t xml:space="preserve">- </w:t>
            </w:r>
            <w:r>
              <w:rPr>
                <w:rStyle w:val="IndexLink"/>
                <w:rtl w:val="true"/>
              </w:rPr>
              <w:t>کد آیه</w:t>
            </w:r>
            <w:r>
              <w:rPr>
                <w:rStyle w:val="IndexLink"/>
                <w:rtl w:val="true"/>
              </w:rPr>
              <w:t xml:space="preserve">: </w:t>
            </w:r>
            <w:r>
              <w:rPr>
                <w:rStyle w:val="IndexLink"/>
              </w:rPr>
              <w:t>3/33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برگزیده</w:t>
            </w:r>
            <w:r>
              <w:rPr>
                <w:rStyle w:val="IndexLink"/>
                <w:rtl w:val="true"/>
              </w:rPr>
              <w:tab/>
            </w:r>
            <w:r>
              <w:rPr>
                <w:rStyle w:val="IndexLink"/>
              </w:rPr>
              <w:t>88</w:t>
            </w:r>
          </w:hyperlink>
        </w:p>
        <w:p>
          <w:pPr>
            <w:pStyle w:val="Contents3"/>
            <w:tabs>
              <w:tab w:val="clear" w:pos="8459"/>
              <w:tab w:val="right" w:pos="9026" w:leader="dot"/>
            </w:tabs>
            <w:rPr/>
          </w:pPr>
          <w:hyperlink w:anchor="__RefHeading___Toc3230159_372815092">
            <w:r>
              <w:rPr>
                <w:webHidden/>
                <w:rStyle w:val="IndexLink"/>
              </w:rPr>
              <w:t>13</w:t>
            </w:r>
            <w:r>
              <w:rPr>
                <w:rStyle w:val="IndexLink"/>
                <w:rtl w:val="true"/>
              </w:rPr>
              <w:t xml:space="preserve">- </w:t>
            </w:r>
            <w:r>
              <w:rPr>
                <w:rStyle w:val="IndexLink"/>
                <w:rtl w:val="true"/>
              </w:rPr>
              <w:t>کد آیه</w:t>
            </w:r>
            <w:r>
              <w:rPr>
                <w:rStyle w:val="IndexLink"/>
                <w:rtl w:val="true"/>
              </w:rPr>
              <w:t xml:space="preserve">: </w:t>
            </w:r>
            <w:r>
              <w:rPr>
                <w:rStyle w:val="IndexLink"/>
              </w:rPr>
              <w:t>3/37</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موهبت الهی</w:t>
            </w:r>
            <w:r>
              <w:rPr>
                <w:rStyle w:val="IndexLink"/>
                <w:rtl w:val="true"/>
              </w:rPr>
              <w:tab/>
            </w:r>
            <w:r>
              <w:rPr>
                <w:rStyle w:val="IndexLink"/>
              </w:rPr>
              <w:t>91</w:t>
            </w:r>
          </w:hyperlink>
        </w:p>
        <w:p>
          <w:pPr>
            <w:pStyle w:val="Contents3"/>
            <w:tabs>
              <w:tab w:val="clear" w:pos="8459"/>
              <w:tab w:val="right" w:pos="9026" w:leader="dot"/>
            </w:tabs>
            <w:rPr/>
          </w:pPr>
          <w:hyperlink w:anchor="__RefHeading___Toc3230161_372815092">
            <w:r>
              <w:rPr>
                <w:webHidden/>
                <w:rStyle w:val="IndexLink"/>
              </w:rPr>
              <w:t>14</w:t>
            </w:r>
            <w:r>
              <w:rPr>
                <w:rStyle w:val="IndexLink"/>
                <w:rtl w:val="true"/>
              </w:rPr>
              <w:t xml:space="preserve">- </w:t>
            </w:r>
            <w:r>
              <w:rPr>
                <w:rStyle w:val="IndexLink"/>
                <w:rtl w:val="true"/>
              </w:rPr>
              <w:t>کد آیه</w:t>
            </w:r>
            <w:r>
              <w:rPr>
                <w:rStyle w:val="IndexLink"/>
                <w:rtl w:val="true"/>
              </w:rPr>
              <w:t xml:space="preserve">: </w:t>
            </w:r>
            <w:r>
              <w:rPr>
                <w:rStyle w:val="IndexLink"/>
              </w:rPr>
              <w:t>3/42</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بانوی بانوان جهان</w:t>
            </w:r>
            <w:r>
              <w:rPr>
                <w:rStyle w:val="IndexLink"/>
                <w:rtl w:val="true"/>
              </w:rPr>
              <w:tab/>
            </w:r>
            <w:r>
              <w:rPr>
                <w:rStyle w:val="IndexLink"/>
              </w:rPr>
              <w:t>97</w:t>
            </w:r>
          </w:hyperlink>
        </w:p>
        <w:p>
          <w:pPr>
            <w:pStyle w:val="Contents3"/>
            <w:tabs>
              <w:tab w:val="clear" w:pos="8459"/>
              <w:tab w:val="right" w:pos="9026" w:leader="dot"/>
            </w:tabs>
            <w:rPr/>
          </w:pPr>
          <w:hyperlink w:anchor="__RefHeading___Toc3230163_372815092">
            <w:r>
              <w:rPr>
                <w:webHidden/>
                <w:rStyle w:val="IndexLink"/>
              </w:rPr>
              <w:t>15</w:t>
            </w:r>
            <w:r>
              <w:rPr>
                <w:rStyle w:val="IndexLink"/>
                <w:rtl w:val="true"/>
              </w:rPr>
              <w:t xml:space="preserve">- </w:t>
            </w:r>
            <w:r>
              <w:rPr>
                <w:rStyle w:val="IndexLink"/>
                <w:rtl w:val="true"/>
              </w:rPr>
              <w:t>کد آیه</w:t>
            </w:r>
            <w:r>
              <w:rPr>
                <w:rStyle w:val="IndexLink"/>
                <w:rtl w:val="true"/>
              </w:rPr>
              <w:t xml:space="preserve">: </w:t>
            </w:r>
            <w:r>
              <w:rPr>
                <w:rStyle w:val="IndexLink"/>
              </w:rPr>
              <w:t>3/61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مباهله</w:t>
            </w:r>
            <w:r>
              <w:rPr>
                <w:rStyle w:val="IndexLink"/>
                <w:rtl w:val="true"/>
              </w:rPr>
              <w:tab/>
            </w:r>
            <w:r>
              <w:rPr>
                <w:rStyle w:val="IndexLink"/>
              </w:rPr>
              <w:t>99</w:t>
            </w:r>
          </w:hyperlink>
        </w:p>
        <w:p>
          <w:pPr>
            <w:pStyle w:val="Contents3"/>
            <w:tabs>
              <w:tab w:val="clear" w:pos="8459"/>
              <w:tab w:val="right" w:pos="9026" w:leader="dot"/>
            </w:tabs>
            <w:rPr/>
          </w:pPr>
          <w:hyperlink w:anchor="__RefHeading___Toc3230165_372815092">
            <w:r>
              <w:rPr>
                <w:webHidden/>
                <w:rStyle w:val="IndexLink"/>
              </w:rPr>
              <w:t>16</w:t>
            </w:r>
            <w:r>
              <w:rPr>
                <w:rStyle w:val="IndexLink"/>
                <w:rtl w:val="true"/>
              </w:rPr>
              <w:t xml:space="preserve">- </w:t>
            </w:r>
            <w:r>
              <w:rPr>
                <w:rStyle w:val="IndexLink"/>
                <w:rtl w:val="true"/>
              </w:rPr>
              <w:t>کد آیه</w:t>
            </w:r>
            <w:r>
              <w:rPr>
                <w:rStyle w:val="IndexLink"/>
                <w:rtl w:val="true"/>
              </w:rPr>
              <w:t xml:space="preserve">: </w:t>
            </w:r>
            <w:r>
              <w:rPr>
                <w:rStyle w:val="IndexLink"/>
              </w:rPr>
              <w:t>3/101</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w:t>
            </w:r>
            <w:r>
              <w:rPr>
                <w:rStyle w:val="IndexLink"/>
                <w:rtl w:val="true"/>
              </w:rPr>
              <w:tab/>
            </w:r>
            <w:r>
              <w:rPr>
                <w:rStyle w:val="IndexLink"/>
              </w:rPr>
              <w:t>105</w:t>
            </w:r>
          </w:hyperlink>
        </w:p>
        <w:p>
          <w:pPr>
            <w:pStyle w:val="Contents3"/>
            <w:tabs>
              <w:tab w:val="clear" w:pos="8459"/>
              <w:tab w:val="right" w:pos="9026" w:leader="dot"/>
            </w:tabs>
            <w:rPr/>
          </w:pPr>
          <w:hyperlink w:anchor="__RefHeading___Toc3230167_372815092">
            <w:r>
              <w:rPr>
                <w:webHidden/>
                <w:rStyle w:val="IndexLink"/>
              </w:rPr>
              <w:t>17</w:t>
            </w:r>
            <w:r>
              <w:rPr>
                <w:rStyle w:val="IndexLink"/>
                <w:rtl w:val="true"/>
              </w:rPr>
              <w:t xml:space="preserve">- </w:t>
            </w:r>
            <w:r>
              <w:rPr>
                <w:rStyle w:val="IndexLink"/>
                <w:rtl w:val="true"/>
              </w:rPr>
              <w:t>کد آیه</w:t>
            </w:r>
            <w:r>
              <w:rPr>
                <w:rStyle w:val="IndexLink"/>
                <w:rtl w:val="true"/>
              </w:rPr>
              <w:t xml:space="preserve">: </w:t>
            </w:r>
            <w:r>
              <w:rPr>
                <w:rStyle w:val="IndexLink"/>
              </w:rPr>
              <w:t>3/102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تقوای حضرت فاطمه </w:t>
            </w:r>
            <w:r>
              <w:rPr>
                <w:rStyle w:val="IndexLink"/>
                <w:rtl w:val="true"/>
              </w:rPr>
              <w:t>(</w:t>
            </w:r>
            <w:r>
              <w:rPr>
                <w:rStyle w:val="IndexLink"/>
                <w:rtl w:val="true"/>
              </w:rPr>
              <w:t>علیها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3230169_372815092">
            <w:r>
              <w:rPr>
                <w:webHidden/>
                <w:rStyle w:val="IndexLink"/>
                <w:rtl w:val="true"/>
              </w:rPr>
              <w:t>سورۀ مبارکۀ نساء</w:t>
            </w:r>
            <w:r>
              <w:rPr>
                <w:rStyle w:val="IndexLink"/>
                <w:rtl w:val="true"/>
              </w:rPr>
              <w:tab/>
            </w:r>
            <w:r>
              <w:rPr>
                <w:rStyle w:val="IndexLink"/>
              </w:rPr>
              <w:t>108</w:t>
            </w:r>
          </w:hyperlink>
        </w:p>
        <w:p>
          <w:pPr>
            <w:pStyle w:val="Contents3"/>
            <w:tabs>
              <w:tab w:val="clear" w:pos="8459"/>
              <w:tab w:val="right" w:pos="9026" w:leader="dot"/>
            </w:tabs>
            <w:rPr/>
          </w:pPr>
          <w:hyperlink w:anchor="__RefHeading___Toc3230171_372815092">
            <w:r>
              <w:rPr>
                <w:webHidden/>
                <w:rStyle w:val="IndexLink"/>
              </w:rPr>
              <w:t>18</w:t>
            </w:r>
            <w:r>
              <w:rPr>
                <w:rStyle w:val="IndexLink"/>
                <w:rtl w:val="true"/>
              </w:rPr>
              <w:t xml:space="preserve">- </w:t>
            </w:r>
            <w:r>
              <w:rPr>
                <w:rStyle w:val="IndexLink"/>
                <w:rtl w:val="true"/>
              </w:rPr>
              <w:t>کد آیه</w:t>
            </w:r>
            <w:r>
              <w:rPr>
                <w:rStyle w:val="IndexLink"/>
                <w:rtl w:val="true"/>
              </w:rPr>
              <w:t xml:space="preserve">: </w:t>
            </w:r>
            <w:r>
              <w:rPr>
                <w:rStyle w:val="IndexLink"/>
              </w:rPr>
              <w:t>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ارحام</w:t>
            </w:r>
            <w:r>
              <w:rPr>
                <w:rStyle w:val="IndexLink"/>
                <w:rtl w:val="true"/>
              </w:rPr>
              <w:tab/>
            </w:r>
            <w:r>
              <w:rPr>
                <w:rStyle w:val="IndexLink"/>
              </w:rPr>
              <w:t>108</w:t>
            </w:r>
          </w:hyperlink>
        </w:p>
        <w:p>
          <w:pPr>
            <w:pStyle w:val="Contents3"/>
            <w:tabs>
              <w:tab w:val="clear" w:pos="8459"/>
              <w:tab w:val="right" w:pos="9026" w:leader="dot"/>
            </w:tabs>
            <w:rPr/>
          </w:pPr>
          <w:hyperlink w:anchor="__RefHeading___Toc3230173_372815092">
            <w:r>
              <w:rPr>
                <w:webHidden/>
                <w:rStyle w:val="IndexLink"/>
              </w:rPr>
              <w:t>19</w:t>
            </w:r>
            <w:r>
              <w:rPr>
                <w:rStyle w:val="IndexLink"/>
                <w:rtl w:val="true"/>
              </w:rPr>
              <w:t xml:space="preserve">- </w:t>
            </w:r>
            <w:r>
              <w:rPr>
                <w:rStyle w:val="IndexLink"/>
                <w:rtl w:val="true"/>
              </w:rPr>
              <w:t>کد آیه</w:t>
            </w:r>
            <w:r>
              <w:rPr>
                <w:rStyle w:val="IndexLink"/>
                <w:rtl w:val="true"/>
              </w:rPr>
              <w:t xml:space="preserve">: </w:t>
            </w:r>
            <w:r>
              <w:rPr>
                <w:rStyle w:val="IndexLink"/>
              </w:rPr>
              <w:t>4/29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بیت را نکشید</w:t>
            </w:r>
            <w:r>
              <w:rPr>
                <w:rStyle w:val="IndexLink"/>
                <w:rtl w:val="true"/>
              </w:rPr>
              <w:tab/>
            </w:r>
            <w:r>
              <w:rPr>
                <w:rStyle w:val="IndexLink"/>
              </w:rPr>
              <w:t>109</w:t>
            </w:r>
          </w:hyperlink>
        </w:p>
        <w:p>
          <w:pPr>
            <w:pStyle w:val="Contents3"/>
            <w:tabs>
              <w:tab w:val="clear" w:pos="8459"/>
              <w:tab w:val="right" w:pos="9026" w:leader="dot"/>
            </w:tabs>
            <w:rPr/>
          </w:pPr>
          <w:hyperlink w:anchor="__RefHeading___Toc3230175_372815092">
            <w:r>
              <w:rPr>
                <w:webHidden/>
                <w:rStyle w:val="IndexLink"/>
              </w:rPr>
              <w:t>20</w:t>
            </w:r>
            <w:r>
              <w:rPr>
                <w:rStyle w:val="IndexLink"/>
                <w:rtl w:val="true"/>
              </w:rPr>
              <w:t xml:space="preserve">- </w:t>
            </w:r>
            <w:r>
              <w:rPr>
                <w:rStyle w:val="IndexLink"/>
                <w:rtl w:val="true"/>
              </w:rPr>
              <w:t>کد آیه</w:t>
            </w:r>
            <w:r>
              <w:rPr>
                <w:rStyle w:val="IndexLink"/>
                <w:rtl w:val="true"/>
              </w:rPr>
              <w:t xml:space="preserve">: </w:t>
            </w:r>
            <w:r>
              <w:rPr>
                <w:rStyle w:val="IndexLink"/>
              </w:rPr>
              <w:t>4/54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حسادت</w:t>
            </w:r>
            <w:r>
              <w:rPr>
                <w:rStyle w:val="IndexLink"/>
                <w:rtl w:val="true"/>
              </w:rPr>
              <w:tab/>
            </w:r>
            <w:r>
              <w:rPr>
                <w:rStyle w:val="IndexLink"/>
              </w:rPr>
              <w:t>110</w:t>
            </w:r>
          </w:hyperlink>
        </w:p>
        <w:p>
          <w:pPr>
            <w:pStyle w:val="Contents3"/>
            <w:tabs>
              <w:tab w:val="clear" w:pos="8459"/>
              <w:tab w:val="right" w:pos="9026" w:leader="dot"/>
            </w:tabs>
            <w:rPr/>
          </w:pPr>
          <w:hyperlink w:anchor="__RefHeading___Toc3230177_372815092">
            <w:r>
              <w:rPr>
                <w:webHidden/>
                <w:rStyle w:val="IndexLink"/>
              </w:rPr>
              <w:t>21</w:t>
            </w:r>
            <w:r>
              <w:rPr>
                <w:rStyle w:val="IndexLink"/>
                <w:rtl w:val="true"/>
              </w:rPr>
              <w:t xml:space="preserve">- </w:t>
            </w:r>
            <w:r>
              <w:rPr>
                <w:rStyle w:val="IndexLink"/>
                <w:rtl w:val="true"/>
              </w:rPr>
              <w:t>کد آیه</w:t>
            </w:r>
            <w:r>
              <w:rPr>
                <w:rStyle w:val="IndexLink"/>
                <w:rtl w:val="true"/>
              </w:rPr>
              <w:t xml:space="preserve">: </w:t>
            </w:r>
            <w:r>
              <w:rPr>
                <w:rStyle w:val="IndexLink"/>
              </w:rPr>
              <w:t>4/70</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منزلت حضرت زهرا </w:t>
            </w:r>
            <w:r>
              <w:rPr>
                <w:rStyle w:val="IndexLink"/>
                <w:rtl w:val="true"/>
              </w:rPr>
              <w:t>(</w:t>
            </w:r>
            <w:r>
              <w:rPr>
                <w:rStyle w:val="IndexLink"/>
                <w:rtl w:val="true"/>
              </w:rPr>
              <w:t>علیها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3230179_372815092">
            <w:r>
              <w:rPr>
                <w:webHidden/>
                <w:rStyle w:val="IndexLink"/>
                <w:rtl w:val="true"/>
              </w:rPr>
              <w:t>سورۀ مبارکۀ مائده</w:t>
            </w:r>
            <w:r>
              <w:rPr>
                <w:rStyle w:val="IndexLink"/>
                <w:rtl w:val="true"/>
              </w:rPr>
              <w:tab/>
            </w:r>
            <w:r>
              <w:rPr>
                <w:rStyle w:val="IndexLink"/>
              </w:rPr>
              <w:t>115</w:t>
            </w:r>
          </w:hyperlink>
        </w:p>
        <w:p>
          <w:pPr>
            <w:pStyle w:val="Contents3"/>
            <w:tabs>
              <w:tab w:val="clear" w:pos="8459"/>
              <w:tab w:val="right" w:pos="9026" w:leader="dot"/>
            </w:tabs>
            <w:rPr/>
          </w:pPr>
          <w:hyperlink w:anchor="__RefHeading___Toc3230181_372815092">
            <w:r>
              <w:rPr>
                <w:webHidden/>
                <w:rStyle w:val="IndexLink"/>
              </w:rPr>
              <w:t>22</w:t>
            </w:r>
            <w:r>
              <w:rPr>
                <w:rStyle w:val="IndexLink"/>
                <w:rtl w:val="true"/>
              </w:rPr>
              <w:t xml:space="preserve">- </w:t>
            </w:r>
            <w:r>
              <w:rPr>
                <w:rStyle w:val="IndexLink"/>
                <w:rtl w:val="true"/>
              </w:rPr>
              <w:t>کد آیه</w:t>
            </w:r>
            <w:r>
              <w:rPr>
                <w:rStyle w:val="IndexLink"/>
                <w:rtl w:val="true"/>
              </w:rPr>
              <w:t xml:space="preserve">: </w:t>
            </w:r>
            <w:r>
              <w:rPr>
                <w:rStyle w:val="IndexLink"/>
              </w:rPr>
              <w:t>5/35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وسیله</w:t>
            </w:r>
            <w:r>
              <w:rPr>
                <w:rStyle w:val="IndexLink"/>
                <w:rtl w:val="true"/>
              </w:rPr>
              <w:tab/>
            </w:r>
            <w:r>
              <w:rPr>
                <w:rStyle w:val="IndexLink"/>
              </w:rPr>
              <w:t>115</w:t>
            </w:r>
          </w:hyperlink>
        </w:p>
        <w:p>
          <w:pPr>
            <w:pStyle w:val="Contents2"/>
            <w:tabs>
              <w:tab w:val="clear" w:pos="8743"/>
              <w:tab w:val="right" w:pos="9026" w:leader="dot"/>
            </w:tabs>
            <w:rPr/>
          </w:pPr>
          <w:hyperlink w:anchor="__RefHeading___Toc3230183_372815092">
            <w:r>
              <w:rPr>
                <w:webHidden/>
                <w:rStyle w:val="IndexLink"/>
                <w:rtl w:val="true"/>
              </w:rPr>
              <w:t>سورۀ مبارکۀ انعام</w:t>
            </w:r>
            <w:r>
              <w:rPr>
                <w:rStyle w:val="IndexLink"/>
                <w:rtl w:val="true"/>
              </w:rPr>
              <w:tab/>
            </w:r>
            <w:r>
              <w:rPr>
                <w:rStyle w:val="IndexLink"/>
              </w:rPr>
              <w:t>117</w:t>
            </w:r>
          </w:hyperlink>
        </w:p>
        <w:p>
          <w:pPr>
            <w:pStyle w:val="Contents3"/>
            <w:tabs>
              <w:tab w:val="clear" w:pos="8459"/>
              <w:tab w:val="right" w:pos="9026" w:leader="dot"/>
            </w:tabs>
            <w:rPr/>
          </w:pPr>
          <w:hyperlink w:anchor="__RefHeading___Toc3230185_372815092">
            <w:r>
              <w:rPr>
                <w:webHidden/>
                <w:rStyle w:val="IndexLink"/>
              </w:rPr>
              <w:t>23</w:t>
            </w:r>
            <w:r>
              <w:rPr>
                <w:rStyle w:val="IndexLink"/>
                <w:rtl w:val="true"/>
              </w:rPr>
              <w:t xml:space="preserve">- </w:t>
            </w:r>
            <w:r>
              <w:rPr>
                <w:rStyle w:val="IndexLink"/>
                <w:rtl w:val="true"/>
              </w:rPr>
              <w:t>کد آیه</w:t>
            </w:r>
            <w:r>
              <w:rPr>
                <w:rStyle w:val="IndexLink"/>
                <w:rtl w:val="true"/>
              </w:rPr>
              <w:t xml:space="preserve">: </w:t>
            </w:r>
            <w:r>
              <w:rPr>
                <w:rStyle w:val="IndexLink"/>
              </w:rPr>
              <w:t>6/149</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حجّت</w:t>
            </w:r>
            <w:r>
              <w:rPr>
                <w:rStyle w:val="IndexLink"/>
                <w:rtl w:val="true"/>
              </w:rPr>
              <w:tab/>
            </w:r>
            <w:r>
              <w:rPr>
                <w:rStyle w:val="IndexLink"/>
              </w:rPr>
              <w:t>117</w:t>
            </w:r>
          </w:hyperlink>
        </w:p>
        <w:p>
          <w:pPr>
            <w:pStyle w:val="Contents3"/>
            <w:tabs>
              <w:tab w:val="clear" w:pos="8459"/>
              <w:tab w:val="right" w:pos="9026" w:leader="dot"/>
            </w:tabs>
            <w:rPr/>
          </w:pPr>
          <w:hyperlink w:anchor="__RefHeading___Toc3230187_372815092">
            <w:r>
              <w:rPr>
                <w:webHidden/>
                <w:rStyle w:val="IndexLink"/>
              </w:rPr>
              <w:t>24</w:t>
            </w:r>
            <w:r>
              <w:rPr>
                <w:rStyle w:val="IndexLink"/>
                <w:rtl w:val="true"/>
              </w:rPr>
              <w:t xml:space="preserve">- </w:t>
            </w:r>
            <w:r>
              <w:rPr>
                <w:rStyle w:val="IndexLink"/>
                <w:rtl w:val="true"/>
              </w:rPr>
              <w:t>کد آیه</w:t>
            </w:r>
            <w:r>
              <w:rPr>
                <w:rStyle w:val="IndexLink"/>
                <w:rtl w:val="true"/>
              </w:rPr>
              <w:t xml:space="preserve">: </w:t>
            </w:r>
            <w:r>
              <w:rPr>
                <w:rStyle w:val="IndexLink"/>
              </w:rPr>
              <w:t>6/153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صراط مستقیم</w:t>
            </w:r>
            <w:r>
              <w:rPr>
                <w:rStyle w:val="IndexLink"/>
                <w:rtl w:val="true"/>
              </w:rPr>
              <w:tab/>
            </w:r>
            <w:r>
              <w:rPr>
                <w:rStyle w:val="IndexLink"/>
              </w:rPr>
              <w:t>120</w:t>
            </w:r>
          </w:hyperlink>
        </w:p>
        <w:p>
          <w:pPr>
            <w:pStyle w:val="Contents3"/>
            <w:tabs>
              <w:tab w:val="clear" w:pos="8459"/>
              <w:tab w:val="right" w:pos="9026" w:leader="dot"/>
            </w:tabs>
            <w:rPr/>
          </w:pPr>
          <w:hyperlink w:anchor="__RefHeading___Toc3230189_372815092">
            <w:r>
              <w:rPr>
                <w:webHidden/>
                <w:rStyle w:val="IndexLink"/>
              </w:rPr>
              <w:t>25</w:t>
            </w:r>
            <w:r>
              <w:rPr>
                <w:rStyle w:val="IndexLink"/>
                <w:rtl w:val="true"/>
              </w:rPr>
              <w:t xml:space="preserve">- </w:t>
            </w:r>
            <w:r>
              <w:rPr>
                <w:rStyle w:val="IndexLink"/>
                <w:rtl w:val="true"/>
              </w:rPr>
              <w:t>کد آیه</w:t>
            </w:r>
            <w:r>
              <w:rPr>
                <w:rStyle w:val="IndexLink"/>
                <w:rtl w:val="true"/>
              </w:rPr>
              <w:t xml:space="preserve">: </w:t>
            </w:r>
            <w:r>
              <w:rPr>
                <w:rStyle w:val="IndexLink"/>
              </w:rPr>
              <w:t>6/160</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حسنه</w:t>
            </w:r>
            <w:r>
              <w:rPr>
                <w:rStyle w:val="IndexLink"/>
                <w:rtl w:val="true"/>
              </w:rPr>
              <w:tab/>
            </w:r>
            <w:r>
              <w:rPr>
                <w:rStyle w:val="IndexLink"/>
              </w:rPr>
              <w:t>121</w:t>
            </w:r>
          </w:hyperlink>
        </w:p>
        <w:p>
          <w:pPr>
            <w:pStyle w:val="Contents2"/>
            <w:tabs>
              <w:tab w:val="clear" w:pos="8743"/>
              <w:tab w:val="right" w:pos="9026" w:leader="dot"/>
            </w:tabs>
            <w:rPr/>
          </w:pPr>
          <w:hyperlink w:anchor="__RefHeading___Toc3230191_372815092">
            <w:r>
              <w:rPr>
                <w:webHidden/>
                <w:rStyle w:val="IndexLink"/>
                <w:rtl w:val="true"/>
              </w:rPr>
              <w:t>سورۀ مبارکۀ اعراف</w:t>
            </w:r>
            <w:r>
              <w:rPr>
                <w:rStyle w:val="IndexLink"/>
                <w:rtl w:val="true"/>
              </w:rPr>
              <w:tab/>
            </w:r>
            <w:r>
              <w:rPr>
                <w:rStyle w:val="IndexLink"/>
              </w:rPr>
              <w:t>122</w:t>
            </w:r>
          </w:hyperlink>
        </w:p>
        <w:p>
          <w:pPr>
            <w:pStyle w:val="Contents3"/>
            <w:tabs>
              <w:tab w:val="clear" w:pos="8459"/>
              <w:tab w:val="right" w:pos="9026" w:leader="dot"/>
            </w:tabs>
            <w:rPr/>
          </w:pPr>
          <w:hyperlink w:anchor="__RefHeading___Toc3230193_372815092">
            <w:r>
              <w:rPr>
                <w:webHidden/>
                <w:rStyle w:val="IndexLink"/>
              </w:rPr>
              <w:t>26</w:t>
            </w:r>
            <w:r>
              <w:rPr>
                <w:rStyle w:val="IndexLink"/>
                <w:rtl w:val="true"/>
              </w:rPr>
              <w:t xml:space="preserve">- </w:t>
            </w:r>
            <w:r>
              <w:rPr>
                <w:rStyle w:val="IndexLink"/>
                <w:rtl w:val="true"/>
              </w:rPr>
              <w:t>کد آیه</w:t>
            </w:r>
            <w:r>
              <w:rPr>
                <w:rStyle w:val="IndexLink"/>
                <w:rtl w:val="true"/>
              </w:rPr>
              <w:t xml:space="preserve">: </w:t>
            </w:r>
            <w:r>
              <w:rPr>
                <w:rStyle w:val="IndexLink"/>
              </w:rPr>
              <w:t>7/6</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سؤال از محبّت آن حضرت</w:t>
            </w:r>
            <w:r>
              <w:rPr>
                <w:rStyle w:val="IndexLink"/>
                <w:rtl w:val="true"/>
              </w:rPr>
              <w:tab/>
            </w:r>
            <w:r>
              <w:rPr>
                <w:rStyle w:val="IndexLink"/>
              </w:rPr>
              <w:t>122</w:t>
            </w:r>
          </w:hyperlink>
        </w:p>
        <w:p>
          <w:pPr>
            <w:pStyle w:val="Contents3"/>
            <w:tabs>
              <w:tab w:val="clear" w:pos="8459"/>
              <w:tab w:val="right" w:pos="9026" w:leader="dot"/>
            </w:tabs>
            <w:rPr/>
          </w:pPr>
          <w:hyperlink w:anchor="__RefHeading___Toc3230195_372815092">
            <w:r>
              <w:rPr>
                <w:webHidden/>
                <w:rStyle w:val="IndexLink"/>
              </w:rPr>
              <w:t>27</w:t>
            </w:r>
            <w:r>
              <w:rPr>
                <w:rStyle w:val="IndexLink"/>
                <w:rtl w:val="true"/>
              </w:rPr>
              <w:t xml:space="preserve">- </w:t>
            </w:r>
            <w:r>
              <w:rPr>
                <w:rStyle w:val="IndexLink"/>
                <w:rtl w:val="true"/>
              </w:rPr>
              <w:t>کد آیه</w:t>
            </w:r>
            <w:r>
              <w:rPr>
                <w:rStyle w:val="IndexLink"/>
                <w:rtl w:val="true"/>
              </w:rPr>
              <w:t xml:space="preserve">: </w:t>
            </w:r>
            <w:r>
              <w:rPr>
                <w:rStyle w:val="IndexLink"/>
              </w:rPr>
              <w:t>7/43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سینۀ بی کینه</w:t>
            </w:r>
            <w:r>
              <w:rPr>
                <w:rStyle w:val="IndexLink"/>
                <w:rtl w:val="true"/>
              </w:rPr>
              <w:tab/>
            </w:r>
            <w:r>
              <w:rPr>
                <w:rStyle w:val="IndexLink"/>
              </w:rPr>
              <w:t>123</w:t>
            </w:r>
          </w:hyperlink>
        </w:p>
        <w:p>
          <w:pPr>
            <w:pStyle w:val="Contents3"/>
            <w:tabs>
              <w:tab w:val="clear" w:pos="8459"/>
              <w:tab w:val="right" w:pos="9026" w:leader="dot"/>
            </w:tabs>
            <w:rPr/>
          </w:pPr>
          <w:hyperlink w:anchor="__RefHeading___Toc3230197_372815092">
            <w:r>
              <w:rPr>
                <w:webHidden/>
                <w:rStyle w:val="IndexLink"/>
              </w:rPr>
              <w:t>28</w:t>
            </w:r>
            <w:r>
              <w:rPr>
                <w:rStyle w:val="IndexLink"/>
                <w:rtl w:val="true"/>
              </w:rPr>
              <w:t xml:space="preserve">- </w:t>
            </w:r>
            <w:r>
              <w:rPr>
                <w:rStyle w:val="IndexLink"/>
                <w:rtl w:val="true"/>
              </w:rPr>
              <w:t>کد آیه</w:t>
            </w:r>
            <w:r>
              <w:rPr>
                <w:rStyle w:val="IndexLink"/>
                <w:rtl w:val="true"/>
              </w:rPr>
              <w:t xml:space="preserve">: </w:t>
            </w:r>
            <w:r>
              <w:rPr>
                <w:rStyle w:val="IndexLink"/>
              </w:rPr>
              <w:t>7/46</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اعراف</w:t>
            </w:r>
            <w:r>
              <w:rPr>
                <w:rStyle w:val="IndexLink"/>
                <w:rtl w:val="true"/>
              </w:rPr>
              <w:tab/>
            </w:r>
            <w:r>
              <w:rPr>
                <w:rStyle w:val="IndexLink"/>
              </w:rPr>
              <w:t>124</w:t>
            </w:r>
          </w:hyperlink>
        </w:p>
        <w:p>
          <w:pPr>
            <w:pStyle w:val="Contents3"/>
            <w:tabs>
              <w:tab w:val="clear" w:pos="8459"/>
              <w:tab w:val="right" w:pos="9026" w:leader="dot"/>
            </w:tabs>
            <w:rPr/>
          </w:pPr>
          <w:hyperlink w:anchor="__RefHeading___Toc3230199_372815092">
            <w:r>
              <w:rPr>
                <w:webHidden/>
                <w:rStyle w:val="IndexLink"/>
              </w:rPr>
              <w:t>29</w:t>
            </w:r>
            <w:r>
              <w:rPr>
                <w:rStyle w:val="IndexLink"/>
                <w:rtl w:val="true"/>
              </w:rPr>
              <w:t xml:space="preserve">- </w:t>
            </w:r>
            <w:r>
              <w:rPr>
                <w:rStyle w:val="IndexLink"/>
                <w:rtl w:val="true"/>
              </w:rPr>
              <w:t>کد آیه</w:t>
            </w:r>
            <w:r>
              <w:rPr>
                <w:rStyle w:val="IndexLink"/>
                <w:rtl w:val="true"/>
              </w:rPr>
              <w:t xml:space="preserve">: </w:t>
            </w:r>
            <w:r>
              <w:rPr>
                <w:rStyle w:val="IndexLink"/>
              </w:rPr>
              <w:t>7/160</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ظلم به حضرت زهرا </w:t>
            </w:r>
            <w:r>
              <w:rPr>
                <w:rStyle w:val="IndexLink"/>
                <w:rtl w:val="true"/>
              </w:rPr>
              <w:t>(</w:t>
            </w:r>
            <w:r>
              <w:rPr>
                <w:rStyle w:val="IndexLink"/>
                <w:rtl w:val="true"/>
              </w:rPr>
              <w:t>علیها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3230201_372815092">
            <w:r>
              <w:rPr>
                <w:webHidden/>
                <w:rStyle w:val="IndexLink"/>
              </w:rPr>
              <w:t>30</w:t>
            </w:r>
            <w:r>
              <w:rPr>
                <w:rStyle w:val="IndexLink"/>
                <w:rtl w:val="true"/>
              </w:rPr>
              <w:t xml:space="preserve">- </w:t>
            </w:r>
            <w:r>
              <w:rPr>
                <w:rStyle w:val="IndexLink"/>
                <w:rtl w:val="true"/>
              </w:rPr>
              <w:t>کد آیه</w:t>
            </w:r>
            <w:r>
              <w:rPr>
                <w:rStyle w:val="IndexLink"/>
                <w:rtl w:val="true"/>
              </w:rPr>
              <w:t xml:space="preserve">: </w:t>
            </w:r>
            <w:r>
              <w:rPr>
                <w:rStyle w:val="IndexLink"/>
              </w:rPr>
              <w:t>7/161</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باب حطّه</w:t>
            </w:r>
            <w:r>
              <w:rPr>
                <w:rStyle w:val="IndexLink"/>
                <w:rtl w:val="true"/>
              </w:rPr>
              <w:tab/>
            </w:r>
            <w:r>
              <w:rPr>
                <w:rStyle w:val="IndexLink"/>
              </w:rPr>
              <w:t>128</w:t>
            </w:r>
          </w:hyperlink>
        </w:p>
        <w:p>
          <w:pPr>
            <w:pStyle w:val="Contents2"/>
            <w:tabs>
              <w:tab w:val="clear" w:pos="8743"/>
              <w:tab w:val="right" w:pos="9026" w:leader="dot"/>
            </w:tabs>
            <w:rPr/>
          </w:pPr>
          <w:hyperlink w:anchor="__RefHeading___Toc3230203_372815092">
            <w:r>
              <w:rPr>
                <w:webHidden/>
                <w:rStyle w:val="IndexLink"/>
                <w:rtl w:val="true"/>
              </w:rPr>
              <w:t>سورۀ مبارکۀ انفال</w:t>
            </w:r>
            <w:r>
              <w:rPr>
                <w:rStyle w:val="IndexLink"/>
                <w:rtl w:val="true"/>
              </w:rPr>
              <w:tab/>
            </w:r>
            <w:r>
              <w:rPr>
                <w:rStyle w:val="IndexLink"/>
              </w:rPr>
              <w:t>130</w:t>
            </w:r>
          </w:hyperlink>
        </w:p>
        <w:p>
          <w:pPr>
            <w:pStyle w:val="Contents3"/>
            <w:tabs>
              <w:tab w:val="clear" w:pos="8459"/>
              <w:tab w:val="right" w:pos="9026" w:leader="dot"/>
            </w:tabs>
            <w:rPr/>
          </w:pPr>
          <w:hyperlink w:anchor="__RefHeading___Toc3230205_372815092">
            <w:r>
              <w:rPr>
                <w:webHidden/>
                <w:rStyle w:val="IndexLink"/>
              </w:rPr>
              <w:t>31</w:t>
            </w:r>
            <w:r>
              <w:rPr>
                <w:rStyle w:val="IndexLink"/>
                <w:rtl w:val="true"/>
              </w:rPr>
              <w:t xml:space="preserve">- </w:t>
            </w:r>
            <w:r>
              <w:rPr>
                <w:rStyle w:val="IndexLink"/>
                <w:rtl w:val="true"/>
              </w:rPr>
              <w:t>کد آیه</w:t>
            </w:r>
            <w:r>
              <w:rPr>
                <w:rStyle w:val="IndexLink"/>
                <w:rtl w:val="true"/>
              </w:rPr>
              <w:t xml:space="preserve">: </w:t>
            </w:r>
            <w:r>
              <w:rPr>
                <w:rStyle w:val="IndexLink"/>
              </w:rPr>
              <w:t>8/33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امان اهل زمین</w:t>
            </w:r>
            <w:r>
              <w:rPr>
                <w:rStyle w:val="IndexLink"/>
                <w:rtl w:val="true"/>
              </w:rPr>
              <w:tab/>
            </w:r>
            <w:r>
              <w:rPr>
                <w:rStyle w:val="IndexLink"/>
              </w:rPr>
              <w:t>130</w:t>
            </w:r>
          </w:hyperlink>
        </w:p>
        <w:p>
          <w:pPr>
            <w:pStyle w:val="Contents3"/>
            <w:tabs>
              <w:tab w:val="clear" w:pos="8459"/>
              <w:tab w:val="right" w:pos="9026" w:leader="dot"/>
            </w:tabs>
            <w:rPr/>
          </w:pPr>
          <w:hyperlink w:anchor="__RefHeading___Toc3230207_372815092">
            <w:r>
              <w:rPr>
                <w:webHidden/>
                <w:rStyle w:val="IndexLink"/>
              </w:rPr>
              <w:t>32</w:t>
            </w:r>
            <w:r>
              <w:rPr>
                <w:rStyle w:val="IndexLink"/>
                <w:rtl w:val="true"/>
              </w:rPr>
              <w:t xml:space="preserve">- </w:t>
            </w:r>
            <w:r>
              <w:rPr>
                <w:rStyle w:val="IndexLink"/>
                <w:rtl w:val="true"/>
              </w:rPr>
              <w:t>کد آیه</w:t>
            </w:r>
            <w:r>
              <w:rPr>
                <w:rStyle w:val="IndexLink"/>
                <w:rtl w:val="true"/>
              </w:rPr>
              <w:t xml:space="preserve">: </w:t>
            </w:r>
            <w:r>
              <w:rPr>
                <w:rStyle w:val="IndexLink"/>
              </w:rPr>
              <w:t>8/41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خمس</w:t>
            </w:r>
            <w:r>
              <w:rPr>
                <w:rStyle w:val="IndexLink"/>
                <w:rtl w:val="true"/>
              </w:rPr>
              <w:tab/>
            </w:r>
            <w:r>
              <w:rPr>
                <w:rStyle w:val="IndexLink"/>
              </w:rPr>
              <w:t>132</w:t>
            </w:r>
          </w:hyperlink>
        </w:p>
        <w:p>
          <w:pPr>
            <w:pStyle w:val="Contents2"/>
            <w:tabs>
              <w:tab w:val="clear" w:pos="8743"/>
              <w:tab w:val="right" w:pos="9026" w:leader="dot"/>
            </w:tabs>
            <w:rPr/>
          </w:pPr>
          <w:hyperlink w:anchor="__RefHeading___Toc3230209_372815092">
            <w:r>
              <w:rPr>
                <w:webHidden/>
                <w:rStyle w:val="IndexLink"/>
                <w:rtl w:val="true"/>
              </w:rPr>
              <w:t>سورۀ مبارکۀ توبه</w:t>
            </w:r>
            <w:r>
              <w:rPr>
                <w:rStyle w:val="IndexLink"/>
                <w:rtl w:val="true"/>
              </w:rPr>
              <w:tab/>
            </w:r>
            <w:r>
              <w:rPr>
                <w:rStyle w:val="IndexLink"/>
              </w:rPr>
              <w:t>135</w:t>
            </w:r>
          </w:hyperlink>
        </w:p>
        <w:p>
          <w:pPr>
            <w:pStyle w:val="Contents3"/>
            <w:tabs>
              <w:tab w:val="clear" w:pos="8459"/>
              <w:tab w:val="right" w:pos="9026" w:leader="dot"/>
            </w:tabs>
            <w:rPr/>
          </w:pPr>
          <w:hyperlink w:anchor="__RefHeading___Toc3230211_372815092">
            <w:r>
              <w:rPr>
                <w:webHidden/>
                <w:rStyle w:val="IndexLink"/>
              </w:rPr>
              <w:t>33</w:t>
            </w:r>
            <w:r>
              <w:rPr>
                <w:rStyle w:val="IndexLink"/>
                <w:rtl w:val="true"/>
              </w:rPr>
              <w:t xml:space="preserve">- </w:t>
            </w:r>
            <w:r>
              <w:rPr>
                <w:rStyle w:val="IndexLink"/>
                <w:rtl w:val="true"/>
              </w:rPr>
              <w:t>کد آیه</w:t>
            </w:r>
            <w:r>
              <w:rPr>
                <w:rStyle w:val="IndexLink"/>
                <w:rtl w:val="true"/>
              </w:rPr>
              <w:t xml:space="preserve">: </w:t>
            </w:r>
            <w:r>
              <w:rPr>
                <w:rStyle w:val="IndexLink"/>
              </w:rPr>
              <w:t>9/119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صادقین</w:t>
            </w:r>
            <w:r>
              <w:rPr>
                <w:rStyle w:val="IndexLink"/>
                <w:rtl w:val="true"/>
              </w:rPr>
              <w:tab/>
            </w:r>
            <w:r>
              <w:rPr>
                <w:rStyle w:val="IndexLink"/>
              </w:rPr>
              <w:t>135</w:t>
            </w:r>
          </w:hyperlink>
        </w:p>
        <w:p>
          <w:pPr>
            <w:pStyle w:val="Contents2"/>
            <w:tabs>
              <w:tab w:val="clear" w:pos="8743"/>
              <w:tab w:val="right" w:pos="9026" w:leader="dot"/>
            </w:tabs>
            <w:rPr/>
          </w:pPr>
          <w:hyperlink w:anchor="__RefHeading___Toc3230213_372815092">
            <w:r>
              <w:rPr>
                <w:webHidden/>
                <w:rStyle w:val="IndexLink"/>
                <w:rtl w:val="true"/>
              </w:rPr>
              <w:t>سورۀ مبارکۀ هود</w:t>
            </w:r>
            <w:r>
              <w:rPr>
                <w:rStyle w:val="IndexLink"/>
                <w:rtl w:val="true"/>
              </w:rPr>
              <w:tab/>
            </w:r>
            <w:r>
              <w:rPr>
                <w:rStyle w:val="IndexLink"/>
              </w:rPr>
              <w:t>137</w:t>
            </w:r>
          </w:hyperlink>
        </w:p>
        <w:p>
          <w:pPr>
            <w:pStyle w:val="Contents3"/>
            <w:tabs>
              <w:tab w:val="clear" w:pos="8459"/>
              <w:tab w:val="right" w:pos="9026" w:leader="dot"/>
            </w:tabs>
            <w:rPr/>
          </w:pPr>
          <w:hyperlink w:anchor="__RefHeading___Toc3230215_372815092">
            <w:r>
              <w:rPr>
                <w:webHidden/>
                <w:rStyle w:val="IndexLink"/>
              </w:rPr>
              <w:t>34</w:t>
            </w:r>
            <w:r>
              <w:rPr>
                <w:rStyle w:val="IndexLink"/>
                <w:rtl w:val="true"/>
              </w:rPr>
              <w:t xml:space="preserve">- </w:t>
            </w:r>
            <w:r>
              <w:rPr>
                <w:rStyle w:val="IndexLink"/>
                <w:rtl w:val="true"/>
              </w:rPr>
              <w:t>کد آیه</w:t>
            </w:r>
            <w:r>
              <w:rPr>
                <w:rStyle w:val="IndexLink"/>
                <w:rtl w:val="true"/>
              </w:rPr>
              <w:t xml:space="preserve">: </w:t>
            </w:r>
            <w:r>
              <w:rPr>
                <w:rStyle w:val="IndexLink"/>
              </w:rPr>
              <w:t>11/105</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خوشبخت و بدبخت</w:t>
            </w:r>
            <w:r>
              <w:rPr>
                <w:rStyle w:val="IndexLink"/>
                <w:rtl w:val="true"/>
              </w:rPr>
              <w:tab/>
            </w:r>
            <w:r>
              <w:rPr>
                <w:rStyle w:val="IndexLink"/>
              </w:rPr>
              <w:t>137</w:t>
            </w:r>
          </w:hyperlink>
        </w:p>
        <w:p>
          <w:pPr>
            <w:pStyle w:val="Contents2"/>
            <w:tabs>
              <w:tab w:val="clear" w:pos="8743"/>
              <w:tab w:val="right" w:pos="9026" w:leader="dot"/>
            </w:tabs>
            <w:rPr/>
          </w:pPr>
          <w:hyperlink w:anchor="__RefHeading___Toc3230217_372815092">
            <w:r>
              <w:rPr>
                <w:webHidden/>
                <w:rStyle w:val="IndexLink"/>
                <w:rtl w:val="true"/>
              </w:rPr>
              <w:t>سورۀ مبارکۀ یوسف</w:t>
            </w:r>
            <w:r>
              <w:rPr>
                <w:rStyle w:val="IndexLink"/>
                <w:rtl w:val="true"/>
              </w:rPr>
              <w:tab/>
            </w:r>
            <w:r>
              <w:rPr>
                <w:rStyle w:val="IndexLink"/>
              </w:rPr>
              <w:t>140</w:t>
            </w:r>
          </w:hyperlink>
        </w:p>
        <w:p>
          <w:pPr>
            <w:pStyle w:val="Contents3"/>
            <w:tabs>
              <w:tab w:val="clear" w:pos="8459"/>
              <w:tab w:val="right" w:pos="9026" w:leader="dot"/>
            </w:tabs>
            <w:rPr/>
          </w:pPr>
          <w:hyperlink w:anchor="__RefHeading___Toc3230219_372815092">
            <w:r>
              <w:rPr>
                <w:webHidden/>
                <w:rStyle w:val="IndexLink"/>
              </w:rPr>
              <w:t>35</w:t>
            </w:r>
            <w:r>
              <w:rPr>
                <w:rStyle w:val="IndexLink"/>
                <w:rtl w:val="true"/>
              </w:rPr>
              <w:t xml:space="preserve">- </w:t>
            </w:r>
            <w:r>
              <w:rPr>
                <w:rStyle w:val="IndexLink"/>
                <w:rtl w:val="true"/>
              </w:rPr>
              <w:t>کد آیه</w:t>
            </w:r>
            <w:r>
              <w:rPr>
                <w:rStyle w:val="IndexLink"/>
                <w:rtl w:val="true"/>
              </w:rPr>
              <w:t xml:space="preserve">: </w:t>
            </w:r>
            <w:r>
              <w:rPr>
                <w:rStyle w:val="IndexLink"/>
              </w:rPr>
              <w:t>12/108</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من</w:t>
            </w:r>
            <w:r>
              <w:rPr>
                <w:rStyle w:val="IndexLink"/>
                <w:rtl w:val="true"/>
              </w:rPr>
              <w:tab/>
            </w:r>
            <w:r>
              <w:rPr>
                <w:rStyle w:val="IndexLink"/>
              </w:rPr>
              <w:t>140</w:t>
            </w:r>
          </w:hyperlink>
        </w:p>
        <w:p>
          <w:pPr>
            <w:pStyle w:val="Contents2"/>
            <w:tabs>
              <w:tab w:val="clear" w:pos="8743"/>
              <w:tab w:val="right" w:pos="9026" w:leader="dot"/>
            </w:tabs>
            <w:rPr/>
          </w:pPr>
          <w:hyperlink w:anchor="__RefHeading___Toc3230221_372815092">
            <w:r>
              <w:rPr>
                <w:webHidden/>
                <w:rStyle w:val="IndexLink"/>
                <w:rtl w:val="true"/>
              </w:rPr>
              <w:t>سورۀ مبارکۀ رعد</w:t>
            </w:r>
            <w:r>
              <w:rPr>
                <w:rStyle w:val="IndexLink"/>
                <w:rtl w:val="true"/>
              </w:rPr>
              <w:tab/>
            </w:r>
            <w:r>
              <w:rPr>
                <w:rStyle w:val="IndexLink"/>
              </w:rPr>
              <w:t>142</w:t>
            </w:r>
          </w:hyperlink>
        </w:p>
        <w:p>
          <w:pPr>
            <w:pStyle w:val="Contents3"/>
            <w:tabs>
              <w:tab w:val="clear" w:pos="8459"/>
              <w:tab w:val="right" w:pos="9026" w:leader="dot"/>
            </w:tabs>
            <w:rPr/>
          </w:pPr>
          <w:hyperlink w:anchor="__RefHeading___Toc3230223_372815092">
            <w:r>
              <w:rPr>
                <w:webHidden/>
                <w:rStyle w:val="IndexLink"/>
              </w:rPr>
              <w:t>36</w:t>
            </w:r>
            <w:r>
              <w:rPr>
                <w:rStyle w:val="IndexLink"/>
                <w:rtl w:val="true"/>
              </w:rPr>
              <w:t xml:space="preserve">- </w:t>
            </w:r>
            <w:r>
              <w:rPr>
                <w:rStyle w:val="IndexLink"/>
                <w:rtl w:val="true"/>
              </w:rPr>
              <w:t>کد آیه</w:t>
            </w:r>
            <w:r>
              <w:rPr>
                <w:rStyle w:val="IndexLink"/>
                <w:rtl w:val="true"/>
              </w:rPr>
              <w:t xml:space="preserve">: </w:t>
            </w:r>
            <w:r>
              <w:rPr>
                <w:rStyle w:val="IndexLink"/>
              </w:rPr>
              <w:t>13/28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آرامش دلها</w:t>
            </w:r>
            <w:r>
              <w:rPr>
                <w:rStyle w:val="IndexLink"/>
                <w:rtl w:val="true"/>
              </w:rPr>
              <w:tab/>
            </w:r>
            <w:r>
              <w:rPr>
                <w:rStyle w:val="IndexLink"/>
              </w:rPr>
              <w:t>142</w:t>
            </w:r>
          </w:hyperlink>
        </w:p>
        <w:p>
          <w:pPr>
            <w:pStyle w:val="Contents3"/>
            <w:tabs>
              <w:tab w:val="clear" w:pos="8459"/>
              <w:tab w:val="right" w:pos="9026" w:leader="dot"/>
            </w:tabs>
            <w:rPr/>
          </w:pPr>
          <w:hyperlink w:anchor="__RefHeading___Toc3230225_372815092">
            <w:r>
              <w:rPr>
                <w:webHidden/>
                <w:rStyle w:val="IndexLink"/>
              </w:rPr>
              <w:t>37</w:t>
            </w:r>
            <w:r>
              <w:rPr>
                <w:rStyle w:val="IndexLink"/>
                <w:rtl w:val="true"/>
              </w:rPr>
              <w:t xml:space="preserve">- </w:t>
            </w:r>
            <w:r>
              <w:rPr>
                <w:rStyle w:val="IndexLink"/>
                <w:rtl w:val="true"/>
              </w:rPr>
              <w:t>کد آیه</w:t>
            </w:r>
            <w:r>
              <w:rPr>
                <w:rStyle w:val="IndexLink"/>
                <w:rtl w:val="true"/>
              </w:rPr>
              <w:t xml:space="preserve">: </w:t>
            </w:r>
            <w:r>
              <w:rPr>
                <w:rStyle w:val="IndexLink"/>
              </w:rPr>
              <w:t>13/29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طوبی</w:t>
            </w:r>
            <w:r>
              <w:rPr>
                <w:rStyle w:val="IndexLink"/>
                <w:rtl w:val="true"/>
              </w:rPr>
              <w:tab/>
            </w:r>
            <w:r>
              <w:rPr>
                <w:rStyle w:val="IndexLink"/>
              </w:rPr>
              <w:t>144</w:t>
            </w:r>
          </w:hyperlink>
        </w:p>
        <w:p>
          <w:pPr>
            <w:pStyle w:val="Contents2"/>
            <w:tabs>
              <w:tab w:val="clear" w:pos="8743"/>
              <w:tab w:val="right" w:pos="9026" w:leader="dot"/>
            </w:tabs>
            <w:rPr/>
          </w:pPr>
          <w:hyperlink w:anchor="__RefHeading___Toc3230227_372815092">
            <w:r>
              <w:rPr>
                <w:webHidden/>
                <w:rStyle w:val="IndexLink"/>
                <w:rtl w:val="true"/>
              </w:rPr>
              <w:t>سورۀ مبارکۀ ابراهیم</w:t>
            </w:r>
            <w:r>
              <w:rPr>
                <w:rStyle w:val="IndexLink"/>
                <w:rtl w:val="true"/>
              </w:rPr>
              <w:tab/>
            </w:r>
            <w:r>
              <w:rPr>
                <w:rStyle w:val="IndexLink"/>
              </w:rPr>
              <w:t>149</w:t>
            </w:r>
          </w:hyperlink>
        </w:p>
        <w:p>
          <w:pPr>
            <w:pStyle w:val="Contents3"/>
            <w:tabs>
              <w:tab w:val="clear" w:pos="8459"/>
              <w:tab w:val="right" w:pos="9026" w:leader="dot"/>
            </w:tabs>
            <w:rPr/>
          </w:pPr>
          <w:hyperlink w:anchor="__RefHeading___Toc3230229_372815092">
            <w:r>
              <w:rPr>
                <w:webHidden/>
                <w:rStyle w:val="IndexLink"/>
              </w:rPr>
              <w:t>38</w:t>
            </w:r>
            <w:r>
              <w:rPr>
                <w:rStyle w:val="IndexLink"/>
                <w:rtl w:val="true"/>
              </w:rPr>
              <w:t xml:space="preserve">- </w:t>
            </w:r>
            <w:r>
              <w:rPr>
                <w:rStyle w:val="IndexLink"/>
                <w:rtl w:val="true"/>
              </w:rPr>
              <w:t>کد آیه</w:t>
            </w:r>
            <w:r>
              <w:rPr>
                <w:rStyle w:val="IndexLink"/>
                <w:rtl w:val="true"/>
              </w:rPr>
              <w:t xml:space="preserve">: </w:t>
            </w:r>
            <w:r>
              <w:rPr>
                <w:rStyle w:val="IndexLink"/>
              </w:rPr>
              <w:t>25</w:t>
            </w:r>
            <w:r>
              <w:rPr>
                <w:rStyle w:val="IndexLink"/>
                <w:rtl w:val="true"/>
              </w:rPr>
              <w:t>و</w:t>
            </w:r>
            <w:r>
              <w:rPr>
                <w:rStyle w:val="IndexLink"/>
              </w:rPr>
              <w:t>14/24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شجره طیبه</w:t>
            </w:r>
            <w:r>
              <w:rPr>
                <w:rStyle w:val="IndexLink"/>
                <w:rtl w:val="true"/>
              </w:rPr>
              <w:tab/>
            </w:r>
            <w:r>
              <w:rPr>
                <w:rStyle w:val="IndexLink"/>
              </w:rPr>
              <w:t>149</w:t>
            </w:r>
          </w:hyperlink>
        </w:p>
        <w:p>
          <w:pPr>
            <w:pStyle w:val="Contents3"/>
            <w:tabs>
              <w:tab w:val="clear" w:pos="8459"/>
              <w:tab w:val="right" w:pos="9026" w:leader="dot"/>
            </w:tabs>
            <w:rPr/>
          </w:pPr>
          <w:hyperlink w:anchor="__RefHeading___Toc3230231_372815092">
            <w:r>
              <w:rPr>
                <w:webHidden/>
                <w:rStyle w:val="IndexLink"/>
              </w:rPr>
              <w:t>39</w:t>
            </w:r>
            <w:r>
              <w:rPr>
                <w:rStyle w:val="IndexLink"/>
                <w:rtl w:val="true"/>
              </w:rPr>
              <w:t xml:space="preserve">- </w:t>
            </w:r>
            <w:r>
              <w:rPr>
                <w:rStyle w:val="IndexLink"/>
                <w:rtl w:val="true"/>
              </w:rPr>
              <w:t>کد آیه</w:t>
            </w:r>
            <w:r>
              <w:rPr>
                <w:rStyle w:val="IndexLink"/>
                <w:rtl w:val="true"/>
              </w:rPr>
              <w:t xml:space="preserve">: </w:t>
            </w:r>
            <w:r>
              <w:rPr>
                <w:rStyle w:val="IndexLink"/>
              </w:rPr>
              <w:t>14/28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خدا</w:t>
            </w:r>
            <w:r>
              <w:rPr>
                <w:rStyle w:val="IndexLink"/>
                <w:rtl w:val="true"/>
              </w:rPr>
              <w:tab/>
            </w:r>
            <w:r>
              <w:rPr>
                <w:rStyle w:val="IndexLink"/>
              </w:rPr>
              <w:t>152</w:t>
            </w:r>
          </w:hyperlink>
        </w:p>
        <w:p>
          <w:pPr>
            <w:pStyle w:val="Contents2"/>
            <w:tabs>
              <w:tab w:val="clear" w:pos="8743"/>
              <w:tab w:val="right" w:pos="9026" w:leader="dot"/>
            </w:tabs>
            <w:rPr/>
          </w:pPr>
          <w:hyperlink w:anchor="__RefHeading___Toc3230233_372815092">
            <w:r>
              <w:rPr>
                <w:webHidden/>
                <w:rStyle w:val="IndexLink"/>
                <w:rtl w:val="true"/>
              </w:rPr>
              <w:t>سورۀ مبارکۀ نحل</w:t>
            </w:r>
            <w:r>
              <w:rPr>
                <w:rStyle w:val="IndexLink"/>
                <w:rtl w:val="true"/>
              </w:rPr>
              <w:tab/>
            </w:r>
            <w:r>
              <w:rPr>
                <w:rStyle w:val="IndexLink"/>
              </w:rPr>
              <w:t>154</w:t>
            </w:r>
          </w:hyperlink>
        </w:p>
        <w:p>
          <w:pPr>
            <w:pStyle w:val="Contents3"/>
            <w:tabs>
              <w:tab w:val="clear" w:pos="8459"/>
              <w:tab w:val="right" w:pos="9026" w:leader="dot"/>
            </w:tabs>
            <w:rPr/>
          </w:pPr>
          <w:hyperlink w:anchor="__RefHeading___Toc3230235_372815092">
            <w:r>
              <w:rPr>
                <w:webHidden/>
                <w:rStyle w:val="IndexLink"/>
              </w:rPr>
              <w:t>40</w:t>
            </w:r>
            <w:r>
              <w:rPr>
                <w:rStyle w:val="IndexLink"/>
                <w:rtl w:val="true"/>
              </w:rPr>
              <w:t xml:space="preserve">- </w:t>
            </w:r>
            <w:r>
              <w:rPr>
                <w:rStyle w:val="IndexLink"/>
                <w:rtl w:val="true"/>
              </w:rPr>
              <w:t>کد آیه</w:t>
            </w:r>
            <w:r>
              <w:rPr>
                <w:rStyle w:val="IndexLink"/>
                <w:rtl w:val="true"/>
              </w:rPr>
              <w:t xml:space="preserve">: </w:t>
            </w:r>
            <w:r>
              <w:rPr>
                <w:rStyle w:val="IndexLink"/>
              </w:rPr>
              <w:t>16/43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ذکر</w:t>
            </w:r>
            <w:r>
              <w:rPr>
                <w:rStyle w:val="IndexLink"/>
                <w:rtl w:val="true"/>
              </w:rPr>
              <w:tab/>
            </w:r>
            <w:r>
              <w:rPr>
                <w:rStyle w:val="IndexLink"/>
              </w:rPr>
              <w:t>154</w:t>
            </w:r>
          </w:hyperlink>
        </w:p>
        <w:p>
          <w:pPr>
            <w:pStyle w:val="Contents3"/>
            <w:tabs>
              <w:tab w:val="clear" w:pos="8459"/>
              <w:tab w:val="right" w:pos="9026" w:leader="dot"/>
            </w:tabs>
            <w:rPr/>
          </w:pPr>
          <w:hyperlink w:anchor="__RefHeading___Toc3230237_372815092">
            <w:r>
              <w:rPr>
                <w:webHidden/>
                <w:rStyle w:val="IndexLink"/>
              </w:rPr>
              <w:t>41</w:t>
            </w:r>
            <w:r>
              <w:rPr>
                <w:rStyle w:val="IndexLink"/>
                <w:rtl w:val="true"/>
              </w:rPr>
              <w:t xml:space="preserve">- </w:t>
            </w:r>
            <w:r>
              <w:rPr>
                <w:rStyle w:val="IndexLink"/>
                <w:rtl w:val="true"/>
              </w:rPr>
              <w:t>کد آیه</w:t>
            </w:r>
            <w:r>
              <w:rPr>
                <w:rStyle w:val="IndexLink"/>
                <w:rtl w:val="true"/>
              </w:rPr>
              <w:t xml:space="preserve">: </w:t>
            </w:r>
            <w:r>
              <w:rPr>
                <w:rStyle w:val="IndexLink"/>
              </w:rPr>
              <w:t>16/83</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خدا</w:t>
            </w:r>
            <w:r>
              <w:rPr>
                <w:rStyle w:val="IndexLink"/>
                <w:rtl w:val="true"/>
              </w:rPr>
              <w:tab/>
            </w:r>
            <w:r>
              <w:rPr>
                <w:rStyle w:val="IndexLink"/>
              </w:rPr>
              <w:t>157</w:t>
            </w:r>
          </w:hyperlink>
        </w:p>
        <w:p>
          <w:pPr>
            <w:pStyle w:val="Contents2"/>
            <w:tabs>
              <w:tab w:val="clear" w:pos="8743"/>
              <w:tab w:val="right" w:pos="9026" w:leader="dot"/>
            </w:tabs>
            <w:rPr/>
          </w:pPr>
          <w:hyperlink w:anchor="__RefHeading___Toc3230239_372815092">
            <w:r>
              <w:rPr>
                <w:webHidden/>
                <w:rStyle w:val="IndexLink"/>
                <w:rtl w:val="true"/>
              </w:rPr>
              <w:t>سورۀ مبارکۀ اسراء</w:t>
            </w:r>
            <w:r>
              <w:rPr>
                <w:rStyle w:val="IndexLink"/>
                <w:rtl w:val="true"/>
              </w:rPr>
              <w:tab/>
            </w:r>
            <w:r>
              <w:rPr>
                <w:rStyle w:val="IndexLink"/>
              </w:rPr>
              <w:t>158</w:t>
            </w:r>
          </w:hyperlink>
        </w:p>
        <w:p>
          <w:pPr>
            <w:pStyle w:val="Contents3"/>
            <w:tabs>
              <w:tab w:val="clear" w:pos="8459"/>
              <w:tab w:val="right" w:pos="9026" w:leader="dot"/>
            </w:tabs>
            <w:rPr/>
          </w:pPr>
          <w:hyperlink w:anchor="__RefHeading___Toc3230241_372815092">
            <w:r>
              <w:rPr>
                <w:webHidden/>
                <w:rStyle w:val="IndexLink"/>
              </w:rPr>
              <w:t>42</w:t>
            </w:r>
            <w:r>
              <w:rPr>
                <w:rStyle w:val="IndexLink"/>
                <w:rtl w:val="true"/>
              </w:rPr>
              <w:t xml:space="preserve">- </w:t>
            </w:r>
            <w:r>
              <w:rPr>
                <w:rStyle w:val="IndexLink"/>
                <w:rtl w:val="true"/>
              </w:rPr>
              <w:t>کد آیه</w:t>
            </w:r>
            <w:r>
              <w:rPr>
                <w:rStyle w:val="IndexLink"/>
                <w:rtl w:val="true"/>
              </w:rPr>
              <w:t xml:space="preserve">: </w:t>
            </w:r>
            <w:r>
              <w:rPr>
                <w:rStyle w:val="IndexLink"/>
              </w:rPr>
              <w:t>6</w:t>
            </w:r>
            <w:r>
              <w:rPr>
                <w:rStyle w:val="IndexLink"/>
                <w:rtl w:val="true"/>
              </w:rPr>
              <w:t>و</w:t>
            </w:r>
            <w:r>
              <w:rPr>
                <w:rStyle w:val="IndexLink"/>
              </w:rPr>
              <w:t>17/5</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حضرت زهرا </w:t>
            </w:r>
            <w:r>
              <w:rPr>
                <w:rStyle w:val="IndexLink"/>
                <w:rtl w:val="true"/>
              </w:rPr>
              <w:t>(</w:t>
            </w:r>
            <w:r>
              <w:rPr>
                <w:rStyle w:val="IndexLink"/>
                <w:rtl w:val="true"/>
              </w:rPr>
              <w:t>علیها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3230243_372815092">
            <w:r>
              <w:rPr>
                <w:webHidden/>
                <w:rStyle w:val="IndexLink"/>
              </w:rPr>
              <w:t>43</w:t>
            </w:r>
            <w:r>
              <w:rPr>
                <w:rStyle w:val="IndexLink"/>
                <w:rtl w:val="true"/>
              </w:rPr>
              <w:t xml:space="preserve">- </w:t>
            </w:r>
            <w:r>
              <w:rPr>
                <w:rStyle w:val="IndexLink"/>
                <w:rtl w:val="true"/>
              </w:rPr>
              <w:t>کد آیه</w:t>
            </w:r>
            <w:r>
              <w:rPr>
                <w:rStyle w:val="IndexLink"/>
                <w:rtl w:val="true"/>
              </w:rPr>
              <w:t xml:space="preserve">: </w:t>
            </w:r>
            <w:r>
              <w:rPr>
                <w:rStyle w:val="IndexLink"/>
              </w:rPr>
              <w:t>17/26</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فدک، حقّ حضرت زهرا </w:t>
            </w:r>
            <w:r>
              <w:rPr>
                <w:rStyle w:val="IndexLink"/>
                <w:rtl w:val="true"/>
              </w:rPr>
              <w:t>(</w:t>
            </w:r>
            <w:r>
              <w:rPr>
                <w:rStyle w:val="IndexLink"/>
                <w:rtl w:val="true"/>
              </w:rPr>
              <w:t>علیها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3230245_372815092">
            <w:r>
              <w:rPr>
                <w:webHidden/>
                <w:rStyle w:val="IndexLink"/>
              </w:rPr>
              <w:t>44</w:t>
            </w:r>
            <w:r>
              <w:rPr>
                <w:rStyle w:val="IndexLink"/>
                <w:rtl w:val="true"/>
              </w:rPr>
              <w:t xml:space="preserve">- </w:t>
            </w:r>
            <w:r>
              <w:rPr>
                <w:rStyle w:val="IndexLink"/>
                <w:rtl w:val="true"/>
              </w:rPr>
              <w:t>کد آیه</w:t>
            </w:r>
            <w:r>
              <w:rPr>
                <w:rStyle w:val="IndexLink"/>
                <w:rtl w:val="true"/>
              </w:rPr>
              <w:t xml:space="preserve">: </w:t>
            </w:r>
            <w:r>
              <w:rPr>
                <w:rStyle w:val="IndexLink"/>
              </w:rPr>
              <w:t>17/28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سفارشی برای حضرت فاطمه </w:t>
            </w:r>
            <w:r>
              <w:rPr>
                <w:rStyle w:val="IndexLink"/>
                <w:rtl w:val="true"/>
              </w:rPr>
              <w:t>(</w:t>
            </w:r>
            <w:r>
              <w:rPr>
                <w:rStyle w:val="IndexLink"/>
                <w:rtl w:val="true"/>
              </w:rPr>
              <w:t>علیها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3230247_372815092">
            <w:r>
              <w:rPr>
                <w:webHidden/>
                <w:rStyle w:val="IndexLink"/>
              </w:rPr>
              <w:t>45</w:t>
            </w:r>
            <w:r>
              <w:rPr>
                <w:rStyle w:val="IndexLink"/>
                <w:rtl w:val="true"/>
              </w:rPr>
              <w:t xml:space="preserve">- </w:t>
            </w:r>
            <w:r>
              <w:rPr>
                <w:rStyle w:val="IndexLink"/>
                <w:rtl w:val="true"/>
              </w:rPr>
              <w:t>کد آیه</w:t>
            </w:r>
            <w:r>
              <w:rPr>
                <w:rStyle w:val="IndexLink"/>
                <w:rtl w:val="true"/>
              </w:rPr>
              <w:t xml:space="preserve">: </w:t>
            </w:r>
            <w:r>
              <w:rPr>
                <w:rStyle w:val="IndexLink"/>
              </w:rPr>
              <w:t>17/57</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وسیله</w:t>
            </w:r>
            <w:r>
              <w:rPr>
                <w:rStyle w:val="IndexLink"/>
                <w:rtl w:val="true"/>
              </w:rPr>
              <w:tab/>
            </w:r>
            <w:r>
              <w:rPr>
                <w:rStyle w:val="IndexLink"/>
              </w:rPr>
              <w:t>172</w:t>
            </w:r>
          </w:hyperlink>
        </w:p>
        <w:p>
          <w:pPr>
            <w:pStyle w:val="Contents2"/>
            <w:tabs>
              <w:tab w:val="clear" w:pos="8743"/>
              <w:tab w:val="right" w:pos="9026" w:leader="dot"/>
            </w:tabs>
            <w:rPr/>
          </w:pPr>
          <w:hyperlink w:anchor="__RefHeading___Toc3230249_372815092">
            <w:r>
              <w:rPr>
                <w:webHidden/>
                <w:rStyle w:val="IndexLink"/>
                <w:rtl w:val="true"/>
              </w:rPr>
              <w:t>سورۀ مبارکۀ کهف</w:t>
            </w:r>
            <w:r>
              <w:rPr>
                <w:rStyle w:val="IndexLink"/>
                <w:rtl w:val="true"/>
              </w:rPr>
              <w:tab/>
            </w:r>
            <w:r>
              <w:rPr>
                <w:rStyle w:val="IndexLink"/>
              </w:rPr>
              <w:t>173</w:t>
            </w:r>
          </w:hyperlink>
        </w:p>
        <w:p>
          <w:pPr>
            <w:pStyle w:val="Contents3"/>
            <w:tabs>
              <w:tab w:val="clear" w:pos="8459"/>
              <w:tab w:val="right" w:pos="9026" w:leader="dot"/>
            </w:tabs>
            <w:rPr/>
          </w:pPr>
          <w:hyperlink w:anchor="__RefHeading___Toc3230251_372815092">
            <w:r>
              <w:rPr>
                <w:webHidden/>
                <w:rStyle w:val="IndexLink"/>
              </w:rPr>
              <w:t>46</w:t>
            </w:r>
            <w:r>
              <w:rPr>
                <w:rStyle w:val="IndexLink"/>
                <w:rtl w:val="true"/>
              </w:rPr>
              <w:t xml:space="preserve">- </w:t>
            </w:r>
            <w:r>
              <w:rPr>
                <w:rStyle w:val="IndexLink"/>
                <w:rtl w:val="true"/>
              </w:rPr>
              <w:t>کد آیه</w:t>
            </w:r>
            <w:r>
              <w:rPr>
                <w:rStyle w:val="IndexLink"/>
                <w:rtl w:val="true"/>
              </w:rPr>
              <w:t xml:space="preserve">: </w:t>
            </w:r>
            <w:r>
              <w:rPr>
                <w:rStyle w:val="IndexLink"/>
              </w:rPr>
              <w:t>18/88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پاداش</w:t>
            </w:r>
            <w:r>
              <w:rPr>
                <w:rStyle w:val="IndexLink"/>
                <w:rtl w:val="true"/>
              </w:rPr>
              <w:tab/>
            </w:r>
            <w:r>
              <w:rPr>
                <w:rStyle w:val="IndexLink"/>
              </w:rPr>
              <w:t>173</w:t>
            </w:r>
          </w:hyperlink>
        </w:p>
        <w:p>
          <w:pPr>
            <w:pStyle w:val="Contents2"/>
            <w:tabs>
              <w:tab w:val="clear" w:pos="8743"/>
              <w:tab w:val="right" w:pos="9026" w:leader="dot"/>
            </w:tabs>
            <w:rPr/>
          </w:pPr>
          <w:hyperlink w:anchor="__RefHeading___Toc3230253_372815092">
            <w:r>
              <w:rPr>
                <w:webHidden/>
                <w:rStyle w:val="IndexLink"/>
                <w:rtl w:val="true"/>
              </w:rPr>
              <w:t>سورۀ مبارکۀ مریم</w:t>
            </w:r>
            <w:r>
              <w:rPr>
                <w:rStyle w:val="IndexLink"/>
                <w:rtl w:val="true"/>
              </w:rPr>
              <w:tab/>
            </w:r>
            <w:r>
              <w:rPr>
                <w:rStyle w:val="IndexLink"/>
              </w:rPr>
              <w:t>174</w:t>
            </w:r>
          </w:hyperlink>
        </w:p>
        <w:p>
          <w:pPr>
            <w:pStyle w:val="Contents3"/>
            <w:tabs>
              <w:tab w:val="clear" w:pos="8459"/>
              <w:tab w:val="right" w:pos="9026" w:leader="dot"/>
            </w:tabs>
            <w:rPr/>
          </w:pPr>
          <w:hyperlink w:anchor="__RefHeading___Toc3230255_372815092">
            <w:r>
              <w:rPr>
                <w:webHidden/>
                <w:rStyle w:val="IndexLink"/>
              </w:rPr>
              <w:t>47</w:t>
            </w:r>
            <w:r>
              <w:rPr>
                <w:rStyle w:val="IndexLink"/>
                <w:rtl w:val="true"/>
              </w:rPr>
              <w:t xml:space="preserve">- </w:t>
            </w:r>
            <w:r>
              <w:rPr>
                <w:rStyle w:val="IndexLink"/>
                <w:rtl w:val="true"/>
              </w:rPr>
              <w:t>کد آیه</w:t>
            </w:r>
            <w:r>
              <w:rPr>
                <w:rStyle w:val="IndexLink"/>
                <w:rtl w:val="true"/>
              </w:rPr>
              <w:t xml:space="preserve">: </w:t>
            </w:r>
            <w:r>
              <w:rPr>
                <w:rStyle w:val="IndexLink"/>
              </w:rPr>
              <w:t>19/96</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محبوب دلها</w:t>
            </w:r>
            <w:r>
              <w:rPr>
                <w:rStyle w:val="IndexLink"/>
                <w:rtl w:val="true"/>
              </w:rPr>
              <w:tab/>
            </w:r>
            <w:r>
              <w:rPr>
                <w:rStyle w:val="IndexLink"/>
              </w:rPr>
              <w:t>174</w:t>
            </w:r>
          </w:hyperlink>
        </w:p>
        <w:p>
          <w:pPr>
            <w:pStyle w:val="Contents2"/>
            <w:tabs>
              <w:tab w:val="clear" w:pos="8743"/>
              <w:tab w:val="right" w:pos="9026" w:leader="dot"/>
            </w:tabs>
            <w:rPr/>
          </w:pPr>
          <w:hyperlink w:anchor="__RefHeading___Toc3230257_372815092">
            <w:r>
              <w:rPr>
                <w:webHidden/>
                <w:rStyle w:val="IndexLink"/>
                <w:rtl w:val="true"/>
              </w:rPr>
              <w:t>سورۀ مبارکۀ طه</w:t>
            </w:r>
            <w:r>
              <w:rPr>
                <w:rStyle w:val="IndexLink"/>
                <w:rtl w:val="true"/>
              </w:rPr>
              <w:tab/>
            </w:r>
            <w:r>
              <w:rPr>
                <w:rStyle w:val="IndexLink"/>
              </w:rPr>
              <w:t>175</w:t>
            </w:r>
          </w:hyperlink>
        </w:p>
        <w:p>
          <w:pPr>
            <w:pStyle w:val="Contents3"/>
            <w:tabs>
              <w:tab w:val="clear" w:pos="8459"/>
              <w:tab w:val="right" w:pos="9026" w:leader="dot"/>
            </w:tabs>
            <w:rPr/>
          </w:pPr>
          <w:hyperlink w:anchor="__RefHeading___Toc3230259_372815092">
            <w:r>
              <w:rPr>
                <w:webHidden/>
                <w:rStyle w:val="IndexLink"/>
              </w:rPr>
              <w:t>48</w:t>
            </w:r>
            <w:r>
              <w:rPr>
                <w:rStyle w:val="IndexLink"/>
                <w:rtl w:val="true"/>
              </w:rPr>
              <w:t xml:space="preserve">- </w:t>
            </w:r>
            <w:r>
              <w:rPr>
                <w:rStyle w:val="IndexLink"/>
                <w:rtl w:val="true"/>
              </w:rPr>
              <w:t>کد آیه</w:t>
            </w:r>
            <w:r>
              <w:rPr>
                <w:rStyle w:val="IndexLink"/>
                <w:rtl w:val="true"/>
              </w:rPr>
              <w:t xml:space="preserve">: </w:t>
            </w:r>
            <w:r>
              <w:rPr>
                <w:rStyle w:val="IndexLink"/>
              </w:rPr>
              <w:t>20/82</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w:t>
            </w:r>
            <w:r>
              <w:rPr>
                <w:rStyle w:val="IndexLink"/>
                <w:rtl w:val="true"/>
              </w:rPr>
              <w:tab/>
            </w:r>
            <w:r>
              <w:rPr>
                <w:rStyle w:val="IndexLink"/>
              </w:rPr>
              <w:t>175</w:t>
            </w:r>
          </w:hyperlink>
        </w:p>
        <w:p>
          <w:pPr>
            <w:pStyle w:val="Contents3"/>
            <w:tabs>
              <w:tab w:val="clear" w:pos="8459"/>
              <w:tab w:val="right" w:pos="9026" w:leader="dot"/>
            </w:tabs>
            <w:rPr/>
          </w:pPr>
          <w:hyperlink w:anchor="__RefHeading___Toc3230261_372815092">
            <w:r>
              <w:rPr>
                <w:webHidden/>
                <w:rStyle w:val="IndexLink"/>
              </w:rPr>
              <w:t>49</w:t>
            </w:r>
            <w:r>
              <w:rPr>
                <w:rStyle w:val="IndexLink"/>
                <w:rtl w:val="true"/>
              </w:rPr>
              <w:t xml:space="preserve">- </w:t>
            </w:r>
            <w:r>
              <w:rPr>
                <w:rStyle w:val="IndexLink"/>
                <w:rtl w:val="true"/>
              </w:rPr>
              <w:t>کد آیه</w:t>
            </w:r>
            <w:r>
              <w:rPr>
                <w:rStyle w:val="IndexLink"/>
                <w:rtl w:val="true"/>
              </w:rPr>
              <w:t xml:space="preserve">: </w:t>
            </w:r>
            <w:r>
              <w:rPr>
                <w:rStyle w:val="IndexLink"/>
              </w:rPr>
              <w:t>20/132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امر ویژه به نماز</w:t>
            </w:r>
            <w:r>
              <w:rPr>
                <w:rStyle w:val="IndexLink"/>
                <w:rtl w:val="true"/>
              </w:rPr>
              <w:tab/>
            </w:r>
            <w:r>
              <w:rPr>
                <w:rStyle w:val="IndexLink"/>
              </w:rPr>
              <w:t>177</w:t>
            </w:r>
          </w:hyperlink>
        </w:p>
        <w:p>
          <w:pPr>
            <w:pStyle w:val="Contents3"/>
            <w:tabs>
              <w:tab w:val="clear" w:pos="8459"/>
              <w:tab w:val="right" w:pos="9026" w:leader="dot"/>
            </w:tabs>
            <w:rPr/>
          </w:pPr>
          <w:hyperlink w:anchor="__RefHeading___Toc3230263_372815092">
            <w:r>
              <w:rPr>
                <w:webHidden/>
                <w:rStyle w:val="IndexLink"/>
              </w:rPr>
              <w:t>50</w:t>
            </w:r>
            <w:r>
              <w:rPr>
                <w:rStyle w:val="IndexLink"/>
                <w:rtl w:val="true"/>
              </w:rPr>
              <w:t xml:space="preserve">- </w:t>
            </w:r>
            <w:r>
              <w:rPr>
                <w:rStyle w:val="IndexLink"/>
                <w:rtl w:val="true"/>
              </w:rPr>
              <w:t>کد آیه</w:t>
            </w:r>
            <w:r>
              <w:rPr>
                <w:rStyle w:val="IndexLink"/>
                <w:rtl w:val="true"/>
              </w:rPr>
              <w:t xml:space="preserve">: </w:t>
            </w:r>
            <w:r>
              <w:rPr>
                <w:rStyle w:val="IndexLink"/>
              </w:rPr>
              <w:t>20/135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صراط مستقیم</w:t>
            </w:r>
            <w:r>
              <w:rPr>
                <w:rStyle w:val="IndexLink"/>
                <w:rtl w:val="true"/>
              </w:rPr>
              <w:tab/>
            </w:r>
            <w:r>
              <w:rPr>
                <w:rStyle w:val="IndexLink"/>
              </w:rPr>
              <w:t>180</w:t>
            </w:r>
          </w:hyperlink>
        </w:p>
        <w:p>
          <w:pPr>
            <w:pStyle w:val="Contents2"/>
            <w:tabs>
              <w:tab w:val="clear" w:pos="8743"/>
              <w:tab w:val="right" w:pos="9026" w:leader="dot"/>
            </w:tabs>
            <w:rPr/>
          </w:pPr>
          <w:hyperlink w:anchor="__RefHeading___Toc3230265_372815092">
            <w:r>
              <w:rPr>
                <w:webHidden/>
                <w:rStyle w:val="IndexLink"/>
                <w:rtl w:val="true"/>
              </w:rPr>
              <w:t>سورۀ مبارکۀ انباء</w:t>
            </w:r>
            <w:r>
              <w:rPr>
                <w:rStyle w:val="IndexLink"/>
                <w:rtl w:val="true"/>
              </w:rPr>
              <w:tab/>
            </w:r>
            <w:r>
              <w:rPr>
                <w:rStyle w:val="IndexLink"/>
              </w:rPr>
              <w:t>181</w:t>
            </w:r>
          </w:hyperlink>
        </w:p>
        <w:p>
          <w:pPr>
            <w:pStyle w:val="Contents3"/>
            <w:tabs>
              <w:tab w:val="clear" w:pos="8459"/>
              <w:tab w:val="right" w:pos="9026" w:leader="dot"/>
            </w:tabs>
            <w:rPr/>
          </w:pPr>
          <w:hyperlink w:anchor="__RefHeading___Toc3230267_372815092">
            <w:r>
              <w:rPr>
                <w:webHidden/>
                <w:rStyle w:val="IndexLink"/>
              </w:rPr>
              <w:t>51</w:t>
            </w:r>
            <w:r>
              <w:rPr>
                <w:rStyle w:val="IndexLink"/>
                <w:rtl w:val="true"/>
              </w:rPr>
              <w:t xml:space="preserve">- </w:t>
            </w:r>
            <w:r>
              <w:rPr>
                <w:rStyle w:val="IndexLink"/>
                <w:rtl w:val="true"/>
              </w:rPr>
              <w:t>کد آیه</w:t>
            </w:r>
            <w:r>
              <w:rPr>
                <w:rStyle w:val="IndexLink"/>
                <w:rtl w:val="true"/>
              </w:rPr>
              <w:t xml:space="preserve">: </w:t>
            </w:r>
            <w:r>
              <w:rPr>
                <w:rStyle w:val="IndexLink"/>
              </w:rPr>
              <w:t>21/7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ذکر</w:t>
            </w:r>
            <w:r>
              <w:rPr>
                <w:rStyle w:val="IndexLink"/>
                <w:rtl w:val="true"/>
              </w:rPr>
              <w:tab/>
            </w:r>
            <w:r>
              <w:rPr>
                <w:rStyle w:val="IndexLink"/>
              </w:rPr>
              <w:t>181</w:t>
            </w:r>
          </w:hyperlink>
        </w:p>
        <w:p>
          <w:pPr>
            <w:pStyle w:val="Contents2"/>
            <w:tabs>
              <w:tab w:val="clear" w:pos="8743"/>
              <w:tab w:val="right" w:pos="9026" w:leader="dot"/>
            </w:tabs>
            <w:rPr/>
          </w:pPr>
          <w:hyperlink w:anchor="__RefHeading___Toc3230269_372815092">
            <w:r>
              <w:rPr>
                <w:webHidden/>
                <w:rStyle w:val="IndexLink"/>
                <w:rtl w:val="true"/>
              </w:rPr>
              <w:t>سورۀ مبارکۀ حج</w:t>
            </w:r>
            <w:r>
              <w:rPr>
                <w:rStyle w:val="IndexLink"/>
                <w:rtl w:val="true"/>
              </w:rPr>
              <w:tab/>
            </w:r>
            <w:r>
              <w:rPr>
                <w:rStyle w:val="IndexLink"/>
              </w:rPr>
              <w:t>183</w:t>
            </w:r>
          </w:hyperlink>
        </w:p>
        <w:p>
          <w:pPr>
            <w:pStyle w:val="Contents3"/>
            <w:tabs>
              <w:tab w:val="clear" w:pos="8459"/>
              <w:tab w:val="right" w:pos="9026" w:leader="dot"/>
            </w:tabs>
            <w:rPr/>
          </w:pPr>
          <w:hyperlink w:anchor="__RefHeading___Toc3230271_372815092">
            <w:r>
              <w:rPr>
                <w:webHidden/>
                <w:rStyle w:val="IndexLink"/>
              </w:rPr>
              <w:t>52</w:t>
            </w:r>
            <w:r>
              <w:rPr>
                <w:rStyle w:val="IndexLink"/>
                <w:rtl w:val="true"/>
              </w:rPr>
              <w:t xml:space="preserve">- </w:t>
            </w:r>
            <w:r>
              <w:rPr>
                <w:rStyle w:val="IndexLink"/>
                <w:rtl w:val="true"/>
              </w:rPr>
              <w:t>کد آیه</w:t>
            </w:r>
            <w:r>
              <w:rPr>
                <w:rStyle w:val="IndexLink"/>
                <w:rtl w:val="true"/>
              </w:rPr>
              <w:t xml:space="preserve">: </w:t>
            </w:r>
            <w:r>
              <w:rPr>
                <w:rStyle w:val="IndexLink"/>
              </w:rPr>
              <w:t>22/39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مظلومه</w:t>
            </w:r>
            <w:r>
              <w:rPr>
                <w:rStyle w:val="IndexLink"/>
                <w:rtl w:val="true"/>
              </w:rPr>
              <w:tab/>
            </w:r>
            <w:r>
              <w:rPr>
                <w:rStyle w:val="IndexLink"/>
              </w:rPr>
              <w:t>183</w:t>
            </w:r>
          </w:hyperlink>
        </w:p>
        <w:p>
          <w:pPr>
            <w:pStyle w:val="Contents2"/>
            <w:tabs>
              <w:tab w:val="clear" w:pos="8743"/>
              <w:tab w:val="right" w:pos="9026" w:leader="dot"/>
            </w:tabs>
            <w:rPr/>
          </w:pPr>
          <w:hyperlink w:anchor="__RefHeading___Toc3230273_372815092">
            <w:r>
              <w:rPr>
                <w:webHidden/>
                <w:rStyle w:val="IndexLink"/>
                <w:rtl w:val="true"/>
              </w:rPr>
              <w:t>سورۀ مبارکۀ مؤمنون</w:t>
            </w:r>
            <w:r>
              <w:rPr>
                <w:rStyle w:val="IndexLink"/>
                <w:rtl w:val="true"/>
              </w:rPr>
              <w:tab/>
            </w:r>
            <w:r>
              <w:rPr>
                <w:rStyle w:val="IndexLink"/>
              </w:rPr>
              <w:t>184</w:t>
            </w:r>
          </w:hyperlink>
        </w:p>
        <w:p>
          <w:pPr>
            <w:pStyle w:val="Contents3"/>
            <w:tabs>
              <w:tab w:val="clear" w:pos="8459"/>
              <w:tab w:val="right" w:pos="9026" w:leader="dot"/>
            </w:tabs>
            <w:rPr/>
          </w:pPr>
          <w:hyperlink w:anchor="__RefHeading___Toc3230275_372815092">
            <w:r>
              <w:rPr>
                <w:webHidden/>
                <w:rStyle w:val="IndexLink"/>
              </w:rPr>
              <w:t>53</w:t>
            </w:r>
            <w:r>
              <w:rPr>
                <w:rStyle w:val="IndexLink"/>
                <w:rtl w:val="true"/>
              </w:rPr>
              <w:t xml:space="preserve">- </w:t>
            </w:r>
            <w:r>
              <w:rPr>
                <w:rStyle w:val="IndexLink"/>
                <w:rtl w:val="true"/>
              </w:rPr>
              <w:t>کد آیه</w:t>
            </w:r>
            <w:r>
              <w:rPr>
                <w:rStyle w:val="IndexLink"/>
                <w:rtl w:val="true"/>
              </w:rPr>
              <w:t xml:space="preserve">: </w:t>
            </w:r>
            <w:r>
              <w:rPr>
                <w:rStyle w:val="IndexLink"/>
              </w:rPr>
              <w:t>11</w:t>
            </w:r>
            <w:r>
              <w:rPr>
                <w:rStyle w:val="IndexLink"/>
                <w:rtl w:val="true"/>
              </w:rPr>
              <w:t xml:space="preserve">_ </w:t>
            </w:r>
            <w:r>
              <w:rPr>
                <w:rStyle w:val="IndexLink"/>
              </w:rPr>
              <w:t>23/1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ساکن فردوس</w:t>
            </w:r>
            <w:r>
              <w:rPr>
                <w:rStyle w:val="IndexLink"/>
                <w:rtl w:val="true"/>
              </w:rPr>
              <w:tab/>
            </w:r>
            <w:r>
              <w:rPr>
                <w:rStyle w:val="IndexLink"/>
              </w:rPr>
              <w:t>184</w:t>
            </w:r>
          </w:hyperlink>
        </w:p>
        <w:p>
          <w:pPr>
            <w:pStyle w:val="Contents3"/>
            <w:tabs>
              <w:tab w:val="clear" w:pos="8459"/>
              <w:tab w:val="right" w:pos="9026" w:leader="dot"/>
            </w:tabs>
            <w:rPr/>
          </w:pPr>
          <w:hyperlink w:anchor="__RefHeading___Toc3230277_372815092">
            <w:r>
              <w:rPr>
                <w:webHidden/>
                <w:rStyle w:val="IndexLink"/>
              </w:rPr>
              <w:t>54</w:t>
            </w:r>
            <w:r>
              <w:rPr>
                <w:rStyle w:val="IndexLink"/>
                <w:rtl w:val="true"/>
              </w:rPr>
              <w:t xml:space="preserve">- </w:t>
            </w:r>
            <w:r>
              <w:rPr>
                <w:rStyle w:val="IndexLink"/>
                <w:rtl w:val="true"/>
              </w:rPr>
              <w:t>کد آیه</w:t>
            </w:r>
            <w:r>
              <w:rPr>
                <w:rStyle w:val="IndexLink"/>
                <w:rtl w:val="true"/>
              </w:rPr>
              <w:t xml:space="preserve">: </w:t>
            </w:r>
            <w:r>
              <w:rPr>
                <w:rStyle w:val="IndexLink"/>
              </w:rPr>
              <w:t>23/74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انحراف از صراط</w:t>
            </w:r>
            <w:r>
              <w:rPr>
                <w:rStyle w:val="IndexLink"/>
                <w:rtl w:val="true"/>
              </w:rPr>
              <w:tab/>
            </w:r>
            <w:r>
              <w:rPr>
                <w:rStyle w:val="IndexLink"/>
              </w:rPr>
              <w:t>185</w:t>
            </w:r>
          </w:hyperlink>
        </w:p>
        <w:p>
          <w:pPr>
            <w:pStyle w:val="Contents3"/>
            <w:tabs>
              <w:tab w:val="clear" w:pos="8459"/>
              <w:tab w:val="right" w:pos="9026" w:leader="dot"/>
            </w:tabs>
            <w:rPr/>
          </w:pPr>
          <w:hyperlink w:anchor="__RefHeading___Toc3230279_372815092">
            <w:r>
              <w:rPr>
                <w:webHidden/>
                <w:rStyle w:val="IndexLink"/>
              </w:rPr>
              <w:t>55</w:t>
            </w:r>
            <w:r>
              <w:rPr>
                <w:rStyle w:val="IndexLink"/>
                <w:rtl w:val="true"/>
              </w:rPr>
              <w:t xml:space="preserve">- </w:t>
            </w:r>
            <w:r>
              <w:rPr>
                <w:rStyle w:val="IndexLink"/>
                <w:rtl w:val="true"/>
              </w:rPr>
              <w:t>کد آیه</w:t>
            </w:r>
            <w:r>
              <w:rPr>
                <w:rStyle w:val="IndexLink"/>
                <w:rtl w:val="true"/>
              </w:rPr>
              <w:t xml:space="preserve">: </w:t>
            </w:r>
            <w:r>
              <w:rPr>
                <w:rStyle w:val="IndexLink"/>
              </w:rPr>
              <w:t>23/111</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پاداش صبرها</w:t>
            </w:r>
            <w:r>
              <w:rPr>
                <w:rStyle w:val="IndexLink"/>
                <w:rtl w:val="true"/>
              </w:rPr>
              <w:tab/>
            </w:r>
            <w:r>
              <w:rPr>
                <w:rStyle w:val="IndexLink"/>
              </w:rPr>
              <w:t>187</w:t>
            </w:r>
          </w:hyperlink>
        </w:p>
        <w:p>
          <w:pPr>
            <w:pStyle w:val="Contents2"/>
            <w:tabs>
              <w:tab w:val="clear" w:pos="8743"/>
              <w:tab w:val="right" w:pos="9026" w:leader="dot"/>
            </w:tabs>
            <w:rPr/>
          </w:pPr>
          <w:hyperlink w:anchor="__RefHeading___Toc3230281_372815092">
            <w:r>
              <w:rPr>
                <w:webHidden/>
                <w:rStyle w:val="IndexLink"/>
                <w:rtl w:val="true"/>
              </w:rPr>
              <w:t>سورۀ مبارکۀ نور</w:t>
            </w:r>
            <w:r>
              <w:rPr>
                <w:rStyle w:val="IndexLink"/>
                <w:rtl w:val="true"/>
              </w:rPr>
              <w:tab/>
            </w:r>
            <w:r>
              <w:rPr>
                <w:rStyle w:val="IndexLink"/>
              </w:rPr>
              <w:t>188</w:t>
            </w:r>
          </w:hyperlink>
        </w:p>
        <w:p>
          <w:pPr>
            <w:pStyle w:val="Contents3"/>
            <w:tabs>
              <w:tab w:val="clear" w:pos="8459"/>
              <w:tab w:val="right" w:pos="9026" w:leader="dot"/>
            </w:tabs>
            <w:rPr/>
          </w:pPr>
          <w:hyperlink w:anchor="__RefHeading___Toc3230283_372815092">
            <w:r>
              <w:rPr>
                <w:webHidden/>
                <w:rStyle w:val="IndexLink"/>
              </w:rPr>
              <w:t>56</w:t>
            </w:r>
            <w:r>
              <w:rPr>
                <w:rStyle w:val="IndexLink"/>
                <w:rtl w:val="true"/>
              </w:rPr>
              <w:t xml:space="preserve">- </w:t>
            </w:r>
            <w:r>
              <w:rPr>
                <w:rStyle w:val="IndexLink"/>
                <w:rtl w:val="true"/>
              </w:rPr>
              <w:t>کد آیه</w:t>
            </w:r>
            <w:r>
              <w:rPr>
                <w:rStyle w:val="IndexLink"/>
                <w:rtl w:val="true"/>
              </w:rPr>
              <w:t xml:space="preserve">: </w:t>
            </w:r>
            <w:r>
              <w:rPr>
                <w:rStyle w:val="IndexLink"/>
              </w:rPr>
              <w:t>24/10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رحمت خدا</w:t>
            </w:r>
            <w:r>
              <w:rPr>
                <w:rStyle w:val="IndexLink"/>
                <w:rtl w:val="true"/>
              </w:rPr>
              <w:tab/>
            </w:r>
            <w:r>
              <w:rPr>
                <w:rStyle w:val="IndexLink"/>
              </w:rPr>
              <w:t>188</w:t>
            </w:r>
          </w:hyperlink>
        </w:p>
        <w:p>
          <w:pPr>
            <w:pStyle w:val="Contents3"/>
            <w:tabs>
              <w:tab w:val="clear" w:pos="8459"/>
              <w:tab w:val="right" w:pos="9026" w:leader="dot"/>
            </w:tabs>
            <w:rPr/>
          </w:pPr>
          <w:hyperlink w:anchor="__RefHeading___Toc3230285_372815092">
            <w:r>
              <w:rPr>
                <w:webHidden/>
                <w:rStyle w:val="IndexLink"/>
              </w:rPr>
              <w:t>57</w:t>
            </w:r>
            <w:r>
              <w:rPr>
                <w:rStyle w:val="IndexLink"/>
                <w:rtl w:val="true"/>
              </w:rPr>
              <w:t xml:space="preserve">- </w:t>
            </w:r>
            <w:r>
              <w:rPr>
                <w:rStyle w:val="IndexLink"/>
                <w:rtl w:val="true"/>
              </w:rPr>
              <w:t>کد آیه</w:t>
            </w:r>
            <w:r>
              <w:rPr>
                <w:rStyle w:val="IndexLink"/>
                <w:rtl w:val="true"/>
              </w:rPr>
              <w:t xml:space="preserve">: </w:t>
            </w:r>
            <w:r>
              <w:rPr>
                <w:rStyle w:val="IndexLink"/>
              </w:rPr>
              <w:t>24/35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تلألؤ نور فاطمی</w:t>
            </w:r>
            <w:r>
              <w:rPr>
                <w:rStyle w:val="IndexLink"/>
                <w:rtl w:val="true"/>
              </w:rPr>
              <w:tab/>
            </w:r>
            <w:r>
              <w:rPr>
                <w:rStyle w:val="IndexLink"/>
              </w:rPr>
              <w:t>189</w:t>
            </w:r>
          </w:hyperlink>
        </w:p>
        <w:p>
          <w:pPr>
            <w:pStyle w:val="Contents3"/>
            <w:tabs>
              <w:tab w:val="clear" w:pos="8459"/>
              <w:tab w:val="right" w:pos="9026" w:leader="dot"/>
            </w:tabs>
            <w:rPr/>
          </w:pPr>
          <w:hyperlink w:anchor="__RefHeading___Toc3230287_372815092">
            <w:r>
              <w:rPr>
                <w:webHidden/>
                <w:rStyle w:val="IndexLink"/>
              </w:rPr>
              <w:t>58</w:t>
            </w:r>
            <w:r>
              <w:rPr>
                <w:rStyle w:val="IndexLink"/>
                <w:rtl w:val="true"/>
              </w:rPr>
              <w:t xml:space="preserve">- </w:t>
            </w:r>
            <w:r>
              <w:rPr>
                <w:rStyle w:val="IndexLink"/>
                <w:rtl w:val="true"/>
              </w:rPr>
              <w:t>کد آیه</w:t>
            </w:r>
            <w:r>
              <w:rPr>
                <w:rStyle w:val="IndexLink"/>
                <w:rtl w:val="true"/>
              </w:rPr>
              <w:t xml:space="preserve">: </w:t>
            </w:r>
            <w:r>
              <w:rPr>
                <w:rStyle w:val="IndexLink"/>
              </w:rPr>
              <w:t>24/36</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خانۀ حضرت زهرا </w:t>
            </w:r>
            <w:r>
              <w:rPr>
                <w:rStyle w:val="IndexLink"/>
                <w:rtl w:val="true"/>
              </w:rPr>
              <w:t>(</w:t>
            </w:r>
            <w:r>
              <w:rPr>
                <w:rStyle w:val="IndexLink"/>
                <w:rtl w:val="true"/>
              </w:rPr>
              <w:t>علیها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3230289_372815092">
            <w:r>
              <w:rPr>
                <w:webHidden/>
                <w:rStyle w:val="IndexLink"/>
              </w:rPr>
              <w:t>59</w:t>
            </w:r>
            <w:r>
              <w:rPr>
                <w:rStyle w:val="IndexLink"/>
                <w:rtl w:val="true"/>
              </w:rPr>
              <w:t xml:space="preserve">- </w:t>
            </w:r>
            <w:r>
              <w:rPr>
                <w:rStyle w:val="IndexLink"/>
                <w:rtl w:val="true"/>
              </w:rPr>
              <w:t>کد آیه</w:t>
            </w:r>
            <w:r>
              <w:rPr>
                <w:rStyle w:val="IndexLink"/>
                <w:rtl w:val="true"/>
              </w:rPr>
              <w:t xml:space="preserve">: </w:t>
            </w:r>
            <w:r>
              <w:rPr>
                <w:rStyle w:val="IndexLink"/>
              </w:rPr>
              <w:t>24/55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وعدۀ خدا</w:t>
            </w:r>
            <w:r>
              <w:rPr>
                <w:rStyle w:val="IndexLink"/>
                <w:rtl w:val="true"/>
              </w:rPr>
              <w:tab/>
            </w:r>
            <w:r>
              <w:rPr>
                <w:rStyle w:val="IndexLink"/>
              </w:rPr>
              <w:t>194</w:t>
            </w:r>
          </w:hyperlink>
        </w:p>
        <w:p>
          <w:pPr>
            <w:pStyle w:val="Contents3"/>
            <w:tabs>
              <w:tab w:val="clear" w:pos="8459"/>
              <w:tab w:val="right" w:pos="9026" w:leader="dot"/>
            </w:tabs>
            <w:rPr/>
          </w:pPr>
          <w:hyperlink w:anchor="__RefHeading___Toc3230291_372815092">
            <w:r>
              <w:rPr>
                <w:webHidden/>
                <w:rStyle w:val="IndexLink"/>
              </w:rPr>
              <w:t>60</w:t>
            </w:r>
            <w:r>
              <w:rPr>
                <w:rStyle w:val="IndexLink"/>
                <w:rtl w:val="true"/>
              </w:rPr>
              <w:t xml:space="preserve">- </w:t>
            </w:r>
            <w:r>
              <w:rPr>
                <w:rStyle w:val="IndexLink"/>
                <w:rtl w:val="true"/>
              </w:rPr>
              <w:t>کد آیه</w:t>
            </w:r>
            <w:r>
              <w:rPr>
                <w:rStyle w:val="IndexLink"/>
                <w:rtl w:val="true"/>
              </w:rPr>
              <w:t xml:space="preserve">: </w:t>
            </w:r>
            <w:r>
              <w:rPr>
                <w:rStyle w:val="IndexLink"/>
              </w:rPr>
              <w:t>24/63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بجز حضرت فاطمه </w:t>
            </w:r>
            <w:r>
              <w:rPr>
                <w:rStyle w:val="IndexLink"/>
                <w:rtl w:val="true"/>
              </w:rPr>
              <w:t>(</w:t>
            </w:r>
            <w:r>
              <w:rPr>
                <w:rStyle w:val="IndexLink"/>
                <w:rtl w:val="true"/>
              </w:rPr>
              <w:t>علیها السلام</w:t>
            </w:r>
            <w:r>
              <w:rPr>
                <w:rStyle w:val="IndexLink"/>
                <w:rtl w:val="true"/>
              </w:rPr>
              <w:t>)</w:t>
              <w:tab/>
            </w:r>
            <w:r>
              <w:rPr>
                <w:rStyle w:val="IndexLink"/>
              </w:rPr>
              <w:t>196</w:t>
            </w:r>
          </w:hyperlink>
        </w:p>
        <w:p>
          <w:pPr>
            <w:pStyle w:val="Contents2"/>
            <w:tabs>
              <w:tab w:val="clear" w:pos="8743"/>
              <w:tab w:val="right" w:pos="9026" w:leader="dot"/>
            </w:tabs>
            <w:rPr/>
          </w:pPr>
          <w:hyperlink w:anchor="__RefHeading___Toc3230293_372815092">
            <w:r>
              <w:rPr>
                <w:webHidden/>
                <w:rStyle w:val="IndexLink"/>
                <w:rtl w:val="true"/>
              </w:rPr>
              <w:t>سورۀ مبارکۀ فرقان</w:t>
            </w:r>
            <w:r>
              <w:rPr>
                <w:rStyle w:val="IndexLink"/>
                <w:rtl w:val="true"/>
              </w:rPr>
              <w:tab/>
            </w:r>
            <w:r>
              <w:rPr>
                <w:rStyle w:val="IndexLink"/>
              </w:rPr>
              <w:t>198</w:t>
            </w:r>
          </w:hyperlink>
        </w:p>
        <w:p>
          <w:pPr>
            <w:pStyle w:val="Contents3"/>
            <w:tabs>
              <w:tab w:val="clear" w:pos="8459"/>
              <w:tab w:val="right" w:pos="9026" w:leader="dot"/>
            </w:tabs>
            <w:rPr/>
          </w:pPr>
          <w:hyperlink w:anchor="__RefHeading___Toc3230295_372815092">
            <w:r>
              <w:rPr>
                <w:webHidden/>
                <w:rStyle w:val="IndexLink"/>
              </w:rPr>
              <w:t>61</w:t>
            </w:r>
            <w:r>
              <w:rPr>
                <w:rStyle w:val="IndexLink"/>
                <w:rtl w:val="true"/>
              </w:rPr>
              <w:t xml:space="preserve">- </w:t>
            </w:r>
            <w:r>
              <w:rPr>
                <w:rStyle w:val="IndexLink"/>
                <w:rtl w:val="true"/>
              </w:rPr>
              <w:t>کد آیه</w:t>
            </w:r>
            <w:r>
              <w:rPr>
                <w:rStyle w:val="IndexLink"/>
                <w:rtl w:val="true"/>
              </w:rPr>
              <w:t xml:space="preserve">: </w:t>
            </w:r>
            <w:r>
              <w:rPr>
                <w:rStyle w:val="IndexLink"/>
              </w:rPr>
              <w:t>25/20</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صبر حضرت فاطمه </w:t>
            </w:r>
            <w:r>
              <w:rPr>
                <w:rStyle w:val="IndexLink"/>
                <w:rtl w:val="true"/>
              </w:rPr>
              <w:t>(</w:t>
            </w:r>
            <w:r>
              <w:rPr>
                <w:rStyle w:val="IndexLink"/>
                <w:rtl w:val="true"/>
              </w:rPr>
              <w:t>علیها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3230297_372815092">
            <w:r>
              <w:rPr>
                <w:webHidden/>
                <w:rStyle w:val="IndexLink"/>
              </w:rPr>
              <w:t>62</w:t>
            </w:r>
            <w:r>
              <w:rPr>
                <w:rStyle w:val="IndexLink"/>
                <w:rtl w:val="true"/>
              </w:rPr>
              <w:t xml:space="preserve">- </w:t>
            </w:r>
            <w:r>
              <w:rPr>
                <w:rStyle w:val="IndexLink"/>
                <w:rtl w:val="true"/>
              </w:rPr>
              <w:t>کد آیه</w:t>
            </w:r>
            <w:r>
              <w:rPr>
                <w:rStyle w:val="IndexLink"/>
                <w:rtl w:val="true"/>
              </w:rPr>
              <w:t xml:space="preserve">: </w:t>
            </w:r>
            <w:r>
              <w:rPr>
                <w:rStyle w:val="IndexLink"/>
              </w:rPr>
              <w:t>25/54</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نسَب حضرت فاطمه </w:t>
            </w:r>
            <w:r>
              <w:rPr>
                <w:rStyle w:val="IndexLink"/>
                <w:rtl w:val="true"/>
              </w:rPr>
              <w:t>(</w:t>
            </w:r>
            <w:r>
              <w:rPr>
                <w:rStyle w:val="IndexLink"/>
                <w:rtl w:val="true"/>
              </w:rPr>
              <w:t>علیها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3230299_372815092">
            <w:r>
              <w:rPr>
                <w:webHidden/>
                <w:rStyle w:val="IndexLink"/>
              </w:rPr>
              <w:t>63</w:t>
            </w:r>
            <w:r>
              <w:rPr>
                <w:rStyle w:val="IndexLink"/>
                <w:rtl w:val="true"/>
              </w:rPr>
              <w:t xml:space="preserve">- </w:t>
            </w:r>
            <w:r>
              <w:rPr>
                <w:rStyle w:val="IndexLink"/>
                <w:rtl w:val="true"/>
              </w:rPr>
              <w:t>کد آیه</w:t>
            </w:r>
            <w:r>
              <w:rPr>
                <w:rStyle w:val="IndexLink"/>
                <w:rtl w:val="true"/>
              </w:rPr>
              <w:t xml:space="preserve">: </w:t>
            </w:r>
            <w:r>
              <w:rPr>
                <w:rStyle w:val="IndexLink"/>
              </w:rPr>
              <w:t>25/74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ذریّه</w:t>
            </w:r>
            <w:r>
              <w:rPr>
                <w:rStyle w:val="IndexLink"/>
                <w:rtl w:val="true"/>
              </w:rPr>
              <w:tab/>
            </w:r>
            <w:r>
              <w:rPr>
                <w:rStyle w:val="IndexLink"/>
              </w:rPr>
              <w:t>203</w:t>
            </w:r>
          </w:hyperlink>
        </w:p>
        <w:p>
          <w:pPr>
            <w:pStyle w:val="Contents2"/>
            <w:tabs>
              <w:tab w:val="clear" w:pos="8743"/>
              <w:tab w:val="right" w:pos="9026" w:leader="dot"/>
            </w:tabs>
            <w:rPr/>
          </w:pPr>
          <w:hyperlink w:anchor="__RefHeading___Toc3230301_372815092">
            <w:r>
              <w:rPr>
                <w:webHidden/>
                <w:rStyle w:val="IndexLink"/>
                <w:rtl w:val="true"/>
              </w:rPr>
              <w:t>سورۀ مبارکۀ شعراء</w:t>
            </w:r>
            <w:r>
              <w:rPr>
                <w:rStyle w:val="IndexLink"/>
                <w:rtl w:val="true"/>
              </w:rPr>
              <w:tab/>
            </w:r>
            <w:r>
              <w:rPr>
                <w:rStyle w:val="IndexLink"/>
              </w:rPr>
              <w:t>205</w:t>
            </w:r>
          </w:hyperlink>
        </w:p>
        <w:p>
          <w:pPr>
            <w:pStyle w:val="Contents3"/>
            <w:tabs>
              <w:tab w:val="clear" w:pos="8459"/>
              <w:tab w:val="right" w:pos="9026" w:leader="dot"/>
            </w:tabs>
            <w:rPr/>
          </w:pPr>
          <w:hyperlink w:anchor="__RefHeading___Toc3230303_372815092">
            <w:r>
              <w:rPr>
                <w:webHidden/>
                <w:rStyle w:val="IndexLink"/>
              </w:rPr>
              <w:t>64</w:t>
            </w:r>
            <w:r>
              <w:rPr>
                <w:rStyle w:val="IndexLink"/>
                <w:rtl w:val="true"/>
              </w:rPr>
              <w:t xml:space="preserve">- </w:t>
            </w:r>
            <w:r>
              <w:rPr>
                <w:rStyle w:val="IndexLink"/>
                <w:rtl w:val="true"/>
              </w:rPr>
              <w:t>کد آیه</w:t>
            </w:r>
            <w:r>
              <w:rPr>
                <w:rStyle w:val="IndexLink"/>
                <w:rtl w:val="true"/>
              </w:rPr>
              <w:t xml:space="preserve">: </w:t>
            </w:r>
            <w:r>
              <w:rPr>
                <w:rStyle w:val="IndexLink"/>
              </w:rPr>
              <w:t>26/219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ساجدین</w:t>
            </w:r>
            <w:r>
              <w:rPr>
                <w:rStyle w:val="IndexLink"/>
                <w:rtl w:val="true"/>
              </w:rPr>
              <w:tab/>
            </w:r>
            <w:r>
              <w:rPr>
                <w:rStyle w:val="IndexLink"/>
              </w:rPr>
              <w:t>205</w:t>
            </w:r>
          </w:hyperlink>
        </w:p>
        <w:p>
          <w:pPr>
            <w:pStyle w:val="Contents2"/>
            <w:tabs>
              <w:tab w:val="clear" w:pos="8743"/>
              <w:tab w:val="right" w:pos="9026" w:leader="dot"/>
            </w:tabs>
            <w:rPr/>
          </w:pPr>
          <w:hyperlink w:anchor="__RefHeading___Toc3230305_372815092">
            <w:r>
              <w:rPr>
                <w:webHidden/>
                <w:rStyle w:val="IndexLink"/>
                <w:rtl w:val="true"/>
              </w:rPr>
              <w:t>سورۀ مبارکۀ نمل</w:t>
            </w:r>
            <w:r>
              <w:rPr>
                <w:rStyle w:val="IndexLink"/>
                <w:rtl w:val="true"/>
              </w:rPr>
              <w:tab/>
            </w:r>
            <w:r>
              <w:rPr>
                <w:rStyle w:val="IndexLink"/>
              </w:rPr>
              <w:t>206</w:t>
            </w:r>
          </w:hyperlink>
        </w:p>
        <w:p>
          <w:pPr>
            <w:pStyle w:val="Contents3"/>
            <w:tabs>
              <w:tab w:val="clear" w:pos="8459"/>
              <w:tab w:val="right" w:pos="9026" w:leader="dot"/>
            </w:tabs>
            <w:rPr/>
          </w:pPr>
          <w:hyperlink w:anchor="__RefHeading___Toc3230307_372815092">
            <w:r>
              <w:rPr>
                <w:webHidden/>
                <w:rStyle w:val="IndexLink"/>
              </w:rPr>
              <w:t>65</w:t>
            </w:r>
            <w:r>
              <w:rPr>
                <w:rStyle w:val="IndexLink"/>
                <w:rtl w:val="true"/>
              </w:rPr>
              <w:t xml:space="preserve">- </w:t>
            </w:r>
            <w:r>
              <w:rPr>
                <w:rStyle w:val="IndexLink"/>
                <w:rtl w:val="true"/>
              </w:rPr>
              <w:t>کد آیه</w:t>
            </w:r>
            <w:r>
              <w:rPr>
                <w:rStyle w:val="IndexLink"/>
                <w:rtl w:val="true"/>
              </w:rPr>
              <w:t xml:space="preserve">: </w:t>
            </w:r>
            <w:r>
              <w:rPr>
                <w:rStyle w:val="IndexLink"/>
              </w:rPr>
              <w:t>90</w:t>
            </w:r>
            <w:r>
              <w:rPr>
                <w:rStyle w:val="IndexLink"/>
                <w:rtl w:val="true"/>
              </w:rPr>
              <w:t>و</w:t>
            </w:r>
            <w:r>
              <w:rPr>
                <w:rStyle w:val="IndexLink"/>
              </w:rPr>
              <w:t>27/89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در امانند، محبّین حضرت فاطمه </w:t>
            </w:r>
            <w:r>
              <w:rPr>
                <w:rStyle w:val="IndexLink"/>
                <w:rtl w:val="true"/>
              </w:rPr>
              <w:t>(</w:t>
            </w:r>
            <w:r>
              <w:rPr>
                <w:rStyle w:val="IndexLink"/>
                <w:rtl w:val="true"/>
              </w:rPr>
              <w:t>علیها السلام</w:t>
            </w:r>
            <w:r>
              <w:rPr>
                <w:rStyle w:val="IndexLink"/>
                <w:rtl w:val="true"/>
              </w:rPr>
              <w:t>)</w:t>
              <w:tab/>
            </w:r>
            <w:r>
              <w:rPr>
                <w:rStyle w:val="IndexLink"/>
              </w:rPr>
              <w:t>206</w:t>
            </w:r>
          </w:hyperlink>
        </w:p>
        <w:p>
          <w:pPr>
            <w:pStyle w:val="Contents2"/>
            <w:tabs>
              <w:tab w:val="clear" w:pos="8743"/>
              <w:tab w:val="right" w:pos="9026" w:leader="dot"/>
            </w:tabs>
            <w:rPr/>
          </w:pPr>
          <w:hyperlink w:anchor="__RefHeading___Toc3230309_372815092">
            <w:r>
              <w:rPr>
                <w:webHidden/>
                <w:rStyle w:val="IndexLink"/>
                <w:rtl w:val="true"/>
              </w:rPr>
              <w:t>سورۀ مبارکۀ قصص</w:t>
            </w:r>
            <w:r>
              <w:rPr>
                <w:rStyle w:val="IndexLink"/>
                <w:rtl w:val="true"/>
              </w:rPr>
              <w:tab/>
            </w:r>
            <w:r>
              <w:rPr>
                <w:rStyle w:val="IndexLink"/>
              </w:rPr>
              <w:t>208</w:t>
            </w:r>
          </w:hyperlink>
        </w:p>
        <w:p>
          <w:pPr>
            <w:pStyle w:val="Contents3"/>
            <w:tabs>
              <w:tab w:val="clear" w:pos="8459"/>
              <w:tab w:val="right" w:pos="9026" w:leader="dot"/>
            </w:tabs>
            <w:rPr/>
          </w:pPr>
          <w:hyperlink w:anchor="__RefHeading___Toc3230311_372815092">
            <w:r>
              <w:rPr>
                <w:webHidden/>
                <w:rStyle w:val="IndexLink"/>
              </w:rPr>
              <w:t>66</w:t>
            </w:r>
            <w:r>
              <w:rPr>
                <w:rStyle w:val="IndexLink"/>
                <w:rtl w:val="true"/>
              </w:rPr>
              <w:t xml:space="preserve">- </w:t>
            </w:r>
            <w:r>
              <w:rPr>
                <w:rStyle w:val="IndexLink"/>
                <w:rtl w:val="true"/>
              </w:rPr>
              <w:t>کد آیه</w:t>
            </w:r>
            <w:r>
              <w:rPr>
                <w:rStyle w:val="IndexLink"/>
                <w:rtl w:val="true"/>
              </w:rPr>
              <w:t xml:space="preserve">: </w:t>
            </w:r>
            <w:r>
              <w:rPr>
                <w:rStyle w:val="IndexLink"/>
              </w:rPr>
              <w:t>28/68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برگزیدۀ خدا</w:t>
            </w:r>
            <w:r>
              <w:rPr>
                <w:rStyle w:val="IndexLink"/>
                <w:rtl w:val="true"/>
              </w:rPr>
              <w:tab/>
            </w:r>
            <w:r>
              <w:rPr>
                <w:rStyle w:val="IndexLink"/>
              </w:rPr>
              <w:t>208</w:t>
            </w:r>
          </w:hyperlink>
        </w:p>
        <w:p>
          <w:pPr>
            <w:pStyle w:val="Contents3"/>
            <w:tabs>
              <w:tab w:val="clear" w:pos="8459"/>
              <w:tab w:val="right" w:pos="9026" w:leader="dot"/>
            </w:tabs>
            <w:rPr/>
          </w:pPr>
          <w:hyperlink w:anchor="__RefHeading___Toc3230313_372815092">
            <w:r>
              <w:rPr>
                <w:webHidden/>
                <w:rStyle w:val="IndexLink"/>
              </w:rPr>
              <w:t>67</w:t>
            </w:r>
            <w:r>
              <w:rPr>
                <w:rStyle w:val="IndexLink"/>
                <w:rtl w:val="true"/>
              </w:rPr>
              <w:t xml:space="preserve">- </w:t>
            </w:r>
            <w:r>
              <w:rPr>
                <w:rStyle w:val="IndexLink"/>
                <w:rtl w:val="true"/>
              </w:rPr>
              <w:t>کد آیه</w:t>
            </w:r>
            <w:r>
              <w:rPr>
                <w:rStyle w:val="IndexLink"/>
                <w:rtl w:val="true"/>
              </w:rPr>
              <w:t xml:space="preserve">: </w:t>
            </w:r>
            <w:r>
              <w:rPr>
                <w:rStyle w:val="IndexLink"/>
              </w:rPr>
              <w:t>28/84</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حسنه</w:t>
            </w:r>
            <w:r>
              <w:rPr>
                <w:rStyle w:val="IndexLink"/>
                <w:rtl w:val="true"/>
              </w:rPr>
              <w:tab/>
            </w:r>
            <w:r>
              <w:rPr>
                <w:rStyle w:val="IndexLink"/>
              </w:rPr>
              <w:t>210</w:t>
            </w:r>
          </w:hyperlink>
        </w:p>
        <w:p>
          <w:pPr>
            <w:pStyle w:val="Contents3"/>
            <w:tabs>
              <w:tab w:val="clear" w:pos="8459"/>
              <w:tab w:val="right" w:pos="9026" w:leader="dot"/>
            </w:tabs>
            <w:rPr/>
          </w:pPr>
          <w:hyperlink w:anchor="__RefHeading___Toc3230315_372815092">
            <w:r>
              <w:rPr>
                <w:webHidden/>
                <w:rStyle w:val="IndexLink"/>
              </w:rPr>
              <w:t>68</w:t>
            </w:r>
            <w:r>
              <w:rPr>
                <w:rStyle w:val="IndexLink"/>
                <w:rtl w:val="true"/>
              </w:rPr>
              <w:t xml:space="preserve">- </w:t>
            </w:r>
            <w:r>
              <w:rPr>
                <w:rStyle w:val="IndexLink"/>
                <w:rtl w:val="true"/>
              </w:rPr>
              <w:t>کد آیه</w:t>
            </w:r>
            <w:r>
              <w:rPr>
                <w:rStyle w:val="IndexLink"/>
                <w:rtl w:val="true"/>
              </w:rPr>
              <w:t xml:space="preserve">: </w:t>
            </w:r>
            <w:r>
              <w:rPr>
                <w:rStyle w:val="IndexLink"/>
              </w:rPr>
              <w:t>28/88</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وجه خدا</w:t>
            </w:r>
            <w:r>
              <w:rPr>
                <w:rStyle w:val="IndexLink"/>
                <w:rtl w:val="true"/>
              </w:rPr>
              <w:tab/>
            </w:r>
            <w:r>
              <w:rPr>
                <w:rStyle w:val="IndexLink"/>
              </w:rPr>
              <w:t>211</w:t>
            </w:r>
          </w:hyperlink>
        </w:p>
        <w:p>
          <w:pPr>
            <w:pStyle w:val="Contents2"/>
            <w:tabs>
              <w:tab w:val="clear" w:pos="8743"/>
              <w:tab w:val="right" w:pos="9026" w:leader="dot"/>
            </w:tabs>
            <w:rPr/>
          </w:pPr>
          <w:hyperlink w:anchor="__RefHeading___Toc3230317_372815092">
            <w:r>
              <w:rPr>
                <w:webHidden/>
                <w:rStyle w:val="IndexLink"/>
                <w:rtl w:val="true"/>
              </w:rPr>
              <w:t>سورۀ مبارکۀ عنکبوت</w:t>
            </w:r>
            <w:r>
              <w:rPr>
                <w:rStyle w:val="IndexLink"/>
                <w:rtl w:val="true"/>
              </w:rPr>
              <w:tab/>
            </w:r>
            <w:r>
              <w:rPr>
                <w:rStyle w:val="IndexLink"/>
              </w:rPr>
              <w:t>213</w:t>
            </w:r>
          </w:hyperlink>
        </w:p>
        <w:p>
          <w:pPr>
            <w:pStyle w:val="Contents3"/>
            <w:tabs>
              <w:tab w:val="clear" w:pos="8459"/>
              <w:tab w:val="right" w:pos="9026" w:leader="dot"/>
            </w:tabs>
            <w:rPr/>
          </w:pPr>
          <w:hyperlink w:anchor="__RefHeading___Toc3230319_372815092">
            <w:r>
              <w:rPr>
                <w:webHidden/>
                <w:rStyle w:val="IndexLink"/>
              </w:rPr>
              <w:t>69</w:t>
            </w:r>
            <w:r>
              <w:rPr>
                <w:rStyle w:val="IndexLink"/>
                <w:rtl w:val="true"/>
              </w:rPr>
              <w:t xml:space="preserve">- </w:t>
            </w:r>
            <w:r>
              <w:rPr>
                <w:rStyle w:val="IndexLink"/>
                <w:rtl w:val="true"/>
              </w:rPr>
              <w:t>کد آیه</w:t>
            </w:r>
            <w:r>
              <w:rPr>
                <w:rStyle w:val="IndexLink"/>
                <w:rtl w:val="true"/>
              </w:rPr>
              <w:t xml:space="preserve">: </w:t>
            </w:r>
            <w:r>
              <w:rPr>
                <w:rStyle w:val="IndexLink"/>
              </w:rPr>
              <w:t>29/23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دشمن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مأیوس از رحمت</w:t>
            </w:r>
            <w:r>
              <w:rPr>
                <w:rStyle w:val="IndexLink"/>
                <w:rtl w:val="true"/>
              </w:rPr>
              <w:tab/>
            </w:r>
            <w:r>
              <w:rPr>
                <w:rStyle w:val="IndexLink"/>
              </w:rPr>
              <w:t>213</w:t>
            </w:r>
          </w:hyperlink>
        </w:p>
        <w:p>
          <w:pPr>
            <w:pStyle w:val="Contents3"/>
            <w:tabs>
              <w:tab w:val="clear" w:pos="8459"/>
              <w:tab w:val="right" w:pos="9026" w:leader="dot"/>
            </w:tabs>
            <w:rPr/>
          </w:pPr>
          <w:hyperlink w:anchor="__RefHeading___Toc3230321_372815092">
            <w:r>
              <w:rPr>
                <w:webHidden/>
                <w:rStyle w:val="IndexLink"/>
              </w:rPr>
              <w:t>70</w:t>
            </w:r>
            <w:r>
              <w:rPr>
                <w:rStyle w:val="IndexLink"/>
                <w:rtl w:val="true"/>
              </w:rPr>
              <w:t xml:space="preserve">- </w:t>
            </w:r>
            <w:r>
              <w:rPr>
                <w:rStyle w:val="IndexLink"/>
                <w:rtl w:val="true"/>
              </w:rPr>
              <w:t>کد آیه</w:t>
            </w:r>
            <w:r>
              <w:rPr>
                <w:rStyle w:val="IndexLink"/>
                <w:rtl w:val="true"/>
              </w:rPr>
              <w:t xml:space="preserve">: </w:t>
            </w:r>
            <w:r>
              <w:rPr>
                <w:rStyle w:val="IndexLink"/>
              </w:rPr>
              <w:t>29/69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بودن با حضرت فاطمه </w:t>
            </w:r>
            <w:r>
              <w:rPr>
                <w:rStyle w:val="IndexLink"/>
                <w:rtl w:val="true"/>
              </w:rPr>
              <w:t>(</w:t>
            </w:r>
            <w:r>
              <w:rPr>
                <w:rStyle w:val="IndexLink"/>
                <w:rtl w:val="true"/>
              </w:rPr>
              <w:t>علیها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3230323_372815092">
            <w:r>
              <w:rPr>
                <w:webHidden/>
                <w:rStyle w:val="IndexLink"/>
                <w:rtl w:val="true"/>
              </w:rPr>
              <w:t>سورۀ مبارکۀ روم</w:t>
            </w:r>
            <w:r>
              <w:rPr>
                <w:rStyle w:val="IndexLink"/>
                <w:rtl w:val="true"/>
              </w:rPr>
              <w:tab/>
            </w:r>
            <w:r>
              <w:rPr>
                <w:rStyle w:val="IndexLink"/>
              </w:rPr>
              <w:t>217</w:t>
            </w:r>
          </w:hyperlink>
        </w:p>
        <w:p>
          <w:pPr>
            <w:pStyle w:val="Contents3"/>
            <w:tabs>
              <w:tab w:val="clear" w:pos="8459"/>
              <w:tab w:val="right" w:pos="9026" w:leader="dot"/>
            </w:tabs>
            <w:rPr/>
          </w:pPr>
          <w:hyperlink w:anchor="__RefHeading___Toc3230325_372815092">
            <w:r>
              <w:rPr>
                <w:webHidden/>
                <w:rStyle w:val="IndexLink"/>
              </w:rPr>
              <w:t>71</w:t>
            </w:r>
            <w:r>
              <w:rPr>
                <w:rStyle w:val="IndexLink"/>
                <w:rtl w:val="true"/>
              </w:rPr>
              <w:t xml:space="preserve">- </w:t>
            </w:r>
            <w:r>
              <w:rPr>
                <w:rStyle w:val="IndexLink"/>
                <w:rtl w:val="true"/>
              </w:rPr>
              <w:t>کد آیه</w:t>
            </w:r>
            <w:r>
              <w:rPr>
                <w:rStyle w:val="IndexLink"/>
                <w:rtl w:val="true"/>
              </w:rPr>
              <w:t xml:space="preserve">: </w:t>
            </w:r>
            <w:r>
              <w:rPr>
                <w:rStyle w:val="IndexLink"/>
              </w:rPr>
              <w:t>5</w:t>
            </w:r>
            <w:r>
              <w:rPr>
                <w:rStyle w:val="IndexLink"/>
                <w:rtl w:val="true"/>
              </w:rPr>
              <w:t>و</w:t>
            </w:r>
            <w:r>
              <w:rPr>
                <w:rStyle w:val="IndexLink"/>
              </w:rPr>
              <w:t>30/4</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نصرت محبّان حضرت فاطمه </w:t>
            </w:r>
            <w:r>
              <w:rPr>
                <w:rStyle w:val="IndexLink"/>
                <w:rtl w:val="true"/>
              </w:rPr>
              <w:t>(</w:t>
            </w:r>
            <w:r>
              <w:rPr>
                <w:rStyle w:val="IndexLink"/>
                <w:rtl w:val="true"/>
              </w:rPr>
              <w:t>علیها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3230327_372815092">
            <w:r>
              <w:rPr>
                <w:webHidden/>
                <w:rStyle w:val="IndexLink"/>
              </w:rPr>
              <w:t>72</w:t>
            </w:r>
            <w:r>
              <w:rPr>
                <w:rStyle w:val="IndexLink"/>
                <w:rtl w:val="true"/>
              </w:rPr>
              <w:t xml:space="preserve">- </w:t>
            </w:r>
            <w:r>
              <w:rPr>
                <w:rStyle w:val="IndexLink"/>
                <w:rtl w:val="true"/>
              </w:rPr>
              <w:t>کد آیه</w:t>
            </w:r>
            <w:r>
              <w:rPr>
                <w:rStyle w:val="IndexLink"/>
                <w:rtl w:val="true"/>
              </w:rPr>
              <w:t xml:space="preserve">: </w:t>
            </w:r>
            <w:r>
              <w:rPr>
                <w:rStyle w:val="IndexLink"/>
              </w:rPr>
              <w:t>30/38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فدک، حق حضرت زهرا </w:t>
            </w:r>
            <w:r>
              <w:rPr>
                <w:rStyle w:val="IndexLink"/>
                <w:rtl w:val="true"/>
              </w:rPr>
              <w:t>(</w:t>
            </w:r>
            <w:r>
              <w:rPr>
                <w:rStyle w:val="IndexLink"/>
                <w:rtl w:val="true"/>
              </w:rPr>
              <w:t>علیها السلام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3230329_372815092">
            <w:r>
              <w:rPr>
                <w:webHidden/>
                <w:rStyle w:val="IndexLink"/>
                <w:rtl w:val="true"/>
              </w:rPr>
              <w:t>سورۀ مبارکۀ احزاب</w:t>
            </w:r>
            <w:r>
              <w:rPr>
                <w:rStyle w:val="IndexLink"/>
                <w:rtl w:val="true"/>
              </w:rPr>
              <w:tab/>
            </w:r>
            <w:r>
              <w:rPr>
                <w:rStyle w:val="IndexLink"/>
              </w:rPr>
              <w:t>222</w:t>
            </w:r>
          </w:hyperlink>
        </w:p>
        <w:p>
          <w:pPr>
            <w:pStyle w:val="Contents3"/>
            <w:tabs>
              <w:tab w:val="clear" w:pos="8459"/>
              <w:tab w:val="right" w:pos="9026" w:leader="dot"/>
            </w:tabs>
            <w:rPr/>
          </w:pPr>
          <w:hyperlink w:anchor="__RefHeading___Toc3230331_372815092">
            <w:r>
              <w:rPr>
                <w:webHidden/>
                <w:rStyle w:val="IndexLink"/>
              </w:rPr>
              <w:t>73</w:t>
            </w:r>
            <w:r>
              <w:rPr>
                <w:rStyle w:val="IndexLink"/>
                <w:rtl w:val="true"/>
              </w:rPr>
              <w:t xml:space="preserve">- </w:t>
            </w:r>
            <w:r>
              <w:rPr>
                <w:rStyle w:val="IndexLink"/>
                <w:rtl w:val="true"/>
              </w:rPr>
              <w:t>کد آیه</w:t>
            </w:r>
            <w:r>
              <w:rPr>
                <w:rStyle w:val="IndexLink"/>
                <w:rtl w:val="true"/>
              </w:rPr>
              <w:t xml:space="preserve">: </w:t>
            </w:r>
            <w:r>
              <w:rPr>
                <w:rStyle w:val="IndexLink"/>
              </w:rPr>
              <w:t>33/33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عصمت و طهارت حضرت فاطمه </w:t>
            </w:r>
            <w:r>
              <w:rPr>
                <w:rStyle w:val="IndexLink"/>
                <w:rtl w:val="true"/>
              </w:rPr>
              <w:t>(</w:t>
            </w:r>
            <w:r>
              <w:rPr>
                <w:rStyle w:val="IndexLink"/>
                <w:rtl w:val="true"/>
              </w:rPr>
              <w:t>علیها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3230333_372815092">
            <w:r>
              <w:rPr>
                <w:webHidden/>
                <w:rStyle w:val="IndexLink"/>
              </w:rPr>
              <w:t>74</w:t>
            </w:r>
            <w:r>
              <w:rPr>
                <w:rStyle w:val="IndexLink"/>
                <w:rtl w:val="true"/>
              </w:rPr>
              <w:t xml:space="preserve">- </w:t>
            </w:r>
            <w:r>
              <w:rPr>
                <w:rStyle w:val="IndexLink"/>
                <w:rtl w:val="true"/>
              </w:rPr>
              <w:t>کد آیه</w:t>
            </w:r>
            <w:r>
              <w:rPr>
                <w:rStyle w:val="IndexLink"/>
                <w:rtl w:val="true"/>
              </w:rPr>
              <w:t xml:space="preserve">: </w:t>
            </w:r>
            <w:r>
              <w:rPr>
                <w:rStyle w:val="IndexLink"/>
              </w:rPr>
              <w:t>33/41</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تسبیح حضرت فاطمه </w:t>
            </w:r>
            <w:r>
              <w:rPr>
                <w:rStyle w:val="IndexLink"/>
                <w:rtl w:val="true"/>
              </w:rPr>
              <w:t>(</w:t>
            </w:r>
            <w:r>
              <w:rPr>
                <w:rStyle w:val="IndexLink"/>
                <w:rtl w:val="true"/>
              </w:rPr>
              <w:t>علیها السلام</w:t>
            </w:r>
            <w:r>
              <w:rPr>
                <w:rStyle w:val="IndexLink"/>
                <w:rtl w:val="true"/>
              </w:rPr>
              <w:t>)</w:t>
              <w:tab/>
            </w:r>
            <w:r>
              <w:rPr>
                <w:rStyle w:val="IndexLink"/>
              </w:rPr>
              <w:t>231</w:t>
            </w:r>
          </w:hyperlink>
        </w:p>
        <w:p>
          <w:pPr>
            <w:pStyle w:val="Contents3"/>
            <w:tabs>
              <w:tab w:val="clear" w:pos="8459"/>
              <w:tab w:val="right" w:pos="9026" w:leader="dot"/>
            </w:tabs>
            <w:rPr/>
          </w:pPr>
          <w:hyperlink w:anchor="__RefHeading___Toc3230335_372815092">
            <w:r>
              <w:rPr>
                <w:webHidden/>
                <w:rStyle w:val="IndexLink"/>
              </w:rPr>
              <w:t>75</w:t>
            </w:r>
            <w:r>
              <w:rPr>
                <w:rStyle w:val="IndexLink"/>
                <w:rtl w:val="true"/>
              </w:rPr>
              <w:t xml:space="preserve">- </w:t>
            </w:r>
            <w:r>
              <w:rPr>
                <w:rStyle w:val="IndexLink"/>
                <w:rtl w:val="true"/>
              </w:rPr>
              <w:t>کد آیه</w:t>
            </w:r>
            <w:r>
              <w:rPr>
                <w:rStyle w:val="IndexLink"/>
                <w:rtl w:val="true"/>
              </w:rPr>
              <w:t xml:space="preserve">: </w:t>
            </w:r>
            <w:r>
              <w:rPr>
                <w:rStyle w:val="IndexLink"/>
              </w:rPr>
              <w:t>33/56</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صلوات بر حضرت فاطمه </w:t>
            </w:r>
            <w:r>
              <w:rPr>
                <w:rStyle w:val="IndexLink"/>
                <w:rtl w:val="true"/>
              </w:rPr>
              <w:t>(</w:t>
            </w:r>
            <w:r>
              <w:rPr>
                <w:rStyle w:val="IndexLink"/>
                <w:rtl w:val="true"/>
              </w:rPr>
              <w:t>علیها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3230337_372815092">
            <w:r>
              <w:rPr>
                <w:webHidden/>
                <w:rStyle w:val="IndexLink"/>
              </w:rPr>
              <w:t>76</w:t>
            </w:r>
            <w:r>
              <w:rPr>
                <w:rStyle w:val="IndexLink"/>
                <w:rtl w:val="true"/>
              </w:rPr>
              <w:t xml:space="preserve">- </w:t>
            </w:r>
            <w:r>
              <w:rPr>
                <w:rStyle w:val="IndexLink"/>
                <w:rtl w:val="true"/>
              </w:rPr>
              <w:t>کد آیه</w:t>
            </w:r>
            <w:r>
              <w:rPr>
                <w:rStyle w:val="IndexLink"/>
                <w:rtl w:val="true"/>
              </w:rPr>
              <w:t xml:space="preserve">: </w:t>
            </w:r>
            <w:r>
              <w:rPr>
                <w:rStyle w:val="IndexLink"/>
              </w:rPr>
              <w:t>58</w:t>
            </w:r>
            <w:r>
              <w:rPr>
                <w:rStyle w:val="IndexLink"/>
                <w:rtl w:val="true"/>
              </w:rPr>
              <w:t xml:space="preserve"> </w:t>
            </w:r>
            <w:r>
              <w:rPr>
                <w:rStyle w:val="IndexLink"/>
                <w:rtl w:val="true"/>
              </w:rPr>
              <w:t xml:space="preserve">و </w:t>
            </w:r>
            <w:r>
              <w:rPr>
                <w:rStyle w:val="IndexLink"/>
              </w:rPr>
              <w:t>33/57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اذیّت حضرت فاطمه </w:t>
            </w:r>
            <w:r>
              <w:rPr>
                <w:rStyle w:val="IndexLink"/>
                <w:rtl w:val="true"/>
              </w:rPr>
              <w:t>(</w:t>
            </w:r>
            <w:r>
              <w:rPr>
                <w:rStyle w:val="IndexLink"/>
                <w:rtl w:val="true"/>
              </w:rPr>
              <w:t>علیها السلام</w:t>
            </w:r>
            <w:r>
              <w:rPr>
                <w:rStyle w:val="IndexLink"/>
                <w:rtl w:val="true"/>
              </w:rPr>
              <w:t>)</w:t>
              <w:tab/>
            </w:r>
            <w:r>
              <w:rPr>
                <w:rStyle w:val="IndexLink"/>
              </w:rPr>
              <w:t>239</w:t>
            </w:r>
          </w:hyperlink>
        </w:p>
        <w:p>
          <w:pPr>
            <w:pStyle w:val="Contents2"/>
            <w:tabs>
              <w:tab w:val="clear" w:pos="8743"/>
              <w:tab w:val="right" w:pos="9026" w:leader="dot"/>
            </w:tabs>
            <w:rPr/>
          </w:pPr>
          <w:hyperlink w:anchor="__RefHeading___Toc3230339_372815092">
            <w:r>
              <w:rPr>
                <w:webHidden/>
                <w:rStyle w:val="IndexLink"/>
                <w:rtl w:val="true"/>
              </w:rPr>
              <w:t>سورۀ مبارکۀ سبأ</w:t>
            </w:r>
            <w:r>
              <w:rPr>
                <w:rStyle w:val="IndexLink"/>
                <w:rtl w:val="true"/>
              </w:rPr>
              <w:tab/>
            </w:r>
            <w:r>
              <w:rPr>
                <w:rStyle w:val="IndexLink"/>
              </w:rPr>
              <w:t>243</w:t>
            </w:r>
          </w:hyperlink>
        </w:p>
        <w:p>
          <w:pPr>
            <w:pStyle w:val="Contents3"/>
            <w:tabs>
              <w:tab w:val="clear" w:pos="8459"/>
              <w:tab w:val="right" w:pos="9026" w:leader="dot"/>
            </w:tabs>
            <w:rPr/>
          </w:pPr>
          <w:hyperlink w:anchor="__RefHeading___Toc3230341_372815092">
            <w:r>
              <w:rPr>
                <w:webHidden/>
                <w:rStyle w:val="IndexLink"/>
              </w:rPr>
              <w:t>77</w:t>
            </w:r>
            <w:r>
              <w:rPr>
                <w:rStyle w:val="IndexLink"/>
                <w:rtl w:val="true"/>
              </w:rPr>
              <w:t xml:space="preserve">- </w:t>
            </w:r>
            <w:r>
              <w:rPr>
                <w:rStyle w:val="IndexLink"/>
                <w:rtl w:val="true"/>
              </w:rPr>
              <w:t>کد آیه</w:t>
            </w:r>
            <w:r>
              <w:rPr>
                <w:rStyle w:val="IndexLink"/>
                <w:rtl w:val="true"/>
              </w:rPr>
              <w:t xml:space="preserve">: </w:t>
            </w:r>
            <w:r>
              <w:rPr>
                <w:rStyle w:val="IndexLink"/>
              </w:rPr>
              <w:t>34/18</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وجود با برکت</w:t>
            </w:r>
            <w:r>
              <w:rPr>
                <w:rStyle w:val="IndexLink"/>
                <w:rtl w:val="true"/>
              </w:rPr>
              <w:tab/>
            </w:r>
            <w:r>
              <w:rPr>
                <w:rStyle w:val="IndexLink"/>
              </w:rPr>
              <w:t>243</w:t>
            </w:r>
          </w:hyperlink>
        </w:p>
        <w:p>
          <w:pPr>
            <w:pStyle w:val="Contents2"/>
            <w:tabs>
              <w:tab w:val="clear" w:pos="8743"/>
              <w:tab w:val="right" w:pos="9026" w:leader="dot"/>
            </w:tabs>
            <w:rPr/>
          </w:pPr>
          <w:hyperlink w:anchor="__RefHeading___Toc3230343_372815092">
            <w:r>
              <w:rPr>
                <w:webHidden/>
                <w:rStyle w:val="IndexLink"/>
                <w:rtl w:val="true"/>
              </w:rPr>
              <w:t>سورۀ مبارکۀ فاطر</w:t>
            </w:r>
            <w:r>
              <w:rPr>
                <w:rStyle w:val="IndexLink"/>
                <w:rtl w:val="true"/>
              </w:rPr>
              <w:tab/>
            </w:r>
            <w:r>
              <w:rPr>
                <w:rStyle w:val="IndexLink"/>
              </w:rPr>
              <w:t>248</w:t>
            </w:r>
          </w:hyperlink>
        </w:p>
        <w:p>
          <w:pPr>
            <w:pStyle w:val="Contents3"/>
            <w:tabs>
              <w:tab w:val="clear" w:pos="8459"/>
              <w:tab w:val="right" w:pos="9026" w:leader="dot"/>
            </w:tabs>
            <w:rPr/>
          </w:pPr>
          <w:hyperlink w:anchor="__RefHeading___Toc3230345_372815092">
            <w:r>
              <w:rPr>
                <w:webHidden/>
                <w:rStyle w:val="IndexLink"/>
              </w:rPr>
              <w:t>78</w:t>
            </w:r>
            <w:r>
              <w:rPr>
                <w:rStyle w:val="IndexLink"/>
                <w:rtl w:val="true"/>
              </w:rPr>
              <w:t xml:space="preserve">- </w:t>
            </w:r>
            <w:r>
              <w:rPr>
                <w:rStyle w:val="IndexLink"/>
                <w:rtl w:val="true"/>
              </w:rPr>
              <w:t>کد آیه</w:t>
            </w:r>
            <w:r>
              <w:rPr>
                <w:rStyle w:val="IndexLink"/>
                <w:rtl w:val="true"/>
              </w:rPr>
              <w:t xml:space="preserve">: </w:t>
            </w:r>
            <w:r>
              <w:rPr>
                <w:rStyle w:val="IndexLink"/>
              </w:rPr>
              <w:t>35/32</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وارث کتاب خدا</w:t>
            </w:r>
            <w:r>
              <w:rPr>
                <w:rStyle w:val="IndexLink"/>
                <w:rtl w:val="true"/>
              </w:rPr>
              <w:tab/>
            </w:r>
            <w:r>
              <w:rPr>
                <w:rStyle w:val="IndexLink"/>
              </w:rPr>
              <w:t>248</w:t>
            </w:r>
          </w:hyperlink>
        </w:p>
        <w:p>
          <w:pPr>
            <w:pStyle w:val="Contents2"/>
            <w:tabs>
              <w:tab w:val="clear" w:pos="8743"/>
              <w:tab w:val="right" w:pos="9026" w:leader="dot"/>
            </w:tabs>
            <w:rPr/>
          </w:pPr>
          <w:hyperlink w:anchor="__RefHeading___Toc3230347_372815092">
            <w:r>
              <w:rPr>
                <w:webHidden/>
                <w:rStyle w:val="IndexLink"/>
                <w:rtl w:val="true"/>
              </w:rPr>
              <w:t>سورۀ مبارکۀ صافّات</w:t>
            </w:r>
            <w:r>
              <w:rPr>
                <w:rStyle w:val="IndexLink"/>
                <w:rtl w:val="true"/>
              </w:rPr>
              <w:tab/>
            </w:r>
            <w:r>
              <w:rPr>
                <w:rStyle w:val="IndexLink"/>
              </w:rPr>
              <w:t>251</w:t>
            </w:r>
          </w:hyperlink>
        </w:p>
        <w:p>
          <w:pPr>
            <w:pStyle w:val="Contents3"/>
            <w:tabs>
              <w:tab w:val="clear" w:pos="8459"/>
              <w:tab w:val="right" w:pos="9026" w:leader="dot"/>
            </w:tabs>
            <w:rPr/>
          </w:pPr>
          <w:hyperlink w:anchor="__RefHeading___Toc3230349_372815092">
            <w:r>
              <w:rPr>
                <w:webHidden/>
                <w:rStyle w:val="IndexLink"/>
              </w:rPr>
              <w:t>79</w:t>
            </w:r>
            <w:r>
              <w:rPr>
                <w:rStyle w:val="IndexLink"/>
                <w:rtl w:val="true"/>
              </w:rPr>
              <w:t xml:space="preserve">- </w:t>
            </w:r>
            <w:r>
              <w:rPr>
                <w:rStyle w:val="IndexLink"/>
                <w:rtl w:val="true"/>
              </w:rPr>
              <w:t>کد آیه</w:t>
            </w:r>
            <w:r>
              <w:rPr>
                <w:rStyle w:val="IndexLink"/>
                <w:rtl w:val="true"/>
              </w:rPr>
              <w:t xml:space="preserve">: </w:t>
            </w:r>
            <w:r>
              <w:rPr>
                <w:rStyle w:val="IndexLink"/>
              </w:rPr>
              <w:t>37/24</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سؤال از محبّت حضرت فاطمه </w:t>
            </w:r>
            <w:r>
              <w:rPr>
                <w:rStyle w:val="IndexLink"/>
                <w:rtl w:val="true"/>
              </w:rPr>
              <w:t>(</w:t>
            </w:r>
            <w:r>
              <w:rPr>
                <w:rStyle w:val="IndexLink"/>
                <w:rtl w:val="true"/>
              </w:rPr>
              <w:t>علیها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3230351_372815092">
            <w:r>
              <w:rPr>
                <w:webHidden/>
                <w:rStyle w:val="IndexLink"/>
              </w:rPr>
              <w:t>80</w:t>
            </w:r>
            <w:r>
              <w:rPr>
                <w:rStyle w:val="IndexLink"/>
                <w:rtl w:val="true"/>
              </w:rPr>
              <w:t xml:space="preserve">- </w:t>
            </w:r>
            <w:r>
              <w:rPr>
                <w:rStyle w:val="IndexLink"/>
                <w:rtl w:val="true"/>
              </w:rPr>
              <w:t>کد آیه</w:t>
            </w:r>
            <w:r>
              <w:rPr>
                <w:rStyle w:val="IndexLink"/>
                <w:rtl w:val="true"/>
              </w:rPr>
              <w:t xml:space="preserve">: </w:t>
            </w:r>
            <w:r>
              <w:rPr>
                <w:rStyle w:val="IndexLink"/>
              </w:rPr>
              <w:t>84</w:t>
            </w:r>
            <w:r>
              <w:rPr>
                <w:rStyle w:val="IndexLink"/>
                <w:rtl w:val="true"/>
              </w:rPr>
              <w:t>و</w:t>
            </w:r>
            <w:r>
              <w:rPr>
                <w:rStyle w:val="IndexLink"/>
              </w:rPr>
              <w:t>37/83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شیعۀ حضرت فاطمه </w:t>
            </w:r>
            <w:r>
              <w:rPr>
                <w:rStyle w:val="IndexLink"/>
                <w:rtl w:val="true"/>
              </w:rPr>
              <w:t>(</w:t>
            </w:r>
            <w:r>
              <w:rPr>
                <w:rStyle w:val="IndexLink"/>
                <w:rtl w:val="true"/>
              </w:rPr>
              <w:t>علیها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3230353_372815092">
            <w:r>
              <w:rPr>
                <w:webHidden/>
                <w:rStyle w:val="IndexLink"/>
              </w:rPr>
              <w:t>81</w:t>
            </w:r>
            <w:r>
              <w:rPr>
                <w:rStyle w:val="IndexLink"/>
                <w:rtl w:val="true"/>
              </w:rPr>
              <w:t xml:space="preserve">- </w:t>
            </w:r>
            <w:r>
              <w:rPr>
                <w:rStyle w:val="IndexLink"/>
                <w:rtl w:val="true"/>
              </w:rPr>
              <w:t>کد آیه</w:t>
            </w:r>
            <w:r>
              <w:rPr>
                <w:rStyle w:val="IndexLink"/>
                <w:rtl w:val="true"/>
              </w:rPr>
              <w:t xml:space="preserve">: </w:t>
            </w:r>
            <w:r>
              <w:rPr>
                <w:rStyle w:val="IndexLink"/>
              </w:rPr>
              <w:t>37/130</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سلام خدا بر حضرت فاطمه </w:t>
            </w:r>
            <w:r>
              <w:rPr>
                <w:rStyle w:val="IndexLink"/>
                <w:rtl w:val="true"/>
              </w:rPr>
              <w:t>(</w:t>
            </w:r>
            <w:r>
              <w:rPr>
                <w:rStyle w:val="IndexLink"/>
                <w:rtl w:val="true"/>
              </w:rPr>
              <w:t>علیها السلام</w:t>
            </w:r>
            <w:r>
              <w:rPr>
                <w:rStyle w:val="IndexLink"/>
                <w:rtl w:val="true"/>
              </w:rPr>
              <w:t>)</w:t>
              <w:tab/>
            </w:r>
            <w:r>
              <w:rPr>
                <w:rStyle w:val="IndexLink"/>
              </w:rPr>
              <w:t>258</w:t>
            </w:r>
          </w:hyperlink>
        </w:p>
        <w:p>
          <w:pPr>
            <w:pStyle w:val="Contents2"/>
            <w:tabs>
              <w:tab w:val="clear" w:pos="8743"/>
              <w:tab w:val="right" w:pos="9026" w:leader="dot"/>
            </w:tabs>
            <w:rPr/>
          </w:pPr>
          <w:hyperlink w:anchor="__RefHeading___Toc3230355_372815092">
            <w:r>
              <w:rPr>
                <w:webHidden/>
                <w:rStyle w:val="IndexLink"/>
                <w:rtl w:val="true"/>
              </w:rPr>
              <w:t>سورۀ مبارکۀ ص</w:t>
            </w:r>
            <w:r>
              <w:rPr>
                <w:rStyle w:val="IndexLink"/>
                <w:rtl w:val="true"/>
              </w:rPr>
              <w:tab/>
            </w:r>
            <w:r>
              <w:rPr>
                <w:rStyle w:val="IndexLink"/>
              </w:rPr>
              <w:t>260</w:t>
            </w:r>
          </w:hyperlink>
        </w:p>
        <w:p>
          <w:pPr>
            <w:pStyle w:val="Contents3"/>
            <w:tabs>
              <w:tab w:val="clear" w:pos="8459"/>
              <w:tab w:val="right" w:pos="9026" w:leader="dot"/>
            </w:tabs>
            <w:rPr/>
          </w:pPr>
          <w:hyperlink w:anchor="__RefHeading___Toc3230357_372815092">
            <w:r>
              <w:rPr>
                <w:webHidden/>
                <w:rStyle w:val="IndexLink"/>
              </w:rPr>
              <w:t>82</w:t>
            </w:r>
            <w:r>
              <w:rPr>
                <w:rStyle w:val="IndexLink"/>
                <w:rtl w:val="true"/>
              </w:rPr>
              <w:t xml:space="preserve">- </w:t>
            </w:r>
            <w:r>
              <w:rPr>
                <w:rStyle w:val="IndexLink"/>
                <w:rtl w:val="true"/>
              </w:rPr>
              <w:t>کد آیه</w:t>
            </w:r>
            <w:r>
              <w:rPr>
                <w:rStyle w:val="IndexLink"/>
                <w:rtl w:val="true"/>
              </w:rPr>
              <w:t xml:space="preserve">: </w:t>
            </w:r>
            <w:r>
              <w:rPr>
                <w:rStyle w:val="IndexLink"/>
              </w:rPr>
              <w:t>38/75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عالین</w:t>
            </w:r>
            <w:r>
              <w:rPr>
                <w:rStyle w:val="IndexLink"/>
                <w:rtl w:val="true"/>
              </w:rPr>
              <w:tab/>
            </w:r>
            <w:r>
              <w:rPr>
                <w:rStyle w:val="IndexLink"/>
              </w:rPr>
              <w:t>260</w:t>
            </w:r>
          </w:hyperlink>
        </w:p>
        <w:p>
          <w:pPr>
            <w:pStyle w:val="Contents2"/>
            <w:tabs>
              <w:tab w:val="clear" w:pos="8743"/>
              <w:tab w:val="right" w:pos="9026" w:leader="dot"/>
            </w:tabs>
            <w:rPr/>
          </w:pPr>
          <w:hyperlink w:anchor="__RefHeading___Toc3230359_372815092">
            <w:r>
              <w:rPr>
                <w:webHidden/>
                <w:rStyle w:val="IndexLink"/>
                <w:rtl w:val="true"/>
              </w:rPr>
              <w:t>سورۀ مبارکۀ زمر</w:t>
            </w:r>
            <w:r>
              <w:rPr>
                <w:rStyle w:val="IndexLink"/>
                <w:rtl w:val="true"/>
              </w:rPr>
              <w:tab/>
            </w:r>
            <w:r>
              <w:rPr>
                <w:rStyle w:val="IndexLink"/>
              </w:rPr>
              <w:t>262</w:t>
            </w:r>
          </w:hyperlink>
        </w:p>
        <w:p>
          <w:pPr>
            <w:pStyle w:val="Contents3"/>
            <w:tabs>
              <w:tab w:val="clear" w:pos="8459"/>
              <w:tab w:val="right" w:pos="9026" w:leader="dot"/>
            </w:tabs>
            <w:rPr/>
          </w:pPr>
          <w:hyperlink w:anchor="__RefHeading___Toc3230361_372815092">
            <w:r>
              <w:rPr>
                <w:webHidden/>
                <w:rStyle w:val="IndexLink"/>
              </w:rPr>
              <w:t>83</w:t>
            </w:r>
            <w:r>
              <w:rPr>
                <w:rStyle w:val="IndexLink"/>
                <w:rtl w:val="true"/>
              </w:rPr>
              <w:t xml:space="preserve">- </w:t>
            </w:r>
            <w:r>
              <w:rPr>
                <w:rStyle w:val="IndexLink"/>
                <w:rtl w:val="true"/>
              </w:rPr>
              <w:t>کد آیه</w:t>
            </w:r>
            <w:r>
              <w:rPr>
                <w:rStyle w:val="IndexLink"/>
                <w:rtl w:val="true"/>
              </w:rPr>
              <w:t xml:space="preserve">: </w:t>
            </w:r>
            <w:r>
              <w:rPr>
                <w:rStyle w:val="IndexLink"/>
              </w:rPr>
              <w:t>39/9</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عالمه</w:t>
            </w:r>
            <w:r>
              <w:rPr>
                <w:rStyle w:val="IndexLink"/>
                <w:rtl w:val="true"/>
              </w:rPr>
              <w:tab/>
            </w:r>
            <w:r>
              <w:rPr>
                <w:rStyle w:val="IndexLink"/>
              </w:rPr>
              <w:t>262</w:t>
            </w:r>
          </w:hyperlink>
        </w:p>
        <w:p>
          <w:pPr>
            <w:pStyle w:val="Contents3"/>
            <w:tabs>
              <w:tab w:val="clear" w:pos="8459"/>
              <w:tab w:val="right" w:pos="9026" w:leader="dot"/>
            </w:tabs>
            <w:rPr/>
          </w:pPr>
          <w:hyperlink w:anchor="__RefHeading___Toc3230363_372815092">
            <w:r>
              <w:rPr>
                <w:webHidden/>
                <w:rStyle w:val="IndexLink"/>
              </w:rPr>
              <w:t>84</w:t>
            </w:r>
            <w:r>
              <w:rPr>
                <w:rStyle w:val="IndexLink"/>
                <w:rtl w:val="true"/>
              </w:rPr>
              <w:t xml:space="preserve">- </w:t>
            </w:r>
            <w:r>
              <w:rPr>
                <w:rStyle w:val="IndexLink"/>
                <w:rtl w:val="true"/>
              </w:rPr>
              <w:t>کد آیه</w:t>
            </w:r>
            <w:r>
              <w:rPr>
                <w:rStyle w:val="IndexLink"/>
                <w:rtl w:val="true"/>
              </w:rPr>
              <w:t xml:space="preserve">: </w:t>
            </w:r>
            <w:r>
              <w:rPr>
                <w:rStyle w:val="IndexLink"/>
              </w:rPr>
              <w:t>39/32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صدّیقه</w:t>
            </w:r>
            <w:r>
              <w:rPr>
                <w:rStyle w:val="IndexLink"/>
                <w:rtl w:val="true"/>
              </w:rPr>
              <w:tab/>
            </w:r>
            <w:r>
              <w:rPr>
                <w:rStyle w:val="IndexLink"/>
              </w:rPr>
              <w:t>265</w:t>
            </w:r>
          </w:hyperlink>
        </w:p>
        <w:p>
          <w:pPr>
            <w:pStyle w:val="Contents3"/>
            <w:tabs>
              <w:tab w:val="clear" w:pos="8459"/>
              <w:tab w:val="right" w:pos="9026" w:leader="dot"/>
            </w:tabs>
            <w:rPr/>
          </w:pPr>
          <w:hyperlink w:anchor="__RefHeading___Toc3230365_372815092">
            <w:r>
              <w:rPr>
                <w:webHidden/>
                <w:rStyle w:val="IndexLink"/>
              </w:rPr>
              <w:t>85</w:t>
            </w:r>
            <w:r>
              <w:rPr>
                <w:rStyle w:val="IndexLink"/>
                <w:rtl w:val="true"/>
              </w:rPr>
              <w:t xml:space="preserve">- </w:t>
            </w:r>
            <w:r>
              <w:rPr>
                <w:rStyle w:val="IndexLink"/>
                <w:rtl w:val="true"/>
              </w:rPr>
              <w:t>کد آیه</w:t>
            </w:r>
            <w:r>
              <w:rPr>
                <w:rStyle w:val="IndexLink"/>
                <w:rtl w:val="true"/>
              </w:rPr>
              <w:t xml:space="preserve">: </w:t>
            </w:r>
            <w:r>
              <w:rPr>
                <w:rStyle w:val="IndexLink"/>
              </w:rPr>
              <w:t>39/56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جَنب الله</w:t>
            </w:r>
            <w:r>
              <w:rPr>
                <w:rStyle w:val="IndexLink"/>
                <w:rtl w:val="true"/>
              </w:rPr>
              <w:tab/>
            </w:r>
            <w:r>
              <w:rPr>
                <w:rStyle w:val="IndexLink"/>
              </w:rPr>
              <w:t>266</w:t>
            </w:r>
          </w:hyperlink>
        </w:p>
        <w:p>
          <w:pPr>
            <w:pStyle w:val="Contents2"/>
            <w:tabs>
              <w:tab w:val="clear" w:pos="8743"/>
              <w:tab w:val="right" w:pos="9026" w:leader="dot"/>
            </w:tabs>
            <w:rPr/>
          </w:pPr>
          <w:hyperlink w:anchor="__RefHeading___Toc3230367_372815092">
            <w:r>
              <w:rPr>
                <w:webHidden/>
                <w:rStyle w:val="IndexLink"/>
                <w:rtl w:val="true"/>
              </w:rPr>
              <w:t>سورۀ مبارکۀ غافر</w:t>
            </w:r>
            <w:r>
              <w:rPr>
                <w:rStyle w:val="IndexLink"/>
                <w:rtl w:val="true"/>
              </w:rPr>
              <w:tab/>
            </w:r>
            <w:r>
              <w:rPr>
                <w:rStyle w:val="IndexLink"/>
              </w:rPr>
              <w:t>269</w:t>
            </w:r>
          </w:hyperlink>
        </w:p>
        <w:p>
          <w:pPr>
            <w:pStyle w:val="Contents3"/>
            <w:tabs>
              <w:tab w:val="clear" w:pos="8459"/>
              <w:tab w:val="right" w:pos="9026" w:leader="dot"/>
            </w:tabs>
            <w:rPr/>
          </w:pPr>
          <w:hyperlink w:anchor="__RefHeading___Toc3230369_372815092">
            <w:r>
              <w:rPr>
                <w:webHidden/>
                <w:rStyle w:val="IndexLink"/>
              </w:rPr>
              <w:t>86</w:t>
            </w:r>
            <w:r>
              <w:rPr>
                <w:rStyle w:val="IndexLink"/>
                <w:rtl w:val="true"/>
              </w:rPr>
              <w:t xml:space="preserve">- </w:t>
            </w:r>
            <w:r>
              <w:rPr>
                <w:rStyle w:val="IndexLink"/>
                <w:rtl w:val="true"/>
              </w:rPr>
              <w:t>کد آیه</w:t>
            </w:r>
            <w:r>
              <w:rPr>
                <w:rStyle w:val="IndexLink"/>
                <w:rtl w:val="true"/>
              </w:rPr>
              <w:t xml:space="preserve">: </w:t>
            </w:r>
            <w:r>
              <w:rPr>
                <w:rStyle w:val="IndexLink"/>
              </w:rPr>
              <w:t>40/7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ملائکه، خدمتگزاران حضرت فاطمه </w:t>
            </w:r>
            <w:r>
              <w:rPr>
                <w:rStyle w:val="IndexLink"/>
                <w:rtl w:val="true"/>
              </w:rPr>
              <w:t>(</w:t>
            </w:r>
            <w:r>
              <w:rPr>
                <w:rStyle w:val="IndexLink"/>
                <w:rtl w:val="true"/>
              </w:rPr>
              <w:t>علیها السلام</w:t>
            </w:r>
            <w:r>
              <w:rPr>
                <w:rStyle w:val="IndexLink"/>
                <w:rtl w:val="true"/>
              </w:rPr>
              <w:t>)</w:t>
              <w:tab/>
            </w:r>
            <w:r>
              <w:rPr>
                <w:rStyle w:val="IndexLink"/>
              </w:rPr>
              <w:t>269</w:t>
            </w:r>
          </w:hyperlink>
        </w:p>
        <w:p>
          <w:pPr>
            <w:pStyle w:val="Contents2"/>
            <w:tabs>
              <w:tab w:val="clear" w:pos="8743"/>
              <w:tab w:val="right" w:pos="9026" w:leader="dot"/>
            </w:tabs>
            <w:rPr/>
          </w:pPr>
          <w:hyperlink w:anchor="__RefHeading___Toc3230371_372815092">
            <w:r>
              <w:rPr>
                <w:webHidden/>
                <w:rStyle w:val="IndexLink"/>
                <w:rtl w:val="true"/>
              </w:rPr>
              <w:t>سورۀ مبارکۀ فصّلت</w:t>
            </w:r>
            <w:r>
              <w:rPr>
                <w:rStyle w:val="IndexLink"/>
                <w:rtl w:val="true"/>
              </w:rPr>
              <w:tab/>
            </w:r>
            <w:r>
              <w:rPr>
                <w:rStyle w:val="IndexLink"/>
              </w:rPr>
              <w:t>273</w:t>
            </w:r>
          </w:hyperlink>
        </w:p>
        <w:p>
          <w:pPr>
            <w:pStyle w:val="Contents3"/>
            <w:tabs>
              <w:tab w:val="clear" w:pos="8459"/>
              <w:tab w:val="right" w:pos="9026" w:leader="dot"/>
            </w:tabs>
            <w:rPr/>
          </w:pPr>
          <w:hyperlink w:anchor="__RefHeading___Toc3230373_372815092">
            <w:r>
              <w:rPr>
                <w:webHidden/>
                <w:rStyle w:val="IndexLink"/>
              </w:rPr>
              <w:t>87</w:t>
            </w:r>
            <w:r>
              <w:rPr>
                <w:rStyle w:val="IndexLink"/>
                <w:rtl w:val="true"/>
              </w:rPr>
              <w:t xml:space="preserve">- </w:t>
            </w:r>
            <w:r>
              <w:rPr>
                <w:rStyle w:val="IndexLink"/>
                <w:rtl w:val="true"/>
              </w:rPr>
              <w:t>کد آیه</w:t>
            </w:r>
            <w:r>
              <w:rPr>
                <w:rStyle w:val="IndexLink"/>
                <w:rtl w:val="true"/>
              </w:rPr>
              <w:t xml:space="preserve">: </w:t>
            </w:r>
            <w:r>
              <w:rPr>
                <w:rStyle w:val="IndexLink"/>
              </w:rPr>
              <w:t>41/34</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حسنه</w:t>
            </w:r>
            <w:r>
              <w:rPr>
                <w:rStyle w:val="IndexLink"/>
                <w:rtl w:val="true"/>
              </w:rPr>
              <w:tab/>
            </w:r>
            <w:r>
              <w:rPr>
                <w:rStyle w:val="IndexLink"/>
              </w:rPr>
              <w:t>273</w:t>
            </w:r>
          </w:hyperlink>
        </w:p>
        <w:p>
          <w:pPr>
            <w:pStyle w:val="Contents2"/>
            <w:tabs>
              <w:tab w:val="clear" w:pos="8743"/>
              <w:tab w:val="right" w:pos="9026" w:leader="dot"/>
            </w:tabs>
            <w:rPr/>
          </w:pPr>
          <w:hyperlink w:anchor="__RefHeading___Toc3230375_372815092">
            <w:r>
              <w:rPr>
                <w:webHidden/>
                <w:rStyle w:val="IndexLink"/>
                <w:rtl w:val="true"/>
              </w:rPr>
              <w:t>سورۀ مبارکۀ شوری</w:t>
            </w:r>
            <w:r>
              <w:rPr>
                <w:rStyle w:val="IndexLink"/>
                <w:rtl w:val="true"/>
              </w:rPr>
              <w:tab/>
            </w:r>
            <w:r>
              <w:rPr>
                <w:rStyle w:val="IndexLink"/>
              </w:rPr>
              <w:t>274</w:t>
            </w:r>
          </w:hyperlink>
        </w:p>
        <w:p>
          <w:pPr>
            <w:pStyle w:val="Contents3"/>
            <w:tabs>
              <w:tab w:val="clear" w:pos="8459"/>
              <w:tab w:val="right" w:pos="9026" w:leader="dot"/>
            </w:tabs>
            <w:rPr/>
          </w:pPr>
          <w:hyperlink w:anchor="__RefHeading___Toc3230377_372815092">
            <w:r>
              <w:rPr>
                <w:webHidden/>
                <w:rStyle w:val="IndexLink"/>
              </w:rPr>
              <w:t>88</w:t>
            </w:r>
            <w:r>
              <w:rPr>
                <w:rStyle w:val="IndexLink"/>
                <w:rtl w:val="true"/>
              </w:rPr>
              <w:t xml:space="preserve">- </w:t>
            </w:r>
            <w:r>
              <w:rPr>
                <w:rStyle w:val="IndexLink"/>
                <w:rtl w:val="true"/>
              </w:rPr>
              <w:t>کد آیه</w:t>
            </w:r>
            <w:r>
              <w:rPr>
                <w:rStyle w:val="IndexLink"/>
                <w:rtl w:val="true"/>
              </w:rPr>
              <w:t xml:space="preserve">: </w:t>
            </w:r>
            <w:r>
              <w:rPr>
                <w:rStyle w:val="IndexLink"/>
              </w:rPr>
              <w:t>42/23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مودّت حضرت فاطمه </w:t>
            </w:r>
            <w:r>
              <w:rPr>
                <w:rStyle w:val="IndexLink"/>
                <w:rtl w:val="true"/>
              </w:rPr>
              <w:t>(</w:t>
            </w:r>
            <w:r>
              <w:rPr>
                <w:rStyle w:val="IndexLink"/>
                <w:rtl w:val="true"/>
              </w:rPr>
              <w:t>علیها السلام</w:t>
            </w:r>
            <w:r>
              <w:rPr>
                <w:rStyle w:val="IndexLink"/>
                <w:rtl w:val="true"/>
              </w:rPr>
              <w:t>)</w:t>
              <w:tab/>
            </w:r>
            <w:r>
              <w:rPr>
                <w:rStyle w:val="IndexLink"/>
              </w:rPr>
              <w:t>274</w:t>
            </w:r>
          </w:hyperlink>
        </w:p>
        <w:p>
          <w:pPr>
            <w:pStyle w:val="Contents2"/>
            <w:tabs>
              <w:tab w:val="clear" w:pos="8743"/>
              <w:tab w:val="right" w:pos="9026" w:leader="dot"/>
            </w:tabs>
            <w:rPr/>
          </w:pPr>
          <w:hyperlink w:anchor="__RefHeading___Toc3230379_372815092">
            <w:r>
              <w:rPr>
                <w:webHidden/>
                <w:rStyle w:val="IndexLink"/>
                <w:rtl w:val="true"/>
              </w:rPr>
              <w:t>سورۀ مبارکۀ زخرف</w:t>
            </w:r>
            <w:r>
              <w:rPr>
                <w:rStyle w:val="IndexLink"/>
                <w:rtl w:val="true"/>
              </w:rPr>
              <w:tab/>
            </w:r>
            <w:r>
              <w:rPr>
                <w:rStyle w:val="IndexLink"/>
              </w:rPr>
              <w:t>279</w:t>
            </w:r>
          </w:hyperlink>
        </w:p>
        <w:p>
          <w:pPr>
            <w:pStyle w:val="Contents3"/>
            <w:tabs>
              <w:tab w:val="clear" w:pos="8459"/>
              <w:tab w:val="right" w:pos="9026" w:leader="dot"/>
            </w:tabs>
            <w:rPr/>
          </w:pPr>
          <w:hyperlink w:anchor="__RefHeading___Toc3230381_372815092">
            <w:r>
              <w:rPr>
                <w:webHidden/>
                <w:rStyle w:val="IndexLink"/>
              </w:rPr>
              <w:t>89</w:t>
            </w:r>
            <w:r>
              <w:rPr>
                <w:rStyle w:val="IndexLink"/>
                <w:rtl w:val="true"/>
              </w:rPr>
              <w:t xml:space="preserve">- </w:t>
            </w:r>
            <w:r>
              <w:rPr>
                <w:rStyle w:val="IndexLink"/>
                <w:rtl w:val="true"/>
              </w:rPr>
              <w:t>کد آیه</w:t>
            </w:r>
            <w:r>
              <w:rPr>
                <w:rStyle w:val="IndexLink"/>
                <w:rtl w:val="true"/>
              </w:rPr>
              <w:t xml:space="preserve">: </w:t>
            </w:r>
            <w:r>
              <w:rPr>
                <w:rStyle w:val="IndexLink"/>
              </w:rPr>
              <w:t>39</w:t>
            </w:r>
            <w:r>
              <w:rPr>
                <w:rStyle w:val="IndexLink"/>
                <w:rtl w:val="true"/>
              </w:rPr>
              <w:t>و</w:t>
            </w:r>
            <w:r>
              <w:rPr>
                <w:rStyle w:val="IndexLink"/>
              </w:rPr>
              <w:t>43/38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عاقبت ظلم به حضرت فاطمه </w:t>
            </w:r>
            <w:r>
              <w:rPr>
                <w:rStyle w:val="IndexLink"/>
                <w:rtl w:val="true"/>
              </w:rPr>
              <w:t>(</w:t>
            </w:r>
            <w:r>
              <w:rPr>
                <w:rStyle w:val="IndexLink"/>
                <w:rtl w:val="true"/>
              </w:rPr>
              <w:t>علیها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3230383_372815092">
            <w:r>
              <w:rPr>
                <w:webHidden/>
                <w:rStyle w:val="IndexLink"/>
              </w:rPr>
              <w:t>90</w:t>
            </w:r>
            <w:r>
              <w:rPr>
                <w:rStyle w:val="IndexLink"/>
                <w:rtl w:val="true"/>
              </w:rPr>
              <w:t xml:space="preserve">- </w:t>
            </w:r>
            <w:r>
              <w:rPr>
                <w:rStyle w:val="IndexLink"/>
                <w:rtl w:val="true"/>
              </w:rPr>
              <w:t>کد آیه</w:t>
            </w:r>
            <w:r>
              <w:rPr>
                <w:rStyle w:val="IndexLink"/>
                <w:rtl w:val="true"/>
              </w:rPr>
              <w:t xml:space="preserve">: </w:t>
            </w:r>
            <w:r>
              <w:rPr>
                <w:rStyle w:val="IndexLink"/>
              </w:rPr>
              <w:t>43/44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ذکر</w:t>
            </w:r>
            <w:r>
              <w:rPr>
                <w:rStyle w:val="IndexLink"/>
                <w:rtl w:val="true"/>
              </w:rPr>
              <w:tab/>
            </w:r>
            <w:r>
              <w:rPr>
                <w:rStyle w:val="IndexLink"/>
              </w:rPr>
              <w:t>283</w:t>
            </w:r>
          </w:hyperlink>
        </w:p>
        <w:p>
          <w:pPr>
            <w:pStyle w:val="Contents3"/>
            <w:tabs>
              <w:tab w:val="clear" w:pos="8459"/>
              <w:tab w:val="right" w:pos="9026" w:leader="dot"/>
            </w:tabs>
            <w:rPr/>
          </w:pPr>
          <w:hyperlink w:anchor="__RefHeading___Toc3230385_372815092">
            <w:r>
              <w:rPr>
                <w:webHidden/>
                <w:rStyle w:val="IndexLink"/>
              </w:rPr>
              <w:t>91</w:t>
            </w:r>
            <w:r>
              <w:rPr>
                <w:rStyle w:val="IndexLink"/>
                <w:rtl w:val="true"/>
              </w:rPr>
              <w:t xml:space="preserve">- </w:t>
            </w:r>
            <w:r>
              <w:rPr>
                <w:rStyle w:val="IndexLink"/>
                <w:rtl w:val="true"/>
              </w:rPr>
              <w:t>کد آیه</w:t>
            </w:r>
            <w:r>
              <w:rPr>
                <w:rStyle w:val="IndexLink"/>
                <w:rtl w:val="true"/>
              </w:rPr>
              <w:t xml:space="preserve">: </w:t>
            </w:r>
            <w:r>
              <w:rPr>
                <w:rStyle w:val="IndexLink"/>
              </w:rPr>
              <w:t>43/48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نشانۀ بزرگ خدا</w:t>
            </w:r>
            <w:r>
              <w:rPr>
                <w:rStyle w:val="IndexLink"/>
                <w:rtl w:val="true"/>
              </w:rPr>
              <w:tab/>
            </w:r>
            <w:r>
              <w:rPr>
                <w:rStyle w:val="IndexLink"/>
              </w:rPr>
              <w:t>285</w:t>
            </w:r>
          </w:hyperlink>
        </w:p>
        <w:p>
          <w:pPr>
            <w:pStyle w:val="Contents2"/>
            <w:tabs>
              <w:tab w:val="clear" w:pos="8743"/>
              <w:tab w:val="right" w:pos="9026" w:leader="dot"/>
            </w:tabs>
            <w:rPr/>
          </w:pPr>
          <w:hyperlink w:anchor="__RefHeading___Toc3230387_372815092">
            <w:r>
              <w:rPr>
                <w:webHidden/>
                <w:rStyle w:val="IndexLink"/>
                <w:rtl w:val="true"/>
              </w:rPr>
              <w:t>سورۀ مبارکۀ دخان</w:t>
            </w:r>
            <w:r>
              <w:rPr>
                <w:rStyle w:val="IndexLink"/>
                <w:rtl w:val="true"/>
              </w:rPr>
              <w:tab/>
            </w:r>
            <w:r>
              <w:rPr>
                <w:rStyle w:val="IndexLink"/>
              </w:rPr>
              <w:t>288</w:t>
            </w:r>
          </w:hyperlink>
        </w:p>
        <w:p>
          <w:pPr>
            <w:pStyle w:val="Contents3"/>
            <w:tabs>
              <w:tab w:val="clear" w:pos="8459"/>
              <w:tab w:val="right" w:pos="9026" w:leader="dot"/>
            </w:tabs>
            <w:rPr/>
          </w:pPr>
          <w:hyperlink w:anchor="__RefHeading___Toc3230389_372815092">
            <w:r>
              <w:rPr>
                <w:webHidden/>
                <w:rStyle w:val="IndexLink"/>
              </w:rPr>
              <w:t>92</w:t>
            </w:r>
            <w:r>
              <w:rPr>
                <w:rStyle w:val="IndexLink"/>
                <w:rtl w:val="true"/>
              </w:rPr>
              <w:t xml:space="preserve">- </w:t>
            </w:r>
            <w:r>
              <w:rPr>
                <w:rStyle w:val="IndexLink"/>
                <w:rtl w:val="true"/>
              </w:rPr>
              <w:t>کد آیه</w:t>
            </w:r>
            <w:r>
              <w:rPr>
                <w:rStyle w:val="IndexLink"/>
                <w:rtl w:val="true"/>
              </w:rPr>
              <w:t xml:space="preserve">: </w:t>
            </w:r>
            <w:r>
              <w:rPr>
                <w:rStyle w:val="IndexLink"/>
              </w:rPr>
              <w:t>4</w:t>
            </w:r>
            <w:r>
              <w:rPr>
                <w:rStyle w:val="IndexLink"/>
                <w:rtl w:val="true"/>
              </w:rPr>
              <w:t>و</w:t>
            </w:r>
            <w:r>
              <w:rPr>
                <w:rStyle w:val="IndexLink"/>
              </w:rPr>
              <w:t>44/3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 مبارک</w:t>
            </w:r>
            <w:r>
              <w:rPr>
                <w:rStyle w:val="IndexLink"/>
                <w:rtl w:val="true"/>
              </w:rPr>
              <w:tab/>
            </w:r>
            <w:r>
              <w:rPr>
                <w:rStyle w:val="IndexLink"/>
              </w:rPr>
              <w:t>288</w:t>
            </w:r>
          </w:hyperlink>
        </w:p>
        <w:p>
          <w:pPr>
            <w:pStyle w:val="Contents3"/>
            <w:tabs>
              <w:tab w:val="clear" w:pos="8459"/>
              <w:tab w:val="right" w:pos="9026" w:leader="dot"/>
            </w:tabs>
            <w:rPr/>
          </w:pPr>
          <w:hyperlink w:anchor="__RefHeading___Toc3230391_372815092">
            <w:r>
              <w:rPr>
                <w:webHidden/>
                <w:rStyle w:val="IndexLink"/>
              </w:rPr>
              <w:t>93</w:t>
            </w:r>
            <w:r>
              <w:rPr>
                <w:rStyle w:val="IndexLink"/>
                <w:rtl w:val="true"/>
              </w:rPr>
              <w:t xml:space="preserve">- </w:t>
            </w:r>
            <w:r>
              <w:rPr>
                <w:rStyle w:val="IndexLink"/>
                <w:rtl w:val="true"/>
              </w:rPr>
              <w:t>کد آیه</w:t>
            </w:r>
            <w:r>
              <w:rPr>
                <w:rStyle w:val="IndexLink"/>
                <w:rtl w:val="true"/>
              </w:rPr>
              <w:t xml:space="preserve">: </w:t>
            </w:r>
            <w:r>
              <w:rPr>
                <w:rStyle w:val="IndexLink"/>
              </w:rPr>
              <w:t>42</w:t>
            </w:r>
            <w:r>
              <w:rPr>
                <w:rStyle w:val="IndexLink"/>
                <w:rtl w:val="true"/>
              </w:rPr>
              <w:t>_</w:t>
            </w:r>
            <w:r>
              <w:rPr>
                <w:rStyle w:val="IndexLink"/>
              </w:rPr>
              <w:t>44/40</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معدن رحمت</w:t>
            </w:r>
            <w:r>
              <w:rPr>
                <w:rStyle w:val="IndexLink"/>
                <w:rtl w:val="true"/>
              </w:rPr>
              <w:tab/>
            </w:r>
            <w:r>
              <w:rPr>
                <w:rStyle w:val="IndexLink"/>
              </w:rPr>
              <w:t>291</w:t>
            </w:r>
          </w:hyperlink>
        </w:p>
        <w:p>
          <w:pPr>
            <w:pStyle w:val="Contents2"/>
            <w:tabs>
              <w:tab w:val="clear" w:pos="8743"/>
              <w:tab w:val="right" w:pos="9026" w:leader="dot"/>
            </w:tabs>
            <w:rPr/>
          </w:pPr>
          <w:hyperlink w:anchor="__RefHeading___Toc3230393_372815092">
            <w:r>
              <w:rPr>
                <w:webHidden/>
                <w:rStyle w:val="IndexLink"/>
                <w:rtl w:val="true"/>
              </w:rPr>
              <w:t>سورۀ مبارکۀ جاثیه</w:t>
            </w:r>
            <w:r>
              <w:rPr>
                <w:rStyle w:val="IndexLink"/>
                <w:rtl w:val="true"/>
              </w:rPr>
              <w:tab/>
            </w:r>
            <w:r>
              <w:rPr>
                <w:rStyle w:val="IndexLink"/>
              </w:rPr>
              <w:t>294</w:t>
            </w:r>
          </w:hyperlink>
        </w:p>
        <w:p>
          <w:pPr>
            <w:pStyle w:val="Contents3"/>
            <w:tabs>
              <w:tab w:val="clear" w:pos="8459"/>
              <w:tab w:val="right" w:pos="9026" w:leader="dot"/>
            </w:tabs>
            <w:rPr/>
          </w:pPr>
          <w:hyperlink w:anchor="__RefHeading___Toc3230395_372815092">
            <w:r>
              <w:rPr>
                <w:webHidden/>
                <w:rStyle w:val="IndexLink"/>
              </w:rPr>
              <w:t>94</w:t>
            </w:r>
            <w:r>
              <w:rPr>
                <w:rStyle w:val="IndexLink"/>
                <w:rtl w:val="true"/>
              </w:rPr>
              <w:t xml:space="preserve">- </w:t>
            </w:r>
            <w:r>
              <w:rPr>
                <w:rStyle w:val="IndexLink"/>
                <w:rtl w:val="true"/>
              </w:rPr>
              <w:t>کد آیه</w:t>
            </w:r>
            <w:r>
              <w:rPr>
                <w:rStyle w:val="IndexLink"/>
                <w:rtl w:val="true"/>
              </w:rPr>
              <w:t xml:space="preserve">: </w:t>
            </w:r>
            <w:r>
              <w:rPr>
                <w:rStyle w:val="IndexLink"/>
              </w:rPr>
              <w:t>45/29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سخنگوی قرآن</w:t>
            </w:r>
            <w:r>
              <w:rPr>
                <w:rStyle w:val="IndexLink"/>
                <w:rtl w:val="true"/>
              </w:rPr>
              <w:tab/>
            </w:r>
            <w:r>
              <w:rPr>
                <w:rStyle w:val="IndexLink"/>
              </w:rPr>
              <w:t>294</w:t>
            </w:r>
          </w:hyperlink>
        </w:p>
        <w:p>
          <w:pPr>
            <w:pStyle w:val="Contents2"/>
            <w:tabs>
              <w:tab w:val="clear" w:pos="8743"/>
              <w:tab w:val="right" w:pos="9026" w:leader="dot"/>
            </w:tabs>
            <w:rPr/>
          </w:pPr>
          <w:hyperlink w:anchor="__RefHeading___Toc3230397_372815092">
            <w:r>
              <w:rPr>
                <w:webHidden/>
                <w:rStyle w:val="IndexLink"/>
                <w:rtl w:val="true"/>
              </w:rPr>
              <w:t>سورۀ مبارکۀ احقاف</w:t>
            </w:r>
            <w:r>
              <w:rPr>
                <w:rStyle w:val="IndexLink"/>
                <w:rtl w:val="true"/>
              </w:rPr>
              <w:tab/>
            </w:r>
            <w:r>
              <w:rPr>
                <w:rStyle w:val="IndexLink"/>
              </w:rPr>
              <w:t>295</w:t>
            </w:r>
          </w:hyperlink>
        </w:p>
        <w:p>
          <w:pPr>
            <w:pStyle w:val="Contents3"/>
            <w:tabs>
              <w:tab w:val="clear" w:pos="8459"/>
              <w:tab w:val="right" w:pos="9026" w:leader="dot"/>
            </w:tabs>
            <w:rPr/>
          </w:pPr>
          <w:hyperlink w:anchor="__RefHeading___Toc3230399_372815092">
            <w:r>
              <w:rPr>
                <w:webHidden/>
                <w:rStyle w:val="IndexLink"/>
              </w:rPr>
              <w:t>95</w:t>
            </w:r>
            <w:r>
              <w:rPr>
                <w:rStyle w:val="IndexLink"/>
                <w:rtl w:val="true"/>
              </w:rPr>
              <w:t xml:space="preserve">- </w:t>
            </w:r>
            <w:r>
              <w:rPr>
                <w:rStyle w:val="IndexLink"/>
                <w:rtl w:val="true"/>
              </w:rPr>
              <w:t>کد آیه</w:t>
            </w:r>
            <w:r>
              <w:rPr>
                <w:rStyle w:val="IndexLink"/>
                <w:rtl w:val="true"/>
              </w:rPr>
              <w:t xml:space="preserve">: </w:t>
            </w:r>
            <w:r>
              <w:rPr>
                <w:rStyle w:val="IndexLink"/>
              </w:rPr>
              <w:t>46/15</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مادر امام حسین </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2"/>
            <w:tabs>
              <w:tab w:val="clear" w:pos="8743"/>
              <w:tab w:val="right" w:pos="9026" w:leader="dot"/>
            </w:tabs>
            <w:rPr/>
          </w:pPr>
          <w:hyperlink w:anchor="__RefHeading___Toc3230401_372815092">
            <w:r>
              <w:rPr>
                <w:webHidden/>
                <w:rStyle w:val="IndexLink"/>
                <w:rtl w:val="true"/>
              </w:rPr>
              <w:t xml:space="preserve">سورۀ مبارکۀ محمّد </w:t>
            </w:r>
            <w:r>
              <w:rPr>
                <w:rStyle w:val="IndexLink"/>
                <w:rtl w:val="true"/>
              </w:rPr>
              <w:t>(</w:t>
            </w:r>
            <w:r>
              <w:rPr>
                <w:rStyle w:val="IndexLink"/>
                <w:rtl w:val="true"/>
              </w:rPr>
              <w:t>صلی الله علیه و آله و سلم</w:t>
            </w:r>
            <w:r>
              <w:rPr>
                <w:rStyle w:val="IndexLink"/>
                <w:rtl w:val="true"/>
              </w:rPr>
              <w:t>)</w:t>
              <w:tab/>
            </w:r>
            <w:r>
              <w:rPr>
                <w:rStyle w:val="IndexLink"/>
              </w:rPr>
              <w:t>299</w:t>
            </w:r>
          </w:hyperlink>
        </w:p>
        <w:p>
          <w:pPr>
            <w:pStyle w:val="Contents3"/>
            <w:tabs>
              <w:tab w:val="clear" w:pos="8459"/>
              <w:tab w:val="right" w:pos="9026" w:leader="dot"/>
            </w:tabs>
            <w:rPr/>
          </w:pPr>
          <w:hyperlink w:anchor="__RefHeading___Toc3230403_372815092">
            <w:r>
              <w:rPr>
                <w:webHidden/>
                <w:rStyle w:val="IndexLink"/>
              </w:rPr>
              <w:t>96</w:t>
            </w:r>
            <w:r>
              <w:rPr>
                <w:rStyle w:val="IndexLink"/>
                <w:rtl w:val="true"/>
              </w:rPr>
              <w:t xml:space="preserve">- </w:t>
            </w:r>
            <w:r>
              <w:rPr>
                <w:rStyle w:val="IndexLink"/>
                <w:rtl w:val="true"/>
              </w:rPr>
              <w:t>کد آیه</w:t>
            </w:r>
            <w:r>
              <w:rPr>
                <w:rStyle w:val="IndexLink"/>
                <w:rtl w:val="true"/>
              </w:rPr>
              <w:t xml:space="preserve">: </w:t>
            </w:r>
            <w:r>
              <w:rPr>
                <w:rStyle w:val="IndexLink"/>
              </w:rPr>
              <w:t>47/17</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هدایتی مضاعف</w:t>
            </w:r>
            <w:r>
              <w:rPr>
                <w:rStyle w:val="IndexLink"/>
                <w:rtl w:val="true"/>
              </w:rPr>
              <w:tab/>
            </w:r>
            <w:r>
              <w:rPr>
                <w:rStyle w:val="IndexLink"/>
              </w:rPr>
              <w:t>299</w:t>
            </w:r>
          </w:hyperlink>
        </w:p>
        <w:p>
          <w:pPr>
            <w:pStyle w:val="Contents2"/>
            <w:tabs>
              <w:tab w:val="clear" w:pos="8743"/>
              <w:tab w:val="right" w:pos="9026" w:leader="dot"/>
            </w:tabs>
            <w:rPr/>
          </w:pPr>
          <w:hyperlink w:anchor="__RefHeading___Toc3230405_372815092">
            <w:r>
              <w:rPr>
                <w:webHidden/>
                <w:rStyle w:val="IndexLink"/>
                <w:rtl w:val="true"/>
              </w:rPr>
              <w:t>سورۀ مبارکۀ ق</w:t>
            </w:r>
            <w:r>
              <w:rPr>
                <w:rStyle w:val="IndexLink"/>
                <w:rtl w:val="true"/>
              </w:rPr>
              <w:tab/>
            </w:r>
            <w:r>
              <w:rPr>
                <w:rStyle w:val="IndexLink"/>
              </w:rPr>
              <w:t>301</w:t>
            </w:r>
          </w:hyperlink>
        </w:p>
        <w:p>
          <w:pPr>
            <w:pStyle w:val="Contents3"/>
            <w:tabs>
              <w:tab w:val="clear" w:pos="8459"/>
              <w:tab w:val="right" w:pos="9026" w:leader="dot"/>
            </w:tabs>
            <w:rPr/>
          </w:pPr>
          <w:hyperlink w:anchor="__RefHeading___Toc3230407_372815092">
            <w:r>
              <w:rPr>
                <w:webHidden/>
                <w:rStyle w:val="IndexLink"/>
              </w:rPr>
              <w:t>97</w:t>
            </w:r>
            <w:r>
              <w:rPr>
                <w:rStyle w:val="IndexLink"/>
                <w:rtl w:val="true"/>
              </w:rPr>
              <w:t xml:space="preserve">- </w:t>
            </w:r>
            <w:r>
              <w:rPr>
                <w:rStyle w:val="IndexLink"/>
                <w:rtl w:val="true"/>
              </w:rPr>
              <w:t>کد آیه</w:t>
            </w:r>
            <w:r>
              <w:rPr>
                <w:rStyle w:val="IndexLink"/>
                <w:rtl w:val="true"/>
              </w:rPr>
              <w:t xml:space="preserve">: </w:t>
            </w:r>
            <w:r>
              <w:rPr>
                <w:rStyle w:val="IndexLink"/>
              </w:rPr>
              <w:t>50/25</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ظالم به حضرت فاطمه </w:t>
            </w:r>
            <w:r>
              <w:rPr>
                <w:rStyle w:val="IndexLink"/>
                <w:rtl w:val="true"/>
              </w:rPr>
              <w:t>(</w:t>
            </w:r>
            <w:r>
              <w:rPr>
                <w:rStyle w:val="IndexLink"/>
                <w:rtl w:val="true"/>
              </w:rPr>
              <w:t>علیها السلام</w:t>
            </w:r>
            <w:r>
              <w:rPr>
                <w:rStyle w:val="IndexLink"/>
                <w:rtl w:val="true"/>
              </w:rPr>
              <w:t>)</w:t>
              <w:tab/>
            </w:r>
            <w:r>
              <w:rPr>
                <w:rStyle w:val="IndexLink"/>
              </w:rPr>
              <w:t>301</w:t>
            </w:r>
          </w:hyperlink>
        </w:p>
        <w:p>
          <w:pPr>
            <w:pStyle w:val="Contents2"/>
            <w:tabs>
              <w:tab w:val="clear" w:pos="8743"/>
              <w:tab w:val="right" w:pos="9026" w:leader="dot"/>
            </w:tabs>
            <w:rPr/>
          </w:pPr>
          <w:hyperlink w:anchor="__RefHeading___Toc3230409_372815092">
            <w:r>
              <w:rPr>
                <w:webHidden/>
                <w:rStyle w:val="IndexLink"/>
                <w:rtl w:val="true"/>
              </w:rPr>
              <w:t>سورۀ مبارکۀ طور</w:t>
            </w:r>
            <w:r>
              <w:rPr>
                <w:rStyle w:val="IndexLink"/>
                <w:rtl w:val="true"/>
              </w:rPr>
              <w:tab/>
            </w:r>
            <w:r>
              <w:rPr>
                <w:rStyle w:val="IndexLink"/>
              </w:rPr>
              <w:t>302</w:t>
            </w:r>
          </w:hyperlink>
        </w:p>
        <w:p>
          <w:pPr>
            <w:pStyle w:val="Contents3"/>
            <w:tabs>
              <w:tab w:val="clear" w:pos="8459"/>
              <w:tab w:val="right" w:pos="9026" w:leader="dot"/>
            </w:tabs>
            <w:rPr/>
          </w:pPr>
          <w:hyperlink w:anchor="__RefHeading___Toc3230411_372815092">
            <w:r>
              <w:rPr>
                <w:webHidden/>
                <w:rStyle w:val="IndexLink"/>
              </w:rPr>
              <w:t>98</w:t>
            </w:r>
            <w:r>
              <w:rPr>
                <w:rStyle w:val="IndexLink"/>
                <w:rtl w:val="true"/>
              </w:rPr>
              <w:t xml:space="preserve">- </w:t>
            </w:r>
            <w:r>
              <w:rPr>
                <w:rStyle w:val="IndexLink"/>
                <w:rtl w:val="true"/>
              </w:rPr>
              <w:t>کد آیه</w:t>
            </w:r>
            <w:r>
              <w:rPr>
                <w:rStyle w:val="IndexLink"/>
                <w:rtl w:val="true"/>
              </w:rPr>
              <w:t xml:space="preserve">: </w:t>
            </w:r>
            <w:r>
              <w:rPr>
                <w:rStyle w:val="IndexLink"/>
              </w:rPr>
              <w:t>52/21</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ذریّۀ حضرت فاطمه </w:t>
            </w:r>
            <w:r>
              <w:rPr>
                <w:rStyle w:val="IndexLink"/>
                <w:rtl w:val="true"/>
              </w:rPr>
              <w:t>(</w:t>
            </w:r>
            <w:r>
              <w:rPr>
                <w:rStyle w:val="IndexLink"/>
                <w:rtl w:val="true"/>
              </w:rPr>
              <w:t>علیها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3230413_372815092">
            <w:r>
              <w:rPr>
                <w:webHidden/>
                <w:rStyle w:val="IndexLink"/>
              </w:rPr>
              <w:t>99</w:t>
            </w:r>
            <w:r>
              <w:rPr>
                <w:rStyle w:val="IndexLink"/>
                <w:rtl w:val="true"/>
              </w:rPr>
              <w:t xml:space="preserve">- </w:t>
            </w:r>
            <w:r>
              <w:rPr>
                <w:rStyle w:val="IndexLink"/>
                <w:rtl w:val="true"/>
              </w:rPr>
              <w:t>کد آیه</w:t>
            </w:r>
            <w:r>
              <w:rPr>
                <w:rStyle w:val="IndexLink"/>
                <w:rtl w:val="true"/>
              </w:rPr>
              <w:t xml:space="preserve">: </w:t>
            </w:r>
            <w:r>
              <w:rPr>
                <w:rStyle w:val="IndexLink"/>
              </w:rPr>
              <w:t>52/47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ظالم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رجعت</w:t>
            </w:r>
            <w:r>
              <w:rPr>
                <w:rStyle w:val="IndexLink"/>
                <w:rtl w:val="true"/>
              </w:rPr>
              <w:tab/>
            </w:r>
            <w:r>
              <w:rPr>
                <w:rStyle w:val="IndexLink"/>
              </w:rPr>
              <w:t>306</w:t>
            </w:r>
          </w:hyperlink>
        </w:p>
        <w:p>
          <w:pPr>
            <w:pStyle w:val="Contents2"/>
            <w:tabs>
              <w:tab w:val="clear" w:pos="8743"/>
              <w:tab w:val="right" w:pos="9026" w:leader="dot"/>
            </w:tabs>
            <w:rPr/>
          </w:pPr>
          <w:hyperlink w:anchor="__RefHeading___Toc3230415_372815092">
            <w:r>
              <w:rPr>
                <w:webHidden/>
                <w:rStyle w:val="IndexLink"/>
                <w:rtl w:val="true"/>
              </w:rPr>
              <w:t>سورۀ مبارکۀ قمر</w:t>
            </w:r>
            <w:r>
              <w:rPr>
                <w:rStyle w:val="IndexLink"/>
                <w:rtl w:val="true"/>
              </w:rPr>
              <w:tab/>
            </w:r>
            <w:r>
              <w:rPr>
                <w:rStyle w:val="IndexLink"/>
              </w:rPr>
              <w:t>308</w:t>
            </w:r>
          </w:hyperlink>
        </w:p>
        <w:p>
          <w:pPr>
            <w:pStyle w:val="Contents3"/>
            <w:tabs>
              <w:tab w:val="clear" w:pos="8459"/>
              <w:tab w:val="right" w:pos="9026" w:leader="dot"/>
            </w:tabs>
            <w:rPr/>
          </w:pPr>
          <w:hyperlink w:anchor="__RefHeading___Toc3230417_372815092">
            <w:r>
              <w:rPr>
                <w:webHidden/>
                <w:rStyle w:val="IndexLink"/>
              </w:rPr>
              <w:t>100</w:t>
            </w:r>
            <w:r>
              <w:rPr>
                <w:rStyle w:val="IndexLink"/>
                <w:rtl w:val="true"/>
              </w:rPr>
              <w:t xml:space="preserve">- </w:t>
            </w:r>
            <w:r>
              <w:rPr>
                <w:rStyle w:val="IndexLink"/>
                <w:rtl w:val="true"/>
              </w:rPr>
              <w:t>کد آیه</w:t>
            </w:r>
            <w:r>
              <w:rPr>
                <w:rStyle w:val="IndexLink"/>
                <w:rtl w:val="true"/>
              </w:rPr>
              <w:t xml:space="preserve">: </w:t>
            </w:r>
            <w:r>
              <w:rPr>
                <w:rStyle w:val="IndexLink"/>
              </w:rPr>
              <w:t>54/54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متّقین</w:t>
            </w:r>
            <w:r>
              <w:rPr>
                <w:rStyle w:val="IndexLink"/>
                <w:rtl w:val="true"/>
              </w:rPr>
              <w:tab/>
            </w:r>
            <w:r>
              <w:rPr>
                <w:rStyle w:val="IndexLink"/>
              </w:rPr>
              <w:t>308</w:t>
            </w:r>
          </w:hyperlink>
        </w:p>
        <w:p>
          <w:pPr>
            <w:pStyle w:val="Contents2"/>
            <w:tabs>
              <w:tab w:val="clear" w:pos="8743"/>
              <w:tab w:val="right" w:pos="9026" w:leader="dot"/>
            </w:tabs>
            <w:rPr/>
          </w:pPr>
          <w:hyperlink w:anchor="__RefHeading___Toc3230419_372815092">
            <w:r>
              <w:rPr>
                <w:webHidden/>
                <w:rStyle w:val="IndexLink"/>
                <w:rtl w:val="true"/>
              </w:rPr>
              <w:t>سورۀ مبارکۀ الرحمن</w:t>
            </w:r>
            <w:r>
              <w:rPr>
                <w:rStyle w:val="IndexLink"/>
                <w:rtl w:val="true"/>
              </w:rPr>
              <w:tab/>
            </w:r>
            <w:r>
              <w:rPr>
                <w:rStyle w:val="IndexLink"/>
              </w:rPr>
              <w:t>310</w:t>
            </w:r>
          </w:hyperlink>
        </w:p>
        <w:p>
          <w:pPr>
            <w:pStyle w:val="Contents3"/>
            <w:tabs>
              <w:tab w:val="clear" w:pos="8459"/>
              <w:tab w:val="right" w:pos="9026" w:leader="dot"/>
            </w:tabs>
            <w:rPr/>
          </w:pPr>
          <w:hyperlink w:anchor="__RefHeading___Toc3230421_372815092">
            <w:r>
              <w:rPr>
                <w:webHidden/>
                <w:rStyle w:val="IndexLink"/>
              </w:rPr>
              <w:t>101</w:t>
            </w:r>
            <w:r>
              <w:rPr>
                <w:rStyle w:val="IndexLink"/>
                <w:rtl w:val="true"/>
              </w:rPr>
              <w:t xml:space="preserve">- </w:t>
            </w:r>
            <w:r>
              <w:rPr>
                <w:rStyle w:val="IndexLink"/>
                <w:rtl w:val="true"/>
              </w:rPr>
              <w:t>کد آیه</w:t>
            </w:r>
            <w:r>
              <w:rPr>
                <w:rStyle w:val="IndexLink"/>
                <w:rtl w:val="true"/>
              </w:rPr>
              <w:t xml:space="preserve">: </w:t>
            </w:r>
            <w:r>
              <w:rPr>
                <w:rStyle w:val="IndexLink"/>
              </w:rPr>
              <w:t>20</w:t>
            </w:r>
            <w:r>
              <w:rPr>
                <w:rStyle w:val="IndexLink"/>
                <w:rtl w:val="true"/>
              </w:rPr>
              <w:t>و</w:t>
            </w:r>
            <w:r>
              <w:rPr>
                <w:rStyle w:val="IndexLink"/>
              </w:rPr>
              <w:t>55/19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دریای نبوّت</w:t>
            </w:r>
            <w:r>
              <w:rPr>
                <w:rStyle w:val="IndexLink"/>
                <w:rtl w:val="true"/>
              </w:rPr>
              <w:tab/>
            </w:r>
            <w:r>
              <w:rPr>
                <w:rStyle w:val="IndexLink"/>
              </w:rPr>
              <w:t>310</w:t>
            </w:r>
          </w:hyperlink>
        </w:p>
        <w:p>
          <w:pPr>
            <w:pStyle w:val="Contents3"/>
            <w:tabs>
              <w:tab w:val="clear" w:pos="8459"/>
              <w:tab w:val="right" w:pos="9026" w:leader="dot"/>
            </w:tabs>
            <w:rPr/>
          </w:pPr>
          <w:hyperlink w:anchor="__RefHeading___Toc3230423_372815092">
            <w:r>
              <w:rPr>
                <w:webHidden/>
                <w:rStyle w:val="IndexLink"/>
              </w:rPr>
              <w:t>102</w:t>
            </w:r>
            <w:r>
              <w:rPr>
                <w:rStyle w:val="IndexLink"/>
                <w:rtl w:val="true"/>
              </w:rPr>
              <w:t xml:space="preserve">- </w:t>
            </w:r>
            <w:r>
              <w:rPr>
                <w:rStyle w:val="IndexLink"/>
                <w:rtl w:val="true"/>
              </w:rPr>
              <w:t>کد آیه</w:t>
            </w:r>
            <w:r>
              <w:rPr>
                <w:rStyle w:val="IndexLink"/>
                <w:rtl w:val="true"/>
              </w:rPr>
              <w:t xml:space="preserve">: </w:t>
            </w:r>
            <w:r>
              <w:rPr>
                <w:rStyle w:val="IndexLink"/>
              </w:rPr>
              <w:t>27</w:t>
            </w:r>
            <w:r>
              <w:rPr>
                <w:rStyle w:val="IndexLink"/>
                <w:rtl w:val="true"/>
              </w:rPr>
              <w:t>و</w:t>
            </w:r>
            <w:r>
              <w:rPr>
                <w:rStyle w:val="IndexLink"/>
              </w:rPr>
              <w:t>55/26</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وجه خدا</w:t>
            </w:r>
            <w:r>
              <w:rPr>
                <w:rStyle w:val="IndexLink"/>
                <w:rtl w:val="true"/>
              </w:rPr>
              <w:tab/>
            </w:r>
            <w:r>
              <w:rPr>
                <w:rStyle w:val="IndexLink"/>
              </w:rPr>
              <w:t>314</w:t>
            </w:r>
          </w:hyperlink>
        </w:p>
        <w:p>
          <w:pPr>
            <w:pStyle w:val="Contents3"/>
            <w:tabs>
              <w:tab w:val="clear" w:pos="8459"/>
              <w:tab w:val="right" w:pos="9026" w:leader="dot"/>
            </w:tabs>
            <w:rPr/>
          </w:pPr>
          <w:hyperlink w:anchor="__RefHeading___Toc3230425_372815092">
            <w:r>
              <w:rPr>
                <w:webHidden/>
                <w:rStyle w:val="IndexLink"/>
              </w:rPr>
              <w:t>103</w:t>
            </w:r>
            <w:r>
              <w:rPr>
                <w:rStyle w:val="IndexLink"/>
                <w:rtl w:val="true"/>
              </w:rPr>
              <w:t xml:space="preserve">- </w:t>
            </w:r>
            <w:r>
              <w:rPr>
                <w:rStyle w:val="IndexLink"/>
                <w:rtl w:val="true"/>
              </w:rPr>
              <w:t>کد آیه</w:t>
            </w:r>
            <w:r>
              <w:rPr>
                <w:rStyle w:val="IndexLink"/>
                <w:rtl w:val="true"/>
              </w:rPr>
              <w:t xml:space="preserve">: </w:t>
            </w:r>
            <w:r>
              <w:rPr>
                <w:rStyle w:val="IndexLink"/>
              </w:rPr>
              <w:t>55/31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ثقلین</w:t>
            </w:r>
            <w:r>
              <w:rPr>
                <w:rStyle w:val="IndexLink"/>
                <w:rtl w:val="true"/>
              </w:rPr>
              <w:tab/>
            </w:r>
            <w:r>
              <w:rPr>
                <w:rStyle w:val="IndexLink"/>
              </w:rPr>
              <w:t>315</w:t>
            </w:r>
          </w:hyperlink>
        </w:p>
        <w:p>
          <w:pPr>
            <w:pStyle w:val="Contents3"/>
            <w:tabs>
              <w:tab w:val="clear" w:pos="8459"/>
              <w:tab w:val="right" w:pos="9026" w:leader="dot"/>
            </w:tabs>
            <w:rPr/>
          </w:pPr>
          <w:hyperlink w:anchor="__RefHeading___Toc3230427_372815092">
            <w:r>
              <w:rPr>
                <w:webHidden/>
                <w:rStyle w:val="IndexLink"/>
              </w:rPr>
              <w:t>104</w:t>
            </w:r>
            <w:r>
              <w:rPr>
                <w:rStyle w:val="IndexLink"/>
                <w:rtl w:val="true"/>
              </w:rPr>
              <w:t xml:space="preserve">- </w:t>
            </w:r>
            <w:r>
              <w:rPr>
                <w:rStyle w:val="IndexLink"/>
                <w:rtl w:val="true"/>
              </w:rPr>
              <w:t>کد آیه</w:t>
            </w:r>
            <w:r>
              <w:rPr>
                <w:rStyle w:val="IndexLink"/>
                <w:rtl w:val="true"/>
              </w:rPr>
              <w:t xml:space="preserve">: </w:t>
            </w:r>
            <w:r>
              <w:rPr>
                <w:rStyle w:val="IndexLink"/>
              </w:rPr>
              <w:t>55/78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بزرگی و کرامت حضرت فاطمه </w:t>
            </w:r>
            <w:r>
              <w:rPr>
                <w:rStyle w:val="IndexLink"/>
                <w:rtl w:val="true"/>
              </w:rPr>
              <w:t>(</w:t>
            </w:r>
            <w:r>
              <w:rPr>
                <w:rStyle w:val="IndexLink"/>
                <w:rtl w:val="true"/>
              </w:rPr>
              <w:t>علیها السلام</w:t>
            </w:r>
            <w:r>
              <w:rPr>
                <w:rStyle w:val="IndexLink"/>
                <w:rtl w:val="true"/>
              </w:rPr>
              <w:t>)</w:t>
              <w:tab/>
            </w:r>
            <w:r>
              <w:rPr>
                <w:rStyle w:val="IndexLink"/>
              </w:rPr>
              <w:t>317</w:t>
            </w:r>
          </w:hyperlink>
        </w:p>
        <w:p>
          <w:pPr>
            <w:pStyle w:val="Contents2"/>
            <w:tabs>
              <w:tab w:val="clear" w:pos="8743"/>
              <w:tab w:val="right" w:pos="9026" w:leader="dot"/>
            </w:tabs>
            <w:rPr/>
          </w:pPr>
          <w:hyperlink w:anchor="__RefHeading___Toc3230429_372815092">
            <w:r>
              <w:rPr>
                <w:webHidden/>
                <w:rStyle w:val="IndexLink"/>
                <w:rtl w:val="true"/>
              </w:rPr>
              <w:t>سورۀ مبارکۀ واقعه</w:t>
            </w:r>
            <w:r>
              <w:rPr>
                <w:rStyle w:val="IndexLink"/>
                <w:rtl w:val="true"/>
              </w:rPr>
              <w:tab/>
            </w:r>
            <w:r>
              <w:rPr>
                <w:rStyle w:val="IndexLink"/>
              </w:rPr>
              <w:t>318</w:t>
            </w:r>
          </w:hyperlink>
        </w:p>
        <w:p>
          <w:pPr>
            <w:pStyle w:val="Contents3"/>
            <w:tabs>
              <w:tab w:val="clear" w:pos="8459"/>
              <w:tab w:val="right" w:pos="9026" w:leader="dot"/>
            </w:tabs>
            <w:rPr/>
          </w:pPr>
          <w:hyperlink w:anchor="__RefHeading___Toc3230431_372815092">
            <w:r>
              <w:rPr>
                <w:webHidden/>
                <w:rStyle w:val="IndexLink"/>
              </w:rPr>
              <w:t>105</w:t>
            </w:r>
            <w:r>
              <w:rPr>
                <w:rStyle w:val="IndexLink"/>
                <w:rtl w:val="true"/>
              </w:rPr>
              <w:t xml:space="preserve">- </w:t>
            </w:r>
            <w:r>
              <w:rPr>
                <w:rStyle w:val="IndexLink"/>
                <w:rtl w:val="true"/>
              </w:rPr>
              <w:t>کد آیه</w:t>
            </w:r>
            <w:r>
              <w:rPr>
                <w:rStyle w:val="IndexLink"/>
                <w:rtl w:val="true"/>
              </w:rPr>
              <w:t xml:space="preserve">: </w:t>
            </w:r>
            <w:r>
              <w:rPr>
                <w:rStyle w:val="IndexLink"/>
              </w:rPr>
              <w:t>56/79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مطهّرون</w:t>
            </w:r>
            <w:r>
              <w:rPr>
                <w:rStyle w:val="IndexLink"/>
                <w:rtl w:val="true"/>
              </w:rPr>
              <w:tab/>
            </w:r>
            <w:r>
              <w:rPr>
                <w:rStyle w:val="IndexLink"/>
              </w:rPr>
              <w:t>318</w:t>
            </w:r>
          </w:hyperlink>
        </w:p>
        <w:p>
          <w:pPr>
            <w:pStyle w:val="Contents2"/>
            <w:tabs>
              <w:tab w:val="clear" w:pos="8743"/>
              <w:tab w:val="right" w:pos="9026" w:leader="dot"/>
            </w:tabs>
            <w:rPr/>
          </w:pPr>
          <w:hyperlink w:anchor="__RefHeading___Toc3230433_372815092">
            <w:r>
              <w:rPr>
                <w:webHidden/>
                <w:rStyle w:val="IndexLink"/>
                <w:rtl w:val="true"/>
              </w:rPr>
              <w:t>سورۀ مبارکۀ حشر</w:t>
            </w:r>
            <w:r>
              <w:rPr>
                <w:rStyle w:val="IndexLink"/>
                <w:rtl w:val="true"/>
              </w:rPr>
              <w:tab/>
            </w:r>
            <w:r>
              <w:rPr>
                <w:rStyle w:val="IndexLink"/>
              </w:rPr>
              <w:t>322</w:t>
            </w:r>
          </w:hyperlink>
        </w:p>
        <w:p>
          <w:pPr>
            <w:pStyle w:val="Contents3"/>
            <w:tabs>
              <w:tab w:val="clear" w:pos="8459"/>
              <w:tab w:val="right" w:pos="9026" w:leader="dot"/>
            </w:tabs>
            <w:rPr/>
          </w:pPr>
          <w:hyperlink w:anchor="__RefHeading___Toc3230435_372815092">
            <w:r>
              <w:rPr>
                <w:webHidden/>
                <w:rStyle w:val="IndexLink"/>
              </w:rPr>
              <w:t>106</w:t>
            </w:r>
            <w:r>
              <w:rPr>
                <w:rStyle w:val="IndexLink"/>
                <w:rtl w:val="true"/>
              </w:rPr>
              <w:t xml:space="preserve">- </w:t>
            </w:r>
            <w:r>
              <w:rPr>
                <w:rStyle w:val="IndexLink"/>
                <w:rtl w:val="true"/>
              </w:rPr>
              <w:t>کد آیه</w:t>
            </w:r>
            <w:r>
              <w:rPr>
                <w:rStyle w:val="IndexLink"/>
                <w:rtl w:val="true"/>
              </w:rPr>
              <w:t xml:space="preserve">: </w:t>
            </w:r>
            <w:r>
              <w:rPr>
                <w:rStyle w:val="IndexLink"/>
              </w:rPr>
              <w:t>59/7</w:t>
            </w:r>
            <w:r>
              <w:rPr>
                <w:rStyle w:val="IndexLink"/>
                <w:rtl w:val="true"/>
              </w:rPr>
              <w:t xml:space="preserve"> </w:t>
            </w:r>
            <w:r>
              <w:rPr>
                <w:rStyle w:val="IndexLink"/>
                <w:rtl w:val="true"/>
              </w:rPr>
              <w:t>اسم آیه</w:t>
            </w:r>
            <w:r>
              <w:rPr>
                <w:rStyle w:val="IndexLink"/>
                <w:rtl w:val="true"/>
              </w:rPr>
              <w:t xml:space="preserve">: </w:t>
            </w:r>
            <w:r>
              <w:rPr>
                <w:rStyle w:val="IndexLink"/>
                <w:rtl w:val="true"/>
              </w:rPr>
              <w:t>ذی القربی</w:t>
            </w:r>
            <w:r>
              <w:rPr>
                <w:rStyle w:val="IndexLink"/>
                <w:rtl w:val="true"/>
              </w:rPr>
              <w:tab/>
            </w:r>
            <w:r>
              <w:rPr>
                <w:rStyle w:val="IndexLink"/>
              </w:rPr>
              <w:t>322</w:t>
            </w:r>
          </w:hyperlink>
        </w:p>
        <w:p>
          <w:pPr>
            <w:pStyle w:val="Contents3"/>
            <w:tabs>
              <w:tab w:val="clear" w:pos="8459"/>
              <w:tab w:val="right" w:pos="9026" w:leader="dot"/>
            </w:tabs>
            <w:rPr/>
          </w:pPr>
          <w:hyperlink w:anchor="__RefHeading___Toc3230437_372815092">
            <w:r>
              <w:rPr>
                <w:webHidden/>
                <w:rStyle w:val="IndexLink"/>
              </w:rPr>
              <w:t>107</w:t>
            </w:r>
            <w:r>
              <w:rPr>
                <w:rStyle w:val="IndexLink"/>
                <w:rtl w:val="true"/>
              </w:rPr>
              <w:t xml:space="preserve">- </w:t>
            </w:r>
            <w:r>
              <w:rPr>
                <w:rStyle w:val="IndexLink"/>
                <w:rtl w:val="true"/>
              </w:rPr>
              <w:t>کد آیه</w:t>
            </w:r>
            <w:r>
              <w:rPr>
                <w:rStyle w:val="IndexLink"/>
                <w:rtl w:val="true"/>
              </w:rPr>
              <w:t xml:space="preserve">: </w:t>
            </w:r>
            <w:r>
              <w:rPr>
                <w:rStyle w:val="IndexLink"/>
              </w:rPr>
              <w:t>59/9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ایثار حضرت فاطمه </w:t>
            </w:r>
            <w:r>
              <w:rPr>
                <w:rStyle w:val="IndexLink"/>
                <w:rtl w:val="true"/>
              </w:rPr>
              <w:t>(</w:t>
            </w:r>
            <w:r>
              <w:rPr>
                <w:rStyle w:val="IndexLink"/>
                <w:rtl w:val="true"/>
              </w:rPr>
              <w:t>علیها السلام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3230439_372815092">
            <w:r>
              <w:rPr>
                <w:webHidden/>
                <w:rStyle w:val="IndexLink"/>
              </w:rPr>
              <w:t>108</w:t>
            </w:r>
            <w:r>
              <w:rPr>
                <w:rStyle w:val="IndexLink"/>
                <w:rtl w:val="true"/>
              </w:rPr>
              <w:t xml:space="preserve">- </w:t>
            </w:r>
            <w:r>
              <w:rPr>
                <w:rStyle w:val="IndexLink"/>
                <w:rtl w:val="true"/>
              </w:rPr>
              <w:t>کد آیه</w:t>
            </w:r>
            <w:r>
              <w:rPr>
                <w:rStyle w:val="IndexLink"/>
                <w:rtl w:val="true"/>
              </w:rPr>
              <w:t xml:space="preserve">: </w:t>
            </w:r>
            <w:r>
              <w:rPr>
                <w:rStyle w:val="IndexLink"/>
              </w:rPr>
              <w:t>59/20</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فائزون</w:t>
            </w:r>
            <w:r>
              <w:rPr>
                <w:rStyle w:val="IndexLink"/>
                <w:rtl w:val="true"/>
              </w:rPr>
              <w:tab/>
            </w:r>
            <w:r>
              <w:rPr>
                <w:rStyle w:val="IndexLink"/>
              </w:rPr>
              <w:t>330</w:t>
            </w:r>
          </w:hyperlink>
        </w:p>
        <w:p>
          <w:pPr>
            <w:pStyle w:val="Contents2"/>
            <w:tabs>
              <w:tab w:val="clear" w:pos="8743"/>
              <w:tab w:val="right" w:pos="9026" w:leader="dot"/>
            </w:tabs>
            <w:rPr/>
          </w:pPr>
          <w:hyperlink w:anchor="__RefHeading___Toc3230441_372815092">
            <w:r>
              <w:rPr>
                <w:webHidden/>
                <w:rStyle w:val="IndexLink"/>
                <w:rtl w:val="true"/>
              </w:rPr>
              <w:t>سورۀ مبارکۀ جمعه</w:t>
            </w:r>
            <w:r>
              <w:rPr>
                <w:rStyle w:val="IndexLink"/>
                <w:rtl w:val="true"/>
              </w:rPr>
              <w:tab/>
            </w:r>
            <w:r>
              <w:rPr>
                <w:rStyle w:val="IndexLink"/>
              </w:rPr>
              <w:t>334</w:t>
            </w:r>
          </w:hyperlink>
        </w:p>
        <w:p>
          <w:pPr>
            <w:pStyle w:val="Contents3"/>
            <w:tabs>
              <w:tab w:val="clear" w:pos="8459"/>
              <w:tab w:val="right" w:pos="9026" w:leader="dot"/>
            </w:tabs>
            <w:rPr/>
          </w:pPr>
          <w:hyperlink w:anchor="__RefHeading___Toc3230443_372815092">
            <w:r>
              <w:rPr>
                <w:webHidden/>
                <w:rStyle w:val="IndexLink"/>
              </w:rPr>
              <w:t>109</w:t>
            </w:r>
            <w:r>
              <w:rPr>
                <w:rStyle w:val="IndexLink"/>
                <w:rtl w:val="true"/>
              </w:rPr>
              <w:t xml:space="preserve">- </w:t>
            </w:r>
            <w:r>
              <w:rPr>
                <w:rStyle w:val="IndexLink"/>
                <w:rtl w:val="true"/>
              </w:rPr>
              <w:t>کد آیه</w:t>
            </w:r>
            <w:r>
              <w:rPr>
                <w:rStyle w:val="IndexLink"/>
                <w:rtl w:val="true"/>
              </w:rPr>
              <w:t xml:space="preserve">: </w:t>
            </w:r>
            <w:r>
              <w:rPr>
                <w:rStyle w:val="IndexLink"/>
              </w:rPr>
              <w:t>62/2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 معلّم حضرت فاطمه </w:t>
            </w:r>
            <w:r>
              <w:rPr>
                <w:rStyle w:val="IndexLink"/>
                <w:rtl w:val="true"/>
              </w:rPr>
              <w:t>(</w:t>
            </w:r>
            <w:r>
              <w:rPr>
                <w:rStyle w:val="IndexLink"/>
                <w:rtl w:val="true"/>
              </w:rPr>
              <w:t>علیها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3230445_372815092">
            <w:r>
              <w:rPr>
                <w:webHidden/>
                <w:rStyle w:val="IndexLink"/>
              </w:rPr>
              <w:t>110</w:t>
            </w:r>
            <w:r>
              <w:rPr>
                <w:rStyle w:val="IndexLink"/>
                <w:rtl w:val="true"/>
              </w:rPr>
              <w:t xml:space="preserve">- </w:t>
            </w:r>
            <w:r>
              <w:rPr>
                <w:rStyle w:val="IndexLink"/>
                <w:rtl w:val="true"/>
              </w:rPr>
              <w:t>کد آیه</w:t>
            </w:r>
            <w:r>
              <w:rPr>
                <w:rStyle w:val="IndexLink"/>
                <w:rtl w:val="true"/>
              </w:rPr>
              <w:t xml:space="preserve">: </w:t>
            </w:r>
            <w:r>
              <w:rPr>
                <w:rStyle w:val="IndexLink"/>
              </w:rPr>
              <w:t>62/4</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فضیلت حضرت فاطمه </w:t>
            </w:r>
            <w:r>
              <w:rPr>
                <w:rStyle w:val="IndexLink"/>
                <w:rtl w:val="true"/>
              </w:rPr>
              <w:t>(</w:t>
            </w:r>
            <w:r>
              <w:rPr>
                <w:rStyle w:val="IndexLink"/>
                <w:rtl w:val="true"/>
              </w:rPr>
              <w:t>علیها السلام</w:t>
            </w:r>
            <w:r>
              <w:rPr>
                <w:rStyle w:val="IndexLink"/>
                <w:rtl w:val="true"/>
              </w:rPr>
              <w:t>)</w:t>
              <w:tab/>
            </w:r>
            <w:r>
              <w:rPr>
                <w:rStyle w:val="IndexLink"/>
              </w:rPr>
              <w:t>335</w:t>
            </w:r>
          </w:hyperlink>
        </w:p>
        <w:p>
          <w:pPr>
            <w:pStyle w:val="Contents3"/>
            <w:tabs>
              <w:tab w:val="clear" w:pos="8459"/>
              <w:tab w:val="right" w:pos="9026" w:leader="dot"/>
            </w:tabs>
            <w:rPr/>
          </w:pPr>
          <w:hyperlink w:anchor="__RefHeading___Toc3230447_372815092">
            <w:r>
              <w:rPr>
                <w:webHidden/>
                <w:rStyle w:val="IndexLink"/>
              </w:rPr>
              <w:t>111</w:t>
            </w:r>
            <w:r>
              <w:rPr>
                <w:rStyle w:val="IndexLink"/>
                <w:rtl w:val="true"/>
              </w:rPr>
              <w:t xml:space="preserve">- </w:t>
            </w:r>
            <w:r>
              <w:rPr>
                <w:rStyle w:val="IndexLink"/>
                <w:rtl w:val="true"/>
              </w:rPr>
              <w:t>کد آیه</w:t>
            </w:r>
            <w:r>
              <w:rPr>
                <w:rStyle w:val="IndexLink"/>
                <w:rtl w:val="true"/>
              </w:rPr>
              <w:t xml:space="preserve">: </w:t>
            </w:r>
            <w:r>
              <w:rPr>
                <w:rStyle w:val="IndexLink"/>
              </w:rPr>
              <w:t>62/9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اجماع خلایق بر ولایت حضرت فاطمه </w:t>
            </w:r>
            <w:r>
              <w:rPr>
                <w:rStyle w:val="IndexLink"/>
                <w:rtl w:val="true"/>
              </w:rPr>
              <w:t>(</w:t>
            </w:r>
            <w:r>
              <w:rPr>
                <w:rStyle w:val="IndexLink"/>
                <w:rtl w:val="true"/>
              </w:rPr>
              <w:t>علیها السلام</w:t>
            </w:r>
            <w:r>
              <w:rPr>
                <w:rStyle w:val="IndexLink"/>
                <w:rtl w:val="true"/>
              </w:rPr>
              <w:t>)</w:t>
              <w:tab/>
            </w:r>
            <w:r>
              <w:rPr>
                <w:rStyle w:val="IndexLink"/>
              </w:rPr>
              <w:t>338</w:t>
            </w:r>
          </w:hyperlink>
        </w:p>
        <w:p>
          <w:pPr>
            <w:pStyle w:val="Contents3"/>
            <w:tabs>
              <w:tab w:val="clear" w:pos="8459"/>
              <w:tab w:val="right" w:pos="9026" w:leader="dot"/>
            </w:tabs>
            <w:rPr/>
          </w:pPr>
          <w:hyperlink w:anchor="__RefHeading___Toc3230449_372815092">
            <w:r>
              <w:rPr>
                <w:webHidden/>
                <w:rStyle w:val="IndexLink"/>
              </w:rPr>
              <w:t>112</w:t>
            </w:r>
            <w:r>
              <w:rPr>
                <w:rStyle w:val="IndexLink"/>
                <w:rtl w:val="true"/>
              </w:rPr>
              <w:t xml:space="preserve">- </w:t>
            </w:r>
            <w:r>
              <w:rPr>
                <w:rStyle w:val="IndexLink"/>
                <w:rtl w:val="true"/>
              </w:rPr>
              <w:t>کد آیه</w:t>
            </w:r>
            <w:r>
              <w:rPr>
                <w:rStyle w:val="IndexLink"/>
                <w:rtl w:val="true"/>
              </w:rPr>
              <w:t xml:space="preserve">: </w:t>
            </w:r>
            <w:r>
              <w:rPr>
                <w:rStyle w:val="IndexLink"/>
              </w:rPr>
              <w:t>62/11</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بی توجّه به دنیا</w:t>
            </w:r>
            <w:r>
              <w:rPr>
                <w:rStyle w:val="IndexLink"/>
                <w:rtl w:val="true"/>
              </w:rPr>
              <w:tab/>
            </w:r>
            <w:r>
              <w:rPr>
                <w:rStyle w:val="IndexLink"/>
              </w:rPr>
              <w:t>339</w:t>
            </w:r>
          </w:hyperlink>
        </w:p>
        <w:p>
          <w:pPr>
            <w:pStyle w:val="Contents2"/>
            <w:tabs>
              <w:tab w:val="clear" w:pos="8743"/>
              <w:tab w:val="right" w:pos="9026" w:leader="dot"/>
            </w:tabs>
            <w:rPr/>
          </w:pPr>
          <w:hyperlink w:anchor="__RefHeading___Toc3230451_372815092">
            <w:r>
              <w:rPr>
                <w:webHidden/>
                <w:rStyle w:val="IndexLink"/>
                <w:rtl w:val="true"/>
              </w:rPr>
              <w:t>سورۀ مبارکۀ تغابن</w:t>
            </w:r>
            <w:r>
              <w:rPr>
                <w:rStyle w:val="IndexLink"/>
                <w:rtl w:val="true"/>
              </w:rPr>
              <w:tab/>
            </w:r>
            <w:r>
              <w:rPr>
                <w:rStyle w:val="IndexLink"/>
              </w:rPr>
              <w:t>341</w:t>
            </w:r>
          </w:hyperlink>
        </w:p>
        <w:p>
          <w:pPr>
            <w:pStyle w:val="Contents3"/>
            <w:tabs>
              <w:tab w:val="clear" w:pos="8459"/>
              <w:tab w:val="right" w:pos="9026" w:leader="dot"/>
            </w:tabs>
            <w:rPr/>
          </w:pPr>
          <w:hyperlink w:anchor="__RefHeading___Toc3230453_372815092">
            <w:r>
              <w:rPr>
                <w:webHidden/>
                <w:rStyle w:val="IndexLink"/>
              </w:rPr>
              <w:t>113</w:t>
            </w:r>
            <w:r>
              <w:rPr>
                <w:rStyle w:val="IndexLink"/>
                <w:rtl w:val="true"/>
              </w:rPr>
              <w:t xml:space="preserve">- </w:t>
            </w:r>
            <w:r>
              <w:rPr>
                <w:rStyle w:val="IndexLink"/>
                <w:rtl w:val="true"/>
              </w:rPr>
              <w:t>کد آیه</w:t>
            </w:r>
            <w:r>
              <w:rPr>
                <w:rStyle w:val="IndexLink"/>
                <w:rtl w:val="true"/>
              </w:rPr>
              <w:t xml:space="preserve">: </w:t>
            </w:r>
            <w:r>
              <w:rPr>
                <w:rStyle w:val="IndexLink"/>
              </w:rPr>
              <w:t>64/16</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اطاعت از حضرت فاطمه </w:t>
            </w:r>
            <w:r>
              <w:rPr>
                <w:rStyle w:val="IndexLink"/>
                <w:rtl w:val="true"/>
              </w:rPr>
              <w:t>(</w:t>
            </w:r>
            <w:r>
              <w:rPr>
                <w:rStyle w:val="IndexLink"/>
                <w:rtl w:val="true"/>
              </w:rPr>
              <w:t>علیها السلام</w:t>
            </w:r>
            <w:r>
              <w:rPr>
                <w:rStyle w:val="IndexLink"/>
                <w:rtl w:val="true"/>
              </w:rPr>
              <w:t>)</w:t>
              <w:tab/>
            </w:r>
            <w:r>
              <w:rPr>
                <w:rStyle w:val="IndexLink"/>
              </w:rPr>
              <w:t>341</w:t>
            </w:r>
          </w:hyperlink>
        </w:p>
        <w:p>
          <w:pPr>
            <w:pStyle w:val="Contents2"/>
            <w:tabs>
              <w:tab w:val="clear" w:pos="8743"/>
              <w:tab w:val="right" w:pos="9026" w:leader="dot"/>
            </w:tabs>
            <w:rPr/>
          </w:pPr>
          <w:hyperlink w:anchor="__RefHeading___Toc3230455_372815092">
            <w:r>
              <w:rPr>
                <w:webHidden/>
                <w:rStyle w:val="IndexLink"/>
                <w:rtl w:val="true"/>
              </w:rPr>
              <w:t>سورۀ مبارکۀ طلاق</w:t>
            </w:r>
            <w:r>
              <w:rPr>
                <w:rStyle w:val="IndexLink"/>
                <w:rtl w:val="true"/>
              </w:rPr>
              <w:tab/>
            </w:r>
            <w:r>
              <w:rPr>
                <w:rStyle w:val="IndexLink"/>
              </w:rPr>
              <w:t>343</w:t>
            </w:r>
          </w:hyperlink>
        </w:p>
        <w:p>
          <w:pPr>
            <w:pStyle w:val="Contents3"/>
            <w:tabs>
              <w:tab w:val="clear" w:pos="8459"/>
              <w:tab w:val="right" w:pos="9026" w:leader="dot"/>
            </w:tabs>
            <w:rPr/>
          </w:pPr>
          <w:hyperlink w:anchor="__RefHeading___Toc3230457_372815092">
            <w:r>
              <w:rPr>
                <w:webHidden/>
                <w:rStyle w:val="IndexLink"/>
              </w:rPr>
              <w:t>114</w:t>
            </w:r>
            <w:r>
              <w:rPr>
                <w:rStyle w:val="IndexLink"/>
                <w:rtl w:val="true"/>
              </w:rPr>
              <w:t xml:space="preserve">- </w:t>
            </w:r>
            <w:r>
              <w:rPr>
                <w:rStyle w:val="IndexLink"/>
                <w:rtl w:val="true"/>
              </w:rPr>
              <w:t>کد آیه</w:t>
            </w:r>
            <w:r>
              <w:rPr>
                <w:rStyle w:val="IndexLink"/>
                <w:rtl w:val="true"/>
              </w:rPr>
              <w:t xml:space="preserve">: </w:t>
            </w:r>
            <w:r>
              <w:rPr>
                <w:rStyle w:val="IndexLink"/>
              </w:rPr>
              <w:t>11</w:t>
            </w:r>
            <w:r>
              <w:rPr>
                <w:rStyle w:val="IndexLink"/>
                <w:rtl w:val="true"/>
              </w:rPr>
              <w:t>و</w:t>
            </w:r>
            <w:r>
              <w:rPr>
                <w:rStyle w:val="IndexLink"/>
              </w:rPr>
              <w:t>65/10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ذکر</w:t>
            </w:r>
            <w:r>
              <w:rPr>
                <w:rStyle w:val="IndexLink"/>
                <w:rtl w:val="true"/>
              </w:rPr>
              <w:tab/>
            </w:r>
            <w:r>
              <w:rPr>
                <w:rStyle w:val="IndexLink"/>
              </w:rPr>
              <w:t>343</w:t>
            </w:r>
          </w:hyperlink>
        </w:p>
        <w:p>
          <w:pPr>
            <w:pStyle w:val="Contents2"/>
            <w:tabs>
              <w:tab w:val="clear" w:pos="8743"/>
              <w:tab w:val="right" w:pos="9026" w:leader="dot"/>
            </w:tabs>
            <w:rPr/>
          </w:pPr>
          <w:hyperlink w:anchor="__RefHeading___Toc3230459_372815092">
            <w:r>
              <w:rPr>
                <w:webHidden/>
                <w:rStyle w:val="IndexLink"/>
                <w:rtl w:val="true"/>
              </w:rPr>
              <w:t>سورۀ مبارکۀ تحریم</w:t>
            </w:r>
            <w:r>
              <w:rPr>
                <w:rStyle w:val="IndexLink"/>
                <w:rtl w:val="true"/>
              </w:rPr>
              <w:tab/>
            </w:r>
            <w:r>
              <w:rPr>
                <w:rStyle w:val="IndexLink"/>
              </w:rPr>
              <w:t>347</w:t>
            </w:r>
          </w:hyperlink>
        </w:p>
        <w:p>
          <w:pPr>
            <w:pStyle w:val="Contents3"/>
            <w:tabs>
              <w:tab w:val="clear" w:pos="8459"/>
              <w:tab w:val="right" w:pos="9026" w:leader="dot"/>
            </w:tabs>
            <w:rPr/>
          </w:pPr>
          <w:hyperlink w:anchor="__RefHeading___Toc3230461_372815092">
            <w:r>
              <w:rPr>
                <w:webHidden/>
                <w:rStyle w:val="IndexLink"/>
              </w:rPr>
              <w:t>115</w:t>
            </w:r>
            <w:r>
              <w:rPr>
                <w:rStyle w:val="IndexLink"/>
                <w:rtl w:val="true"/>
              </w:rPr>
              <w:t xml:space="preserve">- </w:t>
            </w:r>
            <w:r>
              <w:rPr>
                <w:rStyle w:val="IndexLink"/>
                <w:rtl w:val="true"/>
              </w:rPr>
              <w:t>کد آیه</w:t>
            </w:r>
            <w:r>
              <w:rPr>
                <w:rStyle w:val="IndexLink"/>
                <w:rtl w:val="true"/>
              </w:rPr>
              <w:t xml:space="preserve">: </w:t>
            </w:r>
            <w:r>
              <w:rPr>
                <w:rStyle w:val="IndexLink"/>
              </w:rPr>
              <w:t>66/8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نور حضرت فاطمه </w:t>
            </w:r>
            <w:r>
              <w:rPr>
                <w:rStyle w:val="IndexLink"/>
                <w:rtl w:val="true"/>
              </w:rPr>
              <w:t>(</w:t>
            </w:r>
            <w:r>
              <w:rPr>
                <w:rStyle w:val="IndexLink"/>
                <w:rtl w:val="true"/>
              </w:rPr>
              <w:t>علیها السلام</w:t>
            </w:r>
            <w:r>
              <w:rPr>
                <w:rStyle w:val="IndexLink"/>
                <w:rtl w:val="true"/>
              </w:rPr>
              <w:t>)</w:t>
              <w:tab/>
            </w:r>
            <w:r>
              <w:rPr>
                <w:rStyle w:val="IndexLink"/>
              </w:rPr>
              <w:t>347</w:t>
            </w:r>
          </w:hyperlink>
        </w:p>
        <w:p>
          <w:pPr>
            <w:pStyle w:val="Contents3"/>
            <w:tabs>
              <w:tab w:val="clear" w:pos="8459"/>
              <w:tab w:val="right" w:pos="9026" w:leader="dot"/>
            </w:tabs>
            <w:rPr/>
          </w:pPr>
          <w:hyperlink w:anchor="__RefHeading___Toc3230463_372815092">
            <w:r>
              <w:rPr>
                <w:webHidden/>
                <w:rStyle w:val="IndexLink"/>
              </w:rPr>
              <w:t>116</w:t>
            </w:r>
            <w:r>
              <w:rPr>
                <w:rStyle w:val="IndexLink"/>
                <w:rtl w:val="true"/>
              </w:rPr>
              <w:t xml:space="preserve">- </w:t>
            </w:r>
            <w:r>
              <w:rPr>
                <w:rStyle w:val="IndexLink"/>
                <w:rtl w:val="true"/>
              </w:rPr>
              <w:t>کد آیه</w:t>
            </w:r>
            <w:r>
              <w:rPr>
                <w:rStyle w:val="IndexLink"/>
                <w:rtl w:val="true"/>
              </w:rPr>
              <w:t xml:space="preserve">: </w:t>
            </w:r>
            <w:r>
              <w:rPr>
                <w:rStyle w:val="IndexLink"/>
              </w:rPr>
              <w:t>66/12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پاکدامنی حضرت فاطمه </w:t>
            </w:r>
            <w:r>
              <w:rPr>
                <w:rStyle w:val="IndexLink"/>
                <w:rtl w:val="true"/>
              </w:rPr>
              <w:t>(</w:t>
            </w:r>
            <w:r>
              <w:rPr>
                <w:rStyle w:val="IndexLink"/>
                <w:rtl w:val="true"/>
              </w:rPr>
              <w:t>علیها السلام</w:t>
            </w:r>
            <w:r>
              <w:rPr>
                <w:rStyle w:val="IndexLink"/>
                <w:rtl w:val="true"/>
              </w:rPr>
              <w:t>)</w:t>
              <w:tab/>
            </w:r>
            <w:r>
              <w:rPr>
                <w:rStyle w:val="IndexLink"/>
              </w:rPr>
              <w:t>349</w:t>
            </w:r>
          </w:hyperlink>
        </w:p>
        <w:p>
          <w:pPr>
            <w:pStyle w:val="Contents2"/>
            <w:tabs>
              <w:tab w:val="clear" w:pos="8743"/>
              <w:tab w:val="right" w:pos="9026" w:leader="dot"/>
            </w:tabs>
            <w:rPr/>
          </w:pPr>
          <w:hyperlink w:anchor="__RefHeading___Toc3230465_372815092">
            <w:r>
              <w:rPr>
                <w:webHidden/>
                <w:rStyle w:val="IndexLink"/>
                <w:rtl w:val="true"/>
              </w:rPr>
              <w:t>سورۀ مبارکۀ نوح</w:t>
            </w:r>
            <w:r>
              <w:rPr>
                <w:rStyle w:val="IndexLink"/>
                <w:rtl w:val="true"/>
              </w:rPr>
              <w:tab/>
            </w:r>
            <w:r>
              <w:rPr>
                <w:rStyle w:val="IndexLink"/>
              </w:rPr>
              <w:t>351</w:t>
            </w:r>
          </w:hyperlink>
        </w:p>
        <w:p>
          <w:pPr>
            <w:pStyle w:val="Contents3"/>
            <w:tabs>
              <w:tab w:val="clear" w:pos="8459"/>
              <w:tab w:val="right" w:pos="9026" w:leader="dot"/>
            </w:tabs>
            <w:rPr/>
          </w:pPr>
          <w:hyperlink w:anchor="__RefHeading___Toc3230467_372815092">
            <w:r>
              <w:rPr>
                <w:webHidden/>
                <w:rStyle w:val="IndexLink"/>
              </w:rPr>
              <w:t>117</w:t>
            </w:r>
            <w:r>
              <w:rPr>
                <w:rStyle w:val="IndexLink"/>
                <w:rtl w:val="true"/>
              </w:rPr>
              <w:t xml:space="preserve">- </w:t>
            </w:r>
            <w:r>
              <w:rPr>
                <w:rStyle w:val="IndexLink"/>
                <w:rtl w:val="true"/>
              </w:rPr>
              <w:t>کد آیه</w:t>
            </w:r>
            <w:r>
              <w:rPr>
                <w:rStyle w:val="IndexLink"/>
                <w:rtl w:val="true"/>
              </w:rPr>
              <w:t xml:space="preserve">: </w:t>
            </w:r>
            <w:r>
              <w:rPr>
                <w:rStyle w:val="IndexLink"/>
              </w:rPr>
              <w:t>71/28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دعای حضرت نوح برای حضرت فاطمه </w:t>
            </w:r>
            <w:r>
              <w:rPr>
                <w:rStyle w:val="IndexLink"/>
                <w:rtl w:val="true"/>
              </w:rPr>
              <w:t>(</w:t>
            </w:r>
            <w:r>
              <w:rPr>
                <w:rStyle w:val="IndexLink"/>
                <w:rtl w:val="true"/>
              </w:rPr>
              <w:t>علیها السلام</w:t>
            </w:r>
            <w:r>
              <w:rPr>
                <w:rStyle w:val="IndexLink"/>
                <w:rtl w:val="true"/>
              </w:rPr>
              <w:t>)</w:t>
              <w:tab/>
            </w:r>
            <w:r>
              <w:rPr>
                <w:rStyle w:val="IndexLink"/>
              </w:rPr>
              <w:t>351</w:t>
            </w:r>
          </w:hyperlink>
        </w:p>
        <w:p>
          <w:pPr>
            <w:pStyle w:val="Contents2"/>
            <w:tabs>
              <w:tab w:val="clear" w:pos="8743"/>
              <w:tab w:val="right" w:pos="9026" w:leader="dot"/>
            </w:tabs>
            <w:rPr/>
          </w:pPr>
          <w:hyperlink w:anchor="__RefHeading___Toc3230469_372815092">
            <w:r>
              <w:rPr>
                <w:webHidden/>
                <w:rStyle w:val="IndexLink"/>
                <w:rtl w:val="true"/>
              </w:rPr>
              <w:t>سورۀ مبارکۀ مدّثر</w:t>
            </w:r>
            <w:r>
              <w:rPr>
                <w:rStyle w:val="IndexLink"/>
                <w:rtl w:val="true"/>
              </w:rPr>
              <w:tab/>
            </w:r>
            <w:r>
              <w:rPr>
                <w:rStyle w:val="IndexLink"/>
              </w:rPr>
              <w:t>353</w:t>
            </w:r>
          </w:hyperlink>
        </w:p>
        <w:p>
          <w:pPr>
            <w:pStyle w:val="Contents3"/>
            <w:tabs>
              <w:tab w:val="clear" w:pos="8459"/>
              <w:tab w:val="right" w:pos="9026" w:leader="dot"/>
            </w:tabs>
            <w:rPr/>
          </w:pPr>
          <w:hyperlink w:anchor="__RefHeading___Toc3230471_372815092">
            <w:r>
              <w:rPr>
                <w:webHidden/>
                <w:rStyle w:val="IndexLink"/>
              </w:rPr>
              <w:t>118</w:t>
            </w:r>
            <w:r>
              <w:rPr>
                <w:rStyle w:val="IndexLink"/>
                <w:rtl w:val="true"/>
              </w:rPr>
              <w:t xml:space="preserve">- </w:t>
            </w:r>
            <w:r>
              <w:rPr>
                <w:rStyle w:val="IndexLink"/>
                <w:rtl w:val="true"/>
              </w:rPr>
              <w:t>کد آیه</w:t>
            </w:r>
            <w:r>
              <w:rPr>
                <w:rStyle w:val="IndexLink"/>
                <w:rtl w:val="true"/>
              </w:rPr>
              <w:t xml:space="preserve">: </w:t>
            </w:r>
            <w:r>
              <w:rPr>
                <w:rStyle w:val="IndexLink"/>
              </w:rPr>
              <w:t>36</w:t>
            </w:r>
            <w:r>
              <w:rPr>
                <w:rStyle w:val="IndexLink"/>
                <w:rtl w:val="true"/>
              </w:rPr>
              <w:t>و</w:t>
            </w:r>
            <w:r>
              <w:rPr>
                <w:rStyle w:val="IndexLink"/>
              </w:rPr>
              <w:t>74/35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نشانۀ بزرگ</w:t>
            </w:r>
            <w:r>
              <w:rPr>
                <w:rStyle w:val="IndexLink"/>
                <w:rtl w:val="true"/>
              </w:rPr>
              <w:tab/>
            </w:r>
            <w:r>
              <w:rPr>
                <w:rStyle w:val="IndexLink"/>
              </w:rPr>
              <w:t>353</w:t>
            </w:r>
          </w:hyperlink>
        </w:p>
        <w:p>
          <w:pPr>
            <w:pStyle w:val="Contents3"/>
            <w:tabs>
              <w:tab w:val="clear" w:pos="8459"/>
              <w:tab w:val="right" w:pos="9026" w:leader="dot"/>
            </w:tabs>
            <w:rPr/>
          </w:pPr>
          <w:hyperlink w:anchor="__RefHeading___Toc3230473_372815092">
            <w:r>
              <w:rPr>
                <w:webHidden/>
                <w:rStyle w:val="IndexLink"/>
              </w:rPr>
              <w:t>119</w:t>
            </w:r>
            <w:r>
              <w:rPr>
                <w:rStyle w:val="IndexLink"/>
                <w:rtl w:val="true"/>
              </w:rPr>
              <w:t xml:space="preserve">- </w:t>
            </w:r>
            <w:r>
              <w:rPr>
                <w:rStyle w:val="IndexLink"/>
                <w:rtl w:val="true"/>
              </w:rPr>
              <w:t>کد آیه</w:t>
            </w:r>
            <w:r>
              <w:rPr>
                <w:rStyle w:val="IndexLink"/>
                <w:rtl w:val="true"/>
              </w:rPr>
              <w:t xml:space="preserve">: </w:t>
            </w:r>
            <w:r>
              <w:rPr>
                <w:rStyle w:val="IndexLink"/>
              </w:rPr>
              <w:t>39</w:t>
            </w:r>
            <w:r>
              <w:rPr>
                <w:rStyle w:val="IndexLink"/>
                <w:rtl w:val="true"/>
              </w:rPr>
              <w:t>و</w:t>
            </w:r>
            <w:r>
              <w:rPr>
                <w:rStyle w:val="IndexLink"/>
              </w:rPr>
              <w:t>74/38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اصحاب الیمین</w:t>
            </w:r>
            <w:r>
              <w:rPr>
                <w:rStyle w:val="IndexLink"/>
                <w:rtl w:val="true"/>
              </w:rPr>
              <w:tab/>
            </w:r>
            <w:r>
              <w:rPr>
                <w:rStyle w:val="IndexLink"/>
              </w:rPr>
              <w:t>354</w:t>
            </w:r>
          </w:hyperlink>
        </w:p>
        <w:p>
          <w:pPr>
            <w:pStyle w:val="Contents2"/>
            <w:tabs>
              <w:tab w:val="clear" w:pos="8743"/>
              <w:tab w:val="right" w:pos="9026" w:leader="dot"/>
            </w:tabs>
            <w:rPr/>
          </w:pPr>
          <w:hyperlink w:anchor="__RefHeading___Toc3230475_372815092">
            <w:r>
              <w:rPr>
                <w:webHidden/>
                <w:rStyle w:val="IndexLink"/>
                <w:rtl w:val="true"/>
              </w:rPr>
              <w:t>سورۀ مبارکۀ انسان</w:t>
            </w:r>
            <w:r>
              <w:rPr>
                <w:rStyle w:val="IndexLink"/>
                <w:rtl w:val="true"/>
              </w:rPr>
              <w:tab/>
            </w:r>
            <w:r>
              <w:rPr>
                <w:rStyle w:val="IndexLink"/>
              </w:rPr>
              <w:t>355</w:t>
            </w:r>
          </w:hyperlink>
        </w:p>
        <w:p>
          <w:pPr>
            <w:pStyle w:val="Contents3"/>
            <w:tabs>
              <w:tab w:val="clear" w:pos="8459"/>
              <w:tab w:val="right" w:pos="9026" w:leader="dot"/>
            </w:tabs>
            <w:rPr/>
          </w:pPr>
          <w:hyperlink w:anchor="__RefHeading___Toc3230477_372815092">
            <w:r>
              <w:rPr>
                <w:webHidden/>
                <w:rStyle w:val="IndexLink"/>
              </w:rPr>
              <w:t>120</w:t>
            </w:r>
            <w:r>
              <w:rPr>
                <w:rStyle w:val="IndexLink"/>
                <w:rtl w:val="true"/>
              </w:rPr>
              <w:t xml:space="preserve">- </w:t>
            </w:r>
            <w:r>
              <w:rPr>
                <w:rStyle w:val="IndexLink"/>
                <w:rtl w:val="true"/>
              </w:rPr>
              <w:t>کد آیه</w:t>
            </w:r>
            <w:r>
              <w:rPr>
                <w:rStyle w:val="IndexLink"/>
                <w:rtl w:val="true"/>
              </w:rPr>
              <w:t xml:space="preserve">: </w:t>
            </w:r>
            <w:r>
              <w:rPr>
                <w:rStyle w:val="IndexLink"/>
              </w:rPr>
              <w:t>22</w:t>
            </w:r>
            <w:r>
              <w:rPr>
                <w:rStyle w:val="IndexLink"/>
                <w:rtl w:val="true"/>
              </w:rPr>
              <w:t>_</w:t>
            </w:r>
            <w:r>
              <w:rPr>
                <w:rStyle w:val="IndexLink"/>
              </w:rPr>
              <w:t>76/7</w:t>
            </w:r>
            <w:r>
              <w:rPr>
                <w:rStyle w:val="IndexLink"/>
                <w:rtl w:val="true"/>
              </w:rPr>
              <w:t xml:space="preserve"> </w:t>
            </w:r>
            <w:r>
              <w:rPr>
                <w:rStyle w:val="IndexLink"/>
                <w:rtl w:val="true"/>
              </w:rPr>
              <w:t>اسم آیه</w:t>
            </w:r>
            <w:r>
              <w:rPr>
                <w:rStyle w:val="IndexLink"/>
                <w:rtl w:val="true"/>
              </w:rPr>
              <w:t xml:space="preserve">: </w:t>
            </w:r>
            <w:r>
              <w:rPr>
                <w:rStyle w:val="IndexLink"/>
                <w:rtl w:val="true"/>
              </w:rPr>
              <w:t>کرامت و بخشش فاطمی</w:t>
            </w:r>
            <w:r>
              <w:rPr>
                <w:rStyle w:val="IndexLink"/>
                <w:rtl w:val="true"/>
              </w:rPr>
              <w:tab/>
            </w:r>
            <w:r>
              <w:rPr>
                <w:rStyle w:val="IndexLink"/>
              </w:rPr>
              <w:t>355</w:t>
            </w:r>
          </w:hyperlink>
        </w:p>
        <w:p>
          <w:pPr>
            <w:pStyle w:val="Contents2"/>
            <w:tabs>
              <w:tab w:val="clear" w:pos="8743"/>
              <w:tab w:val="right" w:pos="9026" w:leader="dot"/>
            </w:tabs>
            <w:rPr/>
          </w:pPr>
          <w:hyperlink w:anchor="__RefHeading___Toc3230479_372815092">
            <w:r>
              <w:rPr>
                <w:webHidden/>
                <w:rStyle w:val="IndexLink"/>
                <w:rtl w:val="true"/>
              </w:rPr>
              <w:t>سورۀ مبارکۀ مرسلات</w:t>
            </w:r>
            <w:r>
              <w:rPr>
                <w:rStyle w:val="IndexLink"/>
                <w:rtl w:val="true"/>
              </w:rPr>
              <w:tab/>
            </w:r>
            <w:r>
              <w:rPr>
                <w:rStyle w:val="IndexLink"/>
              </w:rPr>
              <w:t>365</w:t>
            </w:r>
          </w:hyperlink>
        </w:p>
        <w:p>
          <w:pPr>
            <w:pStyle w:val="Contents3"/>
            <w:tabs>
              <w:tab w:val="clear" w:pos="8459"/>
              <w:tab w:val="right" w:pos="9026" w:leader="dot"/>
            </w:tabs>
            <w:rPr/>
          </w:pPr>
          <w:hyperlink w:anchor="__RefHeading___Toc3230481_372815092">
            <w:r>
              <w:rPr>
                <w:webHidden/>
                <w:rStyle w:val="IndexLink"/>
              </w:rPr>
              <w:t>121</w:t>
            </w:r>
            <w:r>
              <w:rPr>
                <w:rStyle w:val="IndexLink"/>
                <w:rtl w:val="true"/>
              </w:rPr>
              <w:t xml:space="preserve">- </w:t>
            </w:r>
            <w:r>
              <w:rPr>
                <w:rStyle w:val="IndexLink"/>
                <w:rtl w:val="true"/>
              </w:rPr>
              <w:t>کد آیه</w:t>
            </w:r>
            <w:r>
              <w:rPr>
                <w:rStyle w:val="IndexLink"/>
                <w:rtl w:val="true"/>
              </w:rPr>
              <w:t xml:space="preserve">: </w:t>
            </w:r>
            <w:r>
              <w:rPr>
                <w:rStyle w:val="IndexLink"/>
              </w:rPr>
              <w:t>44</w:t>
            </w:r>
            <w:r>
              <w:rPr>
                <w:rStyle w:val="IndexLink"/>
                <w:rtl w:val="true"/>
              </w:rPr>
              <w:t>_</w:t>
            </w:r>
            <w:r>
              <w:rPr>
                <w:rStyle w:val="IndexLink"/>
              </w:rPr>
              <w:t>77/41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محسنین</w:t>
            </w:r>
            <w:r>
              <w:rPr>
                <w:rStyle w:val="IndexLink"/>
                <w:rtl w:val="true"/>
              </w:rPr>
              <w:tab/>
            </w:r>
            <w:r>
              <w:rPr>
                <w:rStyle w:val="IndexLink"/>
              </w:rPr>
              <w:t>365</w:t>
            </w:r>
          </w:hyperlink>
        </w:p>
        <w:p>
          <w:pPr>
            <w:pStyle w:val="Contents2"/>
            <w:tabs>
              <w:tab w:val="clear" w:pos="8743"/>
              <w:tab w:val="right" w:pos="9026" w:leader="dot"/>
            </w:tabs>
            <w:rPr/>
          </w:pPr>
          <w:hyperlink w:anchor="__RefHeading___Toc3230483_372815092">
            <w:r>
              <w:rPr>
                <w:webHidden/>
                <w:rStyle w:val="IndexLink"/>
                <w:rtl w:val="true"/>
              </w:rPr>
              <w:t>سورۀ مبارکۀ نبأ</w:t>
            </w:r>
            <w:r>
              <w:rPr>
                <w:rStyle w:val="IndexLink"/>
                <w:rtl w:val="true"/>
              </w:rPr>
              <w:tab/>
            </w:r>
            <w:r>
              <w:rPr>
                <w:rStyle w:val="IndexLink"/>
              </w:rPr>
              <w:t>367</w:t>
            </w:r>
          </w:hyperlink>
        </w:p>
        <w:p>
          <w:pPr>
            <w:pStyle w:val="Contents3"/>
            <w:tabs>
              <w:tab w:val="clear" w:pos="8459"/>
              <w:tab w:val="right" w:pos="9026" w:leader="dot"/>
            </w:tabs>
            <w:rPr/>
          </w:pPr>
          <w:hyperlink w:anchor="__RefHeading___Toc3230485_372815092">
            <w:r>
              <w:rPr>
                <w:webHidden/>
                <w:rStyle w:val="IndexLink"/>
              </w:rPr>
              <w:t>122</w:t>
            </w:r>
            <w:r>
              <w:rPr>
                <w:rStyle w:val="IndexLink"/>
                <w:rtl w:val="true"/>
              </w:rPr>
              <w:t xml:space="preserve">- </w:t>
            </w:r>
            <w:r>
              <w:rPr>
                <w:rStyle w:val="IndexLink"/>
                <w:rtl w:val="true"/>
              </w:rPr>
              <w:t>کد آیه</w:t>
            </w:r>
            <w:r>
              <w:rPr>
                <w:rStyle w:val="IndexLink"/>
                <w:rtl w:val="true"/>
              </w:rPr>
              <w:t xml:space="preserve">: </w:t>
            </w:r>
            <w:r>
              <w:rPr>
                <w:rStyle w:val="IndexLink"/>
              </w:rPr>
              <w:t>78/38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شفاعت حضرت فاطمه </w:t>
            </w:r>
            <w:r>
              <w:rPr>
                <w:rStyle w:val="IndexLink"/>
                <w:rtl w:val="true"/>
              </w:rPr>
              <w:t>(</w:t>
            </w:r>
            <w:r>
              <w:rPr>
                <w:rStyle w:val="IndexLink"/>
                <w:rtl w:val="true"/>
              </w:rPr>
              <w:t>علیها السلام</w:t>
            </w:r>
            <w:r>
              <w:rPr>
                <w:rStyle w:val="IndexLink"/>
                <w:rtl w:val="true"/>
              </w:rPr>
              <w:t>)</w:t>
              <w:tab/>
            </w:r>
            <w:r>
              <w:rPr>
                <w:rStyle w:val="IndexLink"/>
              </w:rPr>
              <w:t>367</w:t>
            </w:r>
          </w:hyperlink>
        </w:p>
        <w:p>
          <w:pPr>
            <w:pStyle w:val="Contents2"/>
            <w:tabs>
              <w:tab w:val="clear" w:pos="8743"/>
              <w:tab w:val="right" w:pos="9026" w:leader="dot"/>
            </w:tabs>
            <w:rPr/>
          </w:pPr>
          <w:hyperlink w:anchor="__RefHeading___Toc3230487_372815092">
            <w:r>
              <w:rPr>
                <w:webHidden/>
                <w:rStyle w:val="IndexLink"/>
                <w:rtl w:val="true"/>
              </w:rPr>
              <w:t>سورۀ مبارکۀ تکویر</w:t>
            </w:r>
            <w:r>
              <w:rPr>
                <w:rStyle w:val="IndexLink"/>
                <w:rtl w:val="true"/>
              </w:rPr>
              <w:tab/>
            </w:r>
            <w:r>
              <w:rPr>
                <w:rStyle w:val="IndexLink"/>
              </w:rPr>
              <w:t>370</w:t>
            </w:r>
          </w:hyperlink>
        </w:p>
        <w:p>
          <w:pPr>
            <w:pStyle w:val="Contents3"/>
            <w:tabs>
              <w:tab w:val="clear" w:pos="8459"/>
              <w:tab w:val="right" w:pos="9026" w:leader="dot"/>
            </w:tabs>
            <w:rPr/>
          </w:pPr>
          <w:hyperlink w:anchor="__RefHeading___Toc3230489_372815092">
            <w:r>
              <w:rPr>
                <w:webHidden/>
                <w:rStyle w:val="IndexLink"/>
              </w:rPr>
              <w:t>123</w:t>
            </w:r>
            <w:r>
              <w:rPr>
                <w:rStyle w:val="IndexLink"/>
                <w:rtl w:val="true"/>
              </w:rPr>
              <w:t xml:space="preserve">- </w:t>
            </w:r>
            <w:r>
              <w:rPr>
                <w:rStyle w:val="IndexLink"/>
                <w:rtl w:val="true"/>
              </w:rPr>
              <w:t>کد آیه</w:t>
            </w:r>
            <w:r>
              <w:rPr>
                <w:rStyle w:val="IndexLink"/>
                <w:rtl w:val="true"/>
              </w:rPr>
              <w:t xml:space="preserve">: </w:t>
            </w:r>
            <w:r>
              <w:rPr>
                <w:rStyle w:val="IndexLink"/>
              </w:rPr>
              <w:t>81/7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همسر 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بهشت</w:t>
            </w:r>
            <w:r>
              <w:rPr>
                <w:rStyle w:val="IndexLink"/>
                <w:rtl w:val="true"/>
              </w:rPr>
              <w:tab/>
            </w:r>
            <w:r>
              <w:rPr>
                <w:rStyle w:val="IndexLink"/>
              </w:rPr>
              <w:t>370</w:t>
            </w:r>
          </w:hyperlink>
        </w:p>
        <w:p>
          <w:pPr>
            <w:pStyle w:val="Contents3"/>
            <w:tabs>
              <w:tab w:val="clear" w:pos="8459"/>
              <w:tab w:val="right" w:pos="9026" w:leader="dot"/>
            </w:tabs>
            <w:rPr/>
          </w:pPr>
          <w:hyperlink w:anchor="__RefHeading___Toc3230491_372815092">
            <w:r>
              <w:rPr>
                <w:webHidden/>
                <w:rStyle w:val="IndexLink"/>
              </w:rPr>
              <w:t>124</w:t>
            </w:r>
            <w:r>
              <w:rPr>
                <w:rStyle w:val="IndexLink"/>
                <w:rtl w:val="true"/>
              </w:rPr>
              <w:t xml:space="preserve">- </w:t>
            </w:r>
            <w:r>
              <w:rPr>
                <w:rStyle w:val="IndexLink"/>
                <w:rtl w:val="true"/>
              </w:rPr>
              <w:t>کد آیه</w:t>
            </w:r>
            <w:r>
              <w:rPr>
                <w:rStyle w:val="IndexLink"/>
                <w:rtl w:val="true"/>
              </w:rPr>
              <w:t xml:space="preserve">: </w:t>
            </w:r>
            <w:r>
              <w:rPr>
                <w:rStyle w:val="IndexLink"/>
              </w:rPr>
              <w:t>9</w:t>
            </w:r>
            <w:r>
              <w:rPr>
                <w:rStyle w:val="IndexLink"/>
                <w:rtl w:val="true"/>
              </w:rPr>
              <w:t>و</w:t>
            </w:r>
            <w:r>
              <w:rPr>
                <w:rStyle w:val="IndexLink"/>
              </w:rPr>
              <w:t>81/8</w:t>
            </w:r>
            <w:r>
              <w:rPr>
                <w:rStyle w:val="IndexLink"/>
                <w:rtl w:val="true"/>
              </w:rPr>
              <w:t xml:space="preserve"> </w:t>
            </w:r>
            <w:r>
              <w:rPr>
                <w:rStyle w:val="IndexLink"/>
                <w:rtl w:val="true"/>
              </w:rPr>
              <w:t>اسم آیه</w:t>
            </w:r>
            <w:r>
              <w:rPr>
                <w:rStyle w:val="IndexLink"/>
                <w:rtl w:val="true"/>
              </w:rPr>
              <w:t xml:space="preserve">: </w:t>
            </w:r>
            <w:r>
              <w:rPr>
                <w:rStyle w:val="IndexLink"/>
                <w:rtl w:val="true"/>
              </w:rPr>
              <w:t>چرا محسنم را کشتید</w:t>
            </w:r>
            <w:r>
              <w:rPr>
                <w:rStyle w:val="IndexLink"/>
                <w:rtl w:val="true"/>
              </w:rPr>
              <w:tab/>
            </w:r>
            <w:r>
              <w:rPr>
                <w:rStyle w:val="IndexLink"/>
              </w:rPr>
              <w:t>372</w:t>
            </w:r>
          </w:hyperlink>
        </w:p>
        <w:p>
          <w:pPr>
            <w:pStyle w:val="Contents2"/>
            <w:tabs>
              <w:tab w:val="clear" w:pos="8743"/>
              <w:tab w:val="right" w:pos="9026" w:leader="dot"/>
            </w:tabs>
            <w:rPr/>
          </w:pPr>
          <w:hyperlink w:anchor="__RefHeading___Toc3230493_372815092">
            <w:r>
              <w:rPr>
                <w:webHidden/>
                <w:rStyle w:val="IndexLink"/>
                <w:rtl w:val="true"/>
              </w:rPr>
              <w:t>سورۀ مبارکۀ انفطار</w:t>
            </w:r>
            <w:r>
              <w:rPr>
                <w:rStyle w:val="IndexLink"/>
                <w:rtl w:val="true"/>
              </w:rPr>
              <w:tab/>
            </w:r>
            <w:r>
              <w:rPr>
                <w:rStyle w:val="IndexLink"/>
              </w:rPr>
              <w:t>375</w:t>
            </w:r>
          </w:hyperlink>
        </w:p>
        <w:p>
          <w:pPr>
            <w:pStyle w:val="Contents3"/>
            <w:tabs>
              <w:tab w:val="clear" w:pos="8459"/>
              <w:tab w:val="right" w:pos="9026" w:leader="dot"/>
            </w:tabs>
            <w:rPr/>
          </w:pPr>
          <w:hyperlink w:anchor="__RefHeading___Toc3230495_372815092">
            <w:r>
              <w:rPr>
                <w:webHidden/>
                <w:rStyle w:val="IndexLink"/>
              </w:rPr>
              <w:t>125</w:t>
            </w:r>
            <w:r>
              <w:rPr>
                <w:rStyle w:val="IndexLink"/>
                <w:rtl w:val="true"/>
              </w:rPr>
              <w:t xml:space="preserve">- </w:t>
            </w:r>
            <w:r>
              <w:rPr>
                <w:rStyle w:val="IndexLink"/>
                <w:rtl w:val="true"/>
              </w:rPr>
              <w:t>کد آیه</w:t>
            </w:r>
            <w:r>
              <w:rPr>
                <w:rStyle w:val="IndexLink"/>
                <w:rtl w:val="true"/>
              </w:rPr>
              <w:t xml:space="preserve">: </w:t>
            </w:r>
            <w:r>
              <w:rPr>
                <w:rStyle w:val="IndexLink"/>
              </w:rPr>
              <w:t>14</w:t>
            </w:r>
            <w:r>
              <w:rPr>
                <w:rStyle w:val="IndexLink"/>
                <w:rtl w:val="true"/>
              </w:rPr>
              <w:t>و</w:t>
            </w:r>
            <w:r>
              <w:rPr>
                <w:rStyle w:val="IndexLink"/>
              </w:rPr>
              <w:t>82/13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بهشت</w:t>
            </w:r>
            <w:r>
              <w:rPr>
                <w:rStyle w:val="IndexLink"/>
                <w:rtl w:val="true"/>
              </w:rPr>
              <w:tab/>
            </w:r>
            <w:r>
              <w:rPr>
                <w:rStyle w:val="IndexLink"/>
              </w:rPr>
              <w:t>375</w:t>
            </w:r>
          </w:hyperlink>
        </w:p>
        <w:p>
          <w:pPr>
            <w:pStyle w:val="Contents2"/>
            <w:tabs>
              <w:tab w:val="clear" w:pos="8743"/>
              <w:tab w:val="right" w:pos="9026" w:leader="dot"/>
            </w:tabs>
            <w:rPr/>
          </w:pPr>
          <w:hyperlink w:anchor="__RefHeading___Toc3230497_372815092">
            <w:r>
              <w:rPr>
                <w:webHidden/>
                <w:rStyle w:val="IndexLink"/>
                <w:rtl w:val="true"/>
              </w:rPr>
              <w:t>سورۀ مبارکۀ مطفّفین</w:t>
            </w:r>
            <w:r>
              <w:rPr>
                <w:rStyle w:val="IndexLink"/>
                <w:rtl w:val="true"/>
              </w:rPr>
              <w:tab/>
            </w:r>
            <w:r>
              <w:rPr>
                <w:rStyle w:val="IndexLink"/>
              </w:rPr>
              <w:t>376</w:t>
            </w:r>
          </w:hyperlink>
        </w:p>
        <w:p>
          <w:pPr>
            <w:pStyle w:val="Contents3"/>
            <w:tabs>
              <w:tab w:val="clear" w:pos="8459"/>
              <w:tab w:val="right" w:pos="9026" w:leader="dot"/>
            </w:tabs>
            <w:rPr/>
          </w:pPr>
          <w:hyperlink w:anchor="__RefHeading___Toc3230499_372815092">
            <w:r>
              <w:rPr>
                <w:webHidden/>
                <w:rStyle w:val="IndexLink"/>
              </w:rPr>
              <w:t>126</w:t>
            </w:r>
            <w:r>
              <w:rPr>
                <w:rStyle w:val="IndexLink"/>
                <w:rtl w:val="true"/>
              </w:rPr>
              <w:t xml:space="preserve">- </w:t>
            </w:r>
            <w:r>
              <w:rPr>
                <w:rStyle w:val="IndexLink"/>
                <w:rtl w:val="true"/>
              </w:rPr>
              <w:t>کد آیه</w:t>
            </w:r>
            <w:r>
              <w:rPr>
                <w:rStyle w:val="IndexLink"/>
                <w:rtl w:val="true"/>
              </w:rPr>
              <w:t xml:space="preserve">: </w:t>
            </w:r>
            <w:r>
              <w:rPr>
                <w:rStyle w:val="IndexLink"/>
              </w:rPr>
              <w:t>28</w:t>
            </w:r>
            <w:r>
              <w:rPr>
                <w:rStyle w:val="IndexLink"/>
                <w:rtl w:val="true"/>
              </w:rPr>
              <w:t>_</w:t>
            </w:r>
            <w:r>
              <w:rPr>
                <w:rStyle w:val="IndexLink"/>
              </w:rPr>
              <w:t>83/22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از مقرّبین</w:t>
            </w:r>
            <w:r>
              <w:rPr>
                <w:rStyle w:val="IndexLink"/>
                <w:rtl w:val="true"/>
              </w:rPr>
              <w:tab/>
            </w:r>
            <w:r>
              <w:rPr>
                <w:rStyle w:val="IndexLink"/>
              </w:rPr>
              <w:t>376</w:t>
            </w:r>
          </w:hyperlink>
        </w:p>
        <w:p>
          <w:pPr>
            <w:pStyle w:val="Contents2"/>
            <w:tabs>
              <w:tab w:val="clear" w:pos="8743"/>
              <w:tab w:val="right" w:pos="9026" w:leader="dot"/>
            </w:tabs>
            <w:rPr/>
          </w:pPr>
          <w:hyperlink w:anchor="__RefHeading___Toc3230501_372815092">
            <w:r>
              <w:rPr>
                <w:webHidden/>
                <w:rStyle w:val="IndexLink"/>
                <w:rtl w:val="true"/>
              </w:rPr>
              <w:t>سورۀ مبارکۀ فجر</w:t>
            </w:r>
            <w:r>
              <w:rPr>
                <w:rStyle w:val="IndexLink"/>
                <w:rtl w:val="true"/>
              </w:rPr>
              <w:tab/>
            </w:r>
            <w:r>
              <w:rPr>
                <w:rStyle w:val="IndexLink"/>
              </w:rPr>
              <w:t>379</w:t>
            </w:r>
          </w:hyperlink>
        </w:p>
        <w:p>
          <w:pPr>
            <w:pStyle w:val="Contents3"/>
            <w:tabs>
              <w:tab w:val="clear" w:pos="8459"/>
              <w:tab w:val="right" w:pos="9026" w:leader="dot"/>
            </w:tabs>
            <w:rPr/>
          </w:pPr>
          <w:hyperlink w:anchor="__RefHeading___Toc3230503_372815092">
            <w:r>
              <w:rPr>
                <w:webHidden/>
                <w:rStyle w:val="IndexLink"/>
              </w:rPr>
              <w:t>127</w:t>
            </w:r>
            <w:r>
              <w:rPr>
                <w:rStyle w:val="IndexLink"/>
                <w:rtl w:val="true"/>
              </w:rPr>
              <w:t xml:space="preserve">- </w:t>
            </w:r>
            <w:r>
              <w:rPr>
                <w:rStyle w:val="IndexLink"/>
                <w:rtl w:val="true"/>
              </w:rPr>
              <w:t>کد آیه</w:t>
            </w:r>
            <w:r>
              <w:rPr>
                <w:rStyle w:val="IndexLink"/>
                <w:rtl w:val="true"/>
              </w:rPr>
              <w:t xml:space="preserve">: </w:t>
            </w:r>
            <w:r>
              <w:rPr>
                <w:rStyle w:val="IndexLink"/>
              </w:rPr>
              <w:t>89/3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حضرت فاطمه </w:t>
            </w:r>
            <w:r>
              <w:rPr>
                <w:rStyle w:val="IndexLink"/>
                <w:rtl w:val="true"/>
              </w:rPr>
              <w:t>(</w:t>
            </w:r>
            <w:r>
              <w:rPr>
                <w:rStyle w:val="IndexLink"/>
                <w:rtl w:val="true"/>
              </w:rPr>
              <w:t>علیها السلام</w:t>
            </w:r>
            <w:r>
              <w:rPr>
                <w:rStyle w:val="IndexLink"/>
                <w:rtl w:val="true"/>
              </w:rPr>
              <w:t>)</w:t>
              <w:tab/>
            </w:r>
            <w:r>
              <w:rPr>
                <w:rStyle w:val="IndexLink"/>
              </w:rPr>
              <w:t>379</w:t>
            </w:r>
          </w:hyperlink>
        </w:p>
        <w:p>
          <w:pPr>
            <w:pStyle w:val="Contents3"/>
            <w:tabs>
              <w:tab w:val="clear" w:pos="8459"/>
              <w:tab w:val="right" w:pos="9026" w:leader="dot"/>
            </w:tabs>
            <w:rPr/>
          </w:pPr>
          <w:hyperlink w:anchor="__RefHeading___Toc3230505_372815092">
            <w:r>
              <w:rPr>
                <w:webHidden/>
                <w:rStyle w:val="IndexLink"/>
              </w:rPr>
              <w:t>128</w:t>
            </w:r>
            <w:r>
              <w:rPr>
                <w:rStyle w:val="IndexLink"/>
                <w:rtl w:val="true"/>
              </w:rPr>
              <w:t xml:space="preserve">- </w:t>
            </w:r>
            <w:r>
              <w:rPr>
                <w:rStyle w:val="IndexLink"/>
                <w:rtl w:val="true"/>
              </w:rPr>
              <w:t>کد آیه</w:t>
            </w:r>
            <w:r>
              <w:rPr>
                <w:rStyle w:val="IndexLink"/>
                <w:rtl w:val="true"/>
              </w:rPr>
              <w:t xml:space="preserve">: </w:t>
            </w:r>
            <w:r>
              <w:rPr>
                <w:rStyle w:val="IndexLink"/>
              </w:rPr>
              <w:t>30</w:t>
            </w:r>
            <w:r>
              <w:rPr>
                <w:rStyle w:val="IndexLink"/>
                <w:rtl w:val="true"/>
              </w:rPr>
              <w:t>_</w:t>
            </w:r>
            <w:r>
              <w:rPr>
                <w:rStyle w:val="IndexLink"/>
              </w:rPr>
              <w:t>89/27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دیدن حضرت فاطمه </w:t>
            </w:r>
            <w:r>
              <w:rPr>
                <w:rStyle w:val="IndexLink"/>
                <w:rtl w:val="true"/>
              </w:rPr>
              <w:t>(</w:t>
            </w:r>
            <w:r>
              <w:rPr>
                <w:rStyle w:val="IndexLink"/>
                <w:rtl w:val="true"/>
              </w:rPr>
              <w:t>علیها السلام</w:t>
            </w:r>
            <w:r>
              <w:rPr>
                <w:rStyle w:val="IndexLink"/>
                <w:rtl w:val="true"/>
              </w:rPr>
              <w:t>)</w:t>
              <w:tab/>
            </w:r>
            <w:r>
              <w:rPr>
                <w:rStyle w:val="IndexLink"/>
              </w:rPr>
              <w:t>380</w:t>
            </w:r>
          </w:hyperlink>
        </w:p>
        <w:p>
          <w:pPr>
            <w:pStyle w:val="Contents2"/>
            <w:tabs>
              <w:tab w:val="clear" w:pos="8743"/>
              <w:tab w:val="right" w:pos="9026" w:leader="dot"/>
            </w:tabs>
            <w:rPr/>
          </w:pPr>
          <w:hyperlink w:anchor="__RefHeading___Toc3230507_372815092">
            <w:r>
              <w:rPr>
                <w:webHidden/>
                <w:rStyle w:val="IndexLink"/>
                <w:rtl w:val="true"/>
              </w:rPr>
              <w:t>سورۀ مبارکۀ بلد</w:t>
            </w:r>
            <w:r>
              <w:rPr>
                <w:rStyle w:val="IndexLink"/>
                <w:rtl w:val="true"/>
              </w:rPr>
              <w:tab/>
            </w:r>
            <w:r>
              <w:rPr>
                <w:rStyle w:val="IndexLink"/>
              </w:rPr>
              <w:t>382</w:t>
            </w:r>
          </w:hyperlink>
        </w:p>
        <w:p>
          <w:pPr>
            <w:pStyle w:val="Contents3"/>
            <w:tabs>
              <w:tab w:val="clear" w:pos="8459"/>
              <w:tab w:val="right" w:pos="9026" w:leader="dot"/>
            </w:tabs>
            <w:rPr/>
          </w:pPr>
          <w:hyperlink w:anchor="__RefHeading___Toc3230509_372815092">
            <w:r>
              <w:rPr>
                <w:webHidden/>
                <w:rStyle w:val="IndexLink"/>
              </w:rPr>
              <w:t>129</w:t>
            </w:r>
            <w:r>
              <w:rPr>
                <w:rStyle w:val="IndexLink"/>
                <w:rtl w:val="true"/>
              </w:rPr>
              <w:t xml:space="preserve">- </w:t>
            </w:r>
            <w:r>
              <w:rPr>
                <w:rStyle w:val="IndexLink"/>
                <w:rtl w:val="true"/>
              </w:rPr>
              <w:t>کد آیه</w:t>
            </w:r>
            <w:r>
              <w:rPr>
                <w:rStyle w:val="IndexLink"/>
                <w:rtl w:val="true"/>
              </w:rPr>
              <w:t xml:space="preserve">: </w:t>
            </w:r>
            <w:r>
              <w:rPr>
                <w:rStyle w:val="IndexLink"/>
              </w:rPr>
              <w:t>13</w:t>
            </w:r>
            <w:r>
              <w:rPr>
                <w:rStyle w:val="IndexLink"/>
                <w:rtl w:val="true"/>
              </w:rPr>
              <w:t>_</w:t>
            </w:r>
            <w:r>
              <w:rPr>
                <w:rStyle w:val="IndexLink"/>
              </w:rPr>
              <w:t>90/11</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حضرت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راه نجات از آتش</w:t>
            </w:r>
            <w:r>
              <w:rPr>
                <w:rStyle w:val="IndexLink"/>
                <w:rtl w:val="true"/>
              </w:rPr>
              <w:tab/>
            </w:r>
            <w:r>
              <w:rPr>
                <w:rStyle w:val="IndexLink"/>
              </w:rPr>
              <w:t>382</w:t>
            </w:r>
          </w:hyperlink>
        </w:p>
        <w:p>
          <w:pPr>
            <w:pStyle w:val="Contents2"/>
            <w:tabs>
              <w:tab w:val="clear" w:pos="8743"/>
              <w:tab w:val="right" w:pos="9026" w:leader="dot"/>
            </w:tabs>
            <w:rPr/>
          </w:pPr>
          <w:hyperlink w:anchor="__RefHeading___Toc3230511_372815092">
            <w:r>
              <w:rPr>
                <w:webHidden/>
                <w:rStyle w:val="IndexLink"/>
                <w:rtl w:val="true"/>
              </w:rPr>
              <w:t>سورۀ مبارکۀ ضحی</w:t>
            </w:r>
            <w:r>
              <w:rPr>
                <w:rStyle w:val="IndexLink"/>
                <w:rtl w:val="true"/>
              </w:rPr>
              <w:tab/>
            </w:r>
            <w:r>
              <w:rPr>
                <w:rStyle w:val="IndexLink"/>
              </w:rPr>
              <w:t>384</w:t>
            </w:r>
          </w:hyperlink>
        </w:p>
        <w:p>
          <w:pPr>
            <w:pStyle w:val="Contents3"/>
            <w:tabs>
              <w:tab w:val="clear" w:pos="8459"/>
              <w:tab w:val="right" w:pos="9026" w:leader="dot"/>
            </w:tabs>
            <w:rPr/>
          </w:pPr>
          <w:hyperlink w:anchor="__RefHeading___Toc3230513_372815092">
            <w:r>
              <w:rPr>
                <w:webHidden/>
                <w:rStyle w:val="IndexLink"/>
              </w:rPr>
              <w:t>130</w:t>
            </w:r>
            <w:r>
              <w:rPr>
                <w:rStyle w:val="IndexLink"/>
                <w:rtl w:val="true"/>
              </w:rPr>
              <w:t xml:space="preserve">- </w:t>
            </w:r>
            <w:r>
              <w:rPr>
                <w:rStyle w:val="IndexLink"/>
                <w:rtl w:val="true"/>
              </w:rPr>
              <w:t>کد آیه</w:t>
            </w:r>
            <w:r>
              <w:rPr>
                <w:rStyle w:val="IndexLink"/>
                <w:rtl w:val="true"/>
              </w:rPr>
              <w:t xml:space="preserve">: </w:t>
            </w:r>
            <w:r>
              <w:rPr>
                <w:rStyle w:val="IndexLink"/>
              </w:rPr>
              <w:t>5</w:t>
            </w:r>
            <w:r>
              <w:rPr>
                <w:rStyle w:val="IndexLink"/>
                <w:rtl w:val="true"/>
              </w:rPr>
              <w:t>و</w:t>
            </w:r>
            <w:r>
              <w:rPr>
                <w:rStyle w:val="IndexLink"/>
              </w:rPr>
              <w:t>93/4</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بهشت حضرت فاطمه </w:t>
            </w:r>
            <w:r>
              <w:rPr>
                <w:rStyle w:val="IndexLink"/>
                <w:rtl w:val="true"/>
              </w:rPr>
              <w:t>(</w:t>
            </w:r>
            <w:r>
              <w:rPr>
                <w:rStyle w:val="IndexLink"/>
                <w:rtl w:val="true"/>
              </w:rPr>
              <w:t>علیها السلام</w:t>
            </w:r>
            <w:r>
              <w:rPr>
                <w:rStyle w:val="IndexLink"/>
                <w:rtl w:val="true"/>
              </w:rPr>
              <w:t>)</w:t>
              <w:tab/>
            </w:r>
            <w:r>
              <w:rPr>
                <w:rStyle w:val="IndexLink"/>
              </w:rPr>
              <w:t>384</w:t>
            </w:r>
          </w:hyperlink>
        </w:p>
        <w:p>
          <w:pPr>
            <w:pStyle w:val="Contents2"/>
            <w:tabs>
              <w:tab w:val="clear" w:pos="8743"/>
              <w:tab w:val="right" w:pos="9026" w:leader="dot"/>
            </w:tabs>
            <w:rPr/>
          </w:pPr>
          <w:hyperlink w:anchor="__RefHeading___Toc3230515_372815092">
            <w:r>
              <w:rPr>
                <w:webHidden/>
                <w:rStyle w:val="IndexLink"/>
                <w:rtl w:val="true"/>
              </w:rPr>
              <w:t>سورۀ مبارکۀ قدر</w:t>
            </w:r>
            <w:r>
              <w:rPr>
                <w:rStyle w:val="IndexLink"/>
                <w:rtl w:val="true"/>
              </w:rPr>
              <w:tab/>
            </w:r>
            <w:r>
              <w:rPr>
                <w:rStyle w:val="IndexLink"/>
              </w:rPr>
              <w:t>386</w:t>
            </w:r>
          </w:hyperlink>
        </w:p>
        <w:p>
          <w:pPr>
            <w:pStyle w:val="Contents3"/>
            <w:tabs>
              <w:tab w:val="clear" w:pos="8459"/>
              <w:tab w:val="right" w:pos="9026" w:leader="dot"/>
            </w:tabs>
            <w:rPr/>
          </w:pPr>
          <w:hyperlink w:anchor="__RefHeading___Toc3230517_372815092">
            <w:r>
              <w:rPr>
                <w:webHidden/>
                <w:rStyle w:val="IndexLink"/>
              </w:rPr>
              <w:t>131</w:t>
            </w:r>
            <w:r>
              <w:rPr>
                <w:rStyle w:val="IndexLink"/>
                <w:rtl w:val="true"/>
              </w:rPr>
              <w:t xml:space="preserve">- </w:t>
            </w:r>
            <w:r>
              <w:rPr>
                <w:rStyle w:val="IndexLink"/>
                <w:rtl w:val="true"/>
              </w:rPr>
              <w:t>کد آیه</w:t>
            </w:r>
            <w:r>
              <w:rPr>
                <w:rStyle w:val="IndexLink"/>
                <w:rtl w:val="true"/>
              </w:rPr>
              <w:t xml:space="preserve">: </w:t>
            </w:r>
            <w:r>
              <w:rPr>
                <w:rStyle w:val="IndexLink"/>
              </w:rPr>
              <w:t>5</w:t>
            </w:r>
            <w:r>
              <w:rPr>
                <w:rStyle w:val="IndexLink"/>
                <w:rtl w:val="true"/>
              </w:rPr>
              <w:t>_</w:t>
            </w:r>
            <w:r>
              <w:rPr>
                <w:rStyle w:val="IndexLink"/>
              </w:rPr>
              <w:t>97/1</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شب قدر</w:t>
            </w:r>
            <w:r>
              <w:rPr>
                <w:rStyle w:val="IndexLink"/>
                <w:rtl w:val="true"/>
              </w:rPr>
              <w:tab/>
            </w:r>
            <w:r>
              <w:rPr>
                <w:rStyle w:val="IndexLink"/>
              </w:rPr>
              <w:t>386</w:t>
            </w:r>
          </w:hyperlink>
        </w:p>
        <w:p>
          <w:pPr>
            <w:pStyle w:val="Contents2"/>
            <w:tabs>
              <w:tab w:val="clear" w:pos="8743"/>
              <w:tab w:val="right" w:pos="9026" w:leader="dot"/>
            </w:tabs>
            <w:rPr/>
          </w:pPr>
          <w:hyperlink w:anchor="__RefHeading___Toc3230519_372815092">
            <w:r>
              <w:rPr>
                <w:webHidden/>
                <w:rStyle w:val="IndexLink"/>
                <w:rtl w:val="true"/>
              </w:rPr>
              <w:t>سورۀ مبارکۀ بیّنه</w:t>
            </w:r>
            <w:r>
              <w:rPr>
                <w:rStyle w:val="IndexLink"/>
                <w:rtl w:val="true"/>
              </w:rPr>
              <w:tab/>
            </w:r>
            <w:r>
              <w:rPr>
                <w:rStyle w:val="IndexLink"/>
              </w:rPr>
              <w:t>388</w:t>
            </w:r>
          </w:hyperlink>
        </w:p>
        <w:p>
          <w:pPr>
            <w:pStyle w:val="Contents3"/>
            <w:tabs>
              <w:tab w:val="clear" w:pos="8459"/>
              <w:tab w:val="right" w:pos="9026" w:leader="dot"/>
            </w:tabs>
            <w:rPr/>
          </w:pPr>
          <w:hyperlink w:anchor="__RefHeading___Toc3230521_372815092">
            <w:r>
              <w:rPr>
                <w:webHidden/>
                <w:rStyle w:val="IndexLink"/>
              </w:rPr>
              <w:t>132</w:t>
            </w:r>
            <w:r>
              <w:rPr>
                <w:rStyle w:val="IndexLink"/>
                <w:rtl w:val="true"/>
              </w:rPr>
              <w:t xml:space="preserve">- </w:t>
            </w:r>
            <w:r>
              <w:rPr>
                <w:rStyle w:val="IndexLink"/>
                <w:rtl w:val="true"/>
              </w:rPr>
              <w:t>کد آیه</w:t>
            </w:r>
            <w:r>
              <w:rPr>
                <w:rStyle w:val="IndexLink"/>
                <w:rtl w:val="true"/>
              </w:rPr>
              <w:t xml:space="preserve">: </w:t>
            </w:r>
            <w:r>
              <w:rPr>
                <w:rStyle w:val="IndexLink"/>
              </w:rPr>
              <w:t>98/5</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دین قیّم</w:t>
            </w:r>
            <w:r>
              <w:rPr>
                <w:rStyle w:val="IndexLink"/>
                <w:rtl w:val="true"/>
              </w:rPr>
              <w:tab/>
            </w:r>
            <w:r>
              <w:rPr>
                <w:rStyle w:val="IndexLink"/>
              </w:rPr>
              <w:t>388</w:t>
            </w:r>
          </w:hyperlink>
        </w:p>
        <w:p>
          <w:pPr>
            <w:pStyle w:val="Contents3"/>
            <w:tabs>
              <w:tab w:val="clear" w:pos="8459"/>
              <w:tab w:val="right" w:pos="9026" w:leader="dot"/>
            </w:tabs>
            <w:rPr/>
          </w:pPr>
          <w:hyperlink w:anchor="__RefHeading___Toc3230523_372815092">
            <w:r>
              <w:rPr>
                <w:webHidden/>
                <w:rStyle w:val="IndexLink"/>
              </w:rPr>
              <w:t>133</w:t>
            </w:r>
            <w:r>
              <w:rPr>
                <w:rStyle w:val="IndexLink"/>
                <w:rtl w:val="true"/>
              </w:rPr>
              <w:t xml:space="preserve">- </w:t>
            </w:r>
            <w:r>
              <w:rPr>
                <w:rStyle w:val="IndexLink"/>
                <w:rtl w:val="true"/>
              </w:rPr>
              <w:t>کد آیه</w:t>
            </w:r>
            <w:r>
              <w:rPr>
                <w:rStyle w:val="IndexLink"/>
                <w:rtl w:val="true"/>
              </w:rPr>
              <w:t xml:space="preserve">: </w:t>
            </w:r>
            <w:r>
              <w:rPr>
                <w:rStyle w:val="IndexLink"/>
              </w:rPr>
              <w:t>98/7</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مخلوق خدا</w:t>
            </w:r>
            <w:r>
              <w:rPr>
                <w:rStyle w:val="IndexLink"/>
                <w:rtl w:val="true"/>
              </w:rPr>
              <w:tab/>
            </w:r>
            <w:r>
              <w:rPr>
                <w:rStyle w:val="IndexLink"/>
              </w:rPr>
              <w:t>389</w:t>
            </w:r>
          </w:hyperlink>
        </w:p>
        <w:p>
          <w:pPr>
            <w:pStyle w:val="Contents2"/>
            <w:tabs>
              <w:tab w:val="clear" w:pos="8743"/>
              <w:tab w:val="right" w:pos="9026" w:leader="dot"/>
            </w:tabs>
            <w:rPr/>
          </w:pPr>
          <w:hyperlink w:anchor="__RefHeading___Toc3230525_372815092">
            <w:r>
              <w:rPr>
                <w:webHidden/>
                <w:rStyle w:val="IndexLink"/>
                <w:rtl w:val="true"/>
              </w:rPr>
              <w:t>سورۀ مبارکۀ تکاثر</w:t>
            </w:r>
            <w:r>
              <w:rPr>
                <w:rStyle w:val="IndexLink"/>
                <w:rtl w:val="true"/>
              </w:rPr>
              <w:tab/>
            </w:r>
            <w:r>
              <w:rPr>
                <w:rStyle w:val="IndexLink"/>
              </w:rPr>
              <w:t>391</w:t>
            </w:r>
          </w:hyperlink>
        </w:p>
        <w:p>
          <w:pPr>
            <w:pStyle w:val="Contents3"/>
            <w:tabs>
              <w:tab w:val="clear" w:pos="8459"/>
              <w:tab w:val="right" w:pos="9026" w:leader="dot"/>
            </w:tabs>
            <w:rPr/>
          </w:pPr>
          <w:hyperlink w:anchor="__RefHeading___Toc3230527_372815092">
            <w:r>
              <w:rPr>
                <w:webHidden/>
                <w:rStyle w:val="IndexLink"/>
              </w:rPr>
              <w:t>134</w:t>
            </w:r>
            <w:r>
              <w:rPr>
                <w:rStyle w:val="IndexLink"/>
                <w:rtl w:val="true"/>
              </w:rPr>
              <w:t xml:space="preserve">- </w:t>
            </w:r>
            <w:r>
              <w:rPr>
                <w:rStyle w:val="IndexLink"/>
                <w:rtl w:val="true"/>
              </w:rPr>
              <w:t>کد آیه</w:t>
            </w:r>
            <w:r>
              <w:rPr>
                <w:rStyle w:val="IndexLink"/>
                <w:rtl w:val="true"/>
              </w:rPr>
              <w:t xml:space="preserve">: </w:t>
            </w:r>
            <w:r>
              <w:rPr>
                <w:rStyle w:val="IndexLink"/>
              </w:rPr>
              <w:t>102/8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سؤال از نعمت</w:t>
            </w:r>
            <w:r>
              <w:rPr>
                <w:rStyle w:val="IndexLink"/>
                <w:rtl w:val="true"/>
              </w:rPr>
              <w:tab/>
            </w:r>
            <w:r>
              <w:rPr>
                <w:rStyle w:val="IndexLink"/>
              </w:rPr>
              <w:t>391</w:t>
            </w:r>
          </w:hyperlink>
        </w:p>
        <w:p>
          <w:pPr>
            <w:pStyle w:val="Contents2"/>
            <w:tabs>
              <w:tab w:val="clear" w:pos="8743"/>
              <w:tab w:val="right" w:pos="9026" w:leader="dot"/>
            </w:tabs>
            <w:rPr/>
          </w:pPr>
          <w:hyperlink w:anchor="__RefHeading___Toc3230529_372815092">
            <w:r>
              <w:rPr>
                <w:webHidden/>
                <w:rStyle w:val="IndexLink"/>
                <w:rtl w:val="true"/>
              </w:rPr>
              <w:t>سورۀ مبارکۀ کوثر</w:t>
            </w:r>
            <w:r>
              <w:rPr>
                <w:rStyle w:val="IndexLink"/>
                <w:rtl w:val="true"/>
              </w:rPr>
              <w:tab/>
            </w:r>
            <w:r>
              <w:rPr>
                <w:rStyle w:val="IndexLink"/>
              </w:rPr>
              <w:t>396</w:t>
            </w:r>
          </w:hyperlink>
        </w:p>
        <w:p>
          <w:pPr>
            <w:pStyle w:val="Contents3"/>
            <w:tabs>
              <w:tab w:val="clear" w:pos="8459"/>
              <w:tab w:val="right" w:pos="9026" w:leader="dot"/>
            </w:tabs>
            <w:rPr/>
          </w:pPr>
          <w:hyperlink w:anchor="__RefHeading___Toc3230531_372815092">
            <w:r>
              <w:rPr>
                <w:webHidden/>
                <w:rStyle w:val="IndexLink"/>
              </w:rPr>
              <w:t>135</w:t>
            </w:r>
            <w:r>
              <w:rPr>
                <w:rStyle w:val="IndexLink"/>
                <w:rtl w:val="true"/>
              </w:rPr>
              <w:t xml:space="preserve">- </w:t>
            </w:r>
            <w:r>
              <w:rPr>
                <w:rStyle w:val="IndexLink"/>
                <w:rtl w:val="true"/>
              </w:rPr>
              <w:t>کد آیه</w:t>
            </w:r>
            <w:r>
              <w:rPr>
                <w:rStyle w:val="IndexLink"/>
                <w:rtl w:val="true"/>
              </w:rPr>
              <w:t xml:space="preserve">: </w:t>
            </w:r>
            <w:r>
              <w:rPr>
                <w:rStyle w:val="IndexLink"/>
              </w:rPr>
              <w:t>3</w:t>
            </w:r>
            <w:r>
              <w:rPr>
                <w:rStyle w:val="IndexLink"/>
                <w:rtl w:val="true"/>
              </w:rPr>
              <w:t>_</w:t>
            </w:r>
            <w:r>
              <w:rPr>
                <w:rStyle w:val="IndexLink"/>
              </w:rPr>
              <w:t>108/1</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کوثر</w:t>
            </w:r>
            <w:r>
              <w:rPr>
                <w:rStyle w:val="IndexLink"/>
                <w:rtl w:val="true"/>
              </w:rPr>
              <w:tab/>
            </w:r>
            <w:r>
              <w:rPr>
                <w:rStyle w:val="IndexLink"/>
              </w:rPr>
              <w:t>396</w:t>
            </w:r>
          </w:hyperlink>
        </w:p>
        <w:p>
          <w:pPr>
            <w:pStyle w:val="Contents2"/>
            <w:tabs>
              <w:tab w:val="clear" w:pos="8743"/>
              <w:tab w:val="right" w:pos="9026" w:leader="dot"/>
            </w:tabs>
            <w:rPr/>
          </w:pPr>
          <w:hyperlink w:anchor="__RefHeading___Toc3230533_372815092">
            <w:r>
              <w:rPr>
                <w:webHidden/>
                <w:rStyle w:val="IndexLink"/>
                <w:rtl w:val="true"/>
              </w:rPr>
              <w:t>منابع و مآخذ</w:t>
            </w:r>
            <w:r>
              <w:rPr>
                <w:rStyle w:val="IndexLink"/>
                <w:rtl w:val="true"/>
              </w:rPr>
              <w:tab/>
            </w:r>
            <w:r>
              <w:rPr>
                <w:rStyle w:val="IndexLink"/>
              </w:rPr>
              <w:t>400</w:t>
            </w:r>
          </w:hyperlink>
        </w:p>
        <w:p>
          <w:pPr>
            <w:pStyle w:val="Contents2"/>
            <w:tabs>
              <w:tab w:val="clear" w:pos="8743"/>
              <w:tab w:val="right" w:pos="9026" w:leader="dot"/>
            </w:tabs>
            <w:rPr/>
          </w:pPr>
          <w:hyperlink w:anchor="__RefHeading___Toc3230535_372815092">
            <w:r>
              <w:rPr>
                <w:webHidden/>
                <w:rStyle w:val="IndexLink"/>
                <w:rtl w:val="true"/>
              </w:rPr>
              <w:t>جدول فهرست سوره های قرآن کریم</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52_92353"/>
      <w:bookmarkStart w:id="1" w:name="pg7052_92353"/>
      <w:bookmarkEnd w:id="1"/>
    </w:p>
    <w:p>
      <w:pPr>
        <w:pStyle w:val="Heading2"/>
        <w:numPr>
          <w:ilvl w:val="1"/>
          <w:numId w:val="1"/>
        </w:numPr>
        <w:rPr/>
      </w:pPr>
      <w:bookmarkStart w:id="2" w:name="pg7052_92353"/>
      <w:bookmarkStart w:id="3" w:name="__RefHeading___Toc323009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کلیدواژۀ آیات فاطمی در قرآن کریم، روشی جدید برای حفظ و آموزش آیات فاطمی در قرآن كريم</w:t>
      </w:r>
    </w:p>
    <w:p>
      <w:pPr>
        <w:pStyle w:val="BookText"/>
        <w:rPr/>
      </w:pPr>
      <w:r>
        <w:rPr>
          <w:rFonts w:ascii="IRNazanin" w:hAnsi="IRNazanin" w:eastAsia="IRNazanin"/>
          <w:color w:val="111111"/>
          <w:sz w:val="28"/>
          <w:sz w:val="28"/>
          <w:szCs w:val="28"/>
          <w:rtl w:val="true"/>
          <w:lang w:bidi="fa-IR"/>
        </w:rPr>
        <w:t>تكرار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سیدمحمدجعفر روضاتی، با مقدمه علی اكبر مهدی پور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978-622-6062-66-4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_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حفظ</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پور، علی اكبر،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مقدمه نويس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297/151</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6896743</w:t>
      </w:r>
    </w:p>
    <w:p>
      <w:pPr>
        <w:pStyle w:val="BookText"/>
        <w:rPr/>
      </w:pPr>
      <w:r>
        <w:rPr>
          <w:rFonts w:ascii="IRNazanin" w:hAnsi="IRNazanin" w:eastAsia="IRNazanin"/>
          <w:color w:val="111111"/>
          <w:sz w:val="28"/>
          <w:sz w:val="28"/>
          <w:szCs w:val="28"/>
          <w:rtl w:val="true"/>
          <w:lang w:bidi="fa-IR"/>
        </w:rPr>
        <w:t>کلیدواژۀ آیات فاطمی در قرآن کریم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اكبر مهدی پور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66</w:t>
      </w:r>
      <w:r>
        <w:rPr>
          <w:rFonts w:eastAsia="IRNazanin" w:cs="IRNazanin"/>
          <w:color w:val="111111"/>
          <w:sz w:val="28"/>
          <w:szCs w:val="28"/>
          <w:rtl w:val="true"/>
          <w:lang w:bidi="fa-IR"/>
        </w:rPr>
        <w:t>_</w:t>
      </w:r>
      <w:r>
        <w:rPr>
          <w:rFonts w:eastAsia="IRNazanin" w:cs="IRNazanin"/>
          <w:color w:val="111111"/>
          <w:sz w:val="28"/>
          <w:szCs w:val="28"/>
          <w:lang w:bidi="fa-IR"/>
        </w:rPr>
        <w:t>6062</w:t>
      </w:r>
      <w:r>
        <w:rPr>
          <w:rFonts w:eastAsia="IRNazanin" w:cs="IRNazanin"/>
          <w:color w:val="111111"/>
          <w:sz w:val="28"/>
          <w:szCs w:val="28"/>
          <w:rtl w:val="true"/>
          <w:lang w:bidi="fa-IR"/>
        </w:rPr>
        <w:t>_</w:t>
      </w:r>
      <w:r>
        <w:rPr>
          <w:rFonts w:eastAsia="IRNazanin" w:cs="IRNazanin"/>
          <w:color w:val="111111"/>
          <w:sz w:val="28"/>
          <w:szCs w:val="28"/>
          <w:lang w:bidi="fa-IR"/>
        </w:rPr>
        <w:t>622</w:t>
      </w:r>
      <w:r>
        <w:rPr>
          <w:rFonts w:eastAsia="IRNazanin" w:cs="IRNazanin"/>
          <w:color w:val="111111"/>
          <w:sz w:val="28"/>
          <w:szCs w:val="28"/>
          <w:rtl w:val="true"/>
          <w:lang w:bidi="fa-IR"/>
        </w:rPr>
        <w:t>_</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009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تقدیم به محضر مقدّس امام و مقتدای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انتقام گیرندۀ آنها،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7" w:name="pg7052_92357"/>
    </w:p>
    <w:p>
      <w:pPr>
        <w:pStyle w:val="Heading2"/>
        <w:numPr>
          <w:ilvl w:val="1"/>
          <w:numId w:val="1"/>
        </w:numPr>
        <w:rPr/>
      </w:pPr>
      <w:bookmarkStart w:id="8" w:name="__RefHeading___Toc3230095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سیمای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آیینۀ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کوثر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شب قدر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مشعل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 بانوی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بانوی بخشندۀ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محور آیۀ تطهیر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ذِی القُربای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بیت رفیع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مَوؤُدَۀ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آیین استوار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به همین قلم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سورۀ مبارکۀ حمد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سورۀ مبارکۀ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سورۀ مبارکۀ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سورۀ مبارکۀ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نکشید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سورۀ مبارکۀ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سورۀ مبارکۀ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سورۀ مبارکۀ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محبّت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بی کینه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سورۀ مبارکۀ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اهل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سورۀ مبارکۀ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سورۀ مبارکۀ هود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و بدبخت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سورۀ مبارکۀ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سورۀ مبارکۀ رعد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دلها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سورۀ مبارکۀ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سورۀ مبارکۀ نحل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سورۀ مبارکۀ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حقّ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سفارشی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سورۀ مبارکۀ کهف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سورۀ مبارکۀ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دلها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سورۀ مبارکۀ طه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ویژه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سورۀ مبارکۀ انباء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سورۀ مبارکۀ حج</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سورۀ مبارکۀ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صراط</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صبرها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سورۀ مبارکۀ نور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نور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خدا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سورۀ مبارکۀ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سورۀ مبارکۀ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سورۀ مبارکۀ نمل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27/89</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امانند، محبّین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سورۀ مبارکۀ قصص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برگزیدۀ خدا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سورۀ مبارکۀ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29/23</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مأیوس از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سورۀ مبارکۀ روم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محبّان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حق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سورۀ مبارکۀ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طهارت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سورۀ مبارکۀ سبأ</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سورۀ مبارکۀ 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کتاب خدا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سورۀ مبارکۀ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محبّت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37/83</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سورۀ مبارکۀ 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سورۀ مبارکۀ زمر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سورۀ مبارکۀ غافر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خدمتگزاران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سورۀ مبارکۀ فصّلت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سورۀ مبارکۀ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سورۀ مبارکۀ زخرف</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ظلم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بزرگ خدا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سورۀ مبارکۀ دخان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_</w:t>
      </w:r>
      <w:r>
        <w:rPr>
          <w:rFonts w:eastAsia="IRNazanin" w:cs="IRNazanin"/>
          <w:color w:val="111111"/>
          <w:sz w:val="28"/>
          <w:szCs w:val="28"/>
          <w:lang w:bidi="fa-IR"/>
        </w:rPr>
        <w:t>44/40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سورۀ مبارکۀ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سورۀ مبارکۀ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مضاعف</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سورۀ مبارکۀ 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سورۀ مبارکۀ طور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سورۀ مبارکۀ قمر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سورۀ مبارکۀ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نبوّت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کرامت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سورۀ مبارکۀ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سورۀ مبارکۀ حشر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فائزون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سورۀ مبارکۀ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خلایق بر ولایت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 به دنیا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سورۀ مبارکۀ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طلاق</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سورۀ مبارکۀ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سورۀ مبارکۀ نوح</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71/28</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نوح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سورۀ مبارکۀ مدّثر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سورۀ مبارکۀ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_</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بخشش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سورۀ مبارکۀ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_</w:t>
      </w:r>
      <w:r>
        <w:rPr>
          <w:rFonts w:eastAsia="IRNazanin" w:cs="IRNazanin"/>
          <w:color w:val="111111"/>
          <w:sz w:val="28"/>
          <w:szCs w:val="28"/>
          <w:lang w:bidi="fa-IR"/>
        </w:rPr>
        <w:t>77/41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سورۀ مبارکۀ نبأ</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سورۀ مبارکۀ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محسنم را کشتید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سورۀ مبارکۀ 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سورۀ مبارکۀ 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_</w:t>
      </w:r>
      <w:r>
        <w:rPr>
          <w:rFonts w:eastAsia="IRNazanin" w:cs="IRNazanin"/>
          <w:color w:val="111111"/>
          <w:sz w:val="28"/>
          <w:szCs w:val="28"/>
          <w:lang w:bidi="fa-IR"/>
        </w:rPr>
        <w:t>83/22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سورۀ مبارکۀ فجر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_</w:t>
      </w:r>
      <w:r>
        <w:rPr>
          <w:rFonts w:eastAsia="IRNazanin" w:cs="IRNazanin"/>
          <w:color w:val="111111"/>
          <w:sz w:val="28"/>
          <w:szCs w:val="28"/>
          <w:lang w:bidi="fa-IR"/>
        </w:rPr>
        <w:t>89/27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بلد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_</w:t>
      </w:r>
      <w:r>
        <w:rPr>
          <w:rFonts w:eastAsia="IRNazanin" w:cs="IRNazanin"/>
          <w:color w:val="111111"/>
          <w:sz w:val="28"/>
          <w:szCs w:val="28"/>
          <w:lang w:bidi="fa-IR"/>
        </w:rPr>
        <w:t>90/11</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آتش</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سورۀ مبارکۀ ضحی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سورۀ مبارکۀ قدر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سورۀ مبارکۀ بیّنه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مخلوق خدا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سورۀ مبارکۀ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سورۀ مبارکۀ کوثر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فهرست سوره های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052_92367"/>
      <w:bookmarkStart w:id="11" w:name="pg7052_92367"/>
      <w:bookmarkEnd w:id="11"/>
    </w:p>
    <w:p>
      <w:pPr>
        <w:pStyle w:val="Heading2"/>
        <w:numPr>
          <w:ilvl w:val="1"/>
          <w:numId w:val="1"/>
        </w:numPr>
        <w:rPr/>
      </w:pPr>
      <w:bookmarkStart w:id="12" w:name="pg7052_92367"/>
      <w:bookmarkStart w:id="13" w:name="__RefHeading___Toc3230097_372815092"/>
      <w:bookmarkStart w:id="14" w:name="_Toc4"/>
      <w:bookmarkEnd w:id="12"/>
      <w:bookmarkEnd w:id="13"/>
      <w:r>
        <w:rPr>
          <w:rtl w:val="true"/>
        </w:rPr>
        <w:t>مقدمه</w:t>
      </w:r>
      <w:bookmarkEnd w:id="14"/>
    </w:p>
    <w:p>
      <w:pPr>
        <w:pStyle w:val="Heading3"/>
        <w:numPr>
          <w:ilvl w:val="2"/>
          <w:numId w:val="1"/>
        </w:numPr>
        <w:rPr/>
      </w:pPr>
      <w:bookmarkStart w:id="15" w:name="__RefHeading___Toc3230099_372815092"/>
      <w:bookmarkStart w:id="16" w:name="_Toc5"/>
      <w:bookmarkEnd w:id="15"/>
      <w:r>
        <w:rPr>
          <w:rtl w:val="true"/>
        </w:rPr>
        <w:t xml:space="preserve">سیمای حضرت فاطمه </w:t>
      </w:r>
      <w:r>
        <w:rPr>
          <w:rtl w:val="true"/>
        </w:rPr>
        <w:t>(</w:t>
      </w:r>
      <w:r>
        <w:rPr>
          <w:rtl w:val="true"/>
        </w:rPr>
        <w:t>علیها السلام</w:t>
      </w:r>
      <w:r>
        <w:rPr>
          <w:rtl w:val="true"/>
        </w:rPr>
        <w:t xml:space="preserve">) </w:t>
      </w:r>
      <w:r>
        <w:rPr>
          <w:rtl w:val="true"/>
        </w:rPr>
        <w:t>در آیینۀ قرآن</w:t>
      </w:r>
      <w:bookmarkEnd w:id="16"/>
    </w:p>
    <w:p>
      <w:pPr>
        <w:pStyle w:val="Heading4"/>
        <w:numPr>
          <w:ilvl w:val="3"/>
          <w:numId w:val="1"/>
        </w:numPr>
        <w:rPr/>
      </w:pPr>
      <w:bookmarkStart w:id="17" w:name="__RefHeading___Toc3230101_372815092"/>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بسیاری از آیات نورانی قرآن با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که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 ها در این کتاب با استناد به احادیث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تعدادی از آن ها ارتباط تنگاتنگ دارد که به برخی از آن ها اشاره می کنیم</w:t>
      </w:r>
      <w:r>
        <w:rPr>
          <w:rFonts w:eastAsia="IRNazanin" w:cs="IRNazanin"/>
          <w:color w:val="111111"/>
          <w:sz w:val="28"/>
          <w:szCs w:val="28"/>
          <w:rtl w:val="true"/>
          <w:lang w:bidi="fa-IR"/>
        </w:rPr>
        <w:t>:</w:t>
      </w:r>
    </w:p>
    <w:p>
      <w:pPr>
        <w:pStyle w:val="Heading4"/>
        <w:numPr>
          <w:ilvl w:val="3"/>
          <w:numId w:val="1"/>
        </w:numPr>
        <w:rPr/>
      </w:pPr>
      <w:bookmarkStart w:id="19" w:name="__RefHeading___Toc3230103_372815092"/>
      <w:bookmarkStart w:id="20" w:name="_Toc7"/>
      <w:bookmarkEnd w:id="19"/>
      <w:r>
        <w:rPr/>
        <w:t>1</w:t>
      </w:r>
      <w:r>
        <w:rPr>
          <w:rtl w:val="true"/>
        </w:rPr>
        <w:t xml:space="preserve">_ </w:t>
      </w:r>
      <w:r>
        <w:rPr>
          <w:rtl w:val="true"/>
        </w:rPr>
        <w:t>کوثر قرآن</w:t>
      </w:r>
      <w:bookmarkEnd w:id="20"/>
    </w:p>
    <w:p>
      <w:pPr>
        <w:pStyle w:val="BookText"/>
        <w:rPr/>
      </w:pPr>
      <w:r>
        <w:rPr>
          <w:rFonts w:ascii="IRNazanin" w:hAnsi="IRNazanin" w:eastAsia="IRNazanin"/>
          <w:color w:val="111111"/>
          <w:sz w:val="28"/>
          <w:sz w:val="28"/>
          <w:szCs w:val="28"/>
          <w:rtl w:val="true"/>
          <w:lang w:bidi="fa-IR"/>
        </w:rPr>
        <w:t>سورۀ کوثر، کوتاه ترین سورۀ قرآن است که از سه آیه، و ده کلمه تشکیل شده و شش واژه از واژگان آن در قرآن فقط یک 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تمام به عبادت و تهجّد پرداخت، تا به دریافت قرآن کریم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چهل شبانه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فرمان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تهجّد خاص پرداخت تا کوثر قرآن،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حضرت اعطاء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گلواژۀ کوثر در قرآن فقط یک بار آمده و منظور از آن خیر کثیر است که با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در مورد منظور از کوثر ده قول</w:t>
      </w:r>
      <w:r>
        <w:rPr>
          <w:rStyle w:val="FootnoteAnchor"/>
          <w:rtl w:val="true"/>
        </w:rPr>
        <w:footnoteReference w:id="2"/>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نقل کرده 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کثرت بیش از شمار وضع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حوض کوثر را از آن جهت کوثر گویند که آبش بسیار فراوان و کاسه هایش به تعداد ستارگان می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این سورۀ مبارکه منظور از کوثر، نسل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کرده است، که عدد آن ها هرگز به شمار نمی آید و تا روز قیامت ادامه دارد و مصداق بارز خیر کثیر می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مورد کوثر قرآن علاوه بر منابع اسلامی، در کتب انبیای پیشین نیز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فرشتۀ وحی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ابراهیم و مادر حضرت اسماعیل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 تو را بسیار افزون گردانم، به حدّی که از کثرت به شمار نیاید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خداوند منّان خطاب به قهرمان توحید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اسماعیل، تو را اجابت نمودم، اینک او را برکت داده، بار ور گردانم و او را بسیار کثیر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رئیس از وی پدید آیند و امّتی عظیم از وی به وجود آورم</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حضرت اسماعیل و نسل مبارکش منحصراً از صدّیقۀ طاهره تداوم یافته و وعدۀ الهی برای حضرت ابراهیم و هاجر توسّط کوثر جاری قرآن تحقّق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رازی اقوال مفسّران را در مورد کوثر می شمارد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این است که منظور از کوثر اولاد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سوره در ردّ کسی نازل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معنای سوره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به رسول عالمیان از طریق حضرت فاطمه، نسل با برکتی عنایت فرموده که در گذر زمان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اعتبار ببین، چقدر از فرزندان حضرت فاطمه کشته شده، ولی جهان از این نسل مبارک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بنی امیّه یک نفر شخص قابل اعتنا نمانده، ولی عالمان فرهیخته و بزرگواری از نسل حضرت فاطمه پیدا شده اند که قابل شمارش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امام صادق، امام کاظم، امام رضا، امام جواد، امام هادی، امام عسکری و غیر آن ها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فرزند ذکور عنایت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قاسم، از حضرت خدیجه، که در چهار سالگی 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الله، ملقّب به طیّب و طاهر، از حضرت خدیجه، که در شیرخوارگی در گذشت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ابراهیم، از ماریۀ قبطیّه، که او نیز در خرد سالگی در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فرزندی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نسل طیّب و طاهر پیامبر از او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تقابل گلواژۀ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قاطعی است که منظور از کوثر،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منّان به حبیب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تو أبتر است، از او نه اسمی، نه رسمی، نه فرزندی و نه نام نیکی نخواهد ماند، امّا ذریّۀ تو تا قیامت باقی خواهد ماند و آثار فضل و آوازۀ تو در دنیا و آخرت بیرون از شمار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ابعاد اعجاز سورۀ کوثر این است که به هنگام نزول این سوره، عاص بن وائل ده پسر داشت و قرآن کریم او را أبتر نامید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همۀ فرزندانش مردند و نسلی از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آن هنگام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پسر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زید و حسن مثنّی در کربلا به شهادت </w:t>
      </w:r>
      <w:bookmarkStart w:id="21" w:name="pg7052_92371"/>
    </w:p>
    <w:p>
      <w:pPr>
        <w:pStyle w:val="BookText"/>
        <w:rPr/>
      </w:pPr>
      <w:bookmarkEnd w:id="21"/>
      <w:r>
        <w:rPr>
          <w:rFonts w:ascii="IRNazanin" w:hAnsi="IRNazanin" w:eastAsia="IRNazanin"/>
          <w:color w:val="111111"/>
          <w:sz w:val="28"/>
          <w:sz w:val="28"/>
          <w:szCs w:val="28"/>
          <w:rtl w:val="true"/>
          <w:lang w:bidi="fa-IR"/>
        </w:rPr>
        <w:t>رسیدند و نسل آن حضرت از طریق آن دو فرزند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جز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رسیدند و نسل مبارک آن حضرت نیز از تنها فرزندش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تهاجم ددمنشان به خانۀ وحی، دیگر فرزند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محسن نیز به شهادت رسید و یک سوّم عترت طاها در آن حادثه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کوری چشم بد خواهان، تعداد سادات حسنی و حسینی، در عصر ما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 تخمین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از مظاهر اعجاز سورۀ کوثر است که این نسل مبارک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مقابل عاص بن وائل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Heading4"/>
        <w:numPr>
          <w:ilvl w:val="3"/>
          <w:numId w:val="1"/>
        </w:numPr>
        <w:rPr/>
      </w:pPr>
      <w:bookmarkStart w:id="22" w:name="__RefHeading___Toc3230105_372815092"/>
      <w:bookmarkStart w:id="23" w:name="_Toc8"/>
      <w:bookmarkEnd w:id="22"/>
      <w:r>
        <w:rPr/>
        <w:t>2</w:t>
      </w:r>
      <w:r>
        <w:rPr>
          <w:rtl w:val="true"/>
        </w:rPr>
        <w:t xml:space="preserve">_ </w:t>
      </w:r>
      <w:r>
        <w:rPr>
          <w:rtl w:val="true"/>
        </w:rPr>
        <w:t>شب قدر قرآن</w:t>
      </w:r>
      <w:bookmarkEnd w:id="2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عَرَفَ فَاطِمَةَ حَقَّ مَعْرِفَتِهَا، فَقَدْ أَدْرَكَ لَيْلَةَ الْقَدْرِ؛</w:t>
      </w:r>
    </w:p>
    <w:p>
      <w:pPr>
        <w:pStyle w:val="BookText"/>
        <w:rPr/>
      </w:pPr>
      <w:r>
        <w:rPr>
          <w:rFonts w:ascii="IRNazanin" w:hAnsi="IRNazanin" w:eastAsia="IRNazanin"/>
          <w:color w:val="111111"/>
          <w:sz w:val="28"/>
          <w:sz w:val="28"/>
          <w:szCs w:val="28"/>
          <w:rtl w:val="true"/>
          <w:lang w:bidi="fa-IR"/>
        </w:rPr>
        <w:t xml:space="preserve">هر کس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گونه که باید، بشناسد، شب قدر را درک کرده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سُمِّيَتْ فَاطِمَةُ، لِأَنَّ الْخَلْقَ فُطِمُوا عَنْ مَعْرِفَتِهَا؛آن حضرت به این جهت فاطمه نامیده شد که مردم از شناخت او منقطع </w:t>
      </w:r>
      <w:bookmarkStart w:id="24" w:name="pg7052_92372"/>
    </w:p>
    <w:p>
      <w:pPr>
        <w:pStyle w:val="BookText"/>
        <w:rPr/>
      </w:pPr>
      <w:bookmarkEnd w:id="24"/>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یعنی همان گونه که شب قدر مجهول است و مردمان از درک آن عاجز هستند،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مجهول القدر است و مردمان از شناخت کامل آن حضرت ناتوان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شب قدر را نیز خواهد شناخت</w:t>
      </w:r>
      <w:r>
        <w:rPr>
          <w:rFonts w:eastAsia="IRNazanin" w:cs="IRNazanin"/>
          <w:color w:val="111111"/>
          <w:sz w:val="28"/>
          <w:szCs w:val="28"/>
          <w:rtl w:val="true"/>
          <w:lang w:bidi="fa-IR"/>
        </w:rPr>
        <w:t>.</w:t>
      </w:r>
    </w:p>
    <w:p>
      <w:pPr>
        <w:pStyle w:val="Heading4"/>
        <w:numPr>
          <w:ilvl w:val="3"/>
          <w:numId w:val="1"/>
        </w:numPr>
        <w:rPr/>
      </w:pPr>
      <w:bookmarkStart w:id="25" w:name="__RefHeading___Toc3230107_372815092"/>
      <w:bookmarkStart w:id="26" w:name="_Toc9"/>
      <w:bookmarkEnd w:id="25"/>
      <w:r>
        <w:rPr/>
        <w:t>3</w:t>
      </w:r>
      <w:r>
        <w:rPr>
          <w:rtl w:val="true"/>
        </w:rPr>
        <w:t xml:space="preserve">_ </w:t>
      </w:r>
      <w:r>
        <w:rPr>
          <w:rtl w:val="true"/>
        </w:rPr>
        <w:t>مشعل قرآن</w:t>
      </w:r>
      <w:bookmarkEnd w:id="26"/>
    </w:p>
    <w:p>
      <w:pPr>
        <w:pStyle w:val="BookText"/>
        <w:rPr/>
      </w:pPr>
      <w:r>
        <w:rPr>
          <w:rFonts w:ascii="IRNazanin" w:hAnsi="IRNazanin" w:eastAsia="IRNazanin"/>
          <w:color w:val="111111"/>
          <w:sz w:val="28"/>
          <w:sz w:val="28"/>
          <w:szCs w:val="28"/>
          <w:rtl w:val="true"/>
          <w:lang w:bidi="fa-IR"/>
        </w:rPr>
        <w:t xml:space="preserve">در میان سوره های قرآن، فقط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میان آیه های نورانی سورۀ نور، فقط یک آیه، آیۀ نور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نور و آیۀ نور، بر محوریّت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مهر تابان، خورشید فروزان و ستارۀ درخشان کرۀ خاکی است که نور جمالش بر اهل آسمان ها نور افشانی می کند، همان گونه که نور ستارگان بر اهل زمین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او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پس از خلقت زمین و آسمان، فرشته ها از تاریکی آسمان ها شکایت کردند، خداوند منّان 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قندیلی از عرش آویزان نمود و کرات علوی با نور آن حضرت منوّر گردید</w:t>
      </w:r>
      <w:r>
        <w:rPr>
          <w:rFonts w:eastAsia="IRNazanin" w:cs="IRNazanin"/>
          <w:color w:val="111111"/>
          <w:sz w:val="28"/>
          <w:szCs w:val="28"/>
          <w:rtl w:val="true"/>
          <w:lang w:bidi="fa-IR"/>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گردید، دیدگان فرشتگان خیره شد و دربرابر </w:t>
      </w:r>
      <w:bookmarkStart w:id="27" w:name="pg7052_92373"/>
    </w:p>
    <w:p>
      <w:pPr>
        <w:pStyle w:val="BookText"/>
        <w:rPr/>
      </w:pPr>
      <w:bookmarkEnd w:id="27"/>
      <w:r>
        <w:rPr>
          <w:rFonts w:ascii="IRNazanin" w:hAnsi="IRNazanin" w:eastAsia="IRNazanin"/>
          <w:color w:val="111111"/>
          <w:sz w:val="28"/>
          <w:sz w:val="28"/>
          <w:szCs w:val="28"/>
          <w:rtl w:val="true"/>
          <w:lang w:bidi="fa-IR"/>
        </w:rPr>
        <w:t>خداوند به سجده افتادند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نور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28" w:name="__RefHeading___Toc3230109_372815092"/>
      <w:bookmarkStart w:id="29" w:name="_Toc10"/>
      <w:bookmarkEnd w:id="28"/>
      <w:r>
        <w:rPr/>
        <w:t>4</w:t>
      </w:r>
      <w:r>
        <w:rPr>
          <w:rtl w:val="true"/>
        </w:rPr>
        <w:t xml:space="preserve">_ </w:t>
      </w:r>
      <w:r>
        <w:rPr>
          <w:rtl w:val="true"/>
        </w:rPr>
        <w:t>تک بانوی قرآن</w:t>
      </w:r>
      <w:bookmarkEnd w:id="2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سلاطین نامه می نوشت، نامه ای نیز به اسقف نجران نوشت و اهالی نجران را به آیین اسلام دعوت نمود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سرزمین نجران در نقطۀ مرزی حجاز و یمن بود و تنها پایگاه مسیحیّت در منطقۀ حجاز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پس از رایزنی با بزرگان نجران عدّه ای را به مدینه فرستاد تا در مورد آن حضرت تحقیق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نجران به مدینه آمدند، سخنان پیامبر را شنیدند و یک شب مهلت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مباهله دعوت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تعیین شده،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بغل کرد، دست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حضرت فاطمه پشت سر پیامبر و مولای متّقیان پشت سر حضرت فاطمه حرکت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رحمت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دعا کردم شما آمین بگویید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عبد المسیح، مشهور به عاقب که زمامدار نجران بود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 دانید محمّد پیامبر خداست و از سوی خداوند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با پیامبری مباهله کند، کوچک و بزرگشان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خواهید از آیین خود دست بکشید، به جزیه تن بدهید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هیئت اعزامی، پس از مشاهدۀ چهرۀ نورانی پنج تن آل عبا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چهره هایی می بینم که اگر به سوی خدا توجّه کنند و از خدا بخواهند که کوهی را از جا بر کند، حتماً آن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این ها مباهله نکنید، که هلاک می شوید و یک تن نصرانی در روی زمین نمی ماند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پس سیّد آمد و 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مصالحه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من مباهله می کردند به یک سال نمی کشید، جز این که خداوند همۀ دروغگویان را هلاک می کرد</w:t>
      </w:r>
      <w:r>
        <w:rPr>
          <w:rFonts w:eastAsia="IRNazanin" w:cs="IRNazanin"/>
          <w:color w:val="111111"/>
          <w:sz w:val="28"/>
          <w:szCs w:val="28"/>
          <w:rtl w:val="true"/>
          <w:lang w:bidi="fa-IR"/>
        </w:rPr>
        <w:t>.</w:t>
      </w:r>
      <w:r>
        <w:rPr>
          <w:rStyle w:val="FootnoteAnchor"/>
          <w:rtl w:val="true"/>
        </w:rPr>
        <w:footnoteReference w:id="23"/>
      </w:r>
      <w:bookmarkStart w:id="30" w:name="pg7052_92375"/>
    </w:p>
    <w:p>
      <w:pPr>
        <w:pStyle w:val="BookText"/>
        <w:rPr/>
      </w:pPr>
      <w:bookmarkEnd w:id="30"/>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هارون الرّشید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امّت از برّ و فاجر، اتّفاق کرده اند که در داستان اهالی نجران، 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مباهله فرا خواند، در زیر کساء به جز پیامبر،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آنگاه به تفسیر مفردات آن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31" w:name="__RefHeading___Toc3230111_372815092"/>
      <w:bookmarkStart w:id="32" w:name="_Toc11"/>
      <w:bookmarkEnd w:id="31"/>
      <w:r>
        <w:rPr/>
        <w:t>5</w:t>
      </w:r>
      <w:r>
        <w:rPr>
          <w:rtl w:val="true"/>
        </w:rPr>
        <w:t xml:space="preserve">_ </w:t>
      </w:r>
      <w:r>
        <w:rPr>
          <w:rtl w:val="true"/>
        </w:rPr>
        <w:t>بانوی بخشندۀ قرآن</w:t>
      </w:r>
      <w:bookmarkEnd w:id="32"/>
    </w:p>
    <w:p>
      <w:pPr>
        <w:pStyle w:val="BookText"/>
        <w:rPr/>
      </w:pPr>
      <w:r>
        <w:rPr>
          <w:rFonts w:ascii="IRNazanin" w:hAnsi="IRNazanin" w:eastAsia="IRNazanin"/>
          <w:color w:val="111111"/>
          <w:sz w:val="28"/>
          <w:sz w:val="28"/>
          <w:szCs w:val="28"/>
          <w:rtl w:val="true"/>
          <w:lang w:bidi="fa-IR"/>
        </w:rPr>
        <w:t xml:space="preserve">هفتاد و ششمین سورۀ قرآن، که سورۀ انسان، دهر، ابرار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پیرامون ایثار و بخشش مولای متّقیان، صدّیقۀ طاهره، امام حسن مجتبی، امام حسین و فضّۀ خادمه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مشروحاً در این کتاب ذکر شده، از ایثار و انفاق افطاری خود و روزه گرفتنشان سه روز با آب،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بود، پیک وحی نازل شده،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قلب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ها تن از مفسّران و محدّثان،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حسکانی، زمخشری، خوارزمی، فخر </w:t>
      </w:r>
      <w:bookmarkStart w:id="33" w:name="pg7052_92376"/>
    </w:p>
    <w:p>
      <w:pPr>
        <w:pStyle w:val="BookText"/>
        <w:rPr/>
      </w:pPr>
      <w:bookmarkEnd w:id="33"/>
      <w:r>
        <w:rPr>
          <w:rFonts w:ascii="IRNazanin" w:hAnsi="IRNazanin" w:eastAsia="IRNazanin"/>
          <w:color w:val="111111"/>
          <w:sz w:val="28"/>
          <w:sz w:val="28"/>
          <w:szCs w:val="28"/>
          <w:rtl w:val="true"/>
          <w:lang w:bidi="fa-IR"/>
        </w:rPr>
        <w:t>رازی، ابن اثیر، گنجی، حموینی، بیضاوی و اسماعیل حقّی به آن تصریح کرده 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برابر آن همه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دشمنی دیرینه اش با خاندان عصمت و طهارت در این زمینه ابراز تردید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عمومیّت خود باقی است، هر کس چنین عملی انجام دهد را شامل می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علّامۀ امینی تهمت های او را بر شمرده و فراز بالا را با آوردن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منابع مورد اعتماد اهل سنّت رد کرده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نورانی این سوره پیرامون ایثار و انفاق خاندان عصمت و پاداش آن ها نازل شده و از اقسام نعمت های بهشتی سخن رفته، ولی برای ملاحظۀ مقام والای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حوریان سخنی به میان نیامده است</w:t>
      </w:r>
      <w:r>
        <w:rPr>
          <w:rFonts w:eastAsia="IRNazanin" w:cs="IRNazanin"/>
          <w:color w:val="111111"/>
          <w:sz w:val="28"/>
          <w:szCs w:val="28"/>
          <w:rtl w:val="true"/>
          <w:lang w:bidi="fa-IR"/>
        </w:rPr>
        <w:t>.</w:t>
      </w:r>
    </w:p>
    <w:p>
      <w:pPr>
        <w:pStyle w:val="Heading4"/>
        <w:numPr>
          <w:ilvl w:val="3"/>
          <w:numId w:val="1"/>
        </w:numPr>
        <w:rPr/>
      </w:pPr>
      <w:bookmarkStart w:id="34" w:name="__RefHeading___Toc3230113_372815092"/>
      <w:bookmarkStart w:id="35" w:name="_Toc12"/>
      <w:bookmarkEnd w:id="34"/>
      <w:r>
        <w:rPr/>
        <w:t>6</w:t>
      </w:r>
      <w:r>
        <w:rPr>
          <w:rtl w:val="true"/>
        </w:rPr>
        <w:t xml:space="preserve">_ </w:t>
      </w:r>
      <w:r>
        <w:rPr>
          <w:rtl w:val="true"/>
        </w:rPr>
        <w:t>محور آیۀ تطهیر قرآن</w:t>
      </w:r>
      <w:bookmarkEnd w:id="35"/>
    </w:p>
    <w:p>
      <w:pPr>
        <w:pStyle w:val="BookText"/>
        <w:rPr/>
      </w:pPr>
      <w:r>
        <w:rPr>
          <w:rFonts w:ascii="IRNazanin" w:hAnsi="IRNazanin" w:eastAsia="IRNazanin"/>
          <w:color w:val="111111"/>
          <w:sz w:val="28"/>
          <w:sz w:val="28"/>
          <w:szCs w:val="28"/>
          <w:rtl w:val="true"/>
          <w:lang w:bidi="fa-IR"/>
        </w:rPr>
        <w:t>گرد آمدن پنج تن آل عبا در زیر کساء، و نزول آیۀ تطهیر در شأن آنان از مسلّمات تاریخ است و در صدها منبع حدیثی، تاریخی و رجالی با اسناد معتبر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امینی منابع و مآخذ معتبر اهل سنّت را بررسی کرده،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راویان حدیث شریف کساء و نزول آیۀ تطهیر در حق آنان را به ترتیب تسلسل زمانی بر شمرده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احادیث وارده پیرامون اجتماع پنج تن آل عبا در زیر کساء، استفاده </w:t>
      </w:r>
    </w:p>
    <w:p>
      <w:pPr>
        <w:pStyle w:val="BookText"/>
        <w:rPr/>
      </w:pPr>
      <w:r>
        <w:rPr>
          <w:rFonts w:ascii="IRNazanin" w:hAnsi="IRNazanin" w:eastAsia="IRNazanin"/>
          <w:color w:val="111111"/>
          <w:sz w:val="28"/>
          <w:sz w:val="28"/>
          <w:szCs w:val="28"/>
          <w:rtl w:val="true"/>
          <w:lang w:bidi="fa-IR"/>
        </w:rPr>
        <w:t>می شود که این واقعه چندین بار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خانۀ امّ سلمه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خانۀ زینب همسر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حادثۀ مباهله با نصارای نجران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حجر مکّی در این رابطه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از سوی آن حضرت در خانۀ امّ سلمه، حضرت فاطمه و در غیر آن ها تکرار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گلواژۀ اهل بیت یک اصطلاح قرآنی است و در قرآن فقط یک بار در مورد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آن هم در وسط آیه ای که صدر و ذیل آن در مورد همسران پیامبر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سعه و ضیق آن اقوال مختلفی از مفسّران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مورد فرزند صلبی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تو نمی 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بزرگ مفسّر قرآن در مورد حضرت سلمان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مِنَّا أَهْلَ الْبَيْتِ؛</w:t>
      </w:r>
    </w:p>
    <w:p>
      <w:pPr>
        <w:pStyle w:val="BookText"/>
        <w:rPr/>
      </w:pPr>
      <w:r>
        <w:rPr>
          <w:rFonts w:ascii="IRNazanin" w:hAnsi="IRNazanin" w:eastAsia="IRNazanin"/>
          <w:color w:val="111111"/>
          <w:sz w:val="28"/>
          <w:sz w:val="28"/>
          <w:szCs w:val="28"/>
          <w:rtl w:val="true"/>
          <w:lang w:bidi="fa-IR"/>
        </w:rPr>
        <w:t>سلمان از ما اهل بیت می 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تفسیر گلواژۀ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منظور از آن پیامبر اکرم، امیر مؤمنان، حضرت فاطمه،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 الحمراء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مدینه نگهبان بودم، هر صبح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تشریف فرمایی به نماز صبح در کنار خانۀ حضرت فاطمه می ایستاد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آیه را تلاوت می فرمود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طحاوی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پیامبر دلالت می کند که این آیه در حق این خاندان نازل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کساء گرد آورد و عرضه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هؤُلَاءِ أَهْلُ بَيْتِيَ، أَذْهِبْ عَنْهُمُ الرِّجْسَ وَ طَهِّرْهُمْ تَطْهِيراً؛ </w:t>
      </w:r>
      <w:bookmarkStart w:id="36" w:name="pg7052_92379"/>
    </w:p>
    <w:p>
      <w:pPr>
        <w:pStyle w:val="BookText"/>
        <w:rPr/>
      </w:pPr>
      <w:bookmarkEnd w:id="36"/>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من هستند، هر گونه پلیدی را از آن ها دور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داستان حدیث کساء، هنگامی که خداوند منّان خطاب به فرشتگان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آسمانِ برافراشته، زمینِ گسترده، ماهِ تابان، خورشیدِ فروزان، فلکِ چرخان، دریایِ روان و کشتی های در حال گردش را، جز به جهت محبّت این پنج تن که در زیر کساء هستند،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زیر کساء هستند؟</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بیت نبوّت و معدن رسالت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شاید علّت این چینش این باشد که فرشتگان با نور حضرت فاطمه مأنوس بودند، نور حضرت فاطمه در قندیلی از عرش آویزان بود و به آن ها پرتو افکنی می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واقع خداوند 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حضرت فاطمه آشنا هستید، با نور او از تاریکی رهایی یافته اید؛ در زیر کساء فاطمه است، پدر فاطمه، شوهر فاطمه و فرزندان فاطمه</w:t>
      </w:r>
      <w:r>
        <w:rPr>
          <w:rFonts w:eastAsia="IRNazanin" w:cs="IRNazanin"/>
          <w:color w:val="111111"/>
          <w:sz w:val="28"/>
          <w:szCs w:val="28"/>
          <w:rtl w:val="true"/>
          <w:lang w:bidi="fa-IR"/>
        </w:rPr>
        <w:t>.</w:t>
      </w:r>
    </w:p>
    <w:p>
      <w:pPr>
        <w:pStyle w:val="Heading4"/>
        <w:numPr>
          <w:ilvl w:val="3"/>
          <w:numId w:val="1"/>
        </w:numPr>
        <w:rPr/>
      </w:pPr>
      <w:bookmarkStart w:id="37" w:name="__RefHeading___Toc3230115_372815092"/>
      <w:bookmarkStart w:id="38" w:name="_Toc13"/>
      <w:bookmarkEnd w:id="37"/>
      <w:r>
        <w:rPr/>
        <w:t>7</w:t>
      </w:r>
      <w:r>
        <w:rPr>
          <w:rtl w:val="true"/>
        </w:rPr>
        <w:t xml:space="preserve">_ </w:t>
      </w:r>
      <w:r>
        <w:rPr>
          <w:rtl w:val="true"/>
        </w:rPr>
        <w:t>ذِی القُربای قرآن</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ذی القربی را بپرداز</w:t>
      </w:r>
      <w:r>
        <w:rPr>
          <w:rStyle w:val="FootnoteAnchor"/>
          <w:rtl w:val="true"/>
        </w:rPr>
        <w:footnoteReference w:id="43"/>
      </w:r>
      <w:r>
        <w:rPr>
          <w:rFonts w:ascii="IRNazanin" w:hAnsi="IRNazanin" w:eastAsia="IRNazanin"/>
          <w:color w:val="111111"/>
          <w:sz w:val="28"/>
          <w:sz w:val="28"/>
          <w:szCs w:val="28"/>
          <w:rtl w:val="true"/>
          <w:lang w:bidi="fa-IR"/>
        </w:rPr>
        <w:t xml:space="preserve">نازل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فدک را به ایشان عطا فرمود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آنگاه به مولای متّقیان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اُكْتُبْ لِفَاطِمَةَ بِفَدَكَ نِحْلَةً مِنْ رَسُولِ اللَّهِ؛</w:t>
      </w:r>
    </w:p>
    <w:p>
      <w:pPr>
        <w:pStyle w:val="BookText"/>
        <w:rPr/>
      </w:pPr>
      <w:r>
        <w:rPr>
          <w:rFonts w:ascii="IRNazanin" w:hAnsi="IRNazanin" w:eastAsia="IRNazanin"/>
          <w:color w:val="111111"/>
          <w:sz w:val="28"/>
          <w:sz w:val="28"/>
          <w:szCs w:val="28"/>
          <w:rtl w:val="true"/>
          <w:lang w:bidi="fa-IR"/>
        </w:rPr>
        <w:t>قبالۀ فدک را به عنوان نِحلۀ پیامبر خدا به فاطمه بنویس</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قبالۀ فدک را به حضرت فاطمه لطف کرد، حضرت علی، امّ أیمن و یکی از غلامان را بر آن شاهد گرفت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دوّمین قبالۀ فدک را ابو بکر نوشت و عمر آن را پاره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سوّمین قباله را مأمون عبّاسی نوشت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چهارمین قباله را عمر بن عبد العزیز نوشت</w:t>
      </w:r>
      <w:r>
        <w:rPr>
          <w:rFonts w:eastAsia="IRNazanin" w:cs="IRNazanin"/>
          <w:color w:val="111111"/>
          <w:sz w:val="28"/>
          <w:szCs w:val="28"/>
          <w:rtl w:val="true"/>
          <w:lang w:bidi="fa-IR"/>
        </w:rPr>
        <w:t>.</w:t>
      </w:r>
      <w:r>
        <w:rPr>
          <w:rStyle w:val="FootnoteAnchor"/>
          <w:rtl w:val="true"/>
        </w:rPr>
        <w:footnoteReference w:id="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توسّط معمار سقیفه مصادره شد</w:t>
      </w:r>
      <w:r>
        <w:rPr>
          <w:rFonts w:eastAsia="IRNazanin" w:cs="IRNazanin"/>
          <w:color w:val="111111"/>
          <w:sz w:val="28"/>
          <w:szCs w:val="28"/>
          <w:rtl w:val="true"/>
          <w:lang w:bidi="fa-IR"/>
        </w:rPr>
        <w:t>.</w:t>
      </w:r>
      <w:r>
        <w:rPr>
          <w:rStyle w:val="FootnoteAnchor"/>
          <w:rtl w:val="true"/>
        </w:rPr>
        <w:footnoteReference w:id="50"/>
      </w:r>
      <w:bookmarkStart w:id="39" w:name="pg7052_92381"/>
    </w:p>
    <w:p>
      <w:pPr>
        <w:pStyle w:val="BookText"/>
        <w:rPr/>
      </w:pPr>
      <w:bookmarkEnd w:id="39"/>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نزد ابو بکر فرستاد و میراث خود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فدک، صدقات پیامبر و باقیماندۀ خمس خیبر مطالبه نمود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مطالبۀ فدک از سوی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احقاق حق و ابطال باطل بود، وگرنه در تمام مدّتی که فدک در اختیار حضرت فاطمه بود، همۀ در آمدش را به فقرا می داد و خود همانند وضع پیش از فدک زندگی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از این که چیزی از حقوق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تقدیم کند،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بر او خشمگین شد، از او قهر کرد و تا زنده بود با وی سخن نگفت</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40" w:name="__RefHeading___Toc3230117_372815092"/>
      <w:bookmarkStart w:id="41" w:name="_Toc14"/>
      <w:bookmarkEnd w:id="40"/>
      <w:r>
        <w:rPr/>
        <w:t>8</w:t>
      </w:r>
      <w:r>
        <w:rPr>
          <w:rtl w:val="true"/>
        </w:rPr>
        <w:t xml:space="preserve">_ </w:t>
      </w:r>
      <w:r>
        <w:rPr>
          <w:rtl w:val="true"/>
        </w:rPr>
        <w:t>بیت رفیع قرآن</w:t>
      </w:r>
      <w:bookmarkEnd w:id="41"/>
    </w:p>
    <w:p>
      <w:pPr>
        <w:pStyle w:val="BookText"/>
        <w:rPr/>
      </w:pPr>
      <w:r>
        <w:rPr>
          <w:rFonts w:ascii="IRNazanin" w:hAnsi="IRNazanin" w:eastAsia="IRNazanin"/>
          <w:color w:val="111111"/>
          <w:sz w:val="28"/>
          <w:sz w:val="28"/>
          <w:szCs w:val="28"/>
          <w:rtl w:val="true"/>
          <w:lang w:bidi="fa-IR"/>
        </w:rPr>
        <w:t>قرآن کریم در سورۀ نور، بعد از آیۀ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 هایی که خداوند اذن ترفیع داده و در آن ها نام خدا برده می 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هنگامی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 یکی از اصحاب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ها کدامین خامه ها می باشند؟</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بُيُوتُ الْأَنْبِيَاءِ؛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بکر برخاست، در حالی که با دست خود به سوی خانۀ حضرت فاطمه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کرد،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مِنْهَا؟ای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خانه نیز از آن خانه ها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مِنْ أَفْضَلِهَا؛</w:t>
      </w:r>
    </w:p>
    <w:p>
      <w:pPr>
        <w:pStyle w:val="BookText"/>
        <w:rPr/>
      </w:pPr>
      <w:r>
        <w:rPr>
          <w:rFonts w:ascii="IRNazanin" w:hAnsi="IRNazanin" w:eastAsia="IRNazanin"/>
          <w:color w:val="111111"/>
          <w:sz w:val="28"/>
          <w:sz w:val="28"/>
          <w:szCs w:val="28"/>
          <w:rtl w:val="true"/>
          <w:lang w:bidi="fa-IR"/>
        </w:rPr>
        <w:t>آری، از برترین آن ها می 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بعد از شنیدن این بیان از دو لب بزرگ مفسّر قرآن، حرمت این خانه را نگه نداشتند، هیزم آوردند که خانه را با اهلش به آتش بکشند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چه در آخرین لحظات عمر خود اظهار ندامت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فوددت أنّي لم أكشف بيت فاطمة عن شي ء، و إن كانوا غلّقوه على الحرب؛</w:t>
      </w:r>
    </w:p>
    <w:p>
      <w:pPr>
        <w:pStyle w:val="BookText"/>
        <w:rPr/>
      </w:pPr>
      <w:r>
        <w:rPr>
          <w:rFonts w:ascii="IRNazanin" w:hAnsi="IRNazanin" w:eastAsia="IRNazanin"/>
          <w:color w:val="111111"/>
          <w:sz w:val="28"/>
          <w:sz w:val="28"/>
          <w:szCs w:val="28"/>
          <w:rtl w:val="true"/>
          <w:lang w:bidi="fa-IR"/>
        </w:rPr>
        <w:t>ای کاش خانۀ حضرت فاطمه را به هیچ جهتی نمی گشودم، اگر چه برای جنگ با من سنگر گرفته بودند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شایان دقّت این است که در تمام منابع تاریخی تهدید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پس از جنایت هولناک و کشتن حضرت محسن، به آن بسنده کردند و از إحراق دار صرف نظر نمودند</w:t>
      </w:r>
      <w:r>
        <w:rPr>
          <w:rFonts w:eastAsia="IRNazanin" w:cs="IRNazanin"/>
          <w:color w:val="111111"/>
          <w:sz w:val="28"/>
          <w:szCs w:val="28"/>
          <w:rtl w:val="true"/>
          <w:lang w:bidi="fa-IR"/>
        </w:rPr>
        <w:t xml:space="preserve">. </w:t>
      </w:r>
      <w:bookmarkStart w:id="42" w:name="pg7052_92383"/>
    </w:p>
    <w:p>
      <w:pPr>
        <w:pStyle w:val="Heading4"/>
        <w:numPr>
          <w:ilvl w:val="3"/>
          <w:numId w:val="1"/>
        </w:numPr>
        <w:rPr/>
      </w:pPr>
      <w:bookmarkStart w:id="43" w:name="__RefHeading___Toc3230119_372815092"/>
      <w:bookmarkStart w:id="44" w:name="_Toc15"/>
      <w:bookmarkEnd w:id="42"/>
      <w:bookmarkEnd w:id="43"/>
      <w:r>
        <w:rPr/>
        <w:t>9</w:t>
      </w:r>
      <w:r>
        <w:rPr>
          <w:rtl w:val="true"/>
        </w:rPr>
        <w:t xml:space="preserve">_ </w:t>
      </w:r>
      <w:r>
        <w:rPr>
          <w:rtl w:val="true"/>
        </w:rPr>
        <w:t>مَوؤُدَۀ قرآن</w:t>
      </w:r>
      <w:bookmarkEnd w:id="44"/>
    </w:p>
    <w:p>
      <w:pPr>
        <w:pStyle w:val="BookText"/>
        <w:rPr/>
      </w:pPr>
      <w:r>
        <w:rPr>
          <w:rFonts w:ascii="IRNazanin" w:hAnsi="IRNazanin" w:eastAsia="IRNazanin"/>
          <w:color w:val="111111"/>
          <w:sz w:val="28"/>
          <w:sz w:val="28"/>
          <w:szCs w:val="28"/>
          <w:rtl w:val="true"/>
          <w:lang w:bidi="fa-IR"/>
        </w:rPr>
        <w:t xml:space="preserve">منطق وحی با شدّت و حدّت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که سؤال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گناهی کشته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احادیث فراوان از پیشوایان معصوم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راه ولایت اهل بیت عصمت و طهارت کشته شدند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مصداق بارز آن صدّیقۀ طاهره و فرزندش جناب محسن است که در راه دفاع از ولایت مولای متّقیان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کلمات قدسی که در شب معراج به رسول عالمیان از سوی خداوند منّان وحی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يُحْكَمُ فِيهِمْ مُحَسِّنُ بْنُ عَلِيٍّ وَ فِي قَاتِلِهِ، ثُمَّ فِي قُنْفُذٍ، فُيُؤْتَيَانِ هُوَ وَ صَاحِبُهُ، فَيُضْرَبَانِ بِسِيَاطٍ مِنْ نَارٍ، لَوْ وَقَعَ سَوْطٌ مِنْهَا عَلَى الْبِحَارِ، لَغَلَتْ مِنْ مَشْرِقِهَا إِلَى مَغْرِبِهَا، وَ لَوْ وُضِعَتْ عَلَى جِبَالِ الدُّنْيَا لَذَابَتْ، حَتَّى تَصِيرَ رَمَاداً، فَيُضْرَبَانِ بِهَا؛</w:t>
      </w:r>
    </w:p>
    <w:p>
      <w:pPr>
        <w:pStyle w:val="BookText"/>
        <w:rPr/>
      </w:pPr>
      <w:r>
        <w:rPr>
          <w:rFonts w:ascii="IRNazanin" w:hAnsi="IRNazanin" w:eastAsia="IRNazanin"/>
          <w:color w:val="111111"/>
          <w:sz w:val="28"/>
          <w:sz w:val="28"/>
          <w:szCs w:val="28"/>
          <w:rtl w:val="true"/>
          <w:lang w:bidi="fa-IR"/>
        </w:rPr>
        <w:t xml:space="preserve">نخستین پرونده ای که در دادگاه عدل الهی بررسی می شود، پروندۀ جناب محسن فرزند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او مى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پروندۀ قنفذ است</w:t>
      </w:r>
      <w:r>
        <w:rPr>
          <w:rFonts w:eastAsia="IRNazanin" w:cs="IRNazanin"/>
          <w:color w:val="111111"/>
          <w:sz w:val="28"/>
          <w:szCs w:val="28"/>
          <w:rtl w:val="true"/>
          <w:lang w:bidi="fa-IR"/>
        </w:rPr>
        <w:t xml:space="preserve">. </w:t>
      </w:r>
      <w:bookmarkStart w:id="45" w:name="pg7052_92384"/>
    </w:p>
    <w:p>
      <w:pPr>
        <w:pStyle w:val="BookText"/>
        <w:rPr/>
      </w:pPr>
      <w:bookmarkEnd w:id="45"/>
      <w:r>
        <w:rPr>
          <w:rFonts w:ascii="IRNazanin" w:hAnsi="IRNazanin" w:eastAsia="IRNazanin"/>
          <w:color w:val="111111"/>
          <w:sz w:val="28"/>
          <w:sz w:val="28"/>
          <w:szCs w:val="28"/>
          <w:rtl w:val="true"/>
          <w:lang w:bidi="fa-IR"/>
        </w:rPr>
        <w:t>قنفذ و صاحبش آورده می شوند و با تازيانه هاى آتشین بر آن ها نواخته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يكى از اين تازيانه ها به دريا زده شود، همۀ دریاها از شرق تا غرب به جوش می آید و اگر يكى از آن ها بر کوهی از كوه هاى دنيا زده شود، آبمی شود و تبدیل به خاكستر می گردد، پس با اين تازيانه ها نوازش مى شوند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46" w:name="__RefHeading___Toc3230121_372815092"/>
      <w:bookmarkStart w:id="47" w:name="_Toc16"/>
      <w:bookmarkEnd w:id="46"/>
      <w:r>
        <w:rPr/>
        <w:t>10</w:t>
      </w:r>
      <w:r>
        <w:rPr>
          <w:rtl w:val="true"/>
        </w:rPr>
        <w:t xml:space="preserve">_ </w:t>
      </w:r>
      <w:r>
        <w:rPr>
          <w:rtl w:val="true"/>
        </w:rPr>
        <w:t>آیین استوار قرآن</w:t>
      </w:r>
      <w:bookmarkEnd w:id="47"/>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دِينُ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است آیین استوار و پایدار</w:t>
      </w:r>
      <w:r>
        <w:rPr>
          <w:rStyle w:val="FootnoteAnchor"/>
          <w:rtl w:val="true"/>
        </w:rPr>
        <w:footnoteReference w:id="60"/>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حدیث شریف الگو بودن صدّیقۀ طاهره را بیان می کند، همان گونه که وجود مقدّس ولیّ عصر ارواحنا فداه در توقیع شریف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حَسَنَةٌ؛</w:t>
      </w:r>
    </w:p>
    <w:p>
      <w:pPr>
        <w:pStyle w:val="BookText"/>
        <w:rPr/>
      </w:pPr>
      <w:r>
        <w:rPr>
          <w:rFonts w:ascii="IRNazanin" w:hAnsi="IRNazanin" w:eastAsia="IRNazanin"/>
          <w:color w:val="111111"/>
          <w:sz w:val="28"/>
          <w:sz w:val="28"/>
          <w:szCs w:val="28"/>
          <w:rtl w:val="true"/>
          <w:lang w:bidi="fa-IR"/>
        </w:rPr>
        <w:t xml:space="preserve">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الگوی زیبایی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فراتر نهاده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حُجَّةُ اللّهِ عَلَى الْخَلْقِ، وَ فَاطِمَةُ حَجَّةٌ عَلَيْنا؛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حجّت های خداوند بر مردمان هستیم و حضرت فاطمه حجّت خدا بر </w:t>
      </w:r>
    </w:p>
    <w:p>
      <w:pPr>
        <w:pStyle w:val="BookText"/>
        <w:rPr/>
      </w:pPr>
      <w:r>
        <w:rPr>
          <w:rFonts w:ascii="IRNazanin" w:hAnsi="IRNazanin" w:eastAsia="IRNazanin"/>
          <w:color w:val="111111"/>
          <w:sz w:val="28"/>
          <w:sz w:val="28"/>
          <w:szCs w:val="28"/>
          <w:rtl w:val="true"/>
          <w:lang w:bidi="fa-IR"/>
        </w:rPr>
        <w:t>ما امامان می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صدّیقۀ طاهره را این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كَانَتْ مَفْرُوضَةَ الطّاعَةِ، عَلَى جَمِيعِ مَنْ خَلَقَ اللُّه، مِنَ الجِنِّ وَ الإِنْسِ، وَ الطَّيْرِ، وَ الوَحْشِ، وَ الأَنْبِياءِ، وَ المَلائِكَةِ؛</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مخلوقات خدا، از پریان، آدمیان، پرندگان،درندگان، پیامبران و فرشتگان واجب الاطاعه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رئیس مذهب،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ابعاد عظمت آن حضرت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الصِّدِّيقَةُ الْكُبْرَى، وَ عَلَى مَعْرِفَتِهَا دَارَتِ الْقُرُونُ الْأُولَى؛</w:t>
      </w:r>
    </w:p>
    <w:p>
      <w:pPr>
        <w:pStyle w:val="BookText"/>
        <w:rPr/>
      </w:pPr>
      <w:r>
        <w:rPr>
          <w:rFonts w:ascii="IRNazanin" w:hAnsi="IRNazanin" w:eastAsia="IRNazanin"/>
          <w:color w:val="111111"/>
          <w:sz w:val="28"/>
          <w:sz w:val="28"/>
          <w:szCs w:val="28"/>
          <w:rtl w:val="true"/>
          <w:lang w:bidi="fa-IR"/>
        </w:rPr>
        <w:t>او صدّیقۀ کبری است، که همۀ قرن های اوّلیّه بر محور شناخت او دور زده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نمی از یم و اندکی از بسیار فضائل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آیات نورانی قرآن کریم، بر اساس روایات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48" w:name="pg7052_92386"/>
    </w:p>
    <w:p>
      <w:pPr>
        <w:pStyle w:val="Heading3"/>
        <w:numPr>
          <w:ilvl w:val="2"/>
          <w:numId w:val="1"/>
        </w:numPr>
        <w:rPr/>
      </w:pPr>
      <w:bookmarkStart w:id="49" w:name="__RefHeading___Toc3230123_372815092"/>
      <w:bookmarkStart w:id="50" w:name="_Toc17"/>
      <w:bookmarkEnd w:id="48"/>
      <w:bookmarkEnd w:id="49"/>
      <w:r>
        <w:rPr>
          <w:rtl w:val="true"/>
        </w:rPr>
        <w:t>کتابنامه</w:t>
      </w:r>
      <w:bookmarkEnd w:id="50"/>
    </w:p>
    <w:p>
      <w:pPr>
        <w:pStyle w:val="BookText"/>
        <w:rPr/>
      </w:pP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پیرامون حضرت صدّیقۀ طاهره تدوین و تألیف شده، که تعداد مجلّدات برخی از آن ها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می رسد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بسیاری از این منابع، فصلی به آیات نازله در شأن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و ده ها مجلّد بالخصوص در این رابطه تألیف شده، که اسامی تعدادی از آن ها به قرار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آیینۀ قرآن و احادیث</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مهرگان مسعودی، چاپ قم، رسالت،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دیدگاه تفاسیر شیعه و سنّی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ربابه کریمی، پایان نامۀ مؤلّف در جامعة الزهرا،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صادق شیرازی</w:t>
      </w:r>
    </w:p>
    <w:p>
      <w:pPr>
        <w:pStyle w:val="BookText"/>
        <w:rPr/>
      </w:pPr>
      <w:r>
        <w:rPr>
          <w:rFonts w:ascii="IRNazanin" w:hAnsi="IRNazanin" w:eastAsia="IRNazanin"/>
          <w:color w:val="111111"/>
          <w:sz w:val="28"/>
          <w:sz w:val="28"/>
          <w:szCs w:val="28"/>
          <w:rtl w:val="true"/>
          <w:lang w:bidi="fa-IR"/>
        </w:rPr>
        <w:t>ترجمه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طرزی، چاپ قم، دلیل ما،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موسوی افغانی، چاپ قم، بنت الهدی،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قدسی، چاپ تهران، نور الأصفیاء،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سیمای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عترت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اشعری، چاپ قم، نصایح،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حدیث</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پور کاوه، پایان نامۀ مؤلّف، دانشگاه علوم قرآنی مراغه،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منظر تفاسیر اهل سنّت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یعقوب بشوی، چاپ قم،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شخصیّت عبادی اخلاقی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روایات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درویش، پایان نامۀ مؤلّف، دانشگاه آزاد اسلامی فسا،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شهادت 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سلیمانی بروجردی، چاپ قم، دار التّفسیر،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حدیث</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تهرانی، پایان نامۀ کارشناسی ارشد علوم قرآن و حدیث مؤلّف، دانشگاه آزاد اسلامی تهران شمال،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هزار آیۀ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طرز الف باء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فلسفی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_</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دهشیری و رحمت جعفری، چاپ قم، روح،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دیدگاه اهل سنّت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جاویدان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احادیث عامّه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وجیهه عابدینی، پایان نامۀ مؤلّف در جامعة الزّهرا،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آیات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واصف، چاپ قم، دار النّشر،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دوستی، پایان نامۀ مؤلّف در مرکز تربیت معلّم مدنی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w:t>
      </w:r>
    </w:p>
    <w:p>
      <w:pPr>
        <w:pStyle w:val="BookText"/>
        <w:rPr/>
      </w:pPr>
      <w:r>
        <w:rPr>
          <w:rFonts w:ascii="IRNazanin" w:hAnsi="IRNazanin" w:eastAsia="IRNazanin"/>
          <w:color w:val="111111"/>
          <w:sz w:val="28"/>
          <w:sz w:val="28"/>
          <w:szCs w:val="28"/>
          <w:rtl w:val="true"/>
          <w:lang w:bidi="fa-IR"/>
        </w:rPr>
        <w:t>تأیف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صادق کوهستانی،چاپ قم، نسیم حیات،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صادق شیرازی، چاپ قم، پرهیزکار،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فاطمة و القرآن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حکیمی حائری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_</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نمونه از دیدگاه آیات و روایات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علی نیا قدیم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_</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فضائل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 الحکیم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حیدر مؤیّد، چاپ حیدریّه،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فضائل و اخلاقیّات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روایات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واحدی، پایان نامۀ مؤلّف در دانشکدۀ علوم قرآنی خوی،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القرآن و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خزاعی، چاپ بیروت، دار الولاة،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کوثر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کازرونی، چاپ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کوثر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گائینی، چاپ تهران، خرد آذین،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کوثر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محبّان فاطمه و علمداران احسان، چاپ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کوثر قرآن کیه؟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متّقی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چاپ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گفتمان تفسیری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تأویلی، پیرامون آیات مرتبط با حضرت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معماریان، پایان نامۀ کارشناسی ارشد ادبیّات و علوم انسانی دانشگاه آزاد، واحد مرکزی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نزل من القرآن في شأن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حلو، چاپ قم، دار الکتب الاسلامیّة،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مبانی قرآنی فدکیّه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عبّاسی فردویی، چاپ قم، زائر،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مقامات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محمد حسینی، پایان نامۀ مرکز تربیت معلّم حضرت معصومه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مقامات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 السّنّة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سند، چاپ بیروت، دار الهادی،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مقامات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p>
    <w:p>
      <w:pPr>
        <w:pStyle w:val="BookText"/>
        <w:rPr/>
      </w:pPr>
      <w:r>
        <w:rPr>
          <w:rFonts w:ascii="IRNazanin" w:hAnsi="IRNazanin" w:eastAsia="IRNazanin"/>
          <w:color w:val="111111"/>
          <w:sz w:val="28"/>
          <w:sz w:val="28"/>
          <w:szCs w:val="28"/>
          <w:rtl w:val="true"/>
          <w:lang w:bidi="fa-IR"/>
        </w:rPr>
        <w:t>ترجمه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خوانساری، چاپ قم، بوستان 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مقامات و منزلت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شخص نیایی، پایان نامۀ مؤلّف در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مقامات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 السّنّة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کمال حیدری، چاپ عتبۀ کاظمین،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یکصد و سی و پنج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صاحبی فرد، چاپ قم،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عناوین کتاب های مربوطه که در فرصت کوتاه با مراجعه به کتاب نامه ها و پایان نامه ها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ترین، جامع ترین و کامل ترین آن ها کتاب ارزشمند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واژۀ آیات فاطمی در قرآن کریم</w:t>
      </w:r>
      <w:r>
        <w:rPr>
          <w:rFonts w:eastAsia="IRNazanin" w:cs="IRNazanin"/>
          <w:color w:val="111111"/>
          <w:sz w:val="28"/>
          <w:szCs w:val="28"/>
          <w:rtl w:val="true"/>
          <w:lang w:bidi="fa-IR"/>
        </w:rPr>
        <w:t xml:space="preserve">» </w:t>
      </w:r>
      <w:bookmarkStart w:id="51" w:name="pg7052_92390"/>
    </w:p>
    <w:p>
      <w:pPr>
        <w:pStyle w:val="BookText"/>
        <w:rPr/>
      </w:pPr>
      <w:bookmarkEnd w:id="51"/>
      <w:r>
        <w:rPr>
          <w:rFonts w:ascii="IRNazanin" w:hAnsi="IRNazanin" w:eastAsia="IRNazanin"/>
          <w:color w:val="111111"/>
          <w:sz w:val="28"/>
          <w:sz w:val="28"/>
          <w:szCs w:val="28"/>
          <w:rtl w:val="true"/>
          <w:lang w:bidi="fa-IR"/>
        </w:rPr>
        <w:t xml:space="preserve">تألیف گرانسنگ پژوهشگر پرتوان، سلالة السّادات، حجة الاسلام و المسلمین سید محمد جعفر روضاتی، از خاندان جلیل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52" w:name="__RefHeading___Toc3230125_372815092"/>
      <w:bookmarkStart w:id="53" w:name="_Toc18"/>
      <w:bookmarkEnd w:id="52"/>
      <w:r>
        <w:rPr>
          <w:rtl w:val="true"/>
        </w:rPr>
        <w:t>به همین قلم</w:t>
      </w:r>
      <w:bookmarkEnd w:id="53"/>
    </w:p>
    <w:p>
      <w:pPr>
        <w:pStyle w:val="BookText"/>
        <w:rPr/>
      </w:pPr>
      <w:r>
        <w:rPr>
          <w:rFonts w:ascii="IRNazanin" w:hAnsi="IRNazanin" w:eastAsia="IRNazanin"/>
          <w:color w:val="111111"/>
          <w:sz w:val="28"/>
          <w:sz w:val="28"/>
          <w:szCs w:val="28"/>
          <w:rtl w:val="true"/>
          <w:lang w:bidi="fa-IR"/>
        </w:rPr>
        <w:t xml:space="preserve">مؤلّف گرانمایۀ این اثر قبلاً نیز چندین اثر ارزشمند در عرصۀ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تحریر در آورده و به زیور طبع آراسته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مهدوی در قرآن کریم</w:t>
      </w:r>
    </w:p>
    <w:p>
      <w:pPr>
        <w:pStyle w:val="BookText"/>
        <w:rPr/>
      </w:pPr>
      <w:r>
        <w:rPr>
          <w:rFonts w:ascii="IRNazanin" w:hAnsi="IRNazanin" w:eastAsia="IRNazanin"/>
          <w:color w:val="111111"/>
          <w:sz w:val="28"/>
          <w:sz w:val="28"/>
          <w:szCs w:val="28"/>
          <w:rtl w:val="true"/>
          <w:lang w:bidi="fa-IR"/>
        </w:rPr>
        <w:t xml:space="preserve">که در آن سیمای درخشان حضرت بقیة الله ارواحنا فداه را در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نورانی قرآن کریم، با استناد به احادیث واصله از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رجعت در قرآن کریم</w:t>
      </w:r>
    </w:p>
    <w:p>
      <w:pPr>
        <w:pStyle w:val="BookText"/>
        <w:rPr/>
      </w:pPr>
      <w:r>
        <w:rPr>
          <w:rFonts w:ascii="IRNazanin" w:hAnsi="IRNazanin" w:eastAsia="IRNazanin"/>
          <w:color w:val="111111"/>
          <w:sz w:val="28"/>
          <w:sz w:val="28"/>
          <w:szCs w:val="28"/>
          <w:rtl w:val="true"/>
          <w:lang w:bidi="fa-IR"/>
        </w:rPr>
        <w:t xml:space="preserve">که در آن هنگامۀ رجعت را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قرآن، با استناد به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کتابنامۀ توصیفی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مورد رجعت، به تصویر کشیده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علوی در قرآن کریم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آن سیمای ملکوتی مولای متّقیان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نورانی قرآن کریم، 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مجلّد، به استناد احادیث بزرگ مفسّر قرآن،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صفحات کتاب نقش بسته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اینک چهارمین اثر خود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واژۀ آیات فاطمی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چاپ می سپارد، که در آن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نورانی قرآن با استناد به احادیث خاندان عصمت و طهارت به شیفتگان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فاخر به امضای قبولی حضرت ولیّ عصر ارواحنا فداه برسد و لبخند رضایت آن حضرت را در پی داشته باشد و دعای خیر آن قبلۀ موعود و کعبۀ مقصود را شامل حال مؤلّف، ناشر و دست اندرکاران چاپ و نشر این اثر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قم</w:t>
      </w:r>
    </w:p>
    <w:p>
      <w:pPr>
        <w:pStyle w:val="BookText"/>
        <w:rPr/>
      </w:pPr>
      <w:r>
        <w:rPr>
          <w:rFonts w:ascii="IRNazanin" w:hAnsi="IRNazanin" w:eastAsia="IRNazanin"/>
          <w:color w:val="111111"/>
          <w:sz w:val="28"/>
          <w:sz w:val="28"/>
          <w:szCs w:val="28"/>
          <w:rtl w:val="true"/>
          <w:lang w:bidi="fa-IR"/>
        </w:rPr>
        <w:t>علی اکبر مهدی پور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غرّۀ ربیع الثّانی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8/27/99</w:t>
      </w:r>
      <w:r>
        <w:rPr>
          <w:rFonts w:ascii="Amiri" w:hAnsi="Amiri" w:eastAsia="Amiri" w:cs="Amiri"/>
          <w:color w:val="111111"/>
          <w:sz w:val="28"/>
          <w:sz w:val="28"/>
          <w:szCs w:val="28"/>
          <w:rtl w:val="true"/>
          <w:lang w:bidi="ar-SA"/>
        </w:rPr>
        <w:t xml:space="preserve">ش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7052_92393"/>
      <w:bookmarkStart w:id="55" w:name="pg7052_92393"/>
      <w:bookmarkEnd w:id="55"/>
    </w:p>
    <w:p>
      <w:pPr>
        <w:pStyle w:val="Heading2"/>
        <w:numPr>
          <w:ilvl w:val="1"/>
          <w:numId w:val="1"/>
        </w:numPr>
        <w:rPr/>
      </w:pPr>
      <w:bookmarkStart w:id="56" w:name="pg7052_92393"/>
      <w:bookmarkStart w:id="57" w:name="__RefHeading___Toc3230127_372815092"/>
      <w:bookmarkStart w:id="58" w:name="_Toc19"/>
      <w:bookmarkEnd w:id="56"/>
      <w:bookmarkEnd w:id="57"/>
      <w:r>
        <w:rPr>
          <w:rtl w:val="true"/>
        </w:rPr>
        <w:t>پیشگفتار</w:t>
      </w:r>
      <w:bookmarkEnd w:id="58"/>
    </w:p>
    <w:p>
      <w:pPr>
        <w:pStyle w:val="BookText"/>
        <w:rPr/>
      </w:pPr>
      <w:r>
        <w:rPr>
          <w:rFonts w:ascii="IRNazanin" w:hAnsi="IRNazanin" w:eastAsia="IRNazanin"/>
          <w:color w:val="111111"/>
          <w:sz w:val="28"/>
          <w:sz w:val="28"/>
          <w:szCs w:val="28"/>
          <w:rtl w:val="true"/>
          <w:lang w:bidi="fa-IR"/>
        </w:rPr>
        <w:t xml:space="preserve">حمد و سپاس مخصوص خداوندی است که خالق جهان و جهانیان است و درود و صلوات بی پایان خدا و جمیع ملائکه و پیامبران و مرسلین، و جمیع شهداء و صدّیقین، و جمیع عباد الله الصالحین بر عقل کلّ، و هادی سبُل، و خاتم رسُل، حضرت مصطفی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خاندان پاک و معصومشان باد که از هر گونه رجس و آلودگی دور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همان کسانی که خدای متعال اطاعت آنان را با اطاعت خودش قرین نموده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ولایت آنان را در راستای ولایت خود بیان نموده،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عشق و محبّت آنان را مزد رسالت پیامبرش قرار داده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لعنة الله علی اعدائهم و مخالفیهم و منکری فضائلهم و مناقبهم من الآن الی قیام یوم الدین، و بعد قال الله الحَکیم فِی مُحکَمِ کِتابِهِ الکَرِیم وَ مُبرَمِ خِطابِهِ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خدای متعال در این آیۀ شریفه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رسولان خود را با دلایل روشن فرستاديم، و با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كرديم، تا مردم قيام به عدالت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متن آیه مشاهده می کنید، خدای متعال برای اینکه مردم از خط عدالت منحرف نشوند و بتوانند حق را از باطل تشخیص دهند، دو چیز را همراه رسولان خود ارسال فرموده است، یکی کتاب و دیگری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کتاب معلوم است که هر کدام از رسولان الهی صاحب کتاب و شریعتی بوده اند، و در دین اسلام منظور،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موضوع بحث ما می باشد، میزان است، که منظور از میزان چیست؟</w:t>
      </w:r>
    </w:p>
    <w:p>
      <w:pPr>
        <w:pStyle w:val="BookText"/>
        <w:rPr/>
      </w:pPr>
      <w:r>
        <w:rPr>
          <w:rFonts w:ascii="IRNazanin" w:hAnsi="IRNazanin" w:eastAsia="IRNazanin"/>
          <w:color w:val="111111"/>
          <w:sz w:val="28"/>
          <w:sz w:val="28"/>
          <w:szCs w:val="28"/>
          <w:rtl w:val="true"/>
          <w:lang w:bidi="fa-IR"/>
        </w:rPr>
        <w:t>میزان در لغت یعنی وسیلۀ سنجش، و در اصطلاح یعنی جداکنندۀ حق از باطل، یعنی خدای متعال یک عامل سنجشی قرار داده، تا حد و مرز هر چیزی مشخص شود و مردم متحیّر و سرگردان نشوند و با مراجعه به میزان، بتوانند عدل و قسط را پیاده نمایند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راههایی که انسانها طی می کنند چند نوع راه است، ولی فقط یک راه، راه مستقیم است و بقیۀ راه ها انحرافی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مستقیم، نزدیکترین راهی است که انسان را به هدف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سورۀ مبارکۀ حمد، در بارۀ کسانی که در راه مستقیم حرکت می کنند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راه كسانى كه به آنها نعمت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کسانی که در راه مستقیم قرار گرفته اند، صاحب نعمتی هستند که به آنها در تشخیص حق و باطل، کمک می کند، و آنها از انحراف و گمراهی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اگر کسی بخواهد از شهری به شهر دیگر برود، برای رسیدن به مقصد از تابلوها و علامتها استفاده می کند تا راه را گم نکند و به بی راهه نرود، هر کسی هم که می خواهد در طول زندگی اش، از مسیر راه مستقیم منحرف نشود و جزء فرقۀ ناجیه باشد، باید به تابلوهایی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فرموده اند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 زیر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سُلَيْمَانَ بْنِ مِهْرَانَ،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بَعْدَهُ عَلَى إِحْدَى وَ سَبْعِينَ فِرْقَةً، فِرْقَةٌ مِنْهَا نَاجِيَةٌ وَ سَبْعُونَ فِي النَّارِ، وَ افْتَرَقَتْ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اثْنَتَيْنِ وَ سَبْعِينَ فِرْقَةً، فِرْقَةٌ مِنْهَا نَاجِيَةٌ وَ إِحْدَى وَ سَبْعُونَ فِي النَّارِ، وَ إِنَّ أُمَّتِي سَتَفْتَرِقُ بَعْدِي عَلَى ثَلَاثٍ وَ سَبْعِينَ فِرْقَةً، فِرْقَةٌ مِنْهَا نَاجِيَةٌوَ اثْنَتَانِ وَ سَبْعُونَ فِي النَّارِ</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سليمان بن مهران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حضرت حسين بن على </w:t>
      </w:r>
    </w:p>
    <w:p>
      <w:pPr>
        <w:pStyle w:val="BookText"/>
        <w:rPr/>
      </w:pP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فرمودند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هفتاد و يک فرقه شدند، كه یک فرقۀ از آنان نجات یافته و هفتاد فرقۀ ديگر در آتش اند، و امّت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هفتاد و دو فرقه شدند كه یک فرقه از آنان نجات يافته و هفتاد و يک فرقۀ ديگر در آتش خواهند بود، و به زودى امّت من پس از من هفتاد و سه فرقه خواهند شد كه یک فرقۀ از آنان اهل نجات، و هفتاد و دو فرقۀ ديگر در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مشاهده فرمودید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هفتاد و دو فرقه از امتشان، مُهر بطلان می زنند و فقط یک فرقه را تأیید و امضاء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روایت زیر هم دقّت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 بیت من در بین شما، مثَل کشتی نوح است، که هر کس سوار آن شد نجات یافت و هر که مخالفت نمود و سوار نشد، غرق شد و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همین دو روایت، می بینید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انسان ها در صراط مستقیم قرار بگیرند و هیچ وقت از آن منحرف نشوند، تابلوهایی را از بلافاصلهبعد از زمان خودشان، تا روز قیامت قرار داده اند، که این تابلوها همان میزان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این هفتاد و سه فرقۀ مسلمانان، تنها شیعۀ اثنی عشری است که با توجّه به تابلوهای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تمسّک جسته و از مسیر راه مستقیم منحرف نشده، و با عنایت به این میزان الهی، حق را از باطل تشخیص داده، </w:t>
      </w:r>
    </w:p>
    <w:p>
      <w:pPr>
        <w:pStyle w:val="BookText"/>
        <w:rPr/>
      </w:pPr>
      <w:r>
        <w:rPr>
          <w:rFonts w:ascii="IRNazanin" w:hAnsi="IRNazanin" w:eastAsia="IRNazanin"/>
          <w:color w:val="111111"/>
          <w:sz w:val="28"/>
          <w:sz w:val="28"/>
          <w:szCs w:val="28"/>
          <w:rtl w:val="true"/>
          <w:lang w:bidi="fa-IR"/>
        </w:rPr>
        <w:t>و اهل نجات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یکی از اصلی ترین و زیباترین این تابلوها،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به عنوان یک میزان،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مردم معرّفی شدند، که اگر مردم بعد از ایشان متحیّر شدند که حق با کیست، از این میزان الهی، یعنی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مهمترین ویژگی های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توانند بین حق و باطل را جدا کنند و تکلیف مسلمانان را، تا روز قیامت روشن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خرد و اندیشه با بررسی سیرۀ عملی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بوسیدن سر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سینۀ آن حضرت و یا بوسه بر دستان ایشان، به مطلب مهمی دست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حکیم می دانیم، یعنی ایشان نه سخن لغو و بیهوده می گویند و نه کار لغو و بیهوده ای انجام می دهند، پس اگر ایشان سر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بوسند، می خواهند بیان کنند که افکار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است و اگر فکر انحرافی،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سر آن حضرت بود، جای بوسۀ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رذیلت اخلاقی وجود داشت، جای بوسۀ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اگر دست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 گناه بود، جای بوسۀ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بوسه ها، فکر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اخلاق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تقدیس و تأیید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این دو روایت توجّه فرمایید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يَغْضَبُ لِغَضَبِ فَاطِمَةَ وَ يَرْضَى لِرِضَاهَا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خاطر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می گردد و برای خشنودی و رضایت او، راضی و خشنود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فَاطِمَةُ فَهَجَرَتْهُ، فَلَمْ تَزَلْ بِذَلِكَ حَتَّى تُوُفِّيَتْ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عایشه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ناراحت خشمگین شد و از او کناره گیری نمود، و این ناراحتى و خشم ادامه داشت تا اینکه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انسان عاقل و منصفی، با دقّت در مطالب فوق، خود به خود به این نتیجه می رسد که اگر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یا کسانی غضب نمایند، خداوند بر آنها غضب نموده است، پس راه آنها صراط مستقیم نمی باشد، بلکه صراط مغضوب علیهم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مسلمانهای روی زمین، میزان هستند، و روز قیامت اگر آن حضرت، از افرادی که منکر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از آنها اظهار برائت نکردم؟ چرا شما اعتنا نکردید؟ چه جوابی دارند بدهند؟ما باید شکرگزار این میزان باشیم،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ارائه فرمودند، که به وسیلۀ آن، حق را از باطل تشخیص داده، و به صراط مستقیم که همان مذهب شیعۀ اثنی عشری است، هدایت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شكر بی پایان و سپاس فراوان می گویم خداوند متعال را، كه به بندۀ حقیر کمترین، توفیق نگارش چهارمین اثر از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واژۀ آیات فاطمی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شریف، به عدد اسم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بارۀ صدیقۀ طاهره،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هر آیه دارای یک کُد و اسم می باشد و در </w:t>
      </w:r>
    </w:p>
    <w:p>
      <w:pPr>
        <w:pStyle w:val="BookText"/>
        <w:rPr/>
      </w:pPr>
      <w:r>
        <w:rPr>
          <w:rFonts w:ascii="IRNazanin" w:hAnsi="IRNazanin" w:eastAsia="IRNazanin"/>
          <w:color w:val="111111"/>
          <w:sz w:val="28"/>
          <w:sz w:val="28"/>
          <w:szCs w:val="28"/>
          <w:rtl w:val="true"/>
          <w:lang w:bidi="fa-IR"/>
        </w:rPr>
        <w:t xml:space="preserve">ذیل آن روایات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همراه ترجمه و اسناد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تا کنون در این موضوع، علماء و اساتید بزرگواری، کتاب هایی را به زیور طبع آراسته اند، ولی كتابی كه در دست دارید، با به كار گیری روشی جدید، راه را جهت آموزش و حفظ آیات فاطمی در قرآن كریم، برای اساتید گرامی و آموزگاران محترم هموار نموده، تا به كمک این روش، كُد آیات فاطمی را به خاطر بسپارند، و آنها را به همۀ جویندگان معارف فاطمی، به خصوص جوانان و دانشجویان عزیز، آموزش دهند، تا شناخت و معرفتشان نسبت به اوّلین شهیدۀ راه امامت،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بیشتر شود، و شبهات و انحرافات دشمنان، بر اعتقاداتشان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روش برای هر آیه،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شده است، كه اسمآیه، بیانگر موضوع و محتوای آن آیه است، و كُد آیه، كه از یک عدد صحیح و یک عدد اعشاری تشكیل شده است، آدرس آیه را در قرآن كریم، به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صحیح، معرّف شمارۀ سورۀ قرآن، در ردیف فهرست سوره ها است، و عدد اعشاری، شمارۀ آیه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كُد</w:t>
      </w:r>
      <w:r>
        <w:rPr>
          <w:rFonts w:eastAsia="IRNazanin" w:cs="IRNazanin"/>
          <w:color w:val="111111"/>
          <w:sz w:val="28"/>
          <w:szCs w:val="28"/>
          <w:rtl w:val="true"/>
          <w:lang w:bidi="fa-IR"/>
        </w:rPr>
        <w:t xml:space="preserve">: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كه عدد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سورۀ مبارکۀ احزاب كه سی و سومین سورۀ قرآن است، و عدد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شمارۀ آیۀ مورد نظر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برای این كه در بعضی از نسخه های قرآن، شمارۀ آیات متفاوت است، شمارۀ آیات را، 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 تا اشکالی در پیدا كردن آیات مورد نظر، پیش نیاید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 خود لازم می دانم، تا از محقّق ارجمند و دانشمند گرامی، جناب استاد، </w:t>
      </w:r>
    </w:p>
    <w:p>
      <w:pPr>
        <w:pStyle w:val="BookText"/>
        <w:rPr/>
      </w:pPr>
      <w:r>
        <w:rPr>
          <w:rFonts w:ascii="IRNazanin" w:hAnsi="IRNazanin" w:eastAsia="IRNazanin"/>
          <w:color w:val="111111"/>
          <w:sz w:val="28"/>
          <w:sz w:val="28"/>
          <w:szCs w:val="28"/>
          <w:rtl w:val="true"/>
          <w:lang w:bidi="fa-IR"/>
        </w:rPr>
        <w:t>علّامه حاج شیخ علی اكبر مهدی پور دام بقائه، تقدیر و تشكّر فراوان نمایم، كه همیشه بنده را مورد لطف و عنایت خویش قرار داده، این بار هم با قلم محققّانه و عالمانۀ خویش، مقدّمۀ جامع و زیبایی بر این كتاب شریف،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درگاه خداوند متعال، برای ایشان، و همۀ خدمت گزاران آستان ملک پاسبان مولاتنا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صحّت، عافیت و طول عمر با عزّت، خواهانم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این اثر فاطمی، مورد قبول پروردگار متعال قرار گیرد، و توشه ای برای روز رستاخیز باشد،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مقدّسه</w:t>
      </w:r>
    </w:p>
    <w:p>
      <w:pPr>
        <w:pStyle w:val="BookText"/>
        <w:rPr/>
      </w:pPr>
      <w:r>
        <w:rPr>
          <w:rFonts w:ascii="IRNazanin" w:hAnsi="IRNazanin" w:eastAsia="IRNazanin"/>
          <w:color w:val="111111"/>
          <w:sz w:val="28"/>
          <w:sz w:val="28"/>
          <w:szCs w:val="28"/>
          <w:rtl w:val="true"/>
          <w:lang w:bidi="fa-IR"/>
        </w:rPr>
        <w:t>سید محمّد جعفر روضاتی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59" w:name="pg7052_92401"/>
    </w:p>
    <w:p>
      <w:pPr>
        <w:pStyle w:val="Heading2"/>
        <w:numPr>
          <w:ilvl w:val="1"/>
          <w:numId w:val="1"/>
        </w:numPr>
        <w:rPr/>
      </w:pPr>
      <w:bookmarkStart w:id="60" w:name="__RefHeading___Toc3230129_372815092"/>
      <w:bookmarkStart w:id="61" w:name="_Toc20"/>
      <w:bookmarkEnd w:id="59"/>
      <w:bookmarkEnd w:id="60"/>
      <w:r>
        <w:rPr>
          <w:rtl w:val="true"/>
        </w:rPr>
        <w:t>سورۀ مبارکۀ حمد</w:t>
      </w:r>
      <w:bookmarkEnd w:id="61"/>
    </w:p>
    <w:p>
      <w:pPr>
        <w:pStyle w:val="Heading3"/>
        <w:numPr>
          <w:ilvl w:val="2"/>
          <w:numId w:val="1"/>
        </w:numPr>
        <w:rPr/>
      </w:pPr>
      <w:bookmarkStart w:id="62" w:name="__RefHeading___Toc3230131_372815092"/>
      <w:bookmarkStart w:id="63" w:name="_Toc21"/>
      <w:bookmarkEnd w:id="62"/>
      <w:r>
        <w:rPr/>
        <w:t>1</w:t>
      </w:r>
      <w:r>
        <w:rPr>
          <w:rtl w:val="true"/>
        </w:rPr>
        <w:t xml:space="preserve">- </w:t>
      </w:r>
      <w:r>
        <w:rPr>
          <w:rtl w:val="true"/>
        </w:rPr>
        <w:t>کد آیه</w:t>
      </w:r>
      <w:r>
        <w:rPr>
          <w:rtl w:val="true"/>
        </w:rPr>
        <w:t xml:space="preserve">: </w:t>
      </w:r>
      <w:r>
        <w:rPr/>
        <w:t>1/7</w:t>
      </w:r>
      <w:r>
        <w:rPr>
          <w:rtl w:val="true"/>
        </w:rPr>
        <w:t xml:space="preserve"> </w:t>
      </w:r>
      <w:r>
        <w:rPr>
          <w:rtl w:val="true"/>
        </w:rPr>
        <w:t>اسم آیه</w:t>
      </w:r>
      <w:r>
        <w:rPr>
          <w:rtl w:val="true"/>
        </w:rPr>
        <w:t xml:space="preserve">: </w:t>
      </w:r>
      <w:r>
        <w:rPr>
          <w:rtl w:val="true"/>
        </w:rPr>
        <w:t>نعمت فاطمی</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اَنْعَمْتَ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كسانى كه به آنان نعمت 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حَنَانِ بْنِ سَدِيرٍ،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مُحَمَّداً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حنان بن سدیر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نعمت داده شده ها، حضرت محمّد و ذریّۀ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سرسبد ذریّۀ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این آیۀ شریفه در شأن ایشان هم نازل شده است</w:t>
      </w:r>
      <w:r>
        <w:rPr>
          <w:rFonts w:eastAsia="IRNazanin" w:cs="IRNazanin"/>
          <w:color w:val="111111"/>
          <w:sz w:val="28"/>
          <w:szCs w:val="28"/>
          <w:rtl w:val="true"/>
          <w:lang w:bidi="fa-IR"/>
        </w:rPr>
        <w:t xml:space="preserve">. </w:t>
      </w:r>
      <w:bookmarkStart w:id="64" w:name="pg7052_92402"/>
    </w:p>
    <w:p>
      <w:pPr>
        <w:pStyle w:val="Heading2"/>
        <w:numPr>
          <w:ilvl w:val="1"/>
          <w:numId w:val="1"/>
        </w:numPr>
        <w:rPr/>
      </w:pPr>
      <w:bookmarkStart w:id="65" w:name="__RefHeading___Toc3230133_372815092"/>
      <w:bookmarkStart w:id="66" w:name="_Toc22"/>
      <w:bookmarkEnd w:id="64"/>
      <w:bookmarkEnd w:id="65"/>
      <w:r>
        <w:rPr>
          <w:rtl w:val="true"/>
        </w:rPr>
        <w:t>سورۀ مبارکۀ بقره</w:t>
      </w:r>
      <w:bookmarkEnd w:id="66"/>
    </w:p>
    <w:p>
      <w:pPr>
        <w:pStyle w:val="Heading3"/>
        <w:numPr>
          <w:ilvl w:val="2"/>
          <w:numId w:val="1"/>
        </w:numPr>
        <w:rPr/>
      </w:pPr>
      <w:bookmarkStart w:id="67" w:name="__RefHeading___Toc3230135_372815092"/>
      <w:bookmarkStart w:id="68" w:name="_Toc23"/>
      <w:bookmarkEnd w:id="67"/>
      <w:r>
        <w:rPr/>
        <w:t>2</w:t>
      </w:r>
      <w:r>
        <w:rPr>
          <w:rtl w:val="true"/>
        </w:rPr>
        <w:t xml:space="preserve">- </w:t>
      </w:r>
      <w:r>
        <w:rPr>
          <w:rtl w:val="true"/>
        </w:rPr>
        <w:t>کد آیه</w:t>
      </w:r>
      <w:r>
        <w:rPr>
          <w:rtl w:val="true"/>
        </w:rPr>
        <w:t xml:space="preserve">: </w:t>
      </w:r>
      <w:r>
        <w:rPr/>
        <w:t>2/31</w:t>
      </w:r>
      <w:r>
        <w:rPr>
          <w:rtl w:val="true"/>
        </w:rPr>
        <w:t xml:space="preserve"> </w:t>
      </w:r>
      <w:r>
        <w:rPr>
          <w:rtl w:val="true"/>
        </w:rPr>
        <w:t>اسم آیه</w:t>
      </w:r>
      <w:r>
        <w:rPr>
          <w:rtl w:val="true"/>
        </w:rPr>
        <w:t xml:space="preserve">: </w:t>
      </w:r>
      <w:r>
        <w:rPr>
          <w:rtl w:val="true"/>
        </w:rPr>
        <w:t>یکی از اسماء</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ءادَمَ الْاَسْماءَ كُلَّها ثُمَّ عَرَضَهُمْ عَلَى الْمَلائِكَةِ فَقالَ اَنْبِئُونی بِاَسْماءِ هؤُلاءِ اِنْ كُنْتُمْ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علم اسماء را همگی به آدم آموخت بعد آنها را به فرشتگان عرضه داشت و فرمود اگر راست می گوئيد اسامی اينها را برشماريد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أَسْمَاءَ أَنْبِيَاءِ اللَّهِ، وَ أَسْمَاءَ مُحَمَّدٍ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الطَّيِّبِينَ مِنْ 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أَسْمَاءِ خِيَارِ شِيعَتِهِمْ وَ عُتَاةِ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اسماء در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اسامی پیامبران خدا،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حضرات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پاکان خاندان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اسامی بهترین شیعیان آنها، و نابودکنندگان دشمنان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69" w:name="pg7052_92403"/>
    </w:p>
    <w:p>
      <w:pPr>
        <w:pStyle w:val="BookText"/>
        <w:rPr/>
      </w:pPr>
      <w:bookmarkEnd w:id="6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3"/>
        <w:numPr>
          <w:ilvl w:val="2"/>
          <w:numId w:val="1"/>
        </w:numPr>
        <w:rPr/>
      </w:pPr>
      <w:bookmarkStart w:id="70" w:name="__RefHeading___Toc3230137_372815092"/>
      <w:bookmarkStart w:id="71" w:name="_Toc24"/>
      <w:bookmarkEnd w:id="70"/>
      <w:r>
        <w:rPr/>
        <w:t>3</w:t>
      </w:r>
      <w:r>
        <w:rPr>
          <w:rtl w:val="true"/>
        </w:rPr>
        <w:t xml:space="preserve">- </w:t>
      </w:r>
      <w:r>
        <w:rPr>
          <w:rtl w:val="true"/>
        </w:rPr>
        <w:t>کد آیه</w:t>
      </w:r>
      <w:r>
        <w:rPr>
          <w:rtl w:val="true"/>
        </w:rPr>
        <w:t xml:space="preserve">: </w:t>
      </w:r>
      <w:r>
        <w:rPr/>
        <w:t>2/35</w:t>
      </w:r>
      <w:r>
        <w:rPr>
          <w:rtl w:val="true"/>
        </w:rPr>
        <w:t xml:space="preserve"> </w:t>
      </w:r>
      <w:r>
        <w:rPr>
          <w:rtl w:val="true"/>
        </w:rPr>
        <w:t>اسم آیه</w:t>
      </w:r>
      <w:r>
        <w:rPr>
          <w:rtl w:val="true"/>
        </w:rPr>
        <w:t xml:space="preserve">: </w:t>
      </w:r>
      <w:r>
        <w:rPr>
          <w:rtl w:val="true"/>
        </w:rPr>
        <w:t>شجره</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سكونت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گوارا هر چه می خواهيد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درخت نشويد كه از ستمگران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 تَعَالَى خَلَقَ الْأَرْوَاحَ قَبْلَ الْأَجْسَادِ بِأَلْفَيْ عَامٍ، فَجَعَلَ أَعْلَاهَا وَ أَشْرَفَهَا أَرْوَاحَ مُحَمَّدٍ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بَعْدَهُمْ، فَعَرَضَهَا عَلَى السَّمَاوَاتِ وَ الْأَرْضِ وَ الْجِبَالِ، فَغَشِيَهَا نُورُهُمْ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تَبَارَكَ وَ تَعَالَى لِلسَّمَاوَاتِ وَ الْأَرْضِ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أَحِبَّائِي وَ أَوْلِيَائِي وَ حُجَجِي عَلَى خَلْقِي وَ أَئِمَّةُ بَرِيَّتِي، مَا خَلَقْتُ خَلْقاً هُوَ أَحَبُّ إِلَيَّ مِنْهُمْ، وَ لِمَنْ تَوَلَّاهُمْ خَلَقْتُ جَنَّتِي، وَ لِمَنْ خَالَفَهُمْ وَ عَادَاهُمْ خَلَقْتُ نَارِي، فَمَنِ ادَّعَى مَنْزِلَتَهُمْ مِنِّي وَ مَحَلَّهُمْ مِنْ عَظَمَتِي عَذَّبْتُهُ عَذاباً لا أُعَذِّبُهُ أَحَداً مِنَ الْعالَمِينَ، وَ جَعَلْتُهُ مَعَ الْمُشْرِكِينَ فِي أَسْفَلِ دَرْكٍ مِنْ نَارِي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أَقَرَّ بِوَلَايَتِهِمْ وَ لَمْ يَدَّعِ مَنْزِلَتَهُمْ مِنِّي وَ مَكَانَهُمْ مِنْ عَظَمَتِي، جَعَلْتُهُ مَعَهُمْ فِي رَوْضَاتِ جَنَّاتِي، وَ كَانَ لَهُمْ فِيهَا مَا يَشَاءُونَ عِنْدِي وَ أَبَحْتُهُمْ كَرَامَتِي وَ أَحْلَلْتُهُمْ جِوَارِي وَ شَفَّعْتُهُمْ فِي الْمُذْنِبِينَ مِنْ عِبَادِي وَ إِمَائِي، فَوَلَايَتُهُمْ أَمَانَةٌ عِنْدَ خَلْقِي، فَأَيُّكُمْ يَحْمِلُهَا بِأَثْقَالِهَا وَ يَدَّعِيهَا لِنَفْسِهِ دُونَ خِيَرَتِي؟ </w:t>
      </w:r>
    </w:p>
    <w:p>
      <w:pPr>
        <w:pStyle w:val="BookText"/>
        <w:rPr/>
      </w:pPr>
      <w:r>
        <w:rPr>
          <w:rFonts w:ascii="Amiri" w:hAnsi="Amiri" w:eastAsia="Amiri" w:cs="Amiri"/>
          <w:color w:val="111111"/>
          <w:sz w:val="28"/>
          <w:sz w:val="28"/>
          <w:szCs w:val="28"/>
          <w:rtl w:val="true"/>
          <w:lang w:bidi="ar-SA"/>
        </w:rPr>
        <w:t>فَأَبَتِ السَّمَاوَاتُ وَ الْأَرْضُ وَ الْجِبَالُ أَنْ يَحْمِلْنَها وَ أَشْفَقْنَ مِنِ ادِّعَاءِ مَنْزِلَتِهَا وَ تَمَنِّي مَحَلِّهَا مِنْ عَظَمَةِ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أَسْكَنَ اللَّهُ عَزَّ وَ جَلَّ آدَمَ وَ زَوْجَتَهُ الْجَنَّةَ،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 رَغَداً حَيْثُ شِئْتُما وَ لا تَقْرَبا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فَنَظَرَا إِلَى مَنْزِلَةِ مُحَمَّدٍ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بَعْدَهُمْ، فَوَجَدَاهَا أَشْرَفَ مَنَازِلِ أَهْلِ الْجَنَّةِ،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الْمَنْزِلَةُ؟</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ارْفَعَا رُءُوسَكُمَا إِلَى سَاقِ عَرْشِي، فَرَفَعَا رُءُوسَهُمَا، فَوَجَدَا اسْمَ مُحَمَّدٍ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بَعْدَهُمْ مَكْتُوبَةً عَلَى سَاقِ الْعَرْشِ بِنُورٍ مِنْ نُورِ الْجَبَّارِ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أَهْلَ هَذِهِ الْمَنْزِلَةِ عَلَيْكَ وَ مَا أَحَبَّهُمْ إِلَيْكَ وَ مَا أَشْرَفَهُمْ لَدَيْكَ؟</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هُمْ مَا خَلَقْتُكُمَا، هَؤُلَاءِ خَزَنَةُ عِلْمِي وَ أُمَنَائِي عَلَى سِرِّي، إِيَّاكُمَا أَنْ تَنْظُرَا إِلَيْهِمْ بِعَيْنِ الْحَسَدِ وَ تَتَمَنَّيَا مَنْزِلَتَهُمْ عِنْدِي وَ مَحَلَّهُمْ مِنْ كَرَامَتِي، فَتَدْخُلَا بِذَلِكَ فِي نَهْيِي وَ عِصْيَانِي،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مَنِ الظَّالِمُونَ؟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الْمُدَّعُونَ لِمَنْزِلَتِهِمْ بِغَيْرِ حَقٍّ،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فَأَرِنَا مَنَازِلَ ظَالِمِيهِمْ فِي نَارِكَ، حَتَّى نَرَاهَا كَمَا رَأَيْنَا مَنْزِلَتَهُمْ فِي جَنَّتِكَ، فَأَمَرَ اللَّهُ تَبَارَكَ وَ تَعَالَىالنَّارَ، فَأَبْرَزَتْ جَمِيعَ مَا فِيهَا مِنْ أَلْوَانِ النَّكَالِ وَ الْعَذَابِ،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الظَّالِمِينَ لَهُمْ الْمُدَّعِينَ لِمَنْزِلَتِهِمْ فِي أَسْفَلِ دَرْكٍ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أُعِيدُوا فِيهَا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بُدِّلُوا سِوَاهَا لِيَذُوقُوا الْعَذابَ،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تَنْظُرَا إِلَى أَنْوَارِي وَ حُجَجِي بِعَيْنِ الْحَسَدِ، فَأُهْبِطُكُمَا عَنْ جِوَارِي وَ أُحِلُّ بِكُمَا </w:t>
      </w:r>
    </w:p>
    <w:p>
      <w:pPr>
        <w:pStyle w:val="BookText"/>
        <w:rPr/>
      </w:pPr>
      <w:r>
        <w:rPr>
          <w:rFonts w:ascii="Amiri" w:hAnsi="Amiri" w:eastAsia="Amiri" w:cs="Amiri"/>
          <w:color w:val="111111"/>
          <w:sz w:val="28"/>
          <w:sz w:val="28"/>
          <w:szCs w:val="28"/>
          <w:rtl w:val="true"/>
          <w:lang w:bidi="ar-SA"/>
        </w:rPr>
        <w:t>هَوَانِي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 هزار سال، قبل از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 و والاترین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ایشان، قرار داد و آنها را بر آسمان 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نمایان کرد، پس نور ایشان همه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تبارک و تعالی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و اولیاء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بر آفریدگانم و پیشوایان مخلوقات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را نیافریدم که او را از ایشان بیشتر دوست داشته باشم، بهشت خود را برای آنان و هر که دوستشان بدارد،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آتش دوزخم را از برای دشمنان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آنها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مقام و منزلتی که ایشان نزد من دارند و جایگاهی که از شکوه من دارند را، برای خودش ادّعا کند، به چنان عذابی گرفتارش کنم که هیچ کس از جهانیان را آن چنان عذاب نکرده باشم و او را با کفرپیشگان در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مراتب دوزخم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ولایت ایشان اقرار کند و منزلتی را که نزد من دارند و جایگاهی را که از شکوه من دارند برای خود ادّعا نکند، او را با ایشان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خود، قرار دهم و هر آن چه خواهند در اختیارشان بگذارم و بزرگ منشی خود را نثار آنها سازم و در جوار خویش جایشان دهم و ایشان را شفیع بندگان و کنیزان گنهکارم کنم، از این رو ولایت آنان، امانتی در نزد آفریدگان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شما بار آن امانت را، با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p>
    <w:p>
      <w:pPr>
        <w:pStyle w:val="BookText"/>
        <w:rPr/>
      </w:pP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دوش گیرد و آن مقام را برای خود ادّعا کند و آن را از برگزیدگان من سلب نماید؟</w:t>
      </w:r>
    </w:p>
    <w:p>
      <w:pPr>
        <w:pStyle w:val="BookText"/>
        <w:rPr/>
      </w:pPr>
      <w:r>
        <w:rPr>
          <w:rFonts w:ascii="IRNazanin" w:hAnsi="IRNazanin" w:eastAsia="IRNazanin"/>
          <w:color w:val="111111"/>
          <w:sz w:val="28"/>
          <w:sz w:val="28"/>
          <w:szCs w:val="28"/>
          <w:rtl w:val="true"/>
          <w:lang w:bidi="fa-IR"/>
        </w:rPr>
        <w:t>پس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را از به دوش گرفتن چنین باری کنار کشیدند و از این که منزلت ایشان را برای خود ادّعا کنند و جایگاهی را که ایشان از شکوه خداوند دارند، برای خود آرزو کنند، پروا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خداوند عزّ وجلّ، آدم و همسرش را در بهشت جای داد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گوارا هر چه می خواهيد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اين درخت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درخت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ستمگران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دو به مقام و منزلت حضرت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آنها نگریستند و آن را ارجمندترین سراهای بهشت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منزلت از برای کیست؟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به سوی ساق عرش من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آدم و حوّا سرشان را بالا آوردند، دیدند نام حضرت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ایشان، بر ساق عرش، به نوری از نورهای خداوند جبار جلّ و جلاله،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منزلت نزد تو چه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چقدر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 تو و چه بزرگ و ارجمندند در درگاه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 من شما دو تن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من هستند و امینان اسرار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ایشان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رشک و حسد بنگرید و منزلتشان نزد من و جایگاهشان از کرامت من را، برای خود آرزو کنید، که این گونه در راه سرکشی و نافرمانی من 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گذارید و از ستمگران خواهید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ناحق، منزلت ایشان را </w:t>
      </w:r>
    </w:p>
    <w:p>
      <w:pPr>
        <w:pStyle w:val="BookText"/>
        <w:rPr/>
      </w:pPr>
      <w:r>
        <w:rPr>
          <w:rFonts w:ascii="IRNazanin" w:hAnsi="IRNazanin" w:eastAsia="IRNazanin"/>
          <w:color w:val="111111"/>
          <w:sz w:val="28"/>
          <w:sz w:val="28"/>
          <w:szCs w:val="28"/>
          <w:rtl w:val="true"/>
          <w:lang w:bidi="fa-IR"/>
        </w:rPr>
        <w:t>برای خود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منزلت ایشان را در بهشت دیدیم، جایگاه ستمگران به ایشان را در آتش دوزخ خود، به ما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تبارک و تعالی به آتش دوزخ فرمان داد و آتش هر آن چه را از شکنجه و عذاب در خود داشت نمایان ساخت، سپس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ستمگران به ایشان، که منزلت ایشان را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طبقات دوزخ است، و هر وقت بخواهند از آن خارج شوند آنها را به آن باز می گردانند و هر چه پوستشان بریان گردد، پوستهای دیگری بر جای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تا سختى عذاب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نورها 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من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رشک و حسد ننگرید، که شما را از جوار خود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خواری را بر شما روا خواهم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الشَّجَرَةِ الَّتِي أَكَلَ مِنْهَا آدَمُ وَ حَوَّاءُ مَا كَانَتْ؟ فَقَدِ اخْتَلَفَ النَّاسُ فِيهَا فَمِنْهُمْ مَنْ يَرْوِي أَنَّهَا الْحِنْطَةُ وَ مِنْهُمْ مَنْ يَرْوِي أَنَّهَا الْعِنَبُ وَ مِنْهُمْ مَنْ يَرْوِي أَنَّهَا شَجَرَةُ الْحَسَدِ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ذَلِكَ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الْجَنَّةِ تَحْمِلُ أَنْوَاعاً، فَكَانَتْ شَجَرَةُ الْحِنْطَةِ وَ فِيهَا عِنَبٌ وَ لَيْسَتْ كَشَجَرَةِ الدُّنْيَا، وَ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أَكْرَمَهُ اللَّهُ تَعَالَى ذِكْرُهُ بِإِسْجَادِ مَلَائِكَتِهِ وَ 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عَزَّ وَ جَلَّ مَا وَقَعَ فِي نَفْسِهِ، فَنَادَاهُ ارْفَعْ رَأْسَكَ،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سَاقِ عَرْشِي، فَرَفَعَ آدَمُ رَأْسَهُ فَنَظَرَ إِلَى سَاقِ الْعَرْشِ، فَوَجَدَ عَلَيْهِ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بْنُ أَبِي طَالِبٍ أَمِيرُ الْمُؤْمِنِينَ وَ زَوْجَتُهُ فَاطِمَةُ سَيِّدَةُ نِسَاءِ الْعَالَمِينَ وَ الْحَسَنُ وَ الْحُسَيْنُ سَيِّدَا شَبَابِ أَهْلِ الْجَنَّةِ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ذُرِّيَّتُكَ وَ هُمْ خَيْرٌ مِنْكَ وَ </w:t>
      </w:r>
    </w:p>
    <w:p>
      <w:pPr>
        <w:pStyle w:val="BookText"/>
        <w:rPr/>
      </w:pPr>
      <w:r>
        <w:rPr>
          <w:rFonts w:ascii="Amiri" w:hAnsi="Amiri" w:eastAsia="Amiri" w:cs="Amiri"/>
          <w:color w:val="111111"/>
          <w:sz w:val="28"/>
          <w:sz w:val="28"/>
          <w:szCs w:val="28"/>
          <w:rtl w:val="true"/>
          <w:lang w:bidi="ar-SA"/>
        </w:rPr>
        <w:t xml:space="preserve">مِنْ جَمِيعِ خَلْقِي وَ لَوْ لَا هُمْ مَا خَلَقْتُكَ وَ لَا خَلَقْتُ الْجَنَّةَ وَ النَّارَ وَ لَا السَّمَاءَ وَ الْأَرْضَ، فَإِيَّاكَ أَنْ تَنْظُرَ إِلَيْهِمْ بِعَيْنِ الْحَسَدِ، فَأُخْرِجَكَ عَنْ جِوَارِي، فَنَظَرَ إِلَيْهِمْ بِعَيْنِ الْحَسَدِ وَ تَمَنَّى مَنْزِلَتَهُمْ، فَتَسَلَّطَ عَلَيْهِ الشَّيْطَانُ، حَتَّى أَكَلَ مِنَ الشَّجَرَةِ الَّتِي نُهِيَ عَنْهَا، وَ تَسَلَّطَ عَلَى حَوَّاءَ لِنَظَرِهَا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الْحَسَدِ، حَتَّى أَكَلَتْ مِنَ الشَّجَرَةِ كَمَا أَكَلَ آدَمُ، فَأَخْرَجَهُمَا اللَّهُ عَزَّ وَ جَلَّ عَنْ جَنَّتِهِ، فَأَهْبَطَهُمَا عَنْ جِوَارِهِ إِلَى الْأَرْضِ</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عبدالسّلام بن صالح هروی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درختی که آدم و حوا از آن خوردند، آگاه سازید که چه درختی بود؟ چون مردم در آن اختلاف نظر دارند، بعضی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 گندم بوده و 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انگور بوده و بعضی دیگر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 درخت رشک و حسد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درست است، حال آن که با هم تفاوت دارند؟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درخت بهشتى مى تواند چند نوع ميوه داشته باشد، آن، درخت گندم بود و بر خود انگور هم داشت، چرا که آن مانند درخت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آدم را با سجده کردن فرشتگان به او و ورود به بهشت، اکرام نمود، او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بشری بهتر از من خلق کرده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عزّ و جلّ که از فکر آدم با خبر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به ساق عرش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سرش را بلند کرد و به ساق عرش نگاه کرد و دید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جز الله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اوست و علی </w:t>
      </w:r>
    </w:p>
    <w:p>
      <w:pPr>
        <w:pStyle w:val="BookText"/>
        <w:rPr/>
      </w:pP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است و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زنان دو جهان است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اهل بهشت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فرزندان تو هستند، و از تو و از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آفریدگان من برترند، و اگر آنها نبودند، نه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 و نه بهشت و نه جهنم و نه آسمان و نه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به ایشان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رشک بنگری، که تو را از جوار خویش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آدم به آنها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رشک نگریست و منزلت آنان را برای خود آرزو کرد پس آنگاه شيطان بر او مسلّط شد، تا از درختى كه نهى شده بود، خورد، و همچنين شيطان بر حوّا نیز مسلّط گشت چون او به مقام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بديده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حسد نگريست، پس او نیز همانند آدم از آن درخت خورد و این گونه خداوند متعال آن دو را از بهشت خود بیرون راند و از جوار خود، به سوی زمین فرود آورد</w:t>
      </w:r>
      <w:r>
        <w:rPr>
          <w:rFonts w:eastAsia="IRNazanin" w:cs="IRNazanin"/>
          <w:color w:val="111111"/>
          <w:sz w:val="28"/>
          <w:szCs w:val="28"/>
          <w:rtl w:val="true"/>
          <w:lang w:bidi="fa-IR"/>
        </w:rPr>
        <w:t xml:space="preserve">. </w:t>
      </w:r>
      <w:bookmarkStart w:id="72" w:name="pg7052_92410"/>
    </w:p>
    <w:p>
      <w:pPr>
        <w:pStyle w:val="BookText"/>
        <w:rPr/>
      </w:pPr>
      <w:bookmarkEnd w:id="72"/>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3"/>
        <w:numPr>
          <w:ilvl w:val="2"/>
          <w:numId w:val="1"/>
        </w:numPr>
        <w:rPr/>
      </w:pPr>
      <w:bookmarkStart w:id="73" w:name="__RefHeading___Toc3230139_372815092"/>
      <w:bookmarkStart w:id="74" w:name="_Toc25"/>
      <w:bookmarkEnd w:id="73"/>
      <w:r>
        <w:rPr/>
        <w:t>4</w:t>
      </w:r>
      <w:r>
        <w:rPr>
          <w:rtl w:val="true"/>
        </w:rPr>
        <w:t xml:space="preserve">- </w:t>
      </w:r>
      <w:r>
        <w:rPr>
          <w:rtl w:val="true"/>
        </w:rPr>
        <w:t>کد آیه</w:t>
      </w:r>
      <w:r>
        <w:rPr>
          <w:rtl w:val="true"/>
        </w:rPr>
        <w:t xml:space="preserve">: </w:t>
      </w:r>
      <w:r>
        <w:rPr/>
        <w:t>2/37</w:t>
      </w:r>
      <w:r>
        <w:rPr>
          <w:rtl w:val="true"/>
        </w:rPr>
        <w:t xml:space="preserve"> </w:t>
      </w:r>
      <w:r>
        <w:rPr>
          <w:rtl w:val="true"/>
        </w:rPr>
        <w:t>اسم آیه</w:t>
      </w:r>
      <w:r>
        <w:rPr>
          <w:rtl w:val="true"/>
        </w:rPr>
        <w:t xml:space="preserve">: </w:t>
      </w:r>
      <w:r>
        <w:rPr>
          <w:rtl w:val="true"/>
        </w:rPr>
        <w:t>یکی از کلمات</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ءادَمُ مِنْ رَبِّه كَلِماتٍ فَتابَ عَلَیْهِ٭ۚ اِنَّهُۥ هُوَ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آدم از پروردگار خود كلماتی دريافت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با آنها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را پذيرفت، خداوند توّاب و رحيم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رَأَى النُّورَ سَاطِعاً مِنْ صُلْبِه‌ِ، إِذْ كَانَ اللَّهُ قَدْ نَقَلَ أَشْبَاحَنَا مِنْ ذِرْوَةِ الْعَرْشِ إِلَى ظَهْرِهِ، رَأَى النُّورَ، وَ لَمْ يَتَبَيَّنِ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الْأَنْوَارُ؟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نَقَلْتُهُمْ مِنْ أَشْرَفِ بِقَاعِ عَرْشِي إِلَى ظَهْرِكَ، وَ لِذَلِكَ أَمَرْتُ الْمَلَائِكَةَ بِالسُّجُودِ لَكَ، إِذْ كُنْتَ وِعَاءً لِتِلْكَ الْأَشْبَاحِ،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بَيَّنْتَهَا 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آدَمُ، وَ وَقَعَ نُورُ أَشْبَاحِنَا مِنْ ظَهْرِ آدَمَ عَلَى ذِرْوَةِ الْعَرْشِ، فَانْطَبَعَ فِيهِ صُوَرُ أَنْوَارِ أَشْبَاحِنَا الَّتِي فِي ظَهْرِهِ كَمَا يَنْطَبِعُ وَجْهُ الْإِنْسَانِ فِي الْمِرْآةِ الصَّافِيَةِ، فَرَأَى أَشْبَاحَنَا،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خَلَائِقِي وَ بَرِيَّاتِي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أَنَا الْمَحْمُودُ الْحَمِيدُ فِي أَفْعَالِي، شَقَقْتُ لَهُ اسْماً مِنِ اسْمِي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عَلَيٌّ، وَ أَنَا الْعَلِيُّ الْعَظِيمُ، شَقَقْتُ لَهُ اسْماً مِنِ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فَاطِمَةُ وَ أَنَا فَاطِرُ السَّمَاوَاتِ وَ الْأَرْضِ، فَاطِمُ أَعْدَائِي عَنْ رَحْمَتِي يَوْمَ فَصْلِ قَضَائِي، وَ فَاطِمُ أَوْلِيَائِي عَمَّا يَعُرُّهُمْ وَ يُسِيئُهُمْ، فَشَقَقْتُ لَهَا اسْماً مِنِ اسْمِي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هَذَانِ الْحَسَنُ وَ الْحُسَيْنُ وَ أَنَا الْمُحْسِنُ الْمُجْمِلُ، شَقَقْتُ اسْمَيْهِمَا مِنِ اسْمِي، هَؤُلَاءِ خِيَارُ خَلِيقَتِي وَ كِرَامُ بَرِيَّتِي، بِهِمْ آخُذُ، وَ بِهِمْ أُعْطِي، وَ بِهِمْ أُعَاقِبُ، وَ بِهِمْ أُثِيبُ، فَتَوَسَّلْ إِلَيَّ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دَهَتْكَ دَاهِيَةٌ، فَاجْعَلْهُمْ إِلَيَّ شُفَعَاءَكَ، فَإِنِّي آلَيْتُ عَلَى نَفْسِي قَسَماً حَقّاً أَنْ لَا أُخَيِّبَ بِهِمْ آمِلًا، وَ لَا أَرُدَّ بِهِمْ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حِينَ زَلَّتْ مِنْهُ الْخَطِيئَةُ، دَعَا اللَّهَ عَزَّ وَ جَلَّ بِهِمْ فَتَابَ عَلَيْهِ وَ غَفَرَ 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خبر دادند، از قول پدرشان،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حضرت آدم دید نوری عظیم از صلب او ساطع است، و این زمانی بود که خداوند اشباح ما را از بالای عرش به پشت او منتقل نمود، او نور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ولی اشباح برایش آشکار نبود،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نورها چیست؟</w:t>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اشباحی است که از ارجمندترین جای عرشم به پشت تو انتقال دادم و برای همین به فرشتگان فرمان دادم که تو را سجده کنند، چرا که تو ظرف این نورها شدی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آنان را برایم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عرش نگاه کن، پس چون آدم نگریست، نور اشباح ما، از صلب او بر فراز عرش افتاد و صورتهای انوار اشباح ما که در پشت او بود، نقش بست، همان گونه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انسان در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صاف،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پس او اشباح مارا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اشباح چیست؟ </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اشباح بهترین مخلوقات و آفریدگان من هستند، 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کارهایم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برای او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علیّ عظیم هستم، پس برای او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فاطر و شکافنده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هستم و در روز داوری و فرجام، فاطم و قطع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رحمتم از دشمنانم هستم، و فاطم و جدا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دوستانم هستم، از هر چه که موجب سرافکندگی و ننگ ایشان شود، پس برای او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برای ایشان اسمی از اسم خودم برگرفتم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برگزیدگان مخلوقات من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آفریدگانم هستند، به خاطر ایشان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ایشان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به خاطر ایشان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خاطر ایشان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ایشان، به سوی من، متوسّل شو و اگر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ناگوار به تو رسید، ایشان را در درگاه من شفیع خودت قرار ده، همانا من به خودم سوگند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سوگند حقّی، که امید هیچ امیدوارای به ایشان را نا امید نکنم و درخواست هیچ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به ایشان را رد نکنم، پس برای همین، هنگامی که آن خطا از آدم سر زد، او به حقّ ایشان، خداوند عزّ و جلّ را خواند، پس 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پذیرفت و او را آمرزید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عَبْدِ الرَّحْمَنِ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عَرَضَ عَلَى آدَمَ فِي الْمِيثَاقِ ذُرِّيَّتَهُ، فَمَرَّ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مُتَّكِئٌ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تَتْلُوهُمَا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تَنْظُرَ إِلَيْهِ بِحَسَدٍ، أُهْبِطْكَ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أَسْكَنَهُ اللَّهُ الْجَنَّةَ، مُثِّلَ لَهُ النَّبِيُّ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 إِلَيْهِمْ بِحَسَدٍ، ثُمَّ عُرِضَتْ عَلَيْهِ الْوَلَايَةُ، فَأَنْكَرَهَا، فَرَمَتْهُ الْجَنَّةُ بِأَوْرَاقِهَا، فَلَمَّا تَابَ إِلَى اللَّهِ مِنْ حَسَدِهِ وَ أَقَرَّ بِالْوَلَايَةِ وَ دَعَا بِحَقِّ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در هنگام پیمان گرفتن از آدم، فرزندان او را بر وی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داده بودند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ایشان،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پشت سر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 او گذشتند،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بر ایشان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رشک نگاه نکنی که تو را از جوار خودم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هنگامی که خداوند او را در بهشت جای داد، پیامبر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 چشم او نمایان شدند، پس او به ایشان به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رشک و حسد نگریست، سپس ولایت ایشان بر او عرضه شد و او از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پسبهشت او را با برگهایش به بیرون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رشک و حسادتی که ورزیده بود به سوی خدا توبه نمود و به ولایت ایشان اقرار کرد و خداوند را به حقّ آن پنج تن،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خواند، و خداوند او را آمرزید و این همان فرمایش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الإمام أبو محمّد الحسن العسكری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زَلَّتْ مِنْ آدَمَ الْخَطِيئَةُ، وَ اعْتَذَرَ إِلَى رَبِّهِ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عَلَيَّ، وَ اقْبَلْ مَعْذِرَتِي، وَ أَعِدْنِي إِلَى مَرْتِبَتِي، وَ ارْفَعْ لَدَيْكَ دَرَجَتِي، فَلَقَدْ تَبَيَّنَ نَقْصُ الْخَطِيئَةِ، وَ ذُلُّهَا فِي أَعْضَائِي وَ سَائِرِ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أَمْرِي إِيَّاكَ، بِأَنْ تَدْعُوَنِي بِمُحَمَّدٍ وَ آلِهِ الطَّيِّبِينَ عِنْدَ شَدَائِدِكَ وَ دَوَاهِيكَ، وَ فِي النَّوَازِلِ الَّتِي تَبْهَظُكَ؟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فَتَوَسَّلْ بِمُحَمَّدٍ وَ عَلِيٍّ وَ فَاطِمَةَ وَ الْحَسَنِ وَ الْحُسَيْنِ خُصُوصاً، فَادْعُنِي أُجِبْكَ إِلَى مُلْتَمَسِكَ، وَ أَزِدْكَ فَوْقَ مُرَادِكَ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عِنْدَكَ مِنْ مَحَلِّهِمْ، أَنَّكَ بِالتَّوَسُّلِ إِلَيْكَ بِهِمْ تَقْبَلُ تَوْبَتِي وَ تَغْفِرُ خَطِيئَتِي، وَ أَنَا الَّذِي أَسْجَدْتَ لَهُ مَلَائِكَتَكَ، وَ أَبَحْتَهُ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جَنَّتَكَ وَ زَوَّجْتَهُ حَوَّاءَ أَمَتَكَ، وَ أَخْدَمْتَهُ كِرَامَ 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الْمَلَائِكَةَ بِتَعْظِيمِكَ بِالسُّجُودِ لَكَ، إِذْ كُنْتَ وِعَاءً لِهَذِهِ الْأَنْوَارِ، وَ لَوْ كُنْتَ سَأَلْتَنِي بِهِمْ قَبْلَ خَطِيئَتِكَ أَنْ أَعْصِمَكَ مِنْهَا، وَ أَنْ أُفَطِّنَكَ لِدَوَاعِي عَدُوِّكَ إِبْلِيسَ، حَتَّى تَحْتَرِزَ مِنْهَا لَكُنْتُ قَدْ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لَكِنَّ الْمَعْلُومَ فِي سَابِقِ عِلْمِي يَجْرِي مُوَافِقاً لِعِلْمِي، فَالْآنَ فَبِهِمْ فَادْعُنِي لِأُجِيبَكَ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بِجَاهِ مُحَمَّدٍ وَ آلِهِ الطَّيِّبِينَ، بِجَاهِ مُحَمَّدٍ وَ عَلِيٍّ وَ فَاطِمَةَ، وَ الْحَسَنِ وَ الْحُسَيْنِ وَ الطَّيِّبِينَ مِنْ آلِهِمْ لَمَّا تَفَضَّلْتَ عَلَيَّ بِقَبُولِ تَوْبَتِي وَ غُفْرَانِ زَلَّتِي وَإِعَادَتِي مِنْ كَرَامَاتِكَ إِلَى مَرْتَبَتِي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تَوْبَتَكَ، وَ أَقْبَلْتُ بِرِضْوَانِي عَلَيْكَ، وَ صَرَفْتُ آلَائِي وَ نَعْمَائِي إِلَيْكَ، وَ أَعَدْتُكَ إِلَى مَرْتَبَتِكَ مِنْ كَرَامَاتِي، وَ وَفَّرْتُ نَصِيبَكَ مِنْ رَحَمَاتِي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إِنَّهُ هُوَ التَّوَّابُ </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خطا و لغزش از آدم سر زد و او از پروردگار عزّ و جلّ پوزش خواست،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و پوزشم را دریاب و مرا به آن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داشتم بازگردان، و مقامم را نزد خود بالا ببر، که کاستی و زیان و ذلّت آن گناه بر اعضا و جوارحم،آشکار شده و سرتاسر پیکرم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نداری که تو را فرمان دادم هر گاه دشواری و گرفتاری به تو روی آورد و به سختی و مشقّت افتادی، مرا به محمّد 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به دامان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 و مرا بخوان تا در خواست تو را اجابت نمایم و بیشتر از آن چه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تو عنایت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و جایگاه ایشان نزد تو تا آنجا رسیده که همانا تو فقط با توسّل به ایشان،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از گناهم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من آن کسی هستم که فرشتگانت را به سویش به سجدهدرآوردی و در بهشت خود جای دادی و حوّا را که کنیز توست، همسرش قرار دادی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فرشتگانت را به خدمتش گماردی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فرشتگانم را از آن رو فرمان دادم تا به بزرگداشت تو، به سویت سجده آورند که تو ظرف این نورها بودی و اگر قبل از خطایت، به </w:t>
      </w:r>
    </w:p>
    <w:p>
      <w:pPr>
        <w:pStyle w:val="BookText"/>
        <w:rPr/>
      </w:pP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انوار، از من در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تا تو را از آن گناه نگاه دارم و از مکرهای دشمنت، شیطان، آگاه سازم تا از آن پروا کنی، هر آینه برایت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پیشتر بر علم من آشکار بود، اکنون به طور کامل و دقیق روی داده است، پس اکنون به حق ایشان مرا بخوان، تا تو را اجابت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و جایگاه محمّد و خاندان پاکش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شکوه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پاکان خاندان ایشان، بر من مرحمت فرما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و گناهم را ببخشای و مرا به آن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کرامت تو داشتم،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 را قبول کردم و با رضایت و خشنودیم بر تو روی کردم و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سویت برگرداندم و تو را به آن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کرامتی که داشتی بازگرداندم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 را از رحمت خود زیاد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جاست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عَنِ‌الْكَلِمَاتِ الَّتِي تَلَقَّاهَا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فَتابَ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وَ عَلِيٍّ وَ فَاطِمَةَ وَ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مَا تُبْتَ عَلَيَّ، فَتَابَ عَلَيْهِ</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شد آن كلماتى كه از </w:t>
      </w:r>
    </w:p>
    <w:p>
      <w:pPr>
        <w:pStyle w:val="BookText"/>
        <w:rPr/>
      </w:pPr>
      <w:r>
        <w:rPr>
          <w:rFonts w:ascii="IRNazanin" w:hAnsi="IRNazanin" w:eastAsia="IRNazanin"/>
          <w:color w:val="111111"/>
          <w:sz w:val="28"/>
          <w:sz w:val="28"/>
          <w:szCs w:val="28"/>
          <w:rtl w:val="true"/>
          <w:lang w:bidi="fa-IR"/>
        </w:rPr>
        <w:t xml:space="preserve">سوى 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شد، و پس از آن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پذیرفته شد، چه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 را به حق محمّد،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كه توبه اش را بپذيرد، پس خداوند هم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عَلِيٍّ وَ فَاطِمَةَ وَ الْحَسَنِ وَ الْحُسَيْنِ إِلَّا تُبْتَ عَلَيَّ، فَتَابَ عَلَيْهِ</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کلماتی که آدم از پروردگارش آموخت و با آن به سوی پروردگارش توبه کرد، 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خداوند، به حق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بپذیرد، پس خداوند هم پذیرفت</w:t>
      </w:r>
      <w:r>
        <w:rPr>
          <w:rFonts w:eastAsia="IRNazanin" w:cs="IRNazanin"/>
          <w:color w:val="111111"/>
          <w:sz w:val="28"/>
          <w:szCs w:val="28"/>
          <w:rtl w:val="true"/>
          <w:lang w:bidi="fa-IR"/>
        </w:rPr>
        <w:t xml:space="preserve">. </w:t>
      </w:r>
      <w:bookmarkStart w:id="75" w:name="pg7052_92418"/>
    </w:p>
    <w:p>
      <w:pPr>
        <w:pStyle w:val="Heading3"/>
        <w:numPr>
          <w:ilvl w:val="2"/>
          <w:numId w:val="1"/>
        </w:numPr>
        <w:rPr/>
      </w:pPr>
      <w:bookmarkStart w:id="76" w:name="__RefHeading___Toc3230141_372815092"/>
      <w:bookmarkStart w:id="77" w:name="_Toc26"/>
      <w:bookmarkEnd w:id="75"/>
      <w:bookmarkEnd w:id="76"/>
      <w:r>
        <w:rPr/>
        <w:t>5</w:t>
      </w:r>
      <w:r>
        <w:rPr>
          <w:rtl w:val="true"/>
        </w:rPr>
        <w:t xml:space="preserve">- </w:t>
      </w:r>
      <w:r>
        <w:rPr>
          <w:rtl w:val="true"/>
        </w:rPr>
        <w:t>کد آیه</w:t>
      </w:r>
      <w:r>
        <w:rPr>
          <w:rtl w:val="true"/>
        </w:rPr>
        <w:t xml:space="preserve">: </w:t>
      </w:r>
      <w:r>
        <w:rPr/>
        <w:t>2/58</w:t>
      </w:r>
      <w:r>
        <w:rPr>
          <w:rtl w:val="true"/>
        </w:rPr>
        <w:t xml:space="preserve"> </w:t>
      </w:r>
      <w:r>
        <w:rPr>
          <w:rtl w:val="true"/>
        </w:rPr>
        <w:t>اسم آیه</w:t>
      </w:r>
      <w:r>
        <w:rPr>
          <w:rtl w:val="true"/>
        </w:rPr>
        <w:t xml:space="preserve">: </w:t>
      </w:r>
      <w:r>
        <w:rPr>
          <w:rtl w:val="true"/>
        </w:rPr>
        <w:t>باب حطّه</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قُلْنَا ادْخُلُوا هذِهِ الْقَرْیَةَ فَكُلُوا مِنْها حَیْثُ شِئْتُمْ رَغَدًا وَادْخُلُوا الْبابَ سُجَّدًا وَقُولُوا حِطَّةٌ نَغْفِرْ لَكُمْ خَطایاكُمْ٭ۚ وَسَنَزیدُ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كه گفتيم در اين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شويد و از نعمتهای فراوان آن هر چه می خواهيد بخوريد، و از آن درب با خضوع و خشوع وارد شويد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بريز تا ما شما را بيامرزيم، و به نيكوكاران پاداش بيشتری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سَمِعْتُ أَبَا 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بَیتِی فِیكُمْ كَمَثَلِ سَفِینَةِ نُوحٍ، مَنْ رَكِبَهَا نَجَا وَ مَنْ تَخَلَّفَ عَنْهَا غَرِقَ، وَ مَثَلِ بَابِ حِطَّةٍ، مَنْ دَخَلَهُ نَجَا وَ مَنْ لَمْ یدْخُلْهُ هَلَكَ</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مانند كشتى نوح است، هر كه سوار آن شد، نجات یافت و هر كه تخلف نمود، غرق شد و مانند درب حطّه است، هر كه از آن داخل گردید نجات یافت و هر كه داخل نشد، هلاک گردید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كَانَ عَلَى بَینَةٍ مِنْ رَبِّهِ وَ أَنَا الشَّاهِدُ لَهُ وَ مِنْهُ، 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جَرَتْ عَلَیهِ الْمَوَاسِی مِنْ قُرَیشٍ إِلَّا وَ قَدْ أَنْزَلَ اللَّهُ فِیهِ مِنْ كِتَابِهِ طَائِفَةً، 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یكُونُوا یعْلَمُونَ مَا قَضَى اللَّهُ لَنَا أَهْلَ الْبَیتِ عَلَى لِسَانِ النَّبِی الْأُمِّی، أَحَبُّ إِلَی مِنْ أَنْ یكُونَ لِی مِلْ‌ءُ هَذِهِ الرَّحْبَةِ ذَهَباً،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مَثَلُنَا فِی هَذِهِ الْأُمَّةِ إِلَّا كَمَثَلِ سَفِینَةِ نُوحٍ أَوْ كَبَابِ حِطَّةٍ فِی بَنِی إِسْرَائِیل</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عبّاد بن عبد اللّه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حضور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معنی فرمایش خداى متعال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بَینَةٍ مِنْ رَبِّهِ وَ یتْلُوهُ شاهِدٌ مِنْهُ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از سوى خداى متعال، دلیل و برهانی آشکار داشت، و من گواه او، و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قریش نیست كه تیغ سرتراشى بر سرش كشیده باشد، جز اینكه خداوند در بارۀ او مطلبى در كتاب خود فرو فرستاده است، و سوگند به آن كس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بدانند آنچه را كه خداوند در بارۀ ما اهل بیت بر زبان پیامبر امّى خود جارى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دانستن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از اینكه به اندازۀ ظرفیت این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طلا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میان این امّت، همچون كشتى نوح و باب حطّه در بین بنى اسرائیل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مذاهب اسلامی، یکی از مصادیق حضرات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8" w:name="pg7052_92421"/>
    </w:p>
    <w:p>
      <w:pPr>
        <w:pStyle w:val="Heading3"/>
        <w:numPr>
          <w:ilvl w:val="2"/>
          <w:numId w:val="1"/>
        </w:numPr>
        <w:rPr/>
      </w:pPr>
      <w:bookmarkStart w:id="79" w:name="__RefHeading___Toc3230143_372815092"/>
      <w:bookmarkStart w:id="80" w:name="_Toc27"/>
      <w:bookmarkEnd w:id="78"/>
      <w:bookmarkEnd w:id="79"/>
      <w:r>
        <w:rPr/>
        <w:t>6</w:t>
      </w:r>
      <w:r>
        <w:rPr>
          <w:rtl w:val="true"/>
        </w:rPr>
        <w:t xml:space="preserve">- </w:t>
      </w:r>
      <w:r>
        <w:rPr>
          <w:rtl w:val="true"/>
        </w:rPr>
        <w:t>کد آیه</w:t>
      </w:r>
      <w:r>
        <w:rPr>
          <w:rtl w:val="true"/>
        </w:rPr>
        <w:t xml:space="preserve">: </w:t>
      </w:r>
      <w:r>
        <w:rPr/>
        <w:t>2/124</w:t>
      </w:r>
      <w:r>
        <w:rPr>
          <w:rtl w:val="true"/>
        </w:rPr>
        <w:t xml:space="preserve"> </w:t>
      </w:r>
      <w:r>
        <w:rPr>
          <w:rtl w:val="true"/>
        </w:rPr>
        <w:t>اسم آیه</w:t>
      </w:r>
      <w:r>
        <w:rPr>
          <w:rtl w:val="true"/>
        </w:rPr>
        <w:t xml:space="preserve">: </w:t>
      </w:r>
      <w:r>
        <w:rPr>
          <w:rtl w:val="true"/>
        </w:rPr>
        <w:t>یکی از کلمات</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ابْتَلى اِبْراهیمَ رَبُّهُۥ بِكَلِماتٍ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ابراهيم را پروردگارش با كلماتى آزمایش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تُبْتَ عَلَيَّ، فَتَابَ اللَّهُ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این کلمات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کلماتی هستند که آدم از پروردگارش دریافت نمود و توبه اش پذيرفته شد، و آن از این قرار بود که او به خدا عرض کرد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تو مسألت دارم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را پذیرفت که او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است</w:t>
      </w:r>
      <w:r>
        <w:rPr>
          <w:rFonts w:eastAsia="IRNazanin" w:cs="IRNazanin"/>
          <w:color w:val="111111"/>
          <w:sz w:val="28"/>
          <w:szCs w:val="28"/>
          <w:rtl w:val="true"/>
          <w:lang w:bidi="fa-IR"/>
        </w:rPr>
        <w:t xml:space="preserve">. </w:t>
      </w:r>
      <w:bookmarkStart w:id="81" w:name="pg7052_92423"/>
    </w:p>
    <w:p>
      <w:pPr>
        <w:pStyle w:val="Heading3"/>
        <w:numPr>
          <w:ilvl w:val="2"/>
          <w:numId w:val="1"/>
        </w:numPr>
        <w:rPr/>
      </w:pPr>
      <w:bookmarkStart w:id="82" w:name="__RefHeading___Toc3230145_372815092"/>
      <w:bookmarkStart w:id="83" w:name="_Toc28"/>
      <w:bookmarkEnd w:id="81"/>
      <w:bookmarkEnd w:id="82"/>
      <w:r>
        <w:rPr/>
        <w:t>7</w:t>
      </w:r>
      <w:r>
        <w:rPr>
          <w:rtl w:val="true"/>
        </w:rPr>
        <w:t xml:space="preserve">- </w:t>
      </w:r>
      <w:r>
        <w:rPr>
          <w:rtl w:val="true"/>
        </w:rPr>
        <w:t>کد آیه</w:t>
      </w:r>
      <w:r>
        <w:rPr>
          <w:rtl w:val="true"/>
        </w:rPr>
        <w:t xml:space="preserve">: </w:t>
      </w:r>
      <w:r>
        <w:rPr/>
        <w:t>2/143</w:t>
      </w:r>
      <w:r>
        <w:rPr>
          <w:rtl w:val="true"/>
        </w:rPr>
        <w:t xml:space="preserve"> </w:t>
      </w:r>
      <w:r>
        <w:rPr>
          <w:rtl w:val="true"/>
        </w:rPr>
        <w:t>اسم آیه</w:t>
      </w:r>
      <w:r>
        <w:rPr>
          <w:rtl w:val="true"/>
        </w:rPr>
        <w:t xml:space="preserve">: </w:t>
      </w:r>
      <w:r>
        <w:rPr>
          <w:rtl w:val="true"/>
        </w:rPr>
        <w:t>یکی از شهود</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اُمَّةً وَسَطًا لِتَكُونُوا شُهَداءَ عَلَى النّاسِ وَیَكُونَ الرَّسُولُ عَلَیْكُمْ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گونه شما را امتى ميانه قرار داديم تا بر مردم گواه باشيد و پيامبر هم بر شما گواه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سُلَيْمِ بْنِ قَيْسٍ،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إِيَّانَا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عَلَيْنَا، وَ نَحْنُ شُهَدَاءُ اللَّهِ عَلَى خَلْقِهِ، وَ حُجَّتُهُ فِي أَرْضِهِ، وَ نَحْنُ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 بن قیس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خدای متعال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ما هستیم،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ما هستند و ما گواه بر مردم و حجّت او در زمین هستیم، و ما کسانی هستیم که خداوند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w:t>
      </w:r>
      <w:bookmarkStart w:id="84" w:name="pg7052_92424"/>
    </w:p>
    <w:p>
      <w:pPr>
        <w:pStyle w:val="Heading3"/>
        <w:numPr>
          <w:ilvl w:val="2"/>
          <w:numId w:val="1"/>
        </w:numPr>
        <w:rPr/>
      </w:pPr>
      <w:bookmarkStart w:id="85" w:name="__RefHeading___Toc3230147_372815092"/>
      <w:bookmarkStart w:id="86" w:name="_Toc29"/>
      <w:bookmarkEnd w:id="84"/>
      <w:bookmarkEnd w:id="85"/>
      <w:r>
        <w:rPr/>
        <w:t>8</w:t>
      </w:r>
      <w:r>
        <w:rPr>
          <w:rtl w:val="true"/>
        </w:rPr>
        <w:t xml:space="preserve">- </w:t>
      </w:r>
      <w:r>
        <w:rPr>
          <w:rtl w:val="true"/>
        </w:rPr>
        <w:t>کد آیه</w:t>
      </w:r>
      <w:r>
        <w:rPr>
          <w:rtl w:val="true"/>
        </w:rPr>
        <w:t xml:space="preserve">: </w:t>
      </w:r>
      <w:r>
        <w:rPr/>
        <w:t>2/208</w:t>
      </w:r>
      <w:r>
        <w:rPr>
          <w:rtl w:val="true"/>
        </w:rPr>
        <w:t xml:space="preserve"> </w:t>
      </w:r>
      <w:r>
        <w:rPr>
          <w:rtl w:val="true"/>
        </w:rPr>
        <w:t>اسم آیه</w:t>
      </w:r>
      <w:r>
        <w:rPr>
          <w:rtl w:val="true"/>
        </w:rPr>
        <w:t xml:space="preserve">: </w:t>
      </w:r>
      <w:r>
        <w:rPr>
          <w:rtl w:val="true"/>
        </w:rPr>
        <w:t>سِلم</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ادْخُلُوا فِی السِّلْمِ كافَّةً وَلا تَتَّبِعُوا خُطُواتِ الشَّیْطانِ٭ۚ اِنَّهُۥ لَكُمْ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كسانی كه ايمان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صلح و آشتی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شيطان، پيروی نكنيد، كه او دشمن آشكار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عَجْلَانَ،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وَلَايَتِنَا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عبد الله بن عجلان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 وَ لا تَتَّبِعُوا خُطُواتِ الشَّيْطانِ إِنَّهُ لَكُمْ عَدُوٌّ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ولایت ما، وارد شوید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اهل بیت برمی گردد، و 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اهل بیت هستند، پس این آیه در شأن ایشان هم نازل شده است</w:t>
      </w:r>
      <w:r>
        <w:rPr>
          <w:rFonts w:eastAsia="IRNazanin" w:cs="IRNazanin"/>
          <w:color w:val="111111"/>
          <w:sz w:val="28"/>
          <w:szCs w:val="28"/>
          <w:rtl w:val="true"/>
          <w:lang w:bidi="fa-IR"/>
        </w:rPr>
        <w:t xml:space="preserve">. </w:t>
      </w:r>
      <w:bookmarkStart w:id="87" w:name="pg7052_92425"/>
    </w:p>
    <w:p>
      <w:pPr>
        <w:pStyle w:val="Heading3"/>
        <w:numPr>
          <w:ilvl w:val="2"/>
          <w:numId w:val="1"/>
        </w:numPr>
        <w:rPr/>
      </w:pPr>
      <w:bookmarkStart w:id="88" w:name="__RefHeading___Toc3230149_372815092"/>
      <w:bookmarkStart w:id="89" w:name="_Toc30"/>
      <w:bookmarkEnd w:id="87"/>
      <w:bookmarkEnd w:id="88"/>
      <w:r>
        <w:rPr/>
        <w:t>9</w:t>
      </w:r>
      <w:r>
        <w:rPr>
          <w:rtl w:val="true"/>
        </w:rPr>
        <w:t xml:space="preserve">- </w:t>
      </w:r>
      <w:r>
        <w:rPr>
          <w:rtl w:val="true"/>
        </w:rPr>
        <w:t>کد آیه</w:t>
      </w:r>
      <w:r>
        <w:rPr>
          <w:rtl w:val="true"/>
        </w:rPr>
        <w:t xml:space="preserve">: </w:t>
      </w:r>
      <w:r>
        <w:rPr/>
        <w:t>2/255</w:t>
      </w:r>
      <w:r>
        <w:rPr>
          <w:rtl w:val="true"/>
        </w:rPr>
        <w:t xml:space="preserve"> </w:t>
      </w:r>
      <w:r>
        <w:rPr>
          <w:rtl w:val="true"/>
        </w:rPr>
        <w:t>اسم آیه</w:t>
      </w:r>
      <w:r>
        <w:rPr>
          <w:rtl w:val="true"/>
        </w:rPr>
        <w:t xml:space="preserve">: </w:t>
      </w:r>
      <w:r>
        <w:rPr>
          <w:rtl w:val="true"/>
        </w:rPr>
        <w:t xml:space="preserve">شفاعت حضرت فاطمه </w:t>
      </w:r>
      <w:r>
        <w:rPr>
          <w:rtl w:val="true"/>
        </w:rPr>
        <w:t>(</w:t>
      </w:r>
      <w:r>
        <w:rPr>
          <w:rtl w:val="true"/>
        </w:rPr>
        <w:t>علیها السلام</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عِنْدَهُۥ اِلّا بِاِذْنِه٭ۚ یَعْلَمُ ما بَیْنَ اَیْدیهِمْ وَما خَلْفَهُمْ٭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كيست كه در نزد او، جز به فرمان او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پيش روى آنها و پشت سرشان است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المحاسن أحمد بن محمد بن خالد البرقي،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 يَعْلَمُ ما بَيْنَ أَيْدِيهِمْ وَ 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 الشَّافِعُونَ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کتاب محاسن، جناب احمد بن محمد بن خالد برقی با اسنادش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يَشْفَعُ عِنْدَهُ إِلَّا بِإِذْنِهِ يَعْلَمُ ما بَيْنَ أَيْدِيهِمْ وَ 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یعنی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شفاعت کنندگان،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دانید، هنگامی که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شود،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مصادیق آن می باشند، بنابر این خداوند در آیۀ فوق به مقام شفاعت آن حضرت هم اشاره فرموده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روایات بسیاری، مقام شفاعت ایشان بیان شده، که برای نمونه به یک </w:t>
      </w:r>
    </w:p>
    <w:p>
      <w:pPr>
        <w:pStyle w:val="BookText"/>
        <w:rPr/>
      </w:pPr>
      <w:r>
        <w:rPr>
          <w:rFonts w:ascii="IRNazanin" w:hAnsi="IRNazanin" w:eastAsia="IRNazanin"/>
          <w:color w:val="111111"/>
          <w:sz w:val="28"/>
          <w:sz w:val="28"/>
          <w:szCs w:val="28"/>
          <w:rtl w:val="true"/>
          <w:lang w:bidi="fa-IR"/>
        </w:rPr>
        <w:t>مورد اشاره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فرات بن إبراهيم، سَهْلُ بْنُ أَحْمَدَ الدِّينَوَرِيُّ 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بِحَدِيثٍ فِي فَضْلِ جَدَّتِكَ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أَنَا حَدَّثْتُ بِهِ الشِّيعَةَ فَرِحُوا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لِلْأَنْبِيَاءِ وَ الرُّسُلِ مَنَابِرُ مِنْ نُورٍ، فَيَكُونُ مِنْبَرِي أَعْلَى مَنَابِرِهِمْ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يُنَادِي الْمُنَادِي، وَ 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فَاطِمَةُ بِنْتُ مُحَمَّدٍ؟ أَيْنَ خَدِيجَةُ بِنْتُ خُوَيْلِدٍ؟ أَيْنَ مَرْيَمُ بِنْتُ عِمْرَانَ؟ أَيْنَ آسِيَةُ بِنْتُ مُزَاحِمٍ؟ أَيْنَ أُمُّ كُلْثُومٍ أُمُّ يَحْيَى بْنِ زَكَرِيَّا؟ فَيَقُمْنَ،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الْكَرَمُ الْيَوْمَ؟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الْحَسَنُ وَ الْحُسَيْنُ لِلَّهِ الْوَاحِدِ الْقَهَّارِ،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الْكَرَمَ لِمُحَمَّدٍ وَ عَلِيٍّ وَ الْحَسَنِ وَ الْحُسَيْنِ وَ فَاطِمَةَ، يَا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طَأْطِئُوا الرُّءُوسَ، وَ غُضُّوا الْأَبْصَارَ، فَإِنَّ هَذِهِ فَاطِمَةُ تَسِيرُ إِلَى الْجَنَّةِ، فَيَأْتِيهَا جَبْرَئِيلُ بِنَاقَةٍ مِنْ نُوقِ الْجَنَّةِ، مُدَبَّحَةَ الْجَنْبَيْنِ، خِطَامُهَا مِنَ اللُّؤْلُؤِ، الرَّطْبِ عَلَيْهَا رَحْلٌ مِنَ الْمَرْجَانِ، فَتُنَاخُ بَيْنَ يَدَيْهَا، فَتَرْكَبُهَا، فَيَبْعَثُ اللَّهُ مِائَةَ أَلْفِ مَلَكٍ لِيَسِيرُوا عَنْ يَمِينِهَا، وَ يَبْعَثُ إِلَيْهَا مِائَةَ أَلْفِ مَلَكٍ عَنْ يَسَارِهَا، وَ يَبْعَثُ إِلَيْهَا مِائَةَ أَلْفِ مَلَكٍ يَحْمِلُونَهَا عَلَى أَجْنِحَتِهِمْ، حَتَّى يُصَيِّرُوهَا عَلَى بَابِ الْجَنَّةِ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صَارَتْ عِنْدَ بَابِ الْجَنَّةِ تَلْتَفِتُ،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الْتِفَاتُكِ، وَ قَدْ أَمَرْتُ بِكِ إِلَى جَنَّتِي؟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يُعْرَفَ قَدْرِي فِي مِثْلِ هَذَا الْيَوْمِ،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فَانْظُرِي مَنْ كَانَ فِي قَلْبِهِ حُبٌّ لَكِ أَوْ لِأَحَدٍ مِنْ </w:t>
      </w:r>
    </w:p>
    <w:p>
      <w:pPr>
        <w:pStyle w:val="BookText"/>
        <w:rPr/>
      </w:pPr>
      <w:r>
        <w:rPr>
          <w:rFonts w:ascii="Amiri" w:hAnsi="Amiri" w:eastAsia="Amiri" w:cs="Amiri"/>
          <w:color w:val="111111"/>
          <w:sz w:val="28"/>
          <w:sz w:val="28"/>
          <w:szCs w:val="28"/>
          <w:rtl w:val="true"/>
          <w:lang w:bidi="ar-SA"/>
        </w:rPr>
        <w:t>ذُرِّيَّتِكِ خُذِي بِيَدِهِ فَأَدْخِلِيهِ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ذَلِكَ الْيَوْمَ لَتَلْتَقِطُ شِيعَتَهَا وَ مُحِبِّيهَا كَمَا يَلْتَقِطُ الطَّيْرُ الْحَبَّ الْجَيِّدَ مِنَ الْحَبِّ الرَّدِي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 شِيعَتُهَا مَعَهَا عِنْدَ بَابِ الْجَنَّةِ يُلْقِي اللَّهُ فِي قُلُوبِهِمْ أَنْ يَلْتَفِتُوا، فَإِذَا الْتَفَتُوا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الْتِفَاتُكُمْ، وَ قَدْ شَفَّعْتُ فِيكُمْ فَاطِمَةَ بِنْتَ حَبِيبِي؟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أَحْبَبْنَا أَنْ يُعْرَفَ قَدْرُنَا فِي مِثْلِ هَذَا الْيَوْمِ،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وَ انْظُرُوا مَنْ أَحَبَّكُمْ لِحُبِّ فَاطِمَةَ، انْظُرُوا مَنْ أَطْعَمَكُمُ لِحُبِّ فَاطِمَةَ، انْظُرُوا مَنْ كَسَاكُمْ لِحُبِّ فَاطِمَةَ، انْظُرُوا مَنْ سَقَاكُمْ شَرْبَةً فِي حُبِّ فَاطِمَةَ، انْظُرُوا مَنْ رَدَّ عَنْكُمْ غَيْبَةً فِي حُبِّ فَاطِمَةَ، فَخُذُوا بِيَدِهِ وَ أَدْخِلُوهُ الْجَنَّةَ،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 النَّاسِ إِلَّا شَاكٌّ أَوْ كَافِرٌ أَوْ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تفسیر فرات بن ابراهیم، سهل بن احمد دینوری با اسنادش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فضیلت جدّۀ بزرگوار خود،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بفرمایید، که هر وقت آن را برای شیعیان بازگو کنم،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حدیثی را، از قول جدّم،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منبرهایی از نور برای پیامبران و رسولان نصب خواهد شد، پس در آن روز، منبر من از همۀ منبرها، بالاتر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منادی که جبرئیل است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کجاست؟ خدیجه دختر خُوَیلد کجاست؟ مریم دختر عمران کجاست؟ آسیه دختر مزاحم کجاست؟ ام کلثوم مادر یحیی بن زکریا کجاست؟</w:t>
      </w:r>
    </w:p>
    <w:p>
      <w:pPr>
        <w:pStyle w:val="BookText"/>
        <w:rPr/>
      </w:pPr>
      <w:r>
        <w:rPr>
          <w:rFonts w:ascii="IRNazanin" w:hAnsi="IRNazanin" w:eastAsia="IRNazanin"/>
          <w:color w:val="111111"/>
          <w:sz w:val="28"/>
          <w:sz w:val="28"/>
          <w:szCs w:val="28"/>
          <w:rtl w:val="true"/>
          <w:lang w:bidi="fa-IR"/>
        </w:rPr>
        <w:t>پس آنها برمی خیزند، سپس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کرامت و بزرگواری از آنِ کیست؟ حضرت محمّد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خدایی که یکتا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را برای محمّد، علی، حسن، حسین و فاطمه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به زیر بیاندازید و چشمانتان را ببندید، تا اینکه همانا این فاطمه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برای آن حضرت از بهشت ناقه ای می آورد که دو پهلوی آن را با دیبای بهشتی تزیین کرده اند، افسار آن از مروارید درخشان است و کجاوۀ آن از مرجان است، پس جبرئیل ناقه را مقابل آن حضرت می خواباند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آن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متعال صد هزار فرشته می فرستد تا در طرف راست آن حضرت حرکت نمایند، و صد هزار فرشتۀ دیگر می فرستد تا در طرف چپ ایشان حرکت نمایند، و صد هزار فرشتۀ دیگر می فرستد که آن حضرت را بر روی بالهای خود حمل کنند تا به درِ بهشت برسانند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به درِ بهشت رسیدند،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نگاهی می اندازند،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نگاه کردی، در حالی که من دستور دادم که تو را به بهشت بیاورند؟ پس آن حضرت عرضهمی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چنین روزی قدر و منزلت من شناخته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ببین چه کسی در قلبش محبّت تو و یا محبّت یکی از فرزندان تو می باشد، پس دست او را بگیر و او را داخل بهشت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روز، همان طوری که پرنده، دانۀ خوب را از بد جدا می کند، شیعیان و دوستداران خود را، از میان اهل محشر جدا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شیعیان با آن حضرت به درِ بهشت می رسند، خداوند به دل آنها می اندازد که پشت سر خود نگاهی کنند، پس وقتی نگاه کردند،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پشت سر خویش می نگرید، در حالی که من شفاعت فاطمه، دختر حبیب خود را دربارۀ شما پذیرفتم؟</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که در چنین روزی قدر و ارزش ما شناخته شود،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ببینید هر کسی که شما را به خاطر دوستی فاطمه دوست داشته، و هر کسی که به خاطر محبّت فاطمه به شما غذا داده، و هر کسی که به خاطر دوستی فاطمه به شما لباس پوشانیده، و هر کسی که به خاطر محبّت فاطمه یک جرعه آب به شما داده، و هر کسی که به خاطر محبّت فاطمه غیبتی را از شما دفع نموده، دست همۀ آنها را بگیرید و داخل بهشت نمایید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جماعت، غیر از افراد شکّاک و کافر و منافق، هیچ کس باقی نمی مانند</w:t>
      </w:r>
      <w:r>
        <w:rPr>
          <w:rFonts w:eastAsia="IRNazanin" w:cs="IRNazanin"/>
          <w:color w:val="111111"/>
          <w:sz w:val="28"/>
          <w:szCs w:val="28"/>
          <w:rtl w:val="true"/>
          <w:lang w:bidi="fa-IR"/>
        </w:rPr>
        <w:t xml:space="preserve">. </w:t>
      </w:r>
      <w:bookmarkStart w:id="90" w:name="pg7052_92430"/>
    </w:p>
    <w:p>
      <w:pPr>
        <w:pStyle w:val="Heading3"/>
        <w:numPr>
          <w:ilvl w:val="2"/>
          <w:numId w:val="1"/>
        </w:numPr>
        <w:rPr/>
      </w:pPr>
      <w:bookmarkStart w:id="91" w:name="__RefHeading___Toc3230151_372815092"/>
      <w:bookmarkStart w:id="92" w:name="_Toc31"/>
      <w:bookmarkEnd w:id="90"/>
      <w:bookmarkEnd w:id="91"/>
      <w:r>
        <w:rPr/>
        <w:t>10</w:t>
      </w:r>
      <w:r>
        <w:rPr>
          <w:rtl w:val="true"/>
        </w:rPr>
        <w:t xml:space="preserve">- </w:t>
      </w:r>
      <w:r>
        <w:rPr>
          <w:rtl w:val="true"/>
        </w:rPr>
        <w:t>کد آیه</w:t>
      </w:r>
      <w:r>
        <w:rPr>
          <w:rtl w:val="true"/>
        </w:rPr>
        <w:t xml:space="preserve">: </w:t>
      </w:r>
      <w:r>
        <w:rPr/>
        <w:t>2/269</w:t>
      </w:r>
      <w:r>
        <w:rPr>
          <w:rtl w:val="true"/>
        </w:rPr>
        <w:t xml:space="preserve"> </w:t>
      </w:r>
      <w:r>
        <w:rPr>
          <w:rtl w:val="true"/>
        </w:rPr>
        <w:t>اسم آیه</w:t>
      </w:r>
      <w:r>
        <w:rPr>
          <w:rtl w:val="true"/>
        </w:rPr>
        <w:t xml:space="preserve">: </w:t>
      </w:r>
      <w:r>
        <w:rPr>
          <w:rtl w:val="true"/>
        </w:rPr>
        <w:t>حکمت</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الْحِكْمَةَ مَنْ یَشاءُ٭ۚ وَمَنْ یُؤْتَ الْحِكْمَةَ فَقَدْ اُوتِیَ خَیْرًا كَثیرًا٭ۗ وَما یَذَّكَّرُ اِلّا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حكمت را به هر كس بخواهد می دهد، و آنکه به او حکمت داده شود، بی تردید به او خير فراوانی داده شده است، و جز خردمندان، کسی متذكّر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قضاوتی انجام دادم،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مخصوص خداوندی است که حکمت را در میان ما اهل بیت، قرار 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اشاره شد، 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طبق حدیث فوق، این آیه در شأن ایشان نیز می باشد</w:t>
      </w:r>
      <w:r>
        <w:rPr>
          <w:rFonts w:eastAsia="IRNazanin" w:cs="IRNazanin"/>
          <w:color w:val="111111"/>
          <w:sz w:val="28"/>
          <w:szCs w:val="28"/>
          <w:rtl w:val="true"/>
          <w:lang w:bidi="fa-IR"/>
        </w:rPr>
        <w:t xml:space="preserve">. </w:t>
      </w:r>
      <w:bookmarkStart w:id="93" w:name="pg7052_92431"/>
    </w:p>
    <w:p>
      <w:pPr>
        <w:pStyle w:val="Heading2"/>
        <w:numPr>
          <w:ilvl w:val="1"/>
          <w:numId w:val="1"/>
        </w:numPr>
        <w:rPr/>
      </w:pPr>
      <w:bookmarkStart w:id="94" w:name="__RefHeading___Toc3230153_372815092"/>
      <w:bookmarkStart w:id="95" w:name="_Toc32"/>
      <w:bookmarkEnd w:id="93"/>
      <w:bookmarkEnd w:id="94"/>
      <w:r>
        <w:rPr>
          <w:rtl w:val="true"/>
        </w:rPr>
        <w:t>سورۀ مبارکۀ آل عمران</w:t>
      </w:r>
      <w:bookmarkEnd w:id="95"/>
    </w:p>
    <w:p>
      <w:pPr>
        <w:pStyle w:val="Heading3"/>
        <w:numPr>
          <w:ilvl w:val="2"/>
          <w:numId w:val="1"/>
        </w:numPr>
        <w:rPr/>
      </w:pPr>
      <w:bookmarkStart w:id="96" w:name="__RefHeading___Toc3230155_372815092"/>
      <w:bookmarkStart w:id="97" w:name="_Toc33"/>
      <w:bookmarkEnd w:id="96"/>
      <w:r>
        <w:rPr/>
        <w:t>11</w:t>
      </w:r>
      <w:r>
        <w:rPr>
          <w:rtl w:val="true"/>
        </w:rPr>
        <w:t xml:space="preserve">- </w:t>
      </w:r>
      <w:r>
        <w:rPr>
          <w:rtl w:val="true"/>
        </w:rPr>
        <w:t>کد آیه</w:t>
      </w:r>
      <w:r>
        <w:rPr>
          <w:rtl w:val="true"/>
        </w:rPr>
        <w:t xml:space="preserve">: </w:t>
      </w:r>
      <w:r>
        <w:rPr/>
        <w:t>3/7</w:t>
      </w:r>
      <w:r>
        <w:rPr>
          <w:rtl w:val="true"/>
        </w:rPr>
        <w:t xml:space="preserve"> </w:t>
      </w:r>
      <w:r>
        <w:rPr>
          <w:rtl w:val="true"/>
        </w:rPr>
        <w:t>اسم آیه</w:t>
      </w:r>
      <w:r>
        <w:rPr>
          <w:rtl w:val="true"/>
        </w:rPr>
        <w:t xml:space="preserve">: </w:t>
      </w:r>
      <w:r>
        <w:rPr>
          <w:rtl w:val="true"/>
        </w:rPr>
        <w:t>راسخون</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تَاْویلَهُۥ اِلَّا اللّهُ٭ۗ وَالرّاسِخُونَ فِی الْعِلْمِ یَقُولُونَ ءامَنّا بِه كُلٌّ مِنْ عِنْدِ رَبِّنا٭ۗ وَما یَذَّكَّرُ اِلّا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كه تفسير آنها را، جز خدا و راسخان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همه آن ايمان آورديم،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صاحبان عقل، متذكّر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آمِرٌ، يَأْمُرُ بِالْجَنَّةِ وَ يَزْجُرُ عَنِ النَّارِ، وَ فِيهِ مُحْكَمٌ وَ مُتَشَابِهٌ، فَأَمَّا الْمُحْكَمُ فَيُؤْمَنُ بِهِ وَ يُعْمَلُ بِهِ وَ يُدَبَّرُ بِهِ، وَ أَمَّا الْمُتَشَابِهُ فَيُؤْمَنُ بِهِ وَ لَا يُعْمَلُ بِهِ،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وَ الرَّاسِخُونَ فِي الْعِلْمِ يَقُولُونَ آمَنَّا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بازدارنده و امرکننده است، به سوی بهشت امر می کند و از آتش جهنم باز می دارد، و در آن آیات محکم و متشابه وجود دارد، پس آیات محکم، آنهایی هستند که به آنها ایمان آورده می شود و بدان ها عمل می شود و از آنها پند و عبرت گرفته می شود، و آیات متشابه، آیاتی هستند که به آنها ایمان آورده می شود ولی </w:t>
      </w:r>
    </w:p>
    <w:p>
      <w:pPr>
        <w:pStyle w:val="BookText"/>
        <w:rPr/>
      </w:pPr>
      <w:r>
        <w:rPr>
          <w:rFonts w:ascii="Amiri" w:hAnsi="Amiri" w:eastAsia="Amiri" w:cs="Amiri"/>
          <w:color w:val="111111"/>
          <w:sz w:val="28"/>
          <w:sz w:val="28"/>
          <w:szCs w:val="28"/>
          <w:rtl w:val="true"/>
          <w:lang w:bidi="ar-SA"/>
        </w:rPr>
        <w:t>به آنها عمل نمی شود، و این فرمایش خداوند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فی قُلُوبِهِمْ زَیْغٌ فَیَتَّبِعُونَ مَا تَشَابَهَ مِنْهُ ابْتِغَاء الْفِتْنَهِ وَابْتِغَاء تَأْوِیلِهِ وَمَا یَعْلَمُ تَأْوِیلَهُ إِلاَّ اللّهُ وَالرَّاسِخُونَ فِی الْعِلْمِ یَقُولُونَ آمَنَّا بِهِ کُلٌّ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همان راسخان در علم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 نَحْنُ نَعْلَمُ تَأْوِيلَهُ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راسخان در علم هستیم و ما تأویل و تفسیر قرآن را می دانیم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دلالت هر دو حدیث نتیجه می شود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راسخون در علم هستند،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دارد، و هم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bookmarkStart w:id="98" w:name="pg7052_92433"/>
    </w:p>
    <w:p>
      <w:pPr>
        <w:pStyle w:val="Heading3"/>
        <w:numPr>
          <w:ilvl w:val="2"/>
          <w:numId w:val="1"/>
        </w:numPr>
        <w:rPr/>
      </w:pPr>
      <w:bookmarkStart w:id="99" w:name="__RefHeading___Toc3230157_372815092"/>
      <w:bookmarkStart w:id="100" w:name="_Toc34"/>
      <w:bookmarkEnd w:id="98"/>
      <w:bookmarkEnd w:id="99"/>
      <w:r>
        <w:rPr/>
        <w:t>12</w:t>
      </w:r>
      <w:r>
        <w:rPr>
          <w:rtl w:val="true"/>
        </w:rPr>
        <w:t xml:space="preserve">- </w:t>
      </w:r>
      <w:r>
        <w:rPr>
          <w:rtl w:val="true"/>
        </w:rPr>
        <w:t>کد آیه</w:t>
      </w:r>
      <w:r>
        <w:rPr>
          <w:rtl w:val="true"/>
        </w:rPr>
        <w:t xml:space="preserve">: </w:t>
      </w:r>
      <w:r>
        <w:rPr/>
        <w:t>3/33</w:t>
      </w:r>
      <w:r>
        <w:rPr>
          <w:rtl w:val="true"/>
        </w:rPr>
        <w:t xml:space="preserve"> </w:t>
      </w:r>
      <w:r>
        <w:rPr>
          <w:rtl w:val="true"/>
        </w:rPr>
        <w:t>اسم آیه</w:t>
      </w:r>
      <w:r>
        <w:rPr>
          <w:rtl w:val="true"/>
        </w:rPr>
        <w:t xml:space="preserve">: </w:t>
      </w:r>
      <w:r>
        <w:rPr>
          <w:rtl w:val="true"/>
        </w:rPr>
        <w:t>برگزیده</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ءادَمَ وَنُوحًا وَءالَ اِبْراهیمَ وَءالَ عِمْرانَ عَلَى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آدم و نوح و خاندان ابراهيم و خاندان عمران را بر جهانيان برگزید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إِبْرَاهِيمِ بْنِ عَبْدِ الصَّمَدِ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وَ آلَ 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ابراهیم بن عبد الصمد بن محمد بن ابراهیم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وَ آلَ مُحَمَّدٍ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گونه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تفسير القمي،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إِبْرَاهِيمَ وَ آلَ عِمْرَانَ وَ آلَ مُحَمَّدٍ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فَأَسْقَطُوا آلَ مُحَمَّدٍ مِنَ الْكِتَابِ</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علی بن ابراهیم قمی در تفسیرش نقل کرده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p>
    <w:p>
      <w:pPr>
        <w:pStyle w:val="BookText"/>
        <w:rPr/>
      </w:pPr>
      <w:r>
        <w:rPr>
          <w:rFonts w:ascii="IRNazanin" w:hAnsi="IRNazanin" w:eastAsia="IRNazanin"/>
          <w:color w:val="111111"/>
          <w:sz w:val="28"/>
          <w:sz w:val="28"/>
          <w:szCs w:val="28"/>
          <w:rtl w:val="true"/>
          <w:lang w:bidi="fa-IR"/>
        </w:rPr>
        <w:t>اینچنین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إِبْرَاهِيمَ وَ آلَ عِمْرَانَ وَ آلَ مُحَمَّدٍ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از قرآن، حذف کرده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كَانَتْ فَمَحَوْهَا، وَ تَرَكُوا آلَ إِبْراهِيمَ وَ آلَ عِمْرانَ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عیاشی در تفسیرش از ایوب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خواندن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بودم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بوده، ولی آن را حذف کرده اند، و فقط آل ابراهیم و آل عمران را باقی گذاشته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كِتَابِ اللَّهِ أَنَّ آلَ مُحَمَّدٍ هُمْ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وَ 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هَكَذَا نَزَلَتْ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وَ لَا يَكُونُ الذُّرِّيَّةُ مِنَ الْقَوْمِ إِلَّا </w:t>
      </w:r>
    </w:p>
    <w:p>
      <w:pPr>
        <w:pStyle w:val="BookText"/>
        <w:rPr/>
      </w:pPr>
      <w:r>
        <w:rPr>
          <w:rFonts w:ascii="Amiri" w:hAnsi="Amiri" w:eastAsia="Amiri" w:cs="Amiri"/>
          <w:color w:val="111111"/>
          <w:sz w:val="28"/>
          <w:sz w:val="28"/>
          <w:szCs w:val="28"/>
          <w:rtl w:val="true"/>
          <w:lang w:bidi="ar-SA"/>
        </w:rPr>
        <w:t>نَسْلَهُمْ مِنْ أَصْلَابِهِمْ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عیاشی در تفسیرش از ابو عمرو زبیری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در کتاب خدا وجود دارد که ثابت کند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تبارک و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وَآلَ عِمْرَانَ وَ آلَ مُحَمَّدٍ، که آیه، این گونه نازل شده است،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ذریّۀ هر قومی از نسل و تبار آن قوم می باشند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روایات فوق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خاندان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پس طبق این آیه، آن حضرت، از برگزیدگان الهی محسوب می شوند</w:t>
      </w:r>
      <w:r>
        <w:rPr>
          <w:rFonts w:eastAsia="IRNazanin" w:cs="IRNazanin"/>
          <w:color w:val="111111"/>
          <w:sz w:val="28"/>
          <w:szCs w:val="28"/>
          <w:rtl w:val="true"/>
          <w:lang w:bidi="fa-IR"/>
        </w:rPr>
        <w:t xml:space="preserve">. </w:t>
      </w:r>
      <w:bookmarkStart w:id="101" w:name="pg7052_92436"/>
    </w:p>
    <w:p>
      <w:pPr>
        <w:pStyle w:val="Heading3"/>
        <w:numPr>
          <w:ilvl w:val="2"/>
          <w:numId w:val="1"/>
        </w:numPr>
        <w:rPr/>
      </w:pPr>
      <w:bookmarkStart w:id="102" w:name="__RefHeading___Toc3230159_372815092"/>
      <w:bookmarkStart w:id="103" w:name="_Toc35"/>
      <w:bookmarkEnd w:id="101"/>
      <w:bookmarkEnd w:id="102"/>
      <w:r>
        <w:rPr/>
        <w:t>13</w:t>
      </w:r>
      <w:r>
        <w:rPr>
          <w:rtl w:val="true"/>
        </w:rPr>
        <w:t xml:space="preserve">- </w:t>
      </w:r>
      <w:r>
        <w:rPr>
          <w:rtl w:val="true"/>
        </w:rPr>
        <w:t>کد آیه</w:t>
      </w:r>
      <w:r>
        <w:rPr>
          <w:rtl w:val="true"/>
        </w:rPr>
        <w:t xml:space="preserve">: </w:t>
      </w:r>
      <w:r>
        <w:rPr/>
        <w:t>3/37</w:t>
      </w:r>
      <w:r>
        <w:rPr>
          <w:rtl w:val="true"/>
        </w:rPr>
        <w:t xml:space="preserve"> </w:t>
      </w:r>
      <w:r>
        <w:rPr>
          <w:rtl w:val="true"/>
        </w:rPr>
        <w:t>اسم آیه</w:t>
      </w:r>
      <w:r>
        <w:rPr>
          <w:rtl w:val="true"/>
        </w:rPr>
        <w:t xml:space="preserve">: </w:t>
      </w:r>
      <w:r>
        <w:rPr>
          <w:rtl w:val="true"/>
        </w:rPr>
        <w:t>موهبت الهی</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مَرْیَمُ اَنّى لَكِ هذا٭ۖ قالَتْ هُوَ مِنْ عِنْدِ اللّهِ٭ۖ اِنَّ اللّهَ یَرْزُقُ مَنْ یَشاءُ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از كجا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سوی خداوند است، او به هر که بخواهد، بی حساب روزی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جَعْفَرُ بْنُ أَبِي طَالِبٍ مِنْ أَرْضِ الْحَبَشَةِ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قَدِمَ جَعْفَرٌ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خَيْبَرَ، فَأَتَاهُ بِالْفَرْعِ مِنَ الْغَالِيَةِ وَ الْقَطِيفَةِ،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لأدفعن هَذِهِ الْقَطِيفَةِ إِلَى رَجُلٍ يُحِبُّ اللَّهَ وَ رَسُولَهُ، وَ يُحِبُّهُ اللَّهُ وَ رَسُولُهُ، فَمَدَّ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أَعْنَاقَهُمْ إِلَيْهَا،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عَلِيٌّ؟ فَوَثَبَ عَمَّارُ بْنُ يَاسِرٍ فَدَعَا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جَاءَ،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الْقَطِيفَةَ إِلَيْكَ، فَأَخَذَهَا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أُمْهِلَ حَتَّى قَدِمَ الْمَدِينَةَ، فَانْطَلَقَ إِلَى الْبَقِيعِ، وَ هُوَ سُوقُ الْمَدِينَةِ، فَأَمَرَ صَائِغاً فَفَصَلَ الْقَطِيفَةَ سِلْكاً سِلْكاً، فَبَاعَ الذَّهَبَ، وَ كَانَ أَلْفَ مِثَقَالِ، فَفَرَّقَهُ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فُقَرَاءِ الْمُهَاجِرِينَ وَ الْأَنْصَارِ، ثُمَّ رَجَعَ إِلَى مَنْزِلِهِ، وَ لَمْ يَتْرُكْ لَهُ مِنَ الذَّهَبِ قَلِيلًا وَ 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 فِي نَفَرٍ مِنْ أَصْحَابِهِ فِيهِمْ حُذَيْفَةُ وَ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أَخَذْتَ بِالْأَمْسِ أَلْفَ مِثْقَالٍ، فَاجْعَلْ غَدَائِي الْيَوْمَ وَ أَصْحَابِي هَؤُلَاءِ عِنْدَكَ، وَ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يَوْمَئِذٍ إِلَى شَيْ‌ءٍ مِنَ الْعُرُوضِ ذَهَبٍ أَوْ فِضَّةٍ، فَقَالَ حَيَاءً مِنْهُ وَ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الرُّحْبِ وَ السَّعَةِ، ادْخُلْ،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مَنْ مَعَكَ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خَمْسَةَ نَفَرٍ، أَنَا وَ عَمَّارٌ وَ سَلْمَانُ وَ أَبُو ذَرٍّ وَ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فَدَخَلْنَا وَ دَخَلَ عَلِيٌّ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يَبْتَغِي عِنْدَهَا شَيْئاً مِنْ زَادٍ، فَوَجَدَ فِي وَسَطِ الْبَيْتِ جَفْنَةً مِنْ ثَرِيدٍ تَفُورُ، وَ عَلَيْهَا عُرَاقٌ كَثِيرٌ، كَأَنَّ رَائِحَتَهَا الْمِسْكُ، فَحَمَلَهَا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وَضَعَهَا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حَضَرَ مَعَهُ، فَأَكَلْنَا مِنْهَا حَتَّى تَمَلَّأْنَا، وَ لَا يَنْقُصُ مِنْهَا قَلِيلٌ وَ لَا كَثِيرٌ، وَ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الطَّعَامُ؟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وَ نَحْنُ نَسْمَعُ قَوْلَهُمَا،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مُسْتَعْبِراً،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رَأَيْتُ لِابْنَتِي مَا رَأَى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إِذَا دَخَلَ عَلَيْهَا الْمِحْرَابَ وَجَدَ عِنْدَهَا رِزْقاً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ربیعه سعدی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جعفر ابی طالب از حبشه خارج شد و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تا در سرزمین خیبر به آن حضرت رسید، پس در آن جا عطری گرانبها و پارچه ای زربافت به ایشان تقدیم نمود،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به مردی خواهم داد که خداوند و رسولش را دوست دارد و خدا و رسولش نیز، او را دوست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کشیدند تا آن پارچه را ببینند،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کجاست؟ پس عمار بن یاسر، با عجله از جایش بلند شد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حضرت آمدند،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پارچه برای تو است، 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صبر کردند تا به مدینه رسیدند، آنگاه به بقیع، که بازار مدینه بود، رفتند، و به یک زرگر فرمودند تا آن پارچه را رشته رشته کند، آنگاه طلاها را که هزار مثقال بود،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نیازمندان مهاجرین و انصار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خانۀ خودشان بازگشتند، در حالی که از آن طلا، برای خودشان، هیچ چیزی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تعدادی از اصحابشان، که حذیفه و عمّار هم در بین آنها بودند، او را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هزار مثقال طلا گرفتی، پس امروز، صبحانۀ من و این اصحابم با تو باشد، و در آن روز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طلا و یا نقره نداشتند، ولی از روی حیا و احترام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شما و همراهانتان، در گشایش و راستی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پنج نفر بودیم، من و عمّار و سلمان و ابوذر و مقداد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خداوند از آنان خوشنود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از ایشان طعامی طلب کنند، که در این هنگام در وسط خانه دیگی از آبگوشت را دیدند که می جوشد و پُر از گوشت خالص است و از آن بوی مشک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برداشتند و مقابل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آن حضرت، گذاشتند، ما هم از آن خوردیم تا اینکه 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نه چیزی کم شد و نهزیاد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از کجا برای تو آمده است؟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ما </w:t>
      </w:r>
    </w:p>
    <w:p>
      <w:pPr>
        <w:pStyle w:val="BookText"/>
        <w:rPr/>
      </w:pPr>
      <w:r>
        <w:rPr>
          <w:rFonts w:ascii="IRNazanin" w:hAnsi="IRNazanin" w:eastAsia="IRNazanin"/>
          <w:color w:val="111111"/>
          <w:sz w:val="28"/>
          <w:sz w:val="28"/>
          <w:szCs w:val="28"/>
          <w:rtl w:val="true"/>
          <w:lang w:bidi="fa-IR"/>
        </w:rPr>
        <w:t>سخنانشان را می شنیدیم،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سوی خداوند است، خداوند به هر که بخواهد، بی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گریان، به نزد ما برگشتند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مرا زنده نگه داشت، تا این که در بارۀ دخترم چیزی را دیدم،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او وقتی در محراب به نزد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در کنارش غذا می دید، پس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 برایت آمده است؟ و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پیشگاه خداوند آمده است، خداوند به هر که را بخواهد، بی حساب، روزی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أَيَّاماً وَ لَمْ يَطْعَمْ طَعَاماً حَتَّى شَقَّ ذَلِكَ عَلَيْهِ، فَطَافَ فِي دِيَارِ أَزْوَاجِهِ فَلَمْ يُصِبْ عِنْدَ إِحْدَاهُنَّ شَيْئاً، فَأَتَى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آكُلُهُ؟ فَإِنِّي جَائِعٌ،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عَنْهَا بَعَثَتْ جَارَةٌ لَهَا رَغِيفَيْنِ وَ بَضْعَةَ لَحْمٍ فَأَخَذَتْهُ وَ وَضَعَتْهُ فِي جَفْنَةٍ وَ غَطَّتْ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لَأُوثِرَنَّ بِهَذَا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وَ مَنْ غَيْرِي، وَ كَانُوا مُحْتَاجِينَ إِلَى شُبْعَةِ طَعَامٍ، فَبَعَثَتْ حَسَناً أَوْ حُسَيْناً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أَتَانَا اللَّهُ بِشَيْ‌ءٍ فَخَبَأْتُهُ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الْجَفْنَةَ فَإِذَا هِيَ مَمْلُوءَةٌ خُبْزاً وَ لَحْماً، فَلَمَّا نَظَرَتْ إِلَيْهِ بُهِتَتْ وَ عَرَفَتْ أَنَّهُ مِنْ عِنْدِ اللَّهِ، فَحَمِدَتِ اللَّهَ وَصَلَّتْ عَلَى نَبِيِّهِ أَبِيهَا وَ قَدَّمَتْهُ إِلَيْهِ، فَلَمَّا رَآهُ حَمِدَ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فَدَعَاهُ وَ أَحْضَرَهُ وَ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أَزْوَاجِ النَّبِيِّ حَتَّى شَبِعُوا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بَقِيَتِ الْجَفْنَةُ كَمَا هِيَ، فَأَوْسَعْتُ مِنْهَا عَلَى جَمِيعِ جِيرَانِي، وَ جَعَلَ اللَّهُ فِيهَا بَرَكَةً وَ خَيْراً كَثِيراً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جابر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چند روزی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چيزى نخورده بودند، تا اينكه تحمّل اين گرسنگی براى ایشان سخت گردید، پس به خانۀ زنان خود رفتند ولی در آنجا هم چيزى نيافتند، پس به خانۀ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تو غذايى هست تا من بخورم؟ زیرا من گرسنه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مادرم به فدايتان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حضرت از خانۀ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كنيزى دو قرص نان و مقدارى گوشت،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پس ایشان آنها را گرفتند و در كاسه اى بزرگ گذاشتند و روى آن را با پارچه اى پوشاندند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خوردن این غذا، رسول خدا را بر خودم و ديگران، مقدّم می دارم، و این در حالى بود كه خود آنها به يک وعده غذا محتاج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حسن و حسين را به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پس هنگامی که آن حضرت بازگشتند،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چيزىعطا نموده كه من آن را براى شما پنهان کرده 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 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روى آن برداشتند، ديدند كه آن ظرف، پر از نان و گوشت است پس تعجّب کردند و فهميد كه آن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حمد و ثناى خدا را </w:t>
      </w:r>
    </w:p>
    <w:p>
      <w:pPr>
        <w:pStyle w:val="BookText"/>
        <w:rPr/>
      </w:pPr>
      <w:r>
        <w:rPr>
          <w:rFonts w:ascii="IRNazanin" w:hAnsi="IRNazanin" w:eastAsia="IRNazanin"/>
          <w:color w:val="111111"/>
          <w:sz w:val="28"/>
          <w:sz w:val="28"/>
          <w:szCs w:val="28"/>
          <w:rtl w:val="true"/>
          <w:lang w:bidi="fa-IR"/>
        </w:rPr>
        <w:t>بجا آوردند و بر پدرشان، پيامبر خدا، درود و صلوات فرستادند و آن غذا را مقابل پيامبر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آن حضرت آن غذا را ديدند، حمد و ثنای خدا را بجاى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را از كجا آورده ای؟</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همانا پروردگار به هر كس كه بخواهد، بدون حساب روزى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ایشان را صدا زدند، پس هنگامی که آن حضرت هم حاضر شدند، رسول خدا و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غذا خوردند تا اینکه سير شدند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کاسه همچنان مملو از غذا بود، پس من هم آن غذا را بین همۀ همسایگانم توزیع نمودم، و خداوند خیر و برکت زیادی در آن غذا قرار داده بود</w:t>
      </w:r>
      <w:r>
        <w:rPr>
          <w:rFonts w:eastAsia="IRNazanin" w:cs="IRNazanin"/>
          <w:color w:val="111111"/>
          <w:sz w:val="28"/>
          <w:szCs w:val="28"/>
          <w:rtl w:val="true"/>
          <w:lang w:bidi="fa-IR"/>
        </w:rPr>
        <w:t xml:space="preserve">. </w:t>
      </w:r>
      <w:bookmarkStart w:id="104" w:name="pg7052_92442"/>
    </w:p>
    <w:p>
      <w:pPr>
        <w:pStyle w:val="Heading3"/>
        <w:numPr>
          <w:ilvl w:val="2"/>
          <w:numId w:val="1"/>
        </w:numPr>
        <w:rPr/>
      </w:pPr>
      <w:bookmarkStart w:id="105" w:name="__RefHeading___Toc3230161_372815092"/>
      <w:bookmarkStart w:id="106" w:name="_Toc36"/>
      <w:bookmarkEnd w:id="104"/>
      <w:bookmarkEnd w:id="105"/>
      <w:r>
        <w:rPr/>
        <w:t>14</w:t>
      </w:r>
      <w:r>
        <w:rPr>
          <w:rtl w:val="true"/>
        </w:rPr>
        <w:t xml:space="preserve">- </w:t>
      </w:r>
      <w:r>
        <w:rPr>
          <w:rtl w:val="true"/>
        </w:rPr>
        <w:t>کد آیه</w:t>
      </w:r>
      <w:r>
        <w:rPr>
          <w:rtl w:val="true"/>
        </w:rPr>
        <w:t xml:space="preserve">: </w:t>
      </w:r>
      <w:r>
        <w:rPr/>
        <w:t>3/42</w:t>
      </w:r>
      <w:r>
        <w:rPr>
          <w:rtl w:val="true"/>
        </w:rPr>
        <w:t xml:space="preserve"> </w:t>
      </w:r>
      <w:r>
        <w:rPr>
          <w:rtl w:val="true"/>
        </w:rPr>
        <w:t>اسم آیه</w:t>
      </w:r>
      <w:r>
        <w:rPr>
          <w:rtl w:val="true"/>
        </w:rPr>
        <w:t xml:space="preserve">: </w:t>
      </w:r>
      <w:r>
        <w:rPr>
          <w:rtl w:val="true"/>
        </w:rPr>
        <w:t>بانوی بانوان جهان</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قالَتِ الْمَلائِكَةُ یا مَرْیَمُ اِنَّ اللّهَ اصْطَفىكِ وَطَهَّرَكِ وَاصْطَفىكِ عَلى نِساءِ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برگزيده و پاك ساخته و بر تمام زنان جهان، برترى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سَيِّدَةُ نِسَاءِ الْعَالَمِينَ، أَ هِيَ سَيِّدَةُ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كَانَتْ سَيِّدَةَ نِسَاءِ عَالَمِهَا وَ فَاطِمَةُ سَيِّدَةُ نِسَاءِ الْعَالَمِينَ مِنَ الْأَوَّلِينَ وَ الْآخِرِينَ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معنی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سرور زنان جهانيان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فرمایید، آيا آن حضرت، سرور زنان در زمان خود بوده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براى حضرت مريم است كه او سرور زنان در زمان خود بوده، ولی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بزرگ بانوان جهانیان از اولین تا آخرین ایشان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 أَ سَيِّدَةُ نِسَاءِ عَالَمِهَا؟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مَرْيَمُ، وَ فَاطِمَةُ سَيِّدَةُ نِسَاءِ أَهْلِ الْجَنَّةِ مِنَ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زیاد عطّار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سرور زنان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او سرور زنان زمان خويش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مریم بود، كه سرور زنان زمان خودش بود، ولى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بهشتى، از اوّلين و آخرين ايشان است</w:t>
      </w:r>
      <w:r>
        <w:rPr>
          <w:rFonts w:eastAsia="IRNazanin" w:cs="IRNazanin"/>
          <w:color w:val="111111"/>
          <w:sz w:val="28"/>
          <w:szCs w:val="28"/>
          <w:rtl w:val="true"/>
          <w:lang w:bidi="fa-IR"/>
        </w:rPr>
        <w:t xml:space="preserve">. </w:t>
      </w:r>
      <w:bookmarkStart w:id="107" w:name="pg7052_92444"/>
    </w:p>
    <w:p>
      <w:pPr>
        <w:pStyle w:val="Heading3"/>
        <w:numPr>
          <w:ilvl w:val="2"/>
          <w:numId w:val="1"/>
        </w:numPr>
        <w:rPr/>
      </w:pPr>
      <w:bookmarkStart w:id="108" w:name="__RefHeading___Toc3230163_372815092"/>
      <w:bookmarkStart w:id="109" w:name="_Toc37"/>
      <w:bookmarkEnd w:id="107"/>
      <w:bookmarkEnd w:id="108"/>
      <w:r>
        <w:rPr/>
        <w:t>15</w:t>
      </w:r>
      <w:r>
        <w:rPr>
          <w:rtl w:val="true"/>
        </w:rPr>
        <w:t xml:space="preserve">- </w:t>
      </w:r>
      <w:r>
        <w:rPr>
          <w:rtl w:val="true"/>
        </w:rPr>
        <w:t>کد آیه</w:t>
      </w:r>
      <w:r>
        <w:rPr>
          <w:rtl w:val="true"/>
        </w:rPr>
        <w:t xml:space="preserve">: </w:t>
      </w:r>
      <w:r>
        <w:rPr/>
        <w:t>3/61</w:t>
      </w:r>
      <w:r>
        <w:rPr>
          <w:rtl w:val="true"/>
        </w:rPr>
        <w:t xml:space="preserve"> </w:t>
      </w:r>
      <w:r>
        <w:rPr>
          <w:rtl w:val="true"/>
        </w:rPr>
        <w:t>اسم آیه</w:t>
      </w:r>
      <w:r>
        <w:rPr>
          <w:rtl w:val="true"/>
        </w:rPr>
        <w:t xml:space="preserve">: </w:t>
      </w:r>
      <w:r>
        <w:rPr>
          <w:rtl w:val="true"/>
        </w:rPr>
        <w:t>مباهله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فیهِ مِنْ بَعْدِ ما جاءَكَ مِنَ الْعِلْمِ فَقُلْ تَعالَوْا نَدْعُ اَبْناءَنا وَاَبْناءَكُمْ وَنِساءَنا وَنِساءَكُمْ وَاَنْفُسَنا وَاَنْفُسَكُمْ ثُمَّ نَبْتَهِلْ فَنَجْعَلْ لَعْنَتَ اللّهِ عَلَى الْكاذِبینَ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بعد از علم و دانشی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رسيده، كسانی با تو به محاجّه و ستيز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خود را دعوت می كنيم، شما هم فرزندان خود را، ما زنان خويش را دعوت می كنيم، شما هم زنان خود را، ما از نفوس خود دعوت می كنيم، شما هم از نفوس خود را، آنگاه مباهله می كنيم، و لعنت خدا را بر دروغگويان قرار می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كَثِیرٍ،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صُلْحِ مُعَاوِیةَ، خَرَجَ حَتَّى لَقِیهُ، فَلَمَّا اجْتَمَعَا، قَامَ مُعَاوِیةُ خَطِیباً، فَصَعِدَ الْمِنْبَرَ وَ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یقُومَ أَسْفَلَ مِنْهُ بِدَرَجَةٍ، ثُمَّ تَكَلَّمَ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عَلِی وَ ابْنُ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رَآنَا لِلْخِلَافَةِ أَهْلًا، وَ لَمْ یرَ نَفْسَهُ لَهَا أَهْلًا، وَ قَدْ أَتَانَا لِیبَایعَ طَوْعاً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الْمُسْتَحْمِدِ بِالْآلَاءِ، وَ تَتَابُعِ النَّعْمَاءِ، وَ صَارِفِ الشَّدَائِدِ وَ الْبَلَاءِ، عِنْدَ الْفُهَمَاءِ وَ غَیرِ الْفُهَمَاءِ، الْمُذْعِنِینَ مِنْ عِبَادِهِ لِامْتِنَاعِهِ بِجَلَالِهِ وَ كِبْرِیائِهِ، وَ عُلُوِّهِ عَنْ لُحُوقِ الْأَوْهَامِ بِبَقَائِهِ، الْمُرْتَفِعِ عَنْ كُنْهِ ظِنَانَةِ الْمَخْلُوقِینَ، مِنْ أَنْ تُحِیطَ بِمَكْنُونِ غَیبِهِ رَوِیاتُ عُقُولِ الرَّاءِینَ،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تَعَالَى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جَحَدَهُ كَفَرَةُ أَهْلِ الْكِتَابِ وَ حَاجَّوْهُ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الْأَنْفُسِ مَعَهُ أَبِي، وَ مِنَ الْبَنِينَ إِيَّايَ وَ أَخِي، وَ مِنَ النِّسَاءِ أُمِّي فَاطِمَةَ مِنَ النَّاسِ جَمِيعاً، فَنَحْنُ أَهْلُهُ وَ لَحْمُهُ وَ دَمُهُ وَ نَفْسُهُ، وَ نَحْنُ مِنْهُ وَ هُوَ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عبد الرحمان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پدرشان روایت کرده اند که جدّشان،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با معاویه صلح كنند، از خانۀ خود خارج شدند، و به دیدارش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مردم جمع شدند، معاویه بپا خاست و بالای منبر رفت، 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پله پائین تر بنشینید، و شروع به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پسر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را شایستۀ خلافت دانسته، و خود را سزاوار آن نمى داند، به همین جهت آمده است تا به اختیار، نه به اجبار، با ما بیعت كند،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شروع به سخنرانى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سزاست، که به سبب نعمتها، و پیاپی بودن آنها، و برطرف ساختن شدائد و بلاءها، نزد دانایان و غیر آنها، شایستۀ حمد و ستایش است، بندگانی که به وجودش اعتراف </w:t>
      </w:r>
    </w:p>
    <w:p>
      <w:pPr>
        <w:pStyle w:val="BookText"/>
        <w:rPr/>
      </w:pPr>
      <w:r>
        <w:rPr>
          <w:rFonts w:ascii="IRNazanin" w:hAnsi="IRNazanin" w:eastAsia="IRNazanin"/>
          <w:color w:val="111111"/>
          <w:sz w:val="28"/>
          <w:sz w:val="28"/>
          <w:szCs w:val="28"/>
          <w:rtl w:val="true"/>
          <w:lang w:bidi="fa-IR"/>
        </w:rPr>
        <w:t>دارند، به سبب آنکه، به خاطر جلالت و بزرگی اش، از توهّم به دور مانده است، و از آنکه اوهام به او راه یابند، برتر می باشد، و از آنکه در افکار مخلوقاتش قرار گیرد، و عقول اندیشمندان او را احاطه نماید، اوج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متعال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کافران اهل کتاب او را انکار کردند و با ایشان به بحث و مجادله پرداختند،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 ثُمَّ نَبْتَهِلْ فَنَجْعل لَّعنَهُ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در حالی که از بین همۀ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را، به همراه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خانوادۀ او، و گوشت و خون و جان او هستیم، و ما از اوییم و او از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أَمَرَهُمْ هَارُونٌ الرَّشِيدُ بِحَمْلِي، دَخَلْتُ عَلَيْهِ، فَسَلَّمْتُ، فَلَمْ يَرُدَّ السَّلَامَ وَ رَأَيْتُهُ مُغْضَباً، فَرَمَى إِلَيَّ بِطُومَارٍ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الْأُمَّةُ بِرُّهَا وَ فَاجِرُهَا أَنَّ حَدِيثَ النَّجْرَانِيِّ حِينَ 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الْمُبَاهَلَةِ، لَمْ يَكُنْ فِي الْكِسَاءِ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تَأْوِيلُ أَبْنَائِنَا الْحَسَنَ وَ الْحُسَيْنَ، وَ نِسَائِنَا فَاطِمَةَ، وَ أَنْفُسِنَا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حضرت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دستور داد مرا پیش او ببرند، داخل شدم و بر او سلام کردم، پس جواب سلام مرا نداد و دیدم خشمگین است، پس نامه ای جلوی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بد این امّت متّفق اند که در حدیث آن نجرانی،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مباهله دعوت نمودند، در زیر کساء، به غیر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کس نبود، آنگاه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تأویل فرزندان،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تأویل زنان،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رَوَيْتُهُنَّ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آيَةُ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أَخَذَ رَسُولُ اللَّهِ بِيَدِ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سعد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از دشنام دادن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می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سه روایتی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آیۀ 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حضرت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تَفْسِيرِ الثَّعْلَبِيِّ، قَالَ مُقَاتِلٌ وَ الْكَلْبِيُّ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غَدَا مُتَحَضِّناً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آخِذاً بِيَدِ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خَلْفَهُ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خَلْفَهَا وَ 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سَأَلُوا اللَّهَ أَنْ يُزِيلَ جَبَلًا مِنْ مَكَانِهِ، لَأَزَالَهُ، فَلَا تَبْتَهِلُوا، فَتَهْلِكُوا، وَ لَا يَبْقَى عَلَى وَجْهِ الْأَرْضِ نَصْرَانِيٌّ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ثعلبی در تفسیرش از قول مقاتل و کلبی نقل کرده که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آنان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این در حالی بود که آن حضرت،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گرفته،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گرفته بودند و پشت سر وی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به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صحنه، اُسقف نصرانی ها به هم کیشان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هایی را می بینم که اگر آنها از خداوند بخواهند که کوهی را از جای برکند، او انجام می دهد، پس با ایشان مباهله نکنید که هلاک خواهید شد و دیگر تا روز قیامت هیچ نصرانی بر روی زمین،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مباهله همراه خود بردند، و حال آنکه در آن زمان، چندین تن از همسران آن حضرت حضور داشتند، ولی ایشان، هیچ یک از آنها را برای مباهله نبردند؛ چون در مباهله، نبوّت آن حضرت زیر سؤال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مباهله قرار بود دروغ گویان رسوا شوند، بنابراین،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بردند که در عمر خود، حتّی یک مرتبه دروغ گفته باشد، دیگر نمی توانستند نتیجۀ مطلوبی از این واقعۀ الهی بگیرند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عصمت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می شود، که ایشان صدّیقه هستند و مصداق اتمّ و اکمل صداقت، و هیچگاه در زندگی خود دروغ نگفته اند، و این فضیلت الهی، عظمت و مقام آن حضرت را نشان می دهد</w:t>
      </w:r>
      <w:r>
        <w:rPr>
          <w:rFonts w:eastAsia="IRNazanin" w:cs="IRNazanin"/>
          <w:color w:val="111111"/>
          <w:sz w:val="28"/>
          <w:szCs w:val="28"/>
          <w:rtl w:val="true"/>
          <w:lang w:bidi="fa-IR"/>
        </w:rPr>
        <w:t xml:space="preserve">. </w:t>
      </w:r>
      <w:bookmarkStart w:id="110" w:name="pg7052_92450"/>
    </w:p>
    <w:p>
      <w:pPr>
        <w:pStyle w:val="Heading3"/>
        <w:numPr>
          <w:ilvl w:val="2"/>
          <w:numId w:val="1"/>
        </w:numPr>
        <w:rPr/>
      </w:pPr>
      <w:bookmarkStart w:id="111" w:name="__RefHeading___Toc3230165_372815092"/>
      <w:bookmarkStart w:id="112" w:name="_Toc38"/>
      <w:bookmarkEnd w:id="110"/>
      <w:bookmarkEnd w:id="111"/>
      <w:r>
        <w:rPr/>
        <w:t>16</w:t>
      </w:r>
      <w:r>
        <w:rPr>
          <w:rtl w:val="true"/>
        </w:rPr>
        <w:t xml:space="preserve">- </w:t>
      </w:r>
      <w:r>
        <w:rPr>
          <w:rtl w:val="true"/>
        </w:rPr>
        <w:t>کد آیه</w:t>
      </w:r>
      <w:r>
        <w:rPr>
          <w:rtl w:val="true"/>
        </w:rPr>
        <w:t xml:space="preserve">: </w:t>
      </w:r>
      <w:r>
        <w:rPr/>
        <w:t>3/101</w:t>
      </w:r>
      <w:r>
        <w:rPr>
          <w:rtl w:val="true"/>
        </w:rPr>
        <w:t xml:space="preserve"> </w:t>
      </w:r>
      <w:r>
        <w:rPr>
          <w:rtl w:val="true"/>
        </w:rPr>
        <w:t>اسم آیه</w:t>
      </w:r>
      <w:r>
        <w:rPr>
          <w:rtl w:val="true"/>
        </w:rPr>
        <w:t xml:space="preserve">: </w:t>
      </w:r>
      <w:r>
        <w:rPr>
          <w:rtl w:val="true"/>
        </w:rPr>
        <w:t>هدایت</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یَعْتَصِمْ بِاللّهِ فَقَدْ هُدِیَ اِلى صِراطٍ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كس به خدا تمسك جويد، به راه راست، هدايت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عَلِيّاً وَ زَوْجَتَهُ وَ أَبْنَاءَهُ حُجَجَ اللَّهِ عَلَى خَلْقِهِ، وَ هُمْ أَبْوَابُ الْعِلْمِ فِي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 بِهِمْ هُدِيَ إِلى صِراطٍ مُسْتَقِيمٍ</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على و همسر و پسران او را حجّت هاى خود بر مردم قرار داده و آنان در ميان امّت من، دربهاى علم هستند، هر كس به وسيلۀ آنان هدايت شود، به راه راست هدايت شده است</w:t>
      </w:r>
      <w:r>
        <w:rPr>
          <w:rFonts w:eastAsia="IRNazanin" w:cs="IRNazanin"/>
          <w:color w:val="111111"/>
          <w:sz w:val="28"/>
          <w:szCs w:val="28"/>
          <w:rtl w:val="true"/>
          <w:lang w:bidi="fa-IR"/>
        </w:rPr>
        <w:t xml:space="preserve">. </w:t>
      </w:r>
      <w:bookmarkStart w:id="113" w:name="pg7052_92451"/>
    </w:p>
    <w:p>
      <w:pPr>
        <w:pStyle w:val="Heading3"/>
        <w:numPr>
          <w:ilvl w:val="2"/>
          <w:numId w:val="1"/>
        </w:numPr>
        <w:rPr/>
      </w:pPr>
      <w:bookmarkStart w:id="114" w:name="__RefHeading___Toc3230167_372815092"/>
      <w:bookmarkStart w:id="115" w:name="_Toc39"/>
      <w:bookmarkEnd w:id="113"/>
      <w:bookmarkEnd w:id="114"/>
      <w:r>
        <w:rPr/>
        <w:t>17</w:t>
      </w:r>
      <w:r>
        <w:rPr>
          <w:rtl w:val="true"/>
        </w:rPr>
        <w:t xml:space="preserve">- </w:t>
      </w:r>
      <w:r>
        <w:rPr>
          <w:rtl w:val="true"/>
        </w:rPr>
        <w:t>کد آیه</w:t>
      </w:r>
      <w:r>
        <w:rPr>
          <w:rtl w:val="true"/>
        </w:rPr>
        <w:t xml:space="preserve">: </w:t>
      </w:r>
      <w:r>
        <w:rPr/>
        <w:t>3/102</w:t>
      </w:r>
      <w:r>
        <w:rPr>
          <w:rtl w:val="true"/>
        </w:rPr>
        <w:t xml:space="preserve"> </w:t>
      </w:r>
      <w:r>
        <w:rPr>
          <w:rtl w:val="true"/>
        </w:rPr>
        <w:t>اسم آیه</w:t>
      </w:r>
      <w:r>
        <w:rPr>
          <w:rtl w:val="true"/>
        </w:rPr>
        <w:t xml:space="preserve">: </w:t>
      </w:r>
      <w:r>
        <w:rPr>
          <w:rtl w:val="true"/>
        </w:rPr>
        <w:t xml:space="preserve">تقوای حضرت فاطمه </w:t>
      </w:r>
      <w:r>
        <w:rPr>
          <w:rtl w:val="true"/>
        </w:rPr>
        <w:t>(</w:t>
      </w:r>
      <w:r>
        <w:rPr>
          <w:rtl w:val="true"/>
        </w:rPr>
        <w:t>علیها السلام</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حَقَّ تُقاتِه وَلا تَمُوتُنَّ اِلّا وَاَنْتُمْ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حق تقوا و پرهيزكارى است، از 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دنيا نرويد، مگر اينكه مسلمان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وَكِيعٍ، حَدَّثَنَا سُفْيَانُ بْنُ مُرَّةَ الْهَمْدَانِيُّ،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بِهَذَا غَيْرُ أَهْلِ بَيْتِ رَسُولِ اللَّهِ، نَحْنُ ذَكَرْنَا اللَّهَ فَلَا نَنْسَاهُ، وَ نَحْنُ شَكَرْنَاهُ فَلَا نَكْفُرُهُ، وَ نَحْنُ أَطَعْنَاهُ فَلَا نَعْصِيهِ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أَطَقْتُمْ،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تُؤْمَرُونَ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أَطِيعُوا اللَّهَ وَ رَسُولَهُ وَ أَهْلَ بَيْتِهِ فِيمَا يَأْمُرُونَكُمْ بِهِ</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مرّه همدانی از عبد خیر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کلام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اتَّقُواْ اللَّهَ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جز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عمل نکرد، ما خدا را یاد کردیم و هرگز او را فراموش نمی کنیم، و ما شکر او را به جا آوردیم و به او کفر نمی ورزیم، و ما از او اطاعت نموده و نافرمانیش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طاقت این را </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ای که طاقت آن را دارید،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را که به آن امر شده اید،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خدا و رسولش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آنچه به شما فرمان می دهند، اطاعت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 فوق، این آیه در شأن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نازل شده، یعنی وجود مقدّس آن حضرت، یک نمونۀ آشکار در اجرای حقیقت تقوا می باشند، که این امر در جای جای زندگی پر برکت ایشان، نمایان است</w:t>
      </w:r>
      <w:r>
        <w:rPr>
          <w:rFonts w:eastAsia="IRNazanin" w:cs="IRNazanin"/>
          <w:color w:val="111111"/>
          <w:sz w:val="28"/>
          <w:szCs w:val="28"/>
          <w:rtl w:val="true"/>
          <w:lang w:bidi="fa-IR"/>
        </w:rPr>
        <w:t xml:space="preserve">. </w:t>
      </w:r>
      <w:bookmarkStart w:id="116" w:name="pg7052_92453"/>
    </w:p>
    <w:p>
      <w:pPr>
        <w:pStyle w:val="Heading2"/>
        <w:numPr>
          <w:ilvl w:val="1"/>
          <w:numId w:val="1"/>
        </w:numPr>
        <w:rPr/>
      </w:pPr>
      <w:bookmarkStart w:id="117" w:name="__RefHeading___Toc3230169_372815092"/>
      <w:bookmarkStart w:id="118" w:name="_Toc40"/>
      <w:bookmarkEnd w:id="116"/>
      <w:bookmarkEnd w:id="117"/>
      <w:r>
        <w:rPr>
          <w:rtl w:val="true"/>
        </w:rPr>
        <w:t>سورۀ مبارکۀ نساء</w:t>
      </w:r>
      <w:bookmarkEnd w:id="118"/>
    </w:p>
    <w:p>
      <w:pPr>
        <w:pStyle w:val="Heading3"/>
        <w:numPr>
          <w:ilvl w:val="2"/>
          <w:numId w:val="1"/>
        </w:numPr>
        <w:rPr/>
      </w:pPr>
      <w:bookmarkStart w:id="119" w:name="__RefHeading___Toc3230171_372815092"/>
      <w:bookmarkStart w:id="120" w:name="_Toc41"/>
      <w:bookmarkEnd w:id="119"/>
      <w:r>
        <w:rPr/>
        <w:t>18</w:t>
      </w:r>
      <w:r>
        <w:rPr>
          <w:rtl w:val="true"/>
        </w:rPr>
        <w:t xml:space="preserve">- </w:t>
      </w:r>
      <w:r>
        <w:rPr>
          <w:rtl w:val="true"/>
        </w:rPr>
        <w:t>کد آیه</w:t>
      </w:r>
      <w:r>
        <w:rPr>
          <w:rtl w:val="true"/>
        </w:rPr>
        <w:t xml:space="preserve">: </w:t>
      </w:r>
      <w:r>
        <w:rPr/>
        <w:t>4/1</w:t>
      </w:r>
      <w:r>
        <w:rPr>
          <w:rtl w:val="true"/>
        </w:rPr>
        <w:t xml:space="preserve"> </w:t>
      </w:r>
      <w:r>
        <w:rPr>
          <w:rtl w:val="true"/>
        </w:rPr>
        <w:t>اسم آیه</w:t>
      </w:r>
      <w:r>
        <w:rPr>
          <w:rtl w:val="true"/>
        </w:rPr>
        <w:t xml:space="preserve">: </w:t>
      </w:r>
      <w:r>
        <w:rPr>
          <w:rtl w:val="true"/>
        </w:rPr>
        <w:t>ارحام</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الَّذی تَساءَلُونَ بِه وَالْاَرْحامَ٭ۚ اِنَّ اللّهَ كانَ عَلَیْكُمْ رَقیبًا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خدايی که به نام او از یکدیگر درخواست می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بپرهيزيد، یقیناً خداوند مراقب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بَيْتِهِ وَ ذَوِي أَرْحَامِهِ، وَ ذَلِكَ أَنَّ كُلَّ سَبَبٍ وَ نَسَبٍ مُنْقَطِعٌ يَوْمَ الْقِيَامَةِ إِلَّا مَا كَانَ مِنْ سَبَبِهِ وَ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حَفِيظاً</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الَّذِي تَسائَلُونَ بِهِ وَ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و خويشاوندان آن حضرت نازل شده است، و اين براى آن است كه در روز قيامت هر سبب و نسبى قطع مى شود مگر آنچه مربوط به سبب و نسب آن حضرت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عَلَيْكُمْ رَقِيباً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و مراقب مى باشد</w:t>
      </w:r>
      <w:r>
        <w:rPr>
          <w:rFonts w:eastAsia="IRNazanin" w:cs="IRNazanin"/>
          <w:color w:val="111111"/>
          <w:sz w:val="28"/>
          <w:szCs w:val="28"/>
          <w:rtl w:val="true"/>
          <w:lang w:bidi="fa-IR"/>
        </w:rPr>
        <w:t xml:space="preserve">. </w:t>
      </w:r>
      <w:bookmarkStart w:id="121" w:name="pg7052_92454"/>
    </w:p>
    <w:p>
      <w:pPr>
        <w:pStyle w:val="Heading3"/>
        <w:numPr>
          <w:ilvl w:val="2"/>
          <w:numId w:val="1"/>
        </w:numPr>
        <w:rPr/>
      </w:pPr>
      <w:bookmarkStart w:id="122" w:name="__RefHeading___Toc3230173_372815092"/>
      <w:bookmarkStart w:id="123" w:name="_Toc42"/>
      <w:bookmarkEnd w:id="121"/>
      <w:bookmarkEnd w:id="122"/>
      <w:r>
        <w:rPr/>
        <w:t>19</w:t>
      </w:r>
      <w:r>
        <w:rPr>
          <w:rtl w:val="true"/>
        </w:rPr>
        <w:t xml:space="preserve">- </w:t>
      </w:r>
      <w:r>
        <w:rPr>
          <w:rtl w:val="true"/>
        </w:rPr>
        <w:t>کد آیه</w:t>
      </w:r>
      <w:r>
        <w:rPr>
          <w:rtl w:val="true"/>
        </w:rPr>
        <w:t xml:space="preserve">: </w:t>
      </w:r>
      <w:r>
        <w:rPr/>
        <w:t>4/29</w:t>
      </w:r>
      <w:r>
        <w:rPr>
          <w:rtl w:val="true"/>
        </w:rPr>
        <w:t xml:space="preserve"> </w:t>
      </w:r>
      <w:r>
        <w:rPr>
          <w:rtl w:val="true"/>
        </w:rPr>
        <w:t>اسم آیه</w:t>
      </w:r>
      <w:r>
        <w:rPr>
          <w:rtl w:val="true"/>
        </w:rPr>
        <w:t xml:space="preserve">: </w:t>
      </w:r>
      <w:r>
        <w:rPr>
          <w:rtl w:val="true"/>
        </w:rPr>
        <w:t>اهل بیت را نکشید</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اَنْفُسَكُمْ٭ۚ اِنَّ اللّهَ كانَ بِكُمْ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خودكشی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أَبْنَاؤُنَا الْحَسَنَ وَ الْحُسَيْنَ، وَ كَانَ نِسَاؤُنَا فَاطِمَةَ، وَ أَنْفُسُنَا النَّبِيُّ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1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دربارۀ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اهل بيت پيامبرتان را نكشيد، چون همانا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أَبْناءَكُمْ وَ نِساءَنا وَ نِساءَكُمْ وَ أَنْفُسَنا وَ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ما،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هاى ما، پيامبر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124" w:name="pg7052_92455"/>
    </w:p>
    <w:p>
      <w:pPr>
        <w:pStyle w:val="Heading3"/>
        <w:numPr>
          <w:ilvl w:val="2"/>
          <w:numId w:val="1"/>
        </w:numPr>
        <w:rPr/>
      </w:pPr>
      <w:bookmarkStart w:id="125" w:name="__RefHeading___Toc3230175_372815092"/>
      <w:bookmarkStart w:id="126" w:name="_Toc43"/>
      <w:bookmarkEnd w:id="124"/>
      <w:bookmarkEnd w:id="125"/>
      <w:r>
        <w:rPr/>
        <w:t>20</w:t>
      </w:r>
      <w:r>
        <w:rPr>
          <w:rtl w:val="true"/>
        </w:rPr>
        <w:t xml:space="preserve">- </w:t>
      </w:r>
      <w:r>
        <w:rPr>
          <w:rtl w:val="true"/>
        </w:rPr>
        <w:t>کد آیه</w:t>
      </w:r>
      <w:r>
        <w:rPr>
          <w:rtl w:val="true"/>
        </w:rPr>
        <w:t xml:space="preserve">: </w:t>
      </w:r>
      <w:r>
        <w:rPr/>
        <w:t>4/54</w:t>
      </w:r>
      <w:r>
        <w:rPr>
          <w:rtl w:val="true"/>
        </w:rPr>
        <w:t xml:space="preserve"> </w:t>
      </w:r>
      <w:r>
        <w:rPr>
          <w:rtl w:val="true"/>
        </w:rPr>
        <w:t>اسم آیه</w:t>
      </w:r>
      <w:r>
        <w:rPr>
          <w:rtl w:val="true"/>
        </w:rPr>
        <w:t xml:space="preserve">: </w:t>
      </w:r>
      <w:r>
        <w:rPr>
          <w:rtl w:val="true"/>
        </w:rPr>
        <w:t>حسادت</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یَحْسُدُونَ النّاسَ عَلى ما ءاتىهُمُ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اينكه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آنچه خدا از فضلش به آنها بخشيده، حسد می 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فَكَانَ جَوَابُهُ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النَّاسُ الْمَحْسُودُونَ عَلَى مَا آتَانَا اللَّهُ مِنَ الْإِمَامَةِ دُونَ خَلْقِ اللَّهِ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برید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اینچنین جواب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همان مردمی هستیم که به ما </w:t>
      </w:r>
    </w:p>
    <w:p>
      <w:pPr>
        <w:pStyle w:val="BookText"/>
        <w:rPr/>
      </w:pPr>
      <w:r>
        <w:rPr>
          <w:rFonts w:ascii="IRNazanin" w:hAnsi="IRNazanin" w:eastAsia="IRNazanin"/>
          <w:color w:val="111111"/>
          <w:sz w:val="28"/>
          <w:sz w:val="28"/>
          <w:szCs w:val="28"/>
          <w:rtl w:val="true"/>
          <w:lang w:bidi="fa-IR"/>
        </w:rPr>
        <w:t>حسادت ورزیدند، چون خداوند مقام امامت را، از بین همۀ مردم، فقط به ما اهلبیت عطا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عَمِيرَةَ، 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لَنَا الْأَنْفَالُ وَ لَنَا صَفْوُ الْمَالِ وَ نَحْنُ الرَّاسِخُونَ فِي الْعِلْمِ وَ نَحْنُ الْمَحْسُودُونَ،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ابن عمیره، از ابو صبّاح کنانی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اطاعت از ما را واجب گردانیده است، انفال از آنِ ماست، مال پاک از آنِ ماست، ما راسخون در علم هستیم و ما همان کسانی هستیم که به ما حسادت کردند، همان هایی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مردم، ما هستیم</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بیان شد، 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این آیۀ شریفه در فضیلت ایشان هم می باشد</w:t>
      </w:r>
      <w:r>
        <w:rPr>
          <w:rFonts w:eastAsia="IRNazanin" w:cs="IRNazanin"/>
          <w:color w:val="111111"/>
          <w:sz w:val="28"/>
          <w:szCs w:val="28"/>
          <w:rtl w:val="true"/>
          <w:lang w:bidi="fa-IR"/>
        </w:rPr>
        <w:t xml:space="preserve">. </w:t>
      </w:r>
      <w:bookmarkStart w:id="127" w:name="pg7052_92458"/>
    </w:p>
    <w:p>
      <w:pPr>
        <w:pStyle w:val="Heading3"/>
        <w:numPr>
          <w:ilvl w:val="2"/>
          <w:numId w:val="1"/>
        </w:numPr>
        <w:rPr/>
      </w:pPr>
      <w:bookmarkStart w:id="128" w:name="__RefHeading___Toc3230177_372815092"/>
      <w:bookmarkStart w:id="129" w:name="_Toc44"/>
      <w:bookmarkEnd w:id="127"/>
      <w:bookmarkEnd w:id="128"/>
      <w:r>
        <w:rPr/>
        <w:t>21</w:t>
      </w:r>
      <w:r>
        <w:rPr>
          <w:rtl w:val="true"/>
        </w:rPr>
        <w:t xml:space="preserve">- </w:t>
      </w:r>
      <w:r>
        <w:rPr>
          <w:rtl w:val="true"/>
        </w:rPr>
        <w:t>کد آیه</w:t>
      </w:r>
      <w:r>
        <w:rPr>
          <w:rtl w:val="true"/>
        </w:rPr>
        <w:t xml:space="preserve">: </w:t>
      </w:r>
      <w:r>
        <w:rPr/>
        <w:t>4/70</w:t>
      </w:r>
      <w:r>
        <w:rPr>
          <w:rtl w:val="true"/>
        </w:rPr>
        <w:t xml:space="preserve"> </w:t>
      </w:r>
      <w:r>
        <w:rPr>
          <w:rtl w:val="true"/>
        </w:rPr>
        <w:t>اسم آیه</w:t>
      </w:r>
      <w:r>
        <w:rPr>
          <w:rtl w:val="true"/>
        </w:rPr>
        <w:t xml:space="preserve">: </w:t>
      </w:r>
      <w:r>
        <w:rPr>
          <w:rtl w:val="true"/>
        </w:rPr>
        <w:t xml:space="preserve">منزلت حضرت زهرا </w:t>
      </w:r>
      <w:r>
        <w:rPr>
          <w:rtl w:val="true"/>
        </w:rPr>
        <w:t>(</w:t>
      </w:r>
      <w:r>
        <w:rPr>
          <w:rtl w:val="true"/>
        </w:rPr>
        <w:t>علیها السلام</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موهبتی از ناحيه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كافی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أَوَّلَ مَنْ صَدَّقَ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الطَّيَّارَ، وَ حَمْزَةَ بْنَ عَبْدِ الْمُطَّلِبِ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هَؤُلَاءِ سَادَاتُ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سَلْمَانَ وَ أَبَا ذَرٍّ وَ صُهَيْبَ وَ بِلَالًا وَ خَبَّاباً وَ 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 كَفى بِاللَّهِ عَلِيماً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مَنْزِلَ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فِي الْجَنَّةِ وَاحِدٌ</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عباس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يُطِعِ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كسى كه خدا را در واجباتش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پيامبر را در سنّتش،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نخستين كسى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تصديق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طيّار و حمزة بن عبد المطلب و حسن و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اينان سروران شهيدان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سلمان و ابوذر و صهيب و بلال و خبّاب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الْفَضْلُ مِنَ اللَّهِ وَ كَفى بِاللَّهِ عَلِيماً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همانا در بهشت، منزل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است</w:t>
      </w:r>
      <w:r>
        <w:rPr>
          <w:rFonts w:eastAsia="IRNazanin" w:cs="IRNazanin"/>
          <w:color w:val="111111"/>
          <w:sz w:val="28"/>
          <w:szCs w:val="28"/>
          <w:rtl w:val="true"/>
          <w:lang w:bidi="fa-IR"/>
        </w:rPr>
        <w:t xml:space="preserve">. </w:t>
      </w:r>
      <w:bookmarkStart w:id="130" w:name="pg7052_92460"/>
    </w:p>
    <w:p>
      <w:pPr>
        <w:pStyle w:val="Heading2"/>
        <w:numPr>
          <w:ilvl w:val="1"/>
          <w:numId w:val="1"/>
        </w:numPr>
        <w:rPr/>
      </w:pPr>
      <w:bookmarkStart w:id="131" w:name="__RefHeading___Toc3230179_372815092"/>
      <w:bookmarkStart w:id="132" w:name="_Toc45"/>
      <w:bookmarkEnd w:id="130"/>
      <w:bookmarkEnd w:id="131"/>
      <w:r>
        <w:rPr>
          <w:rtl w:val="true"/>
        </w:rPr>
        <w:t>سورۀ مبارکۀ مائده</w:t>
      </w:r>
      <w:bookmarkEnd w:id="132"/>
    </w:p>
    <w:p>
      <w:pPr>
        <w:pStyle w:val="Heading3"/>
        <w:numPr>
          <w:ilvl w:val="2"/>
          <w:numId w:val="1"/>
        </w:numPr>
        <w:rPr/>
      </w:pPr>
      <w:bookmarkStart w:id="133" w:name="__RefHeading___Toc3230181_372815092"/>
      <w:bookmarkStart w:id="134" w:name="_Toc46"/>
      <w:bookmarkEnd w:id="133"/>
      <w:r>
        <w:rPr/>
        <w:t>22</w:t>
      </w:r>
      <w:r>
        <w:rPr>
          <w:rtl w:val="true"/>
        </w:rPr>
        <w:t xml:space="preserve">- </w:t>
      </w:r>
      <w:r>
        <w:rPr>
          <w:rtl w:val="true"/>
        </w:rPr>
        <w:t>کد آیه</w:t>
      </w:r>
      <w:r>
        <w:rPr>
          <w:rtl w:val="true"/>
        </w:rPr>
        <w:t xml:space="preserve">: </w:t>
      </w:r>
      <w:r>
        <w:rPr/>
        <w:t>5/35</w:t>
      </w:r>
      <w:r>
        <w:rPr>
          <w:rtl w:val="true"/>
        </w:rPr>
        <w:t xml:space="preserve"> </w:t>
      </w:r>
      <w:r>
        <w:rPr>
          <w:rtl w:val="true"/>
        </w:rPr>
        <w:t>اسم آیه</w:t>
      </w:r>
      <w:r>
        <w:rPr>
          <w:rtl w:val="true"/>
        </w:rPr>
        <w:t xml:space="preserve">: </w:t>
      </w:r>
      <w:r>
        <w:rPr>
          <w:rtl w:val="true"/>
        </w:rPr>
        <w:t>وسیله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وَابْتَغُوا اِلَیْهِ الْوَسیلَةَ وَجاهِدُوا فی سَبیلِه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كسانی كه ايمان آورده ايد پرهيزگاری پيشه كنيد و وسيله ای براي تقرب به خدا انتخاب نمائيد و در راه او جهاد كنيد، باشد كه رستگار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لُؤْلُؤَتَانِ إِلَى بُطْنَانِ الْعَرْشِ، إِحْدَاهُمَا بَيْضَاءُ وَ الْأُخْرَى صَفْرَاءُ، فِي كُلِّ وَاحِدَةٍ مِنْهَا سَبْعُونَ أَلْفَ غُرْفَةٍ أَبْوَابُهَا وَ أَكْوَابُهَا مِنْ عِرْقٍ وَاحِدٍ، فَالْبَيْضَاءُ الْوَسِيلَةُ لِمُحَمَّدٍ وَ أَهْلِ بَيْتِهِ، وَ الصَّفْرَاءُ لِإِبْرَاهِيمَ وَ أَهْلِ بَيْتِهِ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دو لؤلؤ است که تا دل عرش وسعت دارد، يكى سفيد است و ديگرى زرد، و در هر كدام هفتاد هزار غرفه است، و درها و جامهای آنها، همه از يك جنس هستند، لؤلؤ سفيد همان وسيله است که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لؤلؤ زرد، برای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رَوَاهُ جَابِرُ بْنُ عَبْدِ اللَّهِ،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w:t>
      </w:r>
    </w:p>
    <w:p>
      <w:pPr>
        <w:pStyle w:val="BookText"/>
        <w:rPr/>
      </w:pPr>
      <w:r>
        <w:rPr>
          <w:rFonts w:ascii="Amiri" w:hAnsi="Amiri" w:eastAsia="Amiri" w:cs="Amiri"/>
          <w:color w:val="111111"/>
          <w:sz w:val="28"/>
          <w:sz w:val="28"/>
          <w:szCs w:val="28"/>
          <w:rtl w:val="true"/>
          <w:lang w:bidi="ar-SA"/>
        </w:rPr>
        <w:t>تَأْمُرُونَ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مَا خَلَقَ اللَّهُ نُورِي ابْتَدَعَهُ مِنْ نُورِهِ وَ اشْتَقَّهُ مِنْ جَلَالِ عَظَمَتِهِ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أَطَاعَنَا أَطَاعَ اللَّهَ، وَ نَحْنُ الْوَسِيلَةُ إِلَى اللَّهِ وَ الْوُصْلَةُ إِلَى رِضْوَانِ اللَّهِ، وَ لَنَا الْعِصْمَةُ وَ الْخِلَافَةُ وَ الْهِدَايَةُ، وَ فِينَا النُّبُوَّةُ وَ الْوَلَايَةُ 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جابر بن عبد الله نقل است که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 تَأْمُرُونَ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آفرید نور من بود، که آن را از نور خود آفرید و از جلال عظمت خویش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ما اطاعت کند، خدا را اطاعت نموده است، ما وسیله به سوی خدا و رسانندۀ به رضوان او هستیم، عصمت و خلافت و هدایت متعلّق به ما است، و نبوّت و امامت و ولایت در بین ما می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نقل شده،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یکی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و توسّل می باشند</w:t>
      </w:r>
      <w:r>
        <w:rPr>
          <w:rFonts w:eastAsia="IRNazanin" w:cs="IRNazanin"/>
          <w:color w:val="111111"/>
          <w:sz w:val="28"/>
          <w:szCs w:val="28"/>
          <w:rtl w:val="true"/>
          <w:lang w:bidi="fa-IR"/>
        </w:rPr>
        <w:t xml:space="preserve">. </w:t>
      </w:r>
      <w:bookmarkStart w:id="135" w:name="pg7052_92462"/>
    </w:p>
    <w:p>
      <w:pPr>
        <w:pStyle w:val="Heading2"/>
        <w:numPr>
          <w:ilvl w:val="1"/>
          <w:numId w:val="1"/>
        </w:numPr>
        <w:rPr/>
      </w:pPr>
      <w:bookmarkStart w:id="136" w:name="__RefHeading___Toc3230183_372815092"/>
      <w:bookmarkStart w:id="137" w:name="_Toc47"/>
      <w:bookmarkEnd w:id="135"/>
      <w:bookmarkEnd w:id="136"/>
      <w:r>
        <w:rPr>
          <w:rtl w:val="true"/>
        </w:rPr>
        <w:t>سورۀ مبارکۀ انعام</w:t>
      </w:r>
      <w:bookmarkEnd w:id="137"/>
    </w:p>
    <w:p>
      <w:pPr>
        <w:pStyle w:val="Heading3"/>
        <w:numPr>
          <w:ilvl w:val="2"/>
          <w:numId w:val="1"/>
        </w:numPr>
        <w:rPr/>
      </w:pPr>
      <w:bookmarkStart w:id="138" w:name="__RefHeading___Toc3230185_372815092"/>
      <w:bookmarkStart w:id="139" w:name="_Toc48"/>
      <w:bookmarkEnd w:id="138"/>
      <w:r>
        <w:rPr/>
        <w:t>23</w:t>
      </w:r>
      <w:r>
        <w:rPr>
          <w:rtl w:val="true"/>
        </w:rPr>
        <w:t xml:space="preserve">- </w:t>
      </w:r>
      <w:r>
        <w:rPr>
          <w:rtl w:val="true"/>
        </w:rPr>
        <w:t>کد آیه</w:t>
      </w:r>
      <w:r>
        <w:rPr>
          <w:rtl w:val="true"/>
        </w:rPr>
        <w:t xml:space="preserve">: </w:t>
      </w:r>
      <w:r>
        <w:rPr/>
        <w:t>6/149</w:t>
      </w:r>
      <w:r>
        <w:rPr>
          <w:rtl w:val="true"/>
        </w:rPr>
        <w:t xml:space="preserve"> </w:t>
      </w:r>
      <w:r>
        <w:rPr>
          <w:rtl w:val="true"/>
        </w:rPr>
        <w:t>اسم آیه</w:t>
      </w:r>
      <w:r>
        <w:rPr>
          <w:rtl w:val="true"/>
        </w:rPr>
        <w:t xml:space="preserve">: </w:t>
      </w:r>
      <w:r>
        <w:rPr>
          <w:rtl w:val="true"/>
        </w:rPr>
        <w:t>حجّت</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لَهَدىكُمْ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 رسا مخصوص خداست، و اگر خدا می خواست قطعاً همۀ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 وَ نَحْنُ تَرَاجِمَةُ وَحْيِ اللَّهِ، وَ نَحْنُ الْحُجَّةُ الْبَالِغَةُ عَلَى مَنْ دُونَ السَّمَاءِ وَ مَنْ فَوْقَ الْأَرْضِ</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سدير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هستيد؟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 هستيم، و ما مترجمان وحى خدائيم، و ما حجّت رسائيم بر هر كه در زير آسمان و روى زمين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جَعَلَ عَلِيّاً وَ زَوْجَتَهُ وَ أَبْنَاءَهُ حُجَجَ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جابر بن عبد الله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على و همسر و پسران او را حجّت هاى خود بر مردم قرار داده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أَبِي حَمْزَةَ،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جَاءَ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تُدْعَى أَمِيرَ الْمُؤْمِنِينَ، فَمَنْ أَمَّرَكَ عَلَيْهِمْ؟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جَلَّ جَلَالُهُ أَمَّرَنِي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الرَّجُلُ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يَصْدُقُ عَلِيٌّ فِيمَا يَقُولُ إِنَّ اللَّهَ أَمَّرَهُ عَلَى خَلْقِهِ؟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بِوَلَايَةٍ مِنَ اللَّهِ عَزَّ وَ جَلَّ، عَقَدَهَا لَهُ فَوْقَ عَرْشِهِ وَ أَشْهَدَ عَلَى ذَلِكَ مَلَائِكَتَهُ إِنَّ عَلِيّاً خَلِيفَةُ اللَّهِ وَ حُجَّةُ اللَّهِ وَ إِنَّهُ لَإِمَامُ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 عَلِيٌّ وَ فَاطِمَةُ وَ الْحَسَنُ وَ الْحُسَيْنُ وَ تِسْعَةٌ مِنْ وُلْدِ الْحُسَيْنِ حُجَجُ اللَّهِ عَلَى خَلْقِهِ، أَعْدَاؤُنَا أَعْدَاءُ اللَّهِ وَ أَوْلِيَاؤُنَا أَوْلِيَاءُ اللَّهِ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نقل کردند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ایشان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امیرالمؤمنین خطاب می کنند، چه کسی این مقام را به شما داده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مرتبه مرا امیر آنان قرار داده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مرد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راست می گوید، که خداوند او را امیر برای خلقش قرار داده است؟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خشم آمده،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با ولایت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گشتهاست، و این پیمان را خداوند بر بالای عرش خود برای او بست و فرشتگان را گواه گرفت که علی خلیفۀ خدا و حجّت خدا و همانا او امام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فاطمه، حسن، حسین 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حجّت های خدا بر مردم هستیم، دشمنان ما، دشمنان خدا و دوستداران ما، دوستان خدا هستند</w:t>
      </w:r>
      <w:r>
        <w:rPr>
          <w:rFonts w:eastAsia="IRNazanin" w:cs="IRNazanin"/>
          <w:color w:val="111111"/>
          <w:sz w:val="28"/>
          <w:szCs w:val="28"/>
          <w:rtl w:val="true"/>
          <w:lang w:bidi="fa-IR"/>
        </w:rPr>
        <w:t xml:space="preserve">. </w:t>
      </w:r>
      <w:bookmarkStart w:id="140" w:name="pg7052_92465"/>
    </w:p>
    <w:p>
      <w:pPr>
        <w:pStyle w:val="Heading3"/>
        <w:numPr>
          <w:ilvl w:val="2"/>
          <w:numId w:val="1"/>
        </w:numPr>
        <w:rPr/>
      </w:pPr>
      <w:bookmarkStart w:id="141" w:name="__RefHeading___Toc3230187_372815092"/>
      <w:bookmarkStart w:id="142" w:name="_Toc49"/>
      <w:bookmarkEnd w:id="140"/>
      <w:bookmarkEnd w:id="141"/>
      <w:r>
        <w:rPr/>
        <w:t>24</w:t>
      </w:r>
      <w:r>
        <w:rPr>
          <w:rtl w:val="true"/>
        </w:rPr>
        <w:t xml:space="preserve">- </w:t>
      </w:r>
      <w:r>
        <w:rPr>
          <w:rtl w:val="true"/>
        </w:rPr>
        <w:t>کد آیه</w:t>
      </w:r>
      <w:r>
        <w:rPr>
          <w:rtl w:val="true"/>
        </w:rPr>
        <w:t xml:space="preserve">: </w:t>
      </w:r>
      <w:r>
        <w:rPr/>
        <w:t>6/153</w:t>
      </w:r>
      <w:r>
        <w:rPr>
          <w:rtl w:val="true"/>
        </w:rPr>
        <w:t xml:space="preserve"> </w:t>
      </w:r>
      <w:r>
        <w:rPr>
          <w:rtl w:val="true"/>
        </w:rPr>
        <w:t>اسم آیه</w:t>
      </w:r>
      <w:r>
        <w:rPr>
          <w:rtl w:val="true"/>
        </w:rPr>
        <w:t xml:space="preserve">: </w:t>
      </w:r>
      <w:r>
        <w:rPr>
          <w:rtl w:val="true"/>
        </w:rPr>
        <w:t>صراط مستقیم</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هذا صِراطی مُسْتَقیمًا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 راست من اين است، پس از آن پيروى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الَّذِي دَلَّ عَلَيْهِ</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صِراطِي مُسْتَقِيماً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راهی هستند که خداوند به آن راهنمایی نموده است</w:t>
      </w:r>
      <w:r>
        <w:rPr>
          <w:rFonts w:eastAsia="IRNazanin" w:cs="IRNazanin"/>
          <w:color w:val="111111"/>
          <w:sz w:val="28"/>
          <w:szCs w:val="28"/>
          <w:rtl w:val="true"/>
          <w:lang w:bidi="fa-IR"/>
        </w:rPr>
        <w:t xml:space="preserve">. </w:t>
      </w:r>
      <w:bookmarkStart w:id="143" w:name="pg7052_92466"/>
    </w:p>
    <w:p>
      <w:pPr>
        <w:pStyle w:val="Heading3"/>
        <w:numPr>
          <w:ilvl w:val="2"/>
          <w:numId w:val="1"/>
        </w:numPr>
        <w:rPr/>
      </w:pPr>
      <w:bookmarkStart w:id="144" w:name="__RefHeading___Toc3230189_372815092"/>
      <w:bookmarkStart w:id="145" w:name="_Toc50"/>
      <w:bookmarkEnd w:id="143"/>
      <w:bookmarkEnd w:id="144"/>
      <w:r>
        <w:rPr/>
        <w:t>25</w:t>
      </w:r>
      <w:r>
        <w:rPr>
          <w:rtl w:val="true"/>
        </w:rPr>
        <w:t xml:space="preserve">- </w:t>
      </w:r>
      <w:r>
        <w:rPr>
          <w:rtl w:val="true"/>
        </w:rPr>
        <w:t>کد آیه</w:t>
      </w:r>
      <w:r>
        <w:rPr>
          <w:rtl w:val="true"/>
        </w:rPr>
        <w:t xml:space="preserve">: </w:t>
      </w:r>
      <w:r>
        <w:rPr/>
        <w:t>6/160</w:t>
      </w:r>
      <w:r>
        <w:rPr>
          <w:rtl w:val="true"/>
        </w:rPr>
        <w:t xml:space="preserve"> </w:t>
      </w:r>
      <w:r>
        <w:rPr>
          <w:rtl w:val="true"/>
        </w:rPr>
        <w:t>اسم آیه</w:t>
      </w:r>
      <w:r>
        <w:rPr>
          <w:rtl w:val="true"/>
        </w:rPr>
        <w:t xml:space="preserve">: </w:t>
      </w:r>
      <w:r>
        <w:rPr>
          <w:rtl w:val="true"/>
        </w:rPr>
        <w:t>حسنه</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فَلَهُۥ عَشْرُ اَمْثالِها٭ۖ وَمَنْ جاءَ بِالسَّیِّئَةِ فَلا یُجْزى اِلّا مِثْلَها وَهُمْ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كار نيكى بجا آورد، ده برابر آن پاداش دارد، و هر كس كار بدى انجام دهد، جز بمانند آن، كيفر نخواهد ديد و ستمى بر آنها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العياشي، قَالَ مُحَمَّدُ بْنُ عِيسَى فِي رِوَايَةِ شَرِيفٍ،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رَأَيْتُ مُحَمَّدِيّاً مِثْلَهُ قَطُّ،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الَّتِي عَنَى اللَّهُ وَلَايَتُنَا أَهْلَ الْبَيْتِ وَ السَّيِّئَةُ عَدَاوَتُنَا أَهْلَ الْبَيْتِ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عیاشی در تفسیرش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شریف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من هرگز مثل ایشان، محمّدی ندیده ام،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حسنه ای که خداوند بیان فرموده، ولایت ما اهل بیت است، و سیئه، عداوت و دشمنی با ما اهل بیت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یکی از مصادیق آن، وجود پر برکت بی بی دو عالم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پس ولایت و محبّت آن حضرت، حسنه است</w:t>
      </w:r>
      <w:r>
        <w:rPr>
          <w:rFonts w:eastAsia="IRNazanin" w:cs="IRNazanin"/>
          <w:color w:val="111111"/>
          <w:sz w:val="28"/>
          <w:szCs w:val="28"/>
          <w:rtl w:val="true"/>
          <w:lang w:bidi="fa-IR"/>
        </w:rPr>
        <w:t xml:space="preserve">. </w:t>
      </w:r>
      <w:bookmarkStart w:id="146" w:name="pg7052_92467"/>
    </w:p>
    <w:p>
      <w:pPr>
        <w:pStyle w:val="Heading2"/>
        <w:numPr>
          <w:ilvl w:val="1"/>
          <w:numId w:val="1"/>
        </w:numPr>
        <w:rPr/>
      </w:pPr>
      <w:bookmarkStart w:id="147" w:name="__RefHeading___Toc3230191_372815092"/>
      <w:bookmarkStart w:id="148" w:name="_Toc51"/>
      <w:bookmarkEnd w:id="146"/>
      <w:bookmarkEnd w:id="147"/>
      <w:r>
        <w:rPr>
          <w:rtl w:val="true"/>
        </w:rPr>
        <w:t>سورۀ مبارکۀ اعراف</w:t>
      </w:r>
      <w:bookmarkEnd w:id="148"/>
    </w:p>
    <w:p>
      <w:pPr>
        <w:pStyle w:val="Heading3"/>
        <w:numPr>
          <w:ilvl w:val="2"/>
          <w:numId w:val="1"/>
        </w:numPr>
        <w:rPr/>
      </w:pPr>
      <w:bookmarkStart w:id="149" w:name="__RefHeading___Toc3230193_372815092"/>
      <w:bookmarkStart w:id="150" w:name="_Toc52"/>
      <w:bookmarkEnd w:id="149"/>
      <w:r>
        <w:rPr/>
        <w:t>26</w:t>
      </w:r>
      <w:r>
        <w:rPr>
          <w:rtl w:val="true"/>
        </w:rPr>
        <w:t xml:space="preserve">- </w:t>
      </w:r>
      <w:r>
        <w:rPr>
          <w:rtl w:val="true"/>
        </w:rPr>
        <w:t>کد آیه</w:t>
      </w:r>
      <w:r>
        <w:rPr>
          <w:rtl w:val="true"/>
        </w:rPr>
        <w:t xml:space="preserve">: </w:t>
      </w:r>
      <w:r>
        <w:rPr/>
        <w:t>7/6</w:t>
      </w:r>
      <w:r>
        <w:rPr>
          <w:rtl w:val="true"/>
        </w:rPr>
        <w:t xml:space="preserve"> </w:t>
      </w:r>
      <w:r>
        <w:rPr>
          <w:rtl w:val="true"/>
        </w:rPr>
        <w:t>اسم آیه</w:t>
      </w:r>
      <w:r>
        <w:rPr>
          <w:rtl w:val="true"/>
        </w:rPr>
        <w:t xml:space="preserve">: </w:t>
      </w:r>
      <w:r>
        <w:rPr>
          <w:rtl w:val="true"/>
        </w:rPr>
        <w:t>سؤال از محبّت آن حضرت</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الَّذینَ اُرْسِلَ اِلَیْهِمْ وَلَنَسْئَلَنَّ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حتماً از كسانی كه پيامبران را به سوی آنها فرستاديم، سؤال خواهيم كرد و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 ال می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 شَبَابِهِ فِيمَا أَبْلَاه، وَ عَنْ مَالِهِ مِنْ أَيْنَ كَسَبَهُ وَ فِيمَا أَنْفَقَهُ، وَ عَنْ حُبِّنَا أَهْلَ الْبَيْتِ</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در روز قيامت قدمی بر نمی دارد، تا اینکه در بارۀ چهار چيز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چیزی گذرانده، و از جوانى اش كه در چه راهی به سر رسانده، و از مالش كه از كجا آورده و در چه راهی مصرف نموده، و از محبّت و دوستى ما اهل بیت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 بر این سؤال از پیامبران و امّت های گذشته، محبّت و دوستی آن حضرت را نیز شامل می شود</w:t>
      </w:r>
      <w:r>
        <w:rPr>
          <w:rFonts w:eastAsia="IRNazanin" w:cs="IRNazanin"/>
          <w:color w:val="111111"/>
          <w:sz w:val="28"/>
          <w:szCs w:val="28"/>
          <w:rtl w:val="true"/>
          <w:lang w:bidi="fa-IR"/>
        </w:rPr>
        <w:t xml:space="preserve">. </w:t>
      </w:r>
      <w:bookmarkStart w:id="151" w:name="pg7052_92468"/>
    </w:p>
    <w:p>
      <w:pPr>
        <w:pStyle w:val="Heading3"/>
        <w:numPr>
          <w:ilvl w:val="2"/>
          <w:numId w:val="1"/>
        </w:numPr>
        <w:rPr/>
      </w:pPr>
      <w:bookmarkStart w:id="152" w:name="__RefHeading___Toc3230195_372815092"/>
      <w:bookmarkStart w:id="153" w:name="_Toc53"/>
      <w:bookmarkEnd w:id="151"/>
      <w:bookmarkEnd w:id="152"/>
      <w:r>
        <w:rPr/>
        <w:t>27</w:t>
      </w:r>
      <w:r>
        <w:rPr>
          <w:rtl w:val="true"/>
        </w:rPr>
        <w:t xml:space="preserve">- </w:t>
      </w:r>
      <w:r>
        <w:rPr>
          <w:rtl w:val="true"/>
        </w:rPr>
        <w:t>کد آیه</w:t>
      </w:r>
      <w:r>
        <w:rPr>
          <w:rtl w:val="true"/>
        </w:rPr>
        <w:t xml:space="preserve">: </w:t>
      </w:r>
      <w:r>
        <w:rPr/>
        <w:t>7/43</w:t>
      </w:r>
      <w:r>
        <w:rPr>
          <w:rtl w:val="true"/>
        </w:rPr>
        <w:t xml:space="preserve"> </w:t>
      </w:r>
      <w:r>
        <w:rPr>
          <w:rtl w:val="true"/>
        </w:rPr>
        <w:t>اسم آیه</w:t>
      </w:r>
      <w:r>
        <w:rPr>
          <w:rtl w:val="true"/>
        </w:rPr>
        <w:t xml:space="preserve">: </w:t>
      </w:r>
      <w:r>
        <w:rPr>
          <w:rtl w:val="true"/>
        </w:rPr>
        <w:t>سینۀ بی کینه</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وَنَزَعْنا ما فی صُدُورِهِمْ مِنْ غِلٍّ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کینه و خشم در سینه های آنان است، بَر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خَلِيلٍ،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عبد الله بن خلیل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فِي صُدُورِهِمْ مِنْ 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ما نازل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دانید اگر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بیاناتشان،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مقصودشان همۀ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در روایت فوق نیز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 شود؛ یعنی وجود مقدّس آن حضرت از هر عیب و کینه ای پاک و مطهّر است</w:t>
      </w:r>
      <w:r>
        <w:rPr>
          <w:rFonts w:eastAsia="IRNazanin" w:cs="IRNazanin"/>
          <w:color w:val="111111"/>
          <w:sz w:val="28"/>
          <w:szCs w:val="28"/>
          <w:rtl w:val="true"/>
          <w:lang w:bidi="fa-IR"/>
        </w:rPr>
        <w:t xml:space="preserve">. </w:t>
      </w:r>
      <w:bookmarkStart w:id="154" w:name="pg7052_92469"/>
    </w:p>
    <w:p>
      <w:pPr>
        <w:pStyle w:val="Heading3"/>
        <w:numPr>
          <w:ilvl w:val="2"/>
          <w:numId w:val="1"/>
        </w:numPr>
        <w:rPr/>
      </w:pPr>
      <w:bookmarkStart w:id="155" w:name="__RefHeading___Toc3230197_372815092"/>
      <w:bookmarkStart w:id="156" w:name="_Toc54"/>
      <w:bookmarkEnd w:id="154"/>
      <w:bookmarkEnd w:id="155"/>
      <w:r>
        <w:rPr/>
        <w:t>28</w:t>
      </w:r>
      <w:r>
        <w:rPr>
          <w:rtl w:val="true"/>
        </w:rPr>
        <w:t xml:space="preserve">- </w:t>
      </w:r>
      <w:r>
        <w:rPr>
          <w:rtl w:val="true"/>
        </w:rPr>
        <w:t>کد آیه</w:t>
      </w:r>
      <w:r>
        <w:rPr>
          <w:rtl w:val="true"/>
        </w:rPr>
        <w:t xml:space="preserve">: </w:t>
      </w:r>
      <w:r>
        <w:rPr/>
        <w:t>7/46</w:t>
      </w:r>
      <w:r>
        <w:rPr>
          <w:rtl w:val="true"/>
        </w:rPr>
        <w:t xml:space="preserve"> </w:t>
      </w:r>
      <w:r>
        <w:rPr>
          <w:rtl w:val="true"/>
        </w:rPr>
        <w:t>اسم آیه</w:t>
      </w:r>
      <w:r>
        <w:rPr>
          <w:rtl w:val="true"/>
        </w:rPr>
        <w:t xml:space="preserve">: </w:t>
      </w:r>
      <w:r>
        <w:rPr>
          <w:rtl w:val="true"/>
        </w:rPr>
        <w:t xml:space="preserve">حضرت فاطمه </w:t>
      </w:r>
      <w:r>
        <w:rPr>
          <w:rtl w:val="true"/>
        </w:rPr>
        <w:t>(</w:t>
      </w:r>
      <w:r>
        <w:rPr>
          <w:rtl w:val="true"/>
        </w:rPr>
        <w:t>علیها السلام</w:t>
      </w:r>
      <w:r>
        <w:rPr>
          <w:rtl w:val="true"/>
        </w:rPr>
        <w:t xml:space="preserve">) </w:t>
      </w:r>
      <w:r>
        <w:rPr>
          <w:rtl w:val="true"/>
        </w:rPr>
        <w:t>در اعراف</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 حِجابٌ٭ۚ وَعَلَى الْاَعْرافِ رِجالٌ یَعْرِفُونَ كُلًّا بِسیماهُمْ٭ۚ وَنادَوْا اَصْحابَ الْجَنَّةِ اَنْ سَلامٌ عَلَیْكُمْ٭ۚ لَمْ یَدْخُلُوها وَهُمْ یَطْمَعُونَ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ميان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و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حجابی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كه هر يك از آندو را از سيمايشان می شناسند و خطاب به بهشتيان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 اینها هنوز داخل بهشت نشده اند ولی اميد آن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بِشْرِ بْنِ حَبِيبٍ،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بَيْنَهُما حِجابٌ وَ عَلَى الْأَعْرافِ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بَيْنَ الْجَنَّةِ وَ النَّارِ، قَائِمٌ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الْحَسَنُ وَ الْحُسَيْنُ وَ فَاطِمَةُ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مُحِبُّونَا؟ أَيْنَ شِيعَتُنَا؟ فَيُقْبِلُونَ إِلَيْهِمْ فَيَعْرِفُونَهُمْ بِأَسْمَائِهِمْ وَ أَسْمَاءِ آبَائِهِمْ،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فَيَأْخُذُونَ بِأَيْدِيهِمْ، فَيَجُوزُونَ بِهِمُ الصِّرَاطَ وَ يُدْخِلُونَهُمُ الْجَنَّةَ</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بشیر بن حبیب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بَیْنَهُمَا حِجَابٌ وَ عَلَی الأَعْرَافِ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فاصله و حصاری است که بین بهشت و جهنم قرار دارد، در </w:t>
      </w:r>
    </w:p>
    <w:p>
      <w:pPr>
        <w:pStyle w:val="BookText"/>
        <w:rPr/>
      </w:pPr>
      <w:r>
        <w:rPr>
          <w:rFonts w:ascii="IRNazanin" w:hAnsi="IRNazanin" w:eastAsia="IRNazanin"/>
          <w:color w:val="111111"/>
          <w:sz w:val="28"/>
          <w:sz w:val="28"/>
          <w:szCs w:val="28"/>
          <w:rtl w:val="true"/>
          <w:lang w:bidi="fa-IR"/>
        </w:rPr>
        <w:t xml:space="preserve">حالی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حسن و حسین و فاطمه 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روی آن ایستاده اند، پس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ما کجایند؟ شیعیان ما کجایند؟</w:t>
      </w:r>
    </w:p>
    <w:p>
      <w:pPr>
        <w:pStyle w:val="BookText"/>
        <w:rPr/>
      </w:pPr>
      <w:r>
        <w:rPr>
          <w:rFonts w:ascii="IRNazanin" w:hAnsi="IRNazanin" w:eastAsia="IRNazanin"/>
          <w:color w:val="111111"/>
          <w:sz w:val="28"/>
          <w:sz w:val="28"/>
          <w:szCs w:val="28"/>
          <w:rtl w:val="true"/>
          <w:lang w:bidi="fa-IR"/>
        </w:rPr>
        <w:t>پس شیعیان و محبّان به سوی آنان می آیند در حالی که آنان را با نام هایشان و اسامی پدرانشان می شناسند، و این همان سخن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 آنان را می گیرند و از صراط عبور می دهند و وارد بهشت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فَأَتَاهُ عَبْدُ اللَّهِ 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نُوقَفُ يَوْمَ الْقِيَامَةِ بَيْنَ الْجَنَّةِ وَ النَّارِ، فَمَنْ نَصَرَنَا عَرَفْنَاهُ بِسِيمَاهُ فَأَدْخَلْنَاهُ الْجَنَّةَ، وَ مَنْ أَبْغَضَنَا عَرَفْنَاهُ بِسِيمَاهُ فَأَدْخَلْنَاهُ النَّارَ</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ابن کوّاء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خبر کنید،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در روز قیامت بین بهشت و جهنم می ایستیم، پس هر کس ما را یاری کرده باشد، ما او را با چهره اش می شناسیم و او را وارد بهشت می کنیم، و هر کس با ما دشمنی کرده باشد، پس ما او را با چهره اش می شناسیم و وارد جهنم می کنیم</w:t>
      </w:r>
      <w:r>
        <w:rPr>
          <w:rFonts w:eastAsia="IRNazanin" w:cs="IRNazanin"/>
          <w:color w:val="111111"/>
          <w:sz w:val="28"/>
          <w:szCs w:val="28"/>
          <w:rtl w:val="true"/>
          <w:lang w:bidi="fa-IR"/>
        </w:rPr>
        <w:t xml:space="preserve">. </w:t>
      </w:r>
      <w:bookmarkStart w:id="157" w:name="pg7052_92471"/>
    </w:p>
    <w:p>
      <w:pPr>
        <w:pStyle w:val="Heading3"/>
        <w:numPr>
          <w:ilvl w:val="2"/>
          <w:numId w:val="1"/>
        </w:numPr>
        <w:rPr/>
      </w:pPr>
      <w:bookmarkStart w:id="158" w:name="__RefHeading___Toc3230199_372815092"/>
      <w:bookmarkStart w:id="159" w:name="_Toc55"/>
      <w:bookmarkEnd w:id="157"/>
      <w:bookmarkEnd w:id="158"/>
      <w:r>
        <w:rPr/>
        <w:t>29</w:t>
      </w:r>
      <w:r>
        <w:rPr>
          <w:rtl w:val="true"/>
        </w:rPr>
        <w:t xml:space="preserve">- </w:t>
      </w:r>
      <w:r>
        <w:rPr>
          <w:rtl w:val="true"/>
        </w:rPr>
        <w:t>کد آیه</w:t>
      </w:r>
      <w:r>
        <w:rPr>
          <w:rtl w:val="true"/>
        </w:rPr>
        <w:t xml:space="preserve">: </w:t>
      </w:r>
      <w:r>
        <w:rPr/>
        <w:t>7/160</w:t>
      </w:r>
      <w:r>
        <w:rPr>
          <w:rtl w:val="true"/>
        </w:rPr>
        <w:t xml:space="preserve"> </w:t>
      </w:r>
      <w:r>
        <w:rPr>
          <w:rtl w:val="true"/>
        </w:rPr>
        <w:t>اسم آیه</w:t>
      </w:r>
      <w:r>
        <w:rPr>
          <w:rtl w:val="true"/>
        </w:rPr>
        <w:t xml:space="preserve">: </w:t>
      </w:r>
      <w:r>
        <w:rPr>
          <w:rtl w:val="true"/>
        </w:rPr>
        <w:t xml:space="preserve">ظلم به حضرت زهرا </w:t>
      </w:r>
      <w:r>
        <w:rPr>
          <w:rtl w:val="true"/>
        </w:rPr>
        <w:t>(</w:t>
      </w:r>
      <w:r>
        <w:rPr>
          <w:rtl w:val="true"/>
        </w:rPr>
        <w:t>علیها السلام</w:t>
      </w:r>
      <w:r>
        <w:rPr>
          <w:rtl w:val="true"/>
        </w:rPr>
        <w:t>)</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ظَلَمُونا وَلكِنْ كانُوا اَنْفُسَهُمْ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ما ستم نكردند بلکه به خودشان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أَعْظَمُ وَ أَعَزُّ وَ أَجَلُّ وَ أَمْنَعُ مِنْ أَنْ يُظْلَمَ، وَ لَكِنَّهُ خَلَطَنَا بِنَفْسِهِ، فَجَعَلَ ظُلْمَنَا ظُلْمَهُ، وَ وَلَايَتَنَا وَلَايَتَهُ،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يَعْنِي الْأَئِمَّةَ مِنَّا، 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ثُمَّ ذَكَرَ مِثْلَهُ</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ظَلَمُونا وَ لكِنْ كانُوا أَنْفُسَهُمْ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 تر و گرامی تر و ارجمندتر از آن است كه مورد ظلم و ستم واقع شود، بلکه خداوند ما را به خودش پیوسته، از این رو ظلم و ستم به ما را، ظلم و ستم به خود قرار داده، و ولايت ما را، ولایت خود قرار داده است، در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مقصود ائمّه از ما هستند، سپس در جای ديگر هم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 لكِنْ كانُوا أَنْفُسَهُمْ يَظْلِمُونَ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مثل این مطلب را بیانفرمودند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و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که ظلم و ستم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ظلم و ستم به خداوند است و معلوم است چنین کسی چه عاقبت بدی در انتظارش است</w:t>
      </w:r>
      <w:r>
        <w:rPr>
          <w:rFonts w:eastAsia="IRNazanin" w:cs="IRNazanin"/>
          <w:color w:val="111111"/>
          <w:sz w:val="28"/>
          <w:szCs w:val="28"/>
          <w:rtl w:val="true"/>
          <w:lang w:bidi="fa-IR"/>
        </w:rPr>
        <w:t xml:space="preserve">. </w:t>
      </w:r>
      <w:bookmarkStart w:id="160" w:name="pg7052_92473"/>
    </w:p>
    <w:p>
      <w:pPr>
        <w:pStyle w:val="Heading3"/>
        <w:numPr>
          <w:ilvl w:val="2"/>
          <w:numId w:val="1"/>
        </w:numPr>
        <w:rPr/>
      </w:pPr>
      <w:bookmarkStart w:id="161" w:name="__RefHeading___Toc3230201_372815092"/>
      <w:bookmarkStart w:id="162" w:name="_Toc56"/>
      <w:bookmarkEnd w:id="160"/>
      <w:bookmarkEnd w:id="161"/>
      <w:r>
        <w:rPr/>
        <w:t>30</w:t>
      </w:r>
      <w:r>
        <w:rPr>
          <w:rtl w:val="true"/>
        </w:rPr>
        <w:t xml:space="preserve">- </w:t>
      </w:r>
      <w:r>
        <w:rPr>
          <w:rtl w:val="true"/>
        </w:rPr>
        <w:t>کد آیه</w:t>
      </w:r>
      <w:r>
        <w:rPr>
          <w:rtl w:val="true"/>
        </w:rPr>
        <w:t xml:space="preserve">: </w:t>
      </w:r>
      <w:r>
        <w:rPr/>
        <w:t>7/161</w:t>
      </w:r>
      <w:r>
        <w:rPr>
          <w:rtl w:val="true"/>
        </w:rPr>
        <w:t xml:space="preserve"> </w:t>
      </w:r>
      <w:r>
        <w:rPr>
          <w:rtl w:val="true"/>
        </w:rPr>
        <w:t>اسم آیه</w:t>
      </w:r>
      <w:r>
        <w:rPr>
          <w:rtl w:val="true"/>
        </w:rPr>
        <w:t xml:space="preserve">: </w:t>
      </w:r>
      <w:r>
        <w:rPr>
          <w:rtl w:val="true"/>
        </w:rPr>
        <w:t>باب حطّه</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قیلَ لَهُمُ اسْكُنُوا هذِهِ الْقَرْیَةَ وَكُلُوا مِنْها حَیْثُ شِئْتُمْ وَقُولُوا حِطَّةٌ وَادْخُلُوا الْبابَ سُجَّدًا نَغْفِرْ لَكُمْ خَطیئاتِكُمْ٭ۚ سَنَزیدُ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كه به آنها گفته شد در اين قريه ساكن شويد و از هر جا بخواهيد از آن بخوريد و بگوئيد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بريز،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وارد شويد، اگر چنين كنيد گناهان شما را می بخشيم و نيكوكاران را پاداش بيشتر خواهيم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سَمِعْتُ أَبَا 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بَیتِی فِیكُمْ كَمَثَلِ سَفِینَةِ نُوحٍ، مَنْ رَكِبَهَا نَجَا وَ مَنْ تَخَلَّفَ عَنْهَا غَرِقَ، وَ مَثَلِ بَابِ حِطَّةٍ، مَنْ دَخَلَهُ نَجَا وَ مَنْ لَمْ یدْخُلْهُ هَلَكَ</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ابوذر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مانند كشتى نوح است، هر كه سوار آن شد، نجات یافت و هر كه تخلف نمود، غرق شد و مانند باب حطّه است، هر كه از آن داخل گردید نجات یافت و هر كه داخل نشد، هلاک گردید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ذَاتَ يَوْمٍ فِي صَدْرِ نَهَارِهِ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w:t>
      </w:r>
    </w:p>
    <w:p>
      <w:pPr>
        <w:pStyle w:val="BookText"/>
        <w:rPr/>
      </w:pPr>
      <w:r>
        <w:rPr>
          <w:rFonts w:ascii="Amiri" w:hAnsi="Amiri" w:eastAsia="Amiri" w:cs="Amiri"/>
          <w:color w:val="111111"/>
          <w:sz w:val="28"/>
          <w:sz w:val="28"/>
          <w:szCs w:val="28"/>
          <w:rtl w:val="true"/>
          <w:lang w:bidi="ar-SA"/>
        </w:rPr>
        <w:t xml:space="preserve">فَلَمْ أَرَ فِي الْمَسْجِدِ أَحَداً مِنَ النَّاسِ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جَانِبِهِجَالِسٌ، فَاغْتَنَمْتُ خَلْوَةَ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بِوَصِيَّةٍ يَنْفَعُنِي اللَّهُ بِهَا، فَقَالَ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أَهْلَ بَيْتِي كَسَفِينَةِ النَّجَاةِ فِي قَوْمِ نُوحٍ، مَنْ رَكِبَهَا نَجَا، وَ مَنْ رَغِبَ عَنْهَا غَرِقَ، وَ مَثَلَ بَابِ حِطَّةٍ فِي بَنِي إِسْرَائِيلَ مَنْ دَخَلَهَا كَانَ آمِناً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ابو ذر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هنگام ظهر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خدمت آن حضرت رسیدم، پس هیچکس را ندیدم به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هم نشسته بودند، فرصت را غنیمت شمردم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سفارشى به من بفرماييد تا خداوند با آن مرا سود دهد، حضرت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خدای متعال اهل بیت مرا همچون كشتى نجات در قوم نوح قرار داده، كه هر كس در آن سوار شد نجات يافت و هر كس از آن روى گرداند غرق شد، و همچنین آنها را مثل باب حطّه در بنى اسرائيل قرار داده، كه هر كس از آن داخل شد ايمنى يافت</w:t>
      </w:r>
      <w:r>
        <w:rPr>
          <w:rFonts w:eastAsia="IRNazanin" w:cs="IRNazanin"/>
          <w:color w:val="111111"/>
          <w:sz w:val="28"/>
          <w:szCs w:val="28"/>
          <w:rtl w:val="true"/>
          <w:lang w:bidi="fa-IR"/>
        </w:rPr>
        <w:t xml:space="preserve">. </w:t>
      </w:r>
      <w:bookmarkStart w:id="163" w:name="pg7052_92475"/>
    </w:p>
    <w:p>
      <w:pPr>
        <w:pStyle w:val="Heading2"/>
        <w:numPr>
          <w:ilvl w:val="1"/>
          <w:numId w:val="1"/>
        </w:numPr>
        <w:rPr/>
      </w:pPr>
      <w:bookmarkStart w:id="164" w:name="__RefHeading___Toc3230203_372815092"/>
      <w:bookmarkStart w:id="165" w:name="_Toc57"/>
      <w:bookmarkEnd w:id="163"/>
      <w:bookmarkEnd w:id="164"/>
      <w:r>
        <w:rPr>
          <w:rtl w:val="true"/>
        </w:rPr>
        <w:t>سورۀ مبارکۀ انفال</w:t>
      </w:r>
      <w:bookmarkEnd w:id="165"/>
    </w:p>
    <w:p>
      <w:pPr>
        <w:pStyle w:val="Heading3"/>
        <w:numPr>
          <w:ilvl w:val="2"/>
          <w:numId w:val="1"/>
        </w:numPr>
        <w:rPr/>
      </w:pPr>
      <w:bookmarkStart w:id="166" w:name="__RefHeading___Toc3230205_372815092"/>
      <w:bookmarkStart w:id="167" w:name="_Toc58"/>
      <w:bookmarkEnd w:id="166"/>
      <w:r>
        <w:rPr/>
        <w:t>31</w:t>
      </w:r>
      <w:r>
        <w:rPr>
          <w:rtl w:val="true"/>
        </w:rPr>
        <w:t xml:space="preserve">- </w:t>
      </w:r>
      <w:r>
        <w:rPr>
          <w:rtl w:val="true"/>
        </w:rPr>
        <w:t>کد آیه</w:t>
      </w:r>
      <w:r>
        <w:rPr>
          <w:rtl w:val="true"/>
        </w:rPr>
        <w:t xml:space="preserve">: </w:t>
      </w:r>
      <w:r>
        <w:rPr/>
        <w:t>8/33</w:t>
      </w:r>
      <w:r>
        <w:rPr>
          <w:rtl w:val="true"/>
        </w:rPr>
        <w:t xml:space="preserve"> </w:t>
      </w:r>
      <w:r>
        <w:rPr>
          <w:rtl w:val="true"/>
        </w:rPr>
        <w:t>اسم آیه</w:t>
      </w:r>
      <w:r>
        <w:rPr>
          <w:rtl w:val="true"/>
        </w:rPr>
        <w:t xml:space="preserve">: </w:t>
      </w:r>
      <w:r>
        <w:rPr>
          <w:rtl w:val="true"/>
        </w:rPr>
        <w:t>امان اهل زمین</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لِیُعَذِّبَهُمْ وَاَنْتَ فیهِمْ٭ۚ وَما كانَ اللّهُ مُعَذِّبَهُمْ وَهُمْ یَسْتَغْفِرُونَ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خداوند، تا تو در ميان آنها هستی آنها را مجازات نخواهد كرد، و تا وقتی استغفار می كنند خدا عذابشان نمی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لِأَيِّ شَيْ‌ءٍ يُحْتَاجُ إِلَى النَّبِيِّ وَ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عَلَى صَلَاحِهِ وَ ذَلِكَ أَنَّ اللَّهَ عَزَّ وَ جَلَّ يَرْفَعُ الْعَذَابَ عَنْ أَهْلِ الْأَرْضِ إِذَا كَانَ فِيهَا نَبِيٌّ أَوْ إِمَامٌ،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أَمَانٌ لِأَهْلِ السَّمَاءِ وَ أَهْلُ بَيْتِي أَمَانٌ لِأَهْلِ الْأَرْضِ، فَإِذَا ذَهَبَتِ النُّجُومُ أَتَى أَهْلَ السَّمَاءِ مَا يَكْرَهُونَ، وَ إِذَا ذَهَبَ أَهْلُ بَيْتِي أَتَى أَهْلَ الْأَرْضِ مَا يَكْرَهُونَ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پیامبر و امام نیاز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جهان سالم و پایدار بماند، و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پیامبر یا امامی در میان اهل زمین باشد، </w:t>
      </w:r>
    </w:p>
    <w:p>
      <w:pPr>
        <w:pStyle w:val="BookText"/>
        <w:rPr/>
      </w:pPr>
      <w:r>
        <w:rPr>
          <w:rFonts w:ascii="IRNazanin" w:hAnsi="IRNazanin" w:eastAsia="IRNazanin"/>
          <w:color w:val="111111"/>
          <w:sz w:val="28"/>
          <w:sz w:val="28"/>
          <w:szCs w:val="28"/>
          <w:rtl w:val="true"/>
          <w:lang w:bidi="fa-IR"/>
        </w:rPr>
        <w:t xml:space="preserve">عذابش را از آنها دور می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آسمان هستند و اهلبیت من امان اهل زمین اند، اگر ستارگان بروند، خداوند بر اهل آسمان، هر آن چه را که خوش ندارند، نازل خواهد کرد، و اگر اهل بیت من بروند، بر اهل زمین هر آن چه را که خوش ندارند و ناگوار است، فرود می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النُّجُومَ أَمَاناً لِأَهْلِ السَّمَاءِ، وَ جَعَلَ أَهْلَ بَيْتِي أَمَاناً لِأَهْلِ الْأَرْضِ</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امان برای اهل آسمان قرار داده، و اهل بیت مرا امان برای اهل زمین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روایات نتیجه می گیریم که وجود با برکت بی بی عالم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پدر گرامی شان، رحمت للعالمین است و مایۀ حفظ و امان برای اهل زمین می باشد</w:t>
      </w:r>
      <w:r>
        <w:rPr>
          <w:rFonts w:eastAsia="IRNazanin" w:cs="IRNazanin"/>
          <w:color w:val="111111"/>
          <w:sz w:val="28"/>
          <w:szCs w:val="28"/>
          <w:rtl w:val="true"/>
          <w:lang w:bidi="fa-IR"/>
        </w:rPr>
        <w:t xml:space="preserve">. </w:t>
      </w:r>
      <w:bookmarkStart w:id="168" w:name="pg7052_92477"/>
    </w:p>
    <w:p>
      <w:pPr>
        <w:pStyle w:val="Heading3"/>
        <w:numPr>
          <w:ilvl w:val="2"/>
          <w:numId w:val="1"/>
        </w:numPr>
        <w:rPr/>
      </w:pPr>
      <w:bookmarkStart w:id="169" w:name="__RefHeading___Toc3230207_372815092"/>
      <w:bookmarkStart w:id="170" w:name="_Toc59"/>
      <w:bookmarkEnd w:id="168"/>
      <w:bookmarkEnd w:id="169"/>
      <w:r>
        <w:rPr/>
        <w:t>32</w:t>
      </w:r>
      <w:r>
        <w:rPr>
          <w:rtl w:val="true"/>
        </w:rPr>
        <w:t xml:space="preserve">- </w:t>
      </w:r>
      <w:r>
        <w:rPr>
          <w:rtl w:val="true"/>
        </w:rPr>
        <w:t>کد آیه</w:t>
      </w:r>
      <w:r>
        <w:rPr>
          <w:rtl w:val="true"/>
        </w:rPr>
        <w:t xml:space="preserve">: </w:t>
      </w:r>
      <w:r>
        <w:rPr/>
        <w:t>8/41</w:t>
      </w:r>
      <w:r>
        <w:rPr>
          <w:rtl w:val="true"/>
        </w:rPr>
        <w:t xml:space="preserve"> </w:t>
      </w:r>
      <w:r>
        <w:rPr>
          <w:rtl w:val="true"/>
        </w:rPr>
        <w:t>اسم آیه</w:t>
      </w:r>
      <w:r>
        <w:rPr>
          <w:rtl w:val="true"/>
        </w:rPr>
        <w:t xml:space="preserve">: </w:t>
      </w:r>
      <w:r>
        <w:rPr>
          <w:rtl w:val="true"/>
        </w:rPr>
        <w:t>خمس</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ما غَنِمْتُمْ مِنْ شَیْءٍ فَاَنَّ لِلّهِ خُمُسَهُۥ وَلِلرَّسُولِ وَلِذِی الْقُرْبى وَالْیَتامى وَالْمَساكینِ وَابْنِ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بدانيد از هر غنيمتی که بدست آورید یک پنجم آن برای خدا و پیامبر و خویشان پیامبر، و یتیمان و بی نوایان و در راه ماندگان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لِلَّهِ وَ لِلرَّسُولِ وَ لَنَا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نزدیکان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خمس برای خدا و رسول و از برای ما می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أَعْظَمَ مِنْ ذَلِكَ سَهْمُ ذَوِي الْقُرْبَى، الَّذِي قَالَ اللَّهُ تَبَارَكَ وَ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آمَنْتُمْ بِاللَّهِ وَ ما أَنْزَلْنا عَلى عَبْدِنا يَوْمَ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بِذَوِي الْقُرْبَى، الَّذِينَ قَرَنَهُمُ اللَّهُ بِنَفْسِهِ وَ نَبِيِّهِ، وَ لَمْ يَجْعَلْ لَنَا فِي الصَّدَقَةِ نَصِيباً، أَكْرَمَ اللَّهُ سُبْحَانَهُ وَ تَعَالَى نَبِيَّهُ وَ أَكْرَمَنَا أَنْ يُطْعِمَنَا أَوْسَاخَ أَيْدِي النَّاسِ</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مسعدة بن صدقه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همه سهم ذوى القربى يا همان خويشاوندانى است كه خداوند درباره 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تنها مخصوص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آمَنْتُمْ بِاللَّهِ وَ ما أَنْزَلْنا عَلى عَبْدِنا يَوْمَ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ذوى القربى ما هستيم، همان کسانی كه خداوند آنها را به خود و پيامبرش نزدیک نموده، و براى ما هيچ نصيبى در صدقه قرار نداد، خداوند سبحان پيامبر خود و ما را گرامی داشته از اينكه به ما، چرک و باقی ماندۀ در دست مردم را بخوراند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لِلَّهِ وَ الرَّسُولِ وَ هُوَ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برای خدا است و رسول و آن برای می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نزدیکان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می باشند، بنا بر این خمس برای ایشان است</w:t>
      </w:r>
      <w:r>
        <w:rPr>
          <w:rFonts w:eastAsia="IRNazanin" w:cs="IRNazanin"/>
          <w:color w:val="111111"/>
          <w:sz w:val="28"/>
          <w:szCs w:val="28"/>
          <w:rtl w:val="true"/>
          <w:lang w:bidi="fa-IR"/>
        </w:rPr>
        <w:t xml:space="preserve">. </w:t>
      </w:r>
      <w:bookmarkStart w:id="171" w:name="pg7052_92480"/>
    </w:p>
    <w:p>
      <w:pPr>
        <w:pStyle w:val="Heading2"/>
        <w:numPr>
          <w:ilvl w:val="1"/>
          <w:numId w:val="1"/>
        </w:numPr>
        <w:rPr/>
      </w:pPr>
      <w:bookmarkStart w:id="172" w:name="__RefHeading___Toc3230209_372815092"/>
      <w:bookmarkStart w:id="173" w:name="_Toc60"/>
      <w:bookmarkEnd w:id="171"/>
      <w:bookmarkEnd w:id="172"/>
      <w:r>
        <w:rPr>
          <w:rtl w:val="true"/>
        </w:rPr>
        <w:t>سورۀ مبارکۀ توبه</w:t>
      </w:r>
      <w:bookmarkEnd w:id="173"/>
    </w:p>
    <w:p>
      <w:pPr>
        <w:pStyle w:val="Heading3"/>
        <w:numPr>
          <w:ilvl w:val="2"/>
          <w:numId w:val="1"/>
        </w:numPr>
        <w:rPr/>
      </w:pPr>
      <w:bookmarkStart w:id="174" w:name="__RefHeading___Toc3230211_372815092"/>
      <w:bookmarkStart w:id="175" w:name="_Toc61"/>
      <w:bookmarkEnd w:id="174"/>
      <w:r>
        <w:rPr/>
        <w:t>33</w:t>
      </w:r>
      <w:r>
        <w:rPr>
          <w:rtl w:val="true"/>
        </w:rPr>
        <w:t xml:space="preserve">- </w:t>
      </w:r>
      <w:r>
        <w:rPr>
          <w:rtl w:val="true"/>
        </w:rPr>
        <w:t>کد آیه</w:t>
      </w:r>
      <w:r>
        <w:rPr>
          <w:rtl w:val="true"/>
        </w:rPr>
        <w:t xml:space="preserve">: </w:t>
      </w:r>
      <w:r>
        <w:rPr/>
        <w:t>9/119</w:t>
      </w:r>
      <w:r>
        <w:rPr>
          <w:rtl w:val="true"/>
        </w:rPr>
        <w:t xml:space="preserve"> </w:t>
      </w:r>
      <w:r>
        <w:rPr>
          <w:rtl w:val="true"/>
        </w:rPr>
        <w:t>اسم آیه</w:t>
      </w:r>
      <w:r>
        <w:rPr>
          <w:rtl w:val="true"/>
        </w:rPr>
        <w:t xml:space="preserve">: </w:t>
      </w:r>
      <w:r>
        <w:rPr>
          <w:rtl w:val="true"/>
        </w:rPr>
        <w:t>صادقین</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وَكُونُوا مَعَ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با صادقان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جَابِرٌ الْأَنْصَارِيُّ،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جابر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4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انصاری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الصَّادِقِين هَا هُنا؟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عَليٌّ وَ فَاطِمَة وَالحَسَنُ وَ الحُسَينُ وَ ذُرِيَّتُهُم الطّاهِرُون إِلَى يَومِ القِيَامَة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روایت 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صادقین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پاک آنها تا روز قیامت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مَالِكِ بْنِ أَنَسٍ،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الصَّحَابَةَ أَنْ يَخَافُوا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مَعَ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ابن عمر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به صحابه دستور داده که از خدا بترسید،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محمد و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اهل بیت هستند، پس این آیه شامل حال ایشان هم می شود</w:t>
      </w:r>
      <w:r>
        <w:rPr>
          <w:rFonts w:eastAsia="IRNazanin" w:cs="IRNazanin"/>
          <w:color w:val="111111"/>
          <w:sz w:val="28"/>
          <w:szCs w:val="28"/>
          <w:rtl w:val="true"/>
          <w:lang w:bidi="fa-IR"/>
        </w:rPr>
        <w:t xml:space="preserve">. </w:t>
      </w:r>
      <w:bookmarkStart w:id="176" w:name="pg7052_92482"/>
    </w:p>
    <w:p>
      <w:pPr>
        <w:pStyle w:val="Heading2"/>
        <w:numPr>
          <w:ilvl w:val="1"/>
          <w:numId w:val="1"/>
        </w:numPr>
        <w:rPr/>
      </w:pPr>
      <w:bookmarkStart w:id="177" w:name="__RefHeading___Toc3230213_372815092"/>
      <w:bookmarkStart w:id="178" w:name="_Toc62"/>
      <w:bookmarkEnd w:id="176"/>
      <w:bookmarkEnd w:id="177"/>
      <w:r>
        <w:rPr>
          <w:rtl w:val="true"/>
        </w:rPr>
        <w:t>سورۀ مبارکۀ هود</w:t>
      </w:r>
      <w:bookmarkEnd w:id="178"/>
    </w:p>
    <w:p>
      <w:pPr>
        <w:pStyle w:val="Heading3"/>
        <w:numPr>
          <w:ilvl w:val="2"/>
          <w:numId w:val="1"/>
        </w:numPr>
        <w:rPr/>
      </w:pPr>
      <w:bookmarkStart w:id="179" w:name="__RefHeading___Toc3230215_372815092"/>
      <w:bookmarkStart w:id="180" w:name="_Toc63"/>
      <w:bookmarkEnd w:id="179"/>
      <w:r>
        <w:rPr/>
        <w:t>34</w:t>
      </w:r>
      <w:r>
        <w:rPr>
          <w:rtl w:val="true"/>
        </w:rPr>
        <w:t xml:space="preserve">- </w:t>
      </w:r>
      <w:r>
        <w:rPr>
          <w:rtl w:val="true"/>
        </w:rPr>
        <w:t>کد آیه</w:t>
      </w:r>
      <w:r>
        <w:rPr>
          <w:rtl w:val="true"/>
        </w:rPr>
        <w:t xml:space="preserve">: </w:t>
      </w:r>
      <w:r>
        <w:rPr/>
        <w:t>11/105</w:t>
      </w:r>
      <w:r>
        <w:rPr>
          <w:rtl w:val="true"/>
        </w:rPr>
        <w:t xml:space="preserve"> </w:t>
      </w:r>
      <w:r>
        <w:rPr>
          <w:rtl w:val="true"/>
        </w:rPr>
        <w:t>اسم آیه</w:t>
      </w:r>
      <w:r>
        <w:rPr>
          <w:rtl w:val="true"/>
        </w:rPr>
        <w:t xml:space="preserve">: </w:t>
      </w:r>
      <w:r>
        <w:rPr>
          <w:rtl w:val="true"/>
        </w:rPr>
        <w:t>خوشبخت و بدبخت</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یَاْتِ لا تَكَلَّمُ نَفْسٌ اِلّا بِاِذْنِه٭ۚ فَمِنْهُمْ شَقِیٌّ وَسَعیدٌ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هيچكس جز به اجازۀ او سخن نمی گويد گروهی از آنها بدبخت اند و گروهی نيک بخت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زَيْدِ بْنِ يُثَيْعٍ،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خِيمَ خَيْمَةٌ وَ هُوَ مُتَّكِئٌ عَلَى قَوْسٍ عَرَبِيَّةٍ، وَ فِي الْخَيْمَةِ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 أَهْلَ الْخَيْمَةِ، حَرْبٌ لِمَنْ حَارَبَهُمْ، وَلِيٌّ لِمَنْ وَالاهُمْ، لَا يُحِبُّهُمْ إِلَّا سَعِيدُ الْجَدِّ طَيِّبُ الْمَوْلِدِ، وَ لَا يُبْغِضُهُمْ إِلَّا شَقِيُّ الْجَدِّ رَدِي ءُ الْوِلَادَةِ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زید بن یثیع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خیمه اى برپا کرده بودند و خودشان به یک کمان عربى تکیه زده بودند، در حالی که درون خیمه حضرت على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سازگارى دارم با کسى که با اهل این خیمه سازگارى دارد، و جنگ و نبرد مى کنم با هر کسى که با ایشان جنگ و </w:t>
      </w:r>
    </w:p>
    <w:p>
      <w:pPr>
        <w:pStyle w:val="BookText"/>
        <w:rPr/>
      </w:pPr>
      <w:r>
        <w:rPr>
          <w:rFonts w:ascii="IRNazanin" w:hAnsi="IRNazanin" w:eastAsia="IRNazanin"/>
          <w:color w:val="111111"/>
          <w:sz w:val="28"/>
          <w:sz w:val="28"/>
          <w:szCs w:val="28"/>
          <w:rtl w:val="true"/>
          <w:lang w:bidi="fa-IR"/>
        </w:rPr>
        <w:t>نبرد کند، و دوست مى دارم هر کسى را که آنان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نمى دارد ایشان را، مگر آن کسى که نیاى او از نیکبختى برخوردار و نطفه اش از آلودگى پاک باشد، و دشمن نمى دارد ایشان را، مگر آن کسى که نیاى او دچار بدبختى گردیده و نطفه اش ناپاک و آلوده به پلیدى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العروف بزیارة آل یاسین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مَنْ خَالَفَكُمْ، وَ سَعِدَ مَنْ أَطَاعَكُمْ، فَاشْهَدْ عَلَى مَا أَشْهَدْتُكَ عَلَيْهِ، وَ أَنَا وَلِيٌّ لَكَ، بَرِي ءٌ مِنْ عَدُوِّكَ، فَالْحَقُّ مَا رَضِيتُمُوهُ، وَ الْبَاطِلُ مَا سَخِطْتُمُوهُ، وَ الْمَعْرُوفُ مَا أَمَرْتُمْ بِهِ، وَ الْمُنْكَرُ مَا نَهَيْتُمْ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الزیارة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محمد بن عبد الله بن جعفر حمیری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توقیعی از ناحیۀ مقدّسه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زیارت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با شما مخالفت کند، و خوشبخت کسی است که از شما اطاعت کند، پس بر آنچه تو را شاهد گرفتم، شهادت بده، در حالی که من دوست شمایم و از دشمنانتان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چیزی است که موجب رضایت شما شود و باطل آن چیزی است که موجب خشم شما گردد، و معروف آن چیزی است که شما به آن امر فرمودید و منکر آن چیزی است که شما از آن نهی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آیۀ شریفه و روایات رسیده معلوم می شود که ملاک و معیار خوشبختی، محبّت و رضایت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ملاک و معیار بدبختی، خشم و مخالفت با آن حضرت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که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لَيَغْضَبُ لِغَضَبِكَ، وَ يَرْضَى لِرِضَاكَ</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از خشم و غضب تو خشمگین شود و به خشنودی و رضای تو خشنود شود</w:t>
      </w:r>
      <w:r>
        <w:rPr>
          <w:rFonts w:eastAsia="IRNazanin" w:cs="IRNazanin"/>
          <w:color w:val="111111"/>
          <w:sz w:val="28"/>
          <w:szCs w:val="28"/>
          <w:rtl w:val="true"/>
          <w:lang w:bidi="fa-IR"/>
        </w:rPr>
        <w:t xml:space="preserve">. </w:t>
      </w:r>
      <w:bookmarkStart w:id="181" w:name="pg7052_92485"/>
    </w:p>
    <w:p>
      <w:pPr>
        <w:pStyle w:val="Heading2"/>
        <w:numPr>
          <w:ilvl w:val="1"/>
          <w:numId w:val="1"/>
        </w:numPr>
        <w:rPr/>
      </w:pPr>
      <w:bookmarkStart w:id="182" w:name="__RefHeading___Toc3230217_372815092"/>
      <w:bookmarkStart w:id="183" w:name="_Toc64"/>
      <w:bookmarkEnd w:id="181"/>
      <w:bookmarkEnd w:id="182"/>
      <w:r>
        <w:rPr>
          <w:rtl w:val="true"/>
        </w:rPr>
        <w:t>سورۀ مبارکۀ یوسف</w:t>
      </w:r>
      <w:bookmarkEnd w:id="183"/>
    </w:p>
    <w:p>
      <w:pPr>
        <w:pStyle w:val="Heading3"/>
        <w:numPr>
          <w:ilvl w:val="2"/>
          <w:numId w:val="1"/>
        </w:numPr>
        <w:rPr/>
      </w:pPr>
      <w:bookmarkStart w:id="184" w:name="__RefHeading___Toc3230219_372815092"/>
      <w:bookmarkStart w:id="185" w:name="_Toc65"/>
      <w:bookmarkEnd w:id="184"/>
      <w:r>
        <w:rPr/>
        <w:t>35</w:t>
      </w:r>
      <w:r>
        <w:rPr>
          <w:rtl w:val="true"/>
        </w:rPr>
        <w:t xml:space="preserve">- </w:t>
      </w:r>
      <w:r>
        <w:rPr>
          <w:rtl w:val="true"/>
        </w:rPr>
        <w:t>کد آیه</w:t>
      </w:r>
      <w:r>
        <w:rPr>
          <w:rtl w:val="true"/>
        </w:rPr>
        <w:t xml:space="preserve">: </w:t>
      </w:r>
      <w:r>
        <w:rPr/>
        <w:t>12/108</w:t>
      </w:r>
      <w:r>
        <w:rPr>
          <w:rtl w:val="true"/>
        </w:rPr>
        <w:t xml:space="preserve"> </w:t>
      </w:r>
      <w:r>
        <w:rPr>
          <w:rtl w:val="true"/>
        </w:rPr>
        <w:t>اسم آیه</w:t>
      </w:r>
      <w:r>
        <w:rPr>
          <w:rtl w:val="true"/>
        </w:rPr>
        <w:t xml:space="preserve">: </w:t>
      </w:r>
      <w:r>
        <w:rPr>
          <w:rtl w:val="true"/>
        </w:rPr>
        <w:t>راه من</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اَدْعُوا اِلَى اللّهِ٭ۚ عَلى بَصیرَةٍ اَنَا وَمَنِ اتَّبَعَنی٭ۖ وَسُبْحانَ اللّهِ وَما اَنَا مِنَ الْمُشْرِكینَ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و راه من است که من و هر کس پیرو من است با بصیرت و بینایی مردم را به سوی خدا دعوت می کنیم، و خدا از هر عیب و نقصی منزّه است و من از مشرکان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نَفْسَهُ وَ مَنْ تَبِعَهُ،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كسى كه پيرو من است، منظور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بْنِ تَغْلِبَ،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وَلَايَتُنَا أَهْلَ الْبَيْتِ، لَا يُنْكِرُهُ </w:t>
      </w:r>
    </w:p>
    <w:p>
      <w:pPr>
        <w:pStyle w:val="BookText"/>
        <w:rPr/>
      </w:pPr>
      <w:r>
        <w:rPr>
          <w:rFonts w:ascii="Amiri" w:hAnsi="Amiri" w:eastAsia="Amiri" w:cs="Amiri"/>
          <w:color w:val="111111"/>
          <w:sz w:val="28"/>
          <w:sz w:val="28"/>
          <w:szCs w:val="28"/>
          <w:rtl w:val="true"/>
          <w:lang w:bidi="ar-SA"/>
        </w:rPr>
        <w:t xml:space="preserve">أَحَدٌ إِلَّا ضَالٌّ، وَ لَا يَنْتَقِصُ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ضَالٌّ</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ولايت ما اهل بیت است، که آن را جز كسى كه گمراه است انكار نمى كند، و جز گمراه كسى 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نمى گيرد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بانوی بانوان عالم،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اهل بیت هستند، پس این آیه در حق ایشان هم می باشد</w:t>
      </w:r>
      <w:r>
        <w:rPr>
          <w:rFonts w:eastAsia="IRNazanin" w:cs="IRNazanin"/>
          <w:color w:val="111111"/>
          <w:sz w:val="28"/>
          <w:szCs w:val="28"/>
          <w:rtl w:val="true"/>
          <w:lang w:bidi="fa-IR"/>
        </w:rPr>
        <w:t xml:space="preserve">. </w:t>
      </w:r>
      <w:bookmarkStart w:id="186" w:name="pg7052_92487"/>
    </w:p>
    <w:p>
      <w:pPr>
        <w:pStyle w:val="Heading2"/>
        <w:numPr>
          <w:ilvl w:val="1"/>
          <w:numId w:val="1"/>
        </w:numPr>
        <w:rPr/>
      </w:pPr>
      <w:bookmarkStart w:id="187" w:name="__RefHeading___Toc3230221_372815092"/>
      <w:bookmarkStart w:id="188" w:name="_Toc66"/>
      <w:bookmarkEnd w:id="186"/>
      <w:bookmarkEnd w:id="187"/>
      <w:r>
        <w:rPr>
          <w:rtl w:val="true"/>
        </w:rPr>
        <w:t>سورۀ مبارکۀ رعد</w:t>
      </w:r>
      <w:bookmarkEnd w:id="188"/>
    </w:p>
    <w:p>
      <w:pPr>
        <w:pStyle w:val="Heading3"/>
        <w:numPr>
          <w:ilvl w:val="2"/>
          <w:numId w:val="1"/>
        </w:numPr>
        <w:rPr/>
      </w:pPr>
      <w:bookmarkStart w:id="189" w:name="__RefHeading___Toc3230223_372815092"/>
      <w:bookmarkStart w:id="190" w:name="_Toc67"/>
      <w:bookmarkEnd w:id="189"/>
      <w:r>
        <w:rPr/>
        <w:t>36</w:t>
      </w:r>
      <w:r>
        <w:rPr>
          <w:rtl w:val="true"/>
        </w:rPr>
        <w:t xml:space="preserve">- </w:t>
      </w:r>
      <w:r>
        <w:rPr>
          <w:rtl w:val="true"/>
        </w:rPr>
        <w:t>کد آیه</w:t>
      </w:r>
      <w:r>
        <w:rPr>
          <w:rtl w:val="true"/>
        </w:rPr>
        <w:t xml:space="preserve">: </w:t>
      </w:r>
      <w:r>
        <w:rPr/>
        <w:t>13/28</w:t>
      </w:r>
      <w:r>
        <w:rPr>
          <w:rtl w:val="true"/>
        </w:rPr>
        <w:t xml:space="preserve"> </w:t>
      </w:r>
      <w:r>
        <w:rPr>
          <w:rtl w:val="true"/>
        </w:rPr>
        <w:t>اسم آیه</w:t>
      </w:r>
      <w:r>
        <w:rPr>
          <w:rtl w:val="true"/>
        </w:rPr>
        <w:t xml:space="preserve">: </w:t>
      </w:r>
      <w:r>
        <w:rPr>
          <w:rtl w:val="true"/>
        </w:rPr>
        <w:t>آرامش دلها</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وَتَطْمَئِنُّ قُلُوبُهُمْ بِذِكْرِ اللّهِ٭ۗ اَلا بِذِكْرِ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كسانی هستند كه ايمان آورده اند و دلهايشان به ياد خدا آرامش می گیرد،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با ياد خدا آرامش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أَحَبَّ اللَّهَ وَ رَسُولَهُ وَ أَحَبَّ أَهْلَ بَيْتِي صَادِقاً غَيْرَ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از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بارۀ کسی است که خدا و رسولش را دوست بدارد و اهل بیت مرا صادقانه، نه به دروغ، دوست داشته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تَدْرِي مَنْ هُمْ، يَا ابْنَ أُمِّ سُلَيْمٍ؟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وَ شِيعَتُنَا</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تَطْمَئِنُّ قُلُوبُهُمْ بِذِكْرِ اللَّهِ 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آنها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و شیعیان ما</w:t>
      </w:r>
      <w:r>
        <w:rPr>
          <w:rFonts w:eastAsia="IRNazanin" w:cs="IRNazanin"/>
          <w:color w:val="111111"/>
          <w:sz w:val="28"/>
          <w:szCs w:val="28"/>
          <w:rtl w:val="true"/>
          <w:lang w:bidi="fa-IR"/>
        </w:rPr>
        <w:t xml:space="preserve">. </w:t>
      </w:r>
      <w:bookmarkStart w:id="191" w:name="pg7052_92489"/>
    </w:p>
    <w:p>
      <w:pPr>
        <w:pStyle w:val="Heading3"/>
        <w:numPr>
          <w:ilvl w:val="2"/>
          <w:numId w:val="1"/>
        </w:numPr>
        <w:rPr/>
      </w:pPr>
      <w:bookmarkStart w:id="192" w:name="__RefHeading___Toc3230225_372815092"/>
      <w:bookmarkStart w:id="193" w:name="_Toc68"/>
      <w:bookmarkEnd w:id="191"/>
      <w:bookmarkEnd w:id="192"/>
      <w:r>
        <w:rPr/>
        <w:t>37</w:t>
      </w:r>
      <w:r>
        <w:rPr>
          <w:rtl w:val="true"/>
        </w:rPr>
        <w:t xml:space="preserve">- </w:t>
      </w:r>
      <w:r>
        <w:rPr>
          <w:rtl w:val="true"/>
        </w:rPr>
        <w:t>کد آیه</w:t>
      </w:r>
      <w:r>
        <w:rPr>
          <w:rtl w:val="true"/>
        </w:rPr>
        <w:t xml:space="preserve">: </w:t>
      </w:r>
      <w:r>
        <w:rPr/>
        <w:t>13/29</w:t>
      </w:r>
      <w:r>
        <w:rPr>
          <w:rtl w:val="true"/>
        </w:rPr>
        <w:t xml:space="preserve"> </w:t>
      </w:r>
      <w:r>
        <w:rPr>
          <w:rtl w:val="true"/>
        </w:rPr>
        <w:t>اسم آیه</w:t>
      </w:r>
      <w:r>
        <w:rPr>
          <w:rtl w:val="true"/>
        </w:rPr>
        <w:t xml:space="preserve">: </w:t>
      </w:r>
      <w:r>
        <w:rPr>
          <w:rtl w:val="true"/>
        </w:rPr>
        <w:t>طوبی</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ءامَنُوا وَعَمِلُوا الصّالِحاتِ طُوبى لَهُمْ وَحُسْنُ مَئابٍ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آوردند و كارهاى شايسته انجام دادند، خوشا بر ايشان و نيک سرانجامى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تَقْبِيلَ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فَعَاتَبَتْهُ عَلَى ذَلِكَ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لَتُكْثِرُ تَقْبِيلَ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عُرِجَ بِي إِلَى السَّمَاءِ مَرَّ بِي جَبْرَئِيلُ عَلَى شَجَرَةِ طُوبَى، فَنَاوَلَنِي مِنْ ثَمَرِهَا فَأَكَلْتُهُ، فَحَوَّلَ اللَّهُ ذَلِكَ مَاءً إِلَى ظَهْرِي، فَلَمَّا أَنْ هَبَطْتُ إِلَى الْأَرْضِ وَاقَعْتُ خَدِيجَةَ، فَحَمَلَتْ بِفَاطِمَةَ، فَمَا قَبَّلْتُهَا إِلَّا وَجَدْتُ رَائِحَةَ شَجَرَةِ طُوبَى مِنْهَا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 بوسیدند، و این کار برای عایشه سخت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فاطمه را زیاد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معراج برده شدم، جبرئیل مرا از کنار درخت طوبی عبور داد و از میوۀ آن به من داد و من آن میوه را خوردم، پس خداوند آن میوه را به صورت نطفه ای در پشت من درآورد، پس هنگامی که به زمین فرود آمدم، با خدیجه همبستر شدم و او، به فاطمه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هر وقت فاطمه را می بوسم، بوی خوش درخت طوبی را از او استشمام می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ذَاتَ يَوْمٍ إِذْ دَخَلَتْ أُمُّ أَيْمَنَ فِي مِلْحَفَتِهَا شَيْ‌ءٌ،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فِي مِلْحَفَتِكِ؟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بِنْتُ فُلَانَةَ أَمْلَكُوهَا فَنَثَرُوا عَلَيْهَا، فَأَخَذْتُ مِنْ نُثَارِهَا شَيْئاً، ثُمَّ إِنَّ أُمَّ أَيْمَنَ بَكَتْ،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زَوَّجْتَهَا فَلَمْ تَنْثُرْ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تَبْكِيِنَّ، فَوَ الَّذِي بَعَثَنِي بِالْحَقِّ بَشِيراً وَ نَذِيراً، لَقَدْ شَهِدَ إِمْلَاكَ فَاطِمَةَ جَبْرَئِيلُ وَ مِيكَائِيلُ وَ إِسْرَافِيلُ فِي أُلُوفٍ مِنْ مَلَائِكَةٍ، وَ لَقَدْ أَمَرَ اللَّهُ طُوبَى فَنَثَرَتْ عَلَيْهِمْ مِنْ حُلَلِهَا وَ سُنْدُسِهَا وَ إِسْتَبْرَقِهَا وَ دُرِّهَا وَ زُمُرُّدِهَا وَ يَاقُوتِهَا وَ عِطْرِهَا، فَأَخَذُوا مِنْهُ حَتَّى مَا دَرَوْا مَا يَصْنَعُونَ بِهِ، وَ لَقَدْ نَحَلَ اللَّهُ طُوبَى فِي مَهْرِ فَاطِمَةَ، فَهِيَ فِي دَارِ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که ام ایمن نزد ایشان آمد در حالی که در زیر پارچه ای چیزی به همراه داشت،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پارچه ات چه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دختر فلان خانم را به عقد کسی درآوردند و بر سرش چیزهایی می ریختند و نثار می کردند و من مقداری از آنها را برداشتم، سپس امّ ایمن گریه کرد،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خانۀ بخت فرستادید و بر سر او چیزی نثار نکردید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به آن خداوندی که مرا به حق، </w:t>
      </w:r>
    </w:p>
    <w:p>
      <w:pPr>
        <w:pStyle w:val="BookText"/>
        <w:rPr/>
      </w:pPr>
      <w:r>
        <w:rPr>
          <w:rFonts w:ascii="IRNazanin" w:hAnsi="IRNazanin" w:eastAsia="IRNazanin"/>
          <w:color w:val="111111"/>
          <w:sz w:val="28"/>
          <w:sz w:val="28"/>
          <w:szCs w:val="28"/>
          <w:rtl w:val="true"/>
          <w:lang w:bidi="fa-IR"/>
        </w:rPr>
        <w:t xml:space="preserve">بشارت دهنده و بیم دهنده مبعوث گردانیده است، در عقد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همراه با هزاران فرشته حضور یافتند و خداوند به درخت طوبی فرمان داد تا بر سر آنان از زیورآلات بهشت، ابریشم و سندس و استبرق و مروارید و زمرّد و یاقوت و عطر بهشتی نثار کردند و خداوند درخت طوبی را به مهریۀ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آن را در خانۀ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تُحِبُّ فَاطِمَةَ حُبّاً مَا تُحِبُّ أَحَداً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أُسْرِيَ بِي إِلَى السَّمَاءِ انْتَهَى 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شَجَرَةِ طُوبَى، فَعَمَدَ إِلَى ثَمَرَةٍ مِنْ أَثْمَارِ طُوبَى فَفَرَكَهُ بَيْنَ إِصْبَعَيْهِ، ثُمَّ أَطْعَمَنِيهِ، ثُمَّ مَسَحَ يَدَهُ بَيْنَ كَتِفَيَّ،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يُبَشِّرُكَ بِفَاطِمَةَ مِنْ خَدِيجَةَ بِنْتِ خُوَيْلِدٍ، فَلَمَّا أَنْ هَبَطْتُ إِلَى الْأَرْضِ فَكَانَ الَّذِي كَانَ فَعَلِقَتْ خَدِيجَةُ بِفَاطِمَةَ، فَأَنَا إِذَا اشْتَقْتُ إِلَى الْجَنَّةِ أَدْنَيْتُهَا فَشَمِمْتُ رِيحَ الْجَنَّةِ، فَهِيَ حَوْرَاءُ إِنْسِيَّةٌ</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فاطمه را دوست می دارید در حالی که هیچ یک از اهل بیت تان را این گونه دوست نمی دارید؟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سوى آسمان برده شدم جبرئيل مرا کنار درخت طوبى برد، پس ميوه اى از آن را چيد و در بین انگشتانش پوست آن را گرفت و به من داد تا بخورم و سپس با دستش بين دو كتف مرا دست كشید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بشارت مى دهد به دخترى به نام فاطمه از خديجه دختر خویلد، پس هنگامى كه به زمين بازگشتم خديجه به فاطمه حامله شد، پس هر وقت مشتاق بهشت مى شوم او را در برمى گيرم و از او بوى بهشترا </w:t>
      </w:r>
    </w:p>
    <w:p>
      <w:pPr>
        <w:pStyle w:val="BookText"/>
        <w:rPr/>
      </w:pPr>
      <w:r>
        <w:rPr>
          <w:rFonts w:ascii="IRNazanin" w:hAnsi="IRNazanin" w:eastAsia="IRNazanin"/>
          <w:color w:val="111111"/>
          <w:sz w:val="28"/>
          <w:sz w:val="28"/>
          <w:szCs w:val="28"/>
          <w:rtl w:val="true"/>
          <w:lang w:bidi="fa-IR"/>
        </w:rPr>
        <w:t>استشمام مى کنم، چون فاطمه حوريّه اى است به شکل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وَجْهُهُ مُشْرِقٌ كَدَارَةِ الْقَمَرِ،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أَتَتْنِي مِنْ رَبِّي فِي أَخِي وَ ابْنِ عَمِّي وَ ابْنَتِي، وَ أَنَّ اللَّهَ زَوَّجَ عَلِيّاً مِنْ فَاطِمَةَ، وَ أَمَرَ رِضْوَانَ خَازِنَ الْجِنَانِ فَهَزَّ شَجَرَةَ طُوبَى، فَحَمَلَتْ رِقَاعاً يَعْنِي صِكَاكاً بِعَدَدِ مُحِبِّي أَهْلِ بَيْتِي، وَ أَنْشَأَ مِنْ تَحْتِهَا مَلَائِكَةً مِنْ نُورٍ وَ دَفَعَ إِلَى كُلِّ مَلَكٍ صَكّاً، فَإِذَا اسْتَوَتِ الْقِيَامَةُ بِأَهْلِهَا نَادَتِ الْمَلَائِكَةُ فِي الْخَلَائِقِ، فَلَا يَبْقَى مُحِبٌّ لِأَهْلِ الْبَيْتِ إِلَّا دَفَعَتْ إِلَيْهِ صَكّاً فِيهِ فَكَاكُهُ مِنَ النَّارِ، بِأَخِي وَ ابْنِ عَمِّي وَ ابْنَتِي فَكَاكُ رِقَابِ رِجَالٍ وَ نِسَاءٍ مِنْ أُمَّتِي مِنَ النَّارِ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كشف الغمة في معرفة الأئمة،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بلال بن حمامه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شدند، در حالی که صورت مبارکشان مثل ماه شب چهارده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برخاسته به سوی آن حضرت رفت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بشارتی است که پروردگارم دربارۀ برادر و پسرعمویم و دخترم به من داده است، همانا خداوند،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به رضوان، دربان بهشت، فرمان داد تا درخت طوبی را بتکاند، پس آن درخت، برگه هایی، امان نامه هایی، را به تعداد محبّین اهل بیت من بار گرفت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رضوان در زیر همان درخت، به تعداد همان دست نوشته ها، فرشتگانی را از جنس نور بوجود آورد و به هر فرشته ای یک امان نامه تحویل داد، پس چون قیامت فرا </w:t>
      </w:r>
    </w:p>
    <w:p>
      <w:pPr>
        <w:pStyle w:val="BookText"/>
        <w:rPr/>
      </w:pPr>
      <w:r>
        <w:rPr>
          <w:rFonts w:ascii="IRNazanin" w:hAnsi="IRNazanin" w:eastAsia="IRNazanin"/>
          <w:color w:val="111111"/>
          <w:sz w:val="28"/>
          <w:sz w:val="28"/>
          <w:szCs w:val="28"/>
          <w:rtl w:val="true"/>
          <w:lang w:bidi="fa-IR"/>
        </w:rPr>
        <w:t xml:space="preserve">رسد این فرشتگان در میان خلایق ندا دهند، پس هیچ یک از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مگر آن که فرشتگان یکی از آن برگه ها را به او می دهند که باعث رهایی اش از آتش می شود؛ به واسطۀ برادر و پسرعمویم و دخترم، مردان و زنان بسیاری از امت من، از آتش رهایی خواهند یافت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روایات ارتباط بین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طوبی معلوم می شود، و اینکه آن حضرت در برترین منازل بهشت، جایگاهی بس والا و رفیع دارند، پس خوشا به حال کسانی که در دنیا با محبّت آن حضرت زندگی کردند و در آخرت از شفاعت آن حضرت بهرمند شده، به طوبی و سعادت واقعی نائل می شوند</w:t>
      </w:r>
      <w:r>
        <w:rPr>
          <w:rFonts w:eastAsia="IRNazanin" w:cs="IRNazanin"/>
          <w:color w:val="111111"/>
          <w:sz w:val="28"/>
          <w:szCs w:val="28"/>
          <w:rtl w:val="true"/>
          <w:lang w:bidi="fa-IR"/>
        </w:rPr>
        <w:t xml:space="preserve">. </w:t>
      </w:r>
      <w:bookmarkStart w:id="194" w:name="pg7052_92494"/>
    </w:p>
    <w:p>
      <w:pPr>
        <w:pStyle w:val="Heading2"/>
        <w:numPr>
          <w:ilvl w:val="1"/>
          <w:numId w:val="1"/>
        </w:numPr>
        <w:rPr/>
      </w:pPr>
      <w:bookmarkStart w:id="195" w:name="__RefHeading___Toc3230227_372815092"/>
      <w:bookmarkStart w:id="196" w:name="_Toc69"/>
      <w:bookmarkEnd w:id="194"/>
      <w:bookmarkEnd w:id="195"/>
      <w:r>
        <w:rPr>
          <w:rtl w:val="true"/>
        </w:rPr>
        <w:t>سورۀ مبارکۀ ابراهیم</w:t>
      </w:r>
      <w:bookmarkEnd w:id="196"/>
    </w:p>
    <w:p>
      <w:pPr>
        <w:pStyle w:val="Heading3"/>
        <w:numPr>
          <w:ilvl w:val="2"/>
          <w:numId w:val="1"/>
        </w:numPr>
        <w:rPr/>
      </w:pPr>
      <w:bookmarkStart w:id="197" w:name="__RefHeading___Toc3230229_372815092"/>
      <w:bookmarkStart w:id="198" w:name="_Toc70"/>
      <w:bookmarkEnd w:id="197"/>
      <w:r>
        <w:rPr/>
        <w:t>38</w:t>
      </w:r>
      <w:r>
        <w:rPr>
          <w:rtl w:val="true"/>
        </w:rPr>
        <w:t xml:space="preserve">- </w:t>
      </w:r>
      <w:r>
        <w:rPr>
          <w:rtl w:val="true"/>
        </w:rPr>
        <w:t>کد آیه</w:t>
      </w:r>
      <w:r>
        <w:rPr>
          <w:rtl w:val="true"/>
        </w:rPr>
        <w:t xml:space="preserve">: </w:t>
      </w:r>
      <w:r>
        <w:rPr/>
        <w:t>25</w:t>
      </w:r>
      <w:r>
        <w:rPr>
          <w:rtl w:val="true"/>
        </w:rPr>
        <w:t>و</w:t>
      </w:r>
      <w:r>
        <w:rPr/>
        <w:t>14/24</w:t>
      </w:r>
      <w:r>
        <w:rPr>
          <w:rtl w:val="true"/>
        </w:rPr>
        <w:t xml:space="preserve"> </w:t>
      </w:r>
      <w:r>
        <w:rPr>
          <w:rtl w:val="true"/>
        </w:rPr>
        <w:t>اسم آیه</w:t>
      </w:r>
      <w:r>
        <w:rPr>
          <w:rtl w:val="true"/>
        </w:rPr>
        <w:t xml:space="preserve">: </w:t>
      </w:r>
      <w:r>
        <w:rPr>
          <w:rtl w:val="true"/>
        </w:rPr>
        <w:t>شجره طیبه</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كَیْفَ ضَرَبَ اللّهُ مَثَلًا كَلِمَةً طَیِّبَةً كَشَجَرَةٍ طَیِّبَةٍ اَصْلُها ثابِتٌ وَفَرْعُها فِی السَّماءِ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اُكُلَها كُلَّ حینٍ بِاِذْنِ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نديدی چگونه خداوند كلمۀ طيبه را به درخت پاكيزه ای مثال زده كه ريشۀ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شاخۀ آن در آسمان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های خود را هر زمان به اذن پروردگارش می دهد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الشَّجَرَةُ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فَرْعُهَا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غُصْنُ الشَّجَرَةِ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ثَمَرُهَا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وَرَقُهَا شِيعَتُنَا،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مِنْ شِيعَتِنَا لَيَمُوتُ فَيَسْقُطُ مِنَ الشَّجَرَةِ وَرَقَةٌ، وَ إِنَّ الْمَوْلُودَ مِنْ شِيعَتِنَا لَيُولَدُ فَتُورِقُ الشَّجَرَةُ وَرَقَةً</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کَشَجَرهٍ طَیِّبَهٍ أَصْلُهَا ثَابِتٌ وَ فَرْعُهَا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درخت،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شاخۀ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جوانۀ شاخه آن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میوۀ آن، فرزندان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برگهای آن، شیعیان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 از شیعیان ما بمیرند، برگی از آن درخت می افتد، و چون نوزادی از شیعیان ما متولّد شود، برگی بر آن درخت سبز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ثَابِتٌ فِي بَنِي هَاشِمٍ، وَ فَرْعُ الشَّجَرَةِ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عُنْصُرُ الشَّجَرَةِ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أَغْصَانُهَا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وَرَقُهَا الشِّيعَةُ، وَ إِنَّ الرَّجُلَ مِنْهُمْ لَيَمُوتُ فَتَسْقُطُ مِنْهَا وَرَقَةٌ، وَ إِنَّ الْمَوْلُودَ مِنْهُمْ لَيُولَدُ فَتُورِقُ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سلام بن مستنیر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طَيِّبَةٍ أَصْلُها ثابِتٌ وَ فَرْعُها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نسب ایشان در بنی هاشم، استوار است، و شاخۀ آن درخت،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اصل و ریشۀ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شاخه هایش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برگهای آن، شیعیان هستند که هر گاه کسی از آنان بمیرد، برگی از این درخت بیافتد، و از آنها کسی متولد شود، برگی بر آن بروید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إِبْرَاهِيمَ بْنِ عَبْدِ اللَّهِ، عَنْ عَمِّهِ عَبْدِ الرَّزَّاقِ بْنِ هَمَّامِ بْنِ نَافِعٍ،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مِينَا مَوْلَى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w:t>
      </w:r>
    </w:p>
    <w:p>
      <w:pPr>
        <w:pStyle w:val="BookText"/>
        <w:rPr/>
      </w:pPr>
      <w:r>
        <w:rPr>
          <w:rFonts w:ascii="Amiri" w:hAnsi="Amiri" w:eastAsia="Amiri" w:cs="Amiri"/>
          <w:color w:val="111111"/>
          <w:sz w:val="28"/>
          <w:sz w:val="28"/>
          <w:szCs w:val="28"/>
          <w:rtl w:val="true"/>
          <w:lang w:bidi="ar-SA"/>
        </w:rPr>
        <w:t xml:space="preserve">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شَجَرَةٌ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فَرْعُهَا،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لِقَاحُهَا،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ثَمَرَتُهَا، وَ مُحِبُّوهُمْ مِنْ أُمَّتِي وَرَقُهَا</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مينا، غلام عبد الرحمن بن عوف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برای تو حديثى را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نقل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درختى هستم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آن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 ساز آن،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ميوۀ آن، و دوستانشان از امّت من، برگهاى آن درخت هستند</w:t>
      </w:r>
      <w:r>
        <w:rPr>
          <w:rFonts w:eastAsia="IRNazanin" w:cs="IRNazanin"/>
          <w:color w:val="111111"/>
          <w:sz w:val="28"/>
          <w:szCs w:val="28"/>
          <w:rtl w:val="true"/>
          <w:lang w:bidi="fa-IR"/>
        </w:rPr>
        <w:t xml:space="preserve">. </w:t>
      </w:r>
      <w:bookmarkStart w:id="199" w:name="pg7052_92497"/>
    </w:p>
    <w:p>
      <w:pPr>
        <w:pStyle w:val="Heading3"/>
        <w:numPr>
          <w:ilvl w:val="2"/>
          <w:numId w:val="1"/>
        </w:numPr>
        <w:rPr/>
      </w:pPr>
      <w:bookmarkStart w:id="200" w:name="__RefHeading___Toc3230231_372815092"/>
      <w:bookmarkStart w:id="201" w:name="_Toc71"/>
      <w:bookmarkEnd w:id="199"/>
      <w:bookmarkEnd w:id="200"/>
      <w:r>
        <w:rPr/>
        <w:t>39</w:t>
      </w:r>
      <w:r>
        <w:rPr>
          <w:rtl w:val="true"/>
        </w:rPr>
        <w:t xml:space="preserve">- </w:t>
      </w:r>
      <w:r>
        <w:rPr>
          <w:rtl w:val="true"/>
        </w:rPr>
        <w:t>کد آیه</w:t>
      </w:r>
      <w:r>
        <w:rPr>
          <w:rtl w:val="true"/>
        </w:rPr>
        <w:t xml:space="preserve">: </w:t>
      </w:r>
      <w:r>
        <w:rPr/>
        <w:t>14/28</w:t>
      </w:r>
      <w:r>
        <w:rPr>
          <w:rtl w:val="true"/>
        </w:rPr>
        <w:t xml:space="preserve"> </w:t>
      </w:r>
      <w:r>
        <w:rPr>
          <w:rtl w:val="true"/>
        </w:rPr>
        <w:t>اسم آیه</w:t>
      </w:r>
      <w:r>
        <w:rPr>
          <w:rtl w:val="true"/>
        </w:rPr>
        <w:t xml:space="preserve">: </w:t>
      </w:r>
      <w:r>
        <w:rPr>
          <w:rtl w:val="true"/>
        </w:rPr>
        <w:t>نعمت خدا</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اِلَى الَّذینَ بَدَّلُوا نِعْمَتَ اللّهِ كُفْرًا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نديدی كسانی را كه نعمت خدا را به كفران تبديل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نِعْمَةُ اللَّهِ الَّتِي أَنْعَمَ بِهَا عَلَى الْعِبَادِ</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الَّذِينَ بَدَّلُوا نِعْمَتَ اللَّهِ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 هستیم که آن را به بندگانش ارزانی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خَيْثَمَةَ،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مِنْ نِعْمَةِ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و او از خیثمه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جنب الله هستیم،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نعمت خداوند بر خلقش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می باشد، که این فضیلت شامل وجود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یکی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نیز ، می شود</w:t>
      </w:r>
      <w:r>
        <w:rPr>
          <w:rFonts w:eastAsia="IRNazanin" w:cs="IRNazanin"/>
          <w:color w:val="111111"/>
          <w:sz w:val="28"/>
          <w:szCs w:val="28"/>
          <w:rtl w:val="true"/>
          <w:lang w:bidi="fa-IR"/>
        </w:rPr>
        <w:t xml:space="preserve">. </w:t>
      </w:r>
      <w:bookmarkStart w:id="202" w:name="pg7052_92499"/>
    </w:p>
    <w:p>
      <w:pPr>
        <w:pStyle w:val="Heading2"/>
        <w:numPr>
          <w:ilvl w:val="1"/>
          <w:numId w:val="1"/>
        </w:numPr>
        <w:rPr/>
      </w:pPr>
      <w:bookmarkStart w:id="203" w:name="__RefHeading___Toc3230233_372815092"/>
      <w:bookmarkStart w:id="204" w:name="_Toc72"/>
      <w:bookmarkEnd w:id="202"/>
      <w:bookmarkEnd w:id="203"/>
      <w:r>
        <w:rPr>
          <w:rtl w:val="true"/>
        </w:rPr>
        <w:t>سورۀ مبارکۀ نحل</w:t>
      </w:r>
      <w:bookmarkEnd w:id="204"/>
    </w:p>
    <w:p>
      <w:pPr>
        <w:pStyle w:val="Heading3"/>
        <w:numPr>
          <w:ilvl w:val="2"/>
          <w:numId w:val="1"/>
        </w:numPr>
        <w:rPr/>
      </w:pPr>
      <w:bookmarkStart w:id="205" w:name="__RefHeading___Toc3230235_372815092"/>
      <w:bookmarkStart w:id="206" w:name="_Toc73"/>
      <w:bookmarkEnd w:id="205"/>
      <w:r>
        <w:rPr/>
        <w:t>40</w:t>
      </w:r>
      <w:r>
        <w:rPr>
          <w:rtl w:val="true"/>
        </w:rPr>
        <w:t xml:space="preserve">- </w:t>
      </w:r>
      <w:r>
        <w:rPr>
          <w:rtl w:val="true"/>
        </w:rPr>
        <w:t>کد آیه</w:t>
      </w:r>
      <w:r>
        <w:rPr>
          <w:rtl w:val="true"/>
        </w:rPr>
        <w:t xml:space="preserve">: </w:t>
      </w:r>
      <w:r>
        <w:rPr/>
        <w:t>16/43</w:t>
      </w:r>
      <w:r>
        <w:rPr>
          <w:rtl w:val="true"/>
        </w:rPr>
        <w:t xml:space="preserve"> </w:t>
      </w:r>
      <w:r>
        <w:rPr>
          <w:rtl w:val="true"/>
        </w:rPr>
        <w:t>اسم آیه</w:t>
      </w:r>
      <w:r>
        <w:rPr>
          <w:rtl w:val="true"/>
        </w:rPr>
        <w:t xml:space="preserve">: </w:t>
      </w:r>
      <w:r>
        <w:rPr>
          <w:rtl w:val="true"/>
        </w:rPr>
        <w:t>اهل ذکر</w:t>
      </w:r>
      <w:bookmarkEnd w:id="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اَهْلَ الذِّكْرِ اِنْ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نمی دانید از اهل ذکر سؤال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و از ما باید سؤال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 وَ نَحْنُ الْمَسْئُولُونَ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با کمی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في فضائل العترة الطاهرة،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تفسير كنز الدقائق و بحر الغرائب،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مرآة العقول في شرح أخبار آل الرسول،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w:t>
      </w:r>
    </w:p>
    <w:p>
      <w:pPr>
        <w:pStyle w:val="BookText"/>
        <w:rPr/>
      </w:pPr>
      <w:r>
        <w:rPr>
          <w:rFonts w:ascii="Amiri" w:hAnsi="Amiri" w:eastAsia="Amiri" w:cs="Amiri"/>
          <w:color w:val="111111"/>
          <w:sz w:val="28"/>
          <w:sz w:val="28"/>
          <w:szCs w:val="28"/>
          <w:rtl w:val="true"/>
          <w:lang w:bidi="ar-SA"/>
        </w:rPr>
        <w:t>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ما خاندان او هستیم و از ما درخواست می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فرات الكوفي،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معلی بن خنیس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الحَمِيد بنِ أبِي ديلَم،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أَهلُ الذِّكر بِكِلا مَعنييه، اَمّا مَعنَاهُ القُرآنِ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اَمّا مَعنَاهُ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فِي سُورَةِ الطَّلَاقِ</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الحمید بن ابی دیلم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قرآن و دیگری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هر دو معنی، اهل ذکر هستیم، پس اگر به معنی قرآن باشد بنا به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و اگر به معنای حضرت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خاطر آیه ای در سورۀ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سورۀ طلاق، آیۀ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روایات نتیجه می گیریم که وجود مبارک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جزء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یکی از مصادیق اهل ذکر هستند</w:t>
      </w:r>
      <w:r>
        <w:rPr>
          <w:rFonts w:eastAsia="IRNazanin" w:cs="IRNazanin"/>
          <w:color w:val="111111"/>
          <w:sz w:val="28"/>
          <w:szCs w:val="28"/>
          <w:rtl w:val="true"/>
          <w:lang w:bidi="fa-IR"/>
        </w:rPr>
        <w:t xml:space="preserve">. </w:t>
      </w:r>
      <w:bookmarkStart w:id="207" w:name="pg7052_92502"/>
    </w:p>
    <w:p>
      <w:pPr>
        <w:pStyle w:val="Heading3"/>
        <w:numPr>
          <w:ilvl w:val="2"/>
          <w:numId w:val="1"/>
        </w:numPr>
        <w:rPr/>
      </w:pPr>
      <w:bookmarkStart w:id="208" w:name="__RefHeading___Toc3230237_372815092"/>
      <w:bookmarkStart w:id="209" w:name="_Toc74"/>
      <w:bookmarkEnd w:id="207"/>
      <w:bookmarkEnd w:id="208"/>
      <w:r>
        <w:rPr/>
        <w:t>41</w:t>
      </w:r>
      <w:r>
        <w:rPr>
          <w:rtl w:val="true"/>
        </w:rPr>
        <w:t xml:space="preserve">- </w:t>
      </w:r>
      <w:r>
        <w:rPr>
          <w:rtl w:val="true"/>
        </w:rPr>
        <w:t>کد آیه</w:t>
      </w:r>
      <w:r>
        <w:rPr>
          <w:rtl w:val="true"/>
        </w:rPr>
        <w:t xml:space="preserve">: </w:t>
      </w:r>
      <w:r>
        <w:rPr/>
        <w:t>16/83</w:t>
      </w:r>
      <w:r>
        <w:rPr>
          <w:rtl w:val="true"/>
        </w:rPr>
        <w:t xml:space="preserve"> </w:t>
      </w:r>
      <w:r>
        <w:rPr>
          <w:rtl w:val="true"/>
        </w:rPr>
        <w:t>اسم آیه</w:t>
      </w:r>
      <w:r>
        <w:rPr>
          <w:rtl w:val="true"/>
        </w:rPr>
        <w:t xml:space="preserve">: </w:t>
      </w:r>
      <w:r>
        <w:rPr>
          <w:rtl w:val="true"/>
        </w:rPr>
        <w:t>نعمت خدا</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یُنْكِرُونَها وَاَكْثَرُهُمُ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نعمت خدا را می شناسند سپس آن را انكار می كنند و بیشترشان كافرند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الَّتِي أَنْعَمَ بِهَا عَلَى عِبَادِهِ، وَ بِنَا فَازَ مَنْ فَازَ</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نعمت خداوند هستیم که بندگانش را از آن برخوردار نموده، و رستگاران به واسطۀ ما رستگار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مولای ما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آیه در بارۀ ایشان نیز صادق است، که وجود اطهر ایشان، یکی از مصادیق نعمت خدا محسوب می شوند، و همۀ ما فردای قیامت در قبال این نعمت الهی مسؤلیم، پس وای به حال کسانی که این نعمت الهی را انکار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برای مطالعۀ بیشتر به روایات ذیل کد شماره ی</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bookmarkStart w:id="210" w:name="pg7052_92503"/>
    </w:p>
    <w:p>
      <w:pPr>
        <w:pStyle w:val="Heading2"/>
        <w:numPr>
          <w:ilvl w:val="1"/>
          <w:numId w:val="1"/>
        </w:numPr>
        <w:rPr/>
      </w:pPr>
      <w:bookmarkStart w:id="211" w:name="__RefHeading___Toc3230239_372815092"/>
      <w:bookmarkStart w:id="212" w:name="_Toc75"/>
      <w:bookmarkEnd w:id="210"/>
      <w:bookmarkEnd w:id="211"/>
      <w:r>
        <w:rPr>
          <w:rtl w:val="true"/>
        </w:rPr>
        <w:t>سورۀ مبارکۀ اسراء</w:t>
      </w:r>
      <w:bookmarkEnd w:id="212"/>
    </w:p>
    <w:p>
      <w:pPr>
        <w:pStyle w:val="Heading3"/>
        <w:numPr>
          <w:ilvl w:val="2"/>
          <w:numId w:val="1"/>
        </w:numPr>
        <w:rPr/>
      </w:pPr>
      <w:bookmarkStart w:id="213" w:name="__RefHeading___Toc3230241_372815092"/>
      <w:bookmarkStart w:id="214" w:name="_Toc76"/>
      <w:bookmarkEnd w:id="213"/>
      <w:r>
        <w:rPr/>
        <w:t>42</w:t>
      </w:r>
      <w:r>
        <w:rPr>
          <w:rtl w:val="true"/>
        </w:rPr>
        <w:t xml:space="preserve">- </w:t>
      </w:r>
      <w:r>
        <w:rPr>
          <w:rtl w:val="true"/>
        </w:rPr>
        <w:t>کد آیه</w:t>
      </w:r>
      <w:r>
        <w:rPr>
          <w:rtl w:val="true"/>
        </w:rPr>
        <w:t xml:space="preserve">: </w:t>
      </w:r>
      <w:r>
        <w:rPr/>
        <w:t>6</w:t>
      </w:r>
      <w:r>
        <w:rPr>
          <w:rtl w:val="true"/>
        </w:rPr>
        <w:t>و</w:t>
      </w:r>
      <w:r>
        <w:rPr/>
        <w:t>17/5</w:t>
      </w:r>
      <w:r>
        <w:rPr>
          <w:rtl w:val="true"/>
        </w:rPr>
        <w:t xml:space="preserve"> </w:t>
      </w:r>
      <w:r>
        <w:rPr>
          <w:rtl w:val="true"/>
        </w:rPr>
        <w:t>اسم آیه</w:t>
      </w:r>
      <w:r>
        <w:rPr>
          <w:rtl w:val="true"/>
        </w:rPr>
        <w:t xml:space="preserve">: </w:t>
      </w:r>
      <w:r>
        <w:rPr>
          <w:rtl w:val="true"/>
        </w:rPr>
        <w:t xml:space="preserve">رجعت حضرت زهرا </w:t>
      </w:r>
      <w:r>
        <w:rPr>
          <w:rtl w:val="true"/>
        </w:rPr>
        <w:t>(</w:t>
      </w:r>
      <w:r>
        <w:rPr>
          <w:rtl w:val="true"/>
        </w:rPr>
        <w:t>علیها السلام</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جاءَ وَعْدُ اُولىهُما بَعَثْنا عَلَیْكُمْ عِبادًا لَنا اُولی بَاْسٍ شَدیدٍ فَجاسُوا خِلالَ الدِّیارِ٭ۚ وَكانَ وَعْدًا مَفْعُولًا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عَلَیْهِمْ وَاَمْدَدْناكُمْ بِاَمْوالٍ وَبَنینَ وَجَعَلْناكُمْ اَكْثَرَ نَفیرًا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كه نخستين وعده فرا رسد بندگان نیرومند و قوی خود را بر شما می فرستيم پس خانه ها را جستجو می كنند، و اين وعده ای است قطعی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بر آنها چيره می كنيم و شما را به وسیلۀ اموال و فرزندان تقویت می کنیم، و نفرات شما را بیشتر می گردانیم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لَمْ یبْعَثْ نَبِیاً وَ لَا رَسُولًا إِلَّا جَعَلَ لَهُ اثْنَی عَشَرَ نَقِیباً،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هَذَا مِنْ أَهْلِ الْكِتَابَینِ،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نُقَبَائِی وَ مَنِ الِاثْنَی عَشَرَ الَّذِینَ اخْتَارَهُمْ اللهُ لِلْأُمَّةِ مِنْ بَعْدِی؟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خَلَقَنِی اللهُ مِنْ صَفْوَةِ نُورِهِ، وَ دَعَانِی فَأَطَعْتُهُ، وَ خَلَقَ مِنْ نُورِی عَلِیاً، وَ دَعَاهُ فَأَطَاعَهُ، وَ خَلَقَ مِنْ نُورِ عَلِی فَاطِمَةَ، وَ دَعَاهَا فَأَطَاعَتْهُ، وَ خَلَقَ مِنِّی وَ مِنْ عَلِی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دَعَاهُ فَأَطَاعَهُ، وَ خَلَقَ مِنِّی وَ مِنْ عَلِی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فَدَعَاهُ فَأَطَاعَهُ، ثُمَّ سَمَّانَا بِخَمْسَةِ أَسْمَاءٍ مِنْ أَسْمَائِهِ، فَاللهُ الْمَحْمُودُ وَ أَنَا محمّد، وَ اللهُ الْعَالِی وَ هَذَا عَلِی، وَ اللهُ الْفَاطِرُ وَ هَذِهِ فَاطِمَةُ، وَ اللهُ ذُو الْإِحْسَانِ وَ هَذَا الْحَسَنُ، وَ اللهُ الْمُحْسِنُ وَ هَذَا الْحُسَینُ، ثُمَّ </w:t>
      </w:r>
    </w:p>
    <w:p>
      <w:pPr>
        <w:pStyle w:val="BookText"/>
        <w:rPr/>
      </w:pPr>
      <w:r>
        <w:rPr>
          <w:rFonts w:ascii="Amiri" w:hAnsi="Amiri" w:eastAsia="Amiri" w:cs="Amiri"/>
          <w:color w:val="111111"/>
          <w:sz w:val="28"/>
          <w:sz w:val="28"/>
          <w:szCs w:val="28"/>
          <w:rtl w:val="true"/>
          <w:lang w:bidi="ar-SA"/>
        </w:rPr>
        <w:t>خَلَقَ مِنَّا وَ مِنْ نُورِ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أَئِمَّةٍ، فَدَعَاهُمْ فَأَطَاعُوهُ، قَبْلَ أَنْ یخْلُقَ سَمَاءً مَبْنِیةً، وَ أَرْضاً مَدْحِیةً، وَ لَا مَلَكاً وَ لَا بَشَراً، وَ كُنَّا نُوراً نُسَبِّحُ اللهَ، وَ نَسْمَعُ لَهُ وَ نُطِیعُ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عَرَفَ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 اقْتَدَى بِهِمْ، وَ وَالَى وَلِیهُمْ، وَ تَبَرَّأَ مِنْ عَدُوِّهِمْ، فَهُوَ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یرِدُ حَیثُ نَرِدُ، وَ یسْكُنُ حَیثُ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یكُونُ إِیمَانٌ بِهِمْ بِغَیرِ مَعْرِفَةِ بِأَسْمَائِهِمْ وَ أَنْسَابِهِمْ؟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لِی بِهِمْ وَ قَدْ عَرَفْتُ إِلَى الْحُسَینِ؟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سَیدُ الْعَابِدِینَ عَلِی بْنُ الْحُسَینِ، ثُمَّ ابْنُهُ محمّد بْنُ عَلِی بَاقِرُ عِلْمِ الْأَوَّلِینَ وَ الْآخِرِینَ مِنَ النَّبِیینَ وَ الْمُرْسَلِینَ، ثُمَّ جَعْفَرُ بْنُ مُحَمَّدٍ لِسَانُ اللَّهِ الصَّادِقُ، ثُمَّ مُوسَى بْنُ جَعْفَرٍ الْكَاظِمُ غَيْظَهُ صَبْراً فِي اللَّهِ، ثُمَّ عَلِيُّ بْنُ مُوسَى الرِّضَا لِأَمْرِ اللَّهِ، ثُمَّ مُحَمَّدُ بْنُ عَلِيٍّ الْمُخْتَارُ مِنْ خَلْقِ اللَّهِ، ثُمَّ عَلِيُّ بْنُ مُحَمَّدٍ الْهَادِي إِلَى اللَّهِ، ثُمَّ الْحَسَنُ بْنُ عَلِيٍّ الصَّامِتُ الْأَمِينُ عَلَى دِينِ اللَّهِ، ثُمَّ م ح م د سَمَّاهُ بِاسْمِهِ ابْنُ الْحَسَنِ الْمَهْدِيُّ النَّاطِقُ الْقَائِمُ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مُدْرِكُهُ، وَ مَنْ كَانَ مِثْلَكَ، وَ مَنْ تَوَلَّاهُ بِحَقِیقَةِ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كَثِیراً،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مُؤَجَّلٌ إِلَى عَهْدِهِ؟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عَلَیكُمْ عِباداً لَنا أُولِی بَأْسٍ شَدِیدٍ فَجاسُوا خِلالَ الدِّیارِ وَ 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عَلَیهِمْ وَ أَمْدَدْناكُمْ بِأَمْوالٍ وَ بَنِینَ وَ جَعَلْناكُمْ أَكْثَرَ نَفِیراً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بُكَائِی وَ شَوْقِی،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بِعَهْدٍ مِنْكَ؟</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أَرْسَلَ محمّداً بِالْحَقِّ، مِنِّی وَ مِنْ عَلِی وَ فَاطِمَةَ وَ الْحَسَنِ وَ </w:t>
      </w:r>
    </w:p>
    <w:p>
      <w:pPr>
        <w:pStyle w:val="BookText"/>
        <w:rPr/>
      </w:pPr>
      <w:r>
        <w:rPr>
          <w:rFonts w:ascii="Amiri" w:hAnsi="Amiri" w:eastAsia="Amiri" w:cs="Amiri"/>
          <w:color w:val="111111"/>
          <w:sz w:val="28"/>
          <w:sz w:val="28"/>
          <w:szCs w:val="28"/>
          <w:rtl w:val="true"/>
          <w:lang w:bidi="ar-SA"/>
        </w:rPr>
        <w:t>الْحُسَینِ وَ التِّسْعَةِ، وَ كُلِّ مَنْ هُوَ مِنَّا وَ مَعَنَا، وَ مُضَامٍّ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سلمان فارسى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چون نظرشان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پیامبر و رسولى را مبعوث نفرموده، جز اینكه براى او دوازده نقیب قرار داده،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اهل كتاب تورات و انجیل دانسته ام، نقباى شما كیانند؟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برگزیده نور خود آفرید، پس مرا خواند و من اطاعتش كردم، و على را از نور من آفرید، پس او را خواند و او اطاعتش كرد، و از نور من و على، فاطمه را آفرید، سپس او را خواند و او اطاعت كرد، و از من و على و فاطمه، حسن را آفرید و خواندش و او اطاعت كرد، و از من و على و فاطمه و حسن، حسین را آفرید و او را خواند و او اطاعت كرد، و ما را به پنج نام از نامهاى خودش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محمود است و من محمّد، خدا عالى است و این على، خدا فاطر است و این فاطمه، خدا احسان است و این حسن، خدا محسن است و این حسین، پس از آن خداوند از ما و از صلب حسین نُه امام آفرید و آنان را خواند و آنها اطاعت كردند، و این قبل از آن بود كه خداوند آسمان برافراشته، یا زمین پهناور، یا هوا، یا فرشته، یا آب و بشرى را بیافریند، و ما به علم او نورى بودیم كه وى را تسبیح مى نمودیم، و دستورات و فرامین او را مى شنیدیم و اطاعت مى كردیم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ثواب و اجرى است </w:t>
      </w:r>
    </w:p>
    <w:p>
      <w:pPr>
        <w:pStyle w:val="BookText"/>
        <w:rPr/>
      </w:pPr>
      <w:r>
        <w:rPr>
          <w:rFonts w:ascii="IRNazanin" w:hAnsi="IRNazanin" w:eastAsia="IRNazanin"/>
          <w:color w:val="111111"/>
          <w:sz w:val="28"/>
          <w:sz w:val="28"/>
          <w:szCs w:val="28"/>
          <w:rtl w:val="true"/>
          <w:lang w:bidi="fa-IR"/>
        </w:rPr>
        <w:t>براى كسى كه ایشان را بشناسد؟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ایشان را بشناسد و به حقیقت معرفت به آنان پیدا كند، و از ایشان پیروى كند، و دوست بدارد هر كه آنان را دوست دارد، و دشمن بدارد دشمنان آنها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است، وارد شود هر كجا كه ما وارد شویم، و منزل كند هر جا كه ما منزل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شناختن نامهاى ایشان، ایمان به آنها كافى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حسین بیشتر نمی شناسم، بقیه را از چه راهى بشناسم؟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حسین، آقاى عبادت كنندگان، فرزندش على بن الحسین، سپس محمّد بن على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اوّلین و آخرین از پیامبران و مرسلین، و پس از او جعفر بن محمّد صادق، زبان گویاى خدا، سپس موسى بن جعفر كاظم، فرو نشانندۀ غیظ و غضب خود به بردبارى در راه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على بن موسى الرضا، راضى به امر پروردگار، سپس محمّد بن على، برگزیده از خلق خدا، و پس از او على بن محمّد، راهنماى به سوى خدا، سپس حسن بن على،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بر اسرار خدا، پس از او م ح م د بن الحسن مهدى، هادى و ناطق و قائم به امر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كجاست كه او را درک كند؟</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از كسانى هستید، كه به حقیقت شناخت و معرفت، آنها را دوست دارید و او را درک می كنید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بسیار سپاسگزارى كردم، سپس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زمان او مى رسم؟فرمودند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جاءَ وَعْدُ أُولاهُما بَعَثْنا عَلَیكُمْ عِباداً لَنا </w:t>
      </w:r>
    </w:p>
    <w:p>
      <w:pPr>
        <w:pStyle w:val="BookText"/>
        <w:rPr/>
      </w:pPr>
      <w:r>
        <w:rPr>
          <w:rFonts w:ascii="Amiri" w:hAnsi="Amiri" w:eastAsia="Amiri" w:cs="Amiri"/>
          <w:color w:val="111111"/>
          <w:sz w:val="28"/>
          <w:sz w:val="28"/>
          <w:szCs w:val="28"/>
          <w:rtl w:val="true"/>
          <w:lang w:bidi="ar-SA"/>
        </w:rPr>
        <w:t>أُولِی بَأْسٍ شَدِیدٍ فَجاسُوا خِلالَ الدِّیارِ وَ 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عَلَیهِمْ وَ أَمْدَدْناكُمْ بِأَمْوالٍ وَ بَنِینَ وَ جَعَلْناكُمْ أَكْثَرَ نَفِیراً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گریۀ شوقم شدید شد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 حضور شما اتفاق می افتد؟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خدایى كه محمّد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من و على و فاطمه و حسن و حسین و نُه امام، و هر مؤمنى كه در بارۀ ما به او ستم شده است، مى باشد</w:t>
      </w:r>
      <w:r>
        <w:rPr>
          <w:rFonts w:eastAsia="IRNazanin" w:cs="IRNazanin"/>
          <w:color w:val="111111"/>
          <w:sz w:val="28"/>
          <w:szCs w:val="28"/>
          <w:rtl w:val="true"/>
          <w:lang w:bidi="fa-IR"/>
        </w:rPr>
        <w:t xml:space="preserve">. </w:t>
      </w:r>
      <w:bookmarkStart w:id="215" w:name="pg7052_92508"/>
    </w:p>
    <w:p>
      <w:pPr>
        <w:pStyle w:val="Heading3"/>
        <w:numPr>
          <w:ilvl w:val="2"/>
          <w:numId w:val="1"/>
        </w:numPr>
        <w:rPr/>
      </w:pPr>
      <w:bookmarkStart w:id="216" w:name="__RefHeading___Toc3230243_372815092"/>
      <w:bookmarkStart w:id="217" w:name="_Toc77"/>
      <w:bookmarkEnd w:id="215"/>
      <w:bookmarkEnd w:id="216"/>
      <w:r>
        <w:rPr/>
        <w:t>43</w:t>
      </w:r>
      <w:r>
        <w:rPr>
          <w:rtl w:val="true"/>
        </w:rPr>
        <w:t xml:space="preserve">- </w:t>
      </w:r>
      <w:r>
        <w:rPr>
          <w:rtl w:val="true"/>
        </w:rPr>
        <w:t>کد آیه</w:t>
      </w:r>
      <w:r>
        <w:rPr>
          <w:rtl w:val="true"/>
        </w:rPr>
        <w:t xml:space="preserve">: </w:t>
      </w:r>
      <w:r>
        <w:rPr/>
        <w:t>17/26</w:t>
      </w:r>
      <w:r>
        <w:rPr>
          <w:rtl w:val="true"/>
        </w:rPr>
        <w:t xml:space="preserve"> </w:t>
      </w:r>
      <w:r>
        <w:rPr>
          <w:rtl w:val="true"/>
        </w:rPr>
        <w:t>اسم آیه</w:t>
      </w:r>
      <w:r>
        <w:rPr>
          <w:rtl w:val="true"/>
        </w:rPr>
        <w:t xml:space="preserve">: </w:t>
      </w:r>
      <w:r>
        <w:rPr>
          <w:rtl w:val="true"/>
        </w:rPr>
        <w:t xml:space="preserve">فدک، حقّ حضرت زهرا </w:t>
      </w:r>
      <w:r>
        <w:rPr>
          <w:rtl w:val="true"/>
        </w:rPr>
        <w:t>(</w:t>
      </w:r>
      <w:r>
        <w:rPr>
          <w:rtl w:val="true"/>
        </w:rPr>
        <w:t>علیها السلام</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 ذَا الْقُرْبى حَقَّهُۥ وَالْمِسْكینَ وَابْنَ السَّبیلِ وَلا تُبَذِّرْ تَبْذیرًا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 نزديكان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در راه مانده را، و هرگز اسراف و زیاده روی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إِلَى بَابِ الْحِصْنِ وَ قَدْ أُغْلِقَ فِي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 عَقَدَ لِوَاءً،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فَيَأْخُذُهُ بِحَقِّهِ؟ وَ هُوَ يُرِيدُ أَنْ يَبْعَثَ بِهِ إِلَى حَوَائِطِ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يَأْمُرُكَ أَنْ تُؤْتِيَ ذَوِي الْقُرْبَى حَقَّهُ،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قَرَابَاتِي وَ مَا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فَأَعْطِهَا حَوَائِطَ فَدَكٍ، وَ مَا لِلَّهِ وَ لِرَسُولِهِ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لَهَا كِتَاباً جَاءَتْ بِهِ بَعْدَ مَوْتِ أَبِيهَا إِلَى أَبِي بَكْرٍ، وَ قَالَتْ هَذَا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لِابْنَيَّ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قلعه رسیدند در حالی که به رویشان بسته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خیبر فارغ شدند، پرچمی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حمل این پرچم را بر عهده می گیرد و حق آن را اداء می کند؟ و آن حضرت می خواستند که آن پرچم را به سوی باغ های فدک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می دهد که حقّ خویشانت را ادا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خویشانم چه کسانی هستند؟ و حقّشان چیست؟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فاطمه است، پس باغ های فدک و آنچه از آنِ خدا و رسولش در آن است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برای او سندی نوشتند که آن حضرت بعد از درگذشت پدرشان، آن را نزد ابوبکر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و دست خط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پسرانم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وَ قَدِ اجْتَمَعَ فِي مَجْلِسِهِ جَمَاعَةٌ مِنْ عُلَمَاءِ أَهْلِ الْعِرَاقِ وَ 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تَعَالَى الِاصْطِفَاءَ فِي الْكِتَابِ؟</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فَسَّرَ الِاصْطِفَاءَ فِي الظَّاهِرِ سِوَى الْبَاطِنِ فِي اثْنَيْ عَشَرَ مَوْطِناً وَ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الْخَامِسَةُ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خُصُوصِيَّةٌ خَصَّهُمُ اللَّهُ </w:t>
      </w:r>
    </w:p>
    <w:p>
      <w:pPr>
        <w:pStyle w:val="BookText"/>
        <w:rPr/>
      </w:pPr>
      <w:r>
        <w:rPr>
          <w:rFonts w:ascii="Amiri" w:hAnsi="Amiri" w:eastAsia="Amiri" w:cs="Amiri"/>
          <w:color w:val="111111"/>
          <w:sz w:val="28"/>
          <w:sz w:val="28"/>
          <w:szCs w:val="28"/>
          <w:rtl w:val="true"/>
          <w:lang w:bidi="ar-SA"/>
        </w:rPr>
        <w:t xml:space="preserve">الْعَزِيزُ الْجَبَّارُ بِهَا وَ اصْطَفَاهُمْ عَلَى الْأُمَّةِ، فَلَمَّا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فَاطِمَةَ، فَدُعِيَتْ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فَدَكُ هِيَ مِمَّا لَمْ يُوجَفْ عَلَيْهِ بِخَيْلٍ وَ لَا رِكَابٍ، وَ هِيَ لِي خَاصَّةً دُونَ الْمُسْلِمِينَ، وَ قَدْ جَعَلْتُهَا لَكِ لِمَا أَمَرَنِيَ اللَّهُ بِهِ، فَخُذِيْهَا لَكِ وَ لِوُلْدِكِ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ريّان بن صلت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مرو، در مجلس مأمون حاضر شدند، در حالی که در آن مجلس عدّه ای از دانشمندان عراق و خراسان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آیا خدای متعال در قرآن اصطفاء و برگزیدگی را تفسير نموده است؟</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برگزیدگی را، نه در باطن، بلکه در ظاهر قرآن، در دوازده جای آن، تفسیر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امتیازی است كه خداوند عزیز و جبّار، فقط مخصوص آنها قرار داده و آنها را از ميان امّت برگزيده است، پس هنگامی که اين آيه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نزد من بخوانيد، پس </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نمودند،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فدك است كه برای فتح آن از هیچ اسب و مرکبی استفاده نشده و مخصوص من است و بقیۀ مسلمانان از آن سهمی ندارند، پس من آن را به تو می بخشم، چون خداوند چنین دستوری به من داده است، پس آن را بگیر که مخصوص تو و فرزندانت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فَاطِمَةَ 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أَعْطَاهَا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وقف کردند، پس خداوند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نازل نمود،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عطا نمودند؟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آن را عطا 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فَاطِمَةَ فَدَكاً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ابو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تفسیر القمي،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 الْمِسْكِينَ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نَزَلَتْ 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لَهَا فَدَكَ، وَ الْمِسْكِينِ مِنْ وُلْدِ فَاطِمَةَ، وَ ابْنِ السَّبِيلِ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فَاطِمَةَ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علی بن ابراهیم قمی در تفسیرش، دربارۀ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 وَ الْمِسْکِینَ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خویشاوندی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دربارۀ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برای او قرار دادند، و مسکین نیز یعنی درماندگان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السبیل، یعنی در راه ماندگان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وَ اسْتَقَامَ لَهُ الْأَمْرُ عَلَى جَمِيعِ الْمُهَاجِرِينَ وَ الْأَنْصَارِ بَعَثَ إِلَى فَدَكَ مَنْ أَخْرَجَ وَكِيلَ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مِنْهَا، فَجَاءَتْ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تَمْنَعُنِي مِيرَاثِي مِنْ أَبِي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أَخْرَجْتَ وَكِيلِي مِنْ فَدَكَ، وَ قَدْ جَعَلَهَا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 فَجَاءَتْ بِأُمِّ أَيْمَنَ، فَقَالَتْ لَهُ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أَحْتَجَّ عَلَيْكَ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 لَسْتَ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امْرَأَةٌ مِنْ أَهْلِ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اللَّهَ عَزَّ وَ جَلَّ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فَدَكاً لَهَا طِعْمَةً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بِمِثْلِ ذَلِكَ، فَكَتَبَ لَهَا كِتَاباً وَ 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فِي فَدَكَ وَ شَهِدَتْ لَهَا أُمُّ أَيْمَنَ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فَكَتَبْتُهُ لَهَا، فَأَخَذَ عُمَرُ الْكِتَابَ مِنْ فَاطِمَةَ، فَتَفَلَ فِيهِ، وَ مَزَّقَهُ، 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حماد بن عثمان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ابوبکر بیعت شد و خلافت او بر همۀ مهاجرین و انصار محقّق و ثابت شد، فردی را به سوی فدک فرستاد و مأمور کرد تا نمایندۀ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را از آنجا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دلیل،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از ارث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نمودی و نمایندۀ مرا از فدک بیرون کردی، در حالی که پدرم آنجا را به امر خداوند به من اختصاص داده بود؟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گفتی شاهد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امّ ایمن را آوردند، پس امّ ایمن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نمی دهم تا اینکه بر تو دلیل آورم، 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نمی دانی که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ایمن یکی از زنان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شهادت می دهم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حضرت هم فدک را به </w:t>
      </w:r>
    </w:p>
    <w:p>
      <w:pPr>
        <w:pStyle w:val="BookText"/>
        <w:rPr/>
      </w:pPr>
      <w:r>
        <w:rPr>
          <w:rFonts w:ascii="IRNazanin" w:hAnsi="IRNazanin" w:eastAsia="IRNazanin"/>
          <w:color w:val="111111"/>
          <w:sz w:val="28"/>
          <w:sz w:val="28"/>
          <w:szCs w:val="28"/>
          <w:rtl w:val="true"/>
          <w:lang w:bidi="fa-IR"/>
        </w:rPr>
        <w:t xml:space="preserve">دستور خداوند،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مانند امّ ایمن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نامه ای به نفع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ایشان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در بارۀ فدک ادّعا نمود و امّ ایمن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شهادت دادند و من نیز حکم آن را برای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آن نامه را از دست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به آن تُف کرد و پاره نمود، 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کردند از آنجا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آیۀ شریفه و روایات ذیل آن اثبات می 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 شأن و مقام و منزلت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فدک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خداوند،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گردیده و متعلّق به آن حضرت بوده، ولی به گواهی تاریخ، آن را در زمان خلیفۀ اوّل، از دست آن حضرت گرفته و غصب نمودند</w:t>
      </w:r>
      <w:r>
        <w:rPr>
          <w:rFonts w:eastAsia="IRNazanin" w:cs="IRNazanin"/>
          <w:color w:val="111111"/>
          <w:sz w:val="28"/>
          <w:szCs w:val="28"/>
          <w:rtl w:val="true"/>
          <w:lang w:bidi="fa-IR"/>
        </w:rPr>
        <w:t xml:space="preserve">. </w:t>
      </w:r>
      <w:bookmarkStart w:id="218" w:name="pg7052_92515"/>
    </w:p>
    <w:p>
      <w:pPr>
        <w:pStyle w:val="Heading3"/>
        <w:numPr>
          <w:ilvl w:val="2"/>
          <w:numId w:val="1"/>
        </w:numPr>
        <w:rPr/>
      </w:pPr>
      <w:bookmarkStart w:id="219" w:name="__RefHeading___Toc3230245_372815092"/>
      <w:bookmarkStart w:id="220" w:name="_Toc78"/>
      <w:bookmarkEnd w:id="218"/>
      <w:bookmarkEnd w:id="219"/>
      <w:r>
        <w:rPr/>
        <w:t>44</w:t>
      </w:r>
      <w:r>
        <w:rPr>
          <w:rtl w:val="true"/>
        </w:rPr>
        <w:t xml:space="preserve">- </w:t>
      </w:r>
      <w:r>
        <w:rPr>
          <w:rtl w:val="true"/>
        </w:rPr>
        <w:t>کد آیه</w:t>
      </w:r>
      <w:r>
        <w:rPr>
          <w:rtl w:val="true"/>
        </w:rPr>
        <w:t xml:space="preserve">: </w:t>
      </w:r>
      <w:r>
        <w:rPr/>
        <w:t>17/28</w:t>
      </w:r>
      <w:r>
        <w:rPr>
          <w:rtl w:val="true"/>
        </w:rPr>
        <w:t xml:space="preserve"> </w:t>
      </w:r>
      <w:r>
        <w:rPr>
          <w:rtl w:val="true"/>
        </w:rPr>
        <w:t>اسم آیه</w:t>
      </w:r>
      <w:r>
        <w:rPr>
          <w:rtl w:val="true"/>
        </w:rPr>
        <w:t xml:space="preserve">: </w:t>
      </w:r>
      <w:r>
        <w:rPr>
          <w:rtl w:val="true"/>
        </w:rPr>
        <w:t xml:space="preserve">سفارشی برای حضرت فاطمه </w:t>
      </w:r>
      <w:r>
        <w:rPr>
          <w:rtl w:val="true"/>
        </w:rPr>
        <w:t>(</w:t>
      </w:r>
      <w:r>
        <w:rPr>
          <w:rtl w:val="true"/>
        </w:rPr>
        <w:t>علیها السلام</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تُعْرِضَنَّ عَنْهُمُ ابْتِغاءَ رَحْمَةٍ مِنْ رَبِّكَ تَرْجُوها فَقُلْ لَهُمْ قَوْلًا مَیْسُورًا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ايشان، در طلب رحمتى از پروردگارت كه در آن اميد بسته اى، رويگردان شدى، پس با آنان به خوشى سخن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ذَكَرَتْ حَالَهَا وَ سَأَلَتْ جَارِيَةً،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الْمَسْجِدِ أَرْبَعَمِائَةِ رَجُلٍ مَا لَهُمْ طَعَامٌ وَ لَا ثِيَابٌ، وَ لَوْ لَا خَشْيَتِي خَصْلَةً لَأَعْطَيْتُكِ مَا سَأَلْتِ،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أُرِيدُ أَنْ يَنْفَكَّ عَنْكِ أَجْرُكِ إِلَى الْجَارِيَةِ وَ إِنِّي أَخَافُ أَنْ يَخْصِمَكِ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بَيْنَ يَدَيِ اللَّهِ عَزَّ وَ جَلَّ إِذَا طَلَبَ حَقَّهُ مِنْكِ، ثُمَّ عَلَّمَهَا صَلَاةَ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مَضَيْتِ تُرِيدِينَ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فَأَعْطَانَا اللَّهُ ثَوَابَ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تُعْرِضَنَّ عَنْهُمُ ابْتِغاءَ رَحْمَةٍ مِنْ رَبِّكَ تَرْجُوها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عَنْ قَرَابَتِكَ وَ ابْنَتِكَ فَاطِمَةَ، ابْتِغَاءَ مَرْضَاةِ اللَّهِ، يَعْنِي طَلَبَ رَحْمَةٍ مِنْ رَبِّكَ، يَعْنِي رِزْقاً مِنْ رَبِّكَ تَرْجُوهَا،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 قَوْلًا مَيْسُوراً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قَوْلًا حَسَناً، فَلَمَّا نَزَلَتْ هَذِهِ الْآيَةُ أَنْفَذَ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إِلَيْهَا لِلْخِدْمَةِ وَ سَمَّاهَا فِضَّةَ</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شیرازی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خود را برای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کردند، و از آن حضرت کنیزی درخواست نمودند،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به حقیقت مرا به پیامبری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مرد فقیر در این مسجد هستند که نه غذا دارند و نه لباس، و اگر من از یک خصلتی نمی ترسیدم، قطعاً آنچه که می خواستی را به تو عطا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خواهم که اجر و پاداش تو نصیب یک کنیز شود، و همانا من می ترسم که روز قیامت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محضر خداوند، حقّش را از تو مطالبه نماید،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آن بانو را تعلیم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رفتید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دنیوی طلب نمودید، ولی خداوند ثواب اخروی را به ما عطا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خداوند این آیه را بر رسولش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تُعْرِضَنَّ عَنْهُمُ ابْتِغاءَ رَحْمَةٍ مِنْ رَبِّكَ تَرْجُوها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رحمت پروردگار در اين آيه همان چیزی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به دخترشان پاسخ منفى دادند،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به نیکوئی سخن بگوی، وقتی اين آيه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كنيزى را براى خدمت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آن حضرت، فرستادند كه نامش را فضّه گذاشتند</w:t>
      </w:r>
      <w:r>
        <w:rPr>
          <w:rFonts w:eastAsia="IRNazanin" w:cs="IRNazanin"/>
          <w:color w:val="111111"/>
          <w:sz w:val="28"/>
          <w:szCs w:val="28"/>
          <w:rtl w:val="true"/>
          <w:lang w:bidi="fa-IR"/>
        </w:rPr>
        <w:t xml:space="preserve">. </w:t>
      </w:r>
      <w:bookmarkStart w:id="221" w:name="pg7052_92517"/>
    </w:p>
    <w:p>
      <w:pPr>
        <w:pStyle w:val="Heading3"/>
        <w:numPr>
          <w:ilvl w:val="2"/>
          <w:numId w:val="1"/>
        </w:numPr>
        <w:rPr/>
      </w:pPr>
      <w:bookmarkStart w:id="222" w:name="__RefHeading___Toc3230247_372815092"/>
      <w:bookmarkStart w:id="223" w:name="_Toc79"/>
      <w:bookmarkEnd w:id="221"/>
      <w:bookmarkEnd w:id="222"/>
      <w:r>
        <w:rPr/>
        <w:t>45</w:t>
      </w:r>
      <w:r>
        <w:rPr>
          <w:rtl w:val="true"/>
        </w:rPr>
        <w:t xml:space="preserve">- </w:t>
      </w:r>
      <w:r>
        <w:rPr>
          <w:rtl w:val="true"/>
        </w:rPr>
        <w:t>کد آیه</w:t>
      </w:r>
      <w:r>
        <w:rPr>
          <w:rtl w:val="true"/>
        </w:rPr>
        <w:t xml:space="preserve">: </w:t>
      </w:r>
      <w:r>
        <w:rPr/>
        <w:t>17/57</w:t>
      </w:r>
      <w:r>
        <w:rPr>
          <w:rtl w:val="true"/>
        </w:rPr>
        <w:t xml:space="preserve"> </w:t>
      </w:r>
      <w:r>
        <w:rPr>
          <w:rtl w:val="true"/>
        </w:rPr>
        <w:t>اسم آیه</w:t>
      </w:r>
      <w:r>
        <w:rPr>
          <w:rtl w:val="true"/>
        </w:rPr>
        <w:t xml:space="preserve">: </w:t>
      </w:r>
      <w:r>
        <w:rPr>
          <w:rtl w:val="true"/>
        </w:rPr>
        <w:t>وسیله</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الَّذینَ یَدْعُونَ یَبْتَغُونَ اِلى رَبِّهِمُ الْوَسیلَةَ اَیُّهُمْ اَقْرَبُ وَیَرْجُونَ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كسانی هستند كه خودشان وسيله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می طلبند، وسيله ای هر چه نزديكتر، و به رحمت او اميدوارند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عِكْرِمَةَ،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النَّبِيُّ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عکرمه نقل است که در بارۀ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يَدْعُونَ يَبْتَغُونَ إِلى رَبِّهِمُ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پیامبر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مطالعۀ بیشتر به روایات ذیل کد</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bookmarkStart w:id="224" w:name="pg7052_92518"/>
    </w:p>
    <w:p>
      <w:pPr>
        <w:pStyle w:val="Heading2"/>
        <w:numPr>
          <w:ilvl w:val="1"/>
          <w:numId w:val="1"/>
        </w:numPr>
        <w:rPr/>
      </w:pPr>
      <w:bookmarkStart w:id="225" w:name="__RefHeading___Toc3230249_372815092"/>
      <w:bookmarkStart w:id="226" w:name="_Toc80"/>
      <w:bookmarkEnd w:id="224"/>
      <w:bookmarkEnd w:id="225"/>
      <w:r>
        <w:rPr>
          <w:rtl w:val="true"/>
        </w:rPr>
        <w:t>سورۀ مبارکۀ کهف</w:t>
      </w:r>
      <w:bookmarkEnd w:id="226"/>
    </w:p>
    <w:p>
      <w:pPr>
        <w:pStyle w:val="Heading3"/>
        <w:numPr>
          <w:ilvl w:val="2"/>
          <w:numId w:val="1"/>
        </w:numPr>
        <w:rPr/>
      </w:pPr>
      <w:bookmarkStart w:id="227" w:name="__RefHeading___Toc3230251_372815092"/>
      <w:bookmarkStart w:id="228" w:name="_Toc81"/>
      <w:bookmarkEnd w:id="227"/>
      <w:r>
        <w:rPr/>
        <w:t>46</w:t>
      </w:r>
      <w:r>
        <w:rPr>
          <w:rtl w:val="true"/>
        </w:rPr>
        <w:t xml:space="preserve">- </w:t>
      </w:r>
      <w:r>
        <w:rPr>
          <w:rtl w:val="true"/>
        </w:rPr>
        <w:t>کد آیه</w:t>
      </w:r>
      <w:r>
        <w:rPr>
          <w:rtl w:val="true"/>
        </w:rPr>
        <w:t xml:space="preserve">: </w:t>
      </w:r>
      <w:r>
        <w:rPr/>
        <w:t>18/88</w:t>
      </w:r>
      <w:r>
        <w:rPr>
          <w:rtl w:val="true"/>
        </w:rPr>
        <w:t xml:space="preserve"> </w:t>
      </w:r>
      <w:r>
        <w:rPr>
          <w:rtl w:val="true"/>
        </w:rPr>
        <w:t>اسم آیه</w:t>
      </w:r>
      <w:r>
        <w:rPr>
          <w:rtl w:val="true"/>
        </w:rPr>
        <w:t xml:space="preserve">: </w:t>
      </w:r>
      <w:r>
        <w:rPr>
          <w:rtl w:val="true"/>
        </w:rPr>
        <w:t>بهترین پاداش</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مَنْ ءامَنَ وَعَمِلَ صالِحًا فَلَهُۥ جَزاءً نِ الْحُسْنى٭ۖ وَسَنَقُولُ لَهُۥ مِنْ اَمْرِنا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كسی كه ايمان بياورد و عمل صالح انجام دهد پاداش نيكو خواهد داشت، و ما دستور آسانی به او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الْهَيْثَمِ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مَوْلَايَ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جَبْرَئِيلُ عَنْ رَبِّهِ عَزَّ وَ جَلَّ وَ هُوَ يَقُولُ رَبِّي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الْمُؤْمِنِينَ الَّذِينَ يَعْمَلُونَ الصَّالِحَاتِ وَ يُؤْمِنُونَ بِكَ وَ بِأَهْلِ بَيْتِكَ بِالْجَنَّةِ، فَلَهُمْ عِنْدِي جَزَاءُ الْحُسْنَى، يَدْخُلُونَ الْجَنَّةَ أَيْ جَزَاءُ الْحُسْنَى</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هیثم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حدیثی فرمودند از قول پدرانشان، که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آورد که پروردگارت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را که عمل صالح انجام می دهند و به تو و اهل بیت تو ایمان می آورند، به بهشت بشارت بده، که آنها در نزد من پاداشی نیک خواهند داشت و به زودی وارد بهشت می شوند</w:t>
      </w:r>
      <w:r>
        <w:rPr>
          <w:rFonts w:eastAsia="IRNazanin" w:cs="IRNazanin"/>
          <w:color w:val="111111"/>
          <w:sz w:val="28"/>
          <w:szCs w:val="28"/>
          <w:rtl w:val="true"/>
          <w:lang w:bidi="fa-IR"/>
        </w:rPr>
        <w:t xml:space="preserve">. </w:t>
      </w:r>
      <w:bookmarkStart w:id="229" w:name="pg7052_92519"/>
    </w:p>
    <w:p>
      <w:pPr>
        <w:pStyle w:val="Heading2"/>
        <w:numPr>
          <w:ilvl w:val="1"/>
          <w:numId w:val="1"/>
        </w:numPr>
        <w:rPr/>
      </w:pPr>
      <w:bookmarkStart w:id="230" w:name="__RefHeading___Toc3230253_372815092"/>
      <w:bookmarkStart w:id="231" w:name="_Toc82"/>
      <w:bookmarkEnd w:id="229"/>
      <w:bookmarkEnd w:id="230"/>
      <w:r>
        <w:rPr>
          <w:rtl w:val="true"/>
        </w:rPr>
        <w:t>سورۀ مبارکۀ مریم</w:t>
      </w:r>
      <w:bookmarkEnd w:id="231"/>
    </w:p>
    <w:p>
      <w:pPr>
        <w:pStyle w:val="Heading3"/>
        <w:numPr>
          <w:ilvl w:val="2"/>
          <w:numId w:val="1"/>
        </w:numPr>
        <w:rPr/>
      </w:pPr>
      <w:bookmarkStart w:id="232" w:name="__RefHeading___Toc3230255_372815092"/>
      <w:bookmarkStart w:id="233" w:name="_Toc83"/>
      <w:bookmarkEnd w:id="232"/>
      <w:r>
        <w:rPr/>
        <w:t>47</w:t>
      </w:r>
      <w:r>
        <w:rPr>
          <w:rtl w:val="true"/>
        </w:rPr>
        <w:t xml:space="preserve">- </w:t>
      </w:r>
      <w:r>
        <w:rPr>
          <w:rtl w:val="true"/>
        </w:rPr>
        <w:t>کد آیه</w:t>
      </w:r>
      <w:r>
        <w:rPr>
          <w:rtl w:val="true"/>
        </w:rPr>
        <w:t xml:space="preserve">: </w:t>
      </w:r>
      <w:r>
        <w:rPr/>
        <w:t>19/96</w:t>
      </w:r>
      <w:r>
        <w:rPr>
          <w:rtl w:val="true"/>
        </w:rPr>
        <w:t xml:space="preserve"> </w:t>
      </w:r>
      <w:r>
        <w:rPr>
          <w:rtl w:val="true"/>
        </w:rPr>
        <w:t>اسم آیه</w:t>
      </w:r>
      <w:r>
        <w:rPr>
          <w:rtl w:val="true"/>
        </w:rPr>
        <w:t xml:space="preserve">: </w:t>
      </w:r>
      <w:r>
        <w:rPr>
          <w:rtl w:val="true"/>
        </w:rPr>
        <w:t>محبوب دلها</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ءامَنُوا وَعَمِلُوا الصّالِحاتِ سَیَجْعَلُ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كسانی كه ايمان آورده و عمل صالح انجام داده اند خداوند رحمن محبّت آنها را در دلها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اقْذِفْ لِيَ الْمَوَدَّةَ فِي قُلُوبِ الْمُؤْمِنِينَ، رَبِّ اجْعَلْ لِي عِنْدَكَ عَهْداً، رَبِّ اجْعَلْ لِي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تَلْقَى مُؤْمِناً وَ لَا مُؤْمِنَةً إِلَّا وَ فِي قَلْبِهِ وُدٌّ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جابر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مرا در دل هاى مؤمنان بيانداز،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نزد خود پيمانى قرار بده،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نزد خودت محبّتى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این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هيچ مؤمن و مؤمنه اى را پیدا نمی کنی كه در سينه اش مودّت و محبّت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اهل بيت من نباشد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آیۀ شریفه، خدای متعال محبّت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قلب مؤمنین و مؤمنات قرار داده است</w:t>
      </w:r>
      <w:r>
        <w:rPr>
          <w:rFonts w:eastAsia="IRNazanin" w:cs="IRNazanin"/>
          <w:color w:val="111111"/>
          <w:sz w:val="28"/>
          <w:szCs w:val="28"/>
          <w:rtl w:val="true"/>
          <w:lang w:bidi="fa-IR"/>
        </w:rPr>
        <w:t xml:space="preserve">. </w:t>
      </w:r>
      <w:bookmarkStart w:id="234" w:name="pg7052_92520"/>
    </w:p>
    <w:p>
      <w:pPr>
        <w:pStyle w:val="Heading2"/>
        <w:numPr>
          <w:ilvl w:val="1"/>
          <w:numId w:val="1"/>
        </w:numPr>
        <w:rPr/>
      </w:pPr>
      <w:bookmarkStart w:id="235" w:name="__RefHeading___Toc3230257_372815092"/>
      <w:bookmarkStart w:id="236" w:name="_Toc84"/>
      <w:bookmarkEnd w:id="234"/>
      <w:bookmarkEnd w:id="235"/>
      <w:r>
        <w:rPr>
          <w:rtl w:val="true"/>
        </w:rPr>
        <w:t>سورۀ مبارکۀ طه</w:t>
      </w:r>
      <w:bookmarkEnd w:id="236"/>
    </w:p>
    <w:p>
      <w:pPr>
        <w:pStyle w:val="Heading3"/>
        <w:numPr>
          <w:ilvl w:val="2"/>
          <w:numId w:val="1"/>
        </w:numPr>
        <w:rPr/>
      </w:pPr>
      <w:bookmarkStart w:id="237" w:name="__RefHeading___Toc3230259_372815092"/>
      <w:bookmarkStart w:id="238" w:name="_Toc85"/>
      <w:bookmarkEnd w:id="237"/>
      <w:r>
        <w:rPr/>
        <w:t>48</w:t>
      </w:r>
      <w:r>
        <w:rPr>
          <w:rtl w:val="true"/>
        </w:rPr>
        <w:t xml:space="preserve">- </w:t>
      </w:r>
      <w:r>
        <w:rPr>
          <w:rtl w:val="true"/>
        </w:rPr>
        <w:t>کد آیه</w:t>
      </w:r>
      <w:r>
        <w:rPr>
          <w:rtl w:val="true"/>
        </w:rPr>
        <w:t xml:space="preserve">: </w:t>
      </w:r>
      <w:r>
        <w:rPr/>
        <w:t>20/82</w:t>
      </w:r>
      <w:r>
        <w:rPr>
          <w:rtl w:val="true"/>
        </w:rPr>
        <w:t xml:space="preserve"> </w:t>
      </w:r>
      <w:r>
        <w:rPr>
          <w:rtl w:val="true"/>
        </w:rPr>
        <w:t>اسم آیه</w:t>
      </w:r>
      <w:r>
        <w:rPr>
          <w:rtl w:val="true"/>
        </w:rPr>
        <w:t xml:space="preserve">: </w:t>
      </w:r>
      <w:r>
        <w:rPr>
          <w:rtl w:val="true"/>
        </w:rPr>
        <w:t>هدایت</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وَاِنّی لَغَفّارٌ لِمَنْ تابَ وَءامَنَ وَعَمِلَ صالِحًا ثُمَّ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كسی كه توبه كند و ايمان آورد و عمل صالح انجام دهد، آنگاه هدايت شود را می 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وَلَايَتِنَا أَهْلَ الْبَيْتِ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ما اهل بیت هدایت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وَلَايَتِنَا أَهْلَ الْبَيْتِ،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عَبَدَ اللَّهَ عُمُرَهُ مَا بَيْنَ الرُّكْنِ وَ الْمَقَامِ، ثُمَّ مَاتَ وَ لَمْ يَجِئْ بِوَلَايَتِنَا، لَأَكَبَّهُ اللَّهُ فِي النَّارِ عَلَى وَجْهِهِ</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هدایت به سوی ولایت ما اهل بیت می باشد،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تمام عمر خود </w:t>
      </w:r>
    </w:p>
    <w:p>
      <w:pPr>
        <w:pStyle w:val="BookText"/>
        <w:rPr/>
      </w:pPr>
      <w:r>
        <w:rPr>
          <w:rFonts w:ascii="IRNazanin" w:hAnsi="IRNazanin" w:eastAsia="IRNazanin"/>
          <w:color w:val="111111"/>
          <w:sz w:val="28"/>
          <w:sz w:val="28"/>
          <w:szCs w:val="28"/>
          <w:rtl w:val="true"/>
          <w:lang w:bidi="fa-IR"/>
        </w:rPr>
        <w:t>را بین رکن و مقام به عبادت خدا سپری کند و بدون ولایت ما از دنیا برود، خداوند او را با صورت در آتش می اندازد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الْحَارِثِ بْنِ يَحْيَى،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تَرَى كَيْفَ اشْتَرَطَ، وَ لَمْ يَنْفَعْهُ التَّوْبَةُ وَ الْإِيمَانُ وَ الْعَمَلُ الصَّالِحُ حَتَّى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جَهَدَ أَنْ يَعْمَلَ بِعَمَلٍ مَا قُبِلَ مِنْهُ حَتَّى يَهْتَدِيَ،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حارث بن یحیی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 آمَنَ وَ 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چگونه شرط شده است؟ که نه توبه، نه ایمان و نه عمل صالح برای انسان سودی ندارد، مگر آن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قدر هم تلاش کند تا عمل صالحی انجام دهد، از او پذیرفته نمی شود، تا این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 هدایت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روایات فوق نتیجه می گیریم که یکی از شرایط قبولی توبه، ایمان و عمل صالح، هدایت یافتن به ولایت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39" w:name="pg7052_92522"/>
    </w:p>
    <w:p>
      <w:pPr>
        <w:pStyle w:val="Heading3"/>
        <w:numPr>
          <w:ilvl w:val="2"/>
          <w:numId w:val="1"/>
        </w:numPr>
        <w:rPr/>
      </w:pPr>
      <w:bookmarkStart w:id="240" w:name="__RefHeading___Toc3230261_372815092"/>
      <w:bookmarkStart w:id="241" w:name="_Toc86"/>
      <w:bookmarkEnd w:id="239"/>
      <w:bookmarkEnd w:id="240"/>
      <w:r>
        <w:rPr/>
        <w:t>49</w:t>
      </w:r>
      <w:r>
        <w:rPr>
          <w:rtl w:val="true"/>
        </w:rPr>
        <w:t xml:space="preserve">- </w:t>
      </w:r>
      <w:r>
        <w:rPr>
          <w:rtl w:val="true"/>
        </w:rPr>
        <w:t>کد آیه</w:t>
      </w:r>
      <w:r>
        <w:rPr>
          <w:rtl w:val="true"/>
        </w:rPr>
        <w:t xml:space="preserve">: </w:t>
      </w:r>
      <w:r>
        <w:rPr/>
        <w:t>20/132</w:t>
      </w:r>
      <w:r>
        <w:rPr>
          <w:rtl w:val="true"/>
        </w:rPr>
        <w:t xml:space="preserve"> </w:t>
      </w:r>
      <w:r>
        <w:rPr>
          <w:rtl w:val="true"/>
        </w:rPr>
        <w:t>اسم آیه</w:t>
      </w:r>
      <w:r>
        <w:rPr>
          <w:rtl w:val="true"/>
        </w:rPr>
        <w:t xml:space="preserve">: </w:t>
      </w:r>
      <w:r>
        <w:rPr>
          <w:rtl w:val="true"/>
        </w:rPr>
        <w:t>امر ویژه به نماز</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 اَهْلَكَ بِالصَّلوةِ وَاصْطَبِرْ عَلَیْها٭ۖ لا نَسْئَلُكَ رِزْقًا٭ۖ نَحْنُ نَرْزُقُكَ٭ۗ وَالْعاقِبَةُ لِلتَّقْوى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خانواده خود را به نماز دستور ده و بر انجام آن شكيبا باش ما از تو روزی نمی خواهيم بلكه ما به تو روزی می دهيم و عاقبت نيك برای تقوا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وَ قَدِ اجْتَمَعَ فِي مَجْلِسِهِ جَمَاعَةٌ مِنْ عُلَمَاءِ أَهْلِ الْعِرَاقِ وَ 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فَخَصَّصَنَا اللَّهُ تَبَارَكَ وَ تَعَالَى بِهَذِهِ الْخُصُوصِيَّةِ، إِذْ أَمَرَنَا مَعَ الْأُمَّةِ بِإِقَامَةِ الصَّلَاةِ، ثُمَّ خَصَّصَنَا مِنْ دُونِ الْأُمَّةِ،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 ءُ إِلَى بَابِ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ريّان بن صلت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مرو، در مجلس مأمون حاضر شدند، در حالی که در آن مجلس عدّه ای از دانشمندان عراق و خراسان </w:t>
      </w:r>
    </w:p>
    <w:p>
      <w:pPr>
        <w:pStyle w:val="BookText"/>
        <w:rPr/>
      </w:pP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 وَ اصْطَبِرْ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 تبارک و تعالی ما را به اين خصوصيت امتياز داده، زیرا ما را یک بار همراه با امّت دستور به نماز داده و سپس نام ما خصوصاً و بدون امّت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اين آيه، تا نُه ماه، هر روز پنج مرتبه در وقت هر نماز، به در خانۀ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زُرَارَةَ بْنِ أَعْيَنَ،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سَحَرَةٍ،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وَ 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زرارة بن اعین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حضرت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أْمُرْ أَهْلَکَ بِالصَّلاهِ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حضرات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هنگام سحر، به در خانۀ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شما را رحمت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الْحَسَنِ،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الْحَمْرَاءِ خَادِمُ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بَابَ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عبد الله بن حسن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حمراء خادم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أَهْلَكَ بِالصَّلاةِ وَ اصْطَبِرْ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وقت هر نمازی به در خانۀ 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این آیۀ شریفه و احادیث ذیل آن نتیجه می گیریم که یکی از 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242" w:name="pg7052_92525"/>
    </w:p>
    <w:p>
      <w:pPr>
        <w:pStyle w:val="Heading3"/>
        <w:numPr>
          <w:ilvl w:val="2"/>
          <w:numId w:val="1"/>
        </w:numPr>
        <w:rPr/>
      </w:pPr>
      <w:bookmarkStart w:id="243" w:name="__RefHeading___Toc3230263_372815092"/>
      <w:bookmarkStart w:id="244" w:name="_Toc87"/>
      <w:bookmarkEnd w:id="242"/>
      <w:bookmarkEnd w:id="243"/>
      <w:r>
        <w:rPr/>
        <w:t>50</w:t>
      </w:r>
      <w:r>
        <w:rPr>
          <w:rtl w:val="true"/>
        </w:rPr>
        <w:t xml:space="preserve">- </w:t>
      </w:r>
      <w:r>
        <w:rPr>
          <w:rtl w:val="true"/>
        </w:rPr>
        <w:t>کد آیه</w:t>
      </w:r>
      <w:r>
        <w:rPr>
          <w:rtl w:val="true"/>
        </w:rPr>
        <w:t xml:space="preserve">: </w:t>
      </w:r>
      <w:r>
        <w:rPr/>
        <w:t>20/135</w:t>
      </w:r>
      <w:r>
        <w:rPr>
          <w:rtl w:val="true"/>
        </w:rPr>
        <w:t xml:space="preserve"> </w:t>
      </w:r>
      <w:r>
        <w:rPr>
          <w:rtl w:val="true"/>
        </w:rPr>
        <w:t>اسم آیه</w:t>
      </w:r>
      <w:r>
        <w:rPr>
          <w:rtl w:val="true"/>
        </w:rPr>
        <w:t xml:space="preserve">: </w:t>
      </w:r>
      <w:r>
        <w:rPr>
          <w:rtl w:val="true"/>
        </w:rPr>
        <w:t>صراط مستقیم</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اَصْحابُ الصِّراطِ السَّوِیِّ وَمَنِ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همه در انتظارند، پس شما هم انتظار بكشيد، که به زودی خواهيد دانست چه كسی از اصحاب صراط مستقيم است و چه كسی هدايت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الْأَعْمَشُ،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ابی صالح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بارۀ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أَصْحابُ الصِّراطِ السَّوِيِ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دانید یکی از مصادیق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پس آن حضرت نیز جزء اصحاب صراط مستقیم هستند</w:t>
      </w:r>
      <w:r>
        <w:rPr>
          <w:rFonts w:eastAsia="IRNazanin" w:cs="IRNazanin"/>
          <w:color w:val="111111"/>
          <w:sz w:val="28"/>
          <w:szCs w:val="28"/>
          <w:rtl w:val="true"/>
          <w:lang w:bidi="fa-IR"/>
        </w:rPr>
        <w:t xml:space="preserve">. </w:t>
      </w:r>
      <w:bookmarkStart w:id="245" w:name="pg7052_92526"/>
    </w:p>
    <w:p>
      <w:pPr>
        <w:pStyle w:val="Heading2"/>
        <w:numPr>
          <w:ilvl w:val="1"/>
          <w:numId w:val="1"/>
        </w:numPr>
        <w:rPr/>
      </w:pPr>
      <w:bookmarkStart w:id="246" w:name="__RefHeading___Toc3230265_372815092"/>
      <w:bookmarkStart w:id="247" w:name="_Toc88"/>
      <w:bookmarkEnd w:id="245"/>
      <w:bookmarkEnd w:id="246"/>
      <w:r>
        <w:rPr>
          <w:rtl w:val="true"/>
        </w:rPr>
        <w:t>سورۀ مبارکۀ انباء</w:t>
      </w:r>
      <w:bookmarkEnd w:id="247"/>
    </w:p>
    <w:p>
      <w:pPr>
        <w:pStyle w:val="Heading3"/>
        <w:numPr>
          <w:ilvl w:val="2"/>
          <w:numId w:val="1"/>
        </w:numPr>
        <w:rPr/>
      </w:pPr>
      <w:bookmarkStart w:id="248" w:name="__RefHeading___Toc3230267_372815092"/>
      <w:bookmarkStart w:id="249" w:name="_Toc89"/>
      <w:bookmarkEnd w:id="248"/>
      <w:r>
        <w:rPr/>
        <w:t>51</w:t>
      </w:r>
      <w:r>
        <w:rPr>
          <w:rtl w:val="true"/>
        </w:rPr>
        <w:t xml:space="preserve">- </w:t>
      </w:r>
      <w:r>
        <w:rPr>
          <w:rtl w:val="true"/>
        </w:rPr>
        <w:t>کد آیه</w:t>
      </w:r>
      <w:r>
        <w:rPr>
          <w:rtl w:val="true"/>
        </w:rPr>
        <w:t xml:space="preserve">: </w:t>
      </w:r>
      <w:r>
        <w:rPr/>
        <w:t>21/7</w:t>
      </w:r>
      <w:r>
        <w:rPr>
          <w:rtl w:val="true"/>
        </w:rPr>
        <w:t xml:space="preserve"> </w:t>
      </w:r>
      <w:r>
        <w:rPr>
          <w:rtl w:val="true"/>
        </w:rPr>
        <w:t>اسم آیه</w:t>
      </w:r>
      <w:r>
        <w:rPr>
          <w:rtl w:val="true"/>
        </w:rPr>
        <w:t xml:space="preserve">: </w:t>
      </w:r>
      <w:r>
        <w:rPr>
          <w:rtl w:val="true"/>
        </w:rPr>
        <w:t>اهل ذکر</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اَهْلَ الذِّكْرِ اِنْ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نمی دانید از اهل ذکر سؤال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الْيَهُودُ وَ النَّصَارَى؟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يَدْعُونَكُمْ إِلَى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أَوْمَى بِيَدِهِ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لِلذِكرِ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سُمِيَّ ذِكراً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القُرآنِ وَ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ابا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بعضی از ما، گمان می کنند که مقصود از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و نصاری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آنها شما را به دینشان فرا می خوانند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دستشان به سینۀ خود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ذکر </w:t>
      </w:r>
    </w:p>
    <w:p>
      <w:pPr>
        <w:pStyle w:val="BookText"/>
        <w:rPr/>
      </w:pPr>
      <w:r>
        <w:rPr>
          <w:rFonts w:ascii="IRNazanin" w:hAnsi="IRNazanin" w:eastAsia="IRNazanin"/>
          <w:color w:val="111111"/>
          <w:sz w:val="28"/>
          <w:sz w:val="28"/>
          <w:szCs w:val="28"/>
          <w:rtl w:val="true"/>
          <w:lang w:bidi="fa-IR"/>
        </w:rPr>
        <w:t>هستیم، و از ما باید سئوال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آن حضرت را به خاطر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دیگری به معنای قرآن، به خاطر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اهل قرآن هستند و هم اهل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برای مطالعۀ بیشتر به روایات ذیل 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bookmarkStart w:id="250" w:name="pg7052_92528"/>
    </w:p>
    <w:p>
      <w:pPr>
        <w:pStyle w:val="Heading2"/>
        <w:numPr>
          <w:ilvl w:val="1"/>
          <w:numId w:val="1"/>
        </w:numPr>
        <w:rPr/>
      </w:pPr>
      <w:bookmarkStart w:id="251" w:name="__RefHeading___Toc3230269_372815092"/>
      <w:bookmarkStart w:id="252" w:name="_Toc90"/>
      <w:bookmarkEnd w:id="250"/>
      <w:bookmarkEnd w:id="251"/>
      <w:r>
        <w:rPr>
          <w:rtl w:val="true"/>
        </w:rPr>
        <w:t>سورۀ مبارکۀ حج</w:t>
      </w:r>
      <w:bookmarkEnd w:id="252"/>
    </w:p>
    <w:p>
      <w:pPr>
        <w:pStyle w:val="Heading3"/>
        <w:numPr>
          <w:ilvl w:val="2"/>
          <w:numId w:val="1"/>
        </w:numPr>
        <w:rPr/>
      </w:pPr>
      <w:bookmarkStart w:id="253" w:name="__RefHeading___Toc3230271_372815092"/>
      <w:bookmarkStart w:id="254" w:name="_Toc91"/>
      <w:bookmarkEnd w:id="253"/>
      <w:r>
        <w:rPr/>
        <w:t>52</w:t>
      </w:r>
      <w:r>
        <w:rPr>
          <w:rtl w:val="true"/>
        </w:rPr>
        <w:t xml:space="preserve">- </w:t>
      </w:r>
      <w:r>
        <w:rPr>
          <w:rtl w:val="true"/>
        </w:rPr>
        <w:t>کد آیه</w:t>
      </w:r>
      <w:r>
        <w:rPr>
          <w:rtl w:val="true"/>
        </w:rPr>
        <w:t xml:space="preserve">: </w:t>
      </w:r>
      <w:r>
        <w:rPr/>
        <w:t>22/39</w:t>
      </w:r>
      <w:r>
        <w:rPr>
          <w:rtl w:val="true"/>
        </w:rPr>
        <w:t xml:space="preserve"> </w:t>
      </w:r>
      <w:r>
        <w:rPr>
          <w:rtl w:val="true"/>
        </w:rPr>
        <w:t>اسم آیه</w:t>
      </w:r>
      <w:r>
        <w:rPr>
          <w:rtl w:val="true"/>
        </w:rPr>
        <w:t xml:space="preserve">: </w:t>
      </w:r>
      <w:r>
        <w:rPr>
          <w:rtl w:val="true"/>
        </w:rPr>
        <w:t>مظلومه</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لِلَّذینَ یُقاتَلُونَ بِاَنَّهُمْ ظُلِمُوا٭ۚ وَاِنَّ اللّهَ عَلى نَصْرِهِمْ لَقَدیرٌ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آنها كه جنگ بر آنان تحميل شده اجازه جهاد داده شده است، چرا كه مورد ستم قرار گرفته اند و خدا قادر بر نصرت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عِيسَى بْنِ دَاوُدَ،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از قول جدّ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مخصوصاً در بارۀ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أُخْرِجُوا مِنْ دِیارِهِمْ بِغَیْرِ حَقٍّ إِلاَّ أَنْ یَقُولُوا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عاقِبَهُ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ادامه دادند</w:t>
      </w:r>
      <w:r>
        <w:rPr>
          <w:rFonts w:eastAsia="IRNazanin" w:cs="IRNazanin"/>
          <w:color w:val="111111"/>
          <w:sz w:val="28"/>
          <w:szCs w:val="28"/>
          <w:rtl w:val="true"/>
          <w:lang w:bidi="fa-IR"/>
        </w:rPr>
        <w:t xml:space="preserve">. </w:t>
      </w:r>
      <w:bookmarkStart w:id="255" w:name="pg7052_92529"/>
    </w:p>
    <w:p>
      <w:pPr>
        <w:pStyle w:val="Heading2"/>
        <w:numPr>
          <w:ilvl w:val="1"/>
          <w:numId w:val="1"/>
        </w:numPr>
        <w:rPr/>
      </w:pPr>
      <w:bookmarkStart w:id="256" w:name="__RefHeading___Toc3230273_372815092"/>
      <w:bookmarkStart w:id="257" w:name="_Toc92"/>
      <w:bookmarkEnd w:id="255"/>
      <w:bookmarkEnd w:id="256"/>
      <w:r>
        <w:rPr>
          <w:rtl w:val="true"/>
        </w:rPr>
        <w:t>سورۀ مبارکۀ مؤمنون</w:t>
      </w:r>
      <w:bookmarkEnd w:id="257"/>
    </w:p>
    <w:p>
      <w:pPr>
        <w:pStyle w:val="Heading3"/>
        <w:numPr>
          <w:ilvl w:val="2"/>
          <w:numId w:val="1"/>
        </w:numPr>
        <w:rPr/>
      </w:pPr>
      <w:bookmarkStart w:id="258" w:name="__RefHeading___Toc3230275_372815092"/>
      <w:bookmarkStart w:id="259" w:name="_Toc93"/>
      <w:bookmarkEnd w:id="258"/>
      <w:r>
        <w:rPr/>
        <w:t>53</w:t>
      </w:r>
      <w:r>
        <w:rPr>
          <w:rtl w:val="true"/>
        </w:rPr>
        <w:t xml:space="preserve">- </w:t>
      </w:r>
      <w:r>
        <w:rPr>
          <w:rtl w:val="true"/>
        </w:rPr>
        <w:t>کد آیه</w:t>
      </w:r>
      <w:r>
        <w:rPr>
          <w:rtl w:val="true"/>
        </w:rPr>
        <w:t xml:space="preserve">: </w:t>
      </w:r>
      <w:r>
        <w:rPr/>
        <w:t>11</w:t>
      </w:r>
      <w:r>
        <w:rPr>
          <w:rtl w:val="true"/>
        </w:rPr>
        <w:t xml:space="preserve">_ </w:t>
      </w:r>
      <w:r>
        <w:rPr/>
        <w:t>23/1</w:t>
      </w:r>
      <w:r>
        <w:rPr>
          <w:rtl w:val="true"/>
        </w:rPr>
        <w:t xml:space="preserve"> </w:t>
      </w:r>
      <w:r>
        <w:rPr>
          <w:rtl w:val="true"/>
        </w:rPr>
        <w:t>اسم آیه</w:t>
      </w:r>
      <w:r>
        <w:rPr>
          <w:rtl w:val="true"/>
        </w:rPr>
        <w:t xml:space="preserve">: </w:t>
      </w:r>
      <w:r>
        <w:rPr>
          <w:rtl w:val="true"/>
        </w:rPr>
        <w:t>ساکن فردوس</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اَفْلَحَ الْمُؤْمِنُونَ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كه بهشت برين را ارث مى برند، و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عِيسَى بْنِ دَاوُدَ،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أَمِيرِ الْمُؤْمِنِينَ وَ فَاطِمَةَ وَ الْحَسَنِ وَ الْحُسَيْنِ صَلَوَاتُ اللَّهِ عَلَيْهِمْ أَجْمَعِينَ</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يَرِثُونَ الْفِرْدَوْسَ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شأن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بارۀ امیر المؤمنین و حضرت فاطمه و امام حسن و امام حسین، صلوات الله علیهم اجمعین، نازل شده است</w:t>
      </w:r>
      <w:r>
        <w:rPr>
          <w:rFonts w:eastAsia="IRNazanin" w:cs="IRNazanin"/>
          <w:color w:val="111111"/>
          <w:sz w:val="28"/>
          <w:szCs w:val="28"/>
          <w:rtl w:val="true"/>
          <w:lang w:bidi="fa-IR"/>
        </w:rPr>
        <w:t xml:space="preserve">. </w:t>
      </w:r>
      <w:bookmarkStart w:id="260" w:name="pg7052_92530"/>
    </w:p>
    <w:p>
      <w:pPr>
        <w:pStyle w:val="Heading3"/>
        <w:numPr>
          <w:ilvl w:val="2"/>
          <w:numId w:val="1"/>
        </w:numPr>
        <w:rPr/>
      </w:pPr>
      <w:bookmarkStart w:id="261" w:name="__RefHeading___Toc3230277_372815092"/>
      <w:bookmarkStart w:id="262" w:name="_Toc94"/>
      <w:bookmarkEnd w:id="260"/>
      <w:bookmarkEnd w:id="261"/>
      <w:r>
        <w:rPr/>
        <w:t>54</w:t>
      </w:r>
      <w:r>
        <w:rPr>
          <w:rtl w:val="true"/>
        </w:rPr>
        <w:t xml:space="preserve">- </w:t>
      </w:r>
      <w:r>
        <w:rPr>
          <w:rtl w:val="true"/>
        </w:rPr>
        <w:t>کد آیه</w:t>
      </w:r>
      <w:r>
        <w:rPr>
          <w:rtl w:val="true"/>
        </w:rPr>
        <w:t xml:space="preserve">: </w:t>
      </w:r>
      <w:r>
        <w:rPr/>
        <w:t>23/74</w:t>
      </w:r>
      <w:r>
        <w:rPr>
          <w:rtl w:val="true"/>
        </w:rPr>
        <w:t xml:space="preserve"> </w:t>
      </w:r>
      <w:r>
        <w:rPr>
          <w:rtl w:val="true"/>
        </w:rPr>
        <w:t>اسم آیه</w:t>
      </w:r>
      <w:r>
        <w:rPr>
          <w:rtl w:val="true"/>
        </w:rPr>
        <w:t xml:space="preserve">: </w:t>
      </w:r>
      <w:r>
        <w:rPr>
          <w:rtl w:val="true"/>
        </w:rPr>
        <w:t>انحراف از صراط</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الَّذینَ لا یُؤْمِنُونَ بِالْءاخِرَةِ عَنِ الصِّراطِ لَناكِبُونَ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كسانى كه به آخرت ایمان ندارند از این راه منحرفند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بَكْرِ بْنِ مُحَمَّدِ بْنِ إِبْرَاهِيمَ، غُلَامِ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مُوسَى، عَنْ أَبِيهِ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 أَهْلَ الْبَيْتِ</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زید بن موسی، از قول آباء و اجداد خود،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الَّذِينَ لا يُؤْمِنُونَ بِالْآخِرَةِ عَنِ الصِّراطِ لَناكِبُونَ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ما اهل بیت، منحرف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الْهَیثَمِ بْنِ وَاقِدٍ،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إِلَى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 تَعَالَى لَوْ شَاءَ لَعَرَّفَ الْعِبَادَ نَفْسَهُ، وَ لَكِنْ جَعَلَنَا أَبْوَابَهُ وَ صِرَاطَهُ وَ سَبِیلَهُ وَ الْوَجْهَ الَّذِی یؤْتَى مِنْهُ، فَمَنْ عَدَلَ عَنْ وَلَایتِنَا أَوْ فَضَّلَ عَلَینَا غَیرَنَا،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مختصر البصائر،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مرآة العقول في شرح أخبار آل الرسول،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هیثم بن واقد، از مقرّن،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كواء نزد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اینکه به این قسمت حدیث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اگر خداوند تبارک و تعالى می خواست، می توانست خود را به مردم معرفى كند، تا او را بشناسند، ولى او، ما را ابواب و راه و گذرگاه، به درِ خانۀ خود قرار داده، كه از آن درب و گذرگاه باید بیایند، هر كه، از ولایت ما منحرف شود، و یا دیگری را بر ما ترجیح دهد، همانا او از صراط و راه راست منحرف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آیۀ فوق و احادیث ذیل آن، هر کس به آخرت ایمان نداشته باشد، از مسیر ولایت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گردیده، بهره ای از آن حضرات نصیبش نمی گردد</w:t>
      </w:r>
      <w:r>
        <w:rPr>
          <w:rFonts w:eastAsia="IRNazanin" w:cs="IRNazanin"/>
          <w:color w:val="111111"/>
          <w:sz w:val="28"/>
          <w:szCs w:val="28"/>
          <w:rtl w:val="true"/>
          <w:lang w:bidi="fa-IR"/>
        </w:rPr>
        <w:t xml:space="preserve">. </w:t>
      </w:r>
      <w:bookmarkStart w:id="263" w:name="pg7052_92532"/>
    </w:p>
    <w:p>
      <w:pPr>
        <w:pStyle w:val="Heading3"/>
        <w:numPr>
          <w:ilvl w:val="2"/>
          <w:numId w:val="1"/>
        </w:numPr>
        <w:rPr/>
      </w:pPr>
      <w:bookmarkStart w:id="264" w:name="__RefHeading___Toc3230279_372815092"/>
      <w:bookmarkStart w:id="265" w:name="_Toc95"/>
      <w:bookmarkEnd w:id="263"/>
      <w:bookmarkEnd w:id="264"/>
      <w:r>
        <w:rPr/>
        <w:t>55</w:t>
      </w:r>
      <w:r>
        <w:rPr>
          <w:rtl w:val="true"/>
        </w:rPr>
        <w:t xml:space="preserve">- </w:t>
      </w:r>
      <w:r>
        <w:rPr>
          <w:rtl w:val="true"/>
        </w:rPr>
        <w:t>کد آیه</w:t>
      </w:r>
      <w:r>
        <w:rPr>
          <w:rtl w:val="true"/>
        </w:rPr>
        <w:t xml:space="preserve">: </w:t>
      </w:r>
      <w:r>
        <w:rPr/>
        <w:t>23/111</w:t>
      </w:r>
      <w:r>
        <w:rPr>
          <w:rtl w:val="true"/>
        </w:rPr>
        <w:t xml:space="preserve"> </w:t>
      </w:r>
      <w:r>
        <w:rPr>
          <w:rtl w:val="true"/>
        </w:rPr>
        <w:t>اسم آیه</w:t>
      </w:r>
      <w:r>
        <w:rPr>
          <w:rtl w:val="true"/>
        </w:rPr>
        <w:t xml:space="preserve">: </w:t>
      </w:r>
      <w:r>
        <w:rPr>
          <w:rtl w:val="true"/>
        </w:rPr>
        <w:t>پاداش صبرها</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جَزَیْتُهُمُ الْیَوْمَ بِما صَبَرُوا اَنَّهُمْ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براستى من امروز آنان را به خاطر شكيبايى شان، پاداش دادم، كه تنها آنان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عَلْقَمَةَ، عَنْ ابْنِ مَسْعُودٍ،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صَبَرَ عَلِيُّ بْنُ أَبِي طَالِبٍ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عَلَى الطَّاعَاتِ وَ عَلَى الْجُوعِ وَ عَلَى الْفَقْرِ وَ صَبَرُوا عَلَى الْبَلَاءِ 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جَزَیْتُهُمُ الْیَوْمَ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حضرت علی بن ابی طالب و فاطمه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 طاعت خداوند و بر گرسنگی و فقر، که ایشان، به خاطر خداوند، در بلاهای این دنیا صبر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هُمُ الْفائِزُون</w:t>
      </w:r>
      <w:r>
        <w:rPr>
          <w:rFonts w:eastAsia="IRNazanin" w:cs="IRNazanin"/>
          <w:color w:val="111111"/>
          <w:sz w:val="28"/>
          <w:szCs w:val="28"/>
          <w:rtl w:val="true"/>
          <w:lang w:bidi="fa-IR"/>
        </w:rPr>
        <w:t xml:space="preserve">». </w:t>
      </w:r>
      <w:bookmarkStart w:id="266" w:name="pg7052_92533"/>
    </w:p>
    <w:p>
      <w:pPr>
        <w:pStyle w:val="Heading2"/>
        <w:numPr>
          <w:ilvl w:val="1"/>
          <w:numId w:val="1"/>
        </w:numPr>
        <w:rPr/>
      </w:pPr>
      <w:bookmarkStart w:id="267" w:name="__RefHeading___Toc3230281_372815092"/>
      <w:bookmarkStart w:id="268" w:name="_Toc96"/>
      <w:bookmarkEnd w:id="266"/>
      <w:bookmarkEnd w:id="267"/>
      <w:r>
        <w:rPr>
          <w:rtl w:val="true"/>
        </w:rPr>
        <w:t>سورۀ مبارکۀ نور</w:t>
      </w:r>
      <w:bookmarkEnd w:id="268"/>
    </w:p>
    <w:p>
      <w:pPr>
        <w:pStyle w:val="Heading3"/>
        <w:numPr>
          <w:ilvl w:val="2"/>
          <w:numId w:val="1"/>
        </w:numPr>
        <w:rPr/>
      </w:pPr>
      <w:bookmarkStart w:id="269" w:name="__RefHeading___Toc3230283_372815092"/>
      <w:bookmarkStart w:id="270" w:name="_Toc97"/>
      <w:bookmarkEnd w:id="269"/>
      <w:r>
        <w:rPr/>
        <w:t>56</w:t>
      </w:r>
      <w:r>
        <w:rPr>
          <w:rtl w:val="true"/>
        </w:rPr>
        <w:t xml:space="preserve">- </w:t>
      </w:r>
      <w:r>
        <w:rPr>
          <w:rtl w:val="true"/>
        </w:rPr>
        <w:t>کد آیه</w:t>
      </w:r>
      <w:r>
        <w:rPr>
          <w:rtl w:val="true"/>
        </w:rPr>
        <w:t xml:space="preserve">: </w:t>
      </w:r>
      <w:r>
        <w:rPr/>
        <w:t>24/10</w:t>
      </w:r>
      <w:r>
        <w:rPr>
          <w:rtl w:val="true"/>
        </w:rPr>
        <w:t xml:space="preserve"> </w:t>
      </w:r>
      <w:r>
        <w:rPr>
          <w:rtl w:val="true"/>
        </w:rPr>
        <w:t>اسم آیه</w:t>
      </w:r>
      <w:r>
        <w:rPr>
          <w:rtl w:val="true"/>
        </w:rPr>
        <w:t xml:space="preserve">: </w:t>
      </w:r>
      <w:r>
        <w:rPr>
          <w:rtl w:val="true"/>
        </w:rPr>
        <w:t>رحمت خدا</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عَلَیْكُمْ وَرَحْمَتُهُۥ وَاَنَّ اللّهَ تَوّابٌ 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فضل و رحمت خدا برای شما نبود، و اينكه خدا بسيار توبه پذير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رَحْمَتُهُ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Style w:val="FootnoteAnchor"/>
          <w:rtl w:val="true"/>
        </w:rPr>
        <w:footnoteReference w:id="20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عَلَیْکُمْ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الله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رحمتش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خدا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رحمت او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271" w:name="pg7052_92534"/>
    </w:p>
    <w:p>
      <w:pPr>
        <w:pStyle w:val="Heading3"/>
        <w:numPr>
          <w:ilvl w:val="2"/>
          <w:numId w:val="1"/>
        </w:numPr>
        <w:rPr/>
      </w:pPr>
      <w:bookmarkStart w:id="272" w:name="__RefHeading___Toc3230285_372815092"/>
      <w:bookmarkStart w:id="273" w:name="_Toc98"/>
      <w:bookmarkEnd w:id="271"/>
      <w:bookmarkEnd w:id="272"/>
      <w:r>
        <w:rPr/>
        <w:t>57</w:t>
      </w:r>
      <w:r>
        <w:rPr>
          <w:rtl w:val="true"/>
        </w:rPr>
        <w:t xml:space="preserve">- </w:t>
      </w:r>
      <w:r>
        <w:rPr>
          <w:rtl w:val="true"/>
        </w:rPr>
        <w:t>کد آیه</w:t>
      </w:r>
      <w:r>
        <w:rPr>
          <w:rtl w:val="true"/>
        </w:rPr>
        <w:t xml:space="preserve">: </w:t>
      </w:r>
      <w:r>
        <w:rPr/>
        <w:t>24/35</w:t>
      </w:r>
      <w:r>
        <w:rPr>
          <w:rtl w:val="true"/>
        </w:rPr>
        <w:t xml:space="preserve"> </w:t>
      </w:r>
      <w:r>
        <w:rPr>
          <w:rtl w:val="true"/>
        </w:rPr>
        <w:t>اسم آیه</w:t>
      </w:r>
      <w:r>
        <w:rPr>
          <w:rtl w:val="true"/>
        </w:rPr>
        <w:t xml:space="preserve">: </w:t>
      </w:r>
      <w:r>
        <w:rPr>
          <w:rtl w:val="true"/>
        </w:rPr>
        <w:t>تلألؤ نور فاطمی</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وَالْاَرْضِ٭ۚ مَثَلُ نُورِه كَمِشْكوةٍ فیها مِصْباحٌ٭ۖ نِ اَلْمِصْباحُ فی زُجاجَةٍ٭ۖ نِ اَلزُّجاجَةُ كَاَنَّها كَوْكَبٌ 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نور آسمان ها و زمين است، مثال نور او همانند چراغدانى است كه در آن چراغى باشد، كه آن چراغ در بلورى است، آن بلور مانند ستاره اى درخشان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دُرِّيٌّ بَيْنَ نِسَاءِ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صالح بن سهل همدانی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بین تمام زنان دنیا، مثل ستاره ای درخشان می درخشند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فِيهامِصْباحٌ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الْمِصْبَاحُ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 دُرِّيّاً مِنْ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علی بن جعفر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بین تمام زنان جهان، مثل ستاره ای درخشان، می درخشند</w:t>
      </w:r>
      <w:r>
        <w:rPr>
          <w:rFonts w:eastAsia="IRNazanin" w:cs="IRNazanin"/>
          <w:color w:val="111111"/>
          <w:sz w:val="28"/>
          <w:szCs w:val="28"/>
          <w:rtl w:val="true"/>
          <w:lang w:bidi="fa-IR"/>
        </w:rPr>
        <w:t xml:space="preserve">. </w:t>
      </w:r>
      <w:bookmarkStart w:id="274" w:name="pg7052_92536"/>
    </w:p>
    <w:p>
      <w:pPr>
        <w:pStyle w:val="Heading3"/>
        <w:numPr>
          <w:ilvl w:val="2"/>
          <w:numId w:val="1"/>
        </w:numPr>
        <w:rPr/>
      </w:pPr>
      <w:bookmarkStart w:id="275" w:name="__RefHeading___Toc3230287_372815092"/>
      <w:bookmarkStart w:id="276" w:name="_Toc99"/>
      <w:bookmarkEnd w:id="274"/>
      <w:bookmarkEnd w:id="275"/>
      <w:r>
        <w:rPr/>
        <w:t>58</w:t>
      </w:r>
      <w:r>
        <w:rPr>
          <w:rtl w:val="true"/>
        </w:rPr>
        <w:t xml:space="preserve">- </w:t>
      </w:r>
      <w:r>
        <w:rPr>
          <w:rtl w:val="true"/>
        </w:rPr>
        <w:t>کد آیه</w:t>
      </w:r>
      <w:r>
        <w:rPr>
          <w:rtl w:val="true"/>
        </w:rPr>
        <w:t xml:space="preserve">: </w:t>
      </w:r>
      <w:r>
        <w:rPr/>
        <w:t>24/36</w:t>
      </w:r>
      <w:r>
        <w:rPr>
          <w:rtl w:val="true"/>
        </w:rPr>
        <w:t xml:space="preserve"> </w:t>
      </w:r>
      <w:r>
        <w:rPr>
          <w:rtl w:val="true"/>
        </w:rPr>
        <w:t>اسم آیه</w:t>
      </w:r>
      <w:r>
        <w:rPr>
          <w:rtl w:val="true"/>
        </w:rPr>
        <w:t xml:space="preserve">: </w:t>
      </w:r>
      <w:r>
        <w:rPr>
          <w:rtl w:val="true"/>
        </w:rPr>
        <w:t xml:space="preserve">خانۀ حضرت زهرا </w:t>
      </w:r>
      <w:r>
        <w:rPr>
          <w:rtl w:val="true"/>
        </w:rPr>
        <w:t>(</w:t>
      </w:r>
      <w:r>
        <w:rPr>
          <w:rtl w:val="true"/>
        </w:rPr>
        <w:t>علیها السلام</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اَذِنَ اللّهُ اَنْ تُرْفَعَ وَیُذْكَرَ فیهَا اسْمُهُۥ یُسَبِّحُ لَهُۥ فیها بِالْغُدُوِّ وَالْءاصالِ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خانه 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 در آن خانه ها هر بامداد و شامگاه او را نیایش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الْبُيُوتُ؟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أَوْمَأَ بِيَدِهِ إِلَى بَيْتِ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قاری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 ها است؟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دست خود به خانۀ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عِيسَى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بَيْتُ عَلِيٍّ وَ فَاطِمَةَ وَ الْحَسَنِ وَ الْحُسَيْنِ وَ حَمْزَةَ وَ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عیسی بن داود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کردند که 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خانه های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خانۀ علی و فاطمه و حسن و حسین و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مَالِكٍ وَ 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مِنْهَا؟ يَعْنِي بَيْتَ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و بریده نقل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هنگام مردی برخاست و به سوی آن حضرت متوجّه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کدام خانه ها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ابوبکر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خانه هم از آنهاست؟ یعنی خانۀ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بر ترین آن 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مَالِكٍ وَ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 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الْبَيْتُمِنْهَا؟ وَ أَشَارَ إِلَى بَيْتِ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انس بن مالک و از بُرَیده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خواندند، پس مردی برخاست و به طرف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کدام خانه ها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پیامبران، سپس ابوبکر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خانه هم از آن خانه ها است؟ و به خانۀ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بهترین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بُيُوتٍ أَذِنَ اللَّهُ أَنْ تُرْفَعَ وَ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النَّبِيِّ،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بَيْتُ عَلِيٍّ وَ فَاطِمَةَ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أَفْضَلِهَا</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برزه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 وَ يُذْكَرَ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های پیامبر است،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خانۀ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آنهاست؟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آنهاست</w:t>
      </w:r>
      <w:r>
        <w:rPr>
          <w:rFonts w:eastAsia="IRNazanin" w:cs="IRNazanin"/>
          <w:color w:val="111111"/>
          <w:sz w:val="28"/>
          <w:szCs w:val="28"/>
          <w:rtl w:val="true"/>
          <w:lang w:bidi="fa-IR"/>
        </w:rPr>
        <w:t xml:space="preserve">. </w:t>
      </w:r>
      <w:bookmarkStart w:id="277" w:name="pg7052_92539"/>
    </w:p>
    <w:p>
      <w:pPr>
        <w:pStyle w:val="Heading3"/>
        <w:numPr>
          <w:ilvl w:val="2"/>
          <w:numId w:val="1"/>
        </w:numPr>
        <w:rPr/>
      </w:pPr>
      <w:bookmarkStart w:id="278" w:name="__RefHeading___Toc3230289_372815092"/>
      <w:bookmarkStart w:id="279" w:name="_Toc100"/>
      <w:bookmarkEnd w:id="277"/>
      <w:bookmarkEnd w:id="278"/>
      <w:r>
        <w:rPr/>
        <w:t>59</w:t>
      </w:r>
      <w:r>
        <w:rPr>
          <w:rtl w:val="true"/>
        </w:rPr>
        <w:t xml:space="preserve">- </w:t>
      </w:r>
      <w:r>
        <w:rPr>
          <w:rtl w:val="true"/>
        </w:rPr>
        <w:t>کد آیه</w:t>
      </w:r>
      <w:r>
        <w:rPr>
          <w:rtl w:val="true"/>
        </w:rPr>
        <w:t xml:space="preserve">: </w:t>
      </w:r>
      <w:r>
        <w:rPr/>
        <w:t>24/55</w:t>
      </w:r>
      <w:r>
        <w:rPr>
          <w:rtl w:val="true"/>
        </w:rPr>
        <w:t xml:space="preserve"> </w:t>
      </w:r>
      <w:r>
        <w:rPr>
          <w:rtl w:val="true"/>
        </w:rPr>
        <w:t>اسم آیه</w:t>
      </w:r>
      <w:r>
        <w:rPr>
          <w:rtl w:val="true"/>
        </w:rPr>
        <w:t xml:space="preserve">: </w:t>
      </w:r>
      <w:r>
        <w:rPr>
          <w:rtl w:val="true"/>
        </w:rPr>
        <w:t>وعدۀ خدا</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ءامَنُوا مِنْكُمْ وَعَمِلُوا الصّالِحاتِ لَیَسْتَخْلِفَنَّهُمْ فِی الْاَرْضِ كَمَا اسْتَخْلَفَ الَّذینَ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كسانى از شما كه ايمان آورده و كارهاى شايسته انجام دادند، وعده داده است كه حتماً آن ها را در اين زمين جانشين خود قرار دهد همان گونه كه كسانى را كه پيش از آنان بودند جانشين خود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الْقَاسِمِ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أَهْلَ الْبَيْتِ</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قاسم بن عوف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p>
    <w:p>
      <w:pPr>
        <w:pStyle w:val="BookText"/>
        <w:rPr/>
      </w:pP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سپسگفت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ما اهل بیت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بارها گفتیم، هر 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گل سرسبد آنها،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در آیۀ فوق هم، یکی از مصادیقش این بانوی بزرگوار هستند</w:t>
      </w:r>
      <w:r>
        <w:rPr>
          <w:rFonts w:eastAsia="IRNazanin" w:cs="IRNazanin"/>
          <w:color w:val="111111"/>
          <w:sz w:val="28"/>
          <w:szCs w:val="28"/>
          <w:rtl w:val="true"/>
          <w:lang w:bidi="fa-IR"/>
        </w:rPr>
        <w:t xml:space="preserve">. </w:t>
      </w:r>
      <w:bookmarkStart w:id="280" w:name="pg7052_92541"/>
    </w:p>
    <w:p>
      <w:pPr>
        <w:pStyle w:val="Heading3"/>
        <w:numPr>
          <w:ilvl w:val="2"/>
          <w:numId w:val="1"/>
        </w:numPr>
        <w:rPr/>
      </w:pPr>
      <w:bookmarkStart w:id="281" w:name="__RefHeading___Toc3230291_372815092"/>
      <w:bookmarkStart w:id="282" w:name="_Toc101"/>
      <w:bookmarkEnd w:id="280"/>
      <w:bookmarkEnd w:id="281"/>
      <w:r>
        <w:rPr/>
        <w:t>60</w:t>
      </w:r>
      <w:r>
        <w:rPr>
          <w:rtl w:val="true"/>
        </w:rPr>
        <w:t xml:space="preserve">- </w:t>
      </w:r>
      <w:r>
        <w:rPr>
          <w:rtl w:val="true"/>
        </w:rPr>
        <w:t>کد آیه</w:t>
      </w:r>
      <w:r>
        <w:rPr>
          <w:rtl w:val="true"/>
        </w:rPr>
        <w:t xml:space="preserve">: </w:t>
      </w:r>
      <w:r>
        <w:rPr/>
        <w:t>24/63</w:t>
      </w:r>
      <w:r>
        <w:rPr>
          <w:rtl w:val="true"/>
        </w:rPr>
        <w:t xml:space="preserve"> </w:t>
      </w:r>
      <w:r>
        <w:rPr>
          <w:rtl w:val="true"/>
        </w:rPr>
        <w:t>اسم آیه</w:t>
      </w:r>
      <w:r>
        <w:rPr>
          <w:rtl w:val="true"/>
        </w:rPr>
        <w:t xml:space="preserve">: </w:t>
      </w:r>
      <w:r>
        <w:rPr>
          <w:rtl w:val="true"/>
        </w:rPr>
        <w:t xml:space="preserve">بجز حضرت فاطمه </w:t>
      </w:r>
      <w:r>
        <w:rPr>
          <w:rtl w:val="true"/>
        </w:rPr>
        <w:t>(</w:t>
      </w:r>
      <w:r>
        <w:rPr>
          <w:rtl w:val="true"/>
        </w:rPr>
        <w:t>علیها السلام</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بَیْنَكُمْ كَدُعاءِ بَعْضِكُمْ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كردن پيامبر را در ميان خود، مانند صدا كردن يكديگر قرار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أَبُو مُحَمَّدٍ الْكَرْخِيُّ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هِبْتُ رَسُولَ اللَّهِ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مَرَّةً وَ اثْنَتَيْنِ أَوْ ثَلَاثاً،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تَنْزِلْ فِيكِ وَ لَا فِي أَهْلِكِ وَ لَا فِي نَسْلِكِ، أَنْتِ مِنِّي وَ أَنَا مِنْكِ، إِنَّمَا نَزَلَتْ فِي أَهْلِ الْجَفَاءِ وَ الْغِلْظَةِ مِنْ قُرَيْشٍ أَصْحَابِ الْبَذَخِ وَ الْكِبْرِ،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أَحْيَا لِلْقَلْبِ وَ أَرْضَى لِلرَّبِّ</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قاضی ابو محمد کرخی در کتابش نقل کرده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نازل شد، من از اينكه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بگويم خوددارى مى كردم و پس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ايشان از من اعراض می کردند، یک بار و دو بار و یا سه بار، تکرار شد، سپس رو به سوی من نمودند و فرمودند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بارۀ تو و خانوادۀ تو و نسل تو، نازل نشده است، چون تو از من هستی و من از تو، بلكه اين آيه در بارۀ جفاکاران و ستمكاران قريش که متكبّرند نازل شده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این پدر گفتن تو، قلب مرا بیشتر حیات مى بخشد، و خداوند را بيشتر خشنود مى سازد</w:t>
      </w:r>
      <w:r>
        <w:rPr>
          <w:rFonts w:eastAsia="IRNazanin" w:cs="IRNazanin"/>
          <w:color w:val="111111"/>
          <w:sz w:val="28"/>
          <w:szCs w:val="28"/>
          <w:rtl w:val="true"/>
          <w:lang w:bidi="fa-IR"/>
        </w:rPr>
        <w:t xml:space="preserve">. </w:t>
      </w:r>
      <w:bookmarkStart w:id="283" w:name="pg7052_92543"/>
    </w:p>
    <w:p>
      <w:pPr>
        <w:pStyle w:val="Heading2"/>
        <w:numPr>
          <w:ilvl w:val="1"/>
          <w:numId w:val="1"/>
        </w:numPr>
        <w:rPr/>
      </w:pPr>
      <w:bookmarkStart w:id="284" w:name="__RefHeading___Toc3230293_372815092"/>
      <w:bookmarkStart w:id="285" w:name="_Toc102"/>
      <w:bookmarkEnd w:id="283"/>
      <w:bookmarkEnd w:id="284"/>
      <w:r>
        <w:rPr>
          <w:rtl w:val="true"/>
        </w:rPr>
        <w:t>سورۀ مبارکۀ فرقان</w:t>
      </w:r>
      <w:bookmarkEnd w:id="285"/>
    </w:p>
    <w:p>
      <w:pPr>
        <w:pStyle w:val="Heading3"/>
        <w:numPr>
          <w:ilvl w:val="2"/>
          <w:numId w:val="1"/>
        </w:numPr>
        <w:rPr/>
      </w:pPr>
      <w:bookmarkStart w:id="286" w:name="__RefHeading___Toc3230295_372815092"/>
      <w:bookmarkStart w:id="287" w:name="_Toc103"/>
      <w:bookmarkEnd w:id="286"/>
      <w:r>
        <w:rPr/>
        <w:t>61</w:t>
      </w:r>
      <w:r>
        <w:rPr>
          <w:rtl w:val="true"/>
        </w:rPr>
        <w:t xml:space="preserve">- </w:t>
      </w:r>
      <w:r>
        <w:rPr>
          <w:rtl w:val="true"/>
        </w:rPr>
        <w:t>کد آیه</w:t>
      </w:r>
      <w:r>
        <w:rPr>
          <w:rtl w:val="true"/>
        </w:rPr>
        <w:t xml:space="preserve">: </w:t>
      </w:r>
      <w:r>
        <w:rPr/>
        <w:t>25/20</w:t>
      </w:r>
      <w:r>
        <w:rPr>
          <w:rtl w:val="true"/>
        </w:rPr>
        <w:t xml:space="preserve"> </w:t>
      </w:r>
      <w:r>
        <w:rPr>
          <w:rtl w:val="true"/>
        </w:rPr>
        <w:t>اسم آیه</w:t>
      </w:r>
      <w:r>
        <w:rPr>
          <w:rtl w:val="true"/>
        </w:rPr>
        <w:t xml:space="preserve">: </w:t>
      </w:r>
      <w:r>
        <w:rPr>
          <w:rtl w:val="true"/>
        </w:rPr>
        <w:t xml:space="preserve">صبر حضرت فاطمه </w:t>
      </w:r>
      <w:r>
        <w:rPr>
          <w:rtl w:val="true"/>
        </w:rPr>
        <w:t>(</w:t>
      </w:r>
      <w:r>
        <w:rPr>
          <w:rtl w:val="true"/>
        </w:rPr>
        <w:t>علیها السلام</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بَعْضَكُمْ لِبَعْضٍ فِتْنَةً اَتَصْبِرُونَ٭ۗ وَكانَ رَبُّكَ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از شما را، وسيلۀ امتحان بعض ديگر قرار داديم، آيا صبر و شكيبائی می كنيد؟ و پروردگار تو همواره بصير و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عِيسَى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أَغْلَقَ عَلَيْهِ وَ عَلَيْهِمُ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يَقْرَأُ عَلَيْكُمُ السَّلَامَ، وَ هَذَا جَبْرَائِيلُ مَعَكُمْ فِي 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عَدُوَّكُمْ لَكُمْ فِتْنَةً، فَمَا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اللَّهِ وَ مَا نَزَلَ مِنْ قَضَائِهِ، حَتَّى نُقْدِمَ عَلَى اللَّهِ عَزَّ وَ جَلَّ وَ نَسْتَكْمِلَ جَزِيلَ ثَوَابِهِ، فَقَدْ سَمِعْنَاهُ يُعِدُّ الصَّابِرِينَ الْخَيْرَ كُلَّهُ،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 نَحِيبُهُ مِنْ خَارِجِ الْبَيْتِ،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 تَصْبِرُونَ وَ كانَ رَبُّكَ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أَنَّهُمْ سَيَصْبِرُونَ أَيْ سَيَصْبِرُونَ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1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نجار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 المؤمنین علی بن ابی طالب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اتاقی </w:t>
      </w:r>
    </w:p>
    <w:p>
      <w:pPr>
        <w:pStyle w:val="BookText"/>
        <w:rPr/>
      </w:pPr>
      <w:r>
        <w:rPr>
          <w:rFonts w:ascii="IRNazanin" w:hAnsi="IRNazanin" w:eastAsia="IRNazanin"/>
          <w:color w:val="111111"/>
          <w:sz w:val="28"/>
          <w:sz w:val="28"/>
          <w:szCs w:val="28"/>
          <w:rtl w:val="true"/>
          <w:lang w:bidi="fa-IR"/>
        </w:rPr>
        <w:t>جمع کردند و در را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من و ای اهل خداوند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سلام می فرستد، و اکنون جبرئیل با شما در این خانه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شما را وسیلۀ آزمایش شما قرار دادم، پس شما چه می گویید؟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برابر فرمان خدا و حکمی که نازل فرموده صبر می کنیم تا زمانی که به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شویم و پاداش فراوانش را به طور کامل دریافت کنیم، و از خدا شنیده ایم که او به صابران، همۀ خوبی ها را وعده داده است؛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 به اندازه ای که صدای نالۀ ایشان از بیرون خانه شنیده می شد، پس 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بَعْضَكُمْ لِبَعْضٍ فِتْنَةً أَ تَصْبِرُونَ وَ كانَ رَبُّكَ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آنها صبر می کنند، یعنی همانطور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صبر خواهند کرد</w:t>
      </w:r>
      <w:r>
        <w:rPr>
          <w:rFonts w:eastAsia="IRNazanin" w:cs="IRNazanin"/>
          <w:color w:val="111111"/>
          <w:sz w:val="28"/>
          <w:szCs w:val="28"/>
          <w:rtl w:val="true"/>
          <w:lang w:bidi="fa-IR"/>
        </w:rPr>
        <w:t xml:space="preserve">. </w:t>
      </w:r>
      <w:bookmarkStart w:id="288" w:name="pg7052_92545"/>
    </w:p>
    <w:p>
      <w:pPr>
        <w:pStyle w:val="Heading3"/>
        <w:numPr>
          <w:ilvl w:val="2"/>
          <w:numId w:val="1"/>
        </w:numPr>
        <w:rPr/>
      </w:pPr>
      <w:bookmarkStart w:id="289" w:name="__RefHeading___Toc3230297_372815092"/>
      <w:bookmarkStart w:id="290" w:name="_Toc104"/>
      <w:bookmarkEnd w:id="288"/>
      <w:bookmarkEnd w:id="289"/>
      <w:r>
        <w:rPr/>
        <w:t>62</w:t>
      </w:r>
      <w:r>
        <w:rPr>
          <w:rtl w:val="true"/>
        </w:rPr>
        <w:t xml:space="preserve">- </w:t>
      </w:r>
      <w:r>
        <w:rPr>
          <w:rtl w:val="true"/>
        </w:rPr>
        <w:t>کد آیه</w:t>
      </w:r>
      <w:r>
        <w:rPr>
          <w:rtl w:val="true"/>
        </w:rPr>
        <w:t xml:space="preserve">: </w:t>
      </w:r>
      <w:r>
        <w:rPr/>
        <w:t>25/54</w:t>
      </w:r>
      <w:r>
        <w:rPr>
          <w:rtl w:val="true"/>
        </w:rPr>
        <w:t xml:space="preserve"> </w:t>
      </w:r>
      <w:r>
        <w:rPr>
          <w:rtl w:val="true"/>
        </w:rPr>
        <w:t>اسم آیه</w:t>
      </w:r>
      <w:r>
        <w:rPr>
          <w:rtl w:val="true"/>
        </w:rPr>
        <w:t xml:space="preserve">: </w:t>
      </w:r>
      <w:r>
        <w:rPr>
          <w:rtl w:val="true"/>
        </w:rPr>
        <w:t xml:space="preserve">نسَب حضرت فاطمه </w:t>
      </w:r>
      <w:r>
        <w:rPr>
          <w:rtl w:val="true"/>
        </w:rPr>
        <w:t>(</w:t>
      </w:r>
      <w:r>
        <w:rPr>
          <w:rtl w:val="true"/>
        </w:rPr>
        <w:t>علیها السلام</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الْماءِ بَشَرًا فَجَعَلَهُۥ نَسَبًا وَصِهْرًا٭ۗ وَكانَ رَبُّكَ قَدیرًا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كسى است كه از آب، انسانى را آفريد سپس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نَسَبى و دامادى قرار داد و پروردگار تو همواره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ابْنُ مَسْعُودٍ وَ جَابِرٌ وَ الْبَرَاءُ وَ أَنَسٌ وَ أُمُّ سَلَمَةَ وَ السُّدِّيُّ وَ ابْنُ سِيرِينَ،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ابن مسعود و جابر و براء و انس و امّ سلمه و سدیّ و ابن سیرین و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خَلَقَ مِنَ الْماءِ بَشَراً فَجَعَلَهُ نَسَباً وَ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فِي رِوَايَةٍ،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روایتی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بشر،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منظور از نسَب،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صهر،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وَ خَلَقَ نُطْفَةً مِنَ الْمَاءِ، فَمَزَجَهَا بِنُورِهِ، ثُمَّ أَوْدَعَهَا آدَمَ، ثُمَّ أَوْدَعَهَا ابْنَهُ شَيْثَ، ثُمَّ أَنُوشَ، ثُمَّ قَيْنَانَ، ثُمَّ أَباً فَأَباً، حَتَّى أَوْدَعَهَا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أَوْدَعَهَا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أُمّاً فَأُمّاً وَ أَباً فَأَباً مِنْ طَاهِرِ الْأَصْلَابِ إِلَى مُطَهَّرَاتِ الْأَرْحَامِ، حَتَّى صَارَتْ إِلَى عَبْدِ الْمُطَّلِبِ، فَانْفَرَقَ ذَلِكَ النُّورُ فِرْقَتَيْنِ، فِرْقَةٌ إِلَى عَبْدِ اللَّهِ، فَوَلَدَ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فِرْقَةٌ إِلَى أَبِي طَالِبٍ، فَوَلَدَ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أَلَّفَ اللَّهُ النِّكَاحَ بَيْنَهُمَا، فَزَوَّجَ اللَّهُ عَلِيّاً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است که 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آدم را آفرید، نطفه ای از آب خلق نمود، پس آن را با نورش درآمیخت و سپس آن را در آدم به ودیعه گذاشت، و بعد به پسرش شیث، و بعد به انوش، و بعد به قینان منتقل شد، پس همچنان پدر به پدر منتقل شد تا این که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پس او، آن را به اسماعیل منتقل نمود، پس همینطور نسل </w:t>
      </w:r>
    </w:p>
    <w:p>
      <w:pPr>
        <w:pStyle w:val="BookText"/>
        <w:rPr/>
      </w:pPr>
      <w:r>
        <w:rPr>
          <w:rFonts w:ascii="IRNazanin" w:hAnsi="IRNazanin" w:eastAsia="IRNazanin"/>
          <w:color w:val="111111"/>
          <w:sz w:val="28"/>
          <w:sz w:val="28"/>
          <w:szCs w:val="28"/>
          <w:rtl w:val="true"/>
          <w:lang w:bidi="fa-IR"/>
        </w:rPr>
        <w:t xml:space="preserve">اندر نسل از پشت های پاک به رحم های پاک منتقل شد تا این که به عبدالمطلب رسید، پس آن نور، به دو قسمت تقسیم شد، قسمتی به عبدالله منتقل شد و از آن حضرتمحمد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و قسمت دیگر به ابو طالب رسید و از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شدند، سپس خداوند، از طریق نکاح، بین آن دو انس و الفت برقرار نمود،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شوهر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این همان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خَلَقَ مِنَ الْماءِ بَشَراً فَجَعَلَهُ نَسَباً وَ صِهْراً وَ كانَ رَبُّكَ قَدِيراً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خَلَقَ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عَلَى ظَهْرِ الْأَرْضِ آدَمُ فَمَنْ دُونَهُ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مفضل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خلق نمی کرد، بر روی زمین، از آدم گرفته تا غیر از او،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 ترازی نبود</w:t>
      </w:r>
      <w:r>
        <w:rPr>
          <w:rFonts w:eastAsia="IRNazanin" w:cs="IRNazanin"/>
          <w:color w:val="111111"/>
          <w:sz w:val="28"/>
          <w:szCs w:val="28"/>
          <w:rtl w:val="true"/>
          <w:lang w:bidi="fa-IR"/>
        </w:rPr>
        <w:t xml:space="preserve">. </w:t>
      </w:r>
      <w:bookmarkStart w:id="291" w:name="pg7052_92548"/>
    </w:p>
    <w:p>
      <w:pPr>
        <w:pStyle w:val="Heading3"/>
        <w:numPr>
          <w:ilvl w:val="2"/>
          <w:numId w:val="1"/>
        </w:numPr>
        <w:rPr/>
      </w:pPr>
      <w:bookmarkStart w:id="292" w:name="__RefHeading___Toc3230299_372815092"/>
      <w:bookmarkStart w:id="293" w:name="_Toc105"/>
      <w:bookmarkEnd w:id="291"/>
      <w:bookmarkEnd w:id="292"/>
      <w:r>
        <w:rPr/>
        <w:t>63</w:t>
      </w:r>
      <w:r>
        <w:rPr>
          <w:rtl w:val="true"/>
        </w:rPr>
        <w:t xml:space="preserve">- </w:t>
      </w:r>
      <w:r>
        <w:rPr>
          <w:rtl w:val="true"/>
        </w:rPr>
        <w:t>کد آیه</w:t>
      </w:r>
      <w:r>
        <w:rPr>
          <w:rtl w:val="true"/>
        </w:rPr>
        <w:t xml:space="preserve">: </w:t>
      </w:r>
      <w:r>
        <w:rPr/>
        <w:t>25/74</w:t>
      </w:r>
      <w:r>
        <w:rPr>
          <w:rtl w:val="true"/>
        </w:rPr>
        <w:t xml:space="preserve"> </w:t>
      </w:r>
      <w:r>
        <w:rPr>
          <w:rtl w:val="true"/>
        </w:rPr>
        <w:t>اسم آیه</w:t>
      </w:r>
      <w:r>
        <w:rPr>
          <w:rtl w:val="true"/>
        </w:rPr>
        <w:t xml:space="preserve">: </w:t>
      </w:r>
      <w:r>
        <w:rPr>
          <w:rtl w:val="true"/>
        </w:rPr>
        <w:t>ذریّه</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اَزْواجِنا وَذُرِّیّاتِنا قُرَّةَ اَعْیُنٍ وَاجْعَلْنا لِلْمُتَّقینَ اِمامًا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كسانی هستند كه می گويند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فرزندان ما، مايۀ روشنی چشم ما قرار ده و ما را پيشوای پرهيزگاران بنما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قُرَّهَ أَعْیُنٍ 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اهل بیت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نیز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وَهْبٍ، عَنْ أَبِي هَارُونَ، عَنْ أَبِي سَعِيدٍ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لَنا مِنْ </w:t>
      </w:r>
    </w:p>
    <w:p>
      <w:pPr>
        <w:pStyle w:val="BookText"/>
        <w:rPr/>
      </w:pPr>
      <w:r>
        <w:rPr>
          <w:rFonts w:ascii="Amiri" w:hAnsi="Amiri" w:eastAsia="Amiri" w:cs="Amiri"/>
          <w:color w:val="111111"/>
          <w:sz w:val="28"/>
          <w:sz w:val="28"/>
          <w:szCs w:val="28"/>
          <w:rtl w:val="true"/>
          <w:lang w:bidi="ar-SA"/>
        </w:rPr>
        <w:t>أَزْواجِنا وَ ذُرِّيَّاتِنا قُرَّةَ أَعْيُنٍ وَ 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قُرَّةُ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21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وهب، از ابی هارون، از ابی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لَنا مِنْ أَزْواجِنا وَ ذُرِّيَّاتِنا قُرَّةَ أَعْيُنٍ وَ اجْعَلْنا لِلْمُتَّقِينَ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94" w:name="pg7052_92550"/>
    </w:p>
    <w:p>
      <w:pPr>
        <w:pStyle w:val="Heading2"/>
        <w:numPr>
          <w:ilvl w:val="1"/>
          <w:numId w:val="1"/>
        </w:numPr>
        <w:rPr/>
      </w:pPr>
      <w:bookmarkStart w:id="295" w:name="__RefHeading___Toc3230301_372815092"/>
      <w:bookmarkStart w:id="296" w:name="_Toc106"/>
      <w:bookmarkEnd w:id="294"/>
      <w:bookmarkEnd w:id="295"/>
      <w:r>
        <w:rPr>
          <w:rtl w:val="true"/>
        </w:rPr>
        <w:t>سورۀ مبارکۀ شعراء</w:t>
      </w:r>
      <w:bookmarkEnd w:id="296"/>
    </w:p>
    <w:p>
      <w:pPr>
        <w:pStyle w:val="Heading3"/>
        <w:numPr>
          <w:ilvl w:val="2"/>
          <w:numId w:val="1"/>
        </w:numPr>
        <w:rPr/>
      </w:pPr>
      <w:bookmarkStart w:id="297" w:name="__RefHeading___Toc3230303_372815092"/>
      <w:bookmarkStart w:id="298" w:name="_Toc107"/>
      <w:bookmarkEnd w:id="297"/>
      <w:r>
        <w:rPr/>
        <w:t>64</w:t>
      </w:r>
      <w:r>
        <w:rPr>
          <w:rtl w:val="true"/>
        </w:rPr>
        <w:t xml:space="preserve">- </w:t>
      </w:r>
      <w:r>
        <w:rPr>
          <w:rtl w:val="true"/>
        </w:rPr>
        <w:t>کد آیه</w:t>
      </w:r>
      <w:r>
        <w:rPr>
          <w:rtl w:val="true"/>
        </w:rPr>
        <w:t xml:space="preserve">: </w:t>
      </w:r>
      <w:r>
        <w:rPr/>
        <w:t>26/219</w:t>
      </w:r>
      <w:r>
        <w:rPr>
          <w:rtl w:val="true"/>
        </w:rPr>
        <w:t xml:space="preserve"> </w:t>
      </w:r>
      <w:r>
        <w:rPr>
          <w:rtl w:val="true"/>
        </w:rPr>
        <w:t>اسم آیه</w:t>
      </w:r>
      <w:r>
        <w:rPr>
          <w:rtl w:val="true"/>
        </w:rPr>
        <w:t xml:space="preserve">: </w:t>
      </w:r>
      <w:r>
        <w:rPr>
          <w:rtl w:val="true"/>
        </w:rPr>
        <w:t>ساجدین</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وَتَقَلُّبَكَ فِی السّاجِدینَ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حركت تو را در ميان سجده كنندگان مشاهده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فَاطِمَةَ وَ الْحَسَنِ وَ الْحُسَيْنِ وَ أَهْلِ بَيْتِهِ صَلَوَاتُ اللَّهِ عَلَيْهِمْ أَجْمَعِينَ</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تَقَلُّبَكَ فِي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علی و فاطمه و حسن و حسین و اهل بیتشان، صلوات الله علیهم اجمعین، می باشد</w:t>
      </w:r>
      <w:r>
        <w:rPr>
          <w:rFonts w:eastAsia="IRNazanin" w:cs="IRNazanin"/>
          <w:color w:val="111111"/>
          <w:sz w:val="28"/>
          <w:szCs w:val="28"/>
          <w:rtl w:val="true"/>
          <w:lang w:bidi="fa-IR"/>
        </w:rPr>
        <w:t xml:space="preserve">. </w:t>
      </w:r>
      <w:bookmarkStart w:id="299" w:name="pg7052_92551"/>
    </w:p>
    <w:p>
      <w:pPr>
        <w:pStyle w:val="Heading2"/>
        <w:numPr>
          <w:ilvl w:val="1"/>
          <w:numId w:val="1"/>
        </w:numPr>
        <w:rPr/>
      </w:pPr>
      <w:bookmarkStart w:id="300" w:name="__RefHeading___Toc3230305_372815092"/>
      <w:bookmarkStart w:id="301" w:name="_Toc108"/>
      <w:bookmarkEnd w:id="299"/>
      <w:bookmarkEnd w:id="300"/>
      <w:r>
        <w:rPr>
          <w:rtl w:val="true"/>
        </w:rPr>
        <w:t>سورۀ مبارکۀ نمل</w:t>
      </w:r>
      <w:bookmarkEnd w:id="301"/>
    </w:p>
    <w:p>
      <w:pPr>
        <w:pStyle w:val="Heading3"/>
        <w:numPr>
          <w:ilvl w:val="2"/>
          <w:numId w:val="1"/>
        </w:numPr>
        <w:rPr/>
      </w:pPr>
      <w:bookmarkStart w:id="302" w:name="__RefHeading___Toc3230307_372815092"/>
      <w:bookmarkStart w:id="303" w:name="_Toc109"/>
      <w:bookmarkEnd w:id="302"/>
      <w:r>
        <w:rPr/>
        <w:t>65</w:t>
      </w:r>
      <w:r>
        <w:rPr>
          <w:rtl w:val="true"/>
        </w:rPr>
        <w:t xml:space="preserve">- </w:t>
      </w:r>
      <w:r>
        <w:rPr>
          <w:rtl w:val="true"/>
        </w:rPr>
        <w:t>کد آیه</w:t>
      </w:r>
      <w:r>
        <w:rPr>
          <w:rtl w:val="true"/>
        </w:rPr>
        <w:t xml:space="preserve">: </w:t>
      </w:r>
      <w:r>
        <w:rPr/>
        <w:t>90</w:t>
      </w:r>
      <w:r>
        <w:rPr>
          <w:rtl w:val="true"/>
        </w:rPr>
        <w:t>و</w:t>
      </w:r>
      <w:r>
        <w:rPr/>
        <w:t>27/89</w:t>
      </w:r>
      <w:r>
        <w:rPr>
          <w:rtl w:val="true"/>
        </w:rPr>
        <w:t xml:space="preserve"> </w:t>
      </w:r>
      <w:r>
        <w:rPr>
          <w:rtl w:val="true"/>
        </w:rPr>
        <w:t>اسم آیه</w:t>
      </w:r>
      <w:r>
        <w:rPr>
          <w:rtl w:val="true"/>
        </w:rPr>
        <w:t xml:space="preserve">: </w:t>
      </w:r>
      <w:r>
        <w:rPr>
          <w:rtl w:val="true"/>
        </w:rPr>
        <w:t xml:space="preserve">در امانند، محبّین حضرت فاطمه </w:t>
      </w:r>
      <w:r>
        <w:rPr>
          <w:rtl w:val="true"/>
        </w:rPr>
        <w:t>(</w:t>
      </w:r>
      <w:r>
        <w:rPr>
          <w:rtl w:val="true"/>
        </w:rPr>
        <w:t>علیها السلام</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فَلَهُۥ خَیْرٌ مِنْها وَهُمْ مِنْ فَزَعٍ یَوْمَئِذٍ ءامِنُونَ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بِالسَّیِّئَةِ فَكُبَّتْ وُجُوهُهُمْ فِی النّارِ هَلْ تُجْزَوْنَ اِلّا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كسانی كه كار نيكی انجام دهند پاداشی بهتر از آن خواهند داشت و آنها از وحشت آن روز در امانند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اعمال بدی انجام دهند به رو در آتش افكنده می شوند، آيا جزائی جز آنچه عمل می كرديد خواهيد داشت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عَبْدِ اللَّهِ الْجَدَلِيُّ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مَعْرِفَةُ الْوَلَايَةِ وَ حُبُّنَا أَهْلَ الْبَيْتِ، وَ السَّيِّئَةُ إِنْكَارُ الْوَلَايَةِ وَ بُغْضُنَا أَهْلَ الْبَيْتِ، ثُمَّ قَرَأَ عَلَيْهِ هَذِهِ الْآيَةَ</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جَدلی بر حضرت امیر المؤمنین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پس آن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معنای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جاءَ بِالْحَسَنَةِ فَلَهُ خَيْرٌ مِنْها وَ هُمْ مِنْ فَزَعٍ يَوْمَئِذٍ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بِالسَّيِّئَةِ فَكُبَّتْ وُجُوهُهُمْ فِي النَّارِ هَلْ تُجْزَوْنَ إِلَّا 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 ولایت و محبّت نسبت به ما اهل بیت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ولایت و کینه ورزیدن نسبت به ما اهل بیت است، سپس این آیه را برای او خواندند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بارها بیان کردیم، هر 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یکی از مصادیقش، وجود مبارکۀ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در اینجا هم طبق روایت مذکور، حسنه ای که انسان را از ترس و وحشت روز قیامت ایمنی می بخشد، محبّت نسبت به آن حضرت است، و سیئه ای که انسان را با صورت در آتش جهنم می اندازد، دشمنی و کینه توزی نسبت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304" w:name="pg7052_92553"/>
    </w:p>
    <w:p>
      <w:pPr>
        <w:pStyle w:val="Heading2"/>
        <w:numPr>
          <w:ilvl w:val="1"/>
          <w:numId w:val="1"/>
        </w:numPr>
        <w:rPr/>
      </w:pPr>
      <w:bookmarkStart w:id="305" w:name="__RefHeading___Toc3230309_372815092"/>
      <w:bookmarkStart w:id="306" w:name="_Toc110"/>
      <w:bookmarkEnd w:id="304"/>
      <w:bookmarkEnd w:id="305"/>
      <w:r>
        <w:rPr>
          <w:rtl w:val="true"/>
        </w:rPr>
        <w:t>سورۀ مبارکۀ قصص</w:t>
      </w:r>
      <w:bookmarkEnd w:id="306"/>
    </w:p>
    <w:p>
      <w:pPr>
        <w:pStyle w:val="Heading3"/>
        <w:numPr>
          <w:ilvl w:val="2"/>
          <w:numId w:val="1"/>
        </w:numPr>
        <w:rPr/>
      </w:pPr>
      <w:bookmarkStart w:id="307" w:name="__RefHeading___Toc3230311_372815092"/>
      <w:bookmarkStart w:id="308" w:name="_Toc111"/>
      <w:bookmarkEnd w:id="307"/>
      <w:r>
        <w:rPr/>
        <w:t>66</w:t>
      </w:r>
      <w:r>
        <w:rPr>
          <w:rtl w:val="true"/>
        </w:rPr>
        <w:t xml:space="preserve">- </w:t>
      </w:r>
      <w:r>
        <w:rPr>
          <w:rtl w:val="true"/>
        </w:rPr>
        <w:t>کد آیه</w:t>
      </w:r>
      <w:r>
        <w:rPr>
          <w:rtl w:val="true"/>
        </w:rPr>
        <w:t xml:space="preserve">: </w:t>
      </w:r>
      <w:r>
        <w:rPr/>
        <w:t>28/68</w:t>
      </w:r>
      <w:r>
        <w:rPr>
          <w:rtl w:val="true"/>
        </w:rPr>
        <w:t xml:space="preserve"> </w:t>
      </w:r>
      <w:r>
        <w:rPr>
          <w:rtl w:val="true"/>
        </w:rPr>
        <w:t>اسم آیه</w:t>
      </w:r>
      <w:r>
        <w:rPr>
          <w:rtl w:val="true"/>
        </w:rPr>
        <w:t xml:space="preserve">: </w:t>
      </w:r>
      <w:r>
        <w:rPr>
          <w:rtl w:val="true"/>
        </w:rPr>
        <w:t xml:space="preserve">حضرت فاطمه </w:t>
      </w:r>
      <w:r>
        <w:rPr>
          <w:rtl w:val="true"/>
        </w:rPr>
        <w:t>(</w:t>
      </w:r>
      <w:r>
        <w:rPr>
          <w:rtl w:val="true"/>
        </w:rPr>
        <w:t>علیها السلام</w:t>
      </w:r>
      <w:r>
        <w:rPr>
          <w:rtl w:val="true"/>
        </w:rPr>
        <w:t xml:space="preserve">) </w:t>
      </w:r>
      <w:r>
        <w:rPr>
          <w:rtl w:val="true"/>
        </w:rPr>
        <w:t>برگزیدۀ خدا</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یَخْلُقُ ما یَشاءُ وَیَخْتارُ٭ۗ ما كانَ لَهُمُ الْخِیَرَةُ٭ۚ سُبْحانَ اللّهِ وَتَعالى عَمّا یُشْرِكُونَ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تو هر چه بخواهد مى آفريند، و هر چه بخواهد برمى 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 منزه است خداوند، و برتر است از همتايانى كه براى او قائل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أَنَسٍ،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 آدَمَ مِنْ طِينٍ كَيْفَ يَشَاءُ،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تَعَالَى اخْتَارَنِي وَ أَهْلَ بَيْتِي عَنْ جَمِيعِ الْخَلْقِ، فَانْتَجَبْنَا فَجَعَلَنِي الرَّسُولَ، وَ جَعَلَ عَلِيَّ بْنَ أَبِي طَالِبٍ الْوَصِيَّ،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مَا جَعَلْتُ لِلْعِبَادِ أَنْ يَخْتَارُوا وَ لَكِنِّي أَخْتَارُ مَنْ أَشَاءُ، فَأَنَا وَ أَهْلُ بَيْتِي صَفْوَةُ اللَّهِ وَ خِيَرَتُهُ مِنْ خَلْقِهِ،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تَنْزِيهاً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كُفَّارُ مَكَّةَ،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تُكِنُّ صُدُورُهُمْ مِنْ بُغْضِ الْمُنَافِقِينَ لَكَ وَ لِأَهْلِ بَيْتِكَ وَ ما يُعْلِنُونَ بِأَلْسِنَتِهِمْ مِنَ الْحُبِّ لَكَ وَ لِأَهْلِ بَيْتِكَ</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آدم را از گل به هر طور که خواست آفرید،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متعال من و اهل </w:t>
      </w:r>
    </w:p>
    <w:p>
      <w:pPr>
        <w:pStyle w:val="BookText"/>
        <w:rPr/>
      </w:pPr>
      <w:r>
        <w:rPr>
          <w:rFonts w:ascii="IRNazanin" w:hAnsi="IRNazanin" w:eastAsia="IRNazanin"/>
          <w:color w:val="111111"/>
          <w:sz w:val="28"/>
          <w:sz w:val="28"/>
          <w:szCs w:val="28"/>
          <w:rtl w:val="true"/>
          <w:lang w:bidi="fa-IR"/>
        </w:rPr>
        <w:t>بیت مرا از بین همۀ مردم برگزید و انتخاب نمود، ما را برگزید، پس برای من مقام رسالت را قرار داد و علی بن ابی طالب را وصی نمود،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اختیار انتخاب را به مردم ندادم و خود، هر که را بخواهم برمی گزینم، پس من و اهل بیتم برگزیدۀ خدا و از بین مخلوقاتش انتخاب شدۀ او هستیم،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پاک و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که کفّار مکه برای او شریک می گیرند،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آنچه که منافقین، از بغض و کینه نسبت به تو و اهل بیت تو، در سینه هایشان پنهان کرده اند، می داند و از آنچه که با زبان شان محبّت به تو و اهل بیت تو، را آشکار می کنند، با خبر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آیۀ شریفه و روایت ذیل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این انتخاب الهی هستند، و البته روایات متعدد دیگری نیز وجود دارد که مبیّن این مطلب است و آن وجود مطهّر را برگزیدۀ خدا، معرّفی می فرماید</w:t>
      </w:r>
      <w:r>
        <w:rPr>
          <w:rFonts w:eastAsia="IRNazanin" w:cs="IRNazanin"/>
          <w:color w:val="111111"/>
          <w:sz w:val="28"/>
          <w:szCs w:val="28"/>
          <w:rtl w:val="true"/>
          <w:lang w:bidi="fa-IR"/>
        </w:rPr>
        <w:t xml:space="preserve">. </w:t>
      </w:r>
      <w:bookmarkStart w:id="309" w:name="pg7052_92555"/>
    </w:p>
    <w:p>
      <w:pPr>
        <w:pStyle w:val="Heading3"/>
        <w:numPr>
          <w:ilvl w:val="2"/>
          <w:numId w:val="1"/>
        </w:numPr>
        <w:rPr/>
      </w:pPr>
      <w:bookmarkStart w:id="310" w:name="__RefHeading___Toc3230313_372815092"/>
      <w:bookmarkStart w:id="311" w:name="_Toc112"/>
      <w:bookmarkEnd w:id="309"/>
      <w:bookmarkEnd w:id="310"/>
      <w:r>
        <w:rPr/>
        <w:t>67</w:t>
      </w:r>
      <w:r>
        <w:rPr>
          <w:rtl w:val="true"/>
        </w:rPr>
        <w:t xml:space="preserve">- </w:t>
      </w:r>
      <w:r>
        <w:rPr>
          <w:rtl w:val="true"/>
        </w:rPr>
        <w:t>کد آیه</w:t>
      </w:r>
      <w:r>
        <w:rPr>
          <w:rtl w:val="true"/>
        </w:rPr>
        <w:t xml:space="preserve">: </w:t>
      </w:r>
      <w:r>
        <w:rPr/>
        <w:t>28/84</w:t>
      </w:r>
      <w:r>
        <w:rPr>
          <w:rtl w:val="true"/>
        </w:rPr>
        <w:t xml:space="preserve"> </w:t>
      </w:r>
      <w:r>
        <w:rPr>
          <w:rtl w:val="true"/>
        </w:rPr>
        <w:t>اسم آیه</w:t>
      </w:r>
      <w:r>
        <w:rPr>
          <w:rtl w:val="true"/>
        </w:rPr>
        <w:t xml:space="preserve">: </w:t>
      </w:r>
      <w:r>
        <w:rPr>
          <w:rtl w:val="true"/>
        </w:rPr>
        <w:t>حسنه</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فَلَهُۥ خَیْرٌ مِنْها٭ۖ وَمَنْ جاءَ بِالسَّیِّئَةِ فَلا یُجْزَى الَّذینَ عَمِلُوا السَّیِّئاتِ اِلّا ما كانُوا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كار نيكى انجام دهد، براى او پاداشى بهتر از آن است و به كسانى كه كارهاى بد انجام دهند، مجازات بدكاران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حضرت 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بارها بیان نمودیم،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 بر این محبّت و دوستی ایشان نیز، حسنه ای است که خداوند به خاطر آن، پاداشی فراوان عنایت می 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برای مطالعۀ بیشتر در این موضوع، به روایات ذیل کدهای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bookmarkStart w:id="312" w:name="pg7052_92556"/>
    </w:p>
    <w:p>
      <w:pPr>
        <w:pStyle w:val="Heading3"/>
        <w:numPr>
          <w:ilvl w:val="2"/>
          <w:numId w:val="1"/>
        </w:numPr>
        <w:rPr/>
      </w:pPr>
      <w:bookmarkStart w:id="313" w:name="__RefHeading___Toc3230315_372815092"/>
      <w:bookmarkStart w:id="314" w:name="_Toc113"/>
      <w:bookmarkEnd w:id="312"/>
      <w:bookmarkEnd w:id="313"/>
      <w:r>
        <w:rPr/>
        <w:t>68</w:t>
      </w:r>
      <w:r>
        <w:rPr>
          <w:rtl w:val="true"/>
        </w:rPr>
        <w:t xml:space="preserve">- </w:t>
      </w:r>
      <w:r>
        <w:rPr>
          <w:rtl w:val="true"/>
        </w:rPr>
        <w:t>کد آیه</w:t>
      </w:r>
      <w:r>
        <w:rPr>
          <w:rtl w:val="true"/>
        </w:rPr>
        <w:t xml:space="preserve">: </w:t>
      </w:r>
      <w:r>
        <w:rPr/>
        <w:t>28/88</w:t>
      </w:r>
      <w:r>
        <w:rPr>
          <w:rtl w:val="true"/>
        </w:rPr>
        <w:t xml:space="preserve"> </w:t>
      </w:r>
      <w:r>
        <w:rPr>
          <w:rtl w:val="true"/>
        </w:rPr>
        <w:t>اسم آیه</w:t>
      </w:r>
      <w:r>
        <w:rPr>
          <w:rtl w:val="true"/>
        </w:rPr>
        <w:t xml:space="preserve">: </w:t>
      </w:r>
      <w:r>
        <w:rPr>
          <w:rtl w:val="true"/>
        </w:rPr>
        <w:t>وجه خدا</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شَیْءٍ هالِكٌ اِلّا وَجْهَهُۥ٭ۚ لَهُ الْحُكْمُ وَاِلَیْهِ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چيز جز ذات او فانى مى شود حاكميت تنها از آن اوست و همه بسوى او بازگردانده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رَوَى أَبُو حَمْزَةَ،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ضُرَيْسٌ الْكُنَاسِيُّ،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الْوَجْهُ الَّذِي يُؤْتَى اللَّهُ مِنْهُ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ابو حمزه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ضریس کناسی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وجهی هستیم که از طریق آن، به سوی خدای متعال می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عَزَّ وَ جَل</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صالح بن سهل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p>
    <w:p>
      <w:pPr>
        <w:pStyle w:val="BookText"/>
        <w:rPr/>
      </w:pP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خدای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الَّذِي قَالَ، وَ لَنْ يَهْلِكَ يوْمَ الْقِيَامَةِ مَنْ أَتَى اللَّهَ بِمَا أَمَرَ بِهِ مِنْ طَاعَتِنَا وَ مُوَالاتِنَا، ذَاكَ الْوَجْهُ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مِنَّا مَيِّتٌ يَمُوتُ إِلَّا خَلَّفَ مِنْهُ إِلَى يَوْمِ الْقِيَامَةِ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تأويل الآيات الظاهرة في فضائل العترة الطاهرة، ص</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تفسير كنز الدقائق و بحر الغرائب،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سلام بن مستنیر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وجه خدا هستیم که فرموده، و در روز قیامت، کسی که با اطاعت از ما و محبّت و دوستی ما، به پیشگاه خداوند بیاید، هرگز هلاک نمی شود، این است همان وجهی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ما نمی میرد، مگر اینکه جانشینی از خود بر جای می گذارد و این امر تا روز قیامت 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بیان کردیم وقتی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بکار برده شود،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بر می گیرد، بنا بر این آن حضرت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چیز از بین می رود مگر یاد و نام و کرامات و فضائل و معجزات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bookmarkStart w:id="315" w:name="pg7052_92558"/>
    </w:p>
    <w:p>
      <w:pPr>
        <w:pStyle w:val="Heading2"/>
        <w:numPr>
          <w:ilvl w:val="1"/>
          <w:numId w:val="1"/>
        </w:numPr>
        <w:rPr/>
      </w:pPr>
      <w:bookmarkStart w:id="316" w:name="__RefHeading___Toc3230317_372815092"/>
      <w:bookmarkStart w:id="317" w:name="_Toc114"/>
      <w:bookmarkEnd w:id="315"/>
      <w:bookmarkEnd w:id="316"/>
      <w:r>
        <w:rPr>
          <w:rtl w:val="true"/>
        </w:rPr>
        <w:t>سورۀ مبارکۀ عنکبوت</w:t>
      </w:r>
      <w:bookmarkEnd w:id="317"/>
    </w:p>
    <w:p>
      <w:pPr>
        <w:pStyle w:val="Heading3"/>
        <w:numPr>
          <w:ilvl w:val="2"/>
          <w:numId w:val="1"/>
        </w:numPr>
        <w:rPr/>
      </w:pPr>
      <w:bookmarkStart w:id="318" w:name="__RefHeading___Toc3230319_372815092"/>
      <w:bookmarkStart w:id="319" w:name="_Toc115"/>
      <w:bookmarkEnd w:id="318"/>
      <w:r>
        <w:rPr/>
        <w:t>69</w:t>
      </w:r>
      <w:r>
        <w:rPr>
          <w:rtl w:val="true"/>
        </w:rPr>
        <w:t xml:space="preserve">- </w:t>
      </w:r>
      <w:r>
        <w:rPr>
          <w:rtl w:val="true"/>
        </w:rPr>
        <w:t>کد آیه</w:t>
      </w:r>
      <w:r>
        <w:rPr>
          <w:rtl w:val="true"/>
        </w:rPr>
        <w:t xml:space="preserve">: </w:t>
      </w:r>
      <w:r>
        <w:rPr/>
        <w:t>29/23</w:t>
      </w:r>
      <w:r>
        <w:rPr>
          <w:rtl w:val="true"/>
        </w:rPr>
        <w:t xml:space="preserve"> </w:t>
      </w:r>
      <w:r>
        <w:rPr>
          <w:rtl w:val="true"/>
        </w:rPr>
        <w:t>اسم آیه</w:t>
      </w:r>
      <w:r>
        <w:rPr>
          <w:rtl w:val="true"/>
        </w:rPr>
        <w:t xml:space="preserve">: </w:t>
      </w:r>
      <w:r>
        <w:rPr>
          <w:rtl w:val="true"/>
        </w:rPr>
        <w:t xml:space="preserve">دشمن حضرت فاطمه </w:t>
      </w:r>
      <w:r>
        <w:rPr>
          <w:rtl w:val="true"/>
        </w:rPr>
        <w:t>(</w:t>
      </w:r>
      <w:r>
        <w:rPr>
          <w:rtl w:val="true"/>
        </w:rPr>
        <w:t>علیها السلام</w:t>
      </w:r>
      <w:r>
        <w:rPr>
          <w:rtl w:val="true"/>
        </w:rPr>
        <w:t xml:space="preserve">) </w:t>
      </w:r>
      <w:r>
        <w:rPr>
          <w:rtl w:val="true"/>
        </w:rPr>
        <w:t>، مأیوس از رحمت</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كَفَرُوا بِئایاتِ اللّهِ وَلِقائِه اُولئِكَ یَئِسُوا مِنْ رَحْمَتی وَاُولئِكَ لَهُمْ عَذابٌ 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كسانی كه به آيات خدا و لقای او كافر شدند از رحمت من مأيوسند، و برای آنها عذاب دردناكی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عَلِيّاً قَبِلَ اللَّهُ تَعَالَى مِنْهُ صَلَاتَهُ وَ صِيَامَهُ وَ قِيَامَهُ، وَ اسْتَجَابَ دُعَاءَهُ، أَلَا وَ مَنْ أَحَبَّ عَلِيّاً أَعْطَاهُ اللَّهُ بِكُلِّ عِرْقٍ فِي بَدَنِهِ مَدِينَةً فِي الْجَنَّةِ، أَلَا وَ مَنْ أَحَبَّ آلَ مُحَمَّدٍ أَمِنَ مِنَ الْحِسَابِ وَ الْمِيزَانِ وَ الصِّرَاطِ، أَلَا وَ مَنْ مَاتَ عَلَى حُبِّ آلِ مُحَمَّدٍ فَأَنَا كَفِيلُهُ بِالْجَنَّةِ مَعَ الْأَنْبِيَاءِ، أَلَا وَ مَنْ أَبْغَضَ آلَ مُحَمَّدٍ جَاءَ يَوْمَ الْقِيَامَةِ مَكْتُوباً بَيْنَ عَيْنَيْهِ آيِسٌ مِنْ رَحْمَةِ اللَّهِ</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خداوند متعال نماز و روزه و عبادت او را قبول می کند و دعایش را مستجاب می نماید،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 را دوست بدارد، خداوند به تعداد هر رگی که در بدنش هست، شهری در بهشت به او عنایت می کند،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از حساب و میزان و صراط در امان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p>
    <w:p>
      <w:pPr>
        <w:pStyle w:val="BookText"/>
        <w:rPr/>
      </w:pPr>
      <w:r>
        <w:rPr>
          <w:rFonts w:ascii="IRNazanin" w:hAnsi="IRNazanin" w:eastAsia="IRNazanin"/>
          <w:color w:val="111111"/>
          <w:sz w:val="28"/>
          <w:sz w:val="28"/>
          <w:szCs w:val="28"/>
          <w:rtl w:val="true"/>
          <w:lang w:bidi="fa-IR"/>
        </w:rPr>
        <w:t xml:space="preserve">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من ضمانت می کنم که با پیامبران وارد بهشت شود،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کند، روز قیامت می آید در حالی که میان دو چشمش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 امید و مأیوس از رحمت خداست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بنا بر این محبّت ایشان عامل سعادت و ورود به بهشت است، و دشمنی و عداوت با ایشان باعث نا امیدی و یأس از رحمت خدا می باشد</w:t>
      </w:r>
      <w:r>
        <w:rPr>
          <w:rFonts w:eastAsia="IRNazanin" w:cs="IRNazanin"/>
          <w:color w:val="111111"/>
          <w:sz w:val="28"/>
          <w:szCs w:val="28"/>
          <w:rtl w:val="true"/>
          <w:lang w:bidi="fa-IR"/>
        </w:rPr>
        <w:t xml:space="preserve">. </w:t>
      </w:r>
      <w:bookmarkStart w:id="320" w:name="pg7052_92560"/>
    </w:p>
    <w:p>
      <w:pPr>
        <w:pStyle w:val="Heading3"/>
        <w:numPr>
          <w:ilvl w:val="2"/>
          <w:numId w:val="1"/>
        </w:numPr>
        <w:rPr/>
      </w:pPr>
      <w:bookmarkStart w:id="321" w:name="__RefHeading___Toc3230321_372815092"/>
      <w:bookmarkStart w:id="322" w:name="_Toc116"/>
      <w:bookmarkEnd w:id="320"/>
      <w:bookmarkEnd w:id="321"/>
      <w:r>
        <w:rPr/>
        <w:t>70</w:t>
      </w:r>
      <w:r>
        <w:rPr>
          <w:rtl w:val="true"/>
        </w:rPr>
        <w:t xml:space="preserve">- </w:t>
      </w:r>
      <w:r>
        <w:rPr>
          <w:rtl w:val="true"/>
        </w:rPr>
        <w:t>کد آیه</w:t>
      </w:r>
      <w:r>
        <w:rPr>
          <w:rtl w:val="true"/>
        </w:rPr>
        <w:t xml:space="preserve">: </w:t>
      </w:r>
      <w:r>
        <w:rPr/>
        <w:t>29/69</w:t>
      </w:r>
      <w:r>
        <w:rPr>
          <w:rtl w:val="true"/>
        </w:rPr>
        <w:t xml:space="preserve"> </w:t>
      </w:r>
      <w:r>
        <w:rPr>
          <w:rtl w:val="true"/>
        </w:rPr>
        <w:t>اسم آیه</w:t>
      </w:r>
      <w:r>
        <w:rPr>
          <w:rtl w:val="true"/>
        </w:rPr>
        <w:t xml:space="preserve">: </w:t>
      </w:r>
      <w:r>
        <w:rPr>
          <w:rtl w:val="true"/>
        </w:rPr>
        <w:t xml:space="preserve">بودن با حضرت فاطمه </w:t>
      </w:r>
      <w:r>
        <w:rPr>
          <w:rtl w:val="true"/>
        </w:rPr>
        <w:t>(</w:t>
      </w:r>
      <w:r>
        <w:rPr>
          <w:rtl w:val="true"/>
        </w:rPr>
        <w:t>علیها السلام</w:t>
      </w:r>
      <w:r>
        <w:rPr>
          <w:rtl w:val="true"/>
        </w:rPr>
        <w:t>)</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وَاِنَّ اللّهَ لَمَعَ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آنها كه در راه ما جهاد كنند قطعاً هدايتشان خواهيم كرد و خدا با نيكوكاران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تفسير فرات بن إبراهيم، جَعْفَرُ بْنُ مُحَمَّدِ بْنِ سَعِيدٍ، عَنِ الْأَحْمَسِيِّ بِإِسْنَادِهِ،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أَهْلَ الْبَيْتِ</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فرات بن ابراهیم در تفسیرش آورده که جعفر بن محمد بن سعید از احمسی با سندهایش نقل نموده که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بارۀ ما اهل بیت نازل شده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ابی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الَّذِينَ جاهَدُوا فِينا لَنَهْدِيَنَّهُمْ سُبُلَنا وَ إِنَّ اللَّهَ لَمَعَ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ما نازل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خداوند کسانی را که در راه او تلاش و جهاد مخلصانه انجام می دهند را، با شناخت و معرفت و محبّت نسبت به آن حضرت، به فیض سعادت و هدایت در مسیر صراط مستقیم، نائل می فرماید</w:t>
      </w:r>
      <w:r>
        <w:rPr>
          <w:rFonts w:eastAsia="IRNazanin" w:cs="IRNazanin"/>
          <w:color w:val="111111"/>
          <w:sz w:val="28"/>
          <w:szCs w:val="28"/>
          <w:rtl w:val="true"/>
          <w:lang w:bidi="fa-IR"/>
        </w:rPr>
        <w:t xml:space="preserve">. </w:t>
      </w:r>
      <w:bookmarkStart w:id="323" w:name="pg7052_92562"/>
    </w:p>
    <w:p>
      <w:pPr>
        <w:pStyle w:val="Heading2"/>
        <w:numPr>
          <w:ilvl w:val="1"/>
          <w:numId w:val="1"/>
        </w:numPr>
        <w:rPr/>
      </w:pPr>
      <w:bookmarkStart w:id="324" w:name="__RefHeading___Toc3230323_372815092"/>
      <w:bookmarkStart w:id="325" w:name="_Toc117"/>
      <w:bookmarkEnd w:id="323"/>
      <w:bookmarkEnd w:id="324"/>
      <w:r>
        <w:rPr>
          <w:rtl w:val="true"/>
        </w:rPr>
        <w:t>سورۀ مبارکۀ روم</w:t>
      </w:r>
      <w:bookmarkEnd w:id="325"/>
    </w:p>
    <w:p>
      <w:pPr>
        <w:pStyle w:val="Heading3"/>
        <w:numPr>
          <w:ilvl w:val="2"/>
          <w:numId w:val="1"/>
        </w:numPr>
        <w:rPr/>
      </w:pPr>
      <w:bookmarkStart w:id="326" w:name="__RefHeading___Toc3230325_372815092"/>
      <w:bookmarkStart w:id="327" w:name="_Toc118"/>
      <w:bookmarkEnd w:id="326"/>
      <w:r>
        <w:rPr/>
        <w:t>71</w:t>
      </w:r>
      <w:r>
        <w:rPr>
          <w:rtl w:val="true"/>
        </w:rPr>
        <w:t xml:space="preserve">- </w:t>
      </w:r>
      <w:r>
        <w:rPr>
          <w:rtl w:val="true"/>
        </w:rPr>
        <w:t>کد آیه</w:t>
      </w:r>
      <w:r>
        <w:rPr>
          <w:rtl w:val="true"/>
        </w:rPr>
        <w:t xml:space="preserve">: </w:t>
      </w:r>
      <w:r>
        <w:rPr/>
        <w:t>5</w:t>
      </w:r>
      <w:r>
        <w:rPr>
          <w:rtl w:val="true"/>
        </w:rPr>
        <w:t>و</w:t>
      </w:r>
      <w:r>
        <w:rPr/>
        <w:t>30/4</w:t>
      </w:r>
      <w:r>
        <w:rPr>
          <w:rtl w:val="true"/>
        </w:rPr>
        <w:t xml:space="preserve"> </w:t>
      </w:r>
      <w:r>
        <w:rPr>
          <w:rtl w:val="true"/>
        </w:rPr>
        <w:t>اسم آیه</w:t>
      </w:r>
      <w:r>
        <w:rPr>
          <w:rtl w:val="true"/>
        </w:rPr>
        <w:t xml:space="preserve">: </w:t>
      </w:r>
      <w:r>
        <w:rPr>
          <w:rtl w:val="true"/>
        </w:rPr>
        <w:t xml:space="preserve">نصرت محبّان حضرت فاطمه </w:t>
      </w:r>
      <w:r>
        <w:rPr>
          <w:rtl w:val="true"/>
        </w:rPr>
        <w:t>(</w:t>
      </w:r>
      <w:r>
        <w:rPr>
          <w:rtl w:val="true"/>
        </w:rPr>
        <w:t>علیها السلام</w:t>
      </w:r>
      <w:r>
        <w:rPr>
          <w:rtl w:val="true"/>
        </w:rPr>
        <w:t>)</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وَیَوْمَئِذٍ یَفْرَحُ الْمُؤْمِنُونَ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 وَهُوَ الْعَزیزُ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روز مؤ منان خوشحال خواهند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ياری پروردگار، خداوند هر كس را بخواهد نصرت می دهد و او عزيز و حكيم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سَدِيرٍ الصَّيْرَفِيِّ،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نُورُ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الْأَرْضُ وَ السَّمَاءُ،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هِيَ إِنْسِيَّةً؟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حَوْرَاءُ إِنْسِيَّةٌ،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هِيَ حَوْرَاءُ إِنْسِيَّةٌ؟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عَزَّ وَ جَلَّ مِنْ نُورِهِ قَبْلَ أَنْ يَخْلُقَ آدَمَ إِذْ كَانَتِ الْأَرْوَاحُ، فَلَمَّا خَلَقَ اللَّهُ عَزَّ وَ جَلَّ آدَمَ عُرِضَتْ عَلَى آدَمَ،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 التَّهْلِيلُ وَ التَّحْمِيدُ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خَلَقَ اللَّهُ عَزَّ وَ جَلَّ آدَمَ وَ أَخْرَجَنِي مِنْ صُلْبِهِ أَحَبَّ اللَّهُ عَزَّ وَ جَلَّ أَنْ يُخْرِجَهَا مِنْ صُلْبِي جَعَلَهَا تُفَّاحَةً فِي الْجَنَّةِ وَ أَتَانِي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 إِلَيْهِ يَعُودُ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تُفَّاحَةٌ أَهْدَاهَا اللَّهُ عَزَّ وَ جَلَّ إِلَيْكَ مِنَ الْجَنَّةِ، فَأَخَذْتُهَا وَ ضَمَمْتُهَا </w:t>
      </w:r>
    </w:p>
    <w:p>
      <w:pPr>
        <w:pStyle w:val="BookText"/>
        <w:rPr/>
      </w:pPr>
      <w:r>
        <w:rPr>
          <w:rFonts w:ascii="Amiri" w:hAnsi="Amiri" w:eastAsia="Amiri" w:cs="Amiri"/>
          <w:color w:val="111111"/>
          <w:sz w:val="28"/>
          <w:sz w:val="28"/>
          <w:szCs w:val="28"/>
          <w:rtl w:val="true"/>
          <w:lang w:bidi="ar-SA"/>
        </w:rPr>
        <w:t>إِلَى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 كُلْهَا، فَفَلَقْتُهَا فَرَأَيْتُ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كُلْهَا وَ لَا تَخَفْ، فَإِنَّ ذَلِكَ النُّورَ الْمَنْصُورَةُ فِي السَّمَاءِ، وَ هِيَ فِي الْأَرْضِ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 فِي السَّمَاءِ الْمَنْصُورَةَ وَ 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فَطَمَتْ شِيعَتَهَا مِنَ النَّارِ وَ فُطِمَ أَعْدَاؤُهَا عَنْ حُبِّهَا، وَ هِيَ فِي السَّمَاءِ الْمَنْصُورَةُ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نَصْرَ فَاطِمَةَ لِمُحِبِّيهَا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سدیر صیرفی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زمین و آسمان آفریده شود، آفریده شد، 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جنس بشر 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ای است از جنس انسان،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هم حوریه است و هم انسان؟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آدم را خلق کند و در زمانی که فقط ارواح وجود داشتند، فاطمه را از نور خود آفرید، و 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آفرید، آن نور، بر آدم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صندوقی زیر پایۀ عرش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تهلیل و تحمید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آفرید و مرا از صلب او خارج نمود،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 که فاطمه را از صلب من خارج نماید، پس او را به شکل یک سیب در بهشت درآورد، و آن سیب را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 رحمة الله و </w:t>
      </w:r>
    </w:p>
    <w:p>
      <w:pPr>
        <w:pStyle w:val="BookText"/>
        <w:rPr/>
      </w:pPr>
      <w:r>
        <w:rPr>
          <w:rFonts w:ascii="IRNazanin" w:hAnsi="IRNazanin" w:eastAsia="IRNazanin"/>
          <w:color w:val="111111"/>
          <w:sz w:val="28"/>
          <w:sz w:val="28"/>
          <w:szCs w:val="28"/>
          <w:rtl w:val="true"/>
          <w:lang w:bidi="fa-IR"/>
        </w:rPr>
        <w:t>برکاته،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ای حبیب من، جبرئیل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 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اوست و به او باز می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سیبی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برای تو هدیه فرستاده، پس آن را گرفته و به سینه ام چسباندم،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پس آن را به دو نیم کردم، ناگهان نوری درخشان در آن دیدم، و از دیدن آن هراسان شدم،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می شود، که آن را نمی خوری؟ آن را بخور و هراسان مباش، زیرا این نور، متعلق به آن بانویی است که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زمین فاطمه نامیده شده که شیعیان خود را از آتش دور می کند، و دشمنانش از محبت او محروم خواهند بود، و از این روی در آسمان منصوره است چون مصداق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 و دوستانشان را نصرت و یاری خواهند نمود</w:t>
      </w:r>
      <w:r>
        <w:rPr>
          <w:rFonts w:eastAsia="IRNazanin" w:cs="IRNazanin"/>
          <w:color w:val="111111"/>
          <w:sz w:val="28"/>
          <w:szCs w:val="28"/>
          <w:rtl w:val="true"/>
          <w:lang w:bidi="fa-IR"/>
        </w:rPr>
        <w:t xml:space="preserve">. </w:t>
      </w:r>
      <w:bookmarkStart w:id="328" w:name="pg7052_92565"/>
    </w:p>
    <w:p>
      <w:pPr>
        <w:pStyle w:val="Heading3"/>
        <w:numPr>
          <w:ilvl w:val="2"/>
          <w:numId w:val="1"/>
        </w:numPr>
        <w:rPr/>
      </w:pPr>
      <w:bookmarkStart w:id="329" w:name="__RefHeading___Toc3230327_372815092"/>
      <w:bookmarkStart w:id="330" w:name="_Toc119"/>
      <w:bookmarkEnd w:id="328"/>
      <w:bookmarkEnd w:id="329"/>
      <w:r>
        <w:rPr/>
        <w:t>72</w:t>
      </w:r>
      <w:r>
        <w:rPr>
          <w:rtl w:val="true"/>
        </w:rPr>
        <w:t xml:space="preserve">- </w:t>
      </w:r>
      <w:r>
        <w:rPr>
          <w:rtl w:val="true"/>
        </w:rPr>
        <w:t>کد آیه</w:t>
      </w:r>
      <w:r>
        <w:rPr>
          <w:rtl w:val="true"/>
        </w:rPr>
        <w:t xml:space="preserve">: </w:t>
      </w:r>
      <w:r>
        <w:rPr/>
        <w:t>30/38</w:t>
      </w:r>
      <w:r>
        <w:rPr>
          <w:rtl w:val="true"/>
        </w:rPr>
        <w:t xml:space="preserve"> </w:t>
      </w:r>
      <w:r>
        <w:rPr>
          <w:rtl w:val="true"/>
        </w:rPr>
        <w:t>اسم آیه</w:t>
      </w:r>
      <w:r>
        <w:rPr>
          <w:rtl w:val="true"/>
        </w:rPr>
        <w:t xml:space="preserve">: </w:t>
      </w:r>
      <w:r>
        <w:rPr>
          <w:rtl w:val="true"/>
        </w:rPr>
        <w:t xml:space="preserve">فدک، حق حضرت زهرا </w:t>
      </w:r>
      <w:r>
        <w:rPr>
          <w:rtl w:val="true"/>
        </w:rPr>
        <w:t>(</w:t>
      </w:r>
      <w:r>
        <w:rPr>
          <w:rtl w:val="true"/>
        </w:rPr>
        <w:t>علیها السلام</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 ذَا الْقُرْبى حَقَّهُۥ وَالْمِسْكینَ وَابْنَ السَّبیلِ٭ۚ ذلِكَ خَیْرٌ لِلَّذینَ یُریدُونَ وَجْهَ اللّهِ٭ۖ وَاُولئِكَ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 خویشاوند و مسکین و در راه مانده را بده، این انفاق برای آنان که خشنودی خدا را می خواهند، بهتر است، و اینان همان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أَبَا بَكْرٍ تُرِيدُ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أَسْوَدَ أَوْ أَحْمَرَ يَشْهَدْ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بِأُمِّ 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جَبْرَئِيلَ أَتَى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يَدْرِ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ذُو الْقُرْبَى، فَأَعْطَاهَا فَدَكاً؛ فَزَعَمُوا أَنَّ عُمَرَ مَحَا الصَّحِيفَةَ وَ قَدْ كَانَ كَتَبَهَا أَبُو بَكْرٍ</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جمیل بن درّاج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آمدند و فدک را خواستار شدند، 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بیاور که در این باره شهادت بدهد، پس ایشان، ام ایمن را آوردند،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شهادت می دهی؟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جبرئیل نزد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نشدند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w:t>
      </w:r>
    </w:p>
    <w:p>
      <w:pPr>
        <w:pStyle w:val="BookText"/>
        <w:rPr/>
      </w:pP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بپرس، آنها چه کسانی هستند؟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پس فدک را به او دادند، می گویند که عمر آن ورقی که ابوبکر در این باره نوشته بود را نابود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فَدَكاً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ابو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فدک را به ایشان بخشیدند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برای مطالعۀ بیشتر به روایات ذیل کد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bookmarkStart w:id="331" w:name="pg7052_92567"/>
    </w:p>
    <w:p>
      <w:pPr>
        <w:pStyle w:val="Heading2"/>
        <w:numPr>
          <w:ilvl w:val="1"/>
          <w:numId w:val="1"/>
        </w:numPr>
        <w:rPr/>
      </w:pPr>
      <w:bookmarkStart w:id="332" w:name="__RefHeading___Toc3230329_372815092"/>
      <w:bookmarkStart w:id="333" w:name="_Toc120"/>
      <w:bookmarkEnd w:id="331"/>
      <w:bookmarkEnd w:id="332"/>
      <w:r>
        <w:rPr>
          <w:rtl w:val="true"/>
        </w:rPr>
        <w:t>سورۀ مبارکۀ احزاب</w:t>
      </w:r>
      <w:bookmarkEnd w:id="333"/>
    </w:p>
    <w:p>
      <w:pPr>
        <w:pStyle w:val="Heading3"/>
        <w:numPr>
          <w:ilvl w:val="2"/>
          <w:numId w:val="1"/>
        </w:numPr>
        <w:rPr/>
      </w:pPr>
      <w:bookmarkStart w:id="334" w:name="__RefHeading___Toc3230331_372815092"/>
      <w:bookmarkStart w:id="335" w:name="_Toc121"/>
      <w:bookmarkEnd w:id="334"/>
      <w:r>
        <w:rPr/>
        <w:t>73</w:t>
      </w:r>
      <w:r>
        <w:rPr>
          <w:rtl w:val="true"/>
        </w:rPr>
        <w:t xml:space="preserve">- </w:t>
      </w:r>
      <w:r>
        <w:rPr>
          <w:rtl w:val="true"/>
        </w:rPr>
        <w:t>کد آیه</w:t>
      </w:r>
      <w:r>
        <w:rPr>
          <w:rtl w:val="true"/>
        </w:rPr>
        <w:t xml:space="preserve">: </w:t>
      </w:r>
      <w:r>
        <w:rPr/>
        <w:t>33/33</w:t>
      </w:r>
      <w:r>
        <w:rPr>
          <w:rtl w:val="true"/>
        </w:rPr>
        <w:t xml:space="preserve"> </w:t>
      </w:r>
      <w:r>
        <w:rPr>
          <w:rtl w:val="true"/>
        </w:rPr>
        <w:t>اسم آیه</w:t>
      </w:r>
      <w:r>
        <w:rPr>
          <w:rtl w:val="true"/>
        </w:rPr>
        <w:t xml:space="preserve">: </w:t>
      </w:r>
      <w:r>
        <w:rPr>
          <w:rtl w:val="true"/>
        </w:rPr>
        <w:t xml:space="preserve">عصمت و طهارت حضرت فاطمه </w:t>
      </w:r>
      <w:r>
        <w:rPr>
          <w:rtl w:val="true"/>
        </w:rPr>
        <w:t>(</w:t>
      </w:r>
      <w:r>
        <w:rPr>
          <w:rtl w:val="true"/>
        </w:rPr>
        <w:t>علیها السلام</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عَنْكُمُ الرِّجْسَ اَهْلَ الْبَیْتِ وَیُطَهِّرَكُمْ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فقط می خواهد پليدی و گناه را از شما اهل بيت دور كند و كاملاً شما را پاک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الْبَيْتِ يَوْمَ الشُّورَى، فَسَمِعْتُ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أَنْزَلَ اللَّهُ فِيهِ آيَةَ التَّطْهِيرِ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خَيْبَرِيّاً فَضَمَّنِي فِيهِ وَ فَاطِمَةَ وَ الْحَسَنَ وَ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 طَهِّرْهُمْ تَطْهِيراً؟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عامر بن واثله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من در خانه بودم که شنیدم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هست که خداوند آیۀ تطهیر را که بر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w:t>
      </w:r>
    </w:p>
    <w:p>
      <w:pPr>
        <w:pStyle w:val="BookText"/>
        <w:rPr/>
      </w:pPr>
      <w:r>
        <w:rPr>
          <w:rFonts w:ascii="IRNazanin" w:hAnsi="IRNazanin" w:eastAsia="IRNazanin"/>
          <w:color w:val="111111"/>
          <w:sz w:val="28"/>
          <w:sz w:val="28"/>
          <w:szCs w:val="28"/>
          <w:rtl w:val="true"/>
          <w:lang w:bidi="fa-IR"/>
        </w:rPr>
        <w:t>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او باشد؟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خیبری خود را به دوش گرفتند و من و فاطمه و حسن و حسین را در زیر آن جا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پس پلیدی را از آنان دور کن و آنان را پاک و پاکیزه گردان؟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هیچ یک از ما نازل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فِي بَيْتِ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أَلْبَسَهُمْ كِسَاءً خَيْبَرِيّاً وَ دَخَلَ مَعَهُمْ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الَّذِينَ وَعَدْتَنِي فِيهِمْ مَا وَعَدْتَنِي، 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هَذِهِ الْآيَةُ،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آن در خانۀ 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و عبای خیبری خود را بر روی آنان انداختند و خود نیز داخل آن شدند، 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اینان اهل بیت من هستند که در بارۀ آنان به من وعده های بسیاری داده ای، پس پلیدی و زشتی را از آنان دور کن و آنان را پاک و مطهّر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نازل شد، سپس 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ایشان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 سوی خیر و نیکی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بِكِتَابِ اللَّهِ وَ أَهْلِ بَيْتِي، فَإِنِّي سَأَلْتُ اللَّهَ عَزَّ وَ جَلَّ أَنْ لَا يُفَرِّقَ بَيْنَهُمَا حَتَّى يُورِدَهُمَا عَلَيَّ الْحَوْضَ، فَأَعْطَانِي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هُدًى وَ لَنْ يُدْخِلُوكُمْ فِي بَابِ ضَلَالَةٍ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 مَنْ أَهْلُ بَيْتِهِ، لَادَّعَاهَا آلُ فُلَانٍ وَ آلُ فُلَانٍ، وَ لَكِنَّ اللَّهَ عَزَّ وَ جَلَّ أَنْزَلَهُ فِي كِتَابِهِ تَصْدِيقاً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عَلِيٌّ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فِي بَيْتِ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 ثَقَلًا وَ هَؤُلَاءِ أَهْلُ بَيْتِي وَ ثَقَلِي،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 لَكِنَّ هَؤُلَاءِ أَهْلِي وَ ثِقْلِي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مولای اوست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در بارۀ کتاب خدا و اهل بیتم سفارش می کنم، پس من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که میان آن دو جدایی نیندازد تا اینکه آن دو را در کنار حوض، نزد من وارد نماید، پس خداوند این خواستۀ مرا به من عطا فرمود،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چیزی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نیاموزید، که آنان از شما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درِ هدایت بیرون نمی کنند و به درِ ضلالت و گمراهی وارد نمی سازند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می کردند و بیان نمی کردند که چه کسانی اهل بیت ایشان هستند، آل فلان و آل فلان، آن را برای خود ادعا می کردند،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تصدیق و تأیید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کتاب خود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حضرت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امّ سلمه بودند، که آن حضرت آنان را در زیر عبا گردآوردند،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اهل بیت و چیز با ارزشی دارد و اینها، اهل بیت و گرانبهاترین چیز برای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شما نیستم؟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مسیر خیر و </w:t>
      </w:r>
    </w:p>
    <w:p>
      <w:pPr>
        <w:pStyle w:val="BookText"/>
        <w:rPr/>
      </w:pPr>
      <w:r>
        <w:rPr>
          <w:rFonts w:ascii="IRNazanin" w:hAnsi="IRNazanin" w:eastAsia="IRNazanin"/>
          <w:color w:val="111111"/>
          <w:sz w:val="28"/>
          <w:sz w:val="28"/>
          <w:szCs w:val="28"/>
          <w:rtl w:val="true"/>
          <w:lang w:bidi="fa-IR"/>
        </w:rPr>
        <w:t>نیکی هستی، امّا اینها، اهل بیت و چیز گرانبهای من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وَ فِي يَوْمِي،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فَدَعَا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فَمَدَّ عَلَيْهِمْ كِسَاءً فَدَكِيّاً،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 مِنَّا،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أَهْلِ بَيْتِكَ، وَ جِئْتُ لِأَدْخُلَ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مَكَانَكِ، 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أَنْتِ مِنْ أَزْوَاجِ نَبِيِّ اللَّهِ،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النَّبِيِّ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3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خانۀ من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نازل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بودند، پس آن حضرت،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فراخواندند، 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 پس آن حضرت كساى فدكى را به رويشان كشيدند، 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بیت من هستند،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پليدى را دور كن و به بهترين وجه پاكشان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 از ایشان هستم؟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ما هستى؛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اهل بیت شما هستم؟ و آمدم که در زیر کساء وارد شوم، پس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جايت بمان، تو در نيكى هستى، تو از همسران پيامبر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دربارۀ پيامبر و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إِسْمَاعِيلَ بْنِ أَبِي زِيَادٍ السَّكُونِيِّ،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عِنْدَ طُلُوعِ كُلِّ فَجْرٍ عَلَى بَابِ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الْمُنْعِمِ الْمُفْضِلِ، الَّذِي بِنِعْمَتِهِ تَتِمُّ الصَّالِحَاتُ، سَمِيعٌ سَامِعٌ بِحَمْدِ اللَّهِ وَ نِعْمَتِهِ وَ حُسْنِ بَلَائِهِ عِنْدَنَا، نَعُوذُ بِاللَّهِ مِنَ النَّارِ، نَعُوذُ بِاللَّهِ مِنْ صَبَاحِ النَّارِ، نَعُوذُ بِاللَّهِ مِنْ مَسَاءِ النَّارِ،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اسماعیل بن ابی زیاد سکونی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فرمودند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هنگام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در خانۀ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را که احسان کننده وزیبایی آفرین و نعمت ده و فضیلت بخش است، که با نعمت او کارهای نیکو به سرانجام می رسند، او که شنوای شنونده است به حمد الهی و نعمت او و آزمون نیکوی او در میان ما، از آتش دوزخ به خدا پناه می بریم، از بامداد دوزخ، به خدا پناه می بریم، از شامگاه دوزخ به خدا پناه می بریم، وقت نماز است، ای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صَبَاحاً يَجِي ءُ إِلَى بَابِ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فَيَأْخُذُ بِعِضَادَتَيِ الْبَابِ،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وَ 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ابو حمراء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چهل صبح به در خانۀ 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دو طرف در را می گرفتند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شما اهل بیت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دارید، که خداوند شما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وَ عَلَيْهِ مِرْطٌ مُرَحَّلٌ مِنْ شَعْرٍ أَسْوَدَ، فَجَاءَ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 ثُمَّ 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مَعَهُ، ثُمَّ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فَأَدْخَلَهَا، ثُمَّ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عایشه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روزی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آمدند در حالى كه بر دوش آن حضرت، عبائى از پشم سياه بود، در این هنگام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پس او را در زیر عبای خود وارد نمودند، سپس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او را نيز وارد آن نمودند، 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او را نيز وارد نمودند، سپس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او را نيز وارد نمودند،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جَعَلَ الْخَلْقَ قِسْمَيْنِ فَجَعَلَنِي فِي خَيْرِهِمْ قِسْماً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القَبَائِلَ بُيُوتاً، فَجَعَلَنِي فِي خَيْرِهَا بَيْتاً،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وَ أَهْلُ بَيْتِي مُطَهَّرُونَ مِنَ الرِّجْسِ وَ الذُّنُوبِ</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آفریدگان را در دو گروه آفرید و مرا در بهترین آن دو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قبایل را در خانه هایی قرار داد و مرا در بهترین خانه نهاد، این همان کلامخدای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 یُطَهِّرَکُمْ </w:t>
      </w:r>
    </w:p>
    <w:p>
      <w:pPr>
        <w:pStyle w:val="BookText"/>
        <w:rPr/>
      </w:pP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و اهل بیتم از همۀ پلیدی ها و گناهان، پاک شده ایم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مطالعۀ احادیث فوق، که البته اینها بخشی از ده ها حدیثی است که در ذیل این آیۀ شریفه در کتب مختلف نقل شده، عصمت و طهارت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سیرۀ عملی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نمودن همسرانشان از جرگۀ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دست می آید که آن حضرت با چه شدّتی از حریم اهل بیت خود دفاع می کنند، به طوری که به هیچ یک از زنان خود اجازۀ ورود به داخل کساء را نمی دهند، تا در آینده برای هیچ شخص عاقلی، شکّی باقی نماند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آیۀ تطهیر، از عصمت کامل برخوردار می باشند و خداوند تکویناً این مقام را برای ایشان اراده فرموده، و این بهترین فضیلت و والاترین مقام آن حضرت می باشد</w:t>
      </w:r>
      <w:r>
        <w:rPr>
          <w:rFonts w:eastAsia="IRNazanin" w:cs="IRNazanin"/>
          <w:color w:val="111111"/>
          <w:sz w:val="28"/>
          <w:szCs w:val="28"/>
          <w:rtl w:val="true"/>
          <w:lang w:bidi="fa-IR"/>
        </w:rPr>
        <w:t xml:space="preserve">. </w:t>
      </w:r>
      <w:bookmarkStart w:id="336" w:name="pg7052_92576"/>
    </w:p>
    <w:p>
      <w:pPr>
        <w:pStyle w:val="Heading3"/>
        <w:numPr>
          <w:ilvl w:val="2"/>
          <w:numId w:val="1"/>
        </w:numPr>
        <w:rPr/>
      </w:pPr>
      <w:bookmarkStart w:id="337" w:name="__RefHeading___Toc3230333_372815092"/>
      <w:bookmarkStart w:id="338" w:name="_Toc122"/>
      <w:bookmarkEnd w:id="336"/>
      <w:bookmarkEnd w:id="337"/>
      <w:r>
        <w:rPr/>
        <w:t>74</w:t>
      </w:r>
      <w:r>
        <w:rPr>
          <w:rtl w:val="true"/>
        </w:rPr>
        <w:t xml:space="preserve">- </w:t>
      </w:r>
      <w:r>
        <w:rPr>
          <w:rtl w:val="true"/>
        </w:rPr>
        <w:t>کد آیه</w:t>
      </w:r>
      <w:r>
        <w:rPr>
          <w:rtl w:val="true"/>
        </w:rPr>
        <w:t xml:space="preserve">: </w:t>
      </w:r>
      <w:r>
        <w:rPr/>
        <w:t>33/41</w:t>
      </w:r>
      <w:r>
        <w:rPr>
          <w:rtl w:val="true"/>
        </w:rPr>
        <w:t xml:space="preserve"> </w:t>
      </w:r>
      <w:r>
        <w:rPr>
          <w:rtl w:val="true"/>
        </w:rPr>
        <w:t>اسم آیه</w:t>
      </w:r>
      <w:r>
        <w:rPr>
          <w:rtl w:val="true"/>
        </w:rPr>
        <w:t xml:space="preserve">: </w:t>
      </w:r>
      <w:r>
        <w:rPr>
          <w:rtl w:val="true"/>
        </w:rPr>
        <w:t xml:space="preserve">تسبیح حضرت فاطمه </w:t>
      </w:r>
      <w:r>
        <w:rPr>
          <w:rtl w:val="true"/>
        </w:rPr>
        <w:t>(</w:t>
      </w:r>
      <w:r>
        <w:rPr>
          <w:rtl w:val="true"/>
        </w:rPr>
        <w:t>علیها السلام</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اذْكُرُوا اللّهَ ذِكْرًا كَثیرًا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كسانی كه ايمان آورده ايد خدا را بسيار ياد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زُرَارَةَ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 الْكَثِيرِ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زرارة بن اعین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الْكَثِيرِ،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p>
    <w:p>
      <w:pPr>
        <w:pStyle w:val="BookText"/>
        <w:rPr/>
      </w:pPr>
      <w:r>
        <w:rPr>
          <w:rFonts w:ascii="Amiri" w:hAnsi="Amiri" w:eastAsia="Amiri" w:cs="Amiri"/>
          <w:color w:val="111111"/>
          <w:sz w:val="28"/>
          <w:sz w:val="28"/>
          <w:szCs w:val="28"/>
          <w:rtl w:val="true"/>
          <w:lang w:bidi="ar-SA"/>
        </w:rPr>
        <w:t>می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تسبیح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ذکر زیاد خداوند است، که خدای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إِسْمَاعِيلَ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اذْكُرُوااللَّهَ ذِكْراً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تُكَبِّرَ أَرْبَعاً وَ ثَلَاثِينَ تَكْبِيرَةً، وَ تُسَبِّحَ ثَلَاثاً وَ ثَلَاثِينَ تَسْبِيحَةً، وَ تُحَمِّدَ ثَلَاثاً وَ ثَلَاثِينَ تَحْمِيدَةً، فَإِذَا فَعَلْتَ ذَلِكَ بِاللَّيْلِ مَرَّةً وَ بِالنَّهَارِ مَرَّةً، فَقَدْ ذَكَرْتَ اللَّهَ كَثِيراً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اسماعیل بن عمّار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و حدّش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دادند که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تو، یک مرتبه در شب و یک مرتبه در روز این تسبیحات را بگویی، خداوند را زیاد، یاد کرده ای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قَدْ رُوِيَ فِي خَبَرٍ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الذِّكْرُ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اللَّهَ الذِّكْرَ </w:t>
      </w:r>
    </w:p>
    <w:p>
      <w:p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خبری دیگر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آن حضرت 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اذْكُرُوا اللَّهَ ذِكْراً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ذکر کثیر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تسبیحات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به تحقیق ذکر خدا را بسیار گفته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سَبَّحَ تَسْبِيحَ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اسْتَغْفَرَ غُفِرَ لَهُ، وَ هِيَ مِائَةٌ بِاللِّسَانِ وَ أَلْفٌ فِي الْمِيزَانِ، وَ تَطْرُدُ الشَّيْطَانَ وَ تُرْضِي الرَّحْمَنَ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و سپس استغفار نماید، آمرزیده می شود، این تسبیحات در زبان صد مرتبه است و در میزان اعمال هزار ثواب دارد، شیطان را دور می کند و رضایت خداوند رحمان را به ارمغان می آورد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تَسْبِيحَ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الْمَكْتُوبَةِ، مِنْ قَبْلِ أَنْ يَبْسُطَ رِجْلَيْهِ، أَوْجَبَ اللَّهُ لَهُ الْجَنَّةَ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عبد الله بن سنان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واجب و قبل اینکه پاهایش را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صورت نمازگذار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خداوند بهشت را برای او واجب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هَارُونَ الْمَكْفُوفِ،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صِبْيَانَنَا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نَأْمُرُهُمْ بِالصَّلَاةِ، فَالْزَمْهُ، فَإِنَّهُ لَمْ يَلْزَمْهُ عَبْدٌ فَشَقِيَ</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هارون مکفوف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فرزندانمان را به گفتن 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کنیم، همان طور که به خواندن نماز امر می کنیم؛ تو نیز به آن ملتزم باش، چون هر کس به آن ملتزم نشود، بدبخت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عاقبت به خیر نمی شود</w:t>
      </w:r>
      <w:r>
        <w:rPr>
          <w:rFonts w:eastAsia="IRNazanin" w:cs="IRNazanin"/>
          <w:color w:val="111111"/>
          <w:sz w:val="28"/>
          <w:szCs w:val="28"/>
          <w:rtl w:val="true"/>
          <w:lang w:bidi="fa-IR"/>
        </w:rPr>
        <w:t xml:space="preserve">). </w:t>
      </w:r>
      <w:bookmarkStart w:id="339" w:name="pg7052_92580"/>
    </w:p>
    <w:p>
      <w:pPr>
        <w:pStyle w:val="Heading3"/>
        <w:numPr>
          <w:ilvl w:val="2"/>
          <w:numId w:val="1"/>
        </w:numPr>
        <w:rPr/>
      </w:pPr>
      <w:bookmarkStart w:id="340" w:name="__RefHeading___Toc3230335_372815092"/>
      <w:bookmarkStart w:id="341" w:name="_Toc123"/>
      <w:bookmarkEnd w:id="339"/>
      <w:bookmarkEnd w:id="340"/>
      <w:r>
        <w:rPr/>
        <w:t>75</w:t>
      </w:r>
      <w:r>
        <w:rPr>
          <w:rtl w:val="true"/>
        </w:rPr>
        <w:t xml:space="preserve">- </w:t>
      </w:r>
      <w:r>
        <w:rPr>
          <w:rtl w:val="true"/>
        </w:rPr>
        <w:t>کد آیه</w:t>
      </w:r>
      <w:r>
        <w:rPr>
          <w:rtl w:val="true"/>
        </w:rPr>
        <w:t xml:space="preserve">: </w:t>
      </w:r>
      <w:r>
        <w:rPr/>
        <w:t>33/56</w:t>
      </w:r>
      <w:r>
        <w:rPr>
          <w:rtl w:val="true"/>
        </w:rPr>
        <w:t xml:space="preserve"> </w:t>
      </w:r>
      <w:r>
        <w:rPr>
          <w:rtl w:val="true"/>
        </w:rPr>
        <w:t>اسم آیه</w:t>
      </w:r>
      <w:r>
        <w:rPr>
          <w:rtl w:val="true"/>
        </w:rPr>
        <w:t xml:space="preserve">: </w:t>
      </w:r>
      <w:r>
        <w:rPr>
          <w:rtl w:val="true"/>
        </w:rPr>
        <w:t xml:space="preserve">صلوات بر حضرت فاطمه </w:t>
      </w:r>
      <w:r>
        <w:rPr>
          <w:rtl w:val="true"/>
        </w:rPr>
        <w:t>(</w:t>
      </w:r>
      <w:r>
        <w:rPr>
          <w:rtl w:val="true"/>
        </w:rPr>
        <w:t>علیها السلام</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وَمَلائِكَتَهُۥ یُصَلُّونَ عَلَى النَّبِیِّ٭ۚ یا اَیُّهَا الَّذینَ ءامَنُوا صَلُّوا عَلَیْهِ وَسَلِّمُوا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 فرشتگانش بر پيامبر درود می فرستند، ای كسانی كه ايمان آورده ايد بر او درود فرستيد و سلام گوئيد و تسليم فرمانش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رَوَاهُ الثَّعْلَبِيُّ بِإِسْنَادِهِ،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عَلَيْكَ، فَكَيْفَ الصَّلَاةُ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 وَ بَارِكْ عَلَى مُحَمَّدٍ وَ آلِ مُحَمَّدٍ كَمَا بَارَكْتَ عَلَى إِبْرَاهِيمَ وَ آلِ إِبْرَاهِيمَ إِنَّكَ حَمِيدٌ مَجِيدٌ</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به اسناد خودش، در تفسیر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 کند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را دانستیم، پس چگونه بر شما صلوات بفرستیم؟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کما صلّیت علی ابراهیم و آل ابراهیم إنّک حمید مجید، و بارک علی محمّد و آل محمّد کما بارکت علی ابراهیم و آل ابراهیم إنّک حمید مجید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خُطْبَةٍ خَطَبَهَا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بِالشَّهَادَتَیْنِ تَدْخُلُونَ الْجَنَّةَ وَ بِالصَّلَاةِ تَنَالُونَ الرَّحْمَةَ، فَأَکْثِرُوا مِنَ الصَّلَاةِ عَلَی نَبِیِّکُمْ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واسطۀ گفتن شهادتین وارد بهشت می شوید و به واسطۀ صلوات بر آن حضرت، به رحمت پروردگار دست می یابید، پس بر پیامبرتان و خاندان او بسیار درود 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أَبِي رَجُلًا مُتَعَلِّقاً بِالْبَيْتِ،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تَبْتُرْهَا لَا تَظْلِمْنَا حَقَّنَا،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أَهْلِ بَيْتِهِ</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قدّاح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شنيدند كه مردى به پردۀ كعبه در آويخته و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p>
    <w:p>
      <w:pPr>
        <w:pStyle w:val="BookText"/>
        <w:rPr/>
      </w:pPr>
      <w:r>
        <w:rPr>
          <w:rFonts w:ascii="IRNazanin" w:hAnsi="IRNazanin" w:eastAsia="IRNazanin"/>
          <w:color w:val="111111"/>
          <w:sz w:val="28"/>
          <w:sz w:val="28"/>
          <w:szCs w:val="28"/>
          <w:rtl w:val="true"/>
          <w:lang w:bidi="fa-IR"/>
        </w:rPr>
        <w:t>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اش مكن، و در بارۀ حق ما، به ما ستم مكن،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أهل بيته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وَ آلِ مُحَمَّدٍ، مِائَةَ مَرَّةٍ، قُضِيَتْ لَهُ مِائَةُ حَاجَةٍ، ثَلَاثُونَ لِلدُّنْيَا وَ الْبَاقِي لِلْآخِرَةِ</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معاویة بن عمار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صد حاجت او برآورده می شود، سی حاجت در دنیا و بقیه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الْمِيزَانِ شَيْ‌ءٌ أَثْقَلَ مِنَ الصَّلَاةِ عَلَى مُحَمَّدٍ وَ آلِ مُحَمَّدٍ، وَ إِنَّ الرَّجُلَ لَتُوضَعُ أَعْمَالُهُ فِي الْمِيزَانِ فَتَمِيلُ بِهِ، فَيُخْرِجُ الصَّلَاةَ عَلَيْهِ فَيَضَعُهَا فِي مِيزَانِهِ فَيَرْجَحُ بِهِ</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ترازوى اعمال، سنگين تر از درود و صلوات بر حضرت محمّد و آل محمّد نيست، و همانا مردى باشد كه اعمالش را در ترازوی اعمال گذارند و سبك باشد، پس ثواب صلوات او را بیرون می آورند و در کفۀ ترازویش </w:t>
      </w:r>
    </w:p>
    <w:p>
      <w:pPr>
        <w:pStyle w:val="BookText"/>
        <w:rPr/>
      </w:pPr>
      <w:r>
        <w:rPr>
          <w:rFonts w:ascii="IRNazanin" w:hAnsi="IRNazanin" w:eastAsia="IRNazanin"/>
          <w:color w:val="111111"/>
          <w:sz w:val="28"/>
          <w:sz w:val="28"/>
          <w:szCs w:val="28"/>
          <w:rtl w:val="true"/>
          <w:lang w:bidi="fa-IR"/>
        </w:rPr>
        <w:t>می گذارند، آنگاه سنگينی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غَفَرَ اللَّهُ لَهُ وَ أَلْحَقَهُ بِي حَيْثُ كُنْتُ مِنَ الْجَنَّةِ</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تو صلوات بفرستد خداوند او را می بخشد و من در هر جای بهشت که باشم او را به من ملحق خواهد نمود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 وارده در این موضوع، نتیجه می گیریم که همان طور که اهل ایمان به دورد و صلوات فرستادن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شده اند که این مطلوب پروردگار است و اجر و پاداش فراوانی هم دارد، به درود و صلوات فرستادن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مأمور هستند، چون آن حضرت،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محسوب می شوند</w:t>
      </w:r>
      <w:r>
        <w:rPr>
          <w:rFonts w:eastAsia="IRNazanin" w:cs="IRNazanin"/>
          <w:color w:val="111111"/>
          <w:sz w:val="28"/>
          <w:szCs w:val="28"/>
          <w:rtl w:val="true"/>
          <w:lang w:bidi="fa-IR"/>
        </w:rPr>
        <w:t xml:space="preserve">. </w:t>
      </w:r>
      <w:bookmarkStart w:id="342" w:name="pg7052_92584"/>
    </w:p>
    <w:p>
      <w:pPr>
        <w:pStyle w:val="Heading3"/>
        <w:numPr>
          <w:ilvl w:val="2"/>
          <w:numId w:val="1"/>
        </w:numPr>
        <w:rPr/>
      </w:pPr>
      <w:bookmarkStart w:id="343" w:name="__RefHeading___Toc3230337_372815092"/>
      <w:bookmarkStart w:id="344" w:name="_Toc124"/>
      <w:bookmarkEnd w:id="342"/>
      <w:bookmarkEnd w:id="343"/>
      <w:r>
        <w:rPr/>
        <w:t>76</w:t>
      </w:r>
      <w:r>
        <w:rPr>
          <w:rtl w:val="true"/>
        </w:rPr>
        <w:t xml:space="preserve">- </w:t>
      </w:r>
      <w:r>
        <w:rPr>
          <w:rtl w:val="true"/>
        </w:rPr>
        <w:t>کد آیه</w:t>
      </w:r>
      <w:r>
        <w:rPr>
          <w:rtl w:val="true"/>
        </w:rPr>
        <w:t xml:space="preserve">: </w:t>
      </w:r>
      <w:r>
        <w:rPr/>
        <w:t>58</w:t>
      </w:r>
      <w:r>
        <w:rPr>
          <w:rtl w:val="true"/>
        </w:rPr>
        <w:t xml:space="preserve"> </w:t>
      </w:r>
      <w:r>
        <w:rPr>
          <w:rtl w:val="true"/>
        </w:rPr>
        <w:t xml:space="preserve">و </w:t>
      </w:r>
      <w:r>
        <w:rPr/>
        <w:t>33/57</w:t>
      </w:r>
      <w:r>
        <w:rPr>
          <w:rtl w:val="true"/>
        </w:rPr>
        <w:t xml:space="preserve"> </w:t>
      </w:r>
      <w:r>
        <w:rPr>
          <w:rtl w:val="true"/>
        </w:rPr>
        <w:t>اسم آیه</w:t>
      </w:r>
      <w:r>
        <w:rPr>
          <w:rtl w:val="true"/>
        </w:rPr>
        <w:t xml:space="preserve">: </w:t>
      </w:r>
      <w:r>
        <w:rPr>
          <w:rtl w:val="true"/>
        </w:rPr>
        <w:t xml:space="preserve">اذیّت حضرت فاطمه </w:t>
      </w:r>
      <w:r>
        <w:rPr>
          <w:rtl w:val="true"/>
        </w:rPr>
        <w:t>(</w:t>
      </w:r>
      <w:r>
        <w:rPr>
          <w:rtl w:val="true"/>
        </w:rPr>
        <w:t>علیها السلام</w:t>
      </w:r>
      <w:r>
        <w:rPr>
          <w:rtl w:val="true"/>
        </w:rPr>
        <w:t>)</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یُؤْذُونَ اللّهَ وَرَسُولَهُۥ لَعَنَهُمُ اللّهُ فِی الدُّنْیا وَالْءاخِرَةِ وَاَعَدَّ لَهُمْ عَذابًا مُهینًا</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یُؤْذُونَ الْمُؤْمِنینَ وَالْمُؤْمِناتِ بِغَیْرِ مَا اكْتَسَبُوا فَقَدِ احْتَمَلُوا بُهْتانًا وَاِثْمًا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خدا و پيامبرش را آزار مى دهند، خداوند آنان را از رحمت خود در دنيا و آخرت دور ساخته، و براى آنها عذاب خواركننده اى آماده كرده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مردان و زنان با ايمان را به خاطر كاری كه انجام نداده اند آزار می دهند متحمل بهتان و گناه آشكاری شده اند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غَصَبَ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 أَخَذَ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آذَاهَا، 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آذَاهَا فِي حَيَاتِي كَمَنْ آذَاهَا بَعْدَ مَوْتِي، وَ مَنْ آذَاهَا بَعْدَ مَوْتِي كَمَنْ آذَاهَا فِي حَيَاتِي، وَ مَنْ آذَاهَا فَقَدْ آذَانِي وَ مَنْ آذَانِي فَقَدْ آذَى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قمی در تفسیرش در ذیل آیه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 بارۀ آن کسانی نازل شده که حق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غصب کردند و حق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p>
    <w:p>
      <w:pPr>
        <w:pStyle w:val="BookText"/>
        <w:rPr/>
      </w:pPr>
      <w:r>
        <w:rPr>
          <w:rFonts w:ascii="IRNazanin" w:hAnsi="IRNazanin" w:eastAsia="IRNazanin"/>
          <w:color w:val="111111"/>
          <w:sz w:val="28"/>
          <w:sz w:val="28"/>
          <w:szCs w:val="28"/>
          <w:rtl w:val="true"/>
          <w:lang w:bidi="fa-IR"/>
        </w:rPr>
        <w:t xml:space="preserve">گرفتند و ایشان را مورد اذیّت و آزار قرار دادند، در حالی که به تحقیق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فاطمه را در زمان زنده بودن من، اذیّت کند، مثل این است که او را بعد از موت من اذیّت کرده باشد، و هر کس او را بعد از وفات من اذیّت کند، مثل این است که او را در زمان حیات من اذیّت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را اذیّت کند، پس مرا اذیّت کرده، و هر کس که مرا اذیّت کند، خدا را اذیت کرده است، و این همان سخن خدا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فِي رِوَايَةِ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فَاطِمَةَ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 در روایت مقاتل آمده است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يُؤْذُونَ الْمُؤْمِنِينَ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25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تفسیر جناب علی بن ابراهیم قمی آمده که منظور از آیه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یُؤْذُونَ الْمُؤْمِنِینَ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علی و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بَضْعَةٌ مِنِّي، مَنْ آذَاهَا فَقَدْ آذَانِي، وَ مَنْ غَاظَهَا فَقَدْ غَاظَنِي، وَ مَنْ سَرَّهَا فَقَدْ سَرَّنِي</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پارۀ تن من است، هر کس او را اذیّت کند مرا اذیّت کرده، و هر کس او را خشمگین کند مرا خشمگین ساخته، و هر کس او را خوشحال نماید مرا خوشحال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مِنِّي، فَمَنْ آذَى شَعْرَةً مِنِّي فَقَدْ آذَانِي، وَ مَنْ آذَانِي فَقَدْ آذَى اللَّهَ، وَ مَنْ آذَى اللَّهَ لَعَنَهُ مِلْأَ السَّمَاوَاتِ وَ الْأَرْضِ</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جابر بن عبد الله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وجود من است، هر كس او را آزار دهد مرا آزرده، و هر كس مرا بيازارد خدا را آزرده، و هر كس موجب آزردگى خداوند گردد، آنچه در آسمانها و زمين است او را لعنت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مِنِّي، يُؤْذِينِي مَا آذَاهَا وَ يَسُرُّنِي مَا يَسُرُّهَا، وَ إِنَّ اللَّهَ تَبَارَكَ وَ تَعَالَى لَيَغْضَبُ لِغَضَبِ فَاطِمَةَ وَ يَرْضَى لِرِضَاهَا</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درستى كه فاطمه پارۀ تن من است، مرا آزار مى دهد آنچه كه او را آزار دهد، و مرا خشنود مى سازد آنچه كه او را خشنود نمايد، و همانا خدای متعال به خاطر غضب فاطمه غضب مى کند و از خشنودى او، خشنود مى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آیۀ شریفه، هر کس موجبات آزار و اذیّت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نماید، مورد لعن پروردگار قرار گرفته، و از رحمت الهی محروم می شود، و بر اساس روایات مذکوره، یکی از مواردی که موجب این محرومیّت است، آزار و اذیّت دختر گرامی آن حضرت، یعنی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باعث خشم و غضب پروردگار شده، و عذاب الهی را به دنبال خواهد داشت</w:t>
      </w:r>
      <w:r>
        <w:rPr>
          <w:rFonts w:eastAsia="IRNazanin" w:cs="IRNazanin"/>
          <w:color w:val="111111"/>
          <w:sz w:val="28"/>
          <w:szCs w:val="28"/>
          <w:rtl w:val="true"/>
          <w:lang w:bidi="fa-IR"/>
        </w:rPr>
        <w:t xml:space="preserve">. </w:t>
      </w:r>
      <w:bookmarkStart w:id="345" w:name="pg7052_92588"/>
    </w:p>
    <w:p>
      <w:pPr>
        <w:pStyle w:val="Heading2"/>
        <w:numPr>
          <w:ilvl w:val="1"/>
          <w:numId w:val="1"/>
        </w:numPr>
        <w:rPr/>
      </w:pPr>
      <w:bookmarkStart w:id="346" w:name="__RefHeading___Toc3230339_372815092"/>
      <w:bookmarkStart w:id="347" w:name="_Toc125"/>
      <w:bookmarkEnd w:id="345"/>
      <w:bookmarkEnd w:id="346"/>
      <w:r>
        <w:rPr>
          <w:rtl w:val="true"/>
        </w:rPr>
        <w:t>سورۀ مبارکۀ سبأ</w:t>
      </w:r>
      <w:bookmarkEnd w:id="347"/>
    </w:p>
    <w:p>
      <w:pPr>
        <w:pStyle w:val="Heading3"/>
        <w:numPr>
          <w:ilvl w:val="2"/>
          <w:numId w:val="1"/>
        </w:numPr>
        <w:rPr/>
      </w:pPr>
      <w:bookmarkStart w:id="348" w:name="__RefHeading___Toc3230341_372815092"/>
      <w:bookmarkStart w:id="349" w:name="_Toc126"/>
      <w:bookmarkEnd w:id="348"/>
      <w:r>
        <w:rPr/>
        <w:t>77</w:t>
      </w:r>
      <w:r>
        <w:rPr>
          <w:rtl w:val="true"/>
        </w:rPr>
        <w:t xml:space="preserve">- </w:t>
      </w:r>
      <w:r>
        <w:rPr>
          <w:rtl w:val="true"/>
        </w:rPr>
        <w:t>کد آیه</w:t>
      </w:r>
      <w:r>
        <w:rPr>
          <w:rtl w:val="true"/>
        </w:rPr>
        <w:t xml:space="preserve">: </w:t>
      </w:r>
      <w:r>
        <w:rPr/>
        <w:t>34/18</w:t>
      </w:r>
      <w:r>
        <w:rPr>
          <w:rtl w:val="true"/>
        </w:rPr>
        <w:t xml:space="preserve"> </w:t>
      </w:r>
      <w:r>
        <w:rPr>
          <w:rtl w:val="true"/>
        </w:rPr>
        <w:t>اسم آیه</w:t>
      </w:r>
      <w:r>
        <w:rPr>
          <w:rtl w:val="true"/>
        </w:rPr>
        <w:t xml:space="preserve">: </w:t>
      </w:r>
      <w:r>
        <w:rPr>
          <w:rtl w:val="true"/>
        </w:rPr>
        <w:t>وجود با برکت</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بَیْنَهُمْ وَبَیْنَ الْقُرَى الَّتی بارَكْنا فیها قُرًى ظاهِرَةً وَقَدَّرْنا فیهَا السَّیْرَ٭ۖ سیرُوا فیها لَیالِیَ وَاَیّامًا ءامِنینَ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ميان آنها و شهرهايى كه بركت داده بوديم، آبادی هاى آشكارى قرار داديم و سفر در ميان آنها را به طور متناسب مقرّر داشتيم پس شبها و روزها در اين آبادی ها با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قَاضٍ مِنْ قُضَاةِ أَهْلِ الْكُوفَةِ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 وَ قَدَّرْنا فِيهَا السَّيْرَ سِيرُوا فِيها لَيالِيَ وَ 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فِيهَا قِبَلَكُمْ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إِنَّهَا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السَّرَقَ فِي مَوْضِعٍ أَكْثَرَ مِنْهُ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ذَلِكَ فِي كِتَابِ اللَّهِ؟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تَسْمَعُ إِلَى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قَرْيَةٍ عَتَتْ عَنْ أَمْرِ رَبِّها وَ رُسُلِهِ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الْقُرى أَهْلَكْناهُمْ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الْقَرْيَةَ الَّتِي كُنَّا فِيها وَ الْعِيرَ الَّتِي </w:t>
      </w:r>
    </w:p>
    <w:p>
      <w:pPr>
        <w:pStyle w:val="BookText"/>
        <w:rPr/>
      </w:pPr>
      <w:r>
        <w:rPr>
          <w:rFonts w:ascii="Amiri" w:hAnsi="Amiri" w:eastAsia="Amiri" w:cs="Amiri"/>
          <w:color w:val="111111"/>
          <w:sz w:val="28"/>
          <w:sz w:val="28"/>
          <w:szCs w:val="28"/>
          <w:rtl w:val="true"/>
          <w:lang w:bidi="ar-SA"/>
        </w:rPr>
        <w:t>أَقْبَلْنا فِيها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أَ فَيُسْأَلُ الْقَرْيَةُ أَوِ الرِّجَالُ أَوِ الْعِيرُ؟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عَلَيْهِ آيَاتٍ فِي هَذَا الْمَعْنَى،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تَسْمَعُ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 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آمِنِينَ مِنَ الزَّيْغِ</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قضات اهل کوفه، بر 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معنی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جَعَلْنا بَيْنَهُمْ وَ بَيْنَ الْقُرَى الَّتِي بارَكْنا فِيها قُرىً ظاهِرَةً وَ قَدَّرْنا فِيهَا السَّيْرَ سِيرُوا فِيها لَيالِيَ وَ أَيَّاماً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فرمایید؟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شما در عراق، در بارۀ این آیه چه می گویند؟ آن قاضی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مقصود، مکّه است،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دزدی و سرقت را در جایی بیشتر از مکّه دیده ای؟ آن 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تنها مردان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کجای کتاب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از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قَرْيَةٍ عَتَتْ عَنْ أَمْرِ رَبِّها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الْقُرى أَهْلَكْناهُمْ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الْقَرْيَةَ الَّتِي كُنَّا فِيها وَ الْعِيرَ الَّتِي أَقْبَلْنا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از آبادی و قریه سؤال می شود، یا از مردان یا از قافله؟ 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همین معنا، آیات دیگری را تلاوت نمودند، آن قاضی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آنها،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 ای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فِيها لَيالِيَ وَ أَيَّاماً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آنها از انحراف و کجی در امان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بَيْتِي يُؤْذُونَنِي وَ يُقَرِّعُونَنِي بِالْحَدِيثِ الَّذِي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قُوَّامُنَا وَ خُدَّامُنَا شِرَارُ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تَقْرَءُونَ 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الْقُرَى الَّتِي بَارَكَ اللَّهُ فِيهَا وَ أَنْتُمُ الْقُرَى الظَّاهِرَةُ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مرحوم علامه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به سند خودش از محمد بن صالح همدانی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نوشتم که خاندان من، مرا آزار می دهند و سرکوفت می زنند به خاطر حدیثی که از پدران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و خدّام ما بدترین خلق خدا هستند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نخوانده اید آنچه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بَيْنَهُمْ وَ بَيْنَ الْقُرَى الَّتِي بارَكْنا فِيها قُرىً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قریه هایی هستیم که خداوند به آن ها برکت داده، و شما آن قریه های ظاهر هستید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الْهَيْثَمِ بْنِ عَبْدِ 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أَبِي بَعْضُ مَنْ يُفَسِّرُ الْقُرْآنَ،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وَ سَمَّاهُ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تُفَسِّرُ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تُفَسِّرُ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بَيْنَهُمْ وَ بَيْنَ الْقُرَى الَّتِي بارَكْنا فِيها قُرىً ظاهِرَةً وَ قَدَّرْنافِيهَا السَّيْرَ سِيرُوا فِيها لَيالِيَ وَ أَيَّاماً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 مَكَّةَ وَ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يَكُونُ فِي هَذَا الْمَوْضِعِ خَوْفٌ وَ قَطِيعٌ؟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يَقُولُ اللَّهُ أَمْنٌ، يَكُونُ فِيهِ خَوْفٌ وَ 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نَحْنُ أَهْلَ الْبَيْتِ، قَدْ سَمَّاكُمُ اللَّهُ نَاساً، وَ سَمَّانَا 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وَجَدْتَ هَذَا فِي كِتَابِ اللَّهِ أَنَّ الْقُرَى رِجَالٌ؟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 الَّتِي كُنَّا فِيها وَ الْعِيرَ الَّتِي أَقْبَلْنا فِيها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فَلِلْجُدْرَانِ وَ الْحِيطَانِ السُّؤَالُ أَمْ لِلنَّاسِ؟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فَمَنِ الْمُعَذَّبُ الرِّجَالُ، أَمْ الْجُدْرَانُ وَ الْحِيطَانُ؟</w:t>
      </w:r>
      <w:r>
        <w:rPr>
          <w:rStyle w:val="FootnoteAnchor"/>
          <w:rtl w:val="true"/>
        </w:rPr>
        <w:footnoteReference w:id="26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هیثم بن عبد الله رمّانی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حدیثی فرمودند از پدرشان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قرآن را تفسیر می کرد، بر پدرم وارد شد، پس 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و او را با اسمش نام بردند،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کسی هستی که قرآن را </w:t>
      </w:r>
    </w:p>
    <w:p>
      <w:pPr>
        <w:pStyle w:val="BookText"/>
        <w:rPr/>
      </w:pPr>
      <w:r>
        <w:rPr>
          <w:rFonts w:ascii="IRNazanin" w:hAnsi="IRNazanin" w:eastAsia="IRNazanin"/>
          <w:color w:val="111111"/>
          <w:sz w:val="28"/>
          <w:sz w:val="28"/>
          <w:szCs w:val="28"/>
          <w:rtl w:val="true"/>
          <w:lang w:bidi="fa-IR"/>
        </w:rPr>
        <w:t>تفسیر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آیه را تفسیر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بَيْنَهُمْ وَ بَيْنَ الْقُرَى الَّتِي بارَكْنا فِيها قُرىً ظاهِرَةً وَ قَدَّرْنا فِيهَا السَّيْرَ سِيرُوا فِيها لَيالِيَ وَ أَيَّاماً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مکانی میان مکه و مناست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مکان، ترس و دزدی می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مکانی را که خداوندمی فرماید امن است، در آن ترس و دزدی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ما اهل بیت هستیم، به تحقیق خداوند شما را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ما را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کتاب خدا، آیه ای پیدا کرده اید که در آن مقصود از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باشد؟</w:t>
      </w:r>
    </w:p>
    <w:p>
      <w:pPr>
        <w:pStyle w:val="BookText"/>
        <w:rPr/>
      </w:pPr>
      <w:r>
        <w:rPr>
          <w:rFonts w:ascii="IRNazanin" w:hAnsi="IRNazanin" w:eastAsia="IRNazanin"/>
          <w:color w:val="111111"/>
          <w:sz w:val="28"/>
          <w:sz w:val="28"/>
          <w:szCs w:val="28"/>
          <w:rtl w:val="true"/>
          <w:lang w:bidi="fa-IR"/>
        </w:rPr>
        <w:t xml:space="preserve">پس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متعال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الْقَرْيَةَ الَّتِي كُنَّا فِيها وَ الْعِيرَ الَّتِي أَقْبَلْنا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باید از در و دیوارها پرسید یا از مردم؟ همچنین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قَرْيَةٍ إِلَّا نَحْنُ مُهْلِكُوها قَبْلَ يَوْمِ الْقِيامَةِ أَوْ مُعَذِّبُوها عَذاباً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عذاب شدگان، مردان هستند یا در و دیوارها؟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متذکر شدیم یکی از اهل بیت،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بنا بر روایات متعدد، وجود آن حضرت مایۀ خیر و برکت می باشد، و البته در بعضی از آیات پیش رو، بیشتر به این فضلیت ایشان، اشاره خواهیم نمود</w:t>
      </w:r>
      <w:r>
        <w:rPr>
          <w:rFonts w:eastAsia="IRNazanin" w:cs="IRNazanin"/>
          <w:color w:val="111111"/>
          <w:sz w:val="28"/>
          <w:szCs w:val="28"/>
          <w:rtl w:val="true"/>
          <w:lang w:bidi="fa-IR"/>
        </w:rPr>
        <w:t xml:space="preserve">. </w:t>
      </w:r>
      <w:bookmarkStart w:id="350" w:name="pg7052_92593"/>
    </w:p>
    <w:p>
      <w:pPr>
        <w:pStyle w:val="Heading2"/>
        <w:numPr>
          <w:ilvl w:val="1"/>
          <w:numId w:val="1"/>
        </w:numPr>
        <w:rPr/>
      </w:pPr>
      <w:bookmarkStart w:id="351" w:name="__RefHeading___Toc3230343_372815092"/>
      <w:bookmarkStart w:id="352" w:name="_Toc127"/>
      <w:bookmarkEnd w:id="350"/>
      <w:bookmarkEnd w:id="351"/>
      <w:r>
        <w:rPr>
          <w:rtl w:val="true"/>
        </w:rPr>
        <w:t>سورۀ مبارکۀ فاطر</w:t>
      </w:r>
      <w:bookmarkEnd w:id="352"/>
    </w:p>
    <w:p>
      <w:pPr>
        <w:pStyle w:val="Heading3"/>
        <w:numPr>
          <w:ilvl w:val="2"/>
          <w:numId w:val="1"/>
        </w:numPr>
        <w:rPr/>
      </w:pPr>
      <w:bookmarkStart w:id="353" w:name="__RefHeading___Toc3230345_372815092"/>
      <w:bookmarkStart w:id="354" w:name="_Toc128"/>
      <w:bookmarkEnd w:id="353"/>
      <w:r>
        <w:rPr/>
        <w:t>78</w:t>
      </w:r>
      <w:r>
        <w:rPr>
          <w:rtl w:val="true"/>
        </w:rPr>
        <w:t xml:space="preserve">- </w:t>
      </w:r>
      <w:r>
        <w:rPr>
          <w:rtl w:val="true"/>
        </w:rPr>
        <w:t>کد آیه</w:t>
      </w:r>
      <w:r>
        <w:rPr>
          <w:rtl w:val="true"/>
        </w:rPr>
        <w:t xml:space="preserve">: </w:t>
      </w:r>
      <w:r>
        <w:rPr/>
        <w:t>35/32</w:t>
      </w:r>
      <w:r>
        <w:rPr>
          <w:rtl w:val="true"/>
        </w:rPr>
        <w:t xml:space="preserve"> </w:t>
      </w:r>
      <w:r>
        <w:rPr>
          <w:rtl w:val="true"/>
        </w:rPr>
        <w:t>اسم آیه</w:t>
      </w:r>
      <w:r>
        <w:rPr>
          <w:rtl w:val="true"/>
        </w:rPr>
        <w:t xml:space="preserve">: </w:t>
      </w:r>
      <w:r>
        <w:rPr>
          <w:rtl w:val="true"/>
        </w:rPr>
        <w:t>وارث کتاب خدا</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اَوْرَثْنَا الْكِتابَ الَّذینَ اصْطَفَیْنا مِنْ عِبادِنا٭ۖ فَمِنْهُمْ ظالِمٌ لِنَفْسِه وَمِنْهُمْ مُقْتَصِدٌ وَمِنْهُمْ سابِقٌ بِالْخَیْراتِ بِاِذْنِ اللّهِ٭ۚ ذلِكَ هُوَ الْفَضْلُ الْكَبیرُ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اين كتاب را به گروهى از بندگان برگزيدۀ خود به ميراث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آنها عدّه اى بر خود ستم كردند، و عدّه اى ميانه رو بودند، و گروهى به اذن خدا در نيكی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گرفتند، و اين، همان فضيلت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إِبْرَاهِيمَ، عَنْ أَبِيهِ،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حَتَّى انْتَهَى إِلَى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وَرِثْنَا نَحْنُ هَذَا الْقُرْآنَ، الَّذِي فِيهِ مَا تُسَيَّرُ بِهِ الْجِبَالُ، وَ تُقَطَّعُ بِهِ الْبُلْدَانُ، وَ تُحْيَا بِهِ الْمَوْتَى، وَ نَحْنُ نَعْرِفُ الْمَاءَ تَحْتَ الْهَوَاءِ، وَ إِنَّ فِي كِتَابِ اللَّهِ لآَيَاتٍ مَا يُرَادُ بِهَا أَمْرٌ إِلَّا أَنْ يَأْذَنَ اللَّهُ بِهِ مَعَ مَا قَدْ يَأْذَنُ اللَّهُ مِمَّا كَتَبَهُ الْمَاضُونَ، جَعَلَهُ اللَّهُ لَنَا فِي أُمِّ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فَنَحْنُ الَّذِينَ اصْطَفَانَا اللَّهُ عَزَّ وَ جَلَّ وَ أَوْرَثَنَا هَذَا </w:t>
      </w:r>
    </w:p>
    <w:p>
      <w:pPr>
        <w:pStyle w:val="BookText"/>
        <w:rPr/>
      </w:pPr>
      <w:r>
        <w:rPr>
          <w:rFonts w:ascii="Amiri" w:hAnsi="Amiri" w:eastAsia="Amiri" w:cs="Amiri"/>
          <w:color w:val="111111"/>
          <w:sz w:val="28"/>
          <w:sz w:val="28"/>
          <w:szCs w:val="28"/>
          <w:rtl w:val="true"/>
          <w:lang w:bidi="ar-SA"/>
        </w:rPr>
        <w:t>الَّذِي فِيهِ تِبْيَانُ كُلِّ شَيْ‌ءٍ</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ابراهیم، از قول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باخبر سازید که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وارث همۀ پیامبران بودند؟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 حضرت آدم تا به خود آن حضرت برسد؟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پيامبرى را مبعوث نکرد، مگر اينكه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داناتر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ما، وارث این قرآنی هستیم، که در آن است آنچه که کوه ها را به حرکت درمی آورد، و سرزمین ها را از هم جدا می کند، و مردگان را با آن زنده می گرداند، و ما از آبی که زیر هوا است آگاهیم، و به راستی در کتاب خدا آیاتی است که هر خواسته ای به وسیلۀ آن آیات، به اذن خداوند، برآورده می شود، و با آنچه كه خدا به آن اجازه می دهد و در كتب گذشتگان هم ثبت شده، همه را خداوند در اُمّ الكتاب براى ما قرار داده است، 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فِي السَّماءِ وَ الْأَرْضِ إِلَّا فِي كِتابٍ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هستيم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برگزيده است و سپس اين كتابى كه شرح و بيان همه چيز در آن است را، ارث ما قرار داده است</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هر جا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نمایند یکی ازمصادیق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روایت فوق هم یکی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وجود مبارک هم، برگزیدۀ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تمام علوم کتاب خداوند، قرآن کریم را، به ارث برده اند</w:t>
      </w:r>
      <w:r>
        <w:rPr>
          <w:rFonts w:eastAsia="IRNazanin" w:cs="IRNazanin"/>
          <w:color w:val="111111"/>
          <w:sz w:val="28"/>
          <w:szCs w:val="28"/>
          <w:rtl w:val="true"/>
          <w:lang w:bidi="fa-IR"/>
        </w:rPr>
        <w:t xml:space="preserve">. </w:t>
      </w:r>
      <w:bookmarkStart w:id="355" w:name="pg7052_92596"/>
    </w:p>
    <w:p>
      <w:pPr>
        <w:pStyle w:val="Heading2"/>
        <w:numPr>
          <w:ilvl w:val="1"/>
          <w:numId w:val="1"/>
        </w:numPr>
        <w:rPr/>
      </w:pPr>
      <w:bookmarkStart w:id="356" w:name="__RefHeading___Toc3230347_372815092"/>
      <w:bookmarkStart w:id="357" w:name="_Toc129"/>
      <w:bookmarkEnd w:id="355"/>
      <w:bookmarkEnd w:id="356"/>
      <w:r>
        <w:rPr>
          <w:rtl w:val="true"/>
        </w:rPr>
        <w:t>سورۀ مبارکۀ صافّات</w:t>
      </w:r>
      <w:bookmarkEnd w:id="357"/>
    </w:p>
    <w:p>
      <w:pPr>
        <w:pStyle w:val="Heading3"/>
        <w:numPr>
          <w:ilvl w:val="2"/>
          <w:numId w:val="1"/>
        </w:numPr>
        <w:rPr/>
      </w:pPr>
      <w:bookmarkStart w:id="358" w:name="__RefHeading___Toc3230349_372815092"/>
      <w:bookmarkStart w:id="359" w:name="_Toc130"/>
      <w:bookmarkEnd w:id="358"/>
      <w:r>
        <w:rPr/>
        <w:t>79</w:t>
      </w:r>
      <w:r>
        <w:rPr>
          <w:rtl w:val="true"/>
        </w:rPr>
        <w:t xml:space="preserve">- </w:t>
      </w:r>
      <w:r>
        <w:rPr>
          <w:rtl w:val="true"/>
        </w:rPr>
        <w:t>کد آیه</w:t>
      </w:r>
      <w:r>
        <w:rPr>
          <w:rtl w:val="true"/>
        </w:rPr>
        <w:t xml:space="preserve">: </w:t>
      </w:r>
      <w:r>
        <w:rPr/>
        <w:t>37/24</w:t>
      </w:r>
      <w:r>
        <w:rPr>
          <w:rtl w:val="true"/>
        </w:rPr>
        <w:t xml:space="preserve"> </w:t>
      </w:r>
      <w:r>
        <w:rPr>
          <w:rtl w:val="true"/>
        </w:rPr>
        <w:t>اسم آیه</w:t>
      </w:r>
      <w:r>
        <w:rPr>
          <w:rtl w:val="true"/>
        </w:rPr>
        <w:t xml:space="preserve">: </w:t>
      </w:r>
      <w:r>
        <w:rPr>
          <w:rtl w:val="true"/>
        </w:rPr>
        <w:t xml:space="preserve">سؤال از محبّت حضرت فاطمه </w:t>
      </w:r>
      <w:r>
        <w:rPr>
          <w:rtl w:val="true"/>
        </w:rPr>
        <w:t>(</w:t>
      </w:r>
      <w:r>
        <w:rPr>
          <w:rtl w:val="true"/>
        </w:rPr>
        <w:t>علیها السلام</w:t>
      </w:r>
      <w:r>
        <w:rPr>
          <w:rtl w:val="true"/>
        </w:rPr>
        <w:t>)</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اِنَّهُمْ 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نگهداريد كه بايد بازپرسى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لَا يُجَاوِزُ قَدَمَا عَبْدٍ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شَبَابِهِ فِيمَا أَبَلَاهُ، وَ عَنْ عُمُرِهِ فِيمَا أَفْنَاهُ، وَ عَنْ مَالِهِ مِنْ أَيْنَ جَمَعَهُ وَ فِيمَا أَنْفَقَهُ، وَ عَنْ حُبِّنَا أَهْلَ الْبَيْتِ</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به تحقیق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بنده ای بیش از دو قدم بر نمی دارد مگر آن که در بارۀ چهار چیز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جوانى كه در چه چيز به پيرى رساند، و از عمرش که چگونه آن را گذرانده است، و از مالش که آن را چطور جمع کرده و در چه راهی صرف کرده است، و از دوستی و محبّت ما اهل بیت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وَ عَنْ شَبَابِهِ فِيمَا أَبْلَاهُ، وَ عَنْ مَالِهِ مِنْ أَيْنَ </w:t>
      </w:r>
    </w:p>
    <w:p>
      <w:pPr>
        <w:pStyle w:val="BookText"/>
        <w:rPr/>
      </w:pPr>
      <w:r>
        <w:rPr>
          <w:rFonts w:ascii="Amiri" w:hAnsi="Amiri" w:eastAsia="Amiri" w:cs="Amiri"/>
          <w:color w:val="111111"/>
          <w:sz w:val="28"/>
          <w:sz w:val="28"/>
          <w:szCs w:val="28"/>
          <w:rtl w:val="true"/>
          <w:lang w:bidi="ar-SA"/>
        </w:rPr>
        <w:t>اكْتَسَبَهُ وَ فِيمَا أَنْفَقَهُ، وَ عَنْ حُبِّنَا أَهْلَ الْبَيْتِ</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از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بنده اى قدم از قدم بر نمی دارد تا از چهار چيز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راهی گذرانده، و از جوانى اش كه در چه چیزی صرف کرده، و از مالش كه از كجا به دست آورده و برای چه چیز خرج نموده، و از دوستى و محبّت ما اهل 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مَالِكاً أَنْ يُسَعِّرَ النِّيرَانَ السَّبْعَ، وَ أَمَرَ رِضْوَانَ أَنْ يُزَخْرِفَ الْجِنَانَ الثَّمَانِيَةَ،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الصِّرَاطَ عَلَى مَتْنِ جَهَنَّمَ،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الْمِيزَانَ تَحْتَ الْعَرْشِ، وَ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أُمَّتَكَ لِلْحِسَابِ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يَأْمُرُ اللَّهُ تَعَالَى أَنْ يَعْقِدَ عَلَى الصِّرَاطِ سَبْعَ قَنَاطِرَ، طُولُ كُلِّ قَنْطَرَةٍ سَبْعَةَ عَشَرَ أَلْفَ فَرْسَخٍ، وَ عَلَى كُلِّ قَنْطَرَةٍ سَبْعُونَ أَلْفَ مَلَكٍ قِيَامٌ، فَيَسْأَلُونَ هَذِهِ الْأُمَّةَ نِسَاءَهُمْ وَ رِجَالَهُمْ عَلَى الْقَنْطَرَةِ الْأُولَى عَنْ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أَتَى بِهِ جَازَ الْقَنْطَرَةَ الْأُولَى كَالْبَرْقِ الْخَاطِفِ، وَ مَنْ لَمْ يُحِبَّ أَهْلَ بَيْتِ نَبِيِّهِ سَقَطَ عَلَى أُمِّ رَأْسِهِ فِي قَعْرِ جَهَنَّمَ، وَ لَوْ كَانَ لَهُ مِنْ أَعْمَالِ الْبِرِّ عَمَلُ سَبْعِينَ صِدِّيقاً، وَ عَلَى الْقَنْطَرَةِ الثَّانِيَةِ يَسْأَلُونَ عَنِ الصَّلَاةِ، وَ عَلَى الثَّالِثَةِ يَسْأَلُونَ عَنِ الزَّكَاةِ، وَ عَلَى الْقَنْطَرَةِ الرَّابِعَةِ عَنِ الصِّيَامِ، وَ عَلَى الْخَامِسَةِ عَنِ الْحَجِّ، وَ عَلَى السَّادِسَةِ عَنِ الْعَدْلِ، فَمَنْ أَتَى بِشَيْ‌ءٍ مِنْ ذَلِكَ جَازَ كَالْبَرْقِ الْخَاطِفِ، وَ مَنْ لَمْ يَأْتِ عُذِّبَ،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قِفُوهُمْ </w:t>
      </w:r>
    </w:p>
    <w:p>
      <w:pPr>
        <w:pStyle w:val="BookText"/>
        <w:rPr/>
      </w:pPr>
      <w:r>
        <w:rPr>
          <w:rFonts w:ascii="Amiri" w:hAnsi="Amiri" w:eastAsia="Amiri" w:cs="Amiri"/>
          <w:color w:val="111111"/>
          <w:sz w:val="28"/>
          <w:sz w:val="28"/>
          <w:szCs w:val="28"/>
          <w:rtl w:val="true"/>
          <w:lang w:bidi="ar-SA"/>
        </w:rPr>
        <w:t>إِنَّهُمْ مَسْؤُلُونَ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مَعَاشِرَ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يَعْنِي الْعِبَادَ، عَلَى الْقَنْطَرَةِ الْأُولَى، عَنْ وَلَايَةِ عَلِيٍّ وَ حُبِّ أَهْلِ الْبَيْتِ</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 رسد، خداوند به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آتش دوزخ های هفت گانه را شعله ور سازد، و به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بهشت های هشت گانه را آزین بندد،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را بر روی دوزخ پهن کن،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عدالت را در زیر عرش قرار ده، و ندا 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برای حساب نزدیک بیاور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متعال فرمان می دهد که بر صراط هفت پُل نصب کنند که طول هر کدام، هفده هزار فرسخ است، و بر هر یک، هفتاد هزار فرشته ایستاده اند پس آنها از زن و مرد این امّت سؤال می پرسند، بر پل اوّل، از ولایت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و محبّت اهل بیت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پس هر کس آن را با خود داشته باشد، مثل برق جهنده، از پل اوّل می گذرد، و هر کس اهل بیت پیامبرش را دوست نداشته باشد، با سر به قعر جهنم سقوط می کند، هر چند با خود، کردار نیک هفتاد صدّیق را آورده باشد، و بر پُل دوّم از نماز می پرسند، و بر پُل سوّم از زکات، و بر پُل چهارم از روزه، و بر پُل پنجم از حج، و بر پُل ششم از جهاد، و بر پُل هفتم از عدل می پرسند، پس هر کس که اینها را با خود آورده باشد، مانند برق از صراط می گذرد، و کسی که این ها را نیاورده باشد، عذاب می شود، و این همان کلام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گروه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یعنی بندگان را، بر روی نخستین پُل، برای پرسش از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در روز قیامت از ما سؤال می شود، دوستی و محبّت نسبت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کس با خودش این محبّت را آورده باشد، مثل برق از صراط عبور نموده و اهل بهشت می شود</w:t>
      </w:r>
      <w:r>
        <w:rPr>
          <w:rFonts w:eastAsia="IRNazanin" w:cs="IRNazanin"/>
          <w:color w:val="111111"/>
          <w:sz w:val="28"/>
          <w:szCs w:val="28"/>
          <w:rtl w:val="true"/>
          <w:lang w:bidi="fa-IR"/>
        </w:rPr>
        <w:t xml:space="preserve">. </w:t>
      </w:r>
      <w:bookmarkStart w:id="360" w:name="pg7052_92600"/>
    </w:p>
    <w:p>
      <w:pPr>
        <w:pStyle w:val="Heading3"/>
        <w:numPr>
          <w:ilvl w:val="2"/>
          <w:numId w:val="1"/>
        </w:numPr>
        <w:rPr/>
      </w:pPr>
      <w:bookmarkStart w:id="361" w:name="__RefHeading___Toc3230351_372815092"/>
      <w:bookmarkStart w:id="362" w:name="_Toc131"/>
      <w:bookmarkEnd w:id="360"/>
      <w:bookmarkEnd w:id="361"/>
      <w:r>
        <w:rPr/>
        <w:t>80</w:t>
      </w:r>
      <w:r>
        <w:rPr>
          <w:rtl w:val="true"/>
        </w:rPr>
        <w:t xml:space="preserve">- </w:t>
      </w:r>
      <w:r>
        <w:rPr>
          <w:rtl w:val="true"/>
        </w:rPr>
        <w:t>کد آیه</w:t>
      </w:r>
      <w:r>
        <w:rPr>
          <w:rtl w:val="true"/>
        </w:rPr>
        <w:t xml:space="preserve">: </w:t>
      </w:r>
      <w:r>
        <w:rPr/>
        <w:t>84</w:t>
      </w:r>
      <w:r>
        <w:rPr>
          <w:rtl w:val="true"/>
        </w:rPr>
        <w:t>و</w:t>
      </w:r>
      <w:r>
        <w:rPr/>
        <w:t>37/83</w:t>
      </w:r>
      <w:r>
        <w:rPr>
          <w:rtl w:val="true"/>
        </w:rPr>
        <w:t xml:space="preserve"> </w:t>
      </w:r>
      <w:r>
        <w:rPr>
          <w:rtl w:val="true"/>
        </w:rPr>
        <w:t>اسم آیه</w:t>
      </w:r>
      <w:r>
        <w:rPr>
          <w:rtl w:val="true"/>
        </w:rPr>
        <w:t xml:space="preserve">: </w:t>
      </w:r>
      <w:r>
        <w:rPr>
          <w:rtl w:val="true"/>
        </w:rPr>
        <w:t xml:space="preserve">ابراهیم </w:t>
      </w:r>
      <w:r>
        <w:rPr>
          <w:rtl w:val="true"/>
        </w:rPr>
        <w:t>(</w:t>
      </w:r>
      <w:r>
        <w:rPr>
          <w:rtl w:val="true"/>
        </w:rPr>
        <w:t>علیه السلام</w:t>
      </w:r>
      <w:r>
        <w:rPr>
          <w:rtl w:val="true"/>
        </w:rPr>
        <w:t xml:space="preserve">) </w:t>
      </w:r>
      <w:r>
        <w:rPr>
          <w:rtl w:val="true"/>
        </w:rPr>
        <w:t xml:space="preserve">شیعۀ حضرت فاطمه </w:t>
      </w:r>
      <w:r>
        <w:rPr>
          <w:rtl w:val="true"/>
        </w:rPr>
        <w:t>(</w:t>
      </w:r>
      <w:r>
        <w:rPr>
          <w:rtl w:val="true"/>
        </w:rPr>
        <w:t>علیها السلام</w:t>
      </w:r>
      <w:r>
        <w:rPr>
          <w:rtl w:val="true"/>
        </w:rPr>
        <w:t>)</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شیعَتِه لَاِبْراهیمَ</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رَبَّهُۥ بِقَلْبٍ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پيروان او ابراهيم بود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با قلب سليم به پيشگاه پروردگارش آمد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إِبْرَاهِيمَ الْخَلِيلَ، كَشَفَ لَهُ عَنْ بَصَرِهِ، فَنَظَرَ فِي جَانِبِ الْعَرْشِ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صَفِيِّي،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بِجَانِبِهِ نُوراً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نَاصِرُ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بِجَانِبِهِمَا نُوراً آخَرَ ثَالِثاً، يَلِي النُّورَيْنِ؟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تَلِي أَبَاهَا وَ بَعْلَهَا، فَطَمَتْ مُحِبِّيهَا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نُورَيْنِ يَلِيَانِ الْأَنْوَارَ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الْحَسَنُ وَ الْحُسَيْنُ، يَلِيَانِ أَبَاهُمَا وَ أُمَّهُمَا وَ جَدَّهُمَا،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تِسْعَةَ أَنْوَارٍ قَدْ أَحْدَقُوا بِالْخَمْسَةِ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مِنْ وُلْدِهِمْ،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 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 وَ مُحَمَّدٌ وَلَدُ عَلِيٍّ وَ جَعْفَرٌ وَلَدُ مُحَمَّدٍ وَ مُوسَى وَلَدُ جَعْفَرٍ وَ عَلِيٌّ وَلَدُ مُوسَى وَ مُحَمَّدٌ وَلَدُ عَلِيٍّ وَ عَلِيٌّ وَلَدُ مُحَمَّدٍ وَ الْحَسَنُ وَلَدُ عَلِيٍّ وَ مُحَمَّدٌ وَلَدُ الْحَسَنِ الْقَائِمُ الْمَهْدِيُّ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عِدَّةَ أَنْوَارٍ حَوْلَهُمْ لَا يُحْصِي عِدَّتَهُمْ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شِيعَتُهُمْ وَ 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شِيعَتُهُمْ وَ 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الْإِحْدَى وَ الْخَمْسِينَ، وَ الْجَهْرِ بِ بِسْمِ اللَّهِ الرَّحْمنِ الرَّحِيمِ، وَالْقُنُوتِ قَبْلَ الرُّكُوعِ، وَ سَجْدَتَيِ الشُّكْرِ، وَ التَّخَتُّمِ بِالْيَمِينِ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شِيعَتِهِمْ وَ مُحِبِّيهِمْ،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مِنْهُمْ، فَأَنْزَلَ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شاذان در کتاب فضائل به سند خودش روایت نموده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دیدگان او را گشود، 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عرش نگاه کرد و نوری را در آنجا دید،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برگزیدۀ من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نور دیگری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یاری دهندۀ دین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سوّمی پشت سر آن دو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که پشت سر پدر و شوهرش قرار دارد، و دوستانش را از آتش جدا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دیگر پشت سر آن سه نور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حسن و حسین هستند که پشت سر پدر، و مادر و جدّشان قرار دارند،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نور می بینم که آن پنج نور را، احاطه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امامان، از فرزندان ایشان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نام هایی شناخته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ها علی بن حسین و سپس محمد پسر علی، و جعفر پسر محمّد، و موسی پسر جعفر، و علی پسر موسی، و محمّد پسر علی، و علی پسر محمّد، و حسن پسر علی و محمّد پسر حسن، که قیام کننده و مهدی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زیادی پیرامون آن ها می بینم که تعدادشان را جز تو کسی نمی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شیعیان و دوستان ایشانند،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و محبّان ایشان، به چه چیز شناخته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نماز پنجاه و یک رکعتی، و بلند گفتن بسم الله الرحمن الرحیم، و قنوت قبل از رکوع، و سجدۀ شکر و انگشتر در دست راست کردن،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شیعیان و محبّان ایشان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تو را از آن ها قرار دادیم، پس خداوند این آیه را دربارۀ وی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مقام و منزلت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پیامبری مثل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کند که جزء شیعیان و محبّان آن حضرت باشد</w:t>
      </w:r>
      <w:r>
        <w:rPr>
          <w:rFonts w:eastAsia="IRNazanin" w:cs="IRNazanin"/>
          <w:color w:val="111111"/>
          <w:sz w:val="28"/>
          <w:szCs w:val="28"/>
          <w:rtl w:val="true"/>
          <w:lang w:bidi="fa-IR"/>
        </w:rPr>
        <w:t xml:space="preserve">. </w:t>
      </w:r>
      <w:bookmarkStart w:id="363" w:name="pg7052_92603"/>
    </w:p>
    <w:p>
      <w:pPr>
        <w:pStyle w:val="Heading3"/>
        <w:numPr>
          <w:ilvl w:val="2"/>
          <w:numId w:val="1"/>
        </w:numPr>
        <w:rPr/>
      </w:pPr>
      <w:bookmarkStart w:id="364" w:name="__RefHeading___Toc3230353_372815092"/>
      <w:bookmarkStart w:id="365" w:name="_Toc132"/>
      <w:bookmarkEnd w:id="363"/>
      <w:bookmarkEnd w:id="364"/>
      <w:r>
        <w:rPr/>
        <w:t>81</w:t>
      </w:r>
      <w:r>
        <w:rPr>
          <w:rtl w:val="true"/>
        </w:rPr>
        <w:t xml:space="preserve">- </w:t>
      </w:r>
      <w:r>
        <w:rPr>
          <w:rtl w:val="true"/>
        </w:rPr>
        <w:t>کد آیه</w:t>
      </w:r>
      <w:r>
        <w:rPr>
          <w:rtl w:val="true"/>
        </w:rPr>
        <w:t xml:space="preserve">: </w:t>
      </w:r>
      <w:r>
        <w:rPr/>
        <w:t>37/130</w:t>
      </w:r>
      <w:r>
        <w:rPr>
          <w:rtl w:val="true"/>
        </w:rPr>
        <w:t xml:space="preserve"> </w:t>
      </w:r>
      <w:r>
        <w:rPr>
          <w:rtl w:val="true"/>
        </w:rPr>
        <w:t>اسم آیه</w:t>
      </w:r>
      <w:r>
        <w:rPr>
          <w:rtl w:val="true"/>
        </w:rPr>
        <w:t xml:space="preserve">: </w:t>
      </w:r>
      <w:r>
        <w:rPr>
          <w:rtl w:val="true"/>
        </w:rPr>
        <w:t xml:space="preserve">سلام خدا بر حضرت فاطمه </w:t>
      </w:r>
      <w:r>
        <w:rPr>
          <w:rtl w:val="true"/>
        </w:rPr>
        <w:t>(</w:t>
      </w:r>
      <w:r>
        <w:rPr>
          <w:rtl w:val="true"/>
        </w:rPr>
        <w:t>علیها السلام</w:t>
      </w:r>
      <w:r>
        <w:rPr>
          <w:rtl w:val="true"/>
        </w:rPr>
        <w:t>)</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 یا 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آل ياسين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آلُ يَاسِينَ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آل یاسین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7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ابن عباس نقل است که در بارۀ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سلام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ابن عباس نقل است 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نقل شده ذیل آیۀ شریفه،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بنابر این سلام خداوند بر ایشان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366" w:name="pg7052_92605"/>
    </w:p>
    <w:p>
      <w:pPr>
        <w:pStyle w:val="Heading2"/>
        <w:numPr>
          <w:ilvl w:val="1"/>
          <w:numId w:val="1"/>
        </w:numPr>
        <w:rPr/>
      </w:pPr>
      <w:bookmarkStart w:id="367" w:name="__RefHeading___Toc3230355_372815092"/>
      <w:bookmarkStart w:id="368" w:name="_Toc133"/>
      <w:bookmarkEnd w:id="366"/>
      <w:bookmarkEnd w:id="367"/>
      <w:r>
        <w:rPr>
          <w:rtl w:val="true"/>
        </w:rPr>
        <w:t>سورۀ مبارکۀ ص</w:t>
      </w:r>
      <w:bookmarkEnd w:id="368"/>
    </w:p>
    <w:p>
      <w:pPr>
        <w:pStyle w:val="Heading3"/>
        <w:numPr>
          <w:ilvl w:val="2"/>
          <w:numId w:val="1"/>
        </w:numPr>
        <w:rPr/>
      </w:pPr>
      <w:bookmarkStart w:id="369" w:name="__RefHeading___Toc3230357_372815092"/>
      <w:bookmarkStart w:id="370" w:name="_Toc134"/>
      <w:bookmarkEnd w:id="369"/>
      <w:r>
        <w:rPr/>
        <w:t>82</w:t>
      </w:r>
      <w:r>
        <w:rPr>
          <w:rtl w:val="true"/>
        </w:rPr>
        <w:t xml:space="preserve">- </w:t>
      </w:r>
      <w:r>
        <w:rPr>
          <w:rtl w:val="true"/>
        </w:rPr>
        <w:t>کد آیه</w:t>
      </w:r>
      <w:r>
        <w:rPr>
          <w:rtl w:val="true"/>
        </w:rPr>
        <w:t xml:space="preserve">: </w:t>
      </w:r>
      <w:r>
        <w:rPr/>
        <w:t>38/75</w:t>
      </w:r>
      <w:r>
        <w:rPr>
          <w:rtl w:val="true"/>
        </w:rPr>
        <w:t xml:space="preserve"> </w:t>
      </w:r>
      <w:r>
        <w:rPr>
          <w:rtl w:val="true"/>
        </w:rPr>
        <w:t>اسم آیه</w:t>
      </w:r>
      <w:r>
        <w:rPr>
          <w:rtl w:val="true"/>
        </w:rPr>
        <w:t xml:space="preserve">: </w:t>
      </w:r>
      <w:r>
        <w:rPr>
          <w:rtl w:val="true"/>
        </w:rPr>
        <w:t>عالین</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اِبْلیسُ ما مَنَعَكَ اَنْ تَسْجُدَ لِما خَلَقْتُ بِیَدَیَّ٭ۖ اَسْتَكْبَرْتَ اَمْ كُنْتَ مِنَ الْعالینَ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تو شد كه بر مخلوقى كه با قدرت خود او را آفريدم سجده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تكبّر كردى يا از برترينها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عَزَّ وَ جَلَّ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هُوَ،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أَعْلَى مِنَ الْمَلَائِكَةِ؟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 عَلِيٌّ وَ فَاطِمَةُ وَ الْحَسَنُ وَ الْحُسَيْنُ كُنَّا فِي سُرَادِقِ الْعَرْشِ نُسَبِّحُ اللَّهَ وَ تُسَبِّحُ الْمَلَائِكَةُ بِتَسْبِيحِنَا قَبْلَ أَنْ يَخْلُقَ اللَّهُ عَزَّ وَ جَلَّ آدَمَ بِأَلْفَيْ عَامٍ، فَلَمَّا خَلَقَ اللَّهُ عَزَّ وَ جَلَّ آدَمَ أَمَرَ الْمَلَائِكَةَ أَنْ يَسْجُدُوا لَهُ، وَ لَمْ يَأْمُرْنَا بِالسُّجُودِ، فَسَجَدَ الْمَلَائِكَةُ كُلُّهُمْ إِلَّا إِبْلِيسَ، فَإِنَّهُ أَبَى وَ لَمْ يَسْجُدْ، 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عَنَى مِنْ هَؤُلَاءِ الْخَمْسَةِ الْمَكْتُوبَةِ أَسْمَاؤُهُمْ فِي سُرَادِقِ الْعَرْشِ، فَنَحْنُ بَابُ اللَّهِ الَّذِي يُؤْتَى مِنْهُ، بِنَا يَهْتَدِي الْمُهْتَدِي، فَمَنْ أَحَبَّنَا أَحَبَّهُ اللَّهُ وَ أَسْكَنَهُ جَنَّتَهُ، وَ مَنْ أَبْغَضَنَا أَبْغَضَهُ اللَّهُ وَ أَسْكَنَهُ نَارَهُ، وَ لَا يُحِبُّنَا إِلَّا مَنْ طَابَ مَوْلِدُهُ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ابو سعید خُدری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نشستهبودیم که مردی به سوی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به شیطان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سازید،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که از فرشتگان درگاه خدا هم برترند؟</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دو هزار سال پیش از آن که خداوند آدم را بیافریند، در سراپردۀ عرش، خدا را تسبیح می گفتیم و فرشتگان با تسبیح ما، او را تسبیح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آفرید، به فرشتگان دستور داد که به او سجده کنند، ولی به ما دستور سجده نداد، آن گاه همۀ فرشتگان سجده کردند، مگر شیطان که از سجده کردن امتناع کرد و سجده نکرد، پس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خودت را از جملۀ آن پنج تن، که نامشان بر سراپردۀ عرش نوشته شده است، به حساب آوردی؟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به سوی خداوندیم که از آن باید وارد شد، ره یافتگان به وسیلۀ ما هدایت می شوند، پس هر که ما را دوست بدارد، خداوند او را دوست می دارد و در بهشت خود جایش می دهد، و هر که با ما دشمنی کند، خداوند او را دشمن می دارد و در جهنم جایش می دهد، و ما را دوست نخواهند داشت مگر کسانی که ولادت پاکی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حلال زاده باشند</w:t>
      </w:r>
      <w:r>
        <w:rPr>
          <w:rFonts w:eastAsia="IRNazanin" w:cs="IRNazanin"/>
          <w:color w:val="111111"/>
          <w:sz w:val="28"/>
          <w:szCs w:val="28"/>
          <w:rtl w:val="true"/>
          <w:lang w:bidi="fa-IR"/>
        </w:rPr>
        <w:t xml:space="preserve">) </w:t>
      </w:r>
      <w:bookmarkStart w:id="371" w:name="pg7052_92607"/>
    </w:p>
    <w:p>
      <w:pPr>
        <w:pStyle w:val="Heading2"/>
        <w:numPr>
          <w:ilvl w:val="1"/>
          <w:numId w:val="1"/>
        </w:numPr>
        <w:rPr/>
      </w:pPr>
      <w:bookmarkStart w:id="372" w:name="__RefHeading___Toc3230359_372815092"/>
      <w:bookmarkStart w:id="373" w:name="_Toc135"/>
      <w:bookmarkEnd w:id="371"/>
      <w:bookmarkEnd w:id="372"/>
      <w:r>
        <w:rPr>
          <w:rtl w:val="true"/>
        </w:rPr>
        <w:t>سورۀ مبارکۀ زمر</w:t>
      </w:r>
      <w:bookmarkEnd w:id="373"/>
    </w:p>
    <w:p>
      <w:pPr>
        <w:pStyle w:val="Heading3"/>
        <w:numPr>
          <w:ilvl w:val="2"/>
          <w:numId w:val="1"/>
        </w:numPr>
        <w:rPr/>
      </w:pPr>
      <w:bookmarkStart w:id="374" w:name="__RefHeading___Toc3230361_372815092"/>
      <w:bookmarkStart w:id="375" w:name="_Toc136"/>
      <w:bookmarkEnd w:id="374"/>
      <w:r>
        <w:rPr/>
        <w:t>83</w:t>
      </w:r>
      <w:r>
        <w:rPr>
          <w:rtl w:val="true"/>
        </w:rPr>
        <w:t xml:space="preserve">- </w:t>
      </w:r>
      <w:r>
        <w:rPr>
          <w:rtl w:val="true"/>
        </w:rPr>
        <w:t>کد آیه</w:t>
      </w:r>
      <w:r>
        <w:rPr>
          <w:rtl w:val="true"/>
        </w:rPr>
        <w:t xml:space="preserve">: </w:t>
      </w:r>
      <w:r>
        <w:rPr/>
        <w:t>39/9</w:t>
      </w:r>
      <w:r>
        <w:rPr>
          <w:rtl w:val="true"/>
        </w:rPr>
        <w:t xml:space="preserve"> </w:t>
      </w:r>
      <w:r>
        <w:rPr>
          <w:rtl w:val="true"/>
        </w:rPr>
        <w:t>اسم آیه</w:t>
      </w:r>
      <w:r>
        <w:rPr>
          <w:rtl w:val="true"/>
        </w:rPr>
        <w:t xml:space="preserve">: </w:t>
      </w:r>
      <w:r>
        <w:rPr>
          <w:rtl w:val="true"/>
        </w:rPr>
        <w:t>عالمه</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وَالَّذینَ لا یَعْلَمُونَ٭ۗ اِنَّما یَتَذَكَّرُ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 دانند با كسانى كه نمى دانند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يَعْلَمُونَ، وَ عَدُوُّنَا الَّذِينَ لا يَعْلَمُونَ، وَ شِيعَتُنَا أُولُوا الْأَلْبابِ</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 دانند، و آنان که نمی دانند، دشمنان ما هستند، و شیعیان ما، خردمندان هستند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 الَّذِينَ </w:t>
      </w:r>
    </w:p>
    <w:p>
      <w:pPr>
        <w:pStyle w:val="BookText"/>
        <w:rPr/>
      </w:pPr>
      <w:r>
        <w:rPr>
          <w:rFonts w:ascii="Amiri" w:hAnsi="Amiri" w:eastAsia="Amiri" w:cs="Amiri"/>
          <w:color w:val="111111"/>
          <w:sz w:val="28"/>
          <w:sz w:val="28"/>
          <w:szCs w:val="28"/>
          <w:rtl w:val="true"/>
          <w:lang w:bidi="ar-SA"/>
        </w:rPr>
        <w:t>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نَعْلَمُ، وَعَدُوُّنَا الَّذِينَ لَا يَعْلَمُونَ، وَ شِيعَتُنَا أُولُوا الْأَلْبَابِ</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تفسير كنز الدقائق و بحر الغرائب،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تفسير نور الثقلين،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 دانیم، و دشمنان ما کسانی هستند که نمی دانند، و شیعیان ما، خردمندان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عَلِيٍّ حَسَّانَ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يَعْلَمُونَ، وَ عَدُوُّنَا الَّذِينَ لا يَعْلَمُونَ، وَ شِيعَتُنَا أُولُوا الْأَلْبابِ</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علی حَسّان عِجلی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مردی از ایشان دربارۀ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 یَسْتَوِي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می دانند، و دشمنان ما کسانی هستند که نمی دانند، و شیعیان ما، خردمندان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دَخَلَ عَلَيْهِ أَبُو بَصِيرٍ، وَ قَدْ خَفَرَهُ النَّفَسُ، فَلَمَّا أَخَذَ مَجْلِسَهُ،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اللَّهُ عَزَّ وَ جَلَّ وَ شِيعَتَنَا وَ عَدُوَّنَا فِي آيَةٍ مِنْ كِتَابِهِ، فَقَالَعَزَّ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الَّذِينَ يَعْلَمُونَ، وَ عَدُوُّنَا الَّذِينَ لا يَعْلَمُونَ، وَ شِيعَتُنَا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محمّد بن سلیمان،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ابو بصیر نفس زنان وارد شد، پس هنگامی که در جای خود قرار گرفت،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و دشمنان ما را در یک آیه از کتاب خود، یاد کرده،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یَسْتَوِي الَّذِینَ یَعْلَمُونَ وَ الَّذِینَ لَا یَعْلَمُونَ إِنَّمَا یَتَذَکَّرُ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کسانی هستیم که می دانند، و دشمنان ما کسانی هستند که نمی دانند، و شیعیان ما، خردمندان هستند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فوق،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این ضمیر، وجود مطهّرۀ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بر دارد، بنا بر این آن حضرت هم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376" w:name="pg7052_92610"/>
    </w:p>
    <w:p>
      <w:pPr>
        <w:pStyle w:val="Heading3"/>
        <w:numPr>
          <w:ilvl w:val="2"/>
          <w:numId w:val="1"/>
        </w:numPr>
        <w:rPr/>
      </w:pPr>
      <w:bookmarkStart w:id="377" w:name="__RefHeading___Toc3230363_372815092"/>
      <w:bookmarkStart w:id="378" w:name="_Toc137"/>
      <w:bookmarkEnd w:id="376"/>
      <w:bookmarkEnd w:id="377"/>
      <w:r>
        <w:rPr/>
        <w:t>84</w:t>
      </w:r>
      <w:r>
        <w:rPr>
          <w:rtl w:val="true"/>
        </w:rPr>
        <w:t xml:space="preserve">- </w:t>
      </w:r>
      <w:r>
        <w:rPr>
          <w:rtl w:val="true"/>
        </w:rPr>
        <w:t>کد آیه</w:t>
      </w:r>
      <w:r>
        <w:rPr>
          <w:rtl w:val="true"/>
        </w:rPr>
        <w:t xml:space="preserve">: </w:t>
      </w:r>
      <w:r>
        <w:rPr/>
        <w:t>39/32</w:t>
      </w:r>
      <w:r>
        <w:rPr>
          <w:rtl w:val="true"/>
        </w:rPr>
        <w:t xml:space="preserve"> </w:t>
      </w:r>
      <w:r>
        <w:rPr>
          <w:rtl w:val="true"/>
        </w:rPr>
        <w:t>اسم آیه</w:t>
      </w:r>
      <w:r>
        <w:rPr>
          <w:rtl w:val="true"/>
        </w:rPr>
        <w:t xml:space="preserve">: </w:t>
      </w:r>
      <w:r>
        <w:rPr>
          <w:rtl w:val="true"/>
        </w:rPr>
        <w:t>صدّیقه</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اَظْلَمُ مِمَّنْ كَذَبَ عَلَى اللّهِ وَكَذَّبَ بِالصِّدْقِ اِذْ جاءَهُۥ٭ۚ اَلَیْسَ فی جَهَنَّمَ مَثْوًى لِلْكافِرینَ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چه كسى ستمكارتر است از آن كسى كه بر خدا دروغ ببندد و سخن راست را هنگامى كه به سراغ او آمده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جهنّم جايگاهى براى كافران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الشَّيْخُ فِي أَمَالِيهِ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وَلَايَتُنَا أَهْلَ الْبَيْتِ</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شیخ 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امالی با ذکر سندهایش نقل کرده که حضرت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این کلام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ولایت ما اهل بیت است</w:t>
      </w:r>
      <w:r>
        <w:rPr>
          <w:rFonts w:eastAsia="Amiri" w:cs="Amiri" w:ascii="Amiri" w:hAnsi="Amiri"/>
          <w:color w:val="111111"/>
          <w:sz w:val="28"/>
          <w:szCs w:val="28"/>
          <w:rtl w:val="true"/>
          <w:lang w:bidi="ar-SA"/>
        </w:rPr>
        <w:t xml:space="preserve">. </w:t>
      </w:r>
      <w:bookmarkStart w:id="379" w:name="pg7052_92611"/>
    </w:p>
    <w:p>
      <w:pPr>
        <w:pStyle w:val="Heading3"/>
        <w:numPr>
          <w:ilvl w:val="2"/>
          <w:numId w:val="1"/>
        </w:numPr>
        <w:rPr/>
      </w:pPr>
      <w:bookmarkStart w:id="380" w:name="__RefHeading___Toc3230365_372815092"/>
      <w:bookmarkStart w:id="381" w:name="_Toc138"/>
      <w:bookmarkEnd w:id="379"/>
      <w:bookmarkEnd w:id="380"/>
      <w:r>
        <w:rPr/>
        <w:t>85</w:t>
      </w:r>
      <w:r>
        <w:rPr>
          <w:rtl w:val="true"/>
        </w:rPr>
        <w:t xml:space="preserve">- </w:t>
      </w:r>
      <w:r>
        <w:rPr>
          <w:rtl w:val="true"/>
        </w:rPr>
        <w:t>کد آیه</w:t>
      </w:r>
      <w:r>
        <w:rPr>
          <w:rtl w:val="true"/>
        </w:rPr>
        <w:t xml:space="preserve">: </w:t>
      </w:r>
      <w:r>
        <w:rPr/>
        <w:t>39/56</w:t>
      </w:r>
      <w:r>
        <w:rPr>
          <w:rtl w:val="true"/>
        </w:rPr>
        <w:t xml:space="preserve"> </w:t>
      </w:r>
      <w:r>
        <w:rPr>
          <w:rtl w:val="true"/>
        </w:rPr>
        <w:t>اسم آیه</w:t>
      </w:r>
      <w:r>
        <w:rPr>
          <w:rtl w:val="true"/>
        </w:rPr>
        <w:t xml:space="preserve">: </w:t>
      </w:r>
      <w:r>
        <w:rPr>
          <w:rtl w:val="true"/>
        </w:rPr>
        <w:t>جَنب الله</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تَقُولَ نَفْسٌ یا حَسْرَتى عَلى ما فَرَّطْتُ فی جَنْبِ اللّهِ وَاِنْ كُنْتُ لَمِنَ السّاخِرینَ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دستورها براى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روز قيامت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 من از كوتاهی هايى كه در اطاعت فرمان خدا كردم و از مسخره كنندگان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الْعَيَّاشِيُّ بِإِسْنَادِهِ إِلَى أَبِي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عیاشی با سندهای خودش از ابو جارود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فَرَّطْتُ فِي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هستیم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خَيْثَمَةَ،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 نَحْنُ صَفْوَتُهُ، وَ نَحْنُ خِيَرَتُهُ، وَ نَحْنُ مُسْتَوْدَعُ مَوَارِيثِ الْأَنْبِيَاءِ، وَ نَحْنُ أُمَنَاءُ اللَّهِ، وَ </w:t>
      </w:r>
    </w:p>
    <w:p>
      <w:pPr>
        <w:pStyle w:val="BookText"/>
        <w:rPr/>
      </w:pPr>
      <w:r>
        <w:rPr>
          <w:rFonts w:ascii="Amiri" w:hAnsi="Amiri" w:eastAsia="Amiri" w:cs="Amiri"/>
          <w:color w:val="111111"/>
          <w:sz w:val="28"/>
          <w:sz w:val="28"/>
          <w:szCs w:val="28"/>
          <w:rtl w:val="true"/>
          <w:lang w:bidi="ar-SA"/>
        </w:rPr>
        <w:t>نَحْنُ حُجَّةُ اللَّهِ، وَ نَحْنُ أَرْكَانُ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كمال الدين و تمام النعمة،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بصیر، از خثیمه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جنب اللَّه هستیم و و ما برگزیدۀ خدا، و منتخب او هستیم، و ما تحویل گیرندۀ میراث انبیا هستیم، و ما امنای خدا و حجّت او و ارکان ایمان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مِنْ نُورِ جَنْبِ اللَّهِ، وَ ذَلِكَ قَوْلُ الْكَافِرِ إِذَا اسْتَقَرَّتْ بِهِ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وَلَايَةَ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8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سدیر صیرفی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مردی از آن حضرت، دربارۀ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 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نور جَنب الله، آفریده شده ایم، و این سخن کافر است، هنگامی که در روز قیامت مستقر می شود،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حسرت و افسوس می خورد به خاطر کوتاهی در ولایت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بارها بیان کردیم وقتی در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می شود، بنا بر این طبق روایات فوق،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حسرت و افسوس روز قیامت، برای کسانی است که در زندگیدنیوی شان، نسبت به آن حضرت کوتاهی کرده، حق ایشان را رعایت نکرده اند</w:t>
      </w:r>
      <w:r>
        <w:rPr>
          <w:rFonts w:eastAsia="IRNazanin" w:cs="IRNazanin"/>
          <w:color w:val="111111"/>
          <w:sz w:val="28"/>
          <w:szCs w:val="28"/>
          <w:rtl w:val="true"/>
          <w:lang w:bidi="fa-IR"/>
        </w:rPr>
        <w:t xml:space="preserve">. </w:t>
      </w:r>
      <w:bookmarkStart w:id="382" w:name="pg7052_92614"/>
    </w:p>
    <w:p>
      <w:pPr>
        <w:pStyle w:val="Heading2"/>
        <w:numPr>
          <w:ilvl w:val="1"/>
          <w:numId w:val="1"/>
        </w:numPr>
        <w:rPr/>
      </w:pPr>
      <w:bookmarkStart w:id="383" w:name="__RefHeading___Toc3230367_372815092"/>
      <w:bookmarkStart w:id="384" w:name="_Toc139"/>
      <w:bookmarkEnd w:id="382"/>
      <w:bookmarkEnd w:id="383"/>
      <w:r>
        <w:rPr>
          <w:rtl w:val="true"/>
        </w:rPr>
        <w:t>سورۀ مبارکۀ غافر</w:t>
      </w:r>
      <w:bookmarkEnd w:id="384"/>
    </w:p>
    <w:p>
      <w:pPr>
        <w:pStyle w:val="Heading3"/>
        <w:numPr>
          <w:ilvl w:val="2"/>
          <w:numId w:val="1"/>
        </w:numPr>
        <w:rPr/>
      </w:pPr>
      <w:bookmarkStart w:id="385" w:name="__RefHeading___Toc3230369_372815092"/>
      <w:bookmarkStart w:id="386" w:name="_Toc140"/>
      <w:bookmarkEnd w:id="385"/>
      <w:r>
        <w:rPr/>
        <w:t>86</w:t>
      </w:r>
      <w:r>
        <w:rPr>
          <w:rtl w:val="true"/>
        </w:rPr>
        <w:t xml:space="preserve">- </w:t>
      </w:r>
      <w:r>
        <w:rPr>
          <w:rtl w:val="true"/>
        </w:rPr>
        <w:t>کد آیه</w:t>
      </w:r>
      <w:r>
        <w:rPr>
          <w:rtl w:val="true"/>
        </w:rPr>
        <w:t xml:space="preserve">: </w:t>
      </w:r>
      <w:r>
        <w:rPr/>
        <w:t>40/7</w:t>
      </w:r>
      <w:r>
        <w:rPr>
          <w:rtl w:val="true"/>
        </w:rPr>
        <w:t xml:space="preserve"> </w:t>
      </w:r>
      <w:r>
        <w:rPr>
          <w:rtl w:val="true"/>
        </w:rPr>
        <w:t>اسم آیه</w:t>
      </w:r>
      <w:r>
        <w:rPr>
          <w:rtl w:val="true"/>
        </w:rPr>
        <w:t xml:space="preserve">: </w:t>
      </w:r>
      <w:r>
        <w:rPr>
          <w:rtl w:val="true"/>
        </w:rPr>
        <w:t xml:space="preserve">ملائکه، خدمتگزاران حضرت فاطمه </w:t>
      </w:r>
      <w:r>
        <w:rPr>
          <w:rtl w:val="true"/>
        </w:rPr>
        <w:t>(</w:t>
      </w:r>
      <w:r>
        <w:rPr>
          <w:rtl w:val="true"/>
        </w:rPr>
        <w:t>علیها السلام</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یَحْمِلُونَ الْعَرْشَ وَمَنْ حَوْلَهُۥ یُسَبِّحُونَ بِحَمْدِ رَبِّهِمْ وَیُؤْمِنُونَ بِه وَیَسْتَغْفِرُونَ لِلَّذینَ ءامَنُوا٭ۖ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فرشتگانى كه حاملان عرشند و آنها كه گرداگرد آن تسبيح و حمد پروردگارشان را مى گويند و به او ايمان دارند و براى مؤمنان استغفار مى كنند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السَّلَامِ بْنِ صَالِحٍ الْهَرَوِيّ،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 اللَّهُ خَلْقاً أَفْضَلَ مِنِّي وَ لَا أَكْرَمَ عَلَيْهِ مِنِّي،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أَفْضَلُ أَمْ جَبْرَئِيلُ؟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فَضَّلَ أَنْبِيَاءَهُ الْمُرْسَلِينَ عَلَى مَلَائِكَتِهِ الْمُقَرَّبِينَ، وَ فَضَّلَنِي عَلَى جَمِيعِ النَّبِيِّينَ وَ الْمُرْسَلِينَ، وَ الْفَضْلُ بَعْدِي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لِلْأَئِمَّةِ مِنْ بَعْدِكَ، وَ إِنَّ الْمَلَائِكَةَ لَخُدَّامُنَا وَ خُدَّامُ مُحِبِّينَا،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 مَنْ حَوْلَهُ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عبد السلام صالح هروی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پدرشان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بهتر از من و گرامی تر از من نزد خود نیافرید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 هستید یا جبرئیل؟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پیامبران مرسل خود را بر فرشتگان مقرّبش برتری داده، و مرا بر تمام پیامبران و مرسلین فضیلت و برتری داده،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پس از من، مخصوص تو و امامان بعد از تو می باشد، زیرا فرشتگان خدمتگزاران ما و خدمتگزاران دوستان ما هستند،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فرشتگان کسانی هستند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خود حمل می کنند، و آنان که اطراف عرش اند، به سپاس پروردگارشان تسبیح گویند و برای آنان که به ولایت ما ایمان دارند، آمرزش می 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قُدَّامَهَا رَحًى تَطْحَنُ بِهَا الشَّعِيرَ، وَ عَلَى عَمُودِ الرَّحَى دَمٌ سَائِلٌ، وَ الْحُسَيْنُ فِي نَاحِيَةِ الدَّارِ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كَفَّاكِ وَ هَذِهِ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الْخِدْمَةُ لَهَا يَوْماً وَ لِي يَوْماً، فَكَانَ أَمْسِ يَوْمَ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عَتَاقَةٍ إِمَّا أَنْ أَطْحَنَ الشَّعِيرَ أَوْ أُسَكِّتَ لَكِ الْحُسَيْنَ؟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بِتَسْكِيتِهِ أَرْفَقُ وَ أَنْتَ تَطْحَنُ الشَّعِيرَ، فَطَحَنْتُ شَيْئاً مِنَ الشَّعِيرِ، فَإِذَا أَنَا بِالْإِقَامَةِ، فَمَضَيْتُ وَ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فَرَغْتُ 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p>
    <w:p>
      <w:pPr>
        <w:pStyle w:val="BookText"/>
        <w:rPr/>
      </w:pPr>
      <w:r>
        <w:rPr>
          <w:rFonts w:ascii="Amiri" w:hAnsi="Amiri" w:eastAsia="Amiri" w:cs="Amiri"/>
          <w:color w:val="111111"/>
          <w:sz w:val="28"/>
          <w:sz w:val="28"/>
          <w:szCs w:val="28"/>
          <w:rtl w:val="true"/>
          <w:lang w:bidi="ar-SA"/>
        </w:rPr>
        <w:t xml:space="preserve">فَبَكَى وَ خَرَجَ ثُمَّ عَادَ يَتَبَسَّمُ، فَسَأَلَهُ عَنْ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وَ هِيَ مُسْتَلْقِيَةٌ لِقَفَاهَا وَ الْحُسَيْنُ نَائِمٌ عَلَى صَدْرِهَا، وَ قُدَّامَهَا الرَّحَى تَدُورُ مِنْ غَيْرِ يَدٍ،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لِلَّهِ مَلَائِكَةً سَيَّارَةً فِي الْأَرْضِ يَخْدُمُونَ مُحَمَّداً وَ آلَ مُحَمَّدٍ إِلَى أَنْ تَقُومَ السَّاعَةُ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سلمان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و با آسیابی که در مقابل شان بود، جو آسیاب می کردند، در حالی که از دستۀ آسیاب خون جاری بود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گوشۀ اتاق از گرسنگی بی تابی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شما به خاطر آسیاب کردن جو مجروح شده، در صورتی که فضه خدمتکار حاضر و بی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فرموده اند که کار منزل، یک روز بر عهدۀ فضّه باشد و یک روز بر عهدۀ من، و نوبت فضّه دیروز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آزادشدۀ شمایم، پس اجازه دهید که یا جوها را آسیاب کنم و یا اینکه حسین را آرام 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آرام کردن حسین سزاوارترم، تو جوها را آسیاب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قسمتی از جوها را آسیاب کردم، پس هنگام اقامۀ نماز شد، و من رفتم و نمازم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آوردم و پس از فراغت از نماز، آنچه را که دیده بودم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کردم، پس آن حضرت گریه کردند و از آنجا خارج شدند، امّا طولی نکشید که با چهره ای خندان بازگشتند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خندۀ ایشان را پرسیدند،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او را دیدم که بر پشت خوابیده و حسین نیز </w:t>
      </w:r>
    </w:p>
    <w:p>
      <w:pPr>
        <w:pStyle w:val="BookText"/>
        <w:rPr/>
      </w:pPr>
      <w:r>
        <w:rPr>
          <w:rFonts w:ascii="IRNazanin" w:hAnsi="IRNazanin" w:eastAsia="IRNazanin"/>
          <w:color w:val="111111"/>
          <w:sz w:val="28"/>
          <w:sz w:val="28"/>
          <w:szCs w:val="28"/>
          <w:rtl w:val="true"/>
          <w:lang w:bidi="fa-IR"/>
        </w:rPr>
        <w:t>روی سینه اش به خواب رفته است، و آسیابی که در مقابل ایشان بود، به خودی خود کار می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خداوند فرشتگان زیادی در زمین دارد که تا روز قیامت، خدمتگزاران محمّد و آل محمّد هستند</w:t>
      </w:r>
      <w:r>
        <w:rPr>
          <w:rFonts w:eastAsia="IRNazanin" w:cs="IRNazanin"/>
          <w:color w:val="111111"/>
          <w:sz w:val="28"/>
          <w:szCs w:val="28"/>
          <w:rtl w:val="true"/>
          <w:lang w:bidi="fa-IR"/>
        </w:rPr>
        <w:t xml:space="preserve">. </w:t>
      </w:r>
      <w:bookmarkStart w:id="387" w:name="pg7052_92618"/>
    </w:p>
    <w:p>
      <w:pPr>
        <w:pStyle w:val="Heading2"/>
        <w:numPr>
          <w:ilvl w:val="1"/>
          <w:numId w:val="1"/>
        </w:numPr>
        <w:rPr/>
      </w:pPr>
      <w:bookmarkStart w:id="388" w:name="__RefHeading___Toc3230371_372815092"/>
      <w:bookmarkStart w:id="389" w:name="_Toc141"/>
      <w:bookmarkEnd w:id="387"/>
      <w:bookmarkEnd w:id="388"/>
      <w:r>
        <w:rPr>
          <w:rtl w:val="true"/>
        </w:rPr>
        <w:t>سورۀ مبارکۀ فصّلت</w:t>
      </w:r>
      <w:bookmarkEnd w:id="389"/>
    </w:p>
    <w:p>
      <w:pPr>
        <w:pStyle w:val="Heading3"/>
        <w:numPr>
          <w:ilvl w:val="2"/>
          <w:numId w:val="1"/>
        </w:numPr>
        <w:rPr/>
      </w:pPr>
      <w:bookmarkStart w:id="390" w:name="__RefHeading___Toc3230373_372815092"/>
      <w:bookmarkStart w:id="391" w:name="_Toc142"/>
      <w:bookmarkEnd w:id="390"/>
      <w:r>
        <w:rPr/>
        <w:t>87</w:t>
      </w:r>
      <w:r>
        <w:rPr>
          <w:rtl w:val="true"/>
        </w:rPr>
        <w:t xml:space="preserve">- </w:t>
      </w:r>
      <w:r>
        <w:rPr>
          <w:rtl w:val="true"/>
        </w:rPr>
        <w:t>کد آیه</w:t>
      </w:r>
      <w:r>
        <w:rPr>
          <w:rtl w:val="true"/>
        </w:rPr>
        <w:t xml:space="preserve">: </w:t>
      </w:r>
      <w:r>
        <w:rPr/>
        <w:t>41/34</w:t>
      </w:r>
      <w:r>
        <w:rPr>
          <w:rtl w:val="true"/>
        </w:rPr>
        <w:t xml:space="preserve"> </w:t>
      </w:r>
      <w:r>
        <w:rPr>
          <w:rtl w:val="true"/>
        </w:rPr>
        <w:t>اسم آیه</w:t>
      </w:r>
      <w:r>
        <w:rPr>
          <w:rtl w:val="true"/>
        </w:rPr>
        <w:t xml:space="preserve">: </w:t>
      </w:r>
      <w:r>
        <w:rPr>
          <w:rtl w:val="true"/>
        </w:rPr>
        <w:t>حسنه</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تَسْتَوِی الْحَسَنَةُ وَلَا السَّیِّئَةُ٭ۚ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نيكی و بدی يكسان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فُضَيْلٍ،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تَسْتَوِي الْحَسَنَةُ وَ لَا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الْحَسَنَةُ وَ بَنُو أُمَيَّةَ السَّيِّئَةُ</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تَسْتَوِي الْحَسَنَةُ وَ لَا السَّيِّئَةُ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کردم،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حسنه و نیکی هستیم و بنی امیه، سیئه و بدی هستند</w:t>
      </w:r>
      <w:r>
        <w:rPr>
          <w:rFonts w:eastAsia="IRNazanin" w:cs="IRNazanin"/>
          <w:color w:val="111111"/>
          <w:sz w:val="28"/>
          <w:szCs w:val="28"/>
          <w:rtl w:val="true"/>
          <w:lang w:bidi="fa-IR"/>
        </w:rPr>
        <w:t xml:space="preserve">. </w:t>
      </w:r>
      <w:bookmarkStart w:id="392" w:name="pg7052_92619"/>
    </w:p>
    <w:p>
      <w:pPr>
        <w:pStyle w:val="Heading2"/>
        <w:numPr>
          <w:ilvl w:val="1"/>
          <w:numId w:val="1"/>
        </w:numPr>
        <w:rPr/>
      </w:pPr>
      <w:bookmarkStart w:id="393" w:name="__RefHeading___Toc3230375_372815092"/>
      <w:bookmarkStart w:id="394" w:name="_Toc143"/>
      <w:bookmarkEnd w:id="392"/>
      <w:bookmarkEnd w:id="393"/>
      <w:r>
        <w:rPr>
          <w:rtl w:val="true"/>
        </w:rPr>
        <w:t>سورۀ مبارکۀ شوری</w:t>
      </w:r>
      <w:bookmarkEnd w:id="394"/>
    </w:p>
    <w:p>
      <w:pPr>
        <w:pStyle w:val="Heading3"/>
        <w:numPr>
          <w:ilvl w:val="2"/>
          <w:numId w:val="1"/>
        </w:numPr>
        <w:rPr/>
      </w:pPr>
      <w:bookmarkStart w:id="395" w:name="__RefHeading___Toc3230377_372815092"/>
      <w:bookmarkStart w:id="396" w:name="_Toc144"/>
      <w:bookmarkEnd w:id="395"/>
      <w:r>
        <w:rPr/>
        <w:t>88</w:t>
      </w:r>
      <w:r>
        <w:rPr>
          <w:rtl w:val="true"/>
        </w:rPr>
        <w:t xml:space="preserve">- </w:t>
      </w:r>
      <w:r>
        <w:rPr>
          <w:rtl w:val="true"/>
        </w:rPr>
        <w:t>کد آیه</w:t>
      </w:r>
      <w:r>
        <w:rPr>
          <w:rtl w:val="true"/>
        </w:rPr>
        <w:t xml:space="preserve">: </w:t>
      </w:r>
      <w:r>
        <w:rPr/>
        <w:t>42/23</w:t>
      </w:r>
      <w:r>
        <w:rPr>
          <w:rtl w:val="true"/>
        </w:rPr>
        <w:t xml:space="preserve"> </w:t>
      </w:r>
      <w:r>
        <w:rPr>
          <w:rtl w:val="true"/>
        </w:rPr>
        <w:t>اسم آیه</w:t>
      </w:r>
      <w:r>
        <w:rPr>
          <w:rtl w:val="true"/>
        </w:rPr>
        <w:t xml:space="preserve">: </w:t>
      </w:r>
      <w:r>
        <w:rPr>
          <w:rtl w:val="true"/>
        </w:rPr>
        <w:t xml:space="preserve">مودّت حضرت فاطمه </w:t>
      </w:r>
      <w:r>
        <w:rPr>
          <w:rtl w:val="true"/>
        </w:rPr>
        <w:t>(</w:t>
      </w:r>
      <w:r>
        <w:rPr>
          <w:rtl w:val="true"/>
        </w:rPr>
        <w:t>علیها السلام</w:t>
      </w:r>
      <w:r>
        <w:rPr>
          <w:rtl w:val="true"/>
        </w:rPr>
        <w:t>)</w:t>
      </w:r>
      <w:bookmarkEnd w:id="3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اَسْئَلُكُمْ عَلَیْهِ اَجْرًا اِلَّا الْمَوَدَّةَ فِی الْقُرْبى٭ۗ وَمَنْ یَقْتَرِفْ حَسَنَةً نَزِدْ لَهُۥ فیها حُسْنًا٭ۚ اِنَّ اللّهَ 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هيچ پاداشی از شما برای رسالتم درخواست نمی كنم جز دوست داشتن نزديكانم و هر كس عمل نيكی انجام دهد بر نيكی اش می افزائيم، چرا كه خداوند آمرزنده و شكرگزار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جَعْفَرٍ الْأَحْوَلِ،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مُسَارَعَةَ النَّاسِ إِلَى هَذَا الْأَمْرِ، وَ دُخُولَهُمْ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لَقَلِيلٌ، وَ لَقَدْ فَعَلُوا، وَ إِنَّ ذَلِكَ 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بِالْأَحْدَاثِ، فَإِنَّهُمْ أَسْرَعُ إِلَى كُلِّ 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إِنَّمَا نَزَلَتْ فِينَا خَاصَّةً فِي أَهْلِ الْبَيْتِ، فِي عَلِيٍّ وَ فَاطِمَةَ وَ الْحَسَنِ وَ الْحُسَيْنِ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28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اسماعیل بن عبد الخالق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خطاب به ابو جعفر احول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بصره آمده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مردم را در پیوستن به این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آنها را در آن </w:t>
      </w:r>
    </w:p>
    <w:p>
      <w:pPr>
        <w:pStyle w:val="BookText"/>
        <w:rPr/>
      </w:pPr>
      <w:r>
        <w:rPr>
          <w:rFonts w:ascii="IRNazanin" w:hAnsi="IRNazanin" w:eastAsia="IRNazanin"/>
          <w:color w:val="111111"/>
          <w:sz w:val="28"/>
          <w:sz w:val="28"/>
          <w:szCs w:val="28"/>
          <w:rtl w:val="true"/>
          <w:lang w:bidi="fa-IR"/>
        </w:rPr>
        <w:t>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 هستند با اینکه در این راه کار هم می کنند، امّا تعدادشان اندک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بیشتر به سراغ جوانان بروی و با آنان هم نشین شوی، زیرا آنها برای هر کار خیری زودتر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المَودَّهَ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 گویند؟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همۀ خویشان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این آیه در بارۀ ما، مخصوصاً در بارۀ اهل بیت، یعنی حضرت علی، حضرت فاطمه، امام حسن و امام حسین، که اصحاب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الْمَلِكِ بْنِ عُمَيْرٍ،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الْقَرَابَةَ الَّتِي أَمَرَ اللَّهُ بِصِلَتِهَا وَ عَظَّمَ مِنْ حَقِّهَا وَ جَعَلَ الْخَيْرَ فِيهَا قَرَابَتَنَا أَهْلَ الْبَيْتِ، الَّذِينَ أَوْجَبَ اللَّهُ حَقَّنَا عَلَى كُلِّ مُسْلِمٍ</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الملک بن عمیر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آن خویشاوندانی که خداوند به صلۀ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پیوند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و حق آن را بزرگ داشته و خیر و نیکی را در آن قرار داده است، خویشاوندی ما اهل بیت است، که خداوند حق ما را بر هر مسلمانی واجب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وَصِيُّ خَاتَمِ الْأَنْبِيَاءِ، وَ أَمِيرُ الصِّدِّيقِينَ وَ الشُّهَدَاءِ وَ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مِنْ أَهْلِ الْبَيْتِ الَّذِينَ افْتَرَضَ اللَّهُ مَوَدَّتَهُمْ وَ وَلَايَتَهُمْ، فَقَالَ فِيمَا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أَسْئَلُكُمْ عَلَيْهِ أَجْراً إِلَّا الْمَوَدَّةَ فِي الْقُرْبى وَ مَنْ يَقْتَرِفْ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اقْتِرَافُ الْحَسَنَةِ مَوَدَّتُنَا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ابو طفیل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خواندند و دربارۀ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آخرین از اوصیاء، جانشین آخرین انبیاء، امیر راستگویان و شهیدان و نیکوکاران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آن اهل بیتی هستم که خداوند مودّت و ولایت آنان را واجب نموده است پس خداوند دربارۀ آن،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 وَ مَنْ يَقْتَرِفْ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انجام حسنه و کار نیک، مودّت و دوستی ما اهل بیت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أَمَرَنَا اللَّهُ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وَ فَاطِمَةُ وَ وُلْدُهُمَا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كشف اليقين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نقل است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آيه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افرادی كه خداوند ما را به دوست داشتن آنان فرمان داده،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فرزندانشان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الثَّعْلَبِيُّ فِي تَفْسِيرِهِ،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تفسیرش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مودّت و دوستی آنها بر ما واجب شده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پسرشان</w:t>
      </w:r>
      <w:r>
        <w:rPr>
          <w:rFonts w:eastAsia="IRNazanin" w:cs="IRNazanin"/>
          <w:color w:val="111111"/>
          <w:sz w:val="28"/>
          <w:szCs w:val="28"/>
          <w:rtl w:val="true"/>
          <w:lang w:bidi="fa-IR"/>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روایات فوق ملاحظه نمودید، به طور واضح و آشکار یکی از مصادیق خویشان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شریفه، مودّت و دوستی آنها با اجر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می کند،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این مودّت و دوستی، حسنه ای است که هر کس آن را داشته باشد خداوند آن را برکت داده و مضاعف نموده، تا جایی که به او اجر و پاداش فراوانی خواهد بخشید</w:t>
      </w:r>
      <w:r>
        <w:rPr>
          <w:rFonts w:eastAsia="IRNazanin" w:cs="IRNazanin"/>
          <w:color w:val="111111"/>
          <w:sz w:val="28"/>
          <w:szCs w:val="28"/>
          <w:rtl w:val="true"/>
          <w:lang w:bidi="fa-IR"/>
        </w:rPr>
        <w:t xml:space="preserve">. </w:t>
      </w:r>
      <w:bookmarkStart w:id="397" w:name="pg7052_92624"/>
    </w:p>
    <w:p>
      <w:pPr>
        <w:pStyle w:val="Heading2"/>
        <w:numPr>
          <w:ilvl w:val="1"/>
          <w:numId w:val="1"/>
        </w:numPr>
        <w:rPr/>
      </w:pPr>
      <w:bookmarkStart w:id="398" w:name="__RefHeading___Toc3230379_372815092"/>
      <w:bookmarkStart w:id="399" w:name="_Toc145"/>
      <w:bookmarkEnd w:id="397"/>
      <w:bookmarkEnd w:id="398"/>
      <w:r>
        <w:rPr>
          <w:rtl w:val="true"/>
        </w:rPr>
        <w:t>سورۀ مبارکۀ زخرف</w:t>
      </w:r>
      <w:bookmarkEnd w:id="399"/>
    </w:p>
    <w:p>
      <w:pPr>
        <w:pStyle w:val="Heading3"/>
        <w:numPr>
          <w:ilvl w:val="2"/>
          <w:numId w:val="1"/>
        </w:numPr>
        <w:rPr/>
      </w:pPr>
      <w:bookmarkStart w:id="400" w:name="__RefHeading___Toc3230381_372815092"/>
      <w:bookmarkStart w:id="401" w:name="_Toc146"/>
      <w:bookmarkEnd w:id="400"/>
      <w:r>
        <w:rPr/>
        <w:t>89</w:t>
      </w:r>
      <w:r>
        <w:rPr>
          <w:rtl w:val="true"/>
        </w:rPr>
        <w:t xml:space="preserve">- </w:t>
      </w:r>
      <w:r>
        <w:rPr>
          <w:rtl w:val="true"/>
        </w:rPr>
        <w:t>کد آیه</w:t>
      </w:r>
      <w:r>
        <w:rPr>
          <w:rtl w:val="true"/>
        </w:rPr>
        <w:t xml:space="preserve">: </w:t>
      </w:r>
      <w:r>
        <w:rPr/>
        <w:t>39</w:t>
      </w:r>
      <w:r>
        <w:rPr>
          <w:rtl w:val="true"/>
        </w:rPr>
        <w:t>و</w:t>
      </w:r>
      <w:r>
        <w:rPr/>
        <w:t>43/38</w:t>
      </w:r>
      <w:r>
        <w:rPr>
          <w:rtl w:val="true"/>
        </w:rPr>
        <w:t xml:space="preserve"> </w:t>
      </w:r>
      <w:r>
        <w:rPr>
          <w:rtl w:val="true"/>
        </w:rPr>
        <w:t>اسم آیه</w:t>
      </w:r>
      <w:r>
        <w:rPr>
          <w:rtl w:val="true"/>
        </w:rPr>
        <w:t xml:space="preserve">: </w:t>
      </w:r>
      <w:r>
        <w:rPr>
          <w:rtl w:val="true"/>
        </w:rPr>
        <w:t xml:space="preserve">عاقبت ظلم به حضرت فاطمه </w:t>
      </w:r>
      <w:r>
        <w:rPr>
          <w:rtl w:val="true"/>
        </w:rPr>
        <w:t>(</w:t>
      </w:r>
      <w:r>
        <w:rPr>
          <w:rtl w:val="true"/>
        </w:rPr>
        <w:t>علیها السلام</w:t>
      </w:r>
      <w:r>
        <w:rPr>
          <w:rtl w:val="true"/>
        </w:rPr>
        <w:t>)</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جاءَنا قالَ یا لَیْتَ بَیْنی وَبَیْنَكَ بُعْدَ الْمَشْرِقَیْنِ فَبِئْسَ الْقَرینُ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یَنْفَعَكُمُ الْیَوْمَ اِذْ ظَلَمْتُمْ اَنَّكُمْ فِی الْعَذابِ مُشْتَرِكُونَ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زمانی كه نزد ما حاضر شود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ميان من و تو فاصله مشرق و مغرب بود، چه بد همنشينی هستی تو</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گفتگوها امروز به حال شما سودی ندارد، چرا كه ظلم كرديد، و همه در عذاب مشتركيد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يَخْتَبِرُكَ فِي ثَلَاثٍ لِيَنْظُرَ كَيْفَ صَبْرُكَ،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لِي عَلَى الصَّبْرِ إِلَّا بِكَ، فَمَا هُنَّ؟ قِيلَ لَهُ أَوَّلُهُنَّ الْجُوعُ وَ الْأَثَرَةُ عَلَى نَفْسِكَ وَ عَلَى أَهْلِكَ لِأَهْلِ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رَضِيتُ وَ سَلَّمْتُ وَ مِنْكَ التَّوْفِيقُ وَ الصَّبْرُ،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ابْنَتُكَ فَتُظْلَمُ وَ تُحْرَمُ وَ يُؤْخَذُ حَقُّهَا غَصْباً الَّذِي تَجْعَلُهُ لَهَا، وَ تُضْرَبُ وَ هِيَ حَامِلٌ، وَ يُدْخَلُ عَلَيْهَا وَ عَلَى حَرِيمِهَا وَ مَنْزِلِهَا بِغَيْرِ إِذْنٍ، ثُمَّ يَمَسُّهَا هَوَانٌ وَ ذُلٌّ، ثُمَّ لَا تَجِدُ مَانِعاً وَ تَطْرَحُ مَا فِي بَطْنِهَا مِنَ الضَّرْبِ وَ تَمُوتُ مِنْ ذَلِكَ الضَّرْبِ،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قَبِلْتُ،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سَلَّمْتُ وَ مِنْكَ التَّوْفِيقُ وَ الصَّبْرُ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ابْنَتُكَ فَإِنِّي أُوْقِفُهَا عِنْدَ عَرْشِي،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حَكَّمَكِ فِي خَلْقِهِ، فَمَنْ ظَلَمَكِ وَ ظَلَمَ وُلْدَكِ فَاحْكُمِي فِيهِ بِمَا أَحْبَبْتِ، فَإِنِّي أُجِيزُ حُكُومَتَكِ فِيهِمْ، فَتَشْهَدُ الْعَرْصَةُ فَإِذَا وَقَفَ مَنْ ظَلَمَهَا أَمَرْتُ بِهِ إِلَى النَّارِ، فَيَقُولُ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حَسْرَتَاهْ عَلَى مَا فَرَّطْتُ فِي جَنْبِ اللَّهِ، وَ يَتَمَنَّى الْكَرَّةَ،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 الظَّالِمُ عَلى يَدَيْهِ يَقُولُ يا لَيْتَنِي اتَّخَذْتُ مَعَ الرَّسُولِ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جاءَنا قالَ يا لَيْتَ بَيْنِي وَ بَيْنَكَ بُعْدَ الْمَشْرِقَيْنِ فَبِئْسَ الْقَرِينُ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فِي الْعَذابِ مُشْتَرِكُونَ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تَحْكُمُ بَيْنَ عِبادِكَ فِي ما كانُوا فِيهِ يَخْتَلِفُونَ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أَوِ الْحُكْمُ لِغَيْرِكَ،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بِالْآخِرَةِ 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وَ أَوَّلُ مَنْ يُحْكَمُ فِيهِمْ مُحَسِّنُ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قَاتِلِهِ، ثُمَّ فِي قُنْفُذٍ فُيُؤْتَيَانِ هُوَ وَ صَاحِبُهُ، فَيُضْرَبَانِ بِسِيَاطٍ مِنْ نَارٍ لَوْ وَقَعَ سَوْطٌ مِنْهَا عَلَى الْبِحَارِ لَغَلَتْ مِنْ مَشْرِقِهَا إِلَى مَغْرِبِهَا، وَ لَوْ وُضِعَتْ عَلَى جِبَالِ الدُّنْيَا لَذَابَتْ حَتَّى تَصِيرَ رَمَاداً فَيُضْرَبَانِ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 بن عثمان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برده شدند،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شما را در سه چیز بیازماید تا بنگرد صبر و بردباری شما چگونه است،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تسلیم امر تو هستم و صبر می کنم و البته جز با یاری تو هیچ قدرتی بر </w:t>
      </w:r>
    </w:p>
    <w:p>
      <w:pPr>
        <w:pStyle w:val="BookText"/>
        <w:rPr/>
      </w:pPr>
      <w:r>
        <w:rPr>
          <w:rFonts w:ascii="IRNazanin" w:hAnsi="IRNazanin" w:eastAsia="IRNazanin"/>
          <w:color w:val="111111"/>
          <w:sz w:val="28"/>
          <w:sz w:val="28"/>
          <w:szCs w:val="28"/>
          <w:rtl w:val="true"/>
          <w:lang w:bidi="fa-IR"/>
        </w:rPr>
        <w:t>صبر نخواهم داشت، آن سه چیز کدامند؟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گرسنگی و تنگدستی و ترجیح دادن نیازمندان بر خود و خانواده ات،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پذیرفتم و راضی شدم و فرمانبردارم و توفیق و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دخترت مورد ظلم و ستم واقع می گردد و حقّی که تو برایش قرار داده ای غصب می شود و در حالی که باردار است مورد ضرب و شتم قرار می گیرد و بدون اجازه وارد حریم و منزلش می شوند و سپس مبتلا به خواری و ذلّتی شده که هیچ راه گریزی از آن نباشد، و به سبب آن ضربه هایی که می خورد، فرزندش سقط می شود و به همین سبب خودش از دنیا می رود،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راضی شدم و تسلیم هستم، و توفیق و صبر تنها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دخترت را کنار عرش خودم نگه می دارم،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میان مخلوقاتش، به عنوان حاکم و فرمانروا قرار داده است، بنابراین در بارۀ کسانی که به تو و فرزندانت ظلم کرده اند، هر گونه که می خواهی حکم صادر کن، زیرا من حکم تو علیه آنها را روا می دانم، و تو هم شاهد این جریان خواهی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کسی که به آن حضرت ظلم کرده را در مقابل او نگه می دارند، دستور می دهم که آن شخص را در آتش بیندازند، پس آن ظالم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که جانب خدا را فروگذارده و در آن کوتاهی کردم، و آرزوی بازگشت بهدنیا را می کند، و از ناراحتی، دو دست خود را می گزد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اتَّخَذْتُ مَعَ الرَّسُولِ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وَيْلَتى لَيْتَنِي لَمْ أَتَّخِذْ فُلاناً خَلِيلًا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جاءَنا قالَ يا </w:t>
      </w:r>
    </w:p>
    <w:p>
      <w:pPr>
        <w:pStyle w:val="BookText"/>
        <w:rPr/>
      </w:pPr>
      <w:r>
        <w:rPr>
          <w:rFonts w:ascii="IRNazanin" w:hAnsi="IRNazanin" w:eastAsia="IRNazanin"/>
          <w:color w:val="111111"/>
          <w:sz w:val="28"/>
          <w:sz w:val="28"/>
          <w:szCs w:val="28"/>
          <w:rtl w:val="true"/>
          <w:lang w:bidi="fa-IR"/>
        </w:rPr>
        <w:t>لَيْتَ بَيْنِي وَ بَيْنَكَ بُعْدَ الْمَشْرِقَيْنِ فَبِئْسَ الْقَرِينُ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يَنْفَعَكُمُ الْيَوْمَ إِذْ ظَلَمْتُمْ أَنَّكُمْ فِي الْعَذابِ مُشْتَرِكُونَ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تَحْكُمُ بَيْنَ عِبادِكَ فِي ما كانُوا فِيهِ يَخْتَلِفُونَ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يَصُدُّونَ عَنْ سَبِيلِ اللَّهِ وَ يَبْغُونَها عِوَجاً وَ هُمْ بِالْآخِرَةِ هُمْ 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اولین کسی که در بارۀ آنها حکم صادر می شود،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قاتلش خواهند بود، سپس قُنفذ مورد محاکمه قرار می گیرد و او را به همراه صاحبش می آورند و به وسیلۀ تازیانه های آتشین آنها را می زنند، به طوری که اگر یکی از آن تازیانه ها را به دریاها بزنند، از شرق تا غرب آن به جوش آمده، و اگر یک ضربه از آن را به کوه های دنیا بزنند، آنها را ذوب کرده تا به خاکستر تبدیل شوند، پس آنها را با چنین تازیانه هایی می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يَنْفَعَكُمُ الْيَوْمَ إِذْ ظَلَمْتُمْ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أَنَّكُمْ فِي الْعَذابِ مُشْتَرِكُونَ</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شما هیچ سودی نخواهد داشت، زیرا شما در حق آل محمّد ظلم کردید، همانا شما در عذاب، همه با هم شریک هستید</w:t>
      </w:r>
      <w:r>
        <w:rPr>
          <w:rFonts w:eastAsia="IRNazanin" w:cs="IRNazanin"/>
          <w:color w:val="111111"/>
          <w:sz w:val="28"/>
          <w:szCs w:val="28"/>
          <w:rtl w:val="true"/>
          <w:lang w:bidi="fa-IR"/>
        </w:rPr>
        <w:t xml:space="preserve">. </w:t>
      </w:r>
      <w:bookmarkStart w:id="402" w:name="pg7052_92628"/>
    </w:p>
    <w:p>
      <w:pPr>
        <w:pStyle w:val="Heading3"/>
        <w:numPr>
          <w:ilvl w:val="2"/>
          <w:numId w:val="1"/>
        </w:numPr>
        <w:rPr/>
      </w:pPr>
      <w:bookmarkStart w:id="403" w:name="__RefHeading___Toc3230383_372815092"/>
      <w:bookmarkStart w:id="404" w:name="_Toc147"/>
      <w:bookmarkEnd w:id="402"/>
      <w:bookmarkEnd w:id="403"/>
      <w:r>
        <w:rPr/>
        <w:t>90</w:t>
      </w:r>
      <w:r>
        <w:rPr>
          <w:rtl w:val="true"/>
        </w:rPr>
        <w:t xml:space="preserve">- </w:t>
      </w:r>
      <w:r>
        <w:rPr>
          <w:rtl w:val="true"/>
        </w:rPr>
        <w:t>کد آیه</w:t>
      </w:r>
      <w:r>
        <w:rPr>
          <w:rtl w:val="true"/>
        </w:rPr>
        <w:t xml:space="preserve">: </w:t>
      </w:r>
      <w:r>
        <w:rPr/>
        <w:t>43/44</w:t>
      </w:r>
      <w:r>
        <w:rPr>
          <w:rtl w:val="true"/>
        </w:rPr>
        <w:t xml:space="preserve"> </w:t>
      </w:r>
      <w:r>
        <w:rPr>
          <w:rtl w:val="true"/>
        </w:rPr>
        <w:t>اسم آیه</w:t>
      </w:r>
      <w:r>
        <w:rPr>
          <w:rtl w:val="true"/>
        </w:rPr>
        <w:t xml:space="preserve">: </w:t>
      </w:r>
      <w:r>
        <w:rPr>
          <w:rtl w:val="true"/>
        </w:rPr>
        <w:t>اهل ذکر</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وَاِنَّهُۥ لَذِكْرٌ لَكَ وَلِقَوْمِكَ٭ۖ وَسَوْفَ تُسْئَلُونَ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براى تو و قوم توست و به زودی بازپرسى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سُلَيْمِ بْنِ قَيْسٍ الْهِلَالِيِّ،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قَوْمُهُ، وَ نَحْنُ الْمَسْئُولُونَ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سلیم بن قیس هلالی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از ما سئوال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بُرَيْدِ بْنِ مُعَاوِيَةَ،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عَنَانَا بِهَا، 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تفسير كنز الدقائق و بحر الغرائب،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تفسير نور الثقلين،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33238</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برید بن معاویه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w:t>
      </w:r>
    </w:p>
    <w:p>
      <w:pPr>
        <w:pStyle w:val="BookText"/>
        <w:rPr/>
      </w:pPr>
      <w:r>
        <w:rPr>
          <w:rFonts w:ascii="Amiri" w:hAnsi="Amiri" w:eastAsia="Amiri" w:cs="Amiri"/>
          <w:color w:val="111111"/>
          <w:sz w:val="28"/>
          <w:sz w:val="28"/>
          <w:szCs w:val="28"/>
          <w:rtl w:val="true"/>
          <w:lang w:bidi="ar-SA"/>
        </w:rPr>
        <w:t>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در این آیه، فقط را قصد نموده، ما اهل ذکر هستیم، و از ما سؤال خواهد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الْمَسْئُولُونَ، وَ هُمْ أَهْلُ الذِّكْرِ</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إِنَّهُ لَذِكْرٌ لَكَ وَ لِقَوْمِكَ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اهل بیتشان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شوندگانند و همان اهل ذکر می باشند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روایات فوق و همچنین روایات ذیل کدهای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که قبلاً بیان شد، یکی از مصادیق اهل ذکر،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405" w:name="pg7052_92630"/>
    </w:p>
    <w:p>
      <w:pPr>
        <w:pStyle w:val="Heading3"/>
        <w:numPr>
          <w:ilvl w:val="2"/>
          <w:numId w:val="1"/>
        </w:numPr>
        <w:rPr/>
      </w:pPr>
      <w:bookmarkStart w:id="406" w:name="__RefHeading___Toc3230385_372815092"/>
      <w:bookmarkStart w:id="407" w:name="_Toc148"/>
      <w:bookmarkEnd w:id="405"/>
      <w:bookmarkEnd w:id="406"/>
      <w:r>
        <w:rPr/>
        <w:t>91</w:t>
      </w:r>
      <w:r>
        <w:rPr>
          <w:rtl w:val="true"/>
        </w:rPr>
        <w:t xml:space="preserve">- </w:t>
      </w:r>
      <w:r>
        <w:rPr>
          <w:rtl w:val="true"/>
        </w:rPr>
        <w:t>کد آیه</w:t>
      </w:r>
      <w:r>
        <w:rPr>
          <w:rtl w:val="true"/>
        </w:rPr>
        <w:t xml:space="preserve">: </w:t>
      </w:r>
      <w:r>
        <w:rPr/>
        <w:t>43/48</w:t>
      </w:r>
      <w:r>
        <w:rPr>
          <w:rtl w:val="true"/>
        </w:rPr>
        <w:t xml:space="preserve"> </w:t>
      </w:r>
      <w:r>
        <w:rPr>
          <w:rtl w:val="true"/>
        </w:rPr>
        <w:t>اسم آیه</w:t>
      </w:r>
      <w:r>
        <w:rPr>
          <w:rtl w:val="true"/>
        </w:rPr>
        <w:t xml:space="preserve">: </w:t>
      </w:r>
      <w:r>
        <w:rPr>
          <w:rtl w:val="true"/>
        </w:rPr>
        <w:t>نشانۀ بزرگ خدا</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نُریهِمْ مِنْ ءایَةٍ اِلّا هِیَ اَكْبَرُ مِنْ اُخْتِها٭ۖ وَاَخَذْناهُمْ بِالْعَذابِ 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هيچ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نشان نمى داديم مگر اينكه از ديگرى بزرگتر بود و آنها را به عذاب گرفتار كرديم شايد بازگردند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بَكْرٍ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مِنَ الْمَدِينَةِ، فَنَزَلْنَا مَنْزِلًا يُقَالُ لَهُ عُسْفَانُ، ثُمَّ مَرَرْنَا بِجَبَلٍ أَسْوَدَ عَنْ يَسَارِ الطَّرِيقِ مُوحِشٍ،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أَوْحَشَ هَذَا الْجَبَلَ؟ مَا رَأَيْتُ فِي الطَّرِيقِ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جَبَلٍ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يُقَالُ لَهُ الْكَمَدُ، وَ هُوَ عَلَى وَادٍ مِنْ أَوْدِيَةِ جَهَنَّمَ، وَ فِيهِ قَتَلَةُ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اسْتَوْدَعَهُمْ فِيهِ تَجْرِي مِنْ تَحْتِهِمْ مِيَاهُ جَهَنَّمَ مِنَ الْغِسْلِينِ وَ الصَّدِيدِ وَ الْحَمِيمِ، وَ مَا يَخْرُجُ مِنْ جُبِّ الْجَوِي، وَ مَا يَخْرُجُ مِنَ الْفَلَقِ مِنْ أَثَامٍ، وَ مَا يَخْرُجُ مِنْ طِينَةِ الْخَبَالِ، وَ مَا يَخْرُجُ مِنْ جَهَنَّمَ، وَ مَا يَخْرُجُ مِنْ لَظَى، وَ مِنَ الْحُطَمَةِ، وَ مَا يَخْرُجُ مِنْ سَقَرَ، وَ مَا يَخْرُجُ مِنَ الْحَمِيمِ، وَ مَا يَخْرُجُ مِنَ الْهَاوِيَةِ، وَ مَا يَخْرُجُ مِنَ السَّعِيرِ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قَاتِلِ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قَاتِلِ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مُعَاوِيَةُ وَ عَمْرٌو فَمَا يَطْمَعَانِ فِي الْخَلَاصِ، وَ مَعَهُمْ كُلُّ مَنْ نَصَبَ لَنَا الْعَدَاوَةَ، وَ أَعَانَ عَلَيْنَا بِلِسَانِهِ وَ يَدِهِ وَ مَالِهِ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كَافَّةً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يَعْنِي بِهِ مَنْ عَلَى الْأَرْضِ وَ الْحُجَّةُ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هُوَ الدَّلِيلُ عَلَى مَا تَشَاجَرَتْ فِيهِ الْأُمَّةُ وَ الْآخِذُ بِحُقُوقِ النَّاسِ وَ الْقَيَّامُ بِأَمْرِ اللَّهِ، وَ الْمُنْصِفُ لِبَعْضِهِمْ مِنْ بَعْضٍ فَإِذَا لَمْ يَكُنْ مَعَهُمْ مَنْ يَنْفُذُ قَوْلُهُ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فَأَيُّ آيَةٍ فِي الْآفَاقِ غَيْرِنَا أَرَاهَا اللَّهُ أَهْلَ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نُرِيهِمْ مِنْ آيَةٍ إِلَّا هِيَ أَكْبَرُ مِنْ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آيَةٍ أَكْبَرُ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بکر ارجانی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بین مدینه تا مکه، همراه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منزلی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فرود آمدیم، سپس از کنار کوه وحشتناک و سیاهی که در طرف چپ راه بود، عبور کردیم، پس 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کوه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مسیر شبیه این کوه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چه کوهی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در یکی از درّه های جهنم قرار دارد، و قاتلان پدرم،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نگه داشته می شوند، که از زیر آن، آب های جهنم جاری است، این آبها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عفونت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که از چاه خواری و فرومایگی خارج می شود، آن چه که از فلق و از اثام خارج می شود، آن چه که از چرک و خون گنهکاران بیرون می آید، و آن چه که از جهنم خارج می شود، و آن چه که از </w:t>
      </w:r>
    </w:p>
    <w:p>
      <w:pPr>
        <w:pStyle w:val="BookText"/>
        <w:rPr/>
      </w:pPr>
      <w:r>
        <w:rPr>
          <w:rFonts w:ascii="IRNazanin" w:hAnsi="IRNazanin" w:eastAsia="IRNazanin"/>
          <w:color w:val="111111"/>
          <w:sz w:val="28"/>
          <w:sz w:val="28"/>
          <w:szCs w:val="28"/>
          <w:rtl w:val="true"/>
          <w:lang w:bidi="fa-IR"/>
        </w:rPr>
        <w:t>لظی، و از حطمه، و از سقر، و از جحیم، و از هاویه و سعیر بیرون می آید، که همه و همه از زیر آنها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قاتلان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در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معاویه و عمر و عاص، که هیچ امیدی به رهایی از آن جا ندارند، و همۀ کسانی که با ما دشمنی کردند و با زبان و دست و مال و ثروتشان به دشمنان ما کمک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اقدام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آنها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كَافَّةً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منظور، تمام مردمی که بر روی زمین زندگی می کنند، حجّت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حضرت خواهد بود و او در اختلافات امّت، راهنمای آنهاست و حقوق مردم را برایشان می ستاند و امر خدا را به پا می دارد و داد یکی را از دیگری می ستاند، که اگر امام با آن ها نباشد، چه کسی امر خدا را در میان آن ها اجرا کند؟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فِي الْآفاقِ وَ فِي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جهان هستی، غیر از ما، چه نشانه ای وجود دارد که خداوند آن را به جهانیان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نُرِيهِمْ مِنْ آيَةٍ إِلَّا هِيَ أَكْبَرُ مِنْ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نشانۀ الهی، از ما بزرگ تر است؟ </w:t>
      </w:r>
      <w:bookmarkStart w:id="408" w:name="pg7052_92633"/>
    </w:p>
    <w:p>
      <w:pPr>
        <w:pStyle w:val="Heading2"/>
        <w:numPr>
          <w:ilvl w:val="1"/>
          <w:numId w:val="1"/>
        </w:numPr>
        <w:rPr/>
      </w:pPr>
      <w:bookmarkStart w:id="409" w:name="__RefHeading___Toc3230387_372815092"/>
      <w:bookmarkStart w:id="410" w:name="_Toc149"/>
      <w:bookmarkEnd w:id="408"/>
      <w:bookmarkEnd w:id="409"/>
      <w:r>
        <w:rPr>
          <w:rtl w:val="true"/>
        </w:rPr>
        <w:t>سورۀ مبارکۀ دخان</w:t>
      </w:r>
      <w:bookmarkEnd w:id="410"/>
    </w:p>
    <w:p>
      <w:pPr>
        <w:pStyle w:val="Heading3"/>
        <w:numPr>
          <w:ilvl w:val="2"/>
          <w:numId w:val="1"/>
        </w:numPr>
        <w:rPr/>
      </w:pPr>
      <w:bookmarkStart w:id="411" w:name="__RefHeading___Toc3230389_372815092"/>
      <w:bookmarkStart w:id="412" w:name="_Toc150"/>
      <w:bookmarkEnd w:id="411"/>
      <w:r>
        <w:rPr/>
        <w:t>92</w:t>
      </w:r>
      <w:r>
        <w:rPr>
          <w:rtl w:val="true"/>
        </w:rPr>
        <w:t xml:space="preserve">- </w:t>
      </w:r>
      <w:r>
        <w:rPr>
          <w:rtl w:val="true"/>
        </w:rPr>
        <w:t>کد آیه</w:t>
      </w:r>
      <w:r>
        <w:rPr>
          <w:rtl w:val="true"/>
        </w:rPr>
        <w:t xml:space="preserve">: </w:t>
      </w:r>
      <w:r>
        <w:rPr/>
        <w:t>4</w:t>
      </w:r>
      <w:r>
        <w:rPr>
          <w:rtl w:val="true"/>
        </w:rPr>
        <w:t>و</w:t>
      </w:r>
      <w:r>
        <w:rPr/>
        <w:t>44/3</w:t>
      </w:r>
      <w:r>
        <w:rPr>
          <w:rtl w:val="true"/>
        </w:rPr>
        <w:t xml:space="preserve"> </w:t>
      </w:r>
      <w:r>
        <w:rPr>
          <w:rtl w:val="true"/>
        </w:rPr>
        <w:t>اسم آیه</w:t>
      </w:r>
      <w:r>
        <w:rPr>
          <w:rtl w:val="true"/>
        </w:rPr>
        <w:t xml:space="preserve">: </w:t>
      </w:r>
      <w:r>
        <w:rPr>
          <w:rtl w:val="true"/>
        </w:rPr>
        <w:t>شب مبارک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مُبارَكَةٍ٭ۚ اِنّا كُنّا مُنْذِرینَ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كُلُّ اَمْرٍ 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ما آن را در شبى پربركت نازل كرديم، ما همواره بيم دهنده بوده ايم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امرى بر اساس حكمت تدبير و جدا مى گردد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يَعْقُوبَ بْنِ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أَتَاهُ رَجُلٌ نَصْرَانِيٌّ وَ نَحْنُ مَعَهُ بِالْعُرَيْضِ، 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مِنْ بَلَدٍ بَعِيدٍ وَ سَفَرٍ شَاقٍّ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كِتَابِ اللَّهِ تَعَالَى الَّذِي أُنْزِلَ عَلَى مُحَمَّدٍ وَ نَطَقَ بِهِ ثُمَّ وَصَفَهُ بِمَا وَصَفَهُ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تَفْسِيرُهَا فِي الْبَاطِنِ؟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كِتَابِ هُودٍ الَّذِي أُنْزِلَ عَلَيْهِ، وَ هُوَ مَنْقُوصُ الْحُرُوفِ،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مِنْهَا خَيْرٌ كَثِيرٌ، فَرَجُلٌ حَكِيمٌ وَ رَجُلٌ </w:t>
      </w:r>
    </w:p>
    <w:p>
      <w:pPr>
        <w:pStyle w:val="BookText"/>
        <w:rPr/>
      </w:pPr>
      <w:r>
        <w:rPr>
          <w:rFonts w:ascii="Amiri" w:hAnsi="Amiri" w:eastAsia="Amiri" w:cs="Amiri"/>
          <w:color w:val="111111"/>
          <w:sz w:val="28"/>
          <w:sz w:val="28"/>
          <w:szCs w:val="28"/>
          <w:rtl w:val="true"/>
          <w:lang w:bidi="ar-SA"/>
        </w:rPr>
        <w:t>حَكِيمٌ وَ رَجُلٌ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یعقوب بن جعفر بن ابراهیم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مسیحی بر ایشان وارد شد، و ما در آن زمان با ایشان در عریض بودیم، مرد مسیحی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دوری نزد شما آمده ام و سفر سختی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 از کتاب خدای متعال که بر حضرت محمّد نازل شده و به آن نطق شده و سپس خداوند آن را این گونه وصف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مُبارَكَةٍ إِنَّا كُنَّا مُنْذِرِينَ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بفرمایید تفسیر باطنی آن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این اسم در کتاب هود نیز آمده و بعضی از حروف آن ناقص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باشند،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کثیری خارج می شود، مردی حکیم و مردی حکیم و مردی حکیم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اللَّيْلَةُ فَاطِمَةُ، وَ الْقَدْرُ اللَّهُ، فَمَنْ عَرَفَ فَاطِمَةَ حَقَّمَعْرِفَتِهَا،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فرات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عبید، با واسطه،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در بارۀ این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پس هر كس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حقیقت بشناسد، پس به تحقیق شب قدر را درک نموده است، و همانا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چون مردم از كسب معرفت واقعى ایشان،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فوق، بین شب قدر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شباهت هایی وجود دارد، و ما به دو مورد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همانگونه كه شب قدر، براى مردم مايۀ خیر و بركت است، وجود گران قدر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 مايۀ خير و برکت می باشند، و یکی از مصایق آن، برکتی است که خداوند در نسل آن حضرت قرار داده، که تا روز قیامت ادامه خواهد داشت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همانگونه كه عظمت و قدر و منزلت شب قدر برای مردم ناشناخته است، قدر و منزلت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ناشناخته مانده است، و برای بسیاری از مردم مجهول است، حتی مزار مطهّرشان مخفی است تا روز قیامت</w:t>
      </w:r>
      <w:r>
        <w:rPr>
          <w:rFonts w:eastAsia="IRNazanin" w:cs="IRNazanin"/>
          <w:color w:val="111111"/>
          <w:sz w:val="28"/>
          <w:szCs w:val="28"/>
          <w:rtl w:val="true"/>
          <w:lang w:bidi="fa-IR"/>
        </w:rPr>
        <w:t xml:space="preserve">. </w:t>
      </w:r>
      <w:bookmarkStart w:id="413" w:name="pg7052_92636"/>
    </w:p>
    <w:p>
      <w:pPr>
        <w:pStyle w:val="Heading3"/>
        <w:numPr>
          <w:ilvl w:val="2"/>
          <w:numId w:val="1"/>
        </w:numPr>
        <w:rPr/>
      </w:pPr>
      <w:bookmarkStart w:id="414" w:name="__RefHeading___Toc3230391_372815092"/>
      <w:bookmarkStart w:id="415" w:name="_Toc151"/>
      <w:bookmarkEnd w:id="413"/>
      <w:bookmarkEnd w:id="414"/>
      <w:r>
        <w:rPr/>
        <w:t>93</w:t>
      </w:r>
      <w:r>
        <w:rPr>
          <w:rtl w:val="true"/>
        </w:rPr>
        <w:t xml:space="preserve">- </w:t>
      </w:r>
      <w:r>
        <w:rPr>
          <w:rtl w:val="true"/>
        </w:rPr>
        <w:t>کد آیه</w:t>
      </w:r>
      <w:r>
        <w:rPr>
          <w:rtl w:val="true"/>
        </w:rPr>
        <w:t xml:space="preserve">: </w:t>
      </w:r>
      <w:r>
        <w:rPr/>
        <w:t>42</w:t>
      </w:r>
      <w:r>
        <w:rPr>
          <w:rtl w:val="true"/>
        </w:rPr>
        <w:t>_</w:t>
      </w:r>
      <w:r>
        <w:rPr/>
        <w:t>44/40</w:t>
      </w:r>
      <w:r>
        <w:rPr>
          <w:rtl w:val="true"/>
        </w:rPr>
        <w:t xml:space="preserve"> </w:t>
      </w:r>
      <w:r>
        <w:rPr>
          <w:rtl w:val="true"/>
        </w:rPr>
        <w:t>اسم آیه</w:t>
      </w:r>
      <w:r>
        <w:rPr>
          <w:rtl w:val="true"/>
        </w:rPr>
        <w:t xml:space="preserve">: </w:t>
      </w:r>
      <w:r>
        <w:rPr>
          <w:rtl w:val="true"/>
        </w:rPr>
        <w:t xml:space="preserve">حضرت فاطمه </w:t>
      </w:r>
      <w:r>
        <w:rPr>
          <w:rtl w:val="true"/>
        </w:rPr>
        <w:t>(</w:t>
      </w:r>
      <w:r>
        <w:rPr>
          <w:rtl w:val="true"/>
        </w:rPr>
        <w:t>علیها السلام</w:t>
      </w:r>
      <w:r>
        <w:rPr>
          <w:rtl w:val="true"/>
        </w:rPr>
        <w:t xml:space="preserve">) </w:t>
      </w:r>
      <w:r>
        <w:rPr>
          <w:rtl w:val="true"/>
        </w:rPr>
        <w:t>معدن رحمت</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یَوْمَ الْفَصْلِ میقاتُهُمْ اَجْمَعینَ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مَوْلًى عَنْ مَوْلًى شَیْئًا وَلا هُمْ یُنْصَرُونَ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اللّهُ٭ۚ اِنَّهُۥ هُوَ الْعَزیزُ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ميعادگاه همۀ آنان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هيچ دوستى كمترين كمكى به دوستش نمى كند، و از هيچ سو يارى نمى شوند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خدا او را مورد رحمت قرار داده، چرا كه او عزيز و رحيم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الطَّرِيقِ فِي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فَإِنَّهَا لَيْلَةُ الْجُمُعَةِ قُرْآناً،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مِيقاتُهُمْ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رَحِمَ اللَّهُ، وَ 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اسْتَثْنَى اللَّهُ، لَكِنَّا نُغْنِي عَنْهُمْ</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شحّام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شب جمعه ای در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بودیم، که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زیرا شب جمعه، شب تلاوت قرآن است، پس من نیز خواندنم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يَوْمَ الْفَصْلِ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مِيقاتُهُمْ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يُغْنِي مَوْلًى عَنْ مَوْلًى شَيْئاً وَ لا هُمْ يُنْصَرُونَ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هستیم که </w:t>
      </w:r>
    </w:p>
    <w:p>
      <w:pPr>
        <w:pStyle w:val="BookText"/>
        <w:rPr/>
      </w:pPr>
      <w:r>
        <w:rPr>
          <w:rFonts w:ascii="IRNazanin" w:hAnsi="IRNazanin" w:eastAsia="IRNazanin"/>
          <w:color w:val="111111"/>
          <w:sz w:val="28"/>
          <w:sz w:val="28"/>
          <w:szCs w:val="28"/>
          <w:rtl w:val="true"/>
          <w:lang w:bidi="fa-IR"/>
        </w:rPr>
        <w:t>مورد رحمت خداوندیم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خدا استثنا نموده، ولی ما دوستان خود را یاری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الرَّحْمَةِ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يُغْنِي مَوْلًى عَنْ مَوْلًى شَيْئاً وَ لا هُمْ يُنْصَرُونَ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رحمت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فروزان مهر و رحمت الهی هستند، گاهی این رحمت برای پدر بزرگوارشان جلوه می کند،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برای شوهرشان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گری می کند، تا جایی که آن حضرت با نگاه به جمال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فَتَنْكَشِفُ عَنِّي الْهُمُومُ وَ الْأَحْزَانُ، یعنی با دیدن سیمای نورانی شما غم و اندوه من علی، برطرف می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این مهر و رحمت برای گروهی خاص جلوه گری می کند، تا در روزی که هیچ چیز و هیچ کس به داد انسان نمی رسد، یعنی روز قیامت، مورد رحمت و شفاعت آن حضرت واقع شوند، خصوصاً برای کسانی که در طول زندگی شان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کرده باشند،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كَانَ الْقِيَامَةُ تَشْفَعِينَ أَنْتِ لِلنِّسَاءِ وَ أَنَا أَشْفَعُ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روز قیامت فرا رسد تو ای </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گریه کن بر حسینت را شفاعت می کنی و من مردهای آن ها را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مطالب فوق و دقّت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الرَّحْمَةِ، در زیارت جامعه کبیره، در می یابیم که اگر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سلام می دهیم، یکی از دلایلش این است که ایشان از مادری هستند، که معدن رحمت و رأفت و مهربانی است</w:t>
      </w:r>
      <w:r>
        <w:rPr>
          <w:rFonts w:eastAsia="IRNazanin" w:cs="IRNazanin"/>
          <w:color w:val="111111"/>
          <w:sz w:val="28"/>
          <w:szCs w:val="28"/>
          <w:rtl w:val="true"/>
          <w:lang w:bidi="fa-IR"/>
        </w:rPr>
        <w:t xml:space="preserve">. </w:t>
      </w:r>
      <w:bookmarkStart w:id="416" w:name="pg7052_92639"/>
    </w:p>
    <w:p>
      <w:pPr>
        <w:pStyle w:val="Heading2"/>
        <w:numPr>
          <w:ilvl w:val="1"/>
          <w:numId w:val="1"/>
        </w:numPr>
        <w:rPr/>
      </w:pPr>
      <w:bookmarkStart w:id="417" w:name="__RefHeading___Toc3230393_372815092"/>
      <w:bookmarkStart w:id="418" w:name="_Toc152"/>
      <w:bookmarkEnd w:id="416"/>
      <w:bookmarkEnd w:id="417"/>
      <w:r>
        <w:rPr>
          <w:rtl w:val="true"/>
        </w:rPr>
        <w:t>سورۀ مبارکۀ جاثیه</w:t>
      </w:r>
      <w:bookmarkEnd w:id="418"/>
    </w:p>
    <w:p>
      <w:pPr>
        <w:pStyle w:val="Heading3"/>
        <w:numPr>
          <w:ilvl w:val="2"/>
          <w:numId w:val="1"/>
        </w:numPr>
        <w:rPr/>
      </w:pPr>
      <w:bookmarkStart w:id="419" w:name="__RefHeading___Toc3230395_372815092"/>
      <w:bookmarkStart w:id="420" w:name="_Toc153"/>
      <w:bookmarkEnd w:id="419"/>
      <w:r>
        <w:rPr/>
        <w:t>94</w:t>
      </w:r>
      <w:r>
        <w:rPr>
          <w:rtl w:val="true"/>
        </w:rPr>
        <w:t xml:space="preserve">- </w:t>
      </w:r>
      <w:r>
        <w:rPr>
          <w:rtl w:val="true"/>
        </w:rPr>
        <w:t>کد آیه</w:t>
      </w:r>
      <w:r>
        <w:rPr>
          <w:rtl w:val="true"/>
        </w:rPr>
        <w:t xml:space="preserve">: </w:t>
      </w:r>
      <w:r>
        <w:rPr/>
        <w:t>45/29</w:t>
      </w:r>
      <w:r>
        <w:rPr>
          <w:rtl w:val="true"/>
        </w:rPr>
        <w:t xml:space="preserve"> </w:t>
      </w:r>
      <w:r>
        <w:rPr>
          <w:rtl w:val="true"/>
        </w:rPr>
        <w:t>اسم آیه</w:t>
      </w:r>
      <w:r>
        <w:rPr>
          <w:rtl w:val="true"/>
        </w:rPr>
        <w:t xml:space="preserve">: </w:t>
      </w:r>
      <w:r>
        <w:rPr>
          <w:rtl w:val="true"/>
        </w:rPr>
        <w:t xml:space="preserve">حضرت فاطمه </w:t>
      </w:r>
      <w:r>
        <w:rPr>
          <w:rtl w:val="true"/>
        </w:rPr>
        <w:t>(</w:t>
      </w:r>
      <w:r>
        <w:rPr>
          <w:rtl w:val="true"/>
        </w:rPr>
        <w:t>علیها السلام</w:t>
      </w:r>
      <w:r>
        <w:rPr>
          <w:rtl w:val="true"/>
        </w:rPr>
        <w:t xml:space="preserve">) </w:t>
      </w:r>
      <w:r>
        <w:rPr>
          <w:rtl w:val="true"/>
        </w:rPr>
        <w:t>سخنگوی قرآن</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یَنْطِقُ عَلَیْكُمْ بِالْحَقِّ٭ۚ اِنّا كُنّا نَسْتَنْسِخُ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ما است كه بحق با شما سخن مى گويد ما آنچه را انجام مى داديد مى نوشتيم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لَا يَنْطِقُ، وَ لَكِنْ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النَّاطِقُونَ بِالْكِتَابِ</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كِتابُنا يَنْطِقُ عَلَيْكُمْ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کتاب سخن نمی گوید، ولی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سخنگویان قرآن هستند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ناطق و سخنگوی قرآن می باشند</w:t>
      </w:r>
      <w:r>
        <w:rPr>
          <w:rFonts w:eastAsia="IRNazanin" w:cs="IRNazanin"/>
          <w:color w:val="111111"/>
          <w:sz w:val="28"/>
          <w:szCs w:val="28"/>
          <w:rtl w:val="true"/>
          <w:lang w:bidi="fa-IR"/>
        </w:rPr>
        <w:t xml:space="preserve">. </w:t>
      </w:r>
      <w:bookmarkStart w:id="421" w:name="pg7052_92640"/>
    </w:p>
    <w:p>
      <w:pPr>
        <w:pStyle w:val="Heading2"/>
        <w:numPr>
          <w:ilvl w:val="1"/>
          <w:numId w:val="1"/>
        </w:numPr>
        <w:rPr/>
      </w:pPr>
      <w:bookmarkStart w:id="422" w:name="__RefHeading___Toc3230397_372815092"/>
      <w:bookmarkStart w:id="423" w:name="_Toc154"/>
      <w:bookmarkEnd w:id="421"/>
      <w:bookmarkEnd w:id="422"/>
      <w:r>
        <w:rPr>
          <w:rtl w:val="true"/>
        </w:rPr>
        <w:t>سورۀ مبارکۀ احقاف</w:t>
      </w:r>
      <w:bookmarkEnd w:id="423"/>
    </w:p>
    <w:p>
      <w:pPr>
        <w:pStyle w:val="Heading3"/>
        <w:numPr>
          <w:ilvl w:val="2"/>
          <w:numId w:val="1"/>
        </w:numPr>
        <w:rPr/>
      </w:pPr>
      <w:bookmarkStart w:id="424" w:name="__RefHeading___Toc3230399_372815092"/>
      <w:bookmarkStart w:id="425" w:name="_Toc155"/>
      <w:bookmarkEnd w:id="424"/>
      <w:r>
        <w:rPr/>
        <w:t>95</w:t>
      </w:r>
      <w:r>
        <w:rPr>
          <w:rtl w:val="true"/>
        </w:rPr>
        <w:t xml:space="preserve">- </w:t>
      </w:r>
      <w:r>
        <w:rPr>
          <w:rtl w:val="true"/>
        </w:rPr>
        <w:t>کد آیه</w:t>
      </w:r>
      <w:r>
        <w:rPr>
          <w:rtl w:val="true"/>
        </w:rPr>
        <w:t xml:space="preserve">: </w:t>
      </w:r>
      <w:r>
        <w:rPr/>
        <w:t>46/15</w:t>
      </w:r>
      <w:r>
        <w:rPr>
          <w:rtl w:val="true"/>
        </w:rPr>
        <w:t xml:space="preserve"> </w:t>
      </w:r>
      <w:r>
        <w:rPr>
          <w:rtl w:val="true"/>
        </w:rPr>
        <w:t>اسم آیه</w:t>
      </w:r>
      <w:r>
        <w:rPr>
          <w:rtl w:val="true"/>
        </w:rPr>
        <w:t xml:space="preserve">: </w:t>
      </w:r>
      <w:r>
        <w:rPr>
          <w:rtl w:val="true"/>
        </w:rPr>
        <w:t xml:space="preserve">حضرت فاطمه </w:t>
      </w:r>
      <w:r>
        <w:rPr>
          <w:rtl w:val="true"/>
        </w:rPr>
        <w:t>(</w:t>
      </w:r>
      <w:r>
        <w:rPr>
          <w:rtl w:val="true"/>
        </w:rPr>
        <w:t>علیها السلام</w:t>
      </w:r>
      <w:r>
        <w:rPr>
          <w:rtl w:val="true"/>
        </w:rPr>
        <w:t xml:space="preserve">) </w:t>
      </w:r>
      <w:r>
        <w:rPr>
          <w:rtl w:val="true"/>
        </w:rPr>
        <w:t xml:space="preserve">مادر امام حسین </w:t>
      </w:r>
      <w:r>
        <w:rPr>
          <w:rtl w:val="true"/>
        </w:rPr>
        <w:t>(</w:t>
      </w:r>
      <w:r>
        <w:rPr>
          <w:rtl w:val="true"/>
        </w:rPr>
        <w:t>علیه السلام</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وَوَصَّیْنَا الْاِنْسانَ بِوالِدَیْهِ اِحْسانًا٭ۖ حَمَلَتْهُ اُمُّهُۥ كُرْهًا وَوَضَعَتْهُ كُرْهًا٭ۖ وَحَمْلُهُۥ وَفِصالُهُۥ ثَلاثُونَ شَهْرًا٭ۚ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انسان توصيه كرديم كه به پدر و مادرش نيكى كند، مادرش او را با ناراحتى و اکراه حمل مى كند و با ناراحتى بر زمين مى گذارد و دوران حمل و از شير گرفتنش سى ماه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سَتَلِدُ غُلَاماً تَقْتُلُهُ أُمَّتُكَ مِنْ بَعْدِكَ، فَلَمَّا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حَمْلَهُ، وَ حِينَ وَضَعَتْهُ كَرِهَتْ وَضْعَهُ،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تُرَ فِي الدُّنْيَا أُمٌّ تَلِدُ غُلَاماً تَكْرَهُهُ، وَ لَكِنَّهَا كَرِهَتْهُ لِمَا عَلِمَتْ أَنَّهُ سَيُقْتَلُ،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وَصَّيْنَا الْإِنْسانَ بِوالِدَيْهِ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خدیجه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شکم داشتند، 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به دنیا خواهد آورد که امّت شما، </w:t>
      </w:r>
    </w:p>
    <w:p>
      <w:pPr>
        <w:pStyle w:val="BookText"/>
        <w:rPr/>
      </w:pPr>
      <w:r>
        <w:rPr>
          <w:rFonts w:ascii="IRNazanin" w:hAnsi="IRNazanin" w:eastAsia="IRNazanin"/>
          <w:color w:val="111111"/>
          <w:sz w:val="28"/>
          <w:sz w:val="28"/>
          <w:szCs w:val="28"/>
          <w:rtl w:val="true"/>
          <w:lang w:bidi="fa-IR"/>
        </w:rPr>
        <w:t xml:space="preserve">پس از شما، او را خواهند کشت، پس زمانی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شدند، این بارداری را خوش نداشتند و در هنگام به دنیا آوردن آن حضرت نیز از آن کراهت داشتند،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هرگز دیده نشده است که مادری، فرزندی را به دنیا بیاورد که حمل آن را خوش نداشته باشد، ولی زمانی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خواهند شد از حمل او کراهت داشتند،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ایشان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وَصَّيْنَا الْإِنْسانَ بِوالِدَيْهِ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حَمَلَتْهُ أُمُّهُ كُرْهاً وَ وَضَعَتْهُ كُرْهاً وَ حَمْلُهُ وَ فِصالُهُ ثَلاثُونَ شَهْراً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سَلَمَةَ سَالِمِ بْنِ مُكَرَّمٍ،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سَتَلِدُ وَلَداً تَقْتُلُهُ أُمَّتُكَ مِنْ بَعْدِكَ، فَلَمَّا حَمَلَتْ فَاطِمَةُ بِالْحُسَيْنِ كَرِهَتْ حَمْلَهُ، وَ حِينَ وَضَعَتْهُ كَرِهَتْ وَضْعَهُ،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رَأَيْتُمْ فِي الدُّنْيَا أُمّاً تَلِدُ غُلَاماً فَتَكْرَهُهُ؟ وَ لَكِنَّهَا كَرِهَتْهُ لِأَنَّهَا عَلِمَتْ أَنَّهُ سَيُقْتَلُ،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وَصَّيْنَا الْإِنْسانَ بِوالِدَيْهِ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سلمه سالم بن مکرّم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باردار شدند،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به زودی پسری به دنیا می آورد که پس از شما، امّت شما او را به خواهند کشت، پس هنگامی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شدند از این بارداری کراهت داشتند و </w:t>
      </w:r>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نیز کراهت داشتند و و ناراضی بودند،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دنیا مادری دیده اید که از به دنیا آوردن پسری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کراهت ایشان این بود که می دانستند این پسر به زودی کشته می شود،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ایشان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وَصَّيْنَا الْإِنْسانَ بِوالِدَيْهِ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حَمَلَتْهُ أُمُّهُ كُرْهاً وَ وَضَعَتْهُ كُرْهاً وَ حَمْلُهُ وَ فِصالُهُ ثَلاثُونَ شَهْراً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بِغُلَامٍ تَقْتُلُهُ أُمَّتُكَ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فَانْتَهَضَ إِلَى السَّمَاءِ، ثُمَّ عَادَ إِلَيْهِ الثَّانِيَةَ، فَقَالَ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فَانْعَرَجَ إِلَى السَّمَاءِ، ثُمَّ انْقَضَّ إِلَيْهِ الثَّالِثَةَ،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جَاعِلٌ الْوَصِيَّةَ فِي عَقِبِهِ،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فَبَشَّرَنِي بِغُلَامٍ تَقْتُلُهُ أُمَّتِي مِنْ بَعْدِي،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جَاعِلٌ الْوَصِيَّةَ فِي عَقِبِهِ،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عِنْدَ ذَلِكَ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لِمَوْضِعِ إِعْلَامِ جَبْرَئِيلَ إِيَّاهَا بِقَتْلِهِ، فَحَمَلَتْهُ كُرْهاً بِأَنَّهُ مَقْتُولٌ، وَ وَضَعَتْهُ كُرْهاً لِأَنَّهُ مَقْتُولٌ</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عبدالله، از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توای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مولودی بشارت می دهم که امّت شما پس از شما، او را خواهند کشت،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 نیازی نیست، پس جبرئیل به آسمان رفت و دو باره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دوباره همان مطلب را عرض کرد، و حضرت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آن نیازی نیست، پس جبرئیل به آسمان بالا رفت و سپس برای سومین بار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همان مطلب را تکرار کرد، و حضرت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نیازی نیست، 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وصایت را در نسل او قرار داده است،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پذیرفتم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من آمد و مرا به فرزندی بشارت داد که پس از من امّتم او را می کشند،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نیازی نیست،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وصایت را در نسل او قرار داده است، 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متعال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كُرْهاً وَ وَضَعَتْهُ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جبرئیل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بود، آن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غم و اندوه از کشته شدنش حمل کردند، و با غم و اندوه از کشته شدنش به دنیا آوردند</w:t>
      </w:r>
      <w:r>
        <w:rPr>
          <w:rFonts w:eastAsia="IRNazanin" w:cs="IRNazanin"/>
          <w:color w:val="111111"/>
          <w:sz w:val="28"/>
          <w:szCs w:val="28"/>
          <w:rtl w:val="true"/>
          <w:lang w:bidi="fa-IR"/>
        </w:rPr>
        <w:t xml:space="preserve">. </w:t>
      </w:r>
      <w:bookmarkStart w:id="426" w:name="pg7052_92644"/>
    </w:p>
    <w:p>
      <w:pPr>
        <w:pStyle w:val="Heading2"/>
        <w:numPr>
          <w:ilvl w:val="1"/>
          <w:numId w:val="1"/>
        </w:numPr>
        <w:rPr/>
      </w:pPr>
      <w:bookmarkStart w:id="427" w:name="__RefHeading___Toc3230401_372815092"/>
      <w:bookmarkStart w:id="428" w:name="_Toc156"/>
      <w:bookmarkEnd w:id="426"/>
      <w:bookmarkEnd w:id="427"/>
      <w:r>
        <w:rPr>
          <w:rtl w:val="true"/>
        </w:rPr>
        <w:t xml:space="preserve">سورۀ مبارکۀ محمّد </w:t>
      </w:r>
      <w:r>
        <w:rPr>
          <w:rtl w:val="true"/>
        </w:rPr>
        <w:t>(</w:t>
      </w:r>
      <w:r>
        <w:rPr>
          <w:rtl w:val="true"/>
        </w:rPr>
        <w:t>صلی الله علیه و آله و سلم</w:t>
      </w:r>
      <w:r>
        <w:rPr>
          <w:rtl w:val="true"/>
        </w:rPr>
        <w:t>)</w:t>
      </w:r>
      <w:bookmarkEnd w:id="428"/>
    </w:p>
    <w:p>
      <w:pPr>
        <w:pStyle w:val="Heading3"/>
        <w:numPr>
          <w:ilvl w:val="2"/>
          <w:numId w:val="1"/>
        </w:numPr>
        <w:rPr/>
      </w:pPr>
      <w:bookmarkStart w:id="429" w:name="__RefHeading___Toc3230403_372815092"/>
      <w:bookmarkStart w:id="430" w:name="_Toc157"/>
      <w:bookmarkEnd w:id="429"/>
      <w:r>
        <w:rPr/>
        <w:t>96</w:t>
      </w:r>
      <w:r>
        <w:rPr>
          <w:rtl w:val="true"/>
        </w:rPr>
        <w:t xml:space="preserve">- </w:t>
      </w:r>
      <w:r>
        <w:rPr>
          <w:rtl w:val="true"/>
        </w:rPr>
        <w:t>کد آیه</w:t>
      </w:r>
      <w:r>
        <w:rPr>
          <w:rtl w:val="true"/>
        </w:rPr>
        <w:t xml:space="preserve">: </w:t>
      </w:r>
      <w:r>
        <w:rPr/>
        <w:t>47/17</w:t>
      </w:r>
      <w:r>
        <w:rPr>
          <w:rtl w:val="true"/>
        </w:rPr>
        <w:t xml:space="preserve"> </w:t>
      </w:r>
      <w:r>
        <w:rPr>
          <w:rtl w:val="true"/>
        </w:rPr>
        <w:t>اسم آیه</w:t>
      </w:r>
      <w:r>
        <w:rPr>
          <w:rtl w:val="true"/>
        </w:rPr>
        <w:t xml:space="preserve">: </w:t>
      </w:r>
      <w:r>
        <w:rPr>
          <w:rtl w:val="true"/>
        </w:rPr>
        <w:t>هدایتی مضاعف</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هُدًى وَءاتىهُمْ تَقْوىهُمْ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هدايت يافته اند، خداوند بر هدايتشان مى افزايد و روح تقوا به آنان 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خَيْثَمَةَ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شِيعَتَنَا أَهْلَ الْبَيْتِ يُقْذَفُ فِي قُلُوبِهِمُ الْحُبُّ لَنَا أَهْلَ الْبَيْتِ، وَ يُلْهَمُونَ حُبَّنَا أَهْلَ الْبَيْتِ، أَلَا إِنَّ الرَّجُلَ يُحِبُّنَا وَ يَحْتَمِلُ مَا يَأْتِيهِ مِنْ فَضْلِنَا وَ لَمْ يَرَنَا وَ لَمْ يَسْمَعْ كَلَامَنَا لِمَا يُرِيدُ اللَّهُ بِهِ مِنَ الْخَيْرِ، 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اهْتَدَوْا زادَهُمْ هُدىً وَ آتاهُمْ تَقْواهُمْ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لَقِيَنَا وَ سَمِعَ كَلَامَنَا زَادَهُ اللَّهُ هُدًى عَلَى هِدَايَةٍ</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خیثمه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اهل بیت دلهایشان جایگاه محبّت ما خانواده است و به محبّت ما الهام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می دارد و آنچه از فضائل ما به او می رسد را می پذیرد، در حالی که ما را ندیده و سخن ما را نشنیده، به خاطر این است که خداوند برای او خیر و خوبی را اراده فرموده و این همان کلام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وَ زادَهُمْ هُدیً وَ آتاهُمْ تَقْواهُمْ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کس </w:t>
      </w:r>
    </w:p>
    <w:p>
      <w:pPr>
        <w:pStyle w:val="BookText"/>
        <w:rPr/>
      </w:pPr>
      <w:r>
        <w:rPr>
          <w:rFonts w:ascii="IRNazanin" w:hAnsi="IRNazanin" w:eastAsia="IRNazanin"/>
          <w:color w:val="111111"/>
          <w:sz w:val="28"/>
          <w:sz w:val="28"/>
          <w:szCs w:val="28"/>
          <w:rtl w:val="true"/>
          <w:lang w:bidi="fa-IR"/>
        </w:rPr>
        <w:t>ما را ببیند و کلام ما را بشنود، خداوند هدایتی بر هدایتش می افزاید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روایت فوق،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بر می گیرد، بنا بر این در دوستی و محبّت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است که خداوند به هر کس عنایت فرماید، هدایتی بر هدایتش می افزاید تا باعث عاقب به خیری او شود</w:t>
      </w:r>
      <w:r>
        <w:rPr>
          <w:rFonts w:eastAsia="IRNazanin" w:cs="IRNazanin"/>
          <w:color w:val="111111"/>
          <w:sz w:val="28"/>
          <w:szCs w:val="28"/>
          <w:rtl w:val="true"/>
          <w:lang w:bidi="fa-IR"/>
        </w:rPr>
        <w:t xml:space="preserve">. </w:t>
      </w:r>
      <w:bookmarkStart w:id="431" w:name="pg7052_92646"/>
    </w:p>
    <w:p>
      <w:pPr>
        <w:pStyle w:val="Heading2"/>
        <w:numPr>
          <w:ilvl w:val="1"/>
          <w:numId w:val="1"/>
        </w:numPr>
        <w:rPr/>
      </w:pPr>
      <w:bookmarkStart w:id="432" w:name="__RefHeading___Toc3230405_372815092"/>
      <w:bookmarkStart w:id="433" w:name="_Toc158"/>
      <w:bookmarkEnd w:id="431"/>
      <w:bookmarkEnd w:id="432"/>
      <w:r>
        <w:rPr>
          <w:rtl w:val="true"/>
        </w:rPr>
        <w:t>سورۀ مبارکۀ ق</w:t>
      </w:r>
      <w:bookmarkEnd w:id="433"/>
    </w:p>
    <w:p>
      <w:pPr>
        <w:pStyle w:val="Heading3"/>
        <w:numPr>
          <w:ilvl w:val="2"/>
          <w:numId w:val="1"/>
        </w:numPr>
        <w:rPr/>
      </w:pPr>
      <w:bookmarkStart w:id="434" w:name="__RefHeading___Toc3230407_372815092"/>
      <w:bookmarkStart w:id="435" w:name="_Toc159"/>
      <w:bookmarkEnd w:id="434"/>
      <w:r>
        <w:rPr/>
        <w:t>97</w:t>
      </w:r>
      <w:r>
        <w:rPr>
          <w:rtl w:val="true"/>
        </w:rPr>
        <w:t xml:space="preserve">- </w:t>
      </w:r>
      <w:r>
        <w:rPr>
          <w:rtl w:val="true"/>
        </w:rPr>
        <w:t>کد آیه</w:t>
      </w:r>
      <w:r>
        <w:rPr>
          <w:rtl w:val="true"/>
        </w:rPr>
        <w:t xml:space="preserve">: </w:t>
      </w:r>
      <w:r>
        <w:rPr/>
        <w:t>50/25</w:t>
      </w:r>
      <w:r>
        <w:rPr>
          <w:rtl w:val="true"/>
        </w:rPr>
        <w:t xml:space="preserve"> </w:t>
      </w:r>
      <w:r>
        <w:rPr>
          <w:rtl w:val="true"/>
        </w:rPr>
        <w:t>اسم آیه</w:t>
      </w:r>
      <w:r>
        <w:rPr>
          <w:rtl w:val="true"/>
        </w:rPr>
        <w:t xml:space="preserve">: </w:t>
      </w:r>
      <w:r>
        <w:rPr>
          <w:rtl w:val="true"/>
        </w:rPr>
        <w:t xml:space="preserve">ظالم به حضرت فاطمه </w:t>
      </w:r>
      <w:r>
        <w:rPr>
          <w:rtl w:val="true"/>
        </w:rPr>
        <w:t>(</w:t>
      </w:r>
      <w:r>
        <w:rPr>
          <w:rtl w:val="true"/>
        </w:rPr>
        <w:t>علیها السلام</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لِلْخَیْرِ مُعْتَدٍ مُریبٍ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كافرى كه مانع هر كار خير بود و ستمگر و بسيار شكّاک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على بن إبراهيم،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حُقُوقُ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لَمَّا كَتَبَ الْأَوَّلُ كِتَابَ فَدَكَ يَرُدُّهَا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مُرِيبٍ</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تفسیرش در بارۀ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حقوق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هنگامی که اوّلی نامه ای نوشت تا فدک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دوّمی مانع او شد، پس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شکّاک</w:t>
      </w:r>
      <w:r>
        <w:rPr>
          <w:rFonts w:eastAsia="IRNazanin" w:cs="IRNazanin"/>
          <w:color w:val="111111"/>
          <w:sz w:val="28"/>
          <w:szCs w:val="28"/>
          <w:rtl w:val="true"/>
          <w:lang w:bidi="fa-IR"/>
        </w:rPr>
        <w:t xml:space="preserve">». </w:t>
      </w:r>
      <w:bookmarkStart w:id="436" w:name="pg7052_92647"/>
    </w:p>
    <w:p>
      <w:pPr>
        <w:pStyle w:val="Heading2"/>
        <w:numPr>
          <w:ilvl w:val="1"/>
          <w:numId w:val="1"/>
        </w:numPr>
        <w:rPr/>
      </w:pPr>
      <w:bookmarkStart w:id="437" w:name="__RefHeading___Toc3230409_372815092"/>
      <w:bookmarkStart w:id="438" w:name="_Toc160"/>
      <w:bookmarkEnd w:id="436"/>
      <w:bookmarkEnd w:id="437"/>
      <w:r>
        <w:rPr>
          <w:rtl w:val="true"/>
        </w:rPr>
        <w:t>سورۀ مبارکۀ طور</w:t>
      </w:r>
      <w:bookmarkEnd w:id="438"/>
    </w:p>
    <w:p>
      <w:pPr>
        <w:pStyle w:val="Heading3"/>
        <w:numPr>
          <w:ilvl w:val="2"/>
          <w:numId w:val="1"/>
        </w:numPr>
        <w:rPr/>
      </w:pPr>
      <w:bookmarkStart w:id="439" w:name="__RefHeading___Toc3230411_372815092"/>
      <w:bookmarkStart w:id="440" w:name="_Toc161"/>
      <w:bookmarkEnd w:id="439"/>
      <w:r>
        <w:rPr/>
        <w:t>98</w:t>
      </w:r>
      <w:r>
        <w:rPr>
          <w:rtl w:val="true"/>
        </w:rPr>
        <w:t xml:space="preserve">- </w:t>
      </w:r>
      <w:r>
        <w:rPr>
          <w:rtl w:val="true"/>
        </w:rPr>
        <w:t>کد آیه</w:t>
      </w:r>
      <w:r>
        <w:rPr>
          <w:rtl w:val="true"/>
        </w:rPr>
        <w:t xml:space="preserve">: </w:t>
      </w:r>
      <w:r>
        <w:rPr/>
        <w:t>52/21</w:t>
      </w:r>
      <w:r>
        <w:rPr>
          <w:rtl w:val="true"/>
        </w:rPr>
        <w:t xml:space="preserve"> </w:t>
      </w:r>
      <w:r>
        <w:rPr>
          <w:rtl w:val="true"/>
        </w:rPr>
        <w:t>اسم آیه</w:t>
      </w:r>
      <w:r>
        <w:rPr>
          <w:rtl w:val="true"/>
        </w:rPr>
        <w:t xml:space="preserve">: </w:t>
      </w:r>
      <w:r>
        <w:rPr>
          <w:rtl w:val="true"/>
        </w:rPr>
        <w:t xml:space="preserve">ذریّۀ حضرت فاطمه </w:t>
      </w:r>
      <w:r>
        <w:rPr>
          <w:rtl w:val="true"/>
        </w:rPr>
        <w:t>(</w:t>
      </w:r>
      <w:r>
        <w:rPr>
          <w:rtl w:val="true"/>
        </w:rPr>
        <w:t>علیها السلام</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وَاتَّبَعَتْهُمْ ذُرِّیَّتُهُمْ بِایمانٍ اَلْحَقْنا بِهِمْ ذُرِّیَّتَهُمْ وَما اَلَتْناهُمْ مِنْ عَمَلِهِمْ مِنْ شَیْءٍ٭ۚ كُلُّ امْرِئٍ بِما كَسَبَ رَهینٌ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ايمان آوردند و فرزندانشان به پيروى از آنان ايمان اختيار كردند،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ملحق مى كنيم و از عملشان چيزى نمى كاهيم و هر كس در گرو اعمال خويش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از ابن عباس نقل است که 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اتَّبَعَتْهُمْ ذُرِّيَّتُهُمْ بِإِيمانٍ أَلْحَقْنا بِهِمْ ذُرِّيَّتَهُمْ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الْكَلْبِيِّ، 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لَدُنِ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حَتَّى تَمُرَّ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أَوَّلَ مَنْ يُكْسَى وَ يَسْتَقْبِلُهَا مِنَ الْفِرْدَوْسِ اثْنَتَا عَشَرَةَ أَلْفَ </w:t>
      </w:r>
    </w:p>
    <w:p>
      <w:pPr>
        <w:pStyle w:val="BookText"/>
        <w:rPr/>
      </w:pPr>
      <w:r>
        <w:rPr>
          <w:rFonts w:ascii="Amiri" w:hAnsi="Amiri" w:eastAsia="Amiri" w:cs="Amiri"/>
          <w:color w:val="111111"/>
          <w:sz w:val="28"/>
          <w:sz w:val="28"/>
          <w:szCs w:val="28"/>
          <w:rtl w:val="true"/>
          <w:lang w:bidi="ar-SA"/>
        </w:rPr>
        <w:t xml:space="preserve">حَوْرَاءَ، مَعَهُنَّ خَمْسُونَ أَلْفَ مَلَكٍ عَلَى نَجَائِبَ مِنْ يَاقُوتٍ أَجْنِحَتُهَا مِنْ زَبَرْجَدٍ، وَأَزِمَّتُهَا مِنَ اللُّؤْلُؤِ الرَّطْبِ، عَلَيْهَا رَحَائِلُ مِنْ دُرٍّ، عَلَى كُلِّ رَحْلٍ نُمْرُقَةٌ مِنْ سُنْدُسٍ، حَتَّى تَجُوزَ بِهَا الصِّرَاطَ، وَ يَأْتُونَ الْفِرْدَوْسَ، فَيَتَبَاشَرُ بِهَا أَهْلُ الْجَنَّةِ، وَ تَجْلِسُ عَلَى عَرْشٍ مِنْ نُورٍ، وَ يَجْلِسُونَ حَوْلَهَا وَ فِي بُطْنَانِ الْعَرْشِ قَصْرَانِ، قَصْرٌ أَبْيَضُ وَ قَصْرٌ أَصْفَرُ مِنْ لُؤْلُؤٍ مِنْ عِرْقٍ وَاحِدٍ، وَ إِنَّ فِي الْقَصْرِ الْأَبْيَضِ سَبْعِينَ أَلْفَ دَارٍ مَسَاكِنَ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فِي الْقَصْرِ الْأَصْفَرِ سَبْعِينَ أَلْفَ دَارٍ مَسَاكِنَ إِبْرَاهِيمَ وَ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يَبْعَثُ اللَّهُ إِلَيْهَا مَلَكاً لَمْ يَبْعَثْ إِلَى أَحَدٍ قَبْلَهَا وَ لَمْ يَبْعَثْ إِلَى أَحَدٍ بَعْدَهَا،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أَتَمَّ عَلَيَّ نِعْمَتَهُ، وَ أَبَاحَنِي جَنَّتَهُ، وَ هَنَّأَنِي كَرَامَتَهُ، وَ فَضَّلَنِي عَلَى نِسَاءِ خَلْقِهِ، أَسْأَلُهُ أَنْ يُشَفِّعَنِي فِي وُلْدِي وَ ذُرِّيَّتِي، وَ مَنْ وَدَّهُمْ بَعْدِي وَ حَفِظَهُمْ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إِلَى ذَلِكَ الْمَلَكِ مِنْ غَيْرِ أَنْ يَتَحَوَّلَ عَنْ مَكَانِهِ، أَنْ خَبِّرْهَا أَنِّي قَدْ شَفَّعْتُهَا فِي وُلْدِهَا وَ ذُرِّيَّتِهَا وَ مَنْ وَدَّهُمْ وَ أَحَبَّهُمْ وَ حَفِظَهُمْ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عَنِّي الْحَزَنَ وَ أَقَرَّ عَيْنِي، ثُمَّ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هَذَا الْحَدِيثَ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 كُلُّ امْرِئٍ بِما كَسَبَ رَهِينٌ</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یک منادی از عرش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آفردیگان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چشمانتان را ببندید، تا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کند، پس او اوّلین کسی است که پوشیده می شود، و دوازده هزار حوریه از بهشت فردوس، که همراه آنها </w:t>
      </w:r>
    </w:p>
    <w:p>
      <w:pPr>
        <w:pStyle w:val="BookText"/>
        <w:rPr/>
      </w:pPr>
      <w:r>
        <w:rPr>
          <w:rFonts w:ascii="IRNazanin" w:hAnsi="IRNazanin" w:eastAsia="IRNazanin"/>
          <w:color w:val="111111"/>
          <w:sz w:val="28"/>
          <w:sz w:val="28"/>
          <w:szCs w:val="28"/>
          <w:rtl w:val="true"/>
          <w:lang w:bidi="fa-IR"/>
        </w:rPr>
        <w:t xml:space="preserve">پنجاه هزار فرشته است و بر اسبهایی نجیب از یاقوت سوارند، و بالهای آنها از زبرجد است، و افسار آنها از لؤلؤ تازه است، بر هر یک از آنها زینی از درّ است، و بر روی هر زین، بالشی از سندس قرار دارد، به استقبال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آن حضرت را از صراط عبور می دهند و به بهشت فردوس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به یکدیگر مژده می دهند و آن حضرت بر تختی از نور می نشینند در حالی که آن حوران و فرشتگان اطراف ایشان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دل عرش دو قصر است، قصری سفید و قصری زرد، از مرواریدی از یک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سفید هفتاد هزار خانه هست که مسکن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قصر زرد هم، هفتاد هزار مسکن هست که خانه های ابراهیم و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 ای را به سوی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که قبل از آن به سوی کسی نفرستاده و پس از او نیز نمی فرستد، پس او به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نعمتش را بر من تمام کرده، بهشت خود را به من ارزانی داشته، و کرامت خود را بر من گوارا ساخته، و مرا بر تمام زنان عالم برتری داده است، حال از او می خواهم شفاعت مرا در بارۀ فرزندان من و ذریّه ام و دوستداران آنها پس از من، و کسانی که ایشان را پس از من محافظت کرده اند،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به آن فرشته وحی می کند، بدون از اینکه از جای خود حرکت کند،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که شفاعت او را در بارۀ فرزندانش و ذریّه اش و کسانی که پس از او آنها را دوست داشته اند و از آنها حمایت و حفاظت نموده اند، را پذیرفتم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غم و اندوه را از من زدودو دو چشم مرا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پدرم این حدیث را </w:t>
      </w:r>
    </w:p>
    <w:p>
      <w:pPr>
        <w:pStyle w:val="BookText"/>
        <w:rPr/>
      </w:pPr>
      <w:r>
        <w:rPr>
          <w:rFonts w:ascii="Amiri" w:hAnsi="Amiri" w:eastAsia="Amiri" w:cs="Amiri"/>
          <w:color w:val="111111"/>
          <w:sz w:val="28"/>
          <w:sz w:val="28"/>
          <w:szCs w:val="28"/>
          <w:rtl w:val="true"/>
          <w:lang w:bidi="ar-SA"/>
        </w:rPr>
        <w:t>نقل می کردند، این آیه را نیز تلاوت می نمودند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 ءٍ کُلُّ امْرِئٍ بِما کَسَبَ رَهِینٌ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الْوَلِيدِ بْنِ مُحَمَّدِ بْنِ زَيْدِ بْنِ جُدْعَانَ، عَنْ عَمِّهِ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 كُنَّا نُفاضِلُ،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يَقُولُ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أَهْلِ بَيْتٍ لَا يُقَاسُ بِهِمْ أَحَدٌ مِنَ النَّاسِ، عَلِيٌّ مَعَ النَّبِيِّ فِي دَرَجَتِهِ،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فَفَاطِمَةُ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مَعَهُ فِي دَرَجَتِهِ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Style w:val="FootnoteAnchor"/>
          <w:rtl w:val="true"/>
        </w:rPr>
        <w:footnoteReference w:id="31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ولید بن محمد بن زید بن جُدعان نقل است که عمویش علی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عبد اللَّه بن عمر بودیم و فضائل و مزایای یکدیگر را بر می شمردیم، پس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علی چه می گوئید؟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خانواده ای است که با هیچ یک از مردم قابل مقایسه نیستند، علی با پیامبر است و در درجه اوست،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او در درجه اش خواهد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41" w:name="pg7052_92651"/>
    </w:p>
    <w:p>
      <w:pPr>
        <w:pStyle w:val="Heading3"/>
        <w:numPr>
          <w:ilvl w:val="2"/>
          <w:numId w:val="1"/>
        </w:numPr>
        <w:rPr/>
      </w:pPr>
      <w:bookmarkStart w:id="442" w:name="__RefHeading___Toc3230413_372815092"/>
      <w:bookmarkStart w:id="443" w:name="_Toc162"/>
      <w:bookmarkEnd w:id="441"/>
      <w:bookmarkEnd w:id="442"/>
      <w:r>
        <w:rPr/>
        <w:t>99</w:t>
      </w:r>
      <w:r>
        <w:rPr>
          <w:rtl w:val="true"/>
        </w:rPr>
        <w:t xml:space="preserve">- </w:t>
      </w:r>
      <w:r>
        <w:rPr>
          <w:rtl w:val="true"/>
        </w:rPr>
        <w:t>کد آیه</w:t>
      </w:r>
      <w:r>
        <w:rPr>
          <w:rtl w:val="true"/>
        </w:rPr>
        <w:t xml:space="preserve">: </w:t>
      </w:r>
      <w:r>
        <w:rPr/>
        <w:t>52/47</w:t>
      </w:r>
      <w:r>
        <w:rPr>
          <w:rtl w:val="true"/>
        </w:rPr>
        <w:t xml:space="preserve"> </w:t>
      </w:r>
      <w:r>
        <w:rPr>
          <w:rtl w:val="true"/>
        </w:rPr>
        <w:t>اسم آیه</w:t>
      </w:r>
      <w:r>
        <w:rPr>
          <w:rtl w:val="true"/>
        </w:rPr>
        <w:t xml:space="preserve">: </w:t>
      </w:r>
      <w:r>
        <w:rPr>
          <w:rtl w:val="true"/>
        </w:rPr>
        <w:t xml:space="preserve">ظالم حضرت فاطمه </w:t>
      </w:r>
      <w:r>
        <w:rPr>
          <w:rtl w:val="true"/>
        </w:rPr>
        <w:t>(</w:t>
      </w:r>
      <w:r>
        <w:rPr>
          <w:rtl w:val="true"/>
        </w:rPr>
        <w:t>علیها السلام</w:t>
      </w:r>
      <w:r>
        <w:rPr>
          <w:rtl w:val="true"/>
        </w:rPr>
        <w:t xml:space="preserve">) </w:t>
      </w:r>
      <w:r>
        <w:rPr>
          <w:rtl w:val="true"/>
        </w:rPr>
        <w:t>در رجعت</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لِلَّذینَ ظَلَمُوا عَذابًا دُونَ ذلِكَ وَلكِنَّ اَكْثَرَهُمْ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ستمگران عذابى قبل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بيشترشان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دُونَ ذلِكَ</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لِلَّذِينَ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لِلَّذِينَ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در حق خاندان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الرَّجْعَةِ بِالسَّيْفِ</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علی بن ابراهیم قمی در تفسیر این کلام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کسانی که در حق اهل بیت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 روا داشتند،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عَذَابًا </w:t>
      </w:r>
    </w:p>
    <w:p>
      <w:pPr>
        <w:pStyle w:val="BookText"/>
        <w:rPr/>
      </w:pPr>
      <w:r>
        <w:rPr>
          <w:rFonts w:ascii="IRNazanin" w:hAnsi="IRNazanin" w:eastAsia="IRNazanin"/>
          <w:color w:val="111111"/>
          <w:sz w:val="28"/>
          <w:sz w:val="28"/>
          <w:szCs w:val="28"/>
          <w:rtl w:val="true"/>
          <w:lang w:bidi="fa-IR"/>
        </w:rPr>
        <w:t>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این عذاب، عذاب روز رجعت است که با شمشیر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ظلمی که در حق اهل بیت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غصب ظالمانۀ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ظلمهایی که در حق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قبیل هجوم به خانۀ آن حضرت و آتش زدن درب خانه، و هتک حرمت و ضرب و شتم آن حضرت، که منجر به شهادت طفل در رحمشان،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آن حضرت شد، می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طبق روایات منقول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این است که، به شهر مدینۀ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آن دو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قبورشان بیرون می کشند و آنها را زنده می کنند، سپس به یک نخل خشک خرما آویزان نموده و آنها را مجازات می کنند</w:t>
      </w:r>
      <w:r>
        <w:rPr>
          <w:rFonts w:eastAsia="IRNazanin" w:cs="IRNazanin"/>
          <w:color w:val="111111"/>
          <w:sz w:val="28"/>
          <w:szCs w:val="28"/>
          <w:rtl w:val="true"/>
          <w:lang w:bidi="fa-IR"/>
        </w:rPr>
        <w:t>.</w:t>
      </w:r>
      <w:r>
        <w:rPr>
          <w:rStyle w:val="FootnoteAnchor"/>
          <w:rtl w:val="true"/>
        </w:rPr>
        <w:footnoteReference w:id="321"/>
      </w:r>
      <w:bookmarkStart w:id="444" w:name="pg7052_92653"/>
    </w:p>
    <w:p>
      <w:pPr>
        <w:pStyle w:val="Heading2"/>
        <w:numPr>
          <w:ilvl w:val="1"/>
          <w:numId w:val="1"/>
        </w:numPr>
        <w:rPr/>
      </w:pPr>
      <w:bookmarkStart w:id="445" w:name="__RefHeading___Toc3230415_372815092"/>
      <w:bookmarkStart w:id="446" w:name="_Toc163"/>
      <w:bookmarkEnd w:id="444"/>
      <w:bookmarkEnd w:id="445"/>
      <w:r>
        <w:rPr>
          <w:rtl w:val="true"/>
        </w:rPr>
        <w:t>سورۀ مبارکۀ قمر</w:t>
      </w:r>
      <w:bookmarkEnd w:id="446"/>
    </w:p>
    <w:p>
      <w:pPr>
        <w:pStyle w:val="Heading3"/>
        <w:numPr>
          <w:ilvl w:val="2"/>
          <w:numId w:val="1"/>
        </w:numPr>
        <w:rPr/>
      </w:pPr>
      <w:bookmarkStart w:id="447" w:name="__RefHeading___Toc3230417_372815092"/>
      <w:bookmarkStart w:id="448" w:name="_Toc164"/>
      <w:bookmarkEnd w:id="447"/>
      <w:r>
        <w:rPr/>
        <w:t>100</w:t>
      </w:r>
      <w:r>
        <w:rPr>
          <w:rtl w:val="true"/>
        </w:rPr>
        <w:t xml:space="preserve">- </w:t>
      </w:r>
      <w:r>
        <w:rPr>
          <w:rtl w:val="true"/>
        </w:rPr>
        <w:t>کد آیه</w:t>
      </w:r>
      <w:r>
        <w:rPr>
          <w:rtl w:val="true"/>
        </w:rPr>
        <w:t xml:space="preserve">: </w:t>
      </w:r>
      <w:r>
        <w:rPr/>
        <w:t>54/54</w:t>
      </w:r>
      <w:r>
        <w:rPr>
          <w:rtl w:val="true"/>
        </w:rPr>
        <w:t xml:space="preserve"> </w:t>
      </w:r>
      <w:r>
        <w:rPr>
          <w:rtl w:val="true"/>
        </w:rPr>
        <w:t>اسم آیه</w:t>
      </w:r>
      <w:r>
        <w:rPr>
          <w:rtl w:val="true"/>
        </w:rPr>
        <w:t xml:space="preserve">: </w:t>
      </w:r>
      <w:r>
        <w:rPr>
          <w:rtl w:val="true"/>
        </w:rPr>
        <w:t>متّقین</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الْمُتَّقینَ فی جَنّاتٍ وَنَهَرٍ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پرهيزگاران در باغها و نهرهاى بهشتى جاى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الْفُضَيْلِ،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شِيعَتُنَا، لَيْسَ عَلَى مِلَّةِ إِبْرَاهِيمَ غَيْرُنَا، وَ سَائِرُ النَّاسِ مِنْهَا بُرَآءُ</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متّقین ما و شیعیان ما هستیم، به غیر از ما، کسی بر آیین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سایر مردم از آن بیزارند</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بیان شد، وقتی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وروایاتشان مطلبی را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خودشان نسبت می دهند، آن مطلب در شأن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ضمیر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آن حضرت، امّ الائمّه و گل سرسبد آنها می باشند</w:t>
      </w:r>
      <w:r>
        <w:rPr>
          <w:rFonts w:eastAsia="IRNazanin" w:cs="IRNazanin"/>
          <w:color w:val="111111"/>
          <w:sz w:val="28"/>
          <w:szCs w:val="28"/>
          <w:rtl w:val="true"/>
          <w:lang w:bidi="fa-IR"/>
        </w:rPr>
        <w:t xml:space="preserve">. </w:t>
      </w:r>
      <w:bookmarkStart w:id="449" w:name="pg7052_92655"/>
    </w:p>
    <w:p>
      <w:pPr>
        <w:pStyle w:val="Heading2"/>
        <w:numPr>
          <w:ilvl w:val="1"/>
          <w:numId w:val="1"/>
        </w:numPr>
        <w:rPr/>
      </w:pPr>
      <w:bookmarkStart w:id="450" w:name="__RefHeading___Toc3230419_372815092"/>
      <w:bookmarkStart w:id="451" w:name="_Toc165"/>
      <w:bookmarkEnd w:id="449"/>
      <w:bookmarkEnd w:id="450"/>
      <w:r>
        <w:rPr>
          <w:rtl w:val="true"/>
        </w:rPr>
        <w:t>سورۀ مبارکۀ الرحمن</w:t>
      </w:r>
      <w:bookmarkEnd w:id="451"/>
    </w:p>
    <w:p>
      <w:pPr>
        <w:pStyle w:val="Heading3"/>
        <w:numPr>
          <w:ilvl w:val="2"/>
          <w:numId w:val="1"/>
        </w:numPr>
        <w:rPr/>
      </w:pPr>
      <w:bookmarkStart w:id="452" w:name="__RefHeading___Toc3230421_372815092"/>
      <w:bookmarkStart w:id="453" w:name="_Toc166"/>
      <w:bookmarkEnd w:id="452"/>
      <w:r>
        <w:rPr/>
        <w:t>101</w:t>
      </w:r>
      <w:r>
        <w:rPr>
          <w:rtl w:val="true"/>
        </w:rPr>
        <w:t xml:space="preserve">- </w:t>
      </w:r>
      <w:r>
        <w:rPr>
          <w:rtl w:val="true"/>
        </w:rPr>
        <w:t>کد آیه</w:t>
      </w:r>
      <w:r>
        <w:rPr>
          <w:rtl w:val="true"/>
        </w:rPr>
        <w:t xml:space="preserve">: </w:t>
      </w:r>
      <w:r>
        <w:rPr/>
        <w:t>20</w:t>
      </w:r>
      <w:r>
        <w:rPr>
          <w:rtl w:val="true"/>
        </w:rPr>
        <w:t>و</w:t>
      </w:r>
      <w:r>
        <w:rPr/>
        <w:t>55/19</w:t>
      </w:r>
      <w:r>
        <w:rPr>
          <w:rtl w:val="true"/>
        </w:rPr>
        <w:t xml:space="preserve"> </w:t>
      </w:r>
      <w:r>
        <w:rPr>
          <w:rtl w:val="true"/>
        </w:rPr>
        <w:t>اسم آیه</w:t>
      </w:r>
      <w:r>
        <w:rPr>
          <w:rtl w:val="true"/>
        </w:rPr>
        <w:t xml:space="preserve">: </w:t>
      </w:r>
      <w:r>
        <w:rPr>
          <w:rtl w:val="true"/>
        </w:rPr>
        <w:t>دریای نبوّت</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درياى مختلف را در كنار هم قرار داد، در حالى كه با هم تماس دارند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دو فاصله اى است كه بر ديگرى غلبه نمى كنند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بَحْرَانِ عَمِيقَانِ لَا 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32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یحیی بن سعید 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بَيْنَهُما بَرْزَخٌ لا يَبْغِيانِ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عمیقی هستند که هیچ کدام بر دیگری ظلم و طغیان نمی کنند، و در باره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تَبْغِي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از جابر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در باره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می دارند، و 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ذَرٍّ رَضِيَ اللَّهُ عَنْهُ،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رَأَى مِثْلَ هَؤُلَاءِ الْأَرْبَعَةِ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يُحِبُّهُمْ إِلَّا مُؤْمِنٌ، وَ لَا يُبْغِضُهُمُ إِلَّا كَافِرٌ، فَكُونُوا مُؤْمِنِينَ بِحُبِّ أَهْلِ الْبَيْتِ، وَ لَا تَكُونُوا كُفَّاراً بِبُغْضِ أَهْلِ الْبَيْتِ، فَتُلْقَوْا فِي النَّارِ</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 بارۀ این کلام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در بارۀ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پس چه کسی مانند این چهار تن را دیده است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آنها را دوست نمی دارد و جز کافر با آنها دشمنی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دوست داشتن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مؤمنین باشید، و با بغض و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جزو کافران نشوید، که در آتش افکنده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سَلْمَانَ الْفَارِسِيِّ، وَ سَعِيدِ بْنِ جُبَيْرٍ، وَ سُفْيَانَ الثَّوْرِيِّ،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از جناب سلمان فارسی، و سعید بن جبیر، و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است که همانا این دو دریا،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بین آن دو برزخی است که آن،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آیۀ فوق، وجود مقدّس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مطهّرۀ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به دو دریا تشبیه نموده است،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دریای </w:t>
      </w:r>
    </w:p>
    <w:p>
      <w:pPr>
        <w:pStyle w:val="BookText"/>
        <w:rPr/>
      </w:pPr>
      <w:r>
        <w:rPr>
          <w:rFonts w:ascii="IRNazanin" w:hAnsi="IRNazanin" w:eastAsia="IRNazanin"/>
          <w:color w:val="111111"/>
          <w:sz w:val="28"/>
          <w:sz w:val="28"/>
          <w:szCs w:val="28"/>
          <w:rtl w:val="true"/>
          <w:lang w:bidi="fa-IR"/>
        </w:rPr>
        <w:t xml:space="preserve">علم و فضیلت و امامت عظمی هستند، همسرشان،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دریای علم و طهارت و عصمت کبری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خداوند از عبارت دریا، در این آیۀ شریفه، برای معرّفی این گهر گرانقدر عالَم هستی، استفاده نموده، بی حکمت نیست، که ما به چند مورد آن اشارهمی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 دريا قابل وزن كردن نيست، پس مقام و عظمت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هيچ عنوان قابل اندازه گیری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آب دریا پاک و مطهّر است،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پاک و مطهّر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آب دریا پاک کننده است، ولایت و محبّت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پاک کننده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دریا دارای عجایب و شگفتی هایی می باشد،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عجایب شگفتی های بسیاری هستند، که یکی از آنها در عرصۀ قیامت و هنگامۀ ورودشان به محشر و مقام شفاعت آن حضرت می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گونه که دریا منشأ برکات است و از داخل آن چیزهای با ارزش و قیمتی استخراج می شود، وجود مقدّس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منشأ برکاتی هستند که از ایشان، لؤلؤ و مرجانی مثل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اند، و از نسل با برکتشان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سادات و ذریّۀ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باشند که تا روز قیامت ادامه خواهند داشت، و سید السادات، حضرت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نسل می باشند</w:t>
      </w:r>
      <w:r>
        <w:rPr>
          <w:rFonts w:eastAsia="IRNazanin" w:cs="IRNazanin"/>
          <w:color w:val="111111"/>
          <w:sz w:val="28"/>
          <w:szCs w:val="28"/>
          <w:rtl w:val="true"/>
          <w:lang w:bidi="fa-IR"/>
        </w:rPr>
        <w:t xml:space="preserve">. </w:t>
      </w:r>
      <w:bookmarkStart w:id="454" w:name="pg7052_92659"/>
    </w:p>
    <w:p>
      <w:pPr>
        <w:pStyle w:val="Heading3"/>
        <w:numPr>
          <w:ilvl w:val="2"/>
          <w:numId w:val="1"/>
        </w:numPr>
        <w:rPr/>
      </w:pPr>
      <w:bookmarkStart w:id="455" w:name="__RefHeading___Toc3230423_372815092"/>
      <w:bookmarkStart w:id="456" w:name="_Toc167"/>
      <w:bookmarkEnd w:id="454"/>
      <w:bookmarkEnd w:id="455"/>
      <w:r>
        <w:rPr/>
        <w:t>102</w:t>
      </w:r>
      <w:r>
        <w:rPr>
          <w:rtl w:val="true"/>
        </w:rPr>
        <w:t xml:space="preserve">- </w:t>
      </w:r>
      <w:r>
        <w:rPr>
          <w:rtl w:val="true"/>
        </w:rPr>
        <w:t>کد آیه</w:t>
      </w:r>
      <w:r>
        <w:rPr>
          <w:rtl w:val="true"/>
        </w:rPr>
        <w:t xml:space="preserve">: </w:t>
      </w:r>
      <w:r>
        <w:rPr/>
        <w:t>27</w:t>
      </w:r>
      <w:r>
        <w:rPr>
          <w:rtl w:val="true"/>
        </w:rPr>
        <w:t>و</w:t>
      </w:r>
      <w:r>
        <w:rPr/>
        <w:t>55/26</w:t>
      </w:r>
      <w:r>
        <w:rPr>
          <w:rtl w:val="true"/>
        </w:rPr>
        <w:t xml:space="preserve"> </w:t>
      </w:r>
      <w:r>
        <w:rPr>
          <w:rtl w:val="true"/>
        </w:rPr>
        <w:t>اسم آیه</w:t>
      </w:r>
      <w:r>
        <w:rPr>
          <w:rtl w:val="true"/>
        </w:rPr>
        <w:t xml:space="preserve">: </w:t>
      </w:r>
      <w:r>
        <w:rPr>
          <w:rtl w:val="true"/>
        </w:rPr>
        <w:t>وجه خدا</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عَلَیْها فانٍ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وَیَبْقى وَجْهُ رَبِّكَ ذُو الْجَلالِ وَالْاِكْرامِ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كسانى كه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فانى مى شوند،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وجه ذو الجلال و گرامى پروردگارت باقى مى ماند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الْوَجْهُ الَّذِي يُؤْتَى اللَّهُ مِنْهُ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وجهی هستیم که از طریق آن به سوی خدا می روند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برای مطالعۀ بیشتر به کُد شماره ی</w:t>
      </w:r>
      <w:r>
        <w:rPr>
          <w:rFonts w:eastAsia="IRNazanin" w:cs="IRNazanin"/>
          <w:color w:val="111111"/>
          <w:sz w:val="28"/>
          <w:szCs w:val="28"/>
          <w:rtl w:val="true"/>
          <w:lang w:bidi="fa-IR"/>
        </w:rPr>
        <w:t xml:space="preserve">: </w:t>
      </w:r>
      <w:r>
        <w:rPr>
          <w:rFonts w:eastAsia="IRNazanin" w:cs="IRNazanin"/>
          <w:color w:val="111111"/>
          <w:sz w:val="28"/>
          <w:szCs w:val="28"/>
          <w:lang w:bidi="fa-IR"/>
        </w:rPr>
        <w:t>28/88</w:t>
      </w:r>
      <w:r>
        <w:rPr>
          <w:rFonts w:ascii="IRNazanin" w:hAnsi="IRNazanin" w:eastAsia="IRNazanin"/>
          <w:color w:val="111111"/>
          <w:sz w:val="28"/>
          <w:sz w:val="28"/>
          <w:szCs w:val="28"/>
          <w:rtl w:val="true"/>
          <w:lang w:bidi="fa-IR"/>
        </w:rPr>
        <w:t>، مراجعه فرمایید</w:t>
      </w:r>
      <w:r>
        <w:rPr>
          <w:rFonts w:eastAsia="IRNazanin" w:cs="IRNazanin"/>
          <w:color w:val="111111"/>
          <w:sz w:val="28"/>
          <w:szCs w:val="28"/>
          <w:rtl w:val="true"/>
          <w:lang w:bidi="fa-IR"/>
        </w:rPr>
        <w:t xml:space="preserve">. </w:t>
      </w:r>
      <w:bookmarkStart w:id="457" w:name="pg7052_92660"/>
    </w:p>
    <w:p>
      <w:pPr>
        <w:pStyle w:val="Heading3"/>
        <w:numPr>
          <w:ilvl w:val="2"/>
          <w:numId w:val="1"/>
        </w:numPr>
        <w:rPr/>
      </w:pPr>
      <w:bookmarkStart w:id="458" w:name="__RefHeading___Toc3230425_372815092"/>
      <w:bookmarkStart w:id="459" w:name="_Toc168"/>
      <w:bookmarkEnd w:id="457"/>
      <w:bookmarkEnd w:id="458"/>
      <w:r>
        <w:rPr/>
        <w:t>103</w:t>
      </w:r>
      <w:r>
        <w:rPr>
          <w:rtl w:val="true"/>
        </w:rPr>
        <w:t xml:space="preserve">- </w:t>
      </w:r>
      <w:r>
        <w:rPr>
          <w:rtl w:val="true"/>
        </w:rPr>
        <w:t>کد آیه</w:t>
      </w:r>
      <w:r>
        <w:rPr>
          <w:rtl w:val="true"/>
        </w:rPr>
        <w:t xml:space="preserve">: </w:t>
      </w:r>
      <w:r>
        <w:rPr/>
        <w:t>55/31</w:t>
      </w:r>
      <w:r>
        <w:rPr>
          <w:rtl w:val="true"/>
        </w:rPr>
        <w:t xml:space="preserve"> </w:t>
      </w:r>
      <w:r>
        <w:rPr>
          <w:rtl w:val="true"/>
        </w:rPr>
        <w:t>اسم آیه</w:t>
      </w:r>
      <w:r>
        <w:rPr>
          <w:rtl w:val="true"/>
        </w:rPr>
        <w:t xml:space="preserve">: </w:t>
      </w:r>
      <w:r>
        <w:rPr>
          <w:rtl w:val="true"/>
        </w:rPr>
        <w:t>ثقلین</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اَیُّهَ الثَّقَلانِ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دو گرانمايگان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و 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نَحْنُ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دو چیز گران بهاء، کتاب خدا و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الثَّقَلَانِ نَحْنُ وَ الْقُرْآنُ</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w:t>
      </w:r>
    </w:p>
    <w:p>
      <w:pPr>
        <w:pStyle w:val="BookText"/>
        <w:rPr/>
      </w:pPr>
      <w:r>
        <w:rPr>
          <w:rFonts w:ascii="Amiri" w:hAnsi="Amiri" w:eastAsia="Amiri" w:cs="Amiri"/>
          <w:color w:val="111111"/>
          <w:sz w:val="28"/>
          <w:sz w:val="28"/>
          <w:szCs w:val="28"/>
          <w:rtl w:val="true"/>
          <w:lang w:bidi="ar-SA"/>
        </w:rPr>
        <w:t xml:space="preserve">این کلام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ثقلان، ما و قرآن هستیم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كِتَابُ اللَّهِ، وَ الدَّلِيلُ عَلَى ذَلِكَ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 كِتَابَ اللَّهِ وَ عِتْرَتِي أَهْلَ بَيْتِي</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جناب علی بن ابراهیم قمی در 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و کتاب خدا، و دلیل آن،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چیز با ارزش و گران بهاء به جا می گذارم، یکی کتاب خدا و دیگری عترت من که همان اهل بیت من هستند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آیۀ شریفه و روایات ذیل آن، به این نتیجه می رسیم که وجود مطهّر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دو چیز گران بهائی هستند، که به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به آن، و ثقل دیگر یعنی قرآن کریم، که هیچگاه از هم جداشدنی نیستند، باعث فلاح و رستگاری انسان می شود، و طبق وعدۀ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را کنار حوض کوثر، به آن حضرت می رساند</w:t>
      </w:r>
      <w:r>
        <w:rPr>
          <w:rFonts w:eastAsia="IRNazanin" w:cs="IRNazanin"/>
          <w:color w:val="111111"/>
          <w:sz w:val="28"/>
          <w:szCs w:val="28"/>
          <w:rtl w:val="true"/>
          <w:lang w:bidi="fa-IR"/>
        </w:rPr>
        <w:t xml:space="preserve">. </w:t>
      </w:r>
      <w:bookmarkStart w:id="460" w:name="pg7052_92662"/>
    </w:p>
    <w:p>
      <w:pPr>
        <w:pStyle w:val="Heading3"/>
        <w:numPr>
          <w:ilvl w:val="2"/>
          <w:numId w:val="1"/>
        </w:numPr>
        <w:rPr/>
      </w:pPr>
      <w:bookmarkStart w:id="461" w:name="__RefHeading___Toc3230427_372815092"/>
      <w:bookmarkStart w:id="462" w:name="_Toc169"/>
      <w:bookmarkEnd w:id="460"/>
      <w:bookmarkEnd w:id="461"/>
      <w:r>
        <w:rPr/>
        <w:t>104</w:t>
      </w:r>
      <w:r>
        <w:rPr>
          <w:rtl w:val="true"/>
        </w:rPr>
        <w:t xml:space="preserve">- </w:t>
      </w:r>
      <w:r>
        <w:rPr>
          <w:rtl w:val="true"/>
        </w:rPr>
        <w:t>کد آیه</w:t>
      </w:r>
      <w:r>
        <w:rPr>
          <w:rtl w:val="true"/>
        </w:rPr>
        <w:t xml:space="preserve">: </w:t>
      </w:r>
      <w:r>
        <w:rPr/>
        <w:t>55/78</w:t>
      </w:r>
      <w:r>
        <w:rPr>
          <w:rtl w:val="true"/>
        </w:rPr>
        <w:t xml:space="preserve"> </w:t>
      </w:r>
      <w:r>
        <w:rPr>
          <w:rtl w:val="true"/>
        </w:rPr>
        <w:t>اسم آیه</w:t>
      </w:r>
      <w:r>
        <w:rPr>
          <w:rtl w:val="true"/>
        </w:rPr>
        <w:t xml:space="preserve">: </w:t>
      </w:r>
      <w:r>
        <w:rPr>
          <w:rtl w:val="true"/>
        </w:rPr>
        <w:t xml:space="preserve">بزرگی و کرامت حضرت فاطمه </w:t>
      </w:r>
      <w:r>
        <w:rPr>
          <w:rtl w:val="true"/>
        </w:rPr>
        <w:t>(</w:t>
      </w:r>
      <w:r>
        <w:rPr>
          <w:rtl w:val="true"/>
        </w:rPr>
        <w:t>علیها السلام</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ذِی الْجَلالِ وَالْاِكْرامِ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پربركت و پایدار است نام پروردگارت که صاحب شکوه و بزرگواری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جَلَالُ اللَّهِ، وَ كَرَامَتُهُ الَّتِي أَكْرَمَ اللَّهُ تَبَارَكَ وَ تَعَالَى الْعِبَادَ بِطَاعَتِنَا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سعد بن 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اسْمُ رَبِّكَ ذِي الْجَلالِ وَ الْإِكْرامِ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جلال خدا و کرامت او هستیم، که خداوند تبارک و تعالی بندگانش را به واسطۀ اطاعت از ما، گرامی داشته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آیۀ شریفه،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بزرگی و کرامتی الهی هستند، که هر کس از ایشان اطاعت کند، مورد لطف و کرامت خداوند قرار می گیرد</w:t>
      </w:r>
      <w:r>
        <w:rPr>
          <w:rFonts w:eastAsia="IRNazanin" w:cs="IRNazanin"/>
          <w:color w:val="111111"/>
          <w:sz w:val="28"/>
          <w:szCs w:val="28"/>
          <w:rtl w:val="true"/>
          <w:lang w:bidi="fa-IR"/>
        </w:rPr>
        <w:t xml:space="preserve">. </w:t>
      </w:r>
      <w:bookmarkStart w:id="463" w:name="pg7052_92663"/>
    </w:p>
    <w:p>
      <w:pPr>
        <w:pStyle w:val="Heading2"/>
        <w:numPr>
          <w:ilvl w:val="1"/>
          <w:numId w:val="1"/>
        </w:numPr>
        <w:rPr/>
      </w:pPr>
      <w:bookmarkStart w:id="464" w:name="__RefHeading___Toc3230429_372815092"/>
      <w:bookmarkStart w:id="465" w:name="_Toc170"/>
      <w:bookmarkEnd w:id="463"/>
      <w:bookmarkEnd w:id="464"/>
      <w:r>
        <w:rPr>
          <w:rtl w:val="true"/>
        </w:rPr>
        <w:t>سورۀ مبارکۀ واقعه</w:t>
      </w:r>
      <w:bookmarkEnd w:id="465"/>
    </w:p>
    <w:p>
      <w:pPr>
        <w:pStyle w:val="Heading3"/>
        <w:numPr>
          <w:ilvl w:val="2"/>
          <w:numId w:val="1"/>
        </w:numPr>
        <w:rPr/>
      </w:pPr>
      <w:bookmarkStart w:id="466" w:name="__RefHeading___Toc3230431_372815092"/>
      <w:bookmarkStart w:id="467" w:name="_Toc171"/>
      <w:bookmarkEnd w:id="466"/>
      <w:r>
        <w:rPr/>
        <w:t>105</w:t>
      </w:r>
      <w:r>
        <w:rPr>
          <w:rtl w:val="true"/>
        </w:rPr>
        <w:t xml:space="preserve">- </w:t>
      </w:r>
      <w:r>
        <w:rPr>
          <w:rtl w:val="true"/>
        </w:rPr>
        <w:t>کد آیه</w:t>
      </w:r>
      <w:r>
        <w:rPr>
          <w:rtl w:val="true"/>
        </w:rPr>
        <w:t xml:space="preserve">: </w:t>
      </w:r>
      <w:r>
        <w:rPr/>
        <w:t>56/79</w:t>
      </w:r>
      <w:r>
        <w:rPr>
          <w:rtl w:val="true"/>
        </w:rPr>
        <w:t xml:space="preserve"> </w:t>
      </w:r>
      <w:r>
        <w:rPr>
          <w:rtl w:val="true"/>
        </w:rPr>
        <w:t>اسم آیه</w:t>
      </w:r>
      <w:r>
        <w:rPr>
          <w:rtl w:val="true"/>
        </w:rPr>
        <w:t xml:space="preserve">: </w:t>
      </w:r>
      <w:r>
        <w:rPr>
          <w:rtl w:val="true"/>
        </w:rPr>
        <w:t>مطهّرون</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یَمَسُّهُۥ اِلَّا الْمُطَهَّرُونَ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پاک شدگان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و اسرار و لطايف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دسترسى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وَ مَعَنَا الْحَسَنُ وَ الْحُسَيْنُ وَ عِنْدَهُ عَبْدُ اللَّهِ بْنُ الْعَبَّاسِ، فَالْتَفَتَ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تَعْظِيمَكَ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بِخَيْرٍ مِنْكَ، وَ لَا أَبُوهُمَا خَيْرٌ مِنْ أَبِيكَ، وَ لَوْ لَا أَنَّ فَاطِمَةَ بِنْتُ رَسُولِ اللَّهِ أُمُّهُمَا، لَقُلْتُ مَا أُمُّكَ أَسْمَاءُ بِنْتُ عُمَيْسٍ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لَقَلِيلُ الْمَعْرِفَةِ بِهِمَا وَ بِأَبِيهِمَا وَ بِأُمِّهِمَا، بَلْ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خَيْرٌ مِنِّي وَ لَأَبُوهُمَا خَيْرٌ مِنْ أَبِي وَ لَأُمُّهُمَا خَيْرٌ مِنْ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لَغَافِلٌ عَمَّا سَمِعْتُهُ أَنَا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فِيهِمَا وَ فِي أَبِيهِمَا وَ فِي أُمِّهِمَا، قَدْ حَفِظْتُهُ وَ وَعَيْتُهُ وَ رَوَيْتُهُ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أَن قَالَ ابْنُ عَبَّاسٍ</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أَرْسَلَنِي فِي إِمَارَتِهِ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أَنِّي أُرِيدُ أَنْ أَكْتُبَ الْقُرْآنَ فِي مُصْحَفٍ، فَابْعَثْ إِلَيْنَا مَا كَتَبْتَ مِنَ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تَضْرِبُ،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عُنُقِي قَبْلَ أَنْ تَصِلَ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لَا يَنَالُهُ كُلَّهُ إِلَّا الْمُطَهَّرُونَ إِيَّانَا عَنَى، نَحْنُ الَّذِينَ أَذْهَبَ اللَّهُ عَنَّا </w:t>
      </w:r>
    </w:p>
    <w:p>
      <w:pPr>
        <w:pStyle w:val="BookText"/>
        <w:rPr/>
      </w:pPr>
      <w:r>
        <w:rPr>
          <w:rFonts w:ascii="Amiri" w:hAnsi="Amiri" w:eastAsia="Amiri" w:cs="Amiri"/>
          <w:color w:val="111111"/>
          <w:sz w:val="28"/>
          <w:sz w:val="28"/>
          <w:szCs w:val="28"/>
          <w:rtl w:val="true"/>
          <w:lang w:bidi="ar-SA"/>
        </w:rPr>
        <w:t>الرِّجْسَ وَ طَهَّرَنَا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ابان از سليم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معاويه بودم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ما بودند، و عبد اللَّه بن عباس نيز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احترام تو نسبت به حسن و حسين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تو بهتر نيستند و پدرشان هم از پدر تو بهتر نيست، و اگر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نبود، مى گفتم كه مادرت اسماء بنت عميس هم از او كمتر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آن دو و پدر و مادرشان كم معرفت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من بهترند و پدرشان از پدر من بهتر است و مادرشان از مادر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که من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غافلى، چیزهایی كه در بارۀ آن دو و پدر و مادرشان فرمودند و من آنها را حفظ كرده ام و در قلب خود جای داده ام و آن را نقل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در زمان حكومتش مرا نزد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خواهم قرآن را در يک جلد بنويسم، آنچه از قرآن نوشته اى نزد ما بفرست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تو به آن برسى، بايد گردن من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خداوند اين است كه جز پاكان به همۀ قرآن دست نمى يابند که خداوند فقط ما </w:t>
      </w:r>
    </w:p>
    <w:p>
      <w:pPr>
        <w:pStyle w:val="BookText"/>
        <w:rPr/>
      </w:pPr>
      <w:r>
        <w:rPr>
          <w:rFonts w:ascii="IRNazanin" w:hAnsi="IRNazanin" w:eastAsia="IRNazanin"/>
          <w:color w:val="111111"/>
          <w:sz w:val="28"/>
          <w:sz w:val="28"/>
          <w:szCs w:val="28"/>
          <w:rtl w:val="true"/>
          <w:lang w:bidi="fa-IR"/>
        </w:rPr>
        <w:t>را قصد نموده، ما هستيم كه خداوند بدى ها را از ما برده و ما را پاک گردانيده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 فَنَزَلَ عَلَيْهِ جَبْرَئِيلُ مِنَ السَّمَاءِ بِجَامٍ مِنْ فِضَّةٍ، فِيهِ سِلْسِلَةٌ مِنْ ذَهَبٍ، فِيهِ مَاءٌ مِنَ الرَّحِيقِ الْمَخْتُومِ، فَنَاوَلَ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ثُمَّ نَاوَلَ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ثُمَّ نَاوَلَ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ثُمَّ نَاوَلَ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ثُمَّ نَاوَلَ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ثُمَّ نَاوَلَ الْأَوَّلَ فَانْضَمَّ الْكَأْسُ،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ابو ایّوب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من آمدند، در این هنگام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جامی از نقره که زنجیری از طلا داشت و آبی از رحیق مختوم در آن بود، از آسمان نازل شد، پس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آن حضرت از آن نوشیدند، سپس آن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پس ایشان هم از آن نوشیدند، سپس آن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ایشان هم از آن نوشیدند، سپس آن را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پس ایشان هم از آن نوشیدند، سپس آن را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ایشان هم از آن نوشیدند، سپس جام را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ناگهان جام درهم فرو رفت، پس خدای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فَلْيَتَنافَسِ الْمُتَنافِسُونَ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الْمُسْتَحْفَظُونَ مِنْأَصْحَابِ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أَهْلَ بَيْتِي مُطَهَّرُونَ، فَلَا تَسْبِقُوهُمْ فَتَضِلُّوا، وَ لَا تَتَخَلَّفُوا عَنْهُمْ فَتَزِلُّوا، وَ لَا تُخَالِفُوهُمْ فَتَجْهَلُوا، وَ لَا تُعَلِّمُوهُمْ فَإِنَّهُمْ أَعْلَمُ مِنْكُمْ، هُمْ أَعْلَمُ </w:t>
      </w:r>
    </w:p>
    <w:p>
      <w:pPr>
        <w:pStyle w:val="BookText"/>
        <w:rPr/>
      </w:pPr>
      <w:r>
        <w:rPr>
          <w:rFonts w:ascii="Amiri" w:hAnsi="Amiri" w:eastAsia="Amiri" w:cs="Amiri"/>
          <w:color w:val="111111"/>
          <w:sz w:val="28"/>
          <w:sz w:val="28"/>
          <w:szCs w:val="28"/>
          <w:rtl w:val="true"/>
          <w:lang w:bidi="ar-SA"/>
        </w:rPr>
        <w:t>النَّاسِ كِبَاراً وَ أَحْلَمُ النَّاسِ صِغَاراً، فَاتَّبِعُوا الْحَقَّ وَ أَهْلَهُ حَيْثُ كَانَ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حافظان حدیث از یاران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دانند که همانا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پاک و پاکیزه ایم، بنا بر این بر آنها پیشی نگیرید که گمراه می شوید، و از فرمان آنها تخلّف نکنید که به لغزش می افتید، و با آنها مخالفت نکنید که دچار نادانی می شوید، و به آنها چیزی نیاموزید که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بزرگی داناترین مردم، و در کوچکی حلیم ترین آنها هستند، بنا بر این از حق و اهل حق پیروی کنید، هر جا که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آیۀ فوق در کنار آیۀ تطهیر </w:t>
      </w:r>
      <w:r>
        <w:rPr>
          <w:rFonts w:eastAsia="IRNazanin" w:cs="IRNazanin"/>
          <w:color w:val="111111"/>
          <w:sz w:val="28"/>
          <w:szCs w:val="28"/>
          <w:lang w:bidi="fa-IR"/>
        </w:rPr>
        <w:t>33/33</w:t>
      </w:r>
      <w:r>
        <w:rPr>
          <w:rFonts w:ascii="IRNazanin" w:hAnsi="IRNazanin" w:eastAsia="IRNazanin"/>
          <w:color w:val="111111"/>
          <w:sz w:val="28"/>
          <w:sz w:val="28"/>
          <w:szCs w:val="28"/>
          <w:rtl w:val="true"/>
          <w:lang w:bidi="fa-IR"/>
        </w:rPr>
        <w:t>، این چنین نتیجه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هر گونه رجس و پلیدی را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نموده، و به آنها مقام پاکی و طهارتی را عنایت فرموده، تا به اسرار کتاب مکنون دسترسی پیدا کنند، و با داشتن علم به ظاهر و باطن قرآن، تنها مفسّرین و مبیّنین قرآن کریم باشند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زمرۀ مطهّرین می باشند، که خدای متعال در آیۀ فوق، ایشان را، اینگونه معرفی می فرماید</w:t>
      </w:r>
      <w:r>
        <w:rPr>
          <w:rFonts w:eastAsia="IRNazanin" w:cs="IRNazanin"/>
          <w:color w:val="111111"/>
          <w:sz w:val="28"/>
          <w:szCs w:val="28"/>
          <w:rtl w:val="true"/>
          <w:lang w:bidi="fa-IR"/>
        </w:rPr>
        <w:t xml:space="preserve">. </w:t>
      </w:r>
      <w:bookmarkStart w:id="468" w:name="pg7052_92667"/>
    </w:p>
    <w:p>
      <w:pPr>
        <w:pStyle w:val="Heading2"/>
        <w:numPr>
          <w:ilvl w:val="1"/>
          <w:numId w:val="1"/>
        </w:numPr>
        <w:rPr/>
      </w:pPr>
      <w:bookmarkStart w:id="469" w:name="__RefHeading___Toc3230433_372815092"/>
      <w:bookmarkStart w:id="470" w:name="_Toc172"/>
      <w:bookmarkEnd w:id="468"/>
      <w:bookmarkEnd w:id="469"/>
      <w:r>
        <w:rPr>
          <w:rtl w:val="true"/>
        </w:rPr>
        <w:t>سورۀ مبارکۀ حشر</w:t>
      </w:r>
      <w:bookmarkEnd w:id="470"/>
    </w:p>
    <w:p>
      <w:pPr>
        <w:pStyle w:val="Heading3"/>
        <w:numPr>
          <w:ilvl w:val="2"/>
          <w:numId w:val="1"/>
        </w:numPr>
        <w:rPr/>
      </w:pPr>
      <w:bookmarkStart w:id="471" w:name="__RefHeading___Toc3230435_372815092"/>
      <w:bookmarkStart w:id="472" w:name="_Toc173"/>
      <w:bookmarkEnd w:id="471"/>
      <w:r>
        <w:rPr/>
        <w:t>106</w:t>
      </w:r>
      <w:r>
        <w:rPr>
          <w:rtl w:val="true"/>
        </w:rPr>
        <w:t xml:space="preserve">- </w:t>
      </w:r>
      <w:r>
        <w:rPr>
          <w:rtl w:val="true"/>
        </w:rPr>
        <w:t>کد آیه</w:t>
      </w:r>
      <w:r>
        <w:rPr>
          <w:rtl w:val="true"/>
        </w:rPr>
        <w:t xml:space="preserve">: </w:t>
      </w:r>
      <w:r>
        <w:rPr/>
        <w:t>59/7</w:t>
      </w:r>
      <w:r>
        <w:rPr>
          <w:rtl w:val="true"/>
        </w:rPr>
        <w:t xml:space="preserve"> </w:t>
      </w:r>
      <w:r>
        <w:rPr>
          <w:rtl w:val="true"/>
        </w:rPr>
        <w:t>اسم آیه</w:t>
      </w:r>
      <w:r>
        <w:rPr>
          <w:rtl w:val="true"/>
        </w:rPr>
        <w:t xml:space="preserve">: </w:t>
      </w:r>
      <w:r>
        <w:rPr>
          <w:rtl w:val="true"/>
        </w:rPr>
        <w:t>ذی القربی</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اَفاءَ اللّهُ عَلى رَسُولِه مِنْ اَهْلِ الْقُرى فَلِلّهِ وَلِلرَّسُولِ وَلِذِی الْقُرْبى وَالْیَتامى وَالْمَساكینِ وَابْنِ السَّبیلِ كَیْ لا یَكُونَ دُولَةً بَیْنَ الْاَغْنِیاءِ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خداوند از اهل اين آباديها به رسولش بازگرداند، از آنِ خدا و رسول و خويشاوندان او، و يتيمان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ثروتمندان شما دست به دست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عَنَى اللَّهُ بِذِي الْقُرْبَى، الَّذِينَ قَرَنَهُمُ اللَّهُ بِنَفْسِهِ وَ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 خَاصَّةً وَ لَمْ يَجْعَلْ لَنَا سَهْماً فِي الصَّدَقَةِ أَكْرَمَ اللَّهُ نَبِيَّهُ وَ أَكْرَمَنَا أَنْ يُطْعِمَنَا أَوْسَاخَ مَا فِي أَيْدِي النَّاسِ</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 بن قیس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قصد نموده، کسانی که خداوند، آنان را قرین خود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لِذِي الْقُرْبى وَ الْيَتامى وَ الْمَساكِينِ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مخصوص ما </w:t>
      </w:r>
    </w:p>
    <w:p>
      <w:pPr>
        <w:pStyle w:val="BookText"/>
        <w:rPr/>
      </w:pPr>
      <w:r>
        <w:rPr>
          <w:rFonts w:ascii="IRNazanin" w:hAnsi="IRNazanin" w:eastAsia="IRNazanin"/>
          <w:color w:val="111111"/>
          <w:sz w:val="28"/>
          <w:sz w:val="28"/>
          <w:szCs w:val="28"/>
          <w:rtl w:val="true"/>
          <w:lang w:bidi="fa-IR"/>
        </w:rPr>
        <w:t>است و خداوند برای ما در صدقه، سهمی قرار نداده است، خداوند، پیامبرش و ما را عزیز و گرامی داشته، از این که تفاله و باقی ماندۀ در دست مردم را به ما بخوراند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مَوْلَايَ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وُلِّيَ أَبُو بَكْرِ بْنُ أَبِي قُحَافَةَ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عَبِيدُ هَذِهِ الدُّنْيَا لَا يُرِيدُونَ غَيْرَهَا، فَامْنَعْ عَنْ عَلِيٍّ وَ أَهْلِ بَيْتِهِ الْخُمُسَ، وَ الْفَيْ‌ءَ، وَ فَدَكاً، فَإِنَّ شِيعَتَهُ إِذَا عَلِمُوا ذَلِكَ تَرَكُوا عَلِيّاً وَ أَقْبَلُوا إِلَيْكَ رَغْبَةً فِي الدُّنْيَا وَ إِيثَاراً وَ مُحَابَاةً عَلَيْهَا، فَفَعَلَ أَبُو بَكْرٍ ذَلِكَ وَ صَرَفَ عَنْهُمْ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أَبُو بَكْرِ بْنُ أَبِي قُحَافَةَ أَمَرَ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أَوْ عِدَةٌ فَلْيَأْتِنِي حَتَّى أَقْضِيَهُ، وَ أَنْجَزَ لِجَابِرِ بْنِ عَبْدِ اللَّهِ وَ لِجَرِيرِ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صِيرِي إِلَى أَبِي بَكْرٍ وَ ذَكِّرِيهِ فَدَكاً، فَصَارَتْ فَاطِمَةُ إِلَيْهِ وَ ذَكَرَتْ لَهُ فَدَكاً مَعَ الْخُمُسِ وَ الْفَيْ‌ءِ،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هَاتِي بَيِّنَةً،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فَدَكُ، فَإِنَّ اللَّهَ عَزَّ وَ جَلَّ أَنْزَلَ عَلَى نَبِيِّهِ قُرْآناً يَأْمُرُ فِيهِ بِأَنْ يُؤْتِيَنِي وَ وُلْدِي حَقِّي،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فَكُنْتُ أَنَا وَ وُلْدِي أَقْرَبَ الْخَلَائِقِ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فَنَحَلَنِي وَ وُلْدِي فَدَكاً، فَلَمَّا تَلَا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الْمِسْكِينَ وَ ابْنَ السَّبِيلِ</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 الْمِسْكِينِ وَ ابْنِ السَّبِيلِ؟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فَقَسَمَ الْخُمُسَ عَلَى خَمْسَةِ أَقْسَامٍ،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w:t>
      </w:r>
    </w:p>
    <w:p>
      <w:pPr>
        <w:pStyle w:val="BookText"/>
        <w:rPr/>
      </w:pPr>
      <w:r>
        <w:rPr>
          <w:rFonts w:ascii="Amiri" w:hAnsi="Amiri" w:eastAsia="Amiri" w:cs="Amiri"/>
          <w:color w:val="111111"/>
          <w:sz w:val="28"/>
          <w:sz w:val="28"/>
          <w:szCs w:val="28"/>
          <w:rtl w:val="true"/>
          <w:lang w:bidi="ar-SA"/>
        </w:rPr>
        <w:t>وَ ابْنِ السَّبِيلِ كَيْ لا يَكُونَ دُولَةً بَيْنَ 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لِلَّهِ فَهُوَ لِرَسُولِهِ، وَ مَا لِرَسُولِ اللَّهِ فَهُوَلِذِي الْقُرْبَى، وَ نَحْنُ ذُو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پسر ابو قحافه بر مسند خلافت نشست،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این دنیا هستند و خواهان چیزی جز آن نیستند، پس علی و اهل بیتش را از خمس و فیء و فدک منع کن، و چون شیعه این را بدانند، به خاطر رغبت و علاقه به دنیا و ترجیح دادن آن، علی را ترک می کنند، و به تو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این کار را انجام داد و تمامی این موارد را از علی و اهل بیتش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ابوبکر بن ابی قحافه خلیفه شد، به ندا دهنده اش دستور داد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دارد، یا آن حضرت، به او وعده ای داده است، پیش من بیایید که آن را ادا کنم، و حاجت جابر بن عبدالله و جریر بن عبد الله البجلی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ابوبکر بروید و فدک را برای او یاد آور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رفتند و فدک و خمس و فیء را برای او یاد آور شدند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بیاور،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فدک،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پیامبرش آیه ای نازل کرد که به وی دستور داد که حق مرا و فرزندانم را بدهد،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و </w:t>
      </w:r>
    </w:p>
    <w:p>
      <w:pPr>
        <w:pStyle w:val="BookText"/>
        <w:rPr/>
      </w:pPr>
      <w:r>
        <w:rPr>
          <w:rFonts w:ascii="IRNazanin" w:hAnsi="IRNazanin" w:eastAsia="IRNazanin"/>
          <w:color w:val="111111"/>
          <w:sz w:val="28"/>
          <w:sz w:val="28"/>
          <w:szCs w:val="28"/>
          <w:rtl w:val="true"/>
          <w:lang w:bidi="fa-IR"/>
        </w:rPr>
        <w:t xml:space="preserve">فرزندانم نزدیکترین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پس فدک را به من و فرزندانم بخشید، و هنگامی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آن حضرت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تنگدست و درمانده چیست؟ پس خدای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 وَ الْيَتامى وَ الْمَساكِينِ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خمس را به پنج قسمت تقسیم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لِذِي الْقُرْبى وَ الْيَتامى وَ الْمَساكِينِ وَ ابْنِ السَّبِيلِ كَيْ لا يَكُونَ دُولَةً بَيْنَ الْأَغْنِياءِ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آنچه برای خدا است، از آنِ رسولش است، و آنچه برای رسولش است، برای خویشاوندان است، و ما آن خویشاوندان هستیم،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الْآيَةُ فِينَا خَاصَّةً، فَمَا كَانَ لِلَّهِ وَ لِلرَّسُولِ فَهُوَ لَنَا، وَ نَحْنُ ذُو الْقُرْبَى، وَ نَحْنُ الْمَسَاكِينُ، لَا تَذْهَبُ مَسْكَنَتُنَا مِنْ رَسُولِ اللَّهِ أَبَداً، وَ نَحْنُ أَبْنَاءُ السَّبِيلِ، فَلَا يُعْرَفُ سَبِيلُ اللَّهِ إِلَّا بِنَا وَ الْأَمْرُ كُلُّهُ لَنَا</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عمرو بن ابی مقداد از قول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أَفاءَ اللَّهُ عَلى رَسُولِهِ مِنْ أَهْلِ الْقُرى فَلِلَّهِ وَ </w:t>
      </w:r>
    </w:p>
    <w:p>
      <w:pPr>
        <w:pStyle w:val="BookText"/>
        <w:rPr/>
      </w:pPr>
      <w:r>
        <w:rPr>
          <w:rFonts w:ascii="IRNazanin" w:hAnsi="IRNazanin" w:eastAsia="IRNazanin"/>
          <w:color w:val="111111"/>
          <w:sz w:val="28"/>
          <w:sz w:val="28"/>
          <w:szCs w:val="28"/>
          <w:rtl w:val="true"/>
          <w:lang w:bidi="fa-IR"/>
        </w:rPr>
        <w:t>لِلرَّسُولِ وَ لِذِي الْقُرْبى وَ الْيَتامى وَ الْمَساكِينِ وَ 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پرسیدم، پس حضرت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 بارۀ ما نازل شده است، هر چه از آنِ خدا و رسول او باشد، از آنِ ما نیز هست، و ما ذو القربی، و ما مساکین هستیم، و هرگز احتیاج و نیاز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 رود، و ما ابناء السبیل هستیم، پس که راه خداوند شناخته نمی شود، مگر به وسیلۀ ما، و تمامی این امر، به طور کلّی مربوط به ما می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برای مطالعۀ بیشتر در این زمینه، به روایات ذیل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473" w:name="pg7052_92672"/>
    </w:p>
    <w:p>
      <w:pPr>
        <w:pStyle w:val="Heading3"/>
        <w:numPr>
          <w:ilvl w:val="2"/>
          <w:numId w:val="1"/>
        </w:numPr>
        <w:rPr/>
      </w:pPr>
      <w:bookmarkStart w:id="474" w:name="__RefHeading___Toc3230437_372815092"/>
      <w:bookmarkStart w:id="475" w:name="_Toc174"/>
      <w:bookmarkEnd w:id="473"/>
      <w:bookmarkEnd w:id="474"/>
      <w:r>
        <w:rPr/>
        <w:t>107</w:t>
      </w:r>
      <w:r>
        <w:rPr>
          <w:rtl w:val="true"/>
        </w:rPr>
        <w:t xml:space="preserve">- </w:t>
      </w:r>
      <w:r>
        <w:rPr>
          <w:rtl w:val="true"/>
        </w:rPr>
        <w:t>کد آیه</w:t>
      </w:r>
      <w:r>
        <w:rPr>
          <w:rtl w:val="true"/>
        </w:rPr>
        <w:t xml:space="preserve">: </w:t>
      </w:r>
      <w:r>
        <w:rPr/>
        <w:t>59/9</w:t>
      </w:r>
      <w:r>
        <w:rPr>
          <w:rtl w:val="true"/>
        </w:rPr>
        <w:t xml:space="preserve"> </w:t>
      </w:r>
      <w:r>
        <w:rPr>
          <w:rtl w:val="true"/>
        </w:rPr>
        <w:t>اسم آیه</w:t>
      </w:r>
      <w:r>
        <w:rPr>
          <w:rtl w:val="true"/>
        </w:rPr>
        <w:t xml:space="preserve">: </w:t>
      </w:r>
      <w:r>
        <w:rPr>
          <w:rtl w:val="true"/>
        </w:rPr>
        <w:t xml:space="preserve">ایثار حضرت فاطمه </w:t>
      </w:r>
      <w:r>
        <w:rPr>
          <w:rtl w:val="true"/>
        </w:rPr>
        <w:t>(</w:t>
      </w:r>
      <w:r>
        <w:rPr>
          <w:rtl w:val="true"/>
        </w:rPr>
        <w:t>علیها السلام</w:t>
      </w:r>
      <w:r>
        <w:rPr>
          <w:rtl w:val="true"/>
        </w:rPr>
        <w:t>)</w:t>
      </w:r>
      <w:bookmarkEnd w:id="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وَیُؤْثِرُونَ عَلى اَنْفُسِهِمْ وَلَوْ كانَ بِهِمْ خَصاصَةٌ٭ۚ وَمَنْ یُوقَ شُحَّ نَفْسِه فَاُولئِكَ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را بر خود مقدّم مى دارند هر چند خودشان بسيار نيازمند باشند كسانى كه از بخل و حرص نفس خويش باز داشته شده اند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ابن عباس نقل است که در بارۀ این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حضرت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الْجُوعَ،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لِهَذَا الرَّجُلِ اللَّيْلَةَ؟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ابْنَةَ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لَكِنَّا نُؤْثِرُ ضَيْفَنَا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الصِّبْيَةَ، وَ أَطْفِئِي الْمِصْبَاحَ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فَلَمْ يَبْرَحْ حَتَّى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ابو هریره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گرسنگی شکایت کرد،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آوردن غذا شخصى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همسرانشان فرستادند،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جز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امشب عهده دار این مرد است؟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او هستم،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چیست؟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غذاى کودکانمان چيزى نداريم، امّا مهمان مان را بر خود ترجيح مى دهيم، 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بخوابانید و چراغ را خاموش کنید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وقتی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روز بعد نزد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رفتند و ایشان را از این موضوع با خبر کردند، و هنوز نزد آن حضرت بودند که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يكى از والاترين ويژگى هاى اخلاقى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نه تنها در زندگى خود، در راه خدمت به پدر و همسر و فرزندانشان ایثار و از خود گذشتگی كردند، بلکه نسبت به فقراء و نیازمندان مدینه نیز، با بخشش مال و غذای خود، ايثار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سه روز پياپى، افطار خود را به مسكين، يتيم و اسير می بخشند، که إن شاء الله در سورۀ دهر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فقير بيشتر مى طلبد، و آن حضرت بيشتر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گزارش تاريخى آمده است كه چون پوستين زير پايشان، و نيز زيرانداز خواب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فقير بخشيدند و او بيشتر خواست، گردن بندى را كه به ایشان هديه داده بودند، از گردن باز كردند و به او بخشيدند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گاهی در شب عروسی، وقتی زن فقیری از آن حضرت چیزی طلب می کند، لباس عروسی خود را به او می دهند و با همان لباس کهنه به خانۀ بخت می روند، و در پاسخ به سؤال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این کار را از ایشان پرسیدند،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خواستم به این آیه عمل کرده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یکی از مصادیق بارز ایثار و از خود گذشتگی در این آیه شریفه، وجود پر برکت بی بی عالم،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476" w:name="pg7052_92675"/>
    </w:p>
    <w:p>
      <w:pPr>
        <w:pStyle w:val="Heading3"/>
        <w:numPr>
          <w:ilvl w:val="2"/>
          <w:numId w:val="1"/>
        </w:numPr>
        <w:rPr/>
      </w:pPr>
      <w:bookmarkStart w:id="477" w:name="__RefHeading___Toc3230439_372815092"/>
      <w:bookmarkStart w:id="478" w:name="_Toc175"/>
      <w:bookmarkEnd w:id="476"/>
      <w:bookmarkEnd w:id="477"/>
      <w:r>
        <w:rPr/>
        <w:t>108</w:t>
      </w:r>
      <w:r>
        <w:rPr>
          <w:rtl w:val="true"/>
        </w:rPr>
        <w:t xml:space="preserve">- </w:t>
      </w:r>
      <w:r>
        <w:rPr>
          <w:rtl w:val="true"/>
        </w:rPr>
        <w:t>کد آیه</w:t>
      </w:r>
      <w:r>
        <w:rPr>
          <w:rtl w:val="true"/>
        </w:rPr>
        <w:t xml:space="preserve">: </w:t>
      </w:r>
      <w:r>
        <w:rPr/>
        <w:t>59/20</w:t>
      </w:r>
      <w:r>
        <w:rPr>
          <w:rtl w:val="true"/>
        </w:rPr>
        <w:t xml:space="preserve"> </w:t>
      </w:r>
      <w:r>
        <w:rPr>
          <w:rtl w:val="true"/>
        </w:rPr>
        <w:t>اسم آیه</w:t>
      </w:r>
      <w:r>
        <w:rPr>
          <w:rtl w:val="true"/>
        </w:rPr>
        <w:t xml:space="preserve">: </w:t>
      </w:r>
      <w:r>
        <w:rPr>
          <w:rtl w:val="true"/>
        </w:rPr>
        <w:t>فائزون</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اَصْحابُ النّارِ وَاَصْحابُ الْجَنَّةِ٭ۚ اَصْحابُ الْجَنَّةِ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دوزخيان و بهشتيان يكسان نيستند، اصحاب بهشت رستگار و پيروزند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الْجَنَّةِ مَنْ أَطَاعَنِي وَ سَلَّمَ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أَقَرَّ بِوَلَايَتِهِ، وَ أَصْحَابُ النَّارِ مَنْ سَخِطَ الْوَلَايَةَ وَ نَقَضَ الْعَهْدَ وَ قَاتَلَهُ بَعْدِي</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از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أَصْحابُ النَّارِ وَ أَصْحابُ الْجَنَّةِ أَصْحابُ الْجَنَّةِ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کسی است که از من اطاعت کند و پس از من، در برابر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تسلیم فرود آورد و ولایتش را بپذیرد، و اهل جهنم کسی است كه نسبت به ولايت، بغض و كينه ورزد و پيمان شكنى كند و پس از من با او بجنگد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عَطِيَّةَ بْنِ سَعْدٍ الْعَوْفِيِّ، عَنْ مَحْدُوجِ بْنِ زَيْدٍ الذُّهْلِيِّ، وَ كَانَ فِي وَفْدِ قَوْمِهِ </w:t>
      </w:r>
    </w:p>
    <w:p>
      <w:pPr>
        <w:pStyle w:val="BookText"/>
        <w:rPr/>
      </w:pP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وَ سَلَّمَ لِهَذَا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إِلَى جَنْبِهِ فَرَفَعَهَا،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از عطیة بن سعد عوفی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محدوج بن زید ذهلی به همراه گروهی از قومش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آن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أَصْحابُ النَّارِ وَ أَصْحابُ الْجَنَّةِ أَصْحابُ الْجَنَّةِ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بهشت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اطاعت کند و پس از من تسلیم این شخص باشد، و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لحظه کنارشان بود، گرفتند، و آن را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از من است و من از او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 نَحْنُ جُلُوسٌ وَ فِينَا أَبُو بَكْرٍ وَ عُمَرُ وَ عُثْمَانُ،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إِلَى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يَنْظُرُ يَمِيناً وَ 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 يَمِينِ الْعَرْشِ وَ عَنْ يَسَارِ الْعَرْشِ لَرِجَالًا عَلَى مَنَابِرَ مِنْ نُورٍ، تَتَلَأْلَأُ وُجُوهُهُمْ نُوراً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عُمَرُ فَقَالَ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ابْنُ مَسْعُودٍ مَا قَالَ لَهُمَا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حَتَّى اسْتَوَى قَائِماً عَلَى قَدَمَيْهِ،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لَنَا نَعْرِفْهُمْ بِصِفَتِهِمْ،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شِيعَتُهُ هُمُ الْفَائِزُونَ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عامر جهنی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شدند، در حالی که ما نشسته بودیم، و ابو بکر، عمر و عثمان نیز در بین ما بودند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کناری نشسته بودند،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در کنار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به راست و چپ نگاه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طرف راست و چپ عرش، مردانی بر منبرهایی از نور قرار دارند که از چهره های آنان، نور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ابو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آنان هستم؟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برخاست و سخن ابو بکر را تکرار کرد و حضرت به او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مسعود آنچه را پیامبر به ابو بکر و عمر فرمودند، مشاهده کرد، تمام قد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آنها را برای ما بفرمایید تا با خصوصیاتشان آشنا شویم و آنها را بشناسیم،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دوش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شیعیانش، همان رستگارانند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یکی از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بانوان جهانیان،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آیۀ شریفه در شأنشان نازل شده و ایشان را در زمرۀ رستگاران، معرّفی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از سیره و موضع گیری آن حضرت، در دفاع از حق غصب شدۀ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پیشوا و مقتدا و امام زمانشان، کاملاً مشهود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اتفاقاً در مناظره با مخالفین، و برای اثبات حقانیّت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این مطلب می توان استدلال نمود،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 زمانش را نشناسد، به مرگ جاهلیت از دنیا رفته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حال بفرمایید آیا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زمانشان را شناختند یا نه؟ و اگر شناختند امام زمان ایشان چه کسی است؟ و پاسخ هر دو سؤال واضح و روشن است که مگر می شود سیدة النساء العالمین، صدیقة الکبری، انسیة الحوراء، حضرت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نعوذ بالله، به مرگ جاهلی از دنیا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می شود که امام زمان ایشان کسی غیر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bookmarkStart w:id="479" w:name="pg7052_92679"/>
    </w:p>
    <w:p>
      <w:pPr>
        <w:pStyle w:val="Heading2"/>
        <w:numPr>
          <w:ilvl w:val="1"/>
          <w:numId w:val="1"/>
        </w:numPr>
        <w:rPr/>
      </w:pPr>
      <w:bookmarkStart w:id="480" w:name="__RefHeading___Toc3230441_372815092"/>
      <w:bookmarkStart w:id="481" w:name="_Toc176"/>
      <w:bookmarkEnd w:id="479"/>
      <w:bookmarkEnd w:id="480"/>
      <w:r>
        <w:rPr>
          <w:rtl w:val="true"/>
        </w:rPr>
        <w:t>سورۀ مبارکۀ جمعه</w:t>
      </w:r>
      <w:bookmarkEnd w:id="481"/>
    </w:p>
    <w:p>
      <w:pPr>
        <w:pStyle w:val="Heading3"/>
        <w:numPr>
          <w:ilvl w:val="2"/>
          <w:numId w:val="1"/>
        </w:numPr>
        <w:rPr/>
      </w:pPr>
      <w:bookmarkStart w:id="482" w:name="__RefHeading___Toc3230443_372815092"/>
      <w:bookmarkStart w:id="483" w:name="_Toc177"/>
      <w:bookmarkEnd w:id="482"/>
      <w:r>
        <w:rPr/>
        <w:t>109</w:t>
      </w:r>
      <w:r>
        <w:rPr>
          <w:rtl w:val="true"/>
        </w:rPr>
        <w:t xml:space="preserve">- </w:t>
      </w:r>
      <w:r>
        <w:rPr>
          <w:rtl w:val="true"/>
        </w:rPr>
        <w:t>کد آیه</w:t>
      </w:r>
      <w:r>
        <w:rPr>
          <w:rtl w:val="true"/>
        </w:rPr>
        <w:t xml:space="preserve">: </w:t>
      </w:r>
      <w:r>
        <w:rPr/>
        <w:t>62/2</w:t>
      </w:r>
      <w:r>
        <w:rPr>
          <w:rtl w:val="true"/>
        </w:rPr>
        <w:t xml:space="preserve"> </w:t>
      </w:r>
      <w:r>
        <w:rPr>
          <w:rtl w:val="true"/>
        </w:rPr>
        <w:t>اسم آیه</w:t>
      </w:r>
      <w:r>
        <w:rPr>
          <w:rtl w:val="true"/>
        </w:rPr>
        <w:t xml:space="preserve">: </w:t>
      </w:r>
      <w:r>
        <w:rPr>
          <w:rtl w:val="true"/>
        </w:rPr>
        <w:t xml:space="preserve">پیامبر </w:t>
      </w:r>
      <w:r>
        <w:rPr>
          <w:rtl w:val="true"/>
        </w:rPr>
        <w:t>(</w:t>
      </w:r>
      <w:r>
        <w:rPr>
          <w:rtl w:val="true"/>
        </w:rPr>
        <w:t>صلی الله علیه و آله و سلم</w:t>
      </w:r>
      <w:r>
        <w:rPr>
          <w:rtl w:val="true"/>
        </w:rPr>
        <w:t xml:space="preserve">) </w:t>
      </w:r>
      <w:r>
        <w:rPr>
          <w:rtl w:val="true"/>
        </w:rPr>
        <w:t xml:space="preserve">، معلّم حضرت فاطمه </w:t>
      </w:r>
      <w:r>
        <w:rPr>
          <w:rtl w:val="true"/>
        </w:rPr>
        <w:t>(</w:t>
      </w:r>
      <w:r>
        <w:rPr>
          <w:rtl w:val="true"/>
        </w:rPr>
        <w:t>علیها السلام</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الْاُمِّیّینَ رَسُولًا مِنْهُمْ یَتْلُوا عَلَیْهِمْ ءایاتِه وَیُزَكّیهِمْ وَیُعَلِّمُهُمُ الْكِتابَ وَالْحِكْمَةَ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در ميان درس ناخواندگان فرستاده اى از خودشان برانگيخت كه آياتش را بر آنان مى خواند و آنها را تزكيه مى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 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سُلَيْمِ بْنِ قَيْسٍ الْهِلَالِيِّ،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بَعَثَ اللَّهُ فِينَا رَسُولًا يَتْلُو عَلَيْنَا آيَاتِهِ وَ يُزَكِّينَا وَ يُعَلِّمُنَا الْكِتَابَ وَ الْحِكْمَةَ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سُلیم بن قیس هلالی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از میان ما، فرستاده ای برانگیخت تا آیاتش را بر ما بخواند و پاکمان گرداند و کتاب و حکمت را به ما بیاموزد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بارها بیان کردیم، وقتی یکی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مطلبی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می کنند، یکی از مصادیقش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پس این آیه در بارۀ ایشان نیز نازل شده است</w:t>
      </w:r>
      <w:r>
        <w:rPr>
          <w:rFonts w:eastAsia="IRNazanin" w:cs="IRNazanin"/>
          <w:color w:val="111111"/>
          <w:sz w:val="28"/>
          <w:szCs w:val="28"/>
          <w:rtl w:val="true"/>
          <w:lang w:bidi="fa-IR"/>
        </w:rPr>
        <w:t xml:space="preserve">. </w:t>
      </w:r>
      <w:bookmarkStart w:id="484" w:name="pg7052_92680"/>
    </w:p>
    <w:p>
      <w:pPr>
        <w:pStyle w:val="Heading3"/>
        <w:numPr>
          <w:ilvl w:val="2"/>
          <w:numId w:val="1"/>
        </w:numPr>
        <w:rPr/>
      </w:pPr>
      <w:bookmarkStart w:id="485" w:name="__RefHeading___Toc3230445_372815092"/>
      <w:bookmarkStart w:id="486" w:name="_Toc178"/>
      <w:bookmarkEnd w:id="484"/>
      <w:bookmarkEnd w:id="485"/>
      <w:r>
        <w:rPr/>
        <w:t>110</w:t>
      </w:r>
      <w:r>
        <w:rPr>
          <w:rtl w:val="true"/>
        </w:rPr>
        <w:t xml:space="preserve">- </w:t>
      </w:r>
      <w:r>
        <w:rPr>
          <w:rtl w:val="true"/>
        </w:rPr>
        <w:t>کد آیه</w:t>
      </w:r>
      <w:r>
        <w:rPr>
          <w:rtl w:val="true"/>
        </w:rPr>
        <w:t xml:space="preserve">: </w:t>
      </w:r>
      <w:r>
        <w:rPr/>
        <w:t>62/4</w:t>
      </w:r>
      <w:r>
        <w:rPr>
          <w:rtl w:val="true"/>
        </w:rPr>
        <w:t xml:space="preserve"> </w:t>
      </w:r>
      <w:r>
        <w:rPr>
          <w:rtl w:val="true"/>
        </w:rPr>
        <w:t>اسم آیه</w:t>
      </w:r>
      <w:r>
        <w:rPr>
          <w:rtl w:val="true"/>
        </w:rPr>
        <w:t xml:space="preserve">: </w:t>
      </w:r>
      <w:r>
        <w:rPr>
          <w:rtl w:val="true"/>
        </w:rPr>
        <w:t xml:space="preserve">فضیلت حضرت فاطمه </w:t>
      </w:r>
      <w:r>
        <w:rPr>
          <w:rtl w:val="true"/>
        </w:rPr>
        <w:t>(</w:t>
      </w:r>
      <w:r>
        <w:rPr>
          <w:rtl w:val="true"/>
        </w:rPr>
        <w:t>علیها السلام</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یُؤْتیهِ مَنْ یَشاءُ٭ۚ وَاللّهُ ذُو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فضل خداست كه به هر كس بخواهد مى بخشد و خداوند صاحب فضل عظيم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الْمُسْتَوْرِدِ النَّخَعِيِّ،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الْمَلَائِكَةِ الَّذِينَ فِي السَّمَاءِ لَيَطَّلِعُونَ إِلَى الْوَاحِدِ وَ الِاثْنَيْنِ وَ الثَّلَاثَةِ، وَ هُمْ يَذْكُرُونَ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تَرَوْنَ إِلَى هَؤُلَاءِ فِي قِلَّتِهِمْ وَ كَثْرَةِ عَدُوِّهِمْ يَصِفُونَ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الطَّائِفَةُ الْأُخْرَى مِنَ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مستورد نخعى نقل است از کسی كه آن را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گروهى از فرشتگان كه در آسمانند، باخبر می شوند و نظاره مى كنند به سوى يک نفر و دو نفر و سه نفر، در حالى كه آنها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مى كنند،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اینها را نمى بینيد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عدّۀ كمى هستند و دشمنان بسيارى دارند، امّا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مى كنند؟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ديگر از فرشتگان </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فَضْلُ اللَّهِ يُؤْتِيهِ مَنْ يَشاءُ وَ اللَّهُ ذُو الْفَضْلِ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 الْمُؤْمِنِينَ أُمِّ سَلَمَةَ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قَوْمٌ يَذْكُرُونَ فَضْلَ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هَبَطَتْ عَلَيْهِمْ مَلَائِكَةُ السَّمَاءِ، حَتَّى تَحُفَّ بِهِمْ، فَإِذَا تَفَرَّقُوا عَرَجَتِ الْمَلَائِكَةُ إِلَى السَّمَاءِ، فَيَقُولُ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 رَائِحَتِكُمْ مَا لَا نَشَمُّهُ مِنَ الْمَلَائِكَةِ، فَلَمْ نَرَ رَائِحَةً أَطْيَبَ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قَوْمٍ يَذْكُرُونَ مُحَمَّداً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فَعَلِقَ عَلَيْنَا مِنْ رِيحِهِمْ فَتَعَطَّرْنَا،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 مَضَى كُلُّ وَاحِدٍ مِنْهُمْ إِلَى مَنْزِلِهِ،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بِنَا حَتَّى نَتَعَطَّرَ بِذَلِكَ الْمَكَانِ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از اُمّ المؤمنین حضرت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گروهی جمع نشدند که در بارۀ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 مگر اینکه فرشتگان از آسمان بر آنان فرود می آیند و دور آنها حلقه می زنند، پس هنگامی که متفرق شوند، آن فرشتگان به آسمان باز می گردند، پس فرشتگان دیگر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بویی را استشمام می کنیم که از دیگر فرشتگان آن را استشمام نمی کنیم و رایحه ای خوشبوتر از آن ندیده ایم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قومی بودیم که فضائل محمّد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کردند، این بویی است که از ایشان به ما رسیده، و ما معطّر شده ایم، آن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به نزد ایشان پایین ببرید،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شدند و </w:t>
      </w:r>
    </w:p>
    <w:p>
      <w:pPr>
        <w:pStyle w:val="BookText"/>
        <w:rPr/>
      </w:pPr>
      <w:r>
        <w:rPr>
          <w:rFonts w:ascii="IRNazanin" w:hAnsi="IRNazanin" w:eastAsia="IRNazanin"/>
          <w:color w:val="111111"/>
          <w:sz w:val="28"/>
          <w:sz w:val="28"/>
          <w:szCs w:val="28"/>
          <w:rtl w:val="true"/>
          <w:lang w:bidi="fa-IR"/>
        </w:rPr>
        <w:t>هر کدام به خانه های خود رفتند، و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مجلس آنها ببرید تا از آن مکان خود را معطّر نماییم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آیۀ شریفه و روایات ذیل آن، مجلسی که در آن فضائل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آن قدر معطّر است که فرشتگان در آن مجلس فرود آمده، از آن بهرمند شده و خود را به عطر خوش آن مزیّن می نمایند</w:t>
      </w:r>
      <w:r>
        <w:rPr>
          <w:rFonts w:eastAsia="IRNazanin" w:cs="IRNazanin"/>
          <w:color w:val="111111"/>
          <w:sz w:val="28"/>
          <w:szCs w:val="28"/>
          <w:rtl w:val="true"/>
          <w:lang w:bidi="fa-IR"/>
        </w:rPr>
        <w:t xml:space="preserve">. </w:t>
      </w:r>
      <w:bookmarkStart w:id="487" w:name="pg7052_92683"/>
    </w:p>
    <w:p>
      <w:pPr>
        <w:pStyle w:val="Heading3"/>
        <w:numPr>
          <w:ilvl w:val="2"/>
          <w:numId w:val="1"/>
        </w:numPr>
        <w:rPr/>
      </w:pPr>
      <w:bookmarkStart w:id="488" w:name="__RefHeading___Toc3230447_372815092"/>
      <w:bookmarkStart w:id="489" w:name="_Toc179"/>
      <w:bookmarkEnd w:id="487"/>
      <w:bookmarkEnd w:id="488"/>
      <w:r>
        <w:rPr/>
        <w:t>111</w:t>
      </w:r>
      <w:r>
        <w:rPr>
          <w:rtl w:val="true"/>
        </w:rPr>
        <w:t xml:space="preserve">- </w:t>
      </w:r>
      <w:r>
        <w:rPr>
          <w:rtl w:val="true"/>
        </w:rPr>
        <w:t>کد آیه</w:t>
      </w:r>
      <w:r>
        <w:rPr>
          <w:rtl w:val="true"/>
        </w:rPr>
        <w:t xml:space="preserve">: </w:t>
      </w:r>
      <w:r>
        <w:rPr/>
        <w:t>62/9</w:t>
      </w:r>
      <w:r>
        <w:rPr>
          <w:rtl w:val="true"/>
        </w:rPr>
        <w:t xml:space="preserve"> </w:t>
      </w:r>
      <w:r>
        <w:rPr>
          <w:rtl w:val="true"/>
        </w:rPr>
        <w:t>اسم آیه</w:t>
      </w:r>
      <w:r>
        <w:rPr>
          <w:rtl w:val="true"/>
        </w:rPr>
        <w:t xml:space="preserve">: </w:t>
      </w:r>
      <w:r>
        <w:rPr>
          <w:rtl w:val="true"/>
        </w:rPr>
        <w:t xml:space="preserve">اجماع خلایق بر ولایت حضرت فاطمه </w:t>
      </w:r>
      <w:r>
        <w:rPr>
          <w:rtl w:val="true"/>
        </w:rPr>
        <w:t>(</w:t>
      </w:r>
      <w:r>
        <w:rPr>
          <w:rtl w:val="true"/>
        </w:rPr>
        <w:t>علیها السلام</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اِذا نُودِیَ لِلصَّلوةِ مِنْ یَوْمِ الْجُمُعَةِ فَاسْعَوْا اِلى ذِكْرِ اللّهِ وَذَرُوا الْبَیْعَ٭ۚ ذلِكُمْ خَیْرٌ لَكُمْ اِنْ 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روز جمعه اذان گفته شود، به سوى ذكر خدا بشتابيد و خريد و فروش را رها كنيد كه اين براى شما بهتر است اگر مى دانستيد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سُمِّيَتِ الْجُمُعَةُ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جَمَعَ فِيهَا خَلْقَهُ لِوَلَايَةِ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از محمد بن سلیمان دیلمی نقل است که از قول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جمعه را جمعه نامیده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آن روز خدای متعال، خلق خودش را برای ولایت محمّد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گرفتن میثاق و پیمان ولایت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خلایق در آن روز، برای پذیرش ولایت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پروردگار جمع شده اند</w:t>
      </w:r>
      <w:r>
        <w:rPr>
          <w:rFonts w:eastAsia="IRNazanin" w:cs="IRNazanin"/>
          <w:color w:val="111111"/>
          <w:sz w:val="28"/>
          <w:szCs w:val="28"/>
          <w:rtl w:val="true"/>
          <w:lang w:bidi="fa-IR"/>
        </w:rPr>
        <w:t xml:space="preserve">. </w:t>
      </w:r>
      <w:bookmarkStart w:id="490" w:name="pg7052_92684"/>
    </w:p>
    <w:p>
      <w:pPr>
        <w:pStyle w:val="Heading3"/>
        <w:numPr>
          <w:ilvl w:val="2"/>
          <w:numId w:val="1"/>
        </w:numPr>
        <w:rPr/>
      </w:pPr>
      <w:bookmarkStart w:id="491" w:name="__RefHeading___Toc3230449_372815092"/>
      <w:bookmarkStart w:id="492" w:name="_Toc180"/>
      <w:bookmarkEnd w:id="490"/>
      <w:bookmarkEnd w:id="491"/>
      <w:r>
        <w:rPr/>
        <w:t>112</w:t>
      </w:r>
      <w:r>
        <w:rPr>
          <w:rtl w:val="true"/>
        </w:rPr>
        <w:t xml:space="preserve">- </w:t>
      </w:r>
      <w:r>
        <w:rPr>
          <w:rtl w:val="true"/>
        </w:rPr>
        <w:t>کد آیه</w:t>
      </w:r>
      <w:r>
        <w:rPr>
          <w:rtl w:val="true"/>
        </w:rPr>
        <w:t xml:space="preserve">: </w:t>
      </w:r>
      <w:r>
        <w:rPr/>
        <w:t>62/11</w:t>
      </w:r>
      <w:r>
        <w:rPr>
          <w:rtl w:val="true"/>
        </w:rPr>
        <w:t xml:space="preserve"> </w:t>
      </w:r>
      <w:r>
        <w:rPr>
          <w:rtl w:val="true"/>
        </w:rPr>
        <w:t>اسم آیه</w:t>
      </w:r>
      <w:r>
        <w:rPr>
          <w:rtl w:val="true"/>
        </w:rPr>
        <w:t xml:space="preserve">: </w:t>
      </w:r>
      <w:r>
        <w:rPr>
          <w:rtl w:val="true"/>
        </w:rPr>
        <w:t xml:space="preserve">حضرت فاطمه </w:t>
      </w:r>
      <w:r>
        <w:rPr>
          <w:rtl w:val="true"/>
        </w:rPr>
        <w:t>(</w:t>
      </w:r>
      <w:r>
        <w:rPr>
          <w:rtl w:val="true"/>
        </w:rPr>
        <w:t>علیها السلام</w:t>
      </w:r>
      <w:r>
        <w:rPr>
          <w:rtl w:val="true"/>
        </w:rPr>
        <w:t xml:space="preserve">) </w:t>
      </w:r>
      <w:r>
        <w:rPr>
          <w:rtl w:val="true"/>
        </w:rPr>
        <w:t>بی توجّه به دنیا</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رَاَوْا تِجارَةً اَوْ لَهْوًا نِ انْفَضُّوا اِلَیْها وَتَرَكُوكَ قائِمًا٭ۚ قُلْ ما عِنْدَ اللّهِ خَیْرٌ مِنَ اللَّهْوِ وَمِنَ التِّجارَةِ٭ۚ وَاللّهُ خَیْرُ الرّازِقینَ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آنها تجارت يا سرگرمى و لهوى را ببينند پراكنده مى شوند و به سوى آن مى روند و تو را ايستاده به حال خود رها مى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از لهو و تجارت است، و خداوند بهترين روزى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 وَ تَرَكُوكَ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دِحْيَةَ الْكَلْبِيَّ جَاءَ يَوْمَ الْجُمُعَةِ مِنَ الشَّامِ بِالْمَسِيرَةِ، فَنَزَلَ عِنْدَ أَحْجَارِ الزَّيْتِ، ثُمَّ ضَرَبَ بِالطُّبُولِ لِيُؤْذِنَ النَّاسَ بِقُدُومِهِ، فَانْفَضَّ النَّاسُ إِلَيْهِ، إِلَّا عَلِيٌّ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وَ أَبُو ذَرٍّ وَ الْمِقْدَادُ وَ صُهَيْبٌ، وَ تَرَكُوا النَّبِيَّ قَائِماً يَخْطُبُ عَلَى الْمِنْبَرِ،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نَظَرَ اللَّهُ يَوْمَ الْجُمُعَةِ إِلَى مَسْجِدِي، فَلَوْ لَا الْفِئَةُ الَّذِينَ جَلَسُوا فِي مَسْجِدِي لَانْضَرَمَتِ الْمَدِينَةُ عَلَى أَهْلِهَا نَاراً، وَ حُصِبُوا بِالْحِجَارَةِ كَقَوْمِ لُوطٍ، وَ 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رَأَوْا تِجارَةً أَوْ لَهْواً انْفَضُّوا إِلَيْها وَ تَرَكُوكَ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دِحیۀ کلبی در روز جمعه از شام، به میره آمد و کنار </w:t>
      </w:r>
    </w:p>
    <w:p>
      <w:pPr>
        <w:pStyle w:val="BookText"/>
        <w:rPr/>
      </w:pPr>
      <w:r>
        <w:rPr>
          <w:rFonts w:ascii="IRNazanin" w:hAnsi="IRNazanin" w:eastAsia="IRNazanin"/>
          <w:color w:val="111111"/>
          <w:sz w:val="28"/>
          <w:sz w:val="28"/>
          <w:szCs w:val="28"/>
          <w:rtl w:val="true"/>
          <w:lang w:bidi="fa-IR"/>
        </w:rPr>
        <w:t>سنگ های روغن، فرود آمد و سپس به طبل ها کوبید تا مردم از آمدنش با 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همۀ مردم، به جز حضرت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ابوذر و مقداد و صُهَیب به سوی او شتافتند،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بر منبر ایستاده بودند و خطبه می خواندند، ترک کردند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روز جمعه به مسجد من نگاه کرد و اگر اینان، که در مسجد من نشسته اند، نبودند، مدینه بر اهلش آتش می افروخت و مانند قوم لوط، بر آنها سنگ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دربارۀ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w:t>
      </w:r>
      <w:r>
        <w:rPr>
          <w:rFonts w:eastAsia="IRNazanin" w:cs="IRNazanin"/>
          <w:color w:val="111111"/>
          <w:sz w:val="28"/>
          <w:szCs w:val="28"/>
          <w:rtl w:val="true"/>
          <w:lang w:bidi="fa-IR"/>
        </w:rPr>
        <w:t xml:space="preserve">». </w:t>
      </w:r>
      <w:bookmarkStart w:id="493" w:name="pg7052_92686"/>
    </w:p>
    <w:p>
      <w:pPr>
        <w:pStyle w:val="Heading2"/>
        <w:numPr>
          <w:ilvl w:val="1"/>
          <w:numId w:val="1"/>
        </w:numPr>
        <w:rPr/>
      </w:pPr>
      <w:bookmarkStart w:id="494" w:name="__RefHeading___Toc3230451_372815092"/>
      <w:bookmarkStart w:id="495" w:name="_Toc181"/>
      <w:bookmarkEnd w:id="493"/>
      <w:bookmarkEnd w:id="494"/>
      <w:r>
        <w:rPr>
          <w:rtl w:val="true"/>
        </w:rPr>
        <w:t>سورۀ مبارکۀ تغابن</w:t>
      </w:r>
      <w:bookmarkEnd w:id="495"/>
    </w:p>
    <w:p>
      <w:pPr>
        <w:pStyle w:val="Heading3"/>
        <w:numPr>
          <w:ilvl w:val="2"/>
          <w:numId w:val="1"/>
        </w:numPr>
        <w:rPr/>
      </w:pPr>
      <w:bookmarkStart w:id="496" w:name="__RefHeading___Toc3230453_372815092"/>
      <w:bookmarkStart w:id="497" w:name="_Toc182"/>
      <w:bookmarkEnd w:id="496"/>
      <w:r>
        <w:rPr/>
        <w:t>113</w:t>
      </w:r>
      <w:r>
        <w:rPr>
          <w:rtl w:val="true"/>
        </w:rPr>
        <w:t xml:space="preserve">- </w:t>
      </w:r>
      <w:r>
        <w:rPr>
          <w:rtl w:val="true"/>
        </w:rPr>
        <w:t>کد آیه</w:t>
      </w:r>
      <w:r>
        <w:rPr>
          <w:rtl w:val="true"/>
        </w:rPr>
        <w:t xml:space="preserve">: </w:t>
      </w:r>
      <w:r>
        <w:rPr/>
        <w:t>64/16</w:t>
      </w:r>
      <w:r>
        <w:rPr>
          <w:rtl w:val="true"/>
        </w:rPr>
        <w:t xml:space="preserve"> </w:t>
      </w:r>
      <w:r>
        <w:rPr>
          <w:rtl w:val="true"/>
        </w:rPr>
        <w:t>اسم آیه</w:t>
      </w:r>
      <w:r>
        <w:rPr>
          <w:rtl w:val="true"/>
        </w:rPr>
        <w:t xml:space="preserve">: </w:t>
      </w:r>
      <w:r>
        <w:rPr>
          <w:rtl w:val="true"/>
        </w:rPr>
        <w:t xml:space="preserve">اطاعت از حضرت فاطمه </w:t>
      </w:r>
      <w:r>
        <w:rPr>
          <w:rtl w:val="true"/>
        </w:rPr>
        <w:t>(</w:t>
      </w:r>
      <w:r>
        <w:rPr>
          <w:rtl w:val="true"/>
        </w:rPr>
        <w:t>علیها السلام</w:t>
      </w:r>
      <w:r>
        <w:rPr>
          <w:rtl w:val="true"/>
        </w:rPr>
        <w:t>)</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وَاسْمَعُوا وَاَطیعُوا وَاَنْفِقُوا خَیْرًا لِاَنْفُسِكُمْ٭ۗ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تا مى توانيد تقواى الهى پيشه كنيد و گوش دهيد و اطاعت نماييد و انفاق کنید که برای شما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وَكِيعٍ، حَدَّثَنَا سُفْيَانُ بْنُ مُرَّةَ الْهَمْدَانِيُّ،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بِهَذَا غَيْرُ أَهْلِ بَيْتِ رَسُولِ اللَّهِ، نَحْنُ ذَكَرْنَا اللَّهَ فَلَا نَنْسَاهُ، وَ نَحْنُ شَكَرْنَاهُ فَلَا نَكْفُرُهُ، وَ نَحْنُ أَطَعْنَاهُ فَلَا نَعْصِيهِ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الْآيَةُ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أَطَقْتُمْ،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تُؤْمَرُونَ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أَطِيعُوا اللَّهَ وَ رَسُولَهُ وَ أَهْلَ بَيْتِهِ فِيمَا يَأْمُرُونَكُمْ بِهِ</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مرّه همدانی از عبد خیر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کلام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اتَّقُواْ اللَّهَ حَقَّ تُقَاتِهِ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جز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عمل نکرد، ما خدا را یاد کردیم و هرگز او را فراموش نمی کنیم، و ما شکر او را به جا آوردیم و به او کفر نمی ورزیم، و ما از او اطاعتنموده و </w:t>
      </w:r>
    </w:p>
    <w:p>
      <w:pPr>
        <w:pStyle w:val="BookText"/>
        <w:rPr/>
      </w:pPr>
      <w:r>
        <w:rPr>
          <w:rFonts w:ascii="IRNazanin" w:hAnsi="IRNazanin" w:eastAsia="IRNazanin"/>
          <w:color w:val="111111"/>
          <w:sz w:val="28"/>
          <w:sz w:val="28"/>
          <w:szCs w:val="28"/>
          <w:rtl w:val="true"/>
          <w:lang w:bidi="fa-IR"/>
        </w:rPr>
        <w:t>نافرمانیش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ای که طاقت آن را دارید،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را که به آن امر شده اید،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خدا و رسولش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آنچه به شما فرمان می دهند، اطاعت کنید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 فوق، هر کس طالب فلاح و رستگاری است، باید سخنان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را بشنود و از اوامر ایشان اطاعت نماید</w:t>
      </w:r>
      <w:r>
        <w:rPr>
          <w:rFonts w:eastAsia="IRNazanin" w:cs="IRNazanin"/>
          <w:color w:val="111111"/>
          <w:sz w:val="28"/>
          <w:szCs w:val="28"/>
          <w:rtl w:val="true"/>
          <w:lang w:bidi="fa-IR"/>
        </w:rPr>
        <w:t xml:space="preserve">. </w:t>
      </w:r>
      <w:bookmarkStart w:id="498" w:name="pg7052_92688"/>
    </w:p>
    <w:p>
      <w:pPr>
        <w:pStyle w:val="Heading2"/>
        <w:numPr>
          <w:ilvl w:val="1"/>
          <w:numId w:val="1"/>
        </w:numPr>
        <w:rPr/>
      </w:pPr>
      <w:bookmarkStart w:id="499" w:name="__RefHeading___Toc3230455_372815092"/>
      <w:bookmarkStart w:id="500" w:name="_Toc183"/>
      <w:bookmarkEnd w:id="498"/>
      <w:bookmarkEnd w:id="499"/>
      <w:r>
        <w:rPr>
          <w:rtl w:val="true"/>
        </w:rPr>
        <w:t>سورۀ مبارکۀ طلاق</w:t>
      </w:r>
      <w:bookmarkEnd w:id="500"/>
    </w:p>
    <w:p>
      <w:pPr>
        <w:pStyle w:val="Heading3"/>
        <w:numPr>
          <w:ilvl w:val="2"/>
          <w:numId w:val="1"/>
        </w:numPr>
        <w:rPr/>
      </w:pPr>
      <w:bookmarkStart w:id="501" w:name="__RefHeading___Toc3230457_372815092"/>
      <w:bookmarkStart w:id="502" w:name="_Toc184"/>
      <w:bookmarkEnd w:id="501"/>
      <w:r>
        <w:rPr/>
        <w:t>114</w:t>
      </w:r>
      <w:r>
        <w:rPr>
          <w:rtl w:val="true"/>
        </w:rPr>
        <w:t xml:space="preserve">- </w:t>
      </w:r>
      <w:r>
        <w:rPr>
          <w:rtl w:val="true"/>
        </w:rPr>
        <w:t>کد آیه</w:t>
      </w:r>
      <w:r>
        <w:rPr>
          <w:rtl w:val="true"/>
        </w:rPr>
        <w:t xml:space="preserve">: </w:t>
      </w:r>
      <w:r>
        <w:rPr/>
        <w:t>11</w:t>
      </w:r>
      <w:r>
        <w:rPr>
          <w:rtl w:val="true"/>
        </w:rPr>
        <w:t>و</w:t>
      </w:r>
      <w:r>
        <w:rPr/>
        <w:t>65/10</w:t>
      </w:r>
      <w:r>
        <w:rPr>
          <w:rtl w:val="true"/>
        </w:rPr>
        <w:t xml:space="preserve"> </w:t>
      </w:r>
      <w:r>
        <w:rPr>
          <w:rtl w:val="true"/>
        </w:rPr>
        <w:t>اسم آیه</w:t>
      </w:r>
      <w:r>
        <w:rPr>
          <w:rtl w:val="true"/>
        </w:rPr>
        <w:t xml:space="preserve">: </w:t>
      </w:r>
      <w:r>
        <w:rPr>
          <w:rtl w:val="true"/>
        </w:rPr>
        <w:t>اهل ذکر</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یا اُولِی الْاَلْبابِ الَّذینَ ءامَنُوا٭ۚ قَدْ اَنْزَلَ اللّهُ اِلَیْكُمْ ذِكْرًا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عَلَیْكُمْ ءایاتِ اللّهِ نْ یُؤْمِنْ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خدا بپرهيزيد، اى خردمندانى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چيزى كه مايۀ تذكّر است بر شما نازل كرده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به سوى شما فرستاده كه آيات روشن خدا را بر شما تلاوت مى كند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الْكَلْبِيِّ،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لِمُحَمَّدٍ اسْمٌ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أَوْ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أَسْمَاءٍ،</w:t>
      </w:r>
    </w:p>
    <w:p>
      <w:pPr>
        <w:pStyle w:val="BookText"/>
        <w:rPr/>
      </w:pP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فَالذِّكْرُ اسْمٌ مِنْ أَسْمَاءِ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 الذِّكْرِ، فَسَلْ يَا 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فَأُنْسِيتُ،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كُلَّهُ فَمَا حَفِظْتُ مِنْهُ حَرْفاً أَسْأَلُهُ عَنْهُ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چند نام در قرآن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نام،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ده نام در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نام های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قرآن از یادم رفت و دیگر هیچ کلامی از آن را به یادم نیامد تا درباره اش از آن حضرت سؤال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وَ قَدِ اجْتَمَعَ فِي مَجْلِسِهِ جَمَاعَةٌ مِنْ عُلَمَاءِ أَهْلِ الْعِرَاقِ وَ 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 وَ ذَلِكَ بَيِّنٌ فِي كِتَابِ اللَّهِ عَزَّ وَ جَلَّ، حَيْثُ يَقُولُ فِي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يا أُولِي الْأَلْبابِ الَّذِينَ آمَنُوا قَدْ أَنْزَلَ اللَّهُ إِلَيْكُمْ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أَهْلُهُ</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ريّان بن صلت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مرو، در مجلس مأمون حاضر شدند، در حالی که در آن مجلس عدّه ای از دانشمندان عراق و خراسان جمع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ذکر،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ما اهل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این مطلب 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آن جاکه در سورۀ طلاق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يا أُولِي الْأَلْبابِ الَّذِينَ آمَنُوا قَدْ أَنْزَلَ اللَّهُ إِلَيْكُمْ 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يَتْلُوا عَلَيْكُمْ آياتِ اللَّهِ مُبَيِّناتٍ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ما اهل ایشان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أَنَّهُمْ الْيَهُودُ وَ النَّصَارَى؟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يَدْعُونَكُمْ إِلَى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أَوْمَى بِيَدِهِ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لِلذِكرِ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سُمِيَّ ذِكراً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القُرآنِ وَ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از محمد بن مسلم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ابا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بعضی از ما، گمان می کنند که مقصود از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و نصاری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آنها شما را به دینشان فرا می خوانند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دستشان به سینۀ خود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ذکر </w:t>
      </w:r>
    </w:p>
    <w:p>
      <w:pPr>
        <w:pStyle w:val="BookText"/>
        <w:rPr/>
      </w:pPr>
      <w:r>
        <w:rPr>
          <w:rFonts w:ascii="IRNazanin" w:hAnsi="IRNazanin" w:eastAsia="IRNazanin"/>
          <w:color w:val="111111"/>
          <w:sz w:val="28"/>
          <w:sz w:val="28"/>
          <w:szCs w:val="28"/>
          <w:rtl w:val="true"/>
          <w:lang w:bidi="fa-IR"/>
        </w:rPr>
        <w:t>هستیم، و از ما باید سئوال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آن حضرت را بهخاطر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دیگری به معنای قرآن، به خاطر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اهل قرآن هستند و هم اهل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روایات فوق و همچنین روایات ذیل کدهای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که قبلاً بیان شد، یکی از مصادیق اهل ذکر،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503" w:name="pg7052_92692"/>
    </w:p>
    <w:p>
      <w:pPr>
        <w:pStyle w:val="Heading2"/>
        <w:numPr>
          <w:ilvl w:val="1"/>
          <w:numId w:val="1"/>
        </w:numPr>
        <w:rPr/>
      </w:pPr>
      <w:bookmarkStart w:id="504" w:name="__RefHeading___Toc3230459_372815092"/>
      <w:bookmarkStart w:id="505" w:name="_Toc185"/>
      <w:bookmarkEnd w:id="503"/>
      <w:bookmarkEnd w:id="504"/>
      <w:r>
        <w:rPr>
          <w:rtl w:val="true"/>
        </w:rPr>
        <w:t>سورۀ مبارکۀ تحریم</w:t>
      </w:r>
      <w:bookmarkEnd w:id="505"/>
    </w:p>
    <w:p>
      <w:pPr>
        <w:pStyle w:val="Heading3"/>
        <w:numPr>
          <w:ilvl w:val="2"/>
          <w:numId w:val="1"/>
        </w:numPr>
        <w:rPr/>
      </w:pPr>
      <w:bookmarkStart w:id="506" w:name="__RefHeading___Toc3230461_372815092"/>
      <w:bookmarkStart w:id="507" w:name="_Toc186"/>
      <w:bookmarkEnd w:id="506"/>
      <w:r>
        <w:rPr/>
        <w:t>115</w:t>
      </w:r>
      <w:r>
        <w:rPr>
          <w:rtl w:val="true"/>
        </w:rPr>
        <w:t xml:space="preserve">- </w:t>
      </w:r>
      <w:r>
        <w:rPr>
          <w:rtl w:val="true"/>
        </w:rPr>
        <w:t>کد آیه</w:t>
      </w:r>
      <w:r>
        <w:rPr>
          <w:rtl w:val="true"/>
        </w:rPr>
        <w:t xml:space="preserve">: </w:t>
      </w:r>
      <w:r>
        <w:rPr/>
        <w:t>66/8</w:t>
      </w:r>
      <w:r>
        <w:rPr>
          <w:rtl w:val="true"/>
        </w:rPr>
        <w:t xml:space="preserve"> </w:t>
      </w:r>
      <w:r>
        <w:rPr>
          <w:rtl w:val="true"/>
        </w:rPr>
        <w:t>اسم آیه</w:t>
      </w:r>
      <w:r>
        <w:rPr>
          <w:rtl w:val="true"/>
        </w:rPr>
        <w:t xml:space="preserve">: </w:t>
      </w:r>
      <w:r>
        <w:rPr>
          <w:rtl w:val="true"/>
        </w:rPr>
        <w:t xml:space="preserve">نور حضرت فاطمه </w:t>
      </w:r>
      <w:r>
        <w:rPr>
          <w:rtl w:val="true"/>
        </w:rPr>
        <w:t>(</w:t>
      </w:r>
      <w:r>
        <w:rPr>
          <w:rtl w:val="true"/>
        </w:rPr>
        <w:t>علیها السلام</w:t>
      </w:r>
      <w:r>
        <w:rPr>
          <w:rtl w:val="true"/>
        </w:rPr>
        <w:t>)</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یُخْزِی اللّهُ النَّبِیَّ وَالَّذینَ ءامَنُوا مَعَهُۥ٭ۖ نُورُهُمْ یَسْعى بَیْنَ اَیْدیهِمْ وَبِاَیْمانِهِمْ یَقُولُونَ رَبَّنا اَتْمِمْ لَنا نُورَنا وَاغْفِرْ لَنا٭ۖ اِنَّكَ عَلى كُلِّ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روزى كه خداوند، پيامبر و كسانى را كه با او ايمان آوردند خوار نمى كند، اين در حالى است كه نورشان پيشاپيش آنان و از سوى راستشان در حركت است،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كامل كن و ما را ببخش كه تو بر هر چيز توانايى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لَا يُعَذِّبُ اللَّهُ مُحَمَّداً وَ الَّذِينَ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يُعَذِّبُ عَلِيَّ بْنَ أَبِي طَالِبٍ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وَ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يُضِي ءُ عَلَى الصِّرَاطِ لِعَلِيٍّ وَ فَاطِمَةَ مِثْلُ الدُّنْيَا سَبْعِينَ مَرَّةً، فَيَسْعَى 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يَسْعَى عَنْ أَيْمَانِهِمْ وَ هُمْ يَتَّبِعُونَهَا، فَيَمْضِي أَهْلُ بَيْتِ مُحَمَّدٍ وَ آلُهُ زُمْرَةً عَلَى الصِّرَاطِ مِثْلَ الْبَرْقِ الْخَاطِفِ، ثُمَّ قَوْمٌ مِثْلَ الرِّيحِ، ثُمَّ قَوْمٌ مِثْلَ عَدْوِ الْفَرَسِ، ثُمَّ يَمْضِي قَوْمٌ مِثْلَ الْمَشْيِ، ثُمَّ قَوْمٌ مِثْلَ الْجُثُوِّ، ثُمَّ قَوْمٌ مِثْلَ الزَّحْفِ، وَ يَجْعَلُهُ اللَّهُ عَلَى الْمُؤْمِنِينَ عَرِيضاً، وَ عَلَى الْمُذْنِبِينَ دَقِيقاً،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أَتْمِمْ لَنا نُورَنا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نَجْتَازَ بِهِ عَلَى الصِّرَاطِ،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أَمِيرُ الْمُؤْمِنِينَ فِي هَوْدَجٍ مِنَ الزُّمُرُّدِ الْأَخْضَرِ وَ مَعَهُ فَاطِمَةُ عَلَى نَجِيبٍ مِنَ الْيَاقُوتِ الْأَحْمَرِ، حَوْلَهَا سَبْعُونَ أَلْفَ حُورٍ كَالْبَرْقِ اللَّامِعِ</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يُخْزِي اللَّهُ النَّبِيَّ لَا يُعَذِّبُ اللَّهُ مُحَمَّداً وَ الَّذِينَ آمَنُوا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عذاب نمی کند، و علی بن ابی طالب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و جعفر را نیز عذاب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يَسْعى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صراط را برای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نوری هفتاد برابر دنیا، روشن می سازد، پس نور آنها در پیشاپیش و در سمت راست آنان می شتابد و آنها آن نور را دنبال می کنند، سپس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برق جهنده از صراط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گروهی مثل باد از آن می گذرند، و گروهی مثل دویدن اسب از آن می گذرند، و گروهی مثل قدم زدن از آن می گذرند، و گروهی مثل راه رفتن با چهار دست و پا، از آن می گذرند، و گروهی مثل سینه خیز رفتن، از آن می گذرند، و خداوند آن را برای مؤمنان پهن و گسترده، و برای گناهکاران باریک قرار می دهد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رَبَّنا أَتْمِمْ لَنا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واسطۀ آن، از صراط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کجاوه ای از زمرّد سبز نشته اند، به همراه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حالی که بر روی اسبی از یاقوت قرمز سوار هستند و اطرافشان را هفتاد هزار حوریۀ بهشتی گرفته اند، مانند برق درخشنده، از آن می گذرند</w:t>
      </w:r>
      <w:r>
        <w:rPr>
          <w:rFonts w:eastAsia="IRNazanin" w:cs="IRNazanin"/>
          <w:color w:val="111111"/>
          <w:sz w:val="28"/>
          <w:szCs w:val="28"/>
          <w:rtl w:val="true"/>
          <w:lang w:bidi="fa-IR"/>
        </w:rPr>
        <w:t xml:space="preserve">. </w:t>
      </w:r>
      <w:bookmarkStart w:id="508" w:name="pg7052_92694"/>
    </w:p>
    <w:p>
      <w:pPr>
        <w:pStyle w:val="Heading3"/>
        <w:numPr>
          <w:ilvl w:val="2"/>
          <w:numId w:val="1"/>
        </w:numPr>
        <w:rPr/>
      </w:pPr>
      <w:bookmarkStart w:id="509" w:name="__RefHeading___Toc3230463_372815092"/>
      <w:bookmarkStart w:id="510" w:name="_Toc187"/>
      <w:bookmarkEnd w:id="508"/>
      <w:bookmarkEnd w:id="509"/>
      <w:r>
        <w:rPr/>
        <w:t>116</w:t>
      </w:r>
      <w:r>
        <w:rPr>
          <w:rtl w:val="true"/>
        </w:rPr>
        <w:t xml:space="preserve">- </w:t>
      </w:r>
      <w:r>
        <w:rPr>
          <w:rtl w:val="true"/>
        </w:rPr>
        <w:t>کد آیه</w:t>
      </w:r>
      <w:r>
        <w:rPr>
          <w:rtl w:val="true"/>
        </w:rPr>
        <w:t xml:space="preserve">: </w:t>
      </w:r>
      <w:r>
        <w:rPr/>
        <w:t>66/12</w:t>
      </w:r>
      <w:r>
        <w:rPr>
          <w:rtl w:val="true"/>
        </w:rPr>
        <w:t xml:space="preserve"> </w:t>
      </w:r>
      <w:r>
        <w:rPr>
          <w:rtl w:val="true"/>
        </w:rPr>
        <w:t>اسم آیه</w:t>
      </w:r>
      <w:r>
        <w:rPr>
          <w:rtl w:val="true"/>
        </w:rPr>
        <w:t xml:space="preserve">: </w:t>
      </w:r>
      <w:r>
        <w:rPr>
          <w:rtl w:val="true"/>
        </w:rPr>
        <w:t xml:space="preserve">پاکدامنی حضرت فاطمه </w:t>
      </w:r>
      <w:r>
        <w:rPr>
          <w:rtl w:val="true"/>
        </w:rPr>
        <w:t>(</w:t>
      </w:r>
      <w:r>
        <w:rPr>
          <w:rtl w:val="true"/>
        </w:rPr>
        <w:t>علیها السلام</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وَمَرْیَمَ ابْنَتَ عِمْرانَ الَّتی اَحْصَنَتْ فَرْجَها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مريم دختر عمران را كه دامان خود را پاک نگه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أَحْصَنَتْ فَرْجَهَا، فَحَرَّمَ اللَّهُ ذُرِّيَّتَهَا عَلَى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عَنَى بِذَلِكَ الْحَسَنَ وَ الْحُسَيْنَ وَ زَيْنَبَ وَ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محمّد بن مروان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چیزی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آلودگی حفظ كرد، پس خداوند هم ذرّيه ى او را به آتش جهنم حرام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امّا مقصود از ذرّيۀ آن حضرت، حسن و حسين و زينب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بِالْإِسْنَادِ الْمُتَقَدِّمِ،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مَرْيَمَ ابْنَتَ عِمْرانَ الَّتِي أَحْصَنَتْ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مَثَلٌ ضَرَبَهُ اللَّهُ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أَحْصَنَتْ فَرْجَهَا، فَحَرَّمَ اللَّهُ ذُرِّيَّتَهَا عَلَى النَّارِ</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مَرْيَمَ ابْنَتَ عِمْرانَ الَّتِي أَحْصَنَتْ </w:t>
      </w:r>
    </w:p>
    <w:p>
      <w:pPr>
        <w:pStyle w:val="BookText"/>
        <w:rPr/>
      </w:pPr>
      <w:r>
        <w:rPr>
          <w:rFonts w:ascii="IRNazanin" w:hAnsi="IRNazanin" w:eastAsia="IRNazanin"/>
          <w:color w:val="111111"/>
          <w:sz w:val="28"/>
          <w:sz w:val="28"/>
          <w:szCs w:val="28"/>
          <w:rtl w:val="true"/>
          <w:lang w:bidi="fa-IR"/>
        </w:rPr>
        <w:t>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مثَل را خداوند،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محفوظ و پاک نگه داشت، پس خداوند ذریّۀ او را بر آتش حرام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أَحْصَنَتْ فَرْجَهَا، فَحَرَّمَ اللَّهُ ذُرِّيَّتَهَا عَلَى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الْمُعْتَقُونَ مِنَ النَّارِ هُمْ وُلْدُ بَطْنِهَا الْحَسَنُ وَ الْحُسَيْنُ وَ زَيْنَبُ وَ أُمُّ كُلْثُومٍ</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 بن عثمان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نمود پس خداوند ذریّۀ او را به آتش حرام کرد،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آتش رهایند، فرزندانی هستند که از رحم ایشان متولد شده اند و آنها حسن و حسین و زینب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511" w:name="pg7052_92696"/>
    </w:p>
    <w:p>
      <w:pPr>
        <w:pStyle w:val="Heading2"/>
        <w:numPr>
          <w:ilvl w:val="1"/>
          <w:numId w:val="1"/>
        </w:numPr>
        <w:rPr/>
      </w:pPr>
      <w:bookmarkStart w:id="512" w:name="__RefHeading___Toc3230465_372815092"/>
      <w:bookmarkStart w:id="513" w:name="_Toc188"/>
      <w:bookmarkEnd w:id="511"/>
      <w:bookmarkEnd w:id="512"/>
      <w:r>
        <w:rPr>
          <w:rtl w:val="true"/>
        </w:rPr>
        <w:t>سورۀ مبارکۀ نوح</w:t>
      </w:r>
      <w:bookmarkEnd w:id="513"/>
    </w:p>
    <w:p>
      <w:pPr>
        <w:pStyle w:val="Heading3"/>
        <w:numPr>
          <w:ilvl w:val="2"/>
          <w:numId w:val="1"/>
        </w:numPr>
        <w:rPr/>
      </w:pPr>
      <w:bookmarkStart w:id="514" w:name="__RefHeading___Toc3230467_372815092"/>
      <w:bookmarkStart w:id="515" w:name="_Toc189"/>
      <w:bookmarkEnd w:id="514"/>
      <w:r>
        <w:rPr/>
        <w:t>117</w:t>
      </w:r>
      <w:r>
        <w:rPr>
          <w:rtl w:val="true"/>
        </w:rPr>
        <w:t xml:space="preserve">- </w:t>
      </w:r>
      <w:r>
        <w:rPr>
          <w:rtl w:val="true"/>
        </w:rPr>
        <w:t>کد آیه</w:t>
      </w:r>
      <w:r>
        <w:rPr>
          <w:rtl w:val="true"/>
        </w:rPr>
        <w:t xml:space="preserve">: </w:t>
      </w:r>
      <w:r>
        <w:rPr/>
        <w:t>71/28</w:t>
      </w:r>
      <w:r>
        <w:rPr>
          <w:rtl w:val="true"/>
        </w:rPr>
        <w:t xml:space="preserve"> </w:t>
      </w:r>
      <w:r>
        <w:rPr>
          <w:rtl w:val="true"/>
        </w:rPr>
        <w:t>اسم آیه</w:t>
      </w:r>
      <w:r>
        <w:rPr>
          <w:rtl w:val="true"/>
        </w:rPr>
        <w:t xml:space="preserve">: </w:t>
      </w:r>
      <w:r>
        <w:rPr>
          <w:rtl w:val="true"/>
        </w:rPr>
        <w:t xml:space="preserve">دعای حضرت نوح برای حضرت فاطمه </w:t>
      </w:r>
      <w:r>
        <w:rPr>
          <w:rtl w:val="true"/>
        </w:rPr>
        <w:t>(</w:t>
      </w:r>
      <w:r>
        <w:rPr>
          <w:rtl w:val="true"/>
        </w:rPr>
        <w:t>علیها السلام</w:t>
      </w:r>
      <w:r>
        <w:rPr>
          <w:rtl w:val="true"/>
        </w:rPr>
        <w:t>)</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اِلّا 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كسانى را كه با ايمان وارد خانۀ من شدند، و مردان و زنان باايمان را بيامرز و ظالمان را جز هلاكت ميفزا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 قَبْرُ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نُوحٍ فِي السَّفِينَةِ، فَلَمَّا خَرَجَ مِنَ السَّفِينَةِ تَرَكَ قَبْرَهُ خَارِجَ الْكُوفَةِ، فَسَأَلَ نُوحٌ رَبَّهُ الْمَغْفِرَةَ لِعَلِيٍّ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تَزِدِ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الظَّلَمَةَ لِأَهْلِ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تَباراً</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لِوالِدَيَّ وَ لِمَنْ دَخَلَ بَيْتِيَ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تحقیق قبر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 بود، پس هنگامی که از کشتی خارج شد، قبرش را بیرون از شهر کوفه گذاشت، پس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برای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خواست، و این همان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تَزِدِ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جز بر هلاکت کسانی که به </w:t>
      </w:r>
    </w:p>
    <w:p>
      <w:pPr>
        <w:pStyle w:val="BookText"/>
        <w:rPr/>
      </w:pPr>
      <w:r>
        <w:rPr>
          <w:rFonts w:ascii="Amiri" w:hAnsi="Amiri" w:eastAsia="Amiri" w:cs="Amiri"/>
          <w:color w:val="111111"/>
          <w:sz w:val="28"/>
          <w:sz w:val="28"/>
          <w:szCs w:val="28"/>
          <w:rtl w:val="true"/>
          <w:lang w:bidi="ar-SA"/>
        </w:rPr>
        <w:t xml:space="preserve">اهل بیت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کردند، میفزای،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 بود، منظور این است که خداوند به حضرت نوح فرمان داده بود که هر جا کشتی به زمین نشست، آنجا زمین مبارکی است و تو مأمور هستی که علاوه بر قبر خود، قبر وصیّ پیامبر آخرالزمان، یعنی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حفر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وصیّتشان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خبر دادند</w:t>
      </w:r>
      <w:r>
        <w:rPr>
          <w:rFonts w:eastAsia="IRNazanin" w:cs="IRNazanin"/>
          <w:color w:val="111111"/>
          <w:sz w:val="28"/>
          <w:szCs w:val="28"/>
          <w:rtl w:val="true"/>
          <w:lang w:bidi="fa-IR"/>
        </w:rPr>
        <w:t>.</w:t>
      </w:r>
      <w:r>
        <w:rPr>
          <w:rStyle w:val="FootnoteAnchor"/>
          <w:rtl w:val="true"/>
        </w:rPr>
        <w:footnoteReference w:id="37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وقتی 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کنار کوه جودی، در کوفه، پهلو گرفت، آن حضرت فرمان الهی را اجرا نمود، و در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امروزه هر کس به زیارت مولانا امیر 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مشرّف می شود،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زیارت می نماید</w:t>
      </w:r>
      <w:r>
        <w:rPr>
          <w:rFonts w:eastAsia="IRNazanin" w:cs="IRNazanin"/>
          <w:color w:val="111111"/>
          <w:sz w:val="28"/>
          <w:szCs w:val="28"/>
          <w:rtl w:val="true"/>
          <w:lang w:bidi="fa-IR"/>
        </w:rPr>
        <w:t xml:space="preserve">. </w:t>
      </w:r>
      <w:bookmarkStart w:id="516" w:name="pg7052_92698"/>
    </w:p>
    <w:p>
      <w:pPr>
        <w:pStyle w:val="Heading2"/>
        <w:numPr>
          <w:ilvl w:val="1"/>
          <w:numId w:val="1"/>
        </w:numPr>
        <w:rPr/>
      </w:pPr>
      <w:bookmarkStart w:id="517" w:name="__RefHeading___Toc3230469_372815092"/>
      <w:bookmarkStart w:id="518" w:name="_Toc190"/>
      <w:bookmarkEnd w:id="516"/>
      <w:bookmarkEnd w:id="517"/>
      <w:r>
        <w:rPr>
          <w:rtl w:val="true"/>
        </w:rPr>
        <w:t>سورۀ مبارکۀ مدّثر</w:t>
      </w:r>
      <w:bookmarkEnd w:id="518"/>
    </w:p>
    <w:p>
      <w:pPr>
        <w:pStyle w:val="Heading3"/>
        <w:numPr>
          <w:ilvl w:val="2"/>
          <w:numId w:val="1"/>
        </w:numPr>
        <w:rPr/>
      </w:pPr>
      <w:bookmarkStart w:id="519" w:name="__RefHeading___Toc3230471_372815092"/>
      <w:bookmarkStart w:id="520" w:name="_Toc191"/>
      <w:bookmarkEnd w:id="519"/>
      <w:r>
        <w:rPr/>
        <w:t>118</w:t>
      </w:r>
      <w:r>
        <w:rPr>
          <w:rtl w:val="true"/>
        </w:rPr>
        <w:t xml:space="preserve">- </w:t>
      </w:r>
      <w:r>
        <w:rPr>
          <w:rtl w:val="true"/>
        </w:rPr>
        <w:t>کد آیه</w:t>
      </w:r>
      <w:r>
        <w:rPr>
          <w:rtl w:val="true"/>
        </w:rPr>
        <w:t xml:space="preserve">: </w:t>
      </w:r>
      <w:r>
        <w:rPr/>
        <w:t>36</w:t>
      </w:r>
      <w:r>
        <w:rPr>
          <w:rtl w:val="true"/>
        </w:rPr>
        <w:t>و</w:t>
      </w:r>
      <w:r>
        <w:rPr/>
        <w:t>74/35</w:t>
      </w:r>
      <w:r>
        <w:rPr>
          <w:rtl w:val="true"/>
        </w:rPr>
        <w:t xml:space="preserve"> </w:t>
      </w:r>
      <w:r>
        <w:rPr>
          <w:rtl w:val="true"/>
        </w:rPr>
        <w:t>اسم آیه</w:t>
      </w:r>
      <w:r>
        <w:rPr>
          <w:rtl w:val="true"/>
        </w:rPr>
        <w:t xml:space="preserve">: </w:t>
      </w:r>
      <w:r>
        <w:rPr>
          <w:rtl w:val="true"/>
        </w:rPr>
        <w:t>نشانۀ بزرگ</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لَاِحْدَى الْكُبَرِ</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قطعاً آن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هشدار و انذارى است براى همه انسانها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لَإِحْدَى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Style w:val="FootnoteAnchor"/>
          <w:rtl w:val="true"/>
        </w:rPr>
        <w:footnoteReference w:id="37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لَإِحْدَى الْكُبَرِ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521" w:name="pg7052_92699"/>
    </w:p>
    <w:p>
      <w:pPr>
        <w:pStyle w:val="Heading3"/>
        <w:numPr>
          <w:ilvl w:val="2"/>
          <w:numId w:val="1"/>
        </w:numPr>
        <w:rPr/>
      </w:pPr>
      <w:bookmarkStart w:id="522" w:name="__RefHeading___Toc3230473_372815092"/>
      <w:bookmarkStart w:id="523" w:name="_Toc192"/>
      <w:bookmarkEnd w:id="521"/>
      <w:bookmarkEnd w:id="522"/>
      <w:r>
        <w:rPr/>
        <w:t>119</w:t>
      </w:r>
      <w:r>
        <w:rPr>
          <w:rtl w:val="true"/>
        </w:rPr>
        <w:t xml:space="preserve">- </w:t>
      </w:r>
      <w:r>
        <w:rPr>
          <w:rtl w:val="true"/>
        </w:rPr>
        <w:t>کد آیه</w:t>
      </w:r>
      <w:r>
        <w:rPr>
          <w:rtl w:val="true"/>
        </w:rPr>
        <w:t xml:space="preserve">: </w:t>
      </w:r>
      <w:r>
        <w:rPr/>
        <w:t>39</w:t>
      </w:r>
      <w:r>
        <w:rPr>
          <w:rtl w:val="true"/>
        </w:rPr>
        <w:t>و</w:t>
      </w:r>
      <w:r>
        <w:rPr/>
        <w:t>74/38</w:t>
      </w:r>
      <w:r>
        <w:rPr>
          <w:rtl w:val="true"/>
        </w:rPr>
        <w:t xml:space="preserve"> </w:t>
      </w:r>
      <w:r>
        <w:rPr>
          <w:rtl w:val="true"/>
        </w:rPr>
        <w:t>اسم آیه</w:t>
      </w:r>
      <w:r>
        <w:rPr>
          <w:rtl w:val="true"/>
        </w:rPr>
        <w:t xml:space="preserve">: </w:t>
      </w:r>
      <w:r>
        <w:rPr>
          <w:rtl w:val="true"/>
        </w:rPr>
        <w:t>اصحاب الیمین</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رَهینَةٌ</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اَصْحابَ 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گرو اعمال خويش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اصحاب يمين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از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 در بارۀ این کلام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ما هستیم و شیعیان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 شِيعَتُنَا أَصْحَابُ الْيَمِينِ</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اصحاب یمین هستیم</w:t>
      </w:r>
      <w:r>
        <w:rPr>
          <w:rFonts w:eastAsia="IRNazanin" w:cs="IRNazanin"/>
          <w:color w:val="111111"/>
          <w:sz w:val="28"/>
          <w:szCs w:val="28"/>
          <w:rtl w:val="true"/>
          <w:lang w:bidi="fa-IR"/>
        </w:rPr>
        <w:t xml:space="preserve">. </w:t>
      </w:r>
      <w:bookmarkStart w:id="524" w:name="pg7052_92700"/>
    </w:p>
    <w:p>
      <w:pPr>
        <w:pStyle w:val="Heading2"/>
        <w:numPr>
          <w:ilvl w:val="1"/>
          <w:numId w:val="1"/>
        </w:numPr>
        <w:rPr/>
      </w:pPr>
      <w:bookmarkStart w:id="525" w:name="__RefHeading___Toc3230475_372815092"/>
      <w:bookmarkStart w:id="526" w:name="_Toc193"/>
      <w:bookmarkEnd w:id="524"/>
      <w:bookmarkEnd w:id="525"/>
      <w:r>
        <w:rPr>
          <w:rtl w:val="true"/>
        </w:rPr>
        <w:t>سورۀ مبارکۀ انسان</w:t>
      </w:r>
      <w:bookmarkEnd w:id="526"/>
    </w:p>
    <w:p>
      <w:pPr>
        <w:pStyle w:val="Heading3"/>
        <w:numPr>
          <w:ilvl w:val="2"/>
          <w:numId w:val="1"/>
        </w:numPr>
        <w:rPr/>
      </w:pPr>
      <w:bookmarkStart w:id="527" w:name="__RefHeading___Toc3230477_372815092"/>
      <w:bookmarkStart w:id="528" w:name="_Toc194"/>
      <w:bookmarkEnd w:id="527"/>
      <w:r>
        <w:rPr/>
        <w:t>120</w:t>
      </w:r>
      <w:r>
        <w:rPr>
          <w:rtl w:val="true"/>
        </w:rPr>
        <w:t xml:space="preserve">- </w:t>
      </w:r>
      <w:r>
        <w:rPr>
          <w:rtl w:val="true"/>
        </w:rPr>
        <w:t>کد آیه</w:t>
      </w:r>
      <w:r>
        <w:rPr>
          <w:rtl w:val="true"/>
        </w:rPr>
        <w:t xml:space="preserve">: </w:t>
      </w:r>
      <w:r>
        <w:rPr/>
        <w:t>22</w:t>
      </w:r>
      <w:r>
        <w:rPr>
          <w:rtl w:val="true"/>
        </w:rPr>
        <w:t>_</w:t>
      </w:r>
      <w:r>
        <w:rPr/>
        <w:t>76/7</w:t>
      </w:r>
      <w:r>
        <w:rPr>
          <w:rtl w:val="true"/>
        </w:rPr>
        <w:t xml:space="preserve"> </w:t>
      </w:r>
      <w:r>
        <w:rPr>
          <w:rtl w:val="true"/>
        </w:rPr>
        <w:t>اسم آیه</w:t>
      </w:r>
      <w:r>
        <w:rPr>
          <w:rtl w:val="true"/>
        </w:rPr>
        <w:t xml:space="preserve">: </w:t>
      </w:r>
      <w:r>
        <w:rPr>
          <w:rtl w:val="true"/>
        </w:rPr>
        <w:t>کرامت و بخشش فاطمی</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وَیَخافُونَ یَوْمًا كانَ شَرُّهُۥ مُسْتَطیرًا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وَیُطْعِمُونَ الطَّعامَ عَلى حُبِّه مِسْكینًا وَیَتیمًا وَاَسیرًا</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كانَ لَكُمْ جَزاءً وَكانَ سَعْیُكُمْ مَشْكُورًا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نذر خود وفا مى كنند، و از روزى كه شرّ و عذابش گسترده است مى ترسند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اينكه آن را دوست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شماست، و سعى و تلاش شما، مورد قدردانى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مَيْمُونٍ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 فَجَعَلُوهُ عَصِيدَةً، فَلَمَّا أَنْضَجُوهَا وَ وَضَعُوهَا بَيْنَ أَيْدِيهِمْ جَاءَ مِسْكِينٌ، فَقَالَ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رَزَقَكُمُ اللَّهُ،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فَأَعْطَاهُ ثُلُثَهَا، فَمَا لَبِثَ أَنْ جَاءَ يَتِيمٌ، فَقَالَ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رَزَقَكُمُ اللَّهُ،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ثُلُثَهَا الثَّانِيَ، فَمَا لَبِثَ أَنْ جَاءَ أَسِيرٌ، فَقَالَ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أَطْعِمُونَا مِمَّا رَزَقَكُمُ اللَّهُ،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الثُّلُثَ الْبَاقِيَ، وَ مَا ذَاقُوهَا، فَأَنْزَلَ اللَّهُ فِيهِمْ هَذِهِ الْآيَةَ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جَارِيَةٌ فِي كُلِّ مُؤْمِنٍ فَعَلَ مِثْلَ ذَلِكَ لِلَّهِ عَزَّ وَ جَلَ</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از عبد الله بن میمون قدّاح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جو بود پس با آن غذایی مثل کاچی یا حریره درست کردند، هنگامی که آن غذا آماده شد و آن را آوردند تا بخورند، فقیری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خداوند به شما روزی داده،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یک سوّم از آن غذا را به آن فقیر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یتیمی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خداوند به شما روزی داده،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یک سوّم دیگر از آن 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اسیری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خداوند به شما روزی داده،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آن یک سوّم باقی مانده را نیز به او دادند، و هیچ چیز از آن غذا را نچشیدند، پس خدای متعال این آیات را در شأن ایشان نازل فرمود، 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دربارۀ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آیات، در حق هر مؤمنی است که چنین عملی را برای رضای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مَسْلَمَةِ بْنِ خَالِدٍ،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هُمَا صَبِيَّانِ صَغِيرَانِ، فَعَادَهُمَا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فِي ابْنَيْكَ نَذْراً إِن اللَّهُ عَافَاهُمَا،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أَصُومُ ثَلَاثَةَ أَيَّامٍ شُكْراً لِلَّهِ عَزَّ وَ جَلَّ، وَ كَذَلِكَ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أَيْضاً نَصُومُ ثَلَاثَةَ أَيَّامٍ، وَ كَذَلِكَقَالَتْ جَارِيَتُهُمْ فِضَّةُ، فَأَلْبَسَهُمَا اللَّهُ عَافِيَةً، فَأَصْبَحُوا صِيَاماً، وَ لَيْسَ عِنْدَهُمْ طَعَامٌ،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جَارٍ لَهُ مِنَ الْيَهُودِ يُقَالُ لَهُ شَمْعُونُ يُعَالِجُ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ابْنَةُ مُحَمَّدٍ بِثَلَاثَةِ أَصْوُعٍ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فَأَعْطَاهُ فَجَاءَ بِالصُّوفِ وَ الشَّعِيرِ وَ أَخْبَرَ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فَقَبِلَتْ وَ أَطَاعَتْ، ثُمَّ عَمَدَتْ فَغَزَلَتْ ثُلُثَ الصُّوفِ، ثُمَّ أَخَذَتْ صَاعاً مِنَ الشَّعِيرِ، فَطَحَنَتْهُ وَ عَجَنَتْهُ وَ خَبَزَتْ مِنْهُ خَمْسَةَ أَقْرَاصٍ، لِكُلِّ وَاحِدٍ قُرْصاً، وَ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ثُمَّ أَتَى مَنْزِلَهُ، فَوُضِعَ الْخِوَانُ وَ 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مِسْكِينٌ مِنْ مَسَاكِينِ الْمُسْلِمِينَ، أَطْعِمُونِي مِمَّا تَأْكُلُونَ، أَطْعَمَكُمُ اللَّهُ عَلَى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الْمَجْدِ وَ الْيَقِينِ</w:t>
      </w:r>
    </w:p>
    <w:p>
      <w:pPr>
        <w:pStyle w:val="BookText"/>
        <w:rPr/>
      </w:pP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أَ مَا تَرَيْنَ الْبَائِسَ الْمِسْكِينَ</w:t>
      </w:r>
    </w:p>
    <w:p>
      <w:pPr>
        <w:pStyle w:val="BookText"/>
        <w:rPr/>
      </w:pP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يَشْكُو إِلَى اللَّهِ وَ يَسْتَكِينُ</w:t>
      </w:r>
    </w:p>
    <w:p>
      <w:pPr>
        <w:pStyle w:val="BookText"/>
        <w:rPr/>
      </w:pP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كُلُّ امْرِئٍ بِكَسْبِهِ رَهِينٌ</w:t>
      </w:r>
    </w:p>
    <w:p>
      <w:pPr>
        <w:pStyle w:val="BookText"/>
        <w:rPr/>
      </w:pP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مَوْعِدُهُ فِي جَنَّةٍ رَهِينٌ</w:t>
      </w:r>
    </w:p>
    <w:p>
      <w:pPr>
        <w:pStyle w:val="BookText"/>
        <w:rPr/>
      </w:pP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وَ صَاحِبُ الْبُخْلِ يَقِفُ حَزِينٌ</w:t>
      </w:r>
    </w:p>
    <w:p>
      <w:pPr>
        <w:pStyle w:val="BookText"/>
        <w:rPr/>
      </w:pPr>
      <w:r>
        <w:rPr>
          <w:rFonts w:ascii="Amiri" w:hAnsi="Amiri" w:eastAsia="Amiri" w:cs="Amiri"/>
          <w:color w:val="111111"/>
          <w:sz w:val="28"/>
          <w:sz w:val="28"/>
          <w:szCs w:val="28"/>
          <w:rtl w:val="true"/>
          <w:lang w:bidi="ar-SA"/>
        </w:rPr>
        <w:t>تَهْوِي بِهِ النَّارُ إِلَى سِجِّينٍ</w:t>
      </w:r>
    </w:p>
    <w:p>
      <w:pPr>
        <w:pStyle w:val="BookText"/>
        <w:rPr/>
      </w:pPr>
      <w:r>
        <w:rPr>
          <w:rFonts w:ascii="Amiri" w:hAnsi="Amiri" w:eastAsia="Amiri" w:cs="Amiri"/>
          <w:color w:val="111111"/>
          <w:sz w:val="28"/>
          <w:sz w:val="28"/>
          <w:szCs w:val="28"/>
          <w:rtl w:val="true"/>
          <w:lang w:bidi="ar-SA"/>
        </w:rPr>
        <w:t>شَرَابُهُ الْحَمِيمُ وَ الْغِسْلِينُ</w:t>
      </w:r>
    </w:p>
    <w:p>
      <w:pPr>
        <w:pStyle w:val="BookText"/>
        <w:rPr/>
      </w:pP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سَمْعٌ يَا ابْنَ عَمِّ وَ طَاعَةٌ</w:t>
      </w:r>
    </w:p>
    <w:p>
      <w:pPr>
        <w:pStyle w:val="BookText"/>
        <w:rPr/>
      </w:pPr>
      <w:r>
        <w:rPr>
          <w:rFonts w:ascii="Amiri" w:hAnsi="Amiri" w:eastAsia="Amiri" w:cs="Amiri"/>
          <w:color w:val="111111"/>
          <w:sz w:val="28"/>
          <w:sz w:val="28"/>
          <w:szCs w:val="28"/>
          <w:rtl w:val="true"/>
          <w:lang w:bidi="ar-SA"/>
        </w:rPr>
        <w:t>مَا بِيَ مِنْ لُؤْمٍ وَ لَا وَضَاعَةٌ</w:t>
      </w:r>
    </w:p>
    <w:p>
      <w:pPr>
        <w:pStyle w:val="BookText"/>
        <w:rPr/>
      </w:pPr>
      <w:r>
        <w:rPr>
          <w:rFonts w:ascii="Amiri" w:hAnsi="Amiri" w:eastAsia="Amiri" w:cs="Amiri"/>
          <w:color w:val="111111"/>
          <w:sz w:val="28"/>
          <w:sz w:val="28"/>
          <w:szCs w:val="28"/>
          <w:rtl w:val="true"/>
          <w:lang w:bidi="ar-SA"/>
        </w:rPr>
        <w:t>غُذِّيتُ بِاللُّبِّ وَ بِالْبَرَاعَةِ</w:t>
      </w:r>
    </w:p>
    <w:p>
      <w:pPr>
        <w:pStyle w:val="BookText"/>
        <w:rPr/>
      </w:pPr>
      <w:r>
        <w:rPr>
          <w:rFonts w:ascii="Amiri" w:hAnsi="Amiri" w:eastAsia="Amiri" w:cs="Amiri"/>
          <w:color w:val="111111"/>
          <w:sz w:val="28"/>
          <w:sz w:val="28"/>
          <w:szCs w:val="28"/>
          <w:rtl w:val="true"/>
          <w:lang w:bidi="ar-SA"/>
        </w:rPr>
        <w:t>أَرْجُو إِذَا أُشْبِعْتُ مِنْ مَجَاعَةٍ</w:t>
      </w:r>
    </w:p>
    <w:p>
      <w:pPr>
        <w:pStyle w:val="BookText"/>
        <w:rPr/>
      </w:pPr>
      <w:r>
        <w:rPr>
          <w:rFonts w:ascii="Amiri" w:hAnsi="Amiri" w:eastAsia="Amiri" w:cs="Amiri"/>
          <w:color w:val="111111"/>
          <w:sz w:val="28"/>
          <w:sz w:val="28"/>
          <w:szCs w:val="28"/>
          <w:rtl w:val="true"/>
          <w:lang w:bidi="ar-SA"/>
        </w:rPr>
        <w:t>أَنْ أَلْحَقَ الْأَخْيَارَ وَ الْجَمَاعَةَ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أَدْخُلَ الْجَنَّةَ فِي شَفَاعَةٍ </w:t>
      </w:r>
    </w:p>
    <w:p>
      <w:pPr>
        <w:pStyle w:val="BookText"/>
        <w:rPr/>
      </w:pPr>
      <w:r>
        <w:rPr>
          <w:rFonts w:ascii="Amiri" w:hAnsi="Amiri" w:eastAsia="Amiri" w:cs="Amiri"/>
          <w:color w:val="111111"/>
          <w:sz w:val="28"/>
          <w:sz w:val="28"/>
          <w:szCs w:val="28"/>
          <w:rtl w:val="true"/>
          <w:lang w:bidi="ar-SA"/>
        </w:rPr>
        <w:t xml:space="preserve">وَ عَمَدَتْ إِلَى مَا كَانَ عَلَى الْخِوَانِ، فَدَفَعَتْهُ إِلَى الْمِسْكِينِ وَ بَاتُوا جِيَاعاً وَ أَصْبَحُوا صِيَاماً لَمْ يَذُوقُوا إِلَّا الْمَاءَ الْقَرَاحَ، ثُمَّ عَمَدَتْ إِلَى الثُّلُثِ الثَّانِي مِنَ الصُّوفِ، فَغَزَلَتْهُ، ثُمَّ أَخَذَتْ صَاعاً مِنَ الشَّعِيرِ، فَطَحَنَتْهُ وَ عَجَنَتْهُ وَ خَبَزَتْ مِنْهُ خَمْسَةَ أَقْرِصَةٍ، لِكُلِّ وَاحِدٍ قُرْصاً، وَ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أَتَى مَنْزِلَهُ، فَلَمَّا وُضِعَ الْخِوَانُ بَيْنَ يَدَيْهِ وَ 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يَتِيمٌ مِنْ يَتَامَى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يَتِيمٌ مِنْ يَتَامَى الْمُسْلِمِينَ أَطْعِمُونِي مِمَّا تَأْكُلُونَ، أَطْعَمَكُمُ اللَّهُ عَلَى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بِنْتَ السَّيِّدِ الْكَرِيمِ</w:t>
      </w:r>
    </w:p>
    <w:p>
      <w:pPr>
        <w:pStyle w:val="BookText"/>
        <w:rPr/>
      </w:pP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قَدْ جَاءَنَا اللَّهُ بِذَا الْيَتِيمِ</w:t>
      </w:r>
    </w:p>
    <w:p>
      <w:pPr>
        <w:pStyle w:val="BookText"/>
        <w:rPr/>
      </w:pPr>
      <w:r>
        <w:rPr>
          <w:rFonts w:ascii="Amiri" w:hAnsi="Amiri" w:eastAsia="Amiri" w:cs="Amiri"/>
          <w:color w:val="111111"/>
          <w:sz w:val="28"/>
          <w:sz w:val="28"/>
          <w:szCs w:val="28"/>
          <w:rtl w:val="true"/>
          <w:lang w:bidi="ar-SA"/>
        </w:rPr>
        <w:t>مَنْ يَرْحَمِ الْيَوْمَ فَهُوَ رَحِيمٌ</w:t>
      </w:r>
    </w:p>
    <w:p>
      <w:pPr>
        <w:pStyle w:val="BookText"/>
        <w:rPr/>
      </w:pPr>
      <w:r>
        <w:rPr>
          <w:rFonts w:ascii="Amiri" w:hAnsi="Amiri" w:eastAsia="Amiri" w:cs="Amiri"/>
          <w:color w:val="111111"/>
          <w:sz w:val="28"/>
          <w:sz w:val="28"/>
          <w:szCs w:val="28"/>
          <w:rtl w:val="true"/>
          <w:lang w:bidi="ar-SA"/>
        </w:rPr>
        <w:t>مَوْعِدُهُ فِي جَنَّةِ النَّعِيمِ</w:t>
      </w:r>
    </w:p>
    <w:p>
      <w:pPr>
        <w:pStyle w:val="BookText"/>
        <w:rPr/>
      </w:pP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وَ صَاحِبُ الْبُخْلِ يَقِفُ ذَمِيمٌ</w:t>
      </w:r>
    </w:p>
    <w:p>
      <w:pPr>
        <w:pStyle w:val="BookText"/>
        <w:rPr/>
      </w:pP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شَرَابُهَا الصَّدِيدُ وَ الْحَمِيمُ</w:t>
      </w:r>
    </w:p>
    <w:p>
      <w:pPr>
        <w:pStyle w:val="BookText"/>
        <w:rPr/>
      </w:pP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أُعْطِيهِ وَ لَا أُبَالِي</w:t>
      </w:r>
    </w:p>
    <w:p>
      <w:pPr>
        <w:pStyle w:val="BookText"/>
        <w:rPr/>
      </w:pPr>
      <w:r>
        <w:rPr>
          <w:rFonts w:ascii="Amiri" w:hAnsi="Amiri" w:eastAsia="Amiri" w:cs="Amiri"/>
          <w:color w:val="111111"/>
          <w:sz w:val="28"/>
          <w:sz w:val="28"/>
          <w:szCs w:val="28"/>
          <w:rtl w:val="true"/>
          <w:lang w:bidi="ar-SA"/>
        </w:rPr>
        <w:t>وَ أُوثِرُ اللَّهَ عَلَى عِيَالِي</w:t>
      </w:r>
    </w:p>
    <w:p>
      <w:pPr>
        <w:pStyle w:val="BookText"/>
        <w:rPr/>
      </w:pPr>
      <w:r>
        <w:rPr>
          <w:rFonts w:ascii="Amiri" w:hAnsi="Amiri" w:eastAsia="Amiri" w:cs="Amiri"/>
          <w:color w:val="111111"/>
          <w:sz w:val="28"/>
          <w:sz w:val="28"/>
          <w:szCs w:val="28"/>
          <w:rtl w:val="true"/>
          <w:lang w:bidi="ar-SA"/>
        </w:rPr>
        <w:t>أَمْسَوْا جِيَاعاً وَ هُمْ أَشْبَالِي</w:t>
      </w:r>
    </w:p>
    <w:p>
      <w:pPr>
        <w:pStyle w:val="BookText"/>
        <w:rPr/>
      </w:pPr>
      <w:r>
        <w:rPr>
          <w:rFonts w:ascii="Amiri" w:hAnsi="Amiri" w:eastAsia="Amiri" w:cs="Amiri"/>
          <w:color w:val="111111"/>
          <w:sz w:val="28"/>
          <w:sz w:val="28"/>
          <w:szCs w:val="28"/>
          <w:rtl w:val="true"/>
          <w:lang w:bidi="ar-SA"/>
        </w:rPr>
        <w:t>أَصْغَرُهُمَا يُقْتَلُ فِي الْقِتَالِ</w:t>
      </w:r>
    </w:p>
    <w:p>
      <w:pPr>
        <w:pStyle w:val="BookText"/>
        <w:rPr/>
      </w:pPr>
      <w:r>
        <w:rPr>
          <w:rFonts w:ascii="Amiri" w:hAnsi="Amiri" w:eastAsia="Amiri" w:cs="Amiri"/>
          <w:color w:val="111111"/>
          <w:sz w:val="28"/>
          <w:sz w:val="28"/>
          <w:szCs w:val="28"/>
          <w:rtl w:val="true"/>
          <w:lang w:bidi="ar-SA"/>
        </w:rPr>
        <w:t>بِكَرْبَلَاءَ يُقْتَلُ بِاغْتِيالٍ</w:t>
      </w:r>
    </w:p>
    <w:p>
      <w:pPr>
        <w:pStyle w:val="BookText"/>
        <w:rPr/>
      </w:pPr>
      <w:r>
        <w:rPr>
          <w:rFonts w:ascii="Amiri" w:hAnsi="Amiri" w:eastAsia="Amiri" w:cs="Amiri"/>
          <w:color w:val="111111"/>
          <w:sz w:val="28"/>
          <w:sz w:val="28"/>
          <w:szCs w:val="28"/>
          <w:rtl w:val="true"/>
          <w:lang w:bidi="ar-SA"/>
        </w:rPr>
        <w:t>لِقَاتِلِيهِ الْوَيْلُ مَعَ وَبَالٍ</w:t>
      </w:r>
    </w:p>
    <w:p>
      <w:pPr>
        <w:pStyle w:val="BookText"/>
        <w:rPr/>
      </w:pPr>
      <w:r>
        <w:rPr>
          <w:rFonts w:ascii="Amiri" w:hAnsi="Amiri" w:eastAsia="Amiri" w:cs="Amiri"/>
          <w:color w:val="111111"/>
          <w:sz w:val="28"/>
          <w:sz w:val="28"/>
          <w:szCs w:val="28"/>
          <w:rtl w:val="true"/>
          <w:lang w:bidi="ar-SA"/>
        </w:rPr>
        <w:t>يَهْوِي فِي النَّارِ إِلَى سَفَالٍ</w:t>
      </w:r>
    </w:p>
    <w:p>
      <w:pPr>
        <w:pStyle w:val="BookText"/>
        <w:rPr/>
      </w:pPr>
      <w:r>
        <w:rPr>
          <w:rFonts w:ascii="Amiri" w:hAnsi="Amiri" w:eastAsia="Amiri" w:cs="Amiri"/>
          <w:color w:val="111111"/>
          <w:sz w:val="28"/>
          <w:sz w:val="28"/>
          <w:szCs w:val="28"/>
          <w:rtl w:val="true"/>
          <w:lang w:bidi="ar-SA"/>
        </w:rPr>
        <w:t>كُبُولُهُ زَادَتْ عَلَى الْأَكْبَال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عَمَدَتْ فَأَعْطَتْهُ جَمِيعَ مَا عَلَى الْخِوَانِ وَ بَاتُوا جِيَاعاً لَمْ يَذُوقُوا إِلَّا الْمَاءَ الْقَرَاحَ، وَ أَصْبَحُوا صِيَاماً وَ عَمَدَتْ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فَغَزَلَتِ الثُّلُثَ الْبَاقِيَ مِنَ الصُّوفِ وَ طَحَنَتِ </w:t>
      </w:r>
    </w:p>
    <w:p>
      <w:pPr>
        <w:pStyle w:val="BookText"/>
        <w:rPr/>
      </w:pPr>
      <w:r>
        <w:rPr>
          <w:rFonts w:ascii="Amiri" w:hAnsi="Amiri" w:eastAsia="Amiri" w:cs="Amiri"/>
          <w:color w:val="111111"/>
          <w:sz w:val="28"/>
          <w:sz w:val="28"/>
          <w:szCs w:val="28"/>
          <w:rtl w:val="true"/>
          <w:lang w:bidi="ar-SA"/>
        </w:rPr>
        <w:t xml:space="preserve">الصَّاعَ الْبَاقِيَ وَ عَجَنَتْهُ وَ خَبَزَتْ مِنْهُ خَمْسَةَ أَقْرَاصٍ، لِكُلِّ وَاحِدٍ قُرْصاً، وَ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أَتَى مَنْزِلَهُ، فَقَرَّبَ إِلَيْهِ الْخِوَانَ وَ 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تَأْسِرُونَنَا وَ تَشُدُّونَنَا وَ لَا تُطْعِمُونَنَا، فَوَضَعَ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يَا بِنْتَ النَّبِيِّ أَحْمَدَ</w:t>
      </w:r>
    </w:p>
    <w:p>
      <w:pPr>
        <w:pStyle w:val="BookText"/>
        <w:rPr/>
      </w:pPr>
      <w:r>
        <w:rPr>
          <w:rFonts w:ascii="Amiri" w:hAnsi="Amiri" w:eastAsia="Amiri" w:cs="Amiri"/>
          <w:color w:val="111111"/>
          <w:sz w:val="28"/>
          <w:sz w:val="28"/>
          <w:szCs w:val="28"/>
          <w:rtl w:val="true"/>
          <w:lang w:bidi="ar-SA"/>
        </w:rPr>
        <w:t>بِنْتَ النَّبِيِّ سَيِّدٍ مُسَوَّدٍ</w:t>
      </w:r>
    </w:p>
    <w:p>
      <w:pPr>
        <w:pStyle w:val="BookText"/>
        <w:rPr/>
      </w:pPr>
      <w:r>
        <w:rPr>
          <w:rFonts w:ascii="Amiri" w:hAnsi="Amiri" w:eastAsia="Amiri" w:cs="Amiri"/>
          <w:color w:val="111111"/>
          <w:sz w:val="28"/>
          <w:sz w:val="28"/>
          <w:szCs w:val="28"/>
          <w:rtl w:val="true"/>
          <w:lang w:bidi="ar-SA"/>
        </w:rPr>
        <w:t>قَدْ جَاءَكِ الْأَسِيرُ لَيْسَ يَهْتَدِي</w:t>
      </w:r>
    </w:p>
    <w:p>
      <w:pPr>
        <w:pStyle w:val="BookText"/>
        <w:rPr/>
      </w:pPr>
      <w:r>
        <w:rPr>
          <w:rFonts w:ascii="Amiri" w:hAnsi="Amiri" w:eastAsia="Amiri" w:cs="Amiri"/>
          <w:color w:val="111111"/>
          <w:sz w:val="28"/>
          <w:sz w:val="28"/>
          <w:szCs w:val="28"/>
          <w:rtl w:val="true"/>
          <w:lang w:bidi="ar-SA"/>
        </w:rPr>
        <w:t>مُكَبَّلًا فِي غُلِّهِ مُقَيَّدٌ</w:t>
      </w:r>
    </w:p>
    <w:p>
      <w:pPr>
        <w:pStyle w:val="BookText"/>
        <w:rPr/>
      </w:pPr>
      <w:r>
        <w:rPr>
          <w:rFonts w:ascii="Amiri" w:hAnsi="Amiri" w:eastAsia="Amiri" w:cs="Amiri"/>
          <w:color w:val="111111"/>
          <w:sz w:val="28"/>
          <w:sz w:val="28"/>
          <w:szCs w:val="28"/>
          <w:rtl w:val="true"/>
          <w:lang w:bidi="ar-SA"/>
        </w:rPr>
        <w:t>يَشْكُو إِلَيْنَا الْجُوعَ قَدْ تَقَدَّدَ</w:t>
      </w:r>
    </w:p>
    <w:p>
      <w:pPr>
        <w:pStyle w:val="BookText"/>
        <w:rPr/>
      </w:pP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عِنْدَ الْعَلِيِّ الْوَاحِدِ الْمُوَحَّدِ</w:t>
      </w:r>
    </w:p>
    <w:p>
      <w:pPr>
        <w:pStyle w:val="BookText"/>
        <w:rPr/>
      </w:pP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فَأَعْطِي وَ لَا تَجْعَلِيهِ يَنْكَدُ</w:t>
      </w:r>
    </w:p>
    <w:p>
      <w:pPr>
        <w:pStyle w:val="BookText"/>
        <w:rPr/>
      </w:pP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مِمَّا كَانَ غَيْرُ صَاعٍ</w:t>
      </w:r>
    </w:p>
    <w:p>
      <w:pPr>
        <w:pStyle w:val="BookText"/>
        <w:rPr/>
      </w:pP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شِبْلَايَ وَ اللَّهِ هُمَا جِيَاعٌ</w:t>
      </w:r>
    </w:p>
    <w:p>
      <w:pPr>
        <w:pStyle w:val="BookText"/>
        <w:rPr/>
      </w:pP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أَبُوهُمَا لِلْخَيْرِ ذُو اصْطِنَاعٍ</w:t>
      </w:r>
    </w:p>
    <w:p>
      <w:pPr>
        <w:pStyle w:val="BookText"/>
        <w:rPr/>
      </w:pP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وَ مَا عَلَى رَأْسِيَ مِنْ قِنَاعٍ</w:t>
      </w:r>
    </w:p>
    <w:p>
      <w:pPr>
        <w:pStyle w:val="BookText"/>
        <w:rPr/>
      </w:pPr>
      <w:r>
        <w:rPr>
          <w:rFonts w:ascii="Amiri" w:hAnsi="Amiri" w:eastAsia="Amiri" w:cs="Amiri"/>
          <w:color w:val="111111"/>
          <w:sz w:val="28"/>
          <w:sz w:val="28"/>
          <w:szCs w:val="28"/>
          <w:rtl w:val="true"/>
          <w:lang w:bidi="ar-SA"/>
        </w:rPr>
        <w:t>إِلَّا عَبَا نَسَجْتُهَا بِصَاعٍ</w:t>
      </w:r>
    </w:p>
    <w:p>
      <w:pPr>
        <w:pStyle w:val="BookText"/>
        <w:rPr/>
      </w:pPr>
      <w:r>
        <w:rPr>
          <w:rFonts w:ascii="Amiri" w:hAnsi="Amiri" w:eastAsia="Amiri" w:cs="Amiri"/>
          <w:color w:val="111111"/>
          <w:sz w:val="28"/>
          <w:sz w:val="28"/>
          <w:szCs w:val="28"/>
          <w:rtl w:val="true"/>
          <w:lang w:bidi="ar-SA"/>
        </w:rPr>
        <w:t>وَ عَمَدُوا إِلَى مَا كَانَ عَلَى الْخِوَانِ، فَأَتَوْهُ وَ بَاتُوا جِيَاعاً وَ أَصْبَحُوا مُفْطِرِينَ وَ لَيْسَ عِنْدَهُمْ شَيْ‌ءٌ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شُعَيْبٌ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يَرْتَعِشَانِ كَالْفِرَاخِ مِنْ شِدَّةِ الْجُوعِ، فَلَمَّا بَصُرَ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مَا يَسُوؤُنِي مَا أَرَى بِكُمْ، انْطَلِقْ إِلَى ابْنَتِي فَاطِمَةَ، فَانْطَلَقُوا إِلَيْهَا وَ هِيَ فِي </w:t>
      </w:r>
    </w:p>
    <w:p>
      <w:pPr>
        <w:pStyle w:val="BookText"/>
        <w:rPr/>
      </w:pPr>
      <w:r>
        <w:rPr>
          <w:rFonts w:ascii="Amiri" w:hAnsi="Amiri" w:eastAsia="Amiri" w:cs="Amiri"/>
          <w:color w:val="111111"/>
          <w:sz w:val="28"/>
          <w:sz w:val="28"/>
          <w:szCs w:val="28"/>
          <w:rtl w:val="true"/>
          <w:lang w:bidi="ar-SA"/>
        </w:rPr>
        <w:t xml:space="preserve">مِحْرَابِهَا قَدْ لَصِقَ بَطْنُهَا بِظَهْرِهَا مِنْ شِدَّةِ الْجُوعِ وَ غَارَتْ عَيْنَاهَا،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هَيَّأَ اللَّهُ لَكَ فِي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آخُذُ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مسلمة بن خالد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 بزرگوارشان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بیمار شدند،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 نفر دیگر، به عیادتشان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نفر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پسرانتان نذرى می كردید خداوند آنها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شکر و سپاس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روز روزه می گیرم،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گفتند،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سه روز روزه می گیریم، و کنیزشان فضّه نیز همان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لباس عافیت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همه صبح نمودند در حالی که روزه بودند، و هیچ غذایی نداشتند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همسایۀ یهودی خویش رفتند که به او شمعون می گفتند و کارش پشم ریسی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 مقداری پشم به من بدهی تا دختر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تو بریسد و تو در عوض آن، سه صاع جو به من بدهی؟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مقداری پشم را به همراه سه صاع جو به آن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ایشان را از این ماجرا باخبر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قبول کردند و شروع به کار نمودند و یک سوم آن را انجام دادند، سپس یک صاع جو را برداشتند و آن را آرد نموده و خمیر کردند و از آن خمیر پنج قرص نان پختند، برای هر نفر یک قرص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سپس به خانه برگشتند و سفره انداخته شد، و هر پنج نفر دور سفره نشستند، پس 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لقمه از نان خود را جدا کردند، مسکینی بر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درمانده ای از درماندگان مسلمانم، از آنچه می خورید مرا نیز اطعام کنید، که خدایتان از مائده های بهشتی اطعام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را از دستشان رها کردند و رو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عزّت و یقین</w:t>
      </w:r>
    </w:p>
    <w:p>
      <w:pPr>
        <w:pStyle w:val="BookText"/>
        <w:rPr/>
      </w:pPr>
      <w:r>
        <w:rPr>
          <w:rFonts w:ascii="IRNazanin" w:hAnsi="IRNazanin" w:eastAsia="IRNazanin"/>
          <w:color w:val="111111"/>
          <w:sz w:val="28"/>
          <w:sz w:val="28"/>
          <w:szCs w:val="28"/>
          <w:rtl w:val="true"/>
          <w:lang w:bidi="fa-IR"/>
        </w:rPr>
        <w:t>ای دختر بهترین مردم</w:t>
      </w:r>
    </w:p>
    <w:p>
      <w:pPr>
        <w:pStyle w:val="BookText"/>
        <w:rPr/>
      </w:pPr>
      <w:r>
        <w:rPr>
          <w:rFonts w:ascii="IRNazanin" w:hAnsi="IRNazanin" w:eastAsia="IRNazanin"/>
          <w:color w:val="111111"/>
          <w:sz w:val="28"/>
          <w:sz w:val="28"/>
          <w:szCs w:val="28"/>
          <w:rtl w:val="true"/>
          <w:lang w:bidi="fa-IR"/>
        </w:rPr>
        <w:t>آیا این درماندۀ بینوا را نمی بینید</w:t>
      </w:r>
    </w:p>
    <w:p>
      <w:pPr>
        <w:pStyle w:val="BookText"/>
        <w:rPr/>
      </w:pPr>
      <w:r>
        <w:rPr>
          <w:rFonts w:ascii="IRNazanin" w:hAnsi="IRNazanin" w:eastAsia="IRNazanin"/>
          <w:color w:val="111111"/>
          <w:sz w:val="28"/>
          <w:sz w:val="28"/>
          <w:szCs w:val="28"/>
          <w:rtl w:val="true"/>
          <w:lang w:bidi="fa-IR"/>
        </w:rPr>
        <w:t>که بر در خانه آمده می نالد</w:t>
      </w:r>
    </w:p>
    <w:p>
      <w:pPr>
        <w:pStyle w:val="BookText"/>
        <w:rPr/>
      </w:pPr>
      <w:r>
        <w:rPr>
          <w:rFonts w:ascii="IRNazanin" w:hAnsi="IRNazanin" w:eastAsia="IRNazanin"/>
          <w:color w:val="111111"/>
          <w:sz w:val="28"/>
          <w:sz w:val="28"/>
          <w:szCs w:val="28"/>
          <w:rtl w:val="true"/>
          <w:lang w:bidi="fa-IR"/>
        </w:rPr>
        <w:t>او به خدا روى آورده و مى نالد</w:t>
      </w:r>
    </w:p>
    <w:p>
      <w:pPr>
        <w:pStyle w:val="BookText"/>
        <w:rPr/>
      </w:pPr>
      <w:r>
        <w:rPr>
          <w:rFonts w:ascii="IRNazanin" w:hAnsi="IRNazanin" w:eastAsia="IRNazanin"/>
          <w:color w:val="111111"/>
          <w:sz w:val="28"/>
          <w:sz w:val="28"/>
          <w:szCs w:val="28"/>
          <w:rtl w:val="true"/>
          <w:lang w:bidi="fa-IR"/>
        </w:rPr>
        <w:t>و از گرسنگى خود، به ما شكوه مى كند</w:t>
      </w:r>
    </w:p>
    <w:p>
      <w:pPr>
        <w:pStyle w:val="BookText"/>
        <w:rPr/>
      </w:pPr>
      <w:r>
        <w:rPr>
          <w:rFonts w:ascii="IRNazanin" w:hAnsi="IRNazanin" w:eastAsia="IRNazanin"/>
          <w:color w:val="111111"/>
          <w:sz w:val="28"/>
          <w:sz w:val="28"/>
          <w:szCs w:val="28"/>
          <w:rtl w:val="true"/>
          <w:lang w:bidi="fa-IR"/>
        </w:rPr>
        <w:t>هركس در گرو كارى است كه مى كند</w:t>
      </w:r>
    </w:p>
    <w:p>
      <w:pPr>
        <w:pStyle w:val="BookText"/>
        <w:rPr/>
      </w:pPr>
      <w:r>
        <w:rPr>
          <w:rFonts w:ascii="IRNazanin" w:hAnsi="IRNazanin" w:eastAsia="IRNazanin"/>
          <w:color w:val="111111"/>
          <w:sz w:val="28"/>
          <w:sz w:val="28"/>
          <w:szCs w:val="28"/>
          <w:rtl w:val="true"/>
          <w:lang w:bidi="fa-IR"/>
        </w:rPr>
        <w:t>و هركه كار نيک كند بهرمند می گردد</w:t>
      </w:r>
    </w:p>
    <w:p>
      <w:pPr>
        <w:pStyle w:val="BookText"/>
        <w:rPr/>
      </w:pPr>
      <w:r>
        <w:rPr>
          <w:rFonts w:ascii="IRNazanin" w:hAnsi="IRNazanin" w:eastAsia="IRNazanin"/>
          <w:color w:val="111111"/>
          <w:sz w:val="28"/>
          <w:sz w:val="28"/>
          <w:szCs w:val="28"/>
          <w:rtl w:val="true"/>
          <w:lang w:bidi="fa-IR"/>
        </w:rPr>
        <w:t>جايگاه او در بهشت جاودان است</w:t>
      </w:r>
    </w:p>
    <w:p>
      <w:pPr>
        <w:pStyle w:val="BookText"/>
        <w:rPr/>
      </w:pPr>
      <w:r>
        <w:rPr>
          <w:rFonts w:ascii="Amiri" w:hAnsi="Amiri" w:eastAsia="Amiri" w:cs="Amiri"/>
          <w:color w:val="111111"/>
          <w:sz w:val="28"/>
          <w:sz w:val="28"/>
          <w:szCs w:val="28"/>
          <w:rtl w:val="true"/>
          <w:lang w:bidi="ar-SA"/>
        </w:rPr>
        <w:t>كه خدا آن را بر بخيل حرام نموده</w:t>
      </w:r>
    </w:p>
    <w:p>
      <w:pPr>
        <w:pStyle w:val="BookText"/>
        <w:rPr/>
      </w:pPr>
      <w:r>
        <w:rPr>
          <w:rFonts w:ascii="IRNazanin" w:hAnsi="IRNazanin" w:eastAsia="IRNazanin"/>
          <w:color w:val="111111"/>
          <w:sz w:val="28"/>
          <w:sz w:val="28"/>
          <w:szCs w:val="28"/>
          <w:rtl w:val="true"/>
          <w:lang w:bidi="fa-IR"/>
        </w:rPr>
        <w:t>بخيل در روز رستاخيز، اندوهگین است</w:t>
      </w:r>
    </w:p>
    <w:p>
      <w:pPr>
        <w:pStyle w:val="BookText"/>
        <w:rPr/>
      </w:pPr>
      <w:r>
        <w:rPr>
          <w:rFonts w:ascii="IRNazanin" w:hAnsi="IRNazanin" w:eastAsia="IRNazanin"/>
          <w:color w:val="111111"/>
          <w:sz w:val="28"/>
          <w:sz w:val="28"/>
          <w:szCs w:val="28"/>
          <w:rtl w:val="true"/>
          <w:lang w:bidi="fa-IR"/>
        </w:rPr>
        <w:t>و آتش دوزخ او را به كام خود می كشد</w:t>
      </w:r>
    </w:p>
    <w:p>
      <w:pPr>
        <w:pStyle w:val="BookText"/>
        <w:rPr/>
      </w:pPr>
      <w:r>
        <w:rPr>
          <w:rFonts w:ascii="Amiri" w:hAnsi="Amiri" w:eastAsia="Amiri" w:cs="Amiri"/>
          <w:color w:val="111111"/>
          <w:sz w:val="28"/>
          <w:sz w:val="28"/>
          <w:szCs w:val="28"/>
          <w:rtl w:val="true"/>
          <w:lang w:bidi="ar-SA"/>
        </w:rPr>
        <w:t>كه شراب آن، آب جوشان و خونابه است</w:t>
      </w:r>
    </w:p>
    <w:p>
      <w:pPr>
        <w:pStyle w:val="BookText"/>
        <w:rPr/>
      </w:pP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را شنيدم و پذيرفتم</w:t>
      </w:r>
    </w:p>
    <w:p>
      <w:pPr>
        <w:pStyle w:val="BookText"/>
        <w:rPr/>
      </w:pPr>
      <w:r>
        <w:rPr>
          <w:rFonts w:ascii="IRNazanin" w:hAnsi="IRNazanin" w:eastAsia="IRNazanin"/>
          <w:color w:val="111111"/>
          <w:sz w:val="28"/>
          <w:sz w:val="28"/>
          <w:szCs w:val="28"/>
          <w:rtl w:val="true"/>
          <w:lang w:bidi="fa-IR"/>
        </w:rPr>
        <w:t>كه در من پستی و تنگ نظری وجود ندارد</w:t>
      </w:r>
    </w:p>
    <w:p>
      <w:pPr>
        <w:pStyle w:val="BookText"/>
        <w:rPr/>
      </w:pPr>
      <w:r>
        <w:rPr>
          <w:rFonts w:ascii="IRNazanin" w:hAnsi="IRNazanin" w:eastAsia="IRNazanin"/>
          <w:color w:val="111111"/>
          <w:sz w:val="28"/>
          <w:sz w:val="28"/>
          <w:szCs w:val="28"/>
          <w:rtl w:val="true"/>
          <w:lang w:bidi="fa-IR"/>
        </w:rPr>
        <w:t>مرا با خِرد و دانش تغذیه نموده اند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آن دارم که با سیر کردن گرسنه ای </w:t>
      </w:r>
    </w:p>
    <w:p>
      <w:pPr>
        <w:pStyle w:val="BookText"/>
        <w:rPr/>
      </w:pPr>
      <w:r>
        <w:rPr>
          <w:rFonts w:ascii="IRNazanin" w:hAnsi="IRNazanin" w:eastAsia="IRNazanin"/>
          <w:color w:val="111111"/>
          <w:sz w:val="28"/>
          <w:sz w:val="28"/>
          <w:szCs w:val="28"/>
          <w:rtl w:val="true"/>
          <w:lang w:bidi="fa-IR"/>
        </w:rPr>
        <w:t>به نیکان و برگزیدگان بپیوندم</w:t>
      </w:r>
    </w:p>
    <w:p>
      <w:pPr>
        <w:pStyle w:val="BookText"/>
        <w:rPr/>
      </w:pPr>
      <w:r>
        <w:rPr>
          <w:rFonts w:ascii="IRNazanin" w:hAnsi="IRNazanin" w:eastAsia="IRNazanin"/>
          <w:color w:val="111111"/>
          <w:sz w:val="28"/>
          <w:sz w:val="28"/>
          <w:szCs w:val="28"/>
          <w:rtl w:val="true"/>
          <w:lang w:bidi="fa-IR"/>
        </w:rPr>
        <w:t>و با شفاعت وارد بهشت گردم</w:t>
      </w:r>
    </w:p>
    <w:p>
      <w:pPr>
        <w:pStyle w:val="BookText"/>
        <w:rPr/>
      </w:pPr>
      <w:r>
        <w:rPr>
          <w:rFonts w:ascii="IRNazanin" w:hAnsi="IRNazanin" w:eastAsia="IRNazanin"/>
          <w:color w:val="111111"/>
          <w:sz w:val="28"/>
          <w:sz w:val="28"/>
          <w:szCs w:val="28"/>
          <w:rtl w:val="true"/>
          <w:lang w:bidi="fa-IR"/>
        </w:rPr>
        <w:t>پس هر چه در سفره بود برداشتند و به مسکین دادند و شب را با گرسنگی به سر بردند و صبح روز بعد را روزه گرفتند، در حالی که به جز آب خالص چیزی نخورده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یک سوم دیگر از پشم را ریسیدند و سپس یک صاع دیگر از جو را برداشته، آرد کردند و خمیری درست نمودند و با آن، به تعداد خانواده، پنج قرص نان پختند،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سپس به خانه آمدند، پس هنگامی که سفره انداخته شد و هر پنج نفر دور آن نشستند، پس 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لقمه از نان خود را جدا کردند، یتیمی از ایتام مسلمانان بر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یتیمی از ایتام مسلمانانم،از آنچه می خورید مرا نیز اطعام کنید، که خدایتان از مائده های بهشتی اطعام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از دستشان رها کردند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مردی بزرگ و کریم</w:t>
      </w:r>
    </w:p>
    <w:p>
      <w:pPr>
        <w:pStyle w:val="BookText"/>
        <w:rPr/>
      </w:pPr>
      <w:r>
        <w:rPr>
          <w:rFonts w:ascii="IRNazanin" w:hAnsi="IRNazanin" w:eastAsia="IRNazanin"/>
          <w:color w:val="111111"/>
          <w:sz w:val="28"/>
          <w:sz w:val="28"/>
          <w:szCs w:val="28"/>
          <w:rtl w:val="true"/>
          <w:lang w:bidi="fa-IR"/>
        </w:rPr>
        <w:t>ای دختر پیامبری که فرومایه نیست</w:t>
      </w:r>
    </w:p>
    <w:p>
      <w:pPr>
        <w:pStyle w:val="BookText"/>
        <w:rPr/>
      </w:pPr>
      <w:r>
        <w:rPr>
          <w:rFonts w:ascii="IRNazanin" w:hAnsi="IRNazanin" w:eastAsia="IRNazanin"/>
          <w:color w:val="111111"/>
          <w:sz w:val="28"/>
          <w:sz w:val="28"/>
          <w:szCs w:val="28"/>
          <w:rtl w:val="true"/>
          <w:lang w:bidi="fa-IR"/>
        </w:rPr>
        <w:t>خدا این یتیم را به سوی ما فرستاده</w:t>
      </w:r>
    </w:p>
    <w:p>
      <w:pPr>
        <w:pStyle w:val="BookText"/>
        <w:rPr/>
      </w:pPr>
      <w:r>
        <w:rPr>
          <w:rFonts w:ascii="IRNazanin" w:hAnsi="IRNazanin" w:eastAsia="IRNazanin"/>
          <w:color w:val="111111"/>
          <w:sz w:val="28"/>
          <w:sz w:val="28"/>
          <w:szCs w:val="28"/>
          <w:rtl w:val="true"/>
          <w:lang w:bidi="fa-IR"/>
        </w:rPr>
        <w:t>هر که امروز ترحم کند، او رحیم است</w:t>
      </w:r>
    </w:p>
    <w:p>
      <w:pPr>
        <w:pStyle w:val="BookText"/>
        <w:rPr/>
      </w:pPr>
      <w:r>
        <w:rPr>
          <w:rFonts w:ascii="IRNazanin" w:hAnsi="IRNazanin" w:eastAsia="IRNazanin"/>
          <w:color w:val="111111"/>
          <w:sz w:val="28"/>
          <w:sz w:val="28"/>
          <w:szCs w:val="28"/>
          <w:rtl w:val="true"/>
          <w:lang w:bidi="fa-IR"/>
        </w:rPr>
        <w:t>و جایگاهش در بهشت پر نعمت است</w:t>
      </w:r>
    </w:p>
    <w:p>
      <w:pPr>
        <w:pStyle w:val="BookText"/>
        <w:rPr/>
      </w:pPr>
      <w:r>
        <w:rPr>
          <w:rFonts w:ascii="IRNazanin" w:hAnsi="IRNazanin" w:eastAsia="IRNazanin"/>
          <w:color w:val="111111"/>
          <w:sz w:val="28"/>
          <w:sz w:val="28"/>
          <w:szCs w:val="28"/>
          <w:rtl w:val="true"/>
          <w:lang w:bidi="fa-IR"/>
        </w:rPr>
        <w:t>که خدا آنرا بر فرومایگان حرام کرده</w:t>
      </w:r>
    </w:p>
    <w:p>
      <w:pPr>
        <w:pStyle w:val="BookText"/>
        <w:rPr/>
      </w:pPr>
      <w:r>
        <w:rPr>
          <w:rFonts w:ascii="IRNazanin" w:hAnsi="IRNazanin" w:eastAsia="IRNazanin"/>
          <w:color w:val="111111"/>
          <w:sz w:val="28"/>
          <w:sz w:val="28"/>
          <w:szCs w:val="28"/>
          <w:rtl w:val="true"/>
          <w:lang w:bidi="fa-IR"/>
        </w:rPr>
        <w:t>و آنکه بخیل است، نکوهیده می ایستد</w:t>
      </w:r>
    </w:p>
    <w:p>
      <w:pPr>
        <w:pStyle w:val="BookText"/>
        <w:rPr/>
      </w:pPr>
      <w:r>
        <w:rPr>
          <w:rFonts w:ascii="IRNazanin" w:hAnsi="IRNazanin" w:eastAsia="IRNazanin"/>
          <w:color w:val="111111"/>
          <w:sz w:val="28"/>
          <w:sz w:val="28"/>
          <w:szCs w:val="28"/>
          <w:rtl w:val="true"/>
          <w:lang w:bidi="fa-IR"/>
        </w:rPr>
        <w:t>و آتش او را به جهنم فرو می برد</w:t>
      </w:r>
    </w:p>
    <w:p>
      <w:pPr>
        <w:pStyle w:val="BookText"/>
        <w:rPr/>
      </w:pPr>
      <w:r>
        <w:rPr>
          <w:rFonts w:ascii="IRNazanin" w:hAnsi="IRNazanin" w:eastAsia="IRNazanin"/>
          <w:color w:val="111111"/>
          <w:sz w:val="28"/>
          <w:sz w:val="28"/>
          <w:szCs w:val="28"/>
          <w:rtl w:val="true"/>
          <w:lang w:bidi="fa-IR"/>
        </w:rPr>
        <w:t>که نوشیدنی آن، آب جوشان و خونابۀ چرکین است</w:t>
      </w:r>
    </w:p>
    <w:p>
      <w:pPr>
        <w:pStyle w:val="BookText"/>
        <w:rPr/>
      </w:pP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حضرت نمودند در حالی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او عطا می کنم و باک ندارم</w:t>
      </w:r>
    </w:p>
    <w:p>
      <w:pPr>
        <w:pStyle w:val="BookText"/>
        <w:rPr/>
      </w:pPr>
      <w:r>
        <w:rPr>
          <w:rFonts w:ascii="IRNazanin" w:hAnsi="IRNazanin" w:eastAsia="IRNazanin"/>
          <w:color w:val="111111"/>
          <w:sz w:val="28"/>
          <w:sz w:val="28"/>
          <w:szCs w:val="28"/>
          <w:rtl w:val="true"/>
          <w:lang w:bidi="fa-IR"/>
        </w:rPr>
        <w:t>و خدا را بر اهل و عیالم مقدّم میدارم</w:t>
      </w:r>
    </w:p>
    <w:p>
      <w:pPr>
        <w:pStyle w:val="BookText"/>
        <w:rPr/>
      </w:pPr>
      <w:r>
        <w:rPr>
          <w:rFonts w:ascii="IRNazanin" w:hAnsi="IRNazanin" w:eastAsia="IRNazanin"/>
          <w:color w:val="111111"/>
          <w:sz w:val="28"/>
          <w:sz w:val="28"/>
          <w:szCs w:val="28"/>
          <w:rtl w:val="true"/>
          <w:lang w:bidi="fa-IR"/>
        </w:rPr>
        <w:t>بچه های من دیشب گرسنه خوابیدند</w:t>
      </w:r>
    </w:p>
    <w:p>
      <w:pPr>
        <w:pStyle w:val="BookText"/>
        <w:rPr/>
      </w:pPr>
      <w:r>
        <w:rPr>
          <w:rFonts w:ascii="IRNazanin" w:hAnsi="IRNazanin" w:eastAsia="IRNazanin"/>
          <w:color w:val="111111"/>
          <w:sz w:val="28"/>
          <w:sz w:val="28"/>
          <w:szCs w:val="28"/>
          <w:rtl w:val="true"/>
          <w:lang w:bidi="fa-IR"/>
        </w:rPr>
        <w:t>و کوچک شان در جنگ کشته میشود</w:t>
      </w:r>
    </w:p>
    <w:p>
      <w:pPr>
        <w:pStyle w:val="BookText"/>
        <w:rPr/>
      </w:pPr>
      <w:r>
        <w:rPr>
          <w:rFonts w:ascii="IRNazanin" w:hAnsi="IRNazanin" w:eastAsia="IRNazanin"/>
          <w:color w:val="111111"/>
          <w:sz w:val="28"/>
          <w:sz w:val="28"/>
          <w:szCs w:val="28"/>
          <w:rtl w:val="true"/>
          <w:lang w:bidi="fa-IR"/>
        </w:rPr>
        <w:t>در کربلا ناجوانمردانه کشه می شود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قاتلان او با آن جرم سنگین 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 جهنم او را در خود فرو می برد</w:t>
      </w:r>
    </w:p>
    <w:p>
      <w:pPr>
        <w:pStyle w:val="BookText"/>
        <w:rPr/>
      </w:pPr>
      <w:r>
        <w:rPr>
          <w:rFonts w:ascii="IRNazanin" w:hAnsi="IRNazanin" w:eastAsia="IRNazanin"/>
          <w:color w:val="111111"/>
          <w:sz w:val="28"/>
          <w:sz w:val="28"/>
          <w:szCs w:val="28"/>
          <w:rtl w:val="true"/>
          <w:lang w:bidi="fa-IR"/>
        </w:rPr>
        <w:t>غل و زنجیر او از دیگران بیشتر است</w:t>
      </w:r>
    </w:p>
    <w:p>
      <w:pPr>
        <w:pStyle w:val="BookText"/>
        <w:rPr/>
      </w:pPr>
      <w:r>
        <w:rPr>
          <w:rFonts w:ascii="IRNazanin" w:hAnsi="IRNazanin" w:eastAsia="IRNazanin"/>
          <w:color w:val="111111"/>
          <w:sz w:val="28"/>
          <w:sz w:val="28"/>
          <w:szCs w:val="28"/>
          <w:rtl w:val="true"/>
          <w:lang w:bidi="fa-IR"/>
        </w:rPr>
        <w:t>پس هر چه در سفره بود برداشتند و به آن یتیم دادند و شب را با گرسنگی به سر بردند و صبح روز بعد را روزه گرفتند، در حالی که به جز آب خالص چیزی نخورده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سوم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باقیمانده از پشم را ریسیدند و باقیماندۀ جو را آرد کرده، خمیری آماده نمودند و با آن، پنج قرص نان پختند که برای هر نفر یک قرص نان بود،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سپس به خانه آمدند، پس هنگامی که سفره انداخته شد و هر پنج نفر دورآن نشستند، و در آن هنگام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لقمه از نان خود را جدا کردند، اسیری از اسرای مشرکان بر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اسیری از اسرای مشرکانم، ما را اسير مى كنيد، به بند مى كشيد و غذايى به ما نمى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از دستشان رها کردند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پیامبر بزرگ و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اسیری نزد تو آمده که راه گم کرده</w:t>
      </w:r>
    </w:p>
    <w:p>
      <w:pPr>
        <w:pStyle w:val="BookText"/>
        <w:rPr/>
      </w:pPr>
      <w:r>
        <w:rPr>
          <w:rFonts w:ascii="IRNazanin" w:hAnsi="IRNazanin" w:eastAsia="IRNazanin"/>
          <w:color w:val="111111"/>
          <w:sz w:val="28"/>
          <w:sz w:val="28"/>
          <w:szCs w:val="28"/>
          <w:rtl w:val="true"/>
          <w:lang w:bidi="fa-IR"/>
        </w:rPr>
        <w:t>و به غل و زنجیر کشیده شده است</w:t>
      </w:r>
    </w:p>
    <w:p>
      <w:pPr>
        <w:pStyle w:val="BookText"/>
        <w:rPr/>
      </w:pPr>
      <w:r>
        <w:rPr>
          <w:rFonts w:ascii="IRNazanin" w:hAnsi="IRNazanin" w:eastAsia="IRNazanin"/>
          <w:color w:val="111111"/>
          <w:sz w:val="28"/>
          <w:sz w:val="28"/>
          <w:szCs w:val="28"/>
          <w:rtl w:val="true"/>
          <w:lang w:bidi="fa-IR"/>
        </w:rPr>
        <w:t>با لباسی پاره از گرسنگی شکوه می کند</w:t>
      </w:r>
    </w:p>
    <w:p>
      <w:pPr>
        <w:pStyle w:val="BookText"/>
        <w:rPr/>
      </w:pPr>
      <w:r>
        <w:rPr>
          <w:rFonts w:ascii="IRNazanin" w:hAnsi="IRNazanin" w:eastAsia="IRNazanin"/>
          <w:color w:val="111111"/>
          <w:sz w:val="28"/>
          <w:sz w:val="28"/>
          <w:szCs w:val="28"/>
          <w:rtl w:val="true"/>
          <w:lang w:bidi="fa-IR"/>
        </w:rPr>
        <w:t>هر که امروز اطعام کند، فردا آن را می یابد</w:t>
      </w:r>
    </w:p>
    <w:p>
      <w:pPr>
        <w:pStyle w:val="BookText"/>
        <w:rPr/>
      </w:pPr>
      <w:r>
        <w:rPr>
          <w:rFonts w:ascii="IRNazanin" w:hAnsi="IRNazanin" w:eastAsia="IRNazanin"/>
          <w:color w:val="111111"/>
          <w:sz w:val="28"/>
          <w:sz w:val="28"/>
          <w:szCs w:val="28"/>
          <w:rtl w:val="true"/>
          <w:lang w:bidi="fa-IR"/>
        </w:rPr>
        <w:t>نزد خداوند متعال یکتای یگانه</w:t>
      </w:r>
    </w:p>
    <w:p>
      <w:pPr>
        <w:pStyle w:val="BookText"/>
        <w:rPr/>
      </w:pPr>
      <w:r>
        <w:rPr>
          <w:rFonts w:ascii="IRNazanin" w:hAnsi="IRNazanin" w:eastAsia="IRNazanin"/>
          <w:color w:val="111111"/>
          <w:sz w:val="28"/>
          <w:sz w:val="28"/>
          <w:szCs w:val="28"/>
          <w:rtl w:val="true"/>
          <w:lang w:bidi="fa-IR"/>
        </w:rPr>
        <w:t>کشاورز هرچه بکارد، همان را درو می کند</w:t>
      </w:r>
    </w:p>
    <w:p>
      <w:pPr>
        <w:pStyle w:val="BookText"/>
        <w:rPr/>
      </w:pPr>
      <w:r>
        <w:rPr>
          <w:rFonts w:ascii="IRNazanin" w:hAnsi="IRNazanin" w:eastAsia="IRNazanin"/>
          <w:color w:val="111111"/>
          <w:sz w:val="28"/>
          <w:sz w:val="28"/>
          <w:szCs w:val="28"/>
          <w:rtl w:val="true"/>
          <w:lang w:bidi="fa-IR"/>
        </w:rPr>
        <w:t>پس به او غذا بده و او را دست خالى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نزد من جز یک صاع باقی نمانده</w:t>
      </w:r>
    </w:p>
    <w:p>
      <w:pPr>
        <w:pStyle w:val="BookText"/>
        <w:rPr/>
      </w:pPr>
      <w:r>
        <w:rPr>
          <w:rFonts w:ascii="IRNazanin" w:hAnsi="IRNazanin" w:eastAsia="IRNazanin"/>
          <w:color w:val="111111"/>
          <w:sz w:val="28"/>
          <w:sz w:val="28"/>
          <w:szCs w:val="28"/>
          <w:rtl w:val="true"/>
          <w:lang w:bidi="fa-IR"/>
        </w:rPr>
        <w:t>دو کف دستم تا آرنج ورم کرده است</w:t>
      </w:r>
    </w:p>
    <w:p>
      <w:p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از گرسنگی رنج می برند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رها مکن که هلاک می شوند</w:t>
      </w:r>
    </w:p>
    <w:p>
      <w:pPr>
        <w:pStyle w:val="BookText"/>
        <w:rPr/>
      </w:pPr>
      <w:r>
        <w:rPr>
          <w:rFonts w:ascii="IRNazanin" w:hAnsi="IRNazanin" w:eastAsia="IRNazanin"/>
          <w:color w:val="111111"/>
          <w:sz w:val="28"/>
          <w:sz w:val="28"/>
          <w:szCs w:val="28"/>
          <w:rtl w:val="true"/>
          <w:lang w:bidi="fa-IR"/>
        </w:rPr>
        <w:t>پدرشان در کار خیر مهارت دارد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بازویی توانا و سخاوتمند است </w:t>
      </w:r>
    </w:p>
    <w:p>
      <w:pPr>
        <w:pStyle w:val="BookText"/>
        <w:rPr/>
      </w:pPr>
      <w:r>
        <w:rPr>
          <w:rFonts w:ascii="IRNazanin" w:hAnsi="IRNazanin" w:eastAsia="IRNazanin"/>
          <w:color w:val="111111"/>
          <w:sz w:val="28"/>
          <w:sz w:val="28"/>
          <w:szCs w:val="28"/>
          <w:rtl w:val="true"/>
          <w:lang w:bidi="fa-IR"/>
        </w:rPr>
        <w:t>و بر سرم پوششی جز یک عبا نیست</w:t>
      </w:r>
    </w:p>
    <w:p>
      <w:pPr>
        <w:pStyle w:val="BookText"/>
        <w:rPr/>
      </w:pPr>
      <w:r>
        <w:rPr>
          <w:rFonts w:ascii="IRNazanin" w:hAnsi="IRNazanin" w:eastAsia="IRNazanin"/>
          <w:color w:val="111111"/>
          <w:sz w:val="28"/>
          <w:sz w:val="28"/>
          <w:szCs w:val="28"/>
          <w:rtl w:val="true"/>
          <w:lang w:bidi="fa-IR"/>
        </w:rPr>
        <w:t>عبایی که آنرا در ازای یک صاع بافته ام</w:t>
      </w:r>
    </w:p>
    <w:p>
      <w:pPr>
        <w:pStyle w:val="BookText"/>
        <w:rPr/>
      </w:pPr>
      <w:r>
        <w:rPr>
          <w:rFonts w:ascii="IRNazanin" w:hAnsi="IRNazanin" w:eastAsia="IRNazanin"/>
          <w:color w:val="111111"/>
          <w:sz w:val="28"/>
          <w:sz w:val="28"/>
          <w:szCs w:val="28"/>
          <w:rtl w:val="true"/>
          <w:lang w:bidi="fa-IR"/>
        </w:rPr>
        <w:t>پس هرچه در سفره بود جمع کردند و به آن اسیر دادند و خود، شب را گرسنه به صبح رساندند، در حالی که چیزی برای خوردن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در روایت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در حالی که مانند جوجه، از شدت گرسنگیمی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که در شما می بينم مرا آزار می دهد، بروید پیش دخترم فاطمه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همگی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حالی که ایشان در محراب خود بودند و از شدّت گرسنگی شکمشان به پشتشان چسبیده و چشمانشان در گودی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این حال دیدند، در آغوشش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روز است که در این حال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دربارۀ اهل بیتت برای تو مهیّا فرموده،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باید بگیریم؟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 حِينٌ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به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كانَ لَكُمْ جَزاءً وَ كانَ سَعْيُكُمْ مَشْكُوراً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w:t>
      </w:r>
      <w:r>
        <w:rPr>
          <w:rFonts w:eastAsia="IRNazanin" w:cs="IRNazanin"/>
          <w:color w:val="111111"/>
          <w:sz w:val="28"/>
          <w:szCs w:val="28"/>
          <w:rtl w:val="true"/>
          <w:lang w:bidi="fa-IR"/>
        </w:rPr>
        <w:t xml:space="preserve">. </w:t>
      </w:r>
      <w:bookmarkStart w:id="529" w:name="pg7052_92710"/>
    </w:p>
    <w:p>
      <w:pPr>
        <w:pStyle w:val="Heading2"/>
        <w:numPr>
          <w:ilvl w:val="1"/>
          <w:numId w:val="1"/>
        </w:numPr>
        <w:rPr/>
      </w:pPr>
      <w:bookmarkStart w:id="530" w:name="__RefHeading___Toc3230479_372815092"/>
      <w:bookmarkStart w:id="531" w:name="_Toc195"/>
      <w:bookmarkEnd w:id="529"/>
      <w:bookmarkEnd w:id="530"/>
      <w:r>
        <w:rPr>
          <w:rtl w:val="true"/>
        </w:rPr>
        <w:t>سورۀ مبارکۀ مرسلات</w:t>
      </w:r>
      <w:bookmarkEnd w:id="531"/>
    </w:p>
    <w:p>
      <w:pPr>
        <w:pStyle w:val="Heading3"/>
        <w:numPr>
          <w:ilvl w:val="2"/>
          <w:numId w:val="1"/>
        </w:numPr>
        <w:rPr/>
      </w:pPr>
      <w:bookmarkStart w:id="532" w:name="__RefHeading___Toc3230481_372815092"/>
      <w:bookmarkStart w:id="533" w:name="_Toc196"/>
      <w:bookmarkEnd w:id="532"/>
      <w:r>
        <w:rPr/>
        <w:t>121</w:t>
      </w:r>
      <w:r>
        <w:rPr>
          <w:rtl w:val="true"/>
        </w:rPr>
        <w:t xml:space="preserve">- </w:t>
      </w:r>
      <w:r>
        <w:rPr>
          <w:rtl w:val="true"/>
        </w:rPr>
        <w:t>کد آیه</w:t>
      </w:r>
      <w:r>
        <w:rPr>
          <w:rtl w:val="true"/>
        </w:rPr>
        <w:t xml:space="preserve">: </w:t>
      </w:r>
      <w:r>
        <w:rPr/>
        <w:t>44</w:t>
      </w:r>
      <w:r>
        <w:rPr>
          <w:rtl w:val="true"/>
        </w:rPr>
        <w:t>_</w:t>
      </w:r>
      <w:r>
        <w:rPr/>
        <w:t>77/41</w:t>
      </w:r>
      <w:r>
        <w:rPr>
          <w:rtl w:val="true"/>
        </w:rPr>
        <w:t xml:space="preserve"> </w:t>
      </w:r>
      <w:r>
        <w:rPr>
          <w:rtl w:val="true"/>
        </w:rPr>
        <w:t>اسم آیه</w:t>
      </w:r>
      <w:r>
        <w:rPr>
          <w:rtl w:val="true"/>
        </w:rPr>
        <w:t xml:space="preserve">: </w:t>
      </w:r>
      <w:r>
        <w:rPr>
          <w:rtl w:val="true"/>
        </w:rPr>
        <w:t>محسنین</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الْمُتَّقینَ فی ظِلالٍ وَعُیُونٍ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وَفَواكِهَ مِمّا یَشْتَهُونَ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هَنیئًا بِما كُنْتُمْ تَعْمَلُونَ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كَذلِكَ نَجْزِی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پرهيزگاران در سايه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چشمه ها قرار دارند،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هايى از آنچه ميل داشته باشند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بنوشيد گوارایتان، بخاطر اعمالى است كه انجام مى داديد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نيكوكاران را پاداش مى دهيم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مُجَاهِدٍ وَ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ظِلالٍ وَ 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اتَّقَى الذُّنُوبَ عَلِيُّ بْنُ أَبِي طَالِبٍ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مِنَ الشَّجَرِ وَ الْخِيَامِ مِنَ اللُّؤْلُؤِ، طُولُ كُلِّ خَيْمَةٍ مَسِيرَةُ فَرْسَخٍ فِي فَرْسَخٍ، ثُمَّ سَاقَ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الْمُطِيعِينَ لِلَّهِ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مجاهد و ابن عباس نقل است که در بارۀ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ظِلالٍ وَ 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گناهان پرهیز نمودند، حضرت علی بن ابی طالب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سایۀ درختان و خیمه هایی از مروارید، هستند، که هر کدام از آن خیمه ها به اندازۀ یک فرسخ در یک فرسخ وسعت دارد، سپس سخنش را ادامه داد تا اینکه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كَذلِكَ نَجْزِي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p>
    <w:p>
      <w:pPr>
        <w:pStyle w:val="BookText"/>
        <w:rPr/>
      </w:pPr>
      <w:r>
        <w:rPr>
          <w:rFonts w:ascii="IRNazanin" w:hAnsi="IRNazanin" w:eastAsia="IRNazanin"/>
          <w:color w:val="111111"/>
          <w:sz w:val="28"/>
          <w:sz w:val="28"/>
          <w:szCs w:val="28"/>
          <w:rtl w:val="true"/>
          <w:lang w:bidi="fa-IR"/>
        </w:rPr>
        <w:t xml:space="preserve">محسنین، اطاعت کنند گان الهی هستند که همان اهل بیت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بهشت پاداش داده می شوند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ابتدای روایت که به اسامی مقدّس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سپس با عبارت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فضیلت آنها را بیان فرموده،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می شود، چون هم محور آن اسامی مقدّس می باشند و هم یکی از شاخص ترین افراد اهل بیت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محسوب می شوند</w:t>
      </w:r>
      <w:r>
        <w:rPr>
          <w:rFonts w:eastAsia="IRNazanin" w:cs="IRNazanin"/>
          <w:color w:val="111111"/>
          <w:sz w:val="28"/>
          <w:szCs w:val="28"/>
          <w:rtl w:val="true"/>
          <w:lang w:bidi="fa-IR"/>
        </w:rPr>
        <w:t xml:space="preserve">. </w:t>
      </w:r>
      <w:bookmarkStart w:id="534" w:name="pg7052_92712"/>
    </w:p>
    <w:p>
      <w:pPr>
        <w:pStyle w:val="Heading2"/>
        <w:numPr>
          <w:ilvl w:val="1"/>
          <w:numId w:val="1"/>
        </w:numPr>
        <w:rPr/>
      </w:pPr>
      <w:bookmarkStart w:id="535" w:name="__RefHeading___Toc3230483_372815092"/>
      <w:bookmarkStart w:id="536" w:name="_Toc197"/>
      <w:bookmarkEnd w:id="534"/>
      <w:bookmarkEnd w:id="535"/>
      <w:r>
        <w:rPr>
          <w:rtl w:val="true"/>
        </w:rPr>
        <w:t>سورۀ مبارکۀ نبأ</w:t>
      </w:r>
      <w:bookmarkEnd w:id="536"/>
    </w:p>
    <w:p>
      <w:pPr>
        <w:pStyle w:val="Heading3"/>
        <w:numPr>
          <w:ilvl w:val="2"/>
          <w:numId w:val="1"/>
        </w:numPr>
        <w:rPr/>
      </w:pPr>
      <w:bookmarkStart w:id="537" w:name="__RefHeading___Toc3230485_372815092"/>
      <w:bookmarkStart w:id="538" w:name="_Toc198"/>
      <w:bookmarkEnd w:id="537"/>
      <w:r>
        <w:rPr/>
        <w:t>122</w:t>
      </w:r>
      <w:r>
        <w:rPr>
          <w:rtl w:val="true"/>
        </w:rPr>
        <w:t xml:space="preserve">- </w:t>
      </w:r>
      <w:r>
        <w:rPr>
          <w:rtl w:val="true"/>
        </w:rPr>
        <w:t>کد آیه</w:t>
      </w:r>
      <w:r>
        <w:rPr>
          <w:rtl w:val="true"/>
        </w:rPr>
        <w:t xml:space="preserve">: </w:t>
      </w:r>
      <w:r>
        <w:rPr/>
        <w:t>78/38</w:t>
      </w:r>
      <w:r>
        <w:rPr>
          <w:rtl w:val="true"/>
        </w:rPr>
        <w:t xml:space="preserve"> </w:t>
      </w:r>
      <w:r>
        <w:rPr>
          <w:rtl w:val="true"/>
        </w:rPr>
        <w:t>اسم آیه</w:t>
      </w:r>
      <w:r>
        <w:rPr>
          <w:rtl w:val="true"/>
        </w:rPr>
        <w:t xml:space="preserve">: </w:t>
      </w:r>
      <w:r>
        <w:rPr>
          <w:rtl w:val="true"/>
        </w:rPr>
        <w:t xml:space="preserve">شفاعت حضرت فاطمه </w:t>
      </w:r>
      <w:r>
        <w:rPr>
          <w:rtl w:val="true"/>
        </w:rPr>
        <w:t>(</w:t>
      </w:r>
      <w:r>
        <w:rPr>
          <w:rtl w:val="true"/>
        </w:rPr>
        <w:t>علیها السلام</w:t>
      </w:r>
      <w:r>
        <w:rPr>
          <w:rtl w:val="true"/>
        </w:rPr>
        <w:t>)</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وَالْمَلائِكَةُ صَفًّا٭ۖ لا یَتَكَلَّمُونَ اِلّا مَنْ اَذِنَ لَهُ الرَّحْمنُ وَقالَ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صف مى ايستند و هيچ يک، جز به اذن خداوند رحمان، سخن نمى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هنگاهی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مُحَمَّدِ بْنِ الْفُضَيْلِ،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لَهُمْ يَوْمَ الْقِيَامَةِ وَ الْقَائِلُونَ صَوَاباً،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إِذَا تَكَلَّمْتُمْ؟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 رَبَّنَا، وَ نُصَلِّي عَلَى نَبِيِّنَا، وَ نَشْفَعُ لِشِيعَتِنَا، فَلَا يَرُدُّنَا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حضرتفرمودند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روز قیامت به ما اجازۀ سخن گفتن داده می شود و ما به درستی سخن می گوییم،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سخنرانی می کنید، چه می 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به بزرگی یاد می کنیم و بر پیامبرمان درود و صلوات می فرستیم، و شیعیانمان را شفاعت می کنیم، پس خداوند درخواست ما را رد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يَتَكَلَّمُونَ إِلَّا مَنْ أَذِنَ لَهُ الرَّحْمنُ وَ قالَ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لَهُمْ فِي ذَلِكَ الْيَوْمِ، وَ الْقَائِلُونَ صَوَاباً،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تَقُولُونَ إِذَا كَلَّمْتُمْ؟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 رَبَّنَا، وَ نُصَلِّي عَلَى نَبِيِّنَا، وَ نَشْفَعُ لِشِيعَتِنَا، فَلَا يَرُدُّنَا رَبُّنَا</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معاویة بن وهب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يَتَكَلَّمُونَ إِلَّا مَنْ أَذِنَ لَهُ الرَّحْمنُ وَ قالَ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در آن روز به آنها اجازه داده می شود که سخن گویند، و آنها سخن راست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 چیزی خواهید گفت؟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حمد و سپاس می گوییم، و بر پیامبرمان درود و صلوات می فرستیم، و برای شیعیان خویش شفاعت می کنیم، و پروردگارمان این شفاعت را رد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بیان شد، هنگامی که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شود،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می باشند، بنابر این خداوند در آیۀ فوق به مقام شفاعت آن حضرت هم اشاره فرموده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برای مطالعۀ بیشتر در این زمینه، به کد شمارۀ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539" w:name="pg7052_92715"/>
    </w:p>
    <w:p>
      <w:pPr>
        <w:pStyle w:val="Heading2"/>
        <w:numPr>
          <w:ilvl w:val="1"/>
          <w:numId w:val="1"/>
        </w:numPr>
        <w:rPr/>
      </w:pPr>
      <w:bookmarkStart w:id="540" w:name="__RefHeading___Toc3230487_372815092"/>
      <w:bookmarkStart w:id="541" w:name="_Toc199"/>
      <w:bookmarkEnd w:id="539"/>
      <w:bookmarkEnd w:id="540"/>
      <w:r>
        <w:rPr>
          <w:rtl w:val="true"/>
        </w:rPr>
        <w:t>سورۀ مبارکۀ تکویر</w:t>
      </w:r>
      <w:bookmarkEnd w:id="541"/>
    </w:p>
    <w:p>
      <w:pPr>
        <w:pStyle w:val="Heading3"/>
        <w:numPr>
          <w:ilvl w:val="2"/>
          <w:numId w:val="1"/>
        </w:numPr>
        <w:rPr/>
      </w:pPr>
      <w:bookmarkStart w:id="542" w:name="__RefHeading___Toc3230489_372815092"/>
      <w:bookmarkStart w:id="543" w:name="_Toc200"/>
      <w:bookmarkEnd w:id="542"/>
      <w:r>
        <w:rPr/>
        <w:t>123</w:t>
      </w:r>
      <w:r>
        <w:rPr>
          <w:rtl w:val="true"/>
        </w:rPr>
        <w:t xml:space="preserve">- </w:t>
      </w:r>
      <w:r>
        <w:rPr>
          <w:rtl w:val="true"/>
        </w:rPr>
        <w:t>کد آیه</w:t>
      </w:r>
      <w:r>
        <w:rPr>
          <w:rtl w:val="true"/>
        </w:rPr>
        <w:t xml:space="preserve">: </w:t>
      </w:r>
      <w:r>
        <w:rPr/>
        <w:t>81/7</w:t>
      </w:r>
      <w:r>
        <w:rPr>
          <w:rtl w:val="true"/>
        </w:rPr>
        <w:t xml:space="preserve"> </w:t>
      </w:r>
      <w:r>
        <w:rPr>
          <w:rtl w:val="true"/>
        </w:rPr>
        <w:t>اسم آیه</w:t>
      </w:r>
      <w:r>
        <w:rPr>
          <w:rtl w:val="true"/>
        </w:rPr>
        <w:t xml:space="preserve">: </w:t>
      </w:r>
      <w:r>
        <w:rPr>
          <w:rtl w:val="true"/>
        </w:rPr>
        <w:t xml:space="preserve">همسر حضرت فاطمه </w:t>
      </w:r>
      <w:r>
        <w:rPr>
          <w:rtl w:val="true"/>
        </w:rPr>
        <w:t>(</w:t>
      </w:r>
      <w:r>
        <w:rPr>
          <w:rtl w:val="true"/>
        </w:rPr>
        <w:t>علیها السلام</w:t>
      </w:r>
      <w:r>
        <w:rPr>
          <w:rtl w:val="true"/>
        </w:rPr>
        <w:t xml:space="preserve">) </w:t>
      </w:r>
      <w:r>
        <w:rPr>
          <w:rtl w:val="true"/>
        </w:rPr>
        <w:t>در بهشت</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النُّفُوسُ زُوِّجَتْ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هنگام كه هر كس با همسان خود قرين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سُفْيَانُ الثَّوْرِيُّ، عَنِ الْأَعْمَشِ، عَنْ أَبِي صَالِحٍ،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يَوْمَ الْقِيَامَةِ إِلَّا إِذَا قَطَعَ الصِّرَاطَ زَوَّجَهُ اللَّهُ عَلَى بَابِ الْجَنَّةِ بِأَرْبَعِ نِسْوَةٍ مِنْ نِسَاءِ الدُّنْيَا، وَ سَبْعِينَ أَلْفَ حُورِيَّةٍ مِنْ حُورِ الْجَنَّةِ،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زَوْجُ الْبَتُولِ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 هُوَ زَوْجُهَا فِي الْآخِرَةِ فِي الْجَنَّةِ، لَيْسَتْ لَهُ زَوْجَةٌ فِي الْجَنَّةِ غَيْرُهَا مِنْ نِسَاءِ الدُّنْيَا، لَكِنْ لَهُ فِي الْجِنَانِ سَبْعُونَ أَلْفَ حَوْرَاءَ لِكُلِّ حَوْرَاءَ سَبْعُونَ أَلْفَ خَادِمٍ</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از اعمش از ابوصالح نقل نموده که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هر مؤمنی که از صراط عبور می کند، خداوند بر در بهشت، چهار زن از زنان دنیا و هفتاد هزار حوریه را به همسری او در می آورد، مگر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همسرشان در دنیا حضرت بتول،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آخرت، در بهشت نیز آن حضرت همسرشان خواهد بود،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غیر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از زنان دنیا نخواهند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ولی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هفتاد هزار حوریه است که هر یک از ایشان دارای هفتاد هزار خادم می باشند</w:t>
      </w:r>
      <w:r>
        <w:rPr>
          <w:rFonts w:eastAsia="IRNazanin" w:cs="IRNazanin"/>
          <w:color w:val="111111"/>
          <w:sz w:val="28"/>
          <w:szCs w:val="28"/>
          <w:rtl w:val="true"/>
          <w:lang w:bidi="fa-IR"/>
        </w:rPr>
        <w:t xml:space="preserve">. </w:t>
      </w:r>
      <w:bookmarkStart w:id="544" w:name="pg7052_92717"/>
    </w:p>
    <w:p>
      <w:pPr>
        <w:pStyle w:val="Heading3"/>
        <w:numPr>
          <w:ilvl w:val="2"/>
          <w:numId w:val="1"/>
        </w:numPr>
        <w:rPr/>
      </w:pPr>
      <w:bookmarkStart w:id="545" w:name="__RefHeading___Toc3230491_372815092"/>
      <w:bookmarkStart w:id="546" w:name="_Toc201"/>
      <w:bookmarkEnd w:id="544"/>
      <w:bookmarkEnd w:id="545"/>
      <w:r>
        <w:rPr/>
        <w:t>124</w:t>
      </w:r>
      <w:r>
        <w:rPr>
          <w:rtl w:val="true"/>
        </w:rPr>
        <w:t xml:space="preserve">- </w:t>
      </w:r>
      <w:r>
        <w:rPr>
          <w:rtl w:val="true"/>
        </w:rPr>
        <w:t>کد آیه</w:t>
      </w:r>
      <w:r>
        <w:rPr>
          <w:rtl w:val="true"/>
        </w:rPr>
        <w:t xml:space="preserve">: </w:t>
      </w:r>
      <w:r>
        <w:rPr/>
        <w:t>9</w:t>
      </w:r>
      <w:r>
        <w:rPr>
          <w:rtl w:val="true"/>
        </w:rPr>
        <w:t>و</w:t>
      </w:r>
      <w:r>
        <w:rPr/>
        <w:t>81/8</w:t>
      </w:r>
      <w:r>
        <w:rPr>
          <w:rtl w:val="true"/>
        </w:rPr>
        <w:t xml:space="preserve"> </w:t>
      </w:r>
      <w:r>
        <w:rPr>
          <w:rtl w:val="true"/>
        </w:rPr>
        <w:t>اسم آیه</w:t>
      </w:r>
      <w:r>
        <w:rPr>
          <w:rtl w:val="true"/>
        </w:rPr>
        <w:t xml:space="preserve">: </w:t>
      </w:r>
      <w:r>
        <w:rPr>
          <w:rtl w:val="true"/>
        </w:rPr>
        <w:t>چرا محسنم را کشتید</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الْمَوْءُودَةُ سُئِلَتْ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 ذَنْبٍ قُتِلَتْ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هنگام كه از دختران زنده به گور شده سؤال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كدامين گناه كشته شدند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الْحَمِيدِ بْنِ أَبِي الدَّيْلَمِ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فی حدیث</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عَنِ الْمَوَدَّةِ الَّتِي أَنْزَلْتُ عَلَيْكُمْ فَضْلَهَا مَوَدَّةِ الْقُرْبَى، بِأَيِّ ذَنْبٍ قَتَلْتُمُوهُمْ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الحمید بن ابو دیلم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شما در بارۀ آن مودّتی که فضیلت آن را برایتان نازل کردم، می پرسم، یعنی مودّت خویشاوندان که به کدامین گناه، آنها را کشتید؟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مَنْصُورِ بْنِ حَازِمٍ،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وَ 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خَاصَّةً</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منصور بن حازم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مودّت ما می 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مخصوص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آیۀ فوق، و روایات وارده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وقایع روز قیامت، سؤال کردن از خلایق، در بارۀ ذوى القرباى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این بازخواستها، در بارۀ نزدیک ترین نزدیکان و خویشان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امّت ایشان پس از آن حضرت، با پارۀ تن پیامبرشان، چه کردند؟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روز قیامت از آنها سؤال می شود که مگر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ذوى القربى نبودند، پس چرا درب خانۀ آن حضرت را به آتش کشیدید و تختۀ در به پهلوی ایشان زدید تا استخوانهاى پهلو را شكستید و تازيانه به بازو زدید، تا مثل بازوبند ورم کرد، و سيلى به صورت انسیة الحوراء زدید تا چشم آن حضرت قرمز شد، و صورتشان نيلى شد، و مگر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ذوى القربى نبود، پس چرا او را بی گناه، بین در و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دیوار سقط کردید و کشتید؟ </w:t>
      </w:r>
      <w:bookmarkStart w:id="547" w:name="pg7052_92720"/>
    </w:p>
    <w:p>
      <w:pPr>
        <w:pStyle w:val="Heading2"/>
        <w:numPr>
          <w:ilvl w:val="1"/>
          <w:numId w:val="1"/>
        </w:numPr>
        <w:rPr/>
      </w:pPr>
      <w:bookmarkStart w:id="548" w:name="__RefHeading___Toc3230493_372815092"/>
      <w:bookmarkStart w:id="549" w:name="_Toc202"/>
      <w:bookmarkEnd w:id="547"/>
      <w:bookmarkEnd w:id="548"/>
      <w:r>
        <w:rPr>
          <w:rtl w:val="true"/>
        </w:rPr>
        <w:t>سورۀ مبارکۀ انفطار</w:t>
      </w:r>
      <w:bookmarkEnd w:id="549"/>
    </w:p>
    <w:p>
      <w:pPr>
        <w:pStyle w:val="Heading3"/>
        <w:numPr>
          <w:ilvl w:val="2"/>
          <w:numId w:val="1"/>
        </w:numPr>
        <w:rPr/>
      </w:pPr>
      <w:bookmarkStart w:id="550" w:name="__RefHeading___Toc3230495_372815092"/>
      <w:bookmarkStart w:id="551" w:name="_Toc203"/>
      <w:bookmarkEnd w:id="550"/>
      <w:r>
        <w:rPr/>
        <w:t>125</w:t>
      </w:r>
      <w:r>
        <w:rPr>
          <w:rtl w:val="true"/>
        </w:rPr>
        <w:t xml:space="preserve">- </w:t>
      </w:r>
      <w:r>
        <w:rPr>
          <w:rtl w:val="true"/>
        </w:rPr>
        <w:t>کد آیه</w:t>
      </w:r>
      <w:r>
        <w:rPr>
          <w:rtl w:val="true"/>
        </w:rPr>
        <w:t xml:space="preserve">: </w:t>
      </w:r>
      <w:r>
        <w:rPr/>
        <w:t>14</w:t>
      </w:r>
      <w:r>
        <w:rPr>
          <w:rtl w:val="true"/>
        </w:rPr>
        <w:t>و</w:t>
      </w:r>
      <w:r>
        <w:rPr/>
        <w:t>82/13</w:t>
      </w:r>
      <w:r>
        <w:rPr>
          <w:rtl w:val="true"/>
        </w:rPr>
        <w:t xml:space="preserve"> </w:t>
      </w:r>
      <w:r>
        <w:rPr>
          <w:rtl w:val="true"/>
        </w:rPr>
        <w:t>اسم آیه</w:t>
      </w:r>
      <w:r>
        <w:rPr>
          <w:rtl w:val="true"/>
        </w:rPr>
        <w:t xml:space="preserve">: </w:t>
      </w:r>
      <w:r>
        <w:rPr>
          <w:rtl w:val="true"/>
        </w:rPr>
        <w:t xml:space="preserve">حضرت فاطمه </w:t>
      </w:r>
      <w:r>
        <w:rPr>
          <w:rtl w:val="true"/>
        </w:rPr>
        <w:t>(</w:t>
      </w:r>
      <w:r>
        <w:rPr>
          <w:rtl w:val="true"/>
        </w:rPr>
        <w:t>علیها السلام</w:t>
      </w:r>
      <w:r>
        <w:rPr>
          <w:rtl w:val="true"/>
        </w:rPr>
        <w:t xml:space="preserve">) </w:t>
      </w:r>
      <w:r>
        <w:rPr>
          <w:rtl w:val="true"/>
        </w:rPr>
        <w:t>در بهشت</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 لَفی نَعیمٍ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الْفُجّارَ لَفی 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يقين نيكان در نعمتى فراوانند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بدكاران در دوزخند،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نَحْنُ هُمْ، وَ الْفُجَّارُ هُمْ عَدُوُّنَا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الْأَبْرارَ لَفِي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الْفُجَّارَ لَفِي 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ما هستیم و بدکاران، همان دشمنان ما هستند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نیکوکاری ایشان در طول زندگی کوتاه، امّا پر برکت شان، می باشد، و همانطور که در زیارت جامعۀ کبیره هم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ذُكِرَ الْخَيْرُ كُنْتُمْ أَوَّلَهُ وَ أَصْلَهُ وَ فَرْعَهُ وَ مَعْدِنَهُ وَ مَأْوَاهُ وَ مُنْتَهَاهُ، هر گونه خیر و نیکی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 شود، 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منشأ خیر و نیکی می باشند پس این آیه در شأن ایشان هم نازل شده است</w:t>
      </w:r>
      <w:r>
        <w:rPr>
          <w:rFonts w:eastAsia="IRNazanin" w:cs="IRNazanin"/>
          <w:color w:val="111111"/>
          <w:sz w:val="28"/>
          <w:szCs w:val="28"/>
          <w:rtl w:val="true"/>
          <w:lang w:bidi="fa-IR"/>
        </w:rPr>
        <w:t xml:space="preserve">. </w:t>
      </w:r>
      <w:bookmarkStart w:id="552" w:name="pg7052_92721"/>
    </w:p>
    <w:p>
      <w:pPr>
        <w:pStyle w:val="Heading2"/>
        <w:numPr>
          <w:ilvl w:val="1"/>
          <w:numId w:val="1"/>
        </w:numPr>
        <w:rPr/>
      </w:pPr>
      <w:bookmarkStart w:id="553" w:name="__RefHeading___Toc3230497_372815092"/>
      <w:bookmarkStart w:id="554" w:name="_Toc204"/>
      <w:bookmarkEnd w:id="552"/>
      <w:bookmarkEnd w:id="553"/>
      <w:r>
        <w:rPr>
          <w:rtl w:val="true"/>
        </w:rPr>
        <w:t>سورۀ مبارکۀ مطفّفین</w:t>
      </w:r>
      <w:bookmarkEnd w:id="554"/>
    </w:p>
    <w:p>
      <w:pPr>
        <w:pStyle w:val="Heading3"/>
        <w:numPr>
          <w:ilvl w:val="2"/>
          <w:numId w:val="1"/>
        </w:numPr>
        <w:rPr/>
      </w:pPr>
      <w:bookmarkStart w:id="555" w:name="__RefHeading___Toc3230499_372815092"/>
      <w:bookmarkStart w:id="556" w:name="_Toc205"/>
      <w:bookmarkEnd w:id="555"/>
      <w:r>
        <w:rPr/>
        <w:t>126</w:t>
      </w:r>
      <w:r>
        <w:rPr>
          <w:rtl w:val="true"/>
        </w:rPr>
        <w:t xml:space="preserve">- </w:t>
      </w:r>
      <w:r>
        <w:rPr>
          <w:rtl w:val="true"/>
        </w:rPr>
        <w:t>کد آیه</w:t>
      </w:r>
      <w:r>
        <w:rPr>
          <w:rtl w:val="true"/>
        </w:rPr>
        <w:t xml:space="preserve">: </w:t>
      </w:r>
      <w:r>
        <w:rPr/>
        <w:t>28</w:t>
      </w:r>
      <w:r>
        <w:rPr>
          <w:rtl w:val="true"/>
        </w:rPr>
        <w:t>_</w:t>
      </w:r>
      <w:r>
        <w:rPr/>
        <w:t>83/22</w:t>
      </w:r>
      <w:r>
        <w:rPr>
          <w:rtl w:val="true"/>
        </w:rPr>
        <w:t xml:space="preserve"> </w:t>
      </w:r>
      <w:r>
        <w:rPr>
          <w:rtl w:val="true"/>
        </w:rPr>
        <w:t>اسم آیه</w:t>
      </w:r>
      <w:r>
        <w:rPr>
          <w:rtl w:val="true"/>
        </w:rPr>
        <w:t xml:space="preserve">: </w:t>
      </w:r>
      <w:r>
        <w:rPr>
          <w:rtl w:val="true"/>
        </w:rPr>
        <w:t xml:space="preserve">حضرت فاطمه </w:t>
      </w:r>
      <w:r>
        <w:rPr>
          <w:rtl w:val="true"/>
        </w:rPr>
        <w:t>(</w:t>
      </w:r>
      <w:r>
        <w:rPr>
          <w:rtl w:val="true"/>
        </w:rPr>
        <w:t>علیها السلام</w:t>
      </w:r>
      <w:r>
        <w:rPr>
          <w:rtl w:val="true"/>
        </w:rPr>
        <w:t xml:space="preserve">) </w:t>
      </w:r>
      <w:r>
        <w:rPr>
          <w:rtl w:val="true"/>
        </w:rPr>
        <w:t>از مقرّبین</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 لَفی نَعیمٍ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الْاَرائِكِ یَنْظُرُونَ</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وَمِزاجُهُۥ مِنْ تَسْنیمٍ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نيكان در انواع نعمت اند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تختهاى بهشتى تكيه زده و مى نگرند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با تسنيم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سارى كه مقربّان از آن مى نوشند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الْكَلْبِيِّ،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فِي حَدیثٍ</w:t>
      </w:r>
      <w:r>
        <w:rPr>
          <w:rFonts w:ascii="IRNazanin" w:hAnsi="IRNazanin" w:eastAsia="IRNazanin"/>
          <w:color w:val="111111"/>
          <w:sz w:val="28"/>
          <w:sz w:val="28"/>
          <w:szCs w:val="28"/>
          <w:rtl w:val="true"/>
          <w:lang w:bidi="fa-IR"/>
        </w:rPr>
        <w:t xml:space="preserve"> الی 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عِلِّيُّونَ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فَاطِمَةُ وَ الْحَسَنُ وَ الْحُسَيْنُ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كِتابَ الْأَبْرارِ لَفِي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أَدْراكَ ما عِلِّيُّونَ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آنها،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و فاطمه و حسین و حسین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عَلَى الْأَرائِكِ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نَزَلَتْ فِي عَلِيٍّ وَ فَاطِمَةَ وَ الْحَسَنِ وَ الْحُسَيْنِ وَ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فَضْلُهُمْ فِيهَا بَاهِرٌ</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ابن عباس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لَفِي نَعِيمٍ عَلَى الْأَرائِكِ يَنْظُرُونَ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دربارۀ حضرت علی، فاطمه، حسن و حسین،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فضیلت ایشان از این آیات، کاملاً آشکار و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الْخَمْرَ لِغَيْرِ اللَّهِ سَقَاهُ اللَّهُ مِنَ الرَّحِيقِ الْمَخْتُومِ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أَشْرَفُ شَرَابِ أَهْلِ الْجَنَّةِ يَأْتِيهِمْ فِي عَالِي تَسْنِيمٍ، وَ هِيَ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بِهَا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الْمُقَرَّبُونَ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شرابخواری را برای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حفظ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 خداوند او را از شرابی مُهر شده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والاترین و ارزشمندترین نوشیدنی بهشتیان شرابی است که از والاترین جای </w:t>
      </w:r>
    </w:p>
    <w:p>
      <w:pPr>
        <w:pStyle w:val="BookText"/>
        <w:rPr/>
      </w:pPr>
      <w:r>
        <w:rPr>
          <w:rFonts w:ascii="IRNazanin" w:hAnsi="IRNazanin" w:eastAsia="IRNazanin"/>
          <w:color w:val="111111"/>
          <w:sz w:val="28"/>
          <w:sz w:val="28"/>
          <w:szCs w:val="28"/>
          <w:rtl w:val="true"/>
          <w:lang w:bidi="fa-IR"/>
        </w:rPr>
        <w:t xml:space="preserve">تسنیم، برایشان می آید، و تسنیم، چشمه ای است که مقرّبان از آن می نوشند و مقرّبان، همان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الْمُقَرَّبُونَ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أَشْرَفُ شَرَابٍ فِي الْجَنَّةِ، يَشْرَبُهُ مُحَمَّدٌ وَ آلُ مُحَمَّدٍ، وَ هُمُ الْمُقَرَّبُونَ السَّابِقُونَ،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وَ الْأَئِمَّةُ وَ فَاطِمَةُ وَ خَدِيجَةُ صَلَوَاتُ اللَّهِ عَلَيْهِمْ، وَ ذُرِّيَّتُهُمُ الَّذِينَ اتَّبَعَتْهُمْ بِإِيمَانٍ، لِيَتَسَنَّمَ عَلَيْهِمْ مِنْ أَعَالِي دُورِهِمْ</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بهترین نوشیدنی در بهشت است، که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 نوشند، و آنها همان مقرّبون و سابقون هستند،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ابی طالب و ائمّه و حضرت فاطمه و خدیجه صلوات الله علیهم، و فرزندان آنها که از روی ایمان و اعتقاد از آنها پیروی کردند، و تسنیم، از بالای منزل هایشان در بهشت، بر آنها فرو می ریزد</w:t>
      </w:r>
      <w:r>
        <w:rPr>
          <w:rFonts w:eastAsia="IRNazanin" w:cs="IRNazanin"/>
          <w:color w:val="111111"/>
          <w:sz w:val="28"/>
          <w:szCs w:val="28"/>
          <w:rtl w:val="true"/>
          <w:lang w:bidi="fa-IR"/>
        </w:rPr>
        <w:t xml:space="preserve">. </w:t>
      </w:r>
      <w:bookmarkStart w:id="557" w:name="pg7052_92724"/>
    </w:p>
    <w:p>
      <w:pPr>
        <w:pStyle w:val="Heading2"/>
        <w:numPr>
          <w:ilvl w:val="1"/>
          <w:numId w:val="1"/>
        </w:numPr>
        <w:rPr/>
      </w:pPr>
      <w:bookmarkStart w:id="558" w:name="__RefHeading___Toc3230501_372815092"/>
      <w:bookmarkStart w:id="559" w:name="_Toc206"/>
      <w:bookmarkEnd w:id="557"/>
      <w:bookmarkEnd w:id="558"/>
      <w:r>
        <w:rPr>
          <w:rtl w:val="true"/>
        </w:rPr>
        <w:t>سورۀ مبارکۀ فجر</w:t>
      </w:r>
      <w:bookmarkEnd w:id="559"/>
    </w:p>
    <w:p>
      <w:pPr>
        <w:pStyle w:val="Heading3"/>
        <w:numPr>
          <w:ilvl w:val="2"/>
          <w:numId w:val="1"/>
        </w:numPr>
        <w:rPr/>
      </w:pPr>
      <w:bookmarkStart w:id="560" w:name="__RefHeading___Toc3230503_372815092"/>
      <w:bookmarkStart w:id="561" w:name="_Toc207"/>
      <w:bookmarkEnd w:id="560"/>
      <w:r>
        <w:rPr/>
        <w:t>127</w:t>
      </w:r>
      <w:r>
        <w:rPr>
          <w:rtl w:val="true"/>
        </w:rPr>
        <w:t xml:space="preserve">- </w:t>
      </w:r>
      <w:r>
        <w:rPr>
          <w:rtl w:val="true"/>
        </w:rPr>
        <w:t>کد آیه</w:t>
      </w:r>
      <w:r>
        <w:rPr>
          <w:rtl w:val="true"/>
        </w:rPr>
        <w:t xml:space="preserve">: </w:t>
      </w:r>
      <w:r>
        <w:rPr/>
        <w:t>89/3</w:t>
      </w:r>
      <w:r>
        <w:rPr>
          <w:rtl w:val="true"/>
        </w:rPr>
        <w:t xml:space="preserve"> </w:t>
      </w:r>
      <w:r>
        <w:rPr>
          <w:rtl w:val="true"/>
        </w:rPr>
        <w:t>اسم آیه</w:t>
      </w:r>
      <w:r>
        <w:rPr>
          <w:rtl w:val="true"/>
        </w:rPr>
        <w:t xml:space="preserve">: </w:t>
      </w:r>
      <w:r>
        <w:rPr>
          <w:rtl w:val="true"/>
        </w:rPr>
        <w:t xml:space="preserve">حضرت علی </w:t>
      </w:r>
      <w:r>
        <w:rPr>
          <w:rtl w:val="true"/>
        </w:rPr>
        <w:t>(</w:t>
      </w:r>
      <w:r>
        <w:rPr>
          <w:rtl w:val="true"/>
        </w:rPr>
        <w:t>علیه السلام</w:t>
      </w:r>
      <w:r>
        <w:rPr>
          <w:rtl w:val="true"/>
        </w:rPr>
        <w:t xml:space="preserve">) </w:t>
      </w:r>
      <w:r>
        <w:rPr>
          <w:rtl w:val="true"/>
        </w:rPr>
        <w:t xml:space="preserve">و حضرت فاطمه </w:t>
      </w:r>
      <w:r>
        <w:rPr>
          <w:rtl w:val="true"/>
        </w:rPr>
        <w:t>(</w:t>
      </w:r>
      <w:r>
        <w:rPr>
          <w:rtl w:val="true"/>
        </w:rPr>
        <w:t>علیها السلام</w:t>
      </w:r>
      <w:r>
        <w:rPr>
          <w:rtl w:val="true"/>
        </w:rPr>
        <w:t>)</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زوج و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يَزِيدَ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الْفَجْرُ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اللَّيَالِي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 الْمُؤْمِنِينَ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اللَّهُ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دَوْلَةُ حَبْتَرٍ، فَهِيَ تَسْرِي إِلَى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8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جعفی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همان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یگانه است که هیچ شریکی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حبتَر است که تا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یابد</w:t>
      </w:r>
      <w:r>
        <w:rPr>
          <w:rFonts w:eastAsia="IRNazanin" w:cs="IRNazanin"/>
          <w:color w:val="111111"/>
          <w:sz w:val="28"/>
          <w:szCs w:val="28"/>
          <w:rtl w:val="true"/>
          <w:lang w:bidi="fa-IR"/>
        </w:rPr>
        <w:t xml:space="preserve">. </w:t>
      </w:r>
      <w:bookmarkStart w:id="562" w:name="pg7052_92725"/>
    </w:p>
    <w:p>
      <w:pPr>
        <w:pStyle w:val="Heading3"/>
        <w:numPr>
          <w:ilvl w:val="2"/>
          <w:numId w:val="1"/>
        </w:numPr>
        <w:rPr/>
      </w:pPr>
      <w:bookmarkStart w:id="563" w:name="__RefHeading___Toc3230505_372815092"/>
      <w:bookmarkStart w:id="564" w:name="_Toc208"/>
      <w:bookmarkEnd w:id="562"/>
      <w:bookmarkEnd w:id="563"/>
      <w:r>
        <w:rPr/>
        <w:t>128</w:t>
      </w:r>
      <w:r>
        <w:rPr>
          <w:rtl w:val="true"/>
        </w:rPr>
        <w:t xml:space="preserve">- </w:t>
      </w:r>
      <w:r>
        <w:rPr>
          <w:rtl w:val="true"/>
        </w:rPr>
        <w:t>کد آیه</w:t>
      </w:r>
      <w:r>
        <w:rPr>
          <w:rtl w:val="true"/>
        </w:rPr>
        <w:t xml:space="preserve">: </w:t>
      </w:r>
      <w:r>
        <w:rPr/>
        <w:t>30</w:t>
      </w:r>
      <w:r>
        <w:rPr>
          <w:rtl w:val="true"/>
        </w:rPr>
        <w:t>_</w:t>
      </w:r>
      <w:r>
        <w:rPr/>
        <w:t>89/27</w:t>
      </w:r>
      <w:r>
        <w:rPr>
          <w:rtl w:val="true"/>
        </w:rPr>
        <w:t xml:space="preserve"> </w:t>
      </w:r>
      <w:r>
        <w:rPr>
          <w:rtl w:val="true"/>
        </w:rPr>
        <w:t>اسم آیه</w:t>
      </w:r>
      <w:r>
        <w:rPr>
          <w:rtl w:val="true"/>
        </w:rPr>
        <w:t xml:space="preserve">: </w:t>
      </w:r>
      <w:r>
        <w:rPr>
          <w:rtl w:val="true"/>
        </w:rPr>
        <w:t xml:space="preserve">دیدن حضرت فاطمه </w:t>
      </w:r>
      <w:r>
        <w:rPr>
          <w:rtl w:val="true"/>
        </w:rPr>
        <w:t>(</w:t>
      </w:r>
      <w:r>
        <w:rPr>
          <w:rtl w:val="true"/>
        </w:rPr>
        <w:t>علیها السلام</w:t>
      </w:r>
      <w:r>
        <w:rPr>
          <w:rtl w:val="true"/>
        </w:rPr>
        <w:t>)</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اَیَّتُهَا النَّفْسُ الْمُطْمَئِنَّةُ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اِلى رَبِّكِ راضِیَةً مَرْضِیَّةً</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اى روح آرام يافته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بازگرد در حالى كه هم تو از او خشنودى و هم او از تو خشنود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سلک بندگانم درآى،</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من وارد شو</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الْمُؤْمِنُ عَلَى 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أَتَاهُ مَلَكُ الْمَوْتِ لِقَبْضِ 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فَوَ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 أَبَرُّ بِكَ وَ أَشْفَقُ عَلَيْكَ مِنْ وَالِدٍ رَحِيمٍ لَوْ حَضَرَكَ، افْتَحْ عَيْنَكَ فَانْظُرْ،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يُمَثَّلُ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فَاطِمَةُ وَ الْحَسَنُ وَ الْحُسَيْنُ وَ 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فَاطِمَةُ وَ الْحَسَنُ وَ الْحُسَيْنُ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عَيْنَهُ فَيَنْظُرُ، فَيُنَادِي رُوحَهُ مُنَادٍ مِنْ قِبَلِ رَبِّ الْعِزَّةِ،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مُحَمَّداً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شَيْ‌ءٌ أَحَبَّ إِلَيْهِ مِنِ اسْتِلَالِ رُوحِهِ وَ اللُّحُوقِ بِالْمُنَادِي</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سَدیر صَیرفی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از جان دادن خود، کراهت دارد؟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هنگامی که فرشتۀ مرگ، برای قبض روحش نزد او می آید، او در آن لحظه بی تابی می کند، پس فرشتۀ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تابی مکن، سوگند به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پدری مهربان که به بالینت بیاید، با تو خوش رفتارتر و مهربان تر هستم، چشمت را باز کن و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آنان، برابری او مجسّم می شوند،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و فاطمه و حسن و حسین و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رفیقان تو هستند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چشمانش را باز می کند و نگاه می کند، آن گاه ندا دهنده ای از جانب پروردگار عزیز، روحش را ندا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روحی که به محمّد و اهل بیتش آرامش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إِلى رَبِّكِ راضِيَةً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پروردگارت در حالی که به ولایت آنان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پاداش خشنودت داشته اند،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فَادْخُلِي فِي عِبادِي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زمرۀ محمّد و اهل بیتش در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ادْخُلِي جَنَّتِي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هنگام، در نزد او، چیزی محبوب تر از این نیست که روحش جدا شود و به ندا دهنده بپیوندد</w:t>
      </w:r>
      <w:r>
        <w:rPr>
          <w:rFonts w:eastAsia="IRNazanin" w:cs="IRNazanin"/>
          <w:color w:val="111111"/>
          <w:sz w:val="28"/>
          <w:szCs w:val="28"/>
          <w:rtl w:val="true"/>
          <w:lang w:bidi="fa-IR"/>
        </w:rPr>
        <w:t xml:space="preserve">. </w:t>
      </w:r>
      <w:bookmarkStart w:id="565" w:name="pg7052_92727"/>
    </w:p>
    <w:p>
      <w:pPr>
        <w:pStyle w:val="Heading2"/>
        <w:numPr>
          <w:ilvl w:val="1"/>
          <w:numId w:val="1"/>
        </w:numPr>
        <w:rPr/>
      </w:pPr>
      <w:bookmarkStart w:id="566" w:name="__RefHeading___Toc3230507_372815092"/>
      <w:bookmarkStart w:id="567" w:name="_Toc209"/>
      <w:bookmarkEnd w:id="565"/>
      <w:bookmarkEnd w:id="566"/>
      <w:r>
        <w:rPr>
          <w:rtl w:val="true"/>
        </w:rPr>
        <w:t>سورۀ مبارکۀ بلد</w:t>
      </w:r>
      <w:bookmarkEnd w:id="567"/>
    </w:p>
    <w:p>
      <w:pPr>
        <w:pStyle w:val="Heading3"/>
        <w:numPr>
          <w:ilvl w:val="2"/>
          <w:numId w:val="1"/>
        </w:numPr>
        <w:rPr/>
      </w:pPr>
      <w:bookmarkStart w:id="568" w:name="__RefHeading___Toc3230509_372815092"/>
      <w:bookmarkStart w:id="569" w:name="_Toc210"/>
      <w:bookmarkEnd w:id="568"/>
      <w:r>
        <w:rPr/>
        <w:t>129</w:t>
      </w:r>
      <w:r>
        <w:rPr>
          <w:rtl w:val="true"/>
        </w:rPr>
        <w:t xml:space="preserve">- </w:t>
      </w:r>
      <w:r>
        <w:rPr>
          <w:rtl w:val="true"/>
        </w:rPr>
        <w:t>کد آیه</w:t>
      </w:r>
      <w:r>
        <w:rPr>
          <w:rtl w:val="true"/>
        </w:rPr>
        <w:t xml:space="preserve">: </w:t>
      </w:r>
      <w:r>
        <w:rPr/>
        <w:t>13</w:t>
      </w:r>
      <w:r>
        <w:rPr>
          <w:rtl w:val="true"/>
        </w:rPr>
        <w:t>_</w:t>
      </w:r>
      <w:r>
        <w:rPr/>
        <w:t>90/11</w:t>
      </w:r>
      <w:r>
        <w:rPr>
          <w:rtl w:val="true"/>
        </w:rPr>
        <w:t xml:space="preserve"> </w:t>
      </w:r>
      <w:r>
        <w:rPr>
          <w:rtl w:val="true"/>
        </w:rPr>
        <w:t>اسم آیه</w:t>
      </w:r>
      <w:r>
        <w:rPr>
          <w:rtl w:val="true"/>
        </w:rPr>
        <w:t xml:space="preserve">: </w:t>
      </w:r>
      <w:r>
        <w:rPr>
          <w:rtl w:val="true"/>
        </w:rPr>
        <w:t xml:space="preserve">حضرت فاطمه </w:t>
      </w:r>
      <w:r>
        <w:rPr>
          <w:rtl w:val="true"/>
        </w:rPr>
        <w:t>(</w:t>
      </w:r>
      <w:r>
        <w:rPr>
          <w:rtl w:val="true"/>
        </w:rPr>
        <w:t>علیها السلام</w:t>
      </w:r>
      <w:r>
        <w:rPr>
          <w:rtl w:val="true"/>
        </w:rPr>
        <w:t xml:space="preserve">) </w:t>
      </w:r>
      <w:r>
        <w:rPr>
          <w:rtl w:val="true"/>
        </w:rPr>
        <w:t>راه نجات از آتش</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اَدْرىكَ مَا الْعَقَبَةُ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او از آن گردنه بالا نرفت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نمى دانى آن گردنه چيست؟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برده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أَكْرَمَهُ اللَّهُ بِوَلَايَتِنَا فَقَدْ جَازَ الْعَقَبَةَ، وَ نَحْنُ تِلْكَ الْعَقَبَةُ، الَّتِي مَنِ اقْتَحَمَهَا نَجَا،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أُفِيدُكَ حَرْفاً خَيْرٌ لَكَ مِنَ الدُّنْيَا وَ مَا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عَبِيدُ النَّارِ، غَيْرَكَ وَ أَصْحَابِكَ، فَإِنَّ اللَّهَ فَكَّ رِقَابَكُمْ مِنَ النَّارِ بِوَلَايَتِنَا أَهْلَ الْبَيْتِ</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خداوند به ولایت ما گرامی دارد، از گردنه می گذرد، و ما آن گردنه هستیم که هر کس از آن بگذرد، نجات می یابد، آنگاه سکوت نمودند،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تو را از سخنی بهره مند سازم که از دنیا و هر چه در آن </w:t>
      </w:r>
    </w:p>
    <w:p>
      <w:pPr>
        <w:pStyle w:val="BookText"/>
        <w:rPr/>
      </w:pPr>
      <w:r>
        <w:rPr>
          <w:rFonts w:ascii="IRNazanin" w:hAnsi="IRNazanin" w:eastAsia="IRNazanin"/>
          <w:color w:val="111111"/>
          <w:sz w:val="28"/>
          <w:sz w:val="28"/>
          <w:szCs w:val="28"/>
          <w:rtl w:val="true"/>
          <w:lang w:bidi="fa-IR"/>
        </w:rPr>
        <w:t>است، بهتر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گرفتار آتشند، مگر تو و یارانت، چون همانا خداوند شما را با ولایت ما اهل بیت، از گرفتاری آتش رهایی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الْعَقَبَةُ، وَ مَنِ اقْتَحَمَهَا نَجَا، وَ بِنَا فَكَّ اللَّهُ رِقَابَكُمْ مِنَ النَّارِ</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گردنه هستیم، که هر کس از آن بالا برود، نجات می یابد، و خداوند به واسطۀ ما، گردن های شما را از آتش رهایی می بخشد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هم بیان شد،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شامل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آن حضرت یکی از مصادیق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ولایت و محبّت ایشان، باعث نجات از آتش می شود</w:t>
      </w:r>
      <w:r>
        <w:rPr>
          <w:rFonts w:eastAsia="IRNazanin" w:cs="IRNazanin"/>
          <w:color w:val="111111"/>
          <w:sz w:val="28"/>
          <w:szCs w:val="28"/>
          <w:rtl w:val="true"/>
          <w:lang w:bidi="fa-IR"/>
        </w:rPr>
        <w:t xml:space="preserve">. </w:t>
      </w:r>
      <w:bookmarkStart w:id="570" w:name="pg7052_92729"/>
    </w:p>
    <w:p>
      <w:pPr>
        <w:pStyle w:val="Heading2"/>
        <w:numPr>
          <w:ilvl w:val="1"/>
          <w:numId w:val="1"/>
        </w:numPr>
        <w:rPr/>
      </w:pPr>
      <w:bookmarkStart w:id="571" w:name="__RefHeading___Toc3230511_372815092"/>
      <w:bookmarkStart w:id="572" w:name="_Toc211"/>
      <w:bookmarkEnd w:id="570"/>
      <w:bookmarkEnd w:id="571"/>
      <w:r>
        <w:rPr>
          <w:rtl w:val="true"/>
        </w:rPr>
        <w:t>سورۀ مبارکۀ ضحی</w:t>
      </w:r>
      <w:bookmarkEnd w:id="572"/>
    </w:p>
    <w:p>
      <w:pPr>
        <w:pStyle w:val="Heading3"/>
        <w:numPr>
          <w:ilvl w:val="2"/>
          <w:numId w:val="1"/>
        </w:numPr>
        <w:rPr/>
      </w:pPr>
      <w:bookmarkStart w:id="573" w:name="__RefHeading___Toc3230513_372815092"/>
      <w:bookmarkStart w:id="574" w:name="_Toc212"/>
      <w:bookmarkEnd w:id="573"/>
      <w:r>
        <w:rPr/>
        <w:t>130</w:t>
      </w:r>
      <w:r>
        <w:rPr>
          <w:rtl w:val="true"/>
        </w:rPr>
        <w:t xml:space="preserve">- </w:t>
      </w:r>
      <w:r>
        <w:rPr>
          <w:rtl w:val="true"/>
        </w:rPr>
        <w:t>کد آیه</w:t>
      </w:r>
      <w:r>
        <w:rPr>
          <w:rtl w:val="true"/>
        </w:rPr>
        <w:t xml:space="preserve">: </w:t>
      </w:r>
      <w:r>
        <w:rPr/>
        <w:t>5</w:t>
      </w:r>
      <w:r>
        <w:rPr>
          <w:rtl w:val="true"/>
        </w:rPr>
        <w:t>و</w:t>
      </w:r>
      <w:r>
        <w:rPr/>
        <w:t>93/4</w:t>
      </w:r>
      <w:r>
        <w:rPr>
          <w:rtl w:val="true"/>
        </w:rPr>
        <w:t xml:space="preserve"> </w:t>
      </w:r>
      <w:r>
        <w:rPr>
          <w:rtl w:val="true"/>
        </w:rPr>
        <w:t>اسم آیه</w:t>
      </w:r>
      <w:r>
        <w:rPr>
          <w:rtl w:val="true"/>
        </w:rPr>
        <w:t xml:space="preserve">: </w:t>
      </w:r>
      <w:r>
        <w:rPr>
          <w:rtl w:val="true"/>
        </w:rPr>
        <w:t xml:space="preserve">بهشت حضرت فاطمه </w:t>
      </w:r>
      <w:r>
        <w:rPr>
          <w:rtl w:val="true"/>
        </w:rPr>
        <w:t>(</w:t>
      </w:r>
      <w:r>
        <w:rPr>
          <w:rtl w:val="true"/>
        </w:rPr>
        <w:t>علیها السلام</w:t>
      </w:r>
      <w:r>
        <w:rPr>
          <w:rtl w:val="true"/>
        </w:rPr>
        <w:t>)</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وَلَلْءاخِرَةُ خَیْرٌ لَكَ مِنَ الْاُولى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یُعْطیكَ رَبُّكَ فَتَرْضى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مسلّما آخرت براى تو از دنيا بهتر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پروردگارت آن قدر به تو عطا مى كند كه خشنود شوى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حَمَّادِ بْنِ عِيسَى،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تَطْحَنُ بِالرَّحَى، وَ عَلَيْهَا كِسَاءٌ مِنْ أَجِلَّةِ الْإِبِلِ، فَلَمَّا نَظَرَ إِلَيْهَا بَكَى،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مَرَارَةَ الدُّنْيَا لِنَعِيمِ الْآخِرَةِ غَداً، 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 بن عیسی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جابر بن عبد الله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در حالی که آن حضرت گندم ها را آسیاب می کردند و ردایی از پشم شتر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افتاد، گریستند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 های دنیا را برای رسیدن به نعمت های فردای آخرت، زود پشت سر بگذار، آن گاه خدای متعال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لَلْآخِرَةُ </w:t>
      </w:r>
    </w:p>
    <w:p>
      <w:pPr>
        <w:pStyle w:val="BookText"/>
        <w:rPr/>
      </w:pPr>
      <w:r>
        <w:rPr>
          <w:rFonts w:ascii="Amiri" w:hAnsi="Amiri" w:eastAsia="Amiri" w:cs="Amiri"/>
          <w:color w:val="111111"/>
          <w:sz w:val="28"/>
          <w:sz w:val="28"/>
          <w:szCs w:val="28"/>
          <w:rtl w:val="true"/>
          <w:lang w:bidi="ar-SA"/>
        </w:rPr>
        <w:t>خَيْرٌ لَكَ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تَفْسِيرِ الثَّعْلَبِيِّ،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تَفْسِيرِ الْقُشَيْرِيِّ، عَنْ جَابِرٍ الْأَنْصَارِيِّ، 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كِسَاءٌ مِنْ أَجِلَّةِ الْإِبِلِ، وَ هِيَ تَطْحَنُ بِيَدَيْهَا وَ تُرْضِعَ وَلَدَهَا، فَدَمَعَتْ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مَرَارَةَ الدُّنْيَا بِحَلَاوَةِ الْآخِرَةِ،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نَعْمَائِهِ وَ الشُّكْرُ لِلَّهِ عَلَى آلَائِهِ،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ثعلبی،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تفسیر قشیری، از جابر انصاری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در حالی که عبایی از پشم شتر به دوش انداخته و با دستان خود هم آسیاب می کند و هم به فرزند خود شیر می دهد، پس چشمان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اشک شد،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تلخی های دنیا را به سوی شیرینی ها و آسایش آخرت، بشتاب، پس آن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نعمت هایش می ستایم و او را بر موهبت هایش سپاس می گویم، سپس خدای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xml:space="preserve">». </w:t>
      </w:r>
      <w:bookmarkStart w:id="575" w:name="pg7052_92731"/>
    </w:p>
    <w:p>
      <w:pPr>
        <w:pStyle w:val="Heading2"/>
        <w:numPr>
          <w:ilvl w:val="1"/>
          <w:numId w:val="1"/>
        </w:numPr>
        <w:rPr/>
      </w:pPr>
      <w:bookmarkStart w:id="576" w:name="__RefHeading___Toc3230515_372815092"/>
      <w:bookmarkStart w:id="577" w:name="_Toc213"/>
      <w:bookmarkEnd w:id="575"/>
      <w:bookmarkEnd w:id="576"/>
      <w:r>
        <w:rPr>
          <w:rtl w:val="true"/>
        </w:rPr>
        <w:t>سورۀ مبارکۀ قدر</w:t>
      </w:r>
      <w:bookmarkEnd w:id="577"/>
    </w:p>
    <w:p>
      <w:pPr>
        <w:pStyle w:val="Heading3"/>
        <w:numPr>
          <w:ilvl w:val="2"/>
          <w:numId w:val="1"/>
        </w:numPr>
        <w:rPr/>
      </w:pPr>
      <w:bookmarkStart w:id="578" w:name="__RefHeading___Toc3230517_372815092"/>
      <w:bookmarkStart w:id="579" w:name="_Toc214"/>
      <w:bookmarkEnd w:id="578"/>
      <w:r>
        <w:rPr/>
        <w:t>131</w:t>
      </w:r>
      <w:r>
        <w:rPr>
          <w:rtl w:val="true"/>
        </w:rPr>
        <w:t xml:space="preserve">- </w:t>
      </w:r>
      <w:r>
        <w:rPr>
          <w:rtl w:val="true"/>
        </w:rPr>
        <w:t>کد آیه</w:t>
      </w:r>
      <w:r>
        <w:rPr>
          <w:rtl w:val="true"/>
        </w:rPr>
        <w:t xml:space="preserve">: </w:t>
      </w:r>
      <w:r>
        <w:rPr/>
        <w:t>5</w:t>
      </w:r>
      <w:r>
        <w:rPr>
          <w:rtl w:val="true"/>
        </w:rPr>
        <w:t>_</w:t>
      </w:r>
      <w:r>
        <w:rPr/>
        <w:t>97/1</w:t>
      </w:r>
      <w:r>
        <w:rPr>
          <w:rtl w:val="true"/>
        </w:rPr>
        <w:t xml:space="preserve"> </w:t>
      </w:r>
      <w:r>
        <w:rPr>
          <w:rtl w:val="true"/>
        </w:rPr>
        <w:t>اسم آیه</w:t>
      </w:r>
      <w:r>
        <w:rPr>
          <w:rtl w:val="true"/>
        </w:rPr>
        <w:t xml:space="preserve">: </w:t>
      </w:r>
      <w:r>
        <w:rPr>
          <w:rtl w:val="true"/>
        </w:rPr>
        <w:t>شب قدر</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اِنّا اَنْزَلْناهُ فی لَیْلَةِ الْقَدْرِ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اَدْرىكَ ما لَیْلَةُ الْقَدْرِ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اَلْفِ شَهْرٍ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فیها بِاِذْنِ رَبِّهِمْ مِنْ كُلِّ اَمْرٍ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حَتّى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آن را در شب قدر نازل كرديم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 دانى شب قدر 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به اذن پروردگارشان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نازل مى شوند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است مملوّ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بركت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صبح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عُبَيْدٍ مُعَنْعَناً،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اللَّيْلَةُ فَاطِمَةُ، وَ الْقَدْرُ اللَّهُ، فَمَنْ عَرَفَ فَاطِمَةَ حَقَّ 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بن عبید، با واسطه،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در بارۀ این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پس هر كس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حقیقت بشناسد، پس به تحقیق شب قدر را درک نموده است، و همانا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چون مردم از كسب معرفت واقعى ایشان، ناتوان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الْمَلَائِكَةُ فِي هَذَا الْمَوْضِعِ، الْمُؤْمِنُونَ الَّذِينَ يَمْلِكُونَ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الْقُدُسِ وَ هُوَ 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زراره، از حمران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شب قدر، پرسیدم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 الرُّوحُ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در اینجا، مؤمنانی هستند که دارای علم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روح، روح القدس است که 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امری او را سلامت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مطالعۀ بیشتر در این زمینه، می توانید به کد شمارۀ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580" w:name="pg7052_92733"/>
    </w:p>
    <w:p>
      <w:pPr>
        <w:pStyle w:val="Heading2"/>
        <w:numPr>
          <w:ilvl w:val="1"/>
          <w:numId w:val="1"/>
        </w:numPr>
        <w:rPr/>
      </w:pPr>
      <w:bookmarkStart w:id="581" w:name="__RefHeading___Toc3230519_372815092"/>
      <w:bookmarkStart w:id="582" w:name="_Toc215"/>
      <w:bookmarkEnd w:id="580"/>
      <w:bookmarkEnd w:id="581"/>
      <w:r>
        <w:rPr>
          <w:rtl w:val="true"/>
        </w:rPr>
        <w:t>سورۀ مبارکۀ بیّنه</w:t>
      </w:r>
      <w:bookmarkEnd w:id="582"/>
    </w:p>
    <w:p>
      <w:pPr>
        <w:pStyle w:val="Heading3"/>
        <w:numPr>
          <w:ilvl w:val="2"/>
          <w:numId w:val="1"/>
        </w:numPr>
        <w:rPr/>
      </w:pPr>
      <w:bookmarkStart w:id="583" w:name="__RefHeading___Toc3230521_372815092"/>
      <w:bookmarkStart w:id="584" w:name="_Toc216"/>
      <w:bookmarkEnd w:id="583"/>
      <w:r>
        <w:rPr/>
        <w:t>132</w:t>
      </w:r>
      <w:r>
        <w:rPr>
          <w:rtl w:val="true"/>
        </w:rPr>
        <w:t xml:space="preserve">- </w:t>
      </w:r>
      <w:r>
        <w:rPr>
          <w:rtl w:val="true"/>
        </w:rPr>
        <w:t>کد آیه</w:t>
      </w:r>
      <w:r>
        <w:rPr>
          <w:rtl w:val="true"/>
        </w:rPr>
        <w:t xml:space="preserve">: </w:t>
      </w:r>
      <w:r>
        <w:rPr/>
        <w:t>98/5</w:t>
      </w:r>
      <w:r>
        <w:rPr>
          <w:rtl w:val="true"/>
        </w:rPr>
        <w:t xml:space="preserve"> </w:t>
      </w:r>
      <w:r>
        <w:rPr>
          <w:rtl w:val="true"/>
        </w:rPr>
        <w:t>اسم آیه</w:t>
      </w:r>
      <w:r>
        <w:rPr>
          <w:rtl w:val="true"/>
        </w:rPr>
        <w:t xml:space="preserve">: </w:t>
      </w:r>
      <w:r>
        <w:rPr>
          <w:rtl w:val="true"/>
        </w:rPr>
        <w:t>دین قیّم</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دینُ الْقَیِّمَةِ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است آيين مستقيم و پايدار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مُكَذِّبُو الشِّيعَةِ، لِأَنَّ الْكِتَابَ هُوَ الْآيَاتُ وَ أَهْلَ الْكِتَابِ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يَكُنِ الَّذِينَ كَفَرُوا مِنْ 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شیعه را تکذیب می کنند، زیرا کتاب، همان آیات است و اهل کتاب، شیعیان هستند،</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باره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bookmarkStart w:id="585" w:name="pg7052_92734"/>
    </w:p>
    <w:p>
      <w:pPr>
        <w:pStyle w:val="Heading3"/>
        <w:numPr>
          <w:ilvl w:val="2"/>
          <w:numId w:val="1"/>
        </w:numPr>
        <w:rPr/>
      </w:pPr>
      <w:bookmarkStart w:id="586" w:name="__RefHeading___Toc3230523_372815092"/>
      <w:bookmarkStart w:id="587" w:name="_Toc217"/>
      <w:bookmarkEnd w:id="585"/>
      <w:bookmarkEnd w:id="586"/>
      <w:r>
        <w:rPr/>
        <w:t>133</w:t>
      </w:r>
      <w:r>
        <w:rPr>
          <w:rtl w:val="true"/>
        </w:rPr>
        <w:t xml:space="preserve">- </w:t>
      </w:r>
      <w:r>
        <w:rPr>
          <w:rtl w:val="true"/>
        </w:rPr>
        <w:t>کد آیه</w:t>
      </w:r>
      <w:r>
        <w:rPr>
          <w:rtl w:val="true"/>
        </w:rPr>
        <w:t xml:space="preserve">: </w:t>
      </w:r>
      <w:r>
        <w:rPr/>
        <w:t>98/7</w:t>
      </w:r>
      <w:r>
        <w:rPr>
          <w:rtl w:val="true"/>
        </w:rPr>
        <w:t xml:space="preserve"> </w:t>
      </w:r>
      <w:r>
        <w:rPr>
          <w:rtl w:val="true"/>
        </w:rPr>
        <w:t>اسم آیه</w:t>
      </w:r>
      <w:r>
        <w:rPr>
          <w:rtl w:val="true"/>
        </w:rPr>
        <w:t xml:space="preserve">: </w:t>
      </w:r>
      <w:r>
        <w:rPr>
          <w:rtl w:val="true"/>
        </w:rPr>
        <w:t>بهترین مخلوق خدا</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ءامَنُوا وَعَمِلُوا الصّالِحاتِ اُولئِكَ هُمْ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همانا كسانى كه ايمان آوردند و اعمال صالح انجام دادند بهترين 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روایت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 شأن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أَهْلِ بَيْتِهِ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از ابن عبّاس نقل است که دربارۀ این کلام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حضرت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بیت ایشان نازل شده است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بانوی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این آیه در شأن ایشان هم نازل شده است</w:t>
      </w:r>
      <w:r>
        <w:rPr>
          <w:rFonts w:eastAsia="IRNazanin" w:cs="IRNazanin"/>
          <w:color w:val="111111"/>
          <w:sz w:val="28"/>
          <w:szCs w:val="28"/>
          <w:rtl w:val="true"/>
          <w:lang w:bidi="fa-IR"/>
        </w:rPr>
        <w:t xml:space="preserve">. </w:t>
      </w:r>
      <w:bookmarkStart w:id="588" w:name="pg7052_92736"/>
    </w:p>
    <w:p>
      <w:pPr>
        <w:pStyle w:val="Heading2"/>
        <w:numPr>
          <w:ilvl w:val="1"/>
          <w:numId w:val="1"/>
        </w:numPr>
        <w:rPr/>
      </w:pPr>
      <w:bookmarkStart w:id="589" w:name="__RefHeading___Toc3230525_372815092"/>
      <w:bookmarkStart w:id="590" w:name="_Toc218"/>
      <w:bookmarkEnd w:id="588"/>
      <w:bookmarkEnd w:id="589"/>
      <w:r>
        <w:rPr>
          <w:rtl w:val="true"/>
        </w:rPr>
        <w:t>سورۀ مبارکۀ تکاثر</w:t>
      </w:r>
      <w:bookmarkEnd w:id="590"/>
    </w:p>
    <w:p>
      <w:pPr>
        <w:pStyle w:val="Heading3"/>
        <w:numPr>
          <w:ilvl w:val="2"/>
          <w:numId w:val="1"/>
        </w:numPr>
        <w:rPr/>
      </w:pPr>
      <w:bookmarkStart w:id="591" w:name="__RefHeading___Toc3230527_372815092"/>
      <w:bookmarkStart w:id="592" w:name="_Toc219"/>
      <w:bookmarkEnd w:id="591"/>
      <w:r>
        <w:rPr/>
        <w:t>134</w:t>
      </w:r>
      <w:r>
        <w:rPr>
          <w:rtl w:val="true"/>
        </w:rPr>
        <w:t xml:space="preserve">- </w:t>
      </w:r>
      <w:r>
        <w:rPr>
          <w:rtl w:val="true"/>
        </w:rPr>
        <w:t>کد آیه</w:t>
      </w:r>
      <w:r>
        <w:rPr>
          <w:rtl w:val="true"/>
        </w:rPr>
        <w:t xml:space="preserve">: </w:t>
      </w:r>
      <w:r>
        <w:rPr/>
        <w:t>102/8</w:t>
      </w:r>
      <w:r>
        <w:rPr>
          <w:rtl w:val="true"/>
        </w:rPr>
        <w:t xml:space="preserve"> </w:t>
      </w:r>
      <w:r>
        <w:rPr>
          <w:rtl w:val="true"/>
        </w:rPr>
        <w:t>اسم آیه</w:t>
      </w:r>
      <w:r>
        <w:rPr>
          <w:rtl w:val="true"/>
        </w:rPr>
        <w:t xml:space="preserve">: </w:t>
      </w:r>
      <w:r>
        <w:rPr>
          <w:rtl w:val="true"/>
        </w:rPr>
        <w:t>سؤال از نعمت</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آن روز همۀ شما از نعمتهايى كه داشته ايد سؤال خواهيد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هَذِهِ الْأُمَّةُ، عَمَّا أَنْعَمَ اللَّهُ عَلَيْهِمْ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جمیل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امّت، در بارۀ آنچه که خدا به آنها نعمت داده، 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سپس اهل بیت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سؤال خواهد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فَدَعَا بِطَعَامٍ مَا لَنَا عَهْدٌ بِمِثْلِهِ لَذَاذَةً وَ طِيباً، وَ أُوتِينَا بِتَمْرٍ نَنْظُرُ فِيهِ إِلَى وُجُوهِنَا مِنْ صَفَائِهِ وَ حُسْنِهِ،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النَّعِيمِ الَّذِي نُعِّمْتُمْ بِهِ عِنْدَ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أَكْرَمُ وَ أَجَلُّ مِنْ أَنْ يُطْعِمَكُمْ طَعَاماً فَيُسَوِّغَكُمُوهُ، ثُمَّ يَسْأَلَكُمْ عَنْهُ، وَ لَكِنْ </w:t>
      </w:r>
    </w:p>
    <w:p>
      <w:pPr>
        <w:pStyle w:val="BookText"/>
        <w:rPr/>
      </w:pPr>
      <w:r>
        <w:rPr>
          <w:rFonts w:ascii="Amiri" w:hAnsi="Amiri" w:eastAsia="Amiri" w:cs="Amiri"/>
          <w:color w:val="111111"/>
          <w:sz w:val="28"/>
          <w:sz w:val="28"/>
          <w:szCs w:val="28"/>
          <w:rtl w:val="true"/>
          <w:lang w:bidi="ar-SA"/>
        </w:rPr>
        <w:t xml:space="preserve">يَسْأَلُكُمْ عَمَّا أَنْعَمَ عَلَيْكُمْ بِمُحَمَّدٍ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401"/>
      </w:r>
      <w:r>
        <w:rPr>
          <w:rFonts w:ascii="IRNazanin" w:hAnsi="IRNazanin" w:eastAsia="IRNazanin"/>
          <w:color w:val="111111"/>
          <w:sz w:val="28"/>
          <w:sz w:val="28"/>
          <w:szCs w:val="28"/>
          <w:rtl w:val="true"/>
          <w:lang w:bidi="fa-IR"/>
        </w:rPr>
        <w:t>از ابو حمزه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گروهی در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آن حضرت ما را به غذایی دعوت کردند که در لذیذی و گوارایی مثل آن را نخورده بودیم، و خرمایی نیز آوردند که از شدّت صفا و خوبی، عکسمان در آن دیده می شد، سپس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نعمتی که در خدمت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خوردیم، بازخواست خواهیم شد؟ 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تر و بزرگ تر از آن است که غذایی گوارا و خوراکی مطبوع به شما بدهد و شما از آن بهره مند شوید، سپس شما را از آن بازخواست نماید، امّا خداوند در بارۀ نعمتی که به خاطر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عنایت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و محبّت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بازخواست خواهد نمود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إِبْرَاهِيمِ بْنِ عَبَّاسٍ الصَّوْلِيّ، الْكَاتِب بِالْأَهْوَازِ سَنَةَ سَبْعٍ وَ عِشْرِينَ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يَوْماً بَيْنَ يَدَيْ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نَعِيمٌ حَقِيقِيٌّ، فَقَالَ لَهُ بَعْضُ الْفُقَهَاءِ مِمَّنْ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مَا هَذَا النَّعِيمُ فِي الدُّنْيَا وَ هُوَ الْمَاءُ الْبَارِدُ،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فَسَّرْتُمُوهُ أَنْتُمْ وَ جَعَلْتُمُوهُ عَلَى 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 وَ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الطَّيِّبُ،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حَدَّثَنِي أَبِي، عَنْ أَبِيهِ،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أَقْوَالَكُمْ هَذِهِ ذُكِرَتْ عِنْدَهُ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يَسْأَلُ عِبَادَهُ عَمَّا تَفَضَّلَ عَلَيْهِمْ بِهِ، وَ لَا يَمُنُّ بِذَلِكَ عَلَيْهِمْ، وَ الِامْتِنَانُ بِالْإِنْعَامِ مُسْتَقْبَحٌ مِنَ الْمَخْلُوقِينَ، فَكَيْفَ يُضَافُ إِلَى الْخَالِقِ عَزَّ وَ جَلَّ مَا لَا يَرْضَىالْمَخْلُوقُ بِهِ، وَ لَكِنَّ النَّعِيمَ حُبُّنَا أَهْلَ الْبَيْتِ وَ مُوَالاتُنَا، يَسْأَلُ اللَّهُ عِبَادَهُ عَنْهُ بَعْدَ التَّوْحِيدِ وَ النُّبُوَّةِ، لِأَنَّ الْعَبْدَ إِذَا وَفَى بِذَلِكَ أَدَّاهُ إِلَى نَعِيمِ الْجَنَّةِ الَّذِي 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از ابراهیم بن عبّاس صولی، کاتب در اهواز در سال دویست و بیست و هفت،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حقیقی در دنیا نیست؛ پس یکی از فقهایی که در حضور ایشان بود،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نعمت در دنیا است که همان آب سرد است، 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این گونه تفسیر کرده اید و بر چند قسم قرار داده اید،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آب سرد است، و گروهی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غذای لذیذ است،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خواب خوش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فرمودند هنگامی که در محضر پدرشان،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شما را دربارۀ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پس آن حضرت خشمگین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بندگانش در بارۀ آنچه که به آنان ارزانی داشته سؤال نمی کند و به بر آنان خاطر </w:t>
      </w:r>
    </w:p>
    <w:p>
      <w:pPr>
        <w:pStyle w:val="BookText"/>
        <w:rPr/>
      </w:pPr>
      <w:r>
        <w:rPr>
          <w:rFonts w:ascii="IRNazanin" w:hAnsi="IRNazanin" w:eastAsia="IRNazanin"/>
          <w:color w:val="111111"/>
          <w:sz w:val="28"/>
          <w:sz w:val="28"/>
          <w:szCs w:val="28"/>
          <w:rtl w:val="true"/>
          <w:lang w:bidi="fa-IR"/>
        </w:rPr>
        <w:t xml:space="preserve">این نعمت ها، منّت نمی گذارد، منّت گذاشتن برای نعمت از آفریدگان نسبت به یکدیگر زشت و قبیح است، تا چه رسد به خداوند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چگونه چیزی را به خداوند نسبت می دهید که آفریدگان از این نسبت ناخشنود می شوند؟</w:t>
      </w:r>
    </w:p>
    <w:p>
      <w:pPr>
        <w:pStyle w:val="BookText"/>
        <w:rPr/>
      </w:pPr>
      <w:r>
        <w:rPr>
          <w:rFonts w:ascii="IRNazanin" w:hAnsi="IRNazanin" w:eastAsia="IRNazanin"/>
          <w:color w:val="111111"/>
          <w:sz w:val="28"/>
          <w:sz w:val="28"/>
          <w:szCs w:val="28"/>
          <w:rtl w:val="true"/>
          <w:lang w:bidi="fa-IR"/>
        </w:rPr>
        <w:t xml:space="preserve">امّا مقصود از این نعمت، دوستی ما اهل بیت و موالات ما می باشد،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از توحید و نبوّت، از ولایت ما می پرسد، پس اگر بنده ای نسبت به آن وفا کرده باشد، خداوند او را به سوی نعمت بهشت، که تمامی ندارد، رهسپار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نَجِيحٍ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مَعْنَى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النَّعِيمُ الَّذِي أَنْعَمَ اللَّهُ بِهِ عَلَيْكُمْ مِنْ وَلَايَتِنَا وَ حُبِّ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از عبد الله بن نجیح یمانی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نعمت، نعمتی است که خداوند با ولایت ما و دوستی حضرت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روایات ذیل کد شماره ی</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 شماره ی</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 بیان شد، ولایت و محبّت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بزرگی است که خداوند فردای قیامت در بارۀ این نعمت از بندگانش بازخواست خواهد نمود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خوشا به حال کسانی که در طول زندگی شان این محبّت و دوستی را مبنای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کردار و اعمال خویش قرار داده، و در این دورۀ غیبت و غربت، در کسب رضایت یگانه فرزند آن حضرت، یعنی وجود مقدّس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دعا برای تعجیل در فرج و ظهورشان، سعی می نمایند</w:t>
      </w:r>
      <w:r>
        <w:rPr>
          <w:rFonts w:eastAsia="IRNazanin" w:cs="IRNazanin"/>
          <w:color w:val="111111"/>
          <w:sz w:val="28"/>
          <w:szCs w:val="28"/>
          <w:rtl w:val="true"/>
          <w:lang w:bidi="fa-IR"/>
        </w:rPr>
        <w:t xml:space="preserve">. </w:t>
      </w:r>
      <w:bookmarkStart w:id="593" w:name="pg7052_92741"/>
    </w:p>
    <w:p>
      <w:pPr>
        <w:pStyle w:val="Heading2"/>
        <w:numPr>
          <w:ilvl w:val="1"/>
          <w:numId w:val="1"/>
        </w:numPr>
        <w:rPr/>
      </w:pPr>
      <w:bookmarkStart w:id="594" w:name="__RefHeading___Toc3230529_372815092"/>
      <w:bookmarkStart w:id="595" w:name="_Toc220"/>
      <w:bookmarkEnd w:id="593"/>
      <w:bookmarkEnd w:id="594"/>
      <w:r>
        <w:rPr>
          <w:rtl w:val="true"/>
        </w:rPr>
        <w:t>سورۀ مبارکۀ کوثر</w:t>
      </w:r>
      <w:bookmarkEnd w:id="595"/>
    </w:p>
    <w:p>
      <w:pPr>
        <w:pStyle w:val="Heading3"/>
        <w:numPr>
          <w:ilvl w:val="2"/>
          <w:numId w:val="1"/>
        </w:numPr>
        <w:rPr/>
      </w:pPr>
      <w:bookmarkStart w:id="596" w:name="__RefHeading___Toc3230531_372815092"/>
      <w:bookmarkStart w:id="597" w:name="_Toc221"/>
      <w:bookmarkEnd w:id="596"/>
      <w:r>
        <w:rPr/>
        <w:t>135</w:t>
      </w:r>
      <w:r>
        <w:rPr>
          <w:rtl w:val="true"/>
        </w:rPr>
        <w:t xml:space="preserve">- </w:t>
      </w:r>
      <w:r>
        <w:rPr>
          <w:rtl w:val="true"/>
        </w:rPr>
        <w:t>کد آیه</w:t>
      </w:r>
      <w:r>
        <w:rPr>
          <w:rtl w:val="true"/>
        </w:rPr>
        <w:t xml:space="preserve">: </w:t>
      </w:r>
      <w:r>
        <w:rPr/>
        <w:t>3</w:t>
      </w:r>
      <w:r>
        <w:rPr>
          <w:rtl w:val="true"/>
        </w:rPr>
        <w:t>_</w:t>
      </w:r>
      <w:r>
        <w:rPr/>
        <w:t>108/1</w:t>
      </w:r>
      <w:r>
        <w:rPr>
          <w:rtl w:val="true"/>
        </w:rPr>
        <w:t xml:space="preserve"> </w:t>
      </w:r>
      <w:r>
        <w:rPr>
          <w:rtl w:val="true"/>
        </w:rPr>
        <w:t>اسم آیه</w:t>
      </w:r>
      <w:r>
        <w:rPr>
          <w:rtl w:val="true"/>
        </w:rPr>
        <w:t xml:space="preserve">: </w:t>
      </w:r>
      <w:r>
        <w:rPr>
          <w:rtl w:val="true"/>
        </w:rPr>
        <w:t>کوثر</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اِنّا اَعْطَیْناكَ الْكَوْثَرَ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شانِئَكَ هُوَ الْاَبْتَرُ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تو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بركت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برای پروردگارت نماز بخوان و قربانی كن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دشمن تو ابتر و بلا عقب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ملاک ما در تفسیر آیات نورانی قرآن کریم، احادیث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در بعضی از موارد، می توانیم با استناد به تاریخ شأن نزول آن و بعضی اخبار و روایات دیگر، و همچنین توجّه به آیات دیگر این کتاب الهی، مفهوم و مقصود خداوند را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همین سورۀ مبارکه، 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تو خیر کثیر را عطا کردیم، حال با بررسی شأن نزول آن و نقل بعضی از روایات و همچنین دقّت به آیۀ آخر همین سوره، ثابت می کنیم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پر برکت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افتخارات زمان جاهلیّت، داشتن اموال و پسران زیاد بود، پس اگر کسی پسری نداشت، آن را به عنوان یک نقطۀ ضعف بزرگ می دانستند، و علیه او تبلیغ و جوّسازی می کردند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های قاسم و عبدالله و ابراهیم، دارفانی </w:t>
      </w:r>
    </w:p>
    <w:p>
      <w:pPr>
        <w:pStyle w:val="BookText"/>
        <w:rPr/>
      </w:pPr>
      <w:r>
        <w:rPr>
          <w:rFonts w:ascii="IRNazanin" w:hAnsi="IRNazanin" w:eastAsia="IRNazanin"/>
          <w:color w:val="111111"/>
          <w:sz w:val="28"/>
          <w:sz w:val="28"/>
          <w:szCs w:val="28"/>
          <w:rtl w:val="true"/>
          <w:lang w:bidi="fa-IR"/>
        </w:rPr>
        <w:t>را وداع گفته و رحلت نمودند، دشمنان بسیار خوشحال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نسل و ادامه ای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الِاحْتِجَاجِ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الشَّانِئِ اللَّعِينِ الْأَبْتَرِ، فَإِنَّمَا أَنْتَ كَلْبٌ أَوَّلُ أَمْرِكَ أَنَّ أُمَّكَ بَغِيَّةٌ، وَ أَنَّكَ وُلِدْتَ عَلَى فِرَاشٍ مُشْتَرَكٍ، فَتَحَاكَمَتْ فِيكَ رِجَالُ قُرَيْشٍ مِنْهُمْ أَبُو سُفْيَانَ بْنُ الْحَرْبِ وَ الْوَلِيدُ بْنُ الْمُغِيرَةِ وَ عُثْمَانُ بْنُ الْحَارِثِ وَ النَّضْرُ بْنُ الْحَارِثِ بْنِ كَلْدَةَ وَ الْعَاصُ بْنُ وَائِلٍ، كُلُّهُمْ يَزْعُمُ أَنَّكَ ابْنُهُ، فَغَلَبَهُمْ عَلَيْكَ مِنْ بَيْنِ قُرَيْشٍ أَلْأَمُهُمْ حَسَباً وَ أَخْبَثُهُمْ مَنْصَباً وَ أَعْظَمُهُمْ بُغْيَةً، ثُمَّ قُمْتَ خَطِيباً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شَانِئُ مُحَمَّدٍ، وَ قَالَ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رَجُلٌ أَبْتَرُ، لَا وَلَدَ لَهُ، فَلَوْ قَدْ مَاتَ انْقَطَعَ ذِكْرُهُ، 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کتاب احتجاج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حدیثی طولانی، از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تا این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بغض و دشمنی با من داری و لعین و ابتر هستی، تو سگی هستی که ابتداى كارت با مادرت كه زنی زناکار بود شروع شد، و تو از بسترى مشترک متولّد شدى، پس گروهی از مردان قریش، از جمله ابو سفیان ابن حرب، ولید بن مغیره، عثمان بن حارث، نضر بن حارث بن کلده و عاص بن وائل، در بارۀ تو نزاع کردند، و هر یک ادّعا می کرد که تو پسر او هستی، پس در نهایت کسی که از لحاظ حسب و نسب از همه پست تر و از نظر منصب خبیث تر و از جهت زناکاری از همه گناه کارتر بود، بربقیه غلبه نمود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سابقۀ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برخاسته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محمّد </w:t>
      </w:r>
    </w:p>
    <w:p>
      <w:pPr>
        <w:pStyle w:val="BookText"/>
        <w:rPr/>
      </w:pPr>
      <w:r>
        <w:rPr>
          <w:rFonts w:ascii="IRNazanin" w:hAnsi="IRNazanin" w:eastAsia="IRNazanin"/>
          <w:color w:val="111111"/>
          <w:sz w:val="28"/>
          <w:sz w:val="28"/>
          <w:szCs w:val="28"/>
          <w:rtl w:val="true"/>
          <w:lang w:bidi="fa-IR"/>
        </w:rPr>
        <w:t xml:space="preserve">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مردی است که ابتر و بی دنباله است و پسری ندارد، پس هنگامی که بمیرد اسم و یاد او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عاص بن وائل با اینکه صاحب ده پسر بود، ولی هیچ یک از پسرانش نتوانستند ادامه دهندۀ نسل او باشند، و نسلش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خدای متعال در پاسخ به این شماتت ها و جوّسازی ها و در مقام عمل،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نمود، و برای این که بعضی نگویند که منظور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قرآن، کثرت اصحاب، نور قلب پیامبر، تداوم شفاعت 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بلا فاصله می فرماید که آنها خودشان بی عقبه و ابتر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تو عطا نمودم، نه تنها سبب این است که تو بی نسل و بی عقبه نخواهی شد، بلکه نسل تو از همین کوثر، تا روز قیامت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عامل بقای نسل و ذریّۀ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مصداق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دیگری ندارد، و سایر معانی کوثر که مفسران به آن اشاره نموده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نهری در بهشت، حوض بهشت، خیر کثیر، کثرت اصحاب و کثرت امّت ، همه از باب جری و انطباق است</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7052_92745"/>
      <w:bookmarkStart w:id="599" w:name="pg7052_92745"/>
      <w:bookmarkEnd w:id="599"/>
    </w:p>
    <w:p>
      <w:pPr>
        <w:pStyle w:val="Heading2"/>
        <w:numPr>
          <w:ilvl w:val="1"/>
          <w:numId w:val="1"/>
        </w:numPr>
        <w:rPr/>
      </w:pPr>
      <w:bookmarkStart w:id="600" w:name="pg7052_92745"/>
      <w:bookmarkStart w:id="601" w:name="__RefHeading___Toc3230533_372815092"/>
      <w:bookmarkStart w:id="602" w:name="_Toc222"/>
      <w:bookmarkEnd w:id="600"/>
      <w:bookmarkEnd w:id="601"/>
      <w:r>
        <w:rPr>
          <w:rtl w:val="true"/>
        </w:rPr>
        <w:t>منابع و مآخذ</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 و محرمى زرندى،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العالمى لالفیة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اعتقادات الإمامیه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أعلام الدين في صفات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إلزام الناصب فی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یزدى حایرى، 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مؤسسة الأعلمى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علي بن عبيد الله بن بابويه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ولى، حسين وغفارى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الإمامة و التبصرة من الحيرة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على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البرهان فى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بشارة المصطفى لشیعة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عماد الدین أبی جعفر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باغى، محسن بن عباسعلى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المقالة الفاطمية في نقض الرسالة العثمانية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احمد بنموسى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عدنانى غريفى،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حرانى،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تسلية المُجالس و 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موسوى، محمد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 كريم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التفسیر الإمام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کاشانى، محمّد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عیاشى،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کوفى،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 محمّد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حویزى عبد على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النينوى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حلیة الأبرار فی أحوال محمّد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بحرانى،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راوندى،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عبدالرحمن 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آیت الله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 النظیم فی مناقب الأئمة اللهامیم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یوسف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صغیر، محمّد بن جریر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نجفى،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الروضة فی فضائل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قمى،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روضة الواعظین و بصیرة المتعظین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نیشابورى،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سعد السعود للنفوس منضود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جلالى،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عبید 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محمودى،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لوزارة الثقافة و الإرشاد الإسلامی، مجمع إحیاء الثقافة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المرتضی من سيرة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جعفر مرتضى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الإسلامي للدراسات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جعفر مرتضى العاملى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علمی فرهنگی دار الحديث، سازمان چاپ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صحيفة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محمد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الصراط المستقيم إلى مستحقي التقديم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نباطى، على من محمد بن على بن محمد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طرف من الأنباء و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عدة الداعي و نجاح الساعي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حلى،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موحدى قمى،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یحیى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بقم،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غایة المرام و حجة الخصام فی تعیین الإمام من طریق الخاص و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غرر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دیلمى،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ضیغم،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زینب،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فرحة الغري في تعيين قبر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عبدالكريم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کوفى،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الدین، عبد الرزاق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قمى، أبو الفضل شاذان بن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فیروزآبادی،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فلاح السائل و نجاح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حمیرى،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کلینى،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هلالى،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کشف الیقین فی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یوسف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الكشف و البيان المعروف تفسير الثعلبي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احمد بن محمد ثعلبى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عاشور، 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کفایة الأثر فی النصّ على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رازى،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کوهکمرى،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اللوامع النورانیة فی اسماء علی و اهل بیته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اردستانی،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البیان فى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حسن بن سلیمان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مدینة معاجز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مرآة العقول فی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مسائل علی بن جعفر و مستدرکاتها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عریضى،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حسين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مشارق أنوار اليقين في أسرار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برسى، رجب بن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ششم، حضرت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مقتضب الأثر في النصّ على الأئمة الإثني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بصرى، احمد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مكاتيب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 ميانجى،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آيه الله مرعشي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خويى، ميرزا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آملى، حسن و كمره اى،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نزهة المجالس و منتخب النفائس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صفورى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العلمية، منشورات محمد علي 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نوادر الأخبار فيما يتعلق بأصول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للفيض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قمى،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تحقيقات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حسن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اللبناني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امام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خصيبى، حسين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ينابيع المودة لذوي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قندوزي، سلیمان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حسیني، علی بن جمال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منظمة الاوقاف و الشؤون الخیریة، دار الأسوة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03" w:name="pg7052_92755"/>
    </w:p>
    <w:p>
      <w:pPr>
        <w:pStyle w:val="Heading2"/>
        <w:numPr>
          <w:ilvl w:val="1"/>
          <w:numId w:val="1"/>
        </w:numPr>
        <w:rPr/>
      </w:pPr>
      <w:bookmarkStart w:id="604" w:name="__RefHeading___Toc3230535_372815092"/>
      <w:bookmarkStart w:id="605" w:name="_Toc223"/>
      <w:bookmarkEnd w:id="603"/>
      <w:bookmarkEnd w:id="604"/>
      <w:r>
        <w:rPr>
          <w:rtl w:val="true"/>
        </w:rPr>
        <w:t>جدول فهرست سوره های قرآن کریم</w:t>
      </w:r>
      <w:bookmarkEnd w:id="60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جاثیه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منافقون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مزّمّل</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مدثر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تکویر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مطففین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غاشیه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زلزله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عادیات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قارعه</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تکاثر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قریش</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ماعون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کافرون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فتح الباری،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قرشی، 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الصّحیح،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معصوم، الطّراز الأوّل،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عهد عتیق، سفر پیدایش،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فراز</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فراز</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کبیر،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أنوار التّنزیل،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الفرقان،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تأویل الآیات الظّاهرة،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کوفی، تفسیر فرات،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مجلسی،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مجلسی،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الکشف و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الفصول المهمّة،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مستدرک 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حضرت فاطمة الزّهراء،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الفِصَل فی الملل و 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فاطمه ی زهراء،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مستدرک 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شیبه،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صاحب عروه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سؤال و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الصّواعق المحرقة،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جامع البیان،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ثعلبی، الکشف و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طحاوی، مشکل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الجامع الصّحیح،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مجلسی،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 تاريخ المدينة المنوّرة،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الصّحیح،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المناقب،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مسند فاطمه،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ابن عبد ربّه، عقد الفرید،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طبری، تاریخ الامم و الملوک،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تکویر،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کامل الزّیارات،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بیّنه،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طیّب، أطیب 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امامی، دلائل الامامة،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الأمالی،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الكبری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اسماعیل انصاری زنجانی،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چاپ قم، دلیل ما،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اِعْلَمُوا اَنّی فاطِمَةُ،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مهاجر،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چاپ بیروت، دار الکتاب و العترة،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اَلْکَوثَر فی اَحْوال فاطمه بِنْت النَّبیّ الاَطْهَر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مجلّد مستدرک، چاپ قم، دلیل ما،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عطر عترت، قم،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اعتقاد ما، مشهد مقدّس،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اعتقاد ما، مشهد مقدّس،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8733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معاني الأخبار، ،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الثاقب في المناقب،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8606</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10792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بناء المقالة الفاطمية في نقض الرسالة العثمانية،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أعلام الدين في صفات المؤمنين،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مكارم الأخلاق،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بناء المقالة الفاطمية في نقض الرسالة العثمانية،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مفاتیح الجنان، زیارت آل یاسین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الدر المنثور في التفسير بالمأثور،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5588</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عقده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ينابيع المودة لذوي القربی،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8096</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مصباح الشريعة،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مقتضب الأثر فی النص على الأئمة الإثنی عشر،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الصحيح من سيرة النبي الأعظم،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6321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6785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عقده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 xml:space="preserve">؛ الصراط المستقيم إلى مستحقي التقديم،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بصائر</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7542</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7571</w:t>
      </w:r>
      <w:r>
        <w:rPr>
          <w:rFonts w:ascii="IRNazanin" w:hAnsi="IRNazanin" w:eastAsia="IRNazanin"/>
          <w:b w:val="false"/>
          <w:b w:val="false"/>
          <w:bCs w:val="false"/>
          <w:i w:val="false"/>
          <w:i w:val="false"/>
          <w:iCs w:val="false"/>
          <w:color w:val="333333"/>
          <w:sz w:val="20"/>
          <w:sz w:val="20"/>
          <w:szCs w:val="20"/>
          <w:rtl w:val="true"/>
        </w:rPr>
        <w:t>؛ اللوامع النورانية في اسماء علي و أهل بيته القرآنية،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7628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مسائل علي بن جعفر و مستدركاتها،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7642</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7654</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7655</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عقده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7760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7808</w:t>
      </w:r>
      <w:r>
        <w:rPr>
          <w:rFonts w:ascii="IRNazanin" w:hAnsi="IRNazanin" w:eastAsia="IRNazanin"/>
          <w:b w:val="false"/>
          <w:b w:val="false"/>
          <w:bCs w:val="false"/>
          <w:i w:val="false"/>
          <w:i w:val="false"/>
          <w:iCs w:val="false"/>
          <w:color w:val="333333"/>
          <w:sz w:val="20"/>
          <w:sz w:val="20"/>
          <w:szCs w:val="20"/>
          <w:rtl w:val="true"/>
        </w:rPr>
        <w:t xml:space="preserve">؛ الصراط المستقيم إلى مستحقي التقديم،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7804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8754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7859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7957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8183</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8219</w:t>
      </w:r>
      <w:r>
        <w:rPr>
          <w:rFonts w:ascii="IRNazanin" w:hAnsi="IRNazanin" w:eastAsia="IRNazanin"/>
          <w:b w:val="false"/>
          <w:b w:val="false"/>
          <w:bCs w:val="false"/>
          <w:i w:val="false"/>
          <w:i w:val="false"/>
          <w:iCs w:val="false"/>
          <w:color w:val="333333"/>
          <w:sz w:val="20"/>
          <w:sz w:val="20"/>
          <w:szCs w:val="20"/>
          <w:rtl w:val="true"/>
        </w:rPr>
        <w:t>؛ بصائر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8319</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سعد السعود للنفوس منضود،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8590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8602</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8637</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7135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8660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8661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8659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ثواب الأعمال و عقاب الأعمال،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فلاح السائل و نجاح المسائل،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ملاذ الأخيار في فهم تهذيب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الدر المنثور في التفسير بالمأثور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غاية المرام و حجة الخصام في تعيين الإمام من طريق الخاص و العام،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و نجاح الساعي،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11851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8717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8772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إعلام الورى بأعلام الهدى،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8767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8769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8854</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8973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9028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روضة الواعظين و بصيرة المتعظين،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9031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9037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9173</w:t>
      </w:r>
      <w:r>
        <w:rPr>
          <w:rFonts w:ascii="IRNazanin" w:hAnsi="IRNazanin" w:eastAsia="IRNazanin"/>
          <w:b w:val="false"/>
          <w:b w:val="false"/>
          <w:bCs w:val="false"/>
          <w:i w:val="false"/>
          <w:i w:val="false"/>
          <w:iCs w:val="false"/>
          <w:color w:val="333333"/>
          <w:sz w:val="20"/>
          <w:sz w:val="20"/>
          <w:szCs w:val="20"/>
          <w:rtl w:val="true"/>
        </w:rPr>
        <w:t>؛ بصائر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9176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9221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9262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9255</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تفسير القمي، مقدمةج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9443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9494</w:t>
      </w:r>
      <w:r>
        <w:rPr>
          <w:rFonts w:ascii="IRNazanin" w:hAnsi="IRNazanin" w:eastAsia="IRNazanin"/>
          <w:b w:val="false"/>
          <w:b w:val="false"/>
          <w:bCs w:val="false"/>
          <w:i w:val="false"/>
          <w:i w:val="false"/>
          <w:iCs w:val="false"/>
          <w:color w:val="333333"/>
          <w:sz w:val="20"/>
          <w:sz w:val="20"/>
          <w:szCs w:val="20"/>
          <w:rtl w:val="true"/>
        </w:rPr>
        <w:t>؛ قرب الإسناد،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9506</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عقده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9515</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9628</w:t>
      </w:r>
      <w:r>
        <w:rPr>
          <w:rFonts w:ascii="IRNazanin" w:hAnsi="IRNazanin" w:eastAsia="IRNazanin"/>
          <w:b w:val="false"/>
          <w:b w:val="false"/>
          <w:bCs w:val="false"/>
          <w:i w:val="false"/>
          <w:i w:val="false"/>
          <w:iCs w:val="false"/>
          <w:color w:val="333333"/>
          <w:sz w:val="20"/>
          <w:sz w:val="20"/>
          <w:szCs w:val="20"/>
          <w:rtl w:val="true"/>
        </w:rPr>
        <w:t>؛ بصائر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33203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9717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9750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9767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9771</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9772</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10086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10174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10173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10283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10309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10314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10363</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10604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10608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به نقل از نزهة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الصفوری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10634</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10720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10724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10725</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10737</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10744</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10792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6038</w:t>
      </w:r>
      <w:r>
        <w:rPr>
          <w:rFonts w:ascii="IRNazanin" w:hAnsi="IRNazanin" w:eastAsia="IRNazanin"/>
          <w:b w:val="false"/>
          <w:b w:val="false"/>
          <w:bCs w:val="false"/>
          <w:i w:val="false"/>
          <w:i w:val="false"/>
          <w:iCs w:val="false"/>
          <w:color w:val="333333"/>
          <w:sz w:val="20"/>
          <w:sz w:val="20"/>
          <w:szCs w:val="20"/>
          <w:rtl w:val="true"/>
        </w:rPr>
        <w:t>؛ بصائر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10848</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10892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10901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11118</w:t>
      </w:r>
      <w:r>
        <w:rPr>
          <w:rFonts w:ascii="IRNazanin" w:hAnsi="IRNazanin" w:eastAsia="IRNazanin"/>
          <w:b w:val="false"/>
          <w:b w:val="false"/>
          <w:bCs w:val="false"/>
          <w:i w:val="false"/>
          <w:i w:val="false"/>
          <w:iCs w:val="false"/>
          <w:color w:val="333333"/>
          <w:sz w:val="20"/>
          <w:sz w:val="20"/>
          <w:szCs w:val="20"/>
          <w:rtl w:val="true"/>
        </w:rPr>
        <w:t xml:space="preserve">؛ تسلية المجالس و 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فرحة الغري في تعيين قبر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11207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11269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11275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11309</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11337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11338</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11405</w:t>
      </w:r>
      <w:r>
        <w:rPr>
          <w:rFonts w:ascii="IRNazanin" w:hAnsi="IRNazanin" w:eastAsia="IRNazanin"/>
          <w:b w:val="false"/>
          <w:b w:val="false"/>
          <w:bCs w:val="false"/>
          <w:i w:val="false"/>
          <w:i w:val="false"/>
          <w:iCs w:val="false"/>
          <w:color w:val="333333"/>
          <w:sz w:val="20"/>
          <w:sz w:val="20"/>
          <w:szCs w:val="20"/>
          <w:rtl w:val="true"/>
        </w:rPr>
        <w:t xml:space="preserve">؛ تسلية المُجالس و 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11409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11470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11472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11587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11616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11642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11648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11703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11707</w:t>
      </w:r>
      <w:r>
        <w:rPr>
          <w:rFonts w:ascii="IRNazanin" w:hAnsi="IRNazanin" w:eastAsia="IRNazanin"/>
          <w:b w:val="false"/>
          <w:b w:val="false"/>
          <w:bCs w:val="false"/>
          <w:i w:val="false"/>
          <w:i w:val="false"/>
          <w:iCs w:val="false"/>
          <w:color w:val="333333"/>
          <w:sz w:val="20"/>
          <w:sz w:val="20"/>
          <w:szCs w:val="20"/>
          <w:rtl w:val="true"/>
        </w:rPr>
        <w:t xml:space="preserve">؛ تسلية المجالس و 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الدر المنثور في التفسير بالمأثور،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الكشف و البيان المعروف تفسير الثعلبي،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11788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11798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11818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طرف من الأنباء و المناقب،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11822</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التفضيل،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11868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11869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11874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45741</Words>
  <Characters>175094</Characters>
  <CharactersWithSpaces>219717</CharactersWithSpaces>
  <Paragraphs>1334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2026-08-27T07:33:49Z</dcterms:created>
  <dc:creator>ghaemiyeh.com</dc:creator>
  <dc:description/>
  <dc:language>en-US</dc:language>
  <cp:lastModifiedBy/>
  <dcterms:modified xsi:type="dcterms:W3CDTF">2026-08-27T11:04:22Z</dcterms:modified>
  <cp:revision>1</cp:revision>
  <dc:subject/>
  <dc:title>کلید واژه آیات فاطمی در قرآن کریم روشی جدید برای حفظ و آموزش آیات فاطمی در قرآن کریم</dc:title>
</cp:coreProperties>
</file>

<file path=docProps/custom.xml><?xml version="1.0" encoding="utf-8"?>
<Properties xmlns="http://schemas.openxmlformats.org/officeDocument/2006/custom-properties" xmlns:vt="http://schemas.openxmlformats.org/officeDocument/2006/docPropsVTypes"/>
</file>