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قلائد الاجیاد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554_2314609296">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060556_2314609296">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060558_2314609296">
            <w:r>
              <w:rPr>
                <w:webHidden/>
                <w:rStyle w:val="IndexLink"/>
                <w:rtl w:val="true"/>
              </w:rPr>
              <w:t>مدخل‌</w:t>
            </w:r>
            <w:r>
              <w:rPr>
                <w:rStyle w:val="IndexLink"/>
                <w:rtl w:val="true"/>
              </w:rPr>
              <w:tab/>
            </w:r>
            <w:r>
              <w:rPr>
                <w:rStyle w:val="IndexLink"/>
              </w:rPr>
              <w:t>24</w:t>
            </w:r>
          </w:hyperlink>
        </w:p>
        <w:p>
          <w:pPr>
            <w:pStyle w:val="Contents2"/>
            <w:tabs>
              <w:tab w:val="clear" w:pos="8743"/>
              <w:tab w:val="right" w:pos="9026" w:leader="dot"/>
            </w:tabs>
            <w:rPr/>
          </w:pPr>
          <w:hyperlink w:anchor="__RefHeading___Toc1060560_2314609296">
            <w:r>
              <w:rPr>
                <w:webHidden/>
                <w:rStyle w:val="IndexLink"/>
                <w:rtl w:val="true"/>
              </w:rPr>
              <w:t>مقدمة</w:t>
            </w:r>
            <w:r>
              <w:rPr>
                <w:rStyle w:val="IndexLink"/>
                <w:rtl w:val="true"/>
              </w:rPr>
              <w:t>:</w:t>
              <w:tab/>
            </w:r>
            <w:r>
              <w:rPr>
                <w:rStyle w:val="IndexLink"/>
              </w:rPr>
              <w:t>26</w:t>
            </w:r>
          </w:hyperlink>
        </w:p>
        <w:p>
          <w:pPr>
            <w:pStyle w:val="Contents3"/>
            <w:tabs>
              <w:tab w:val="clear" w:pos="8459"/>
              <w:tab w:val="right" w:pos="9026" w:leader="dot"/>
            </w:tabs>
            <w:rPr/>
          </w:pPr>
          <w:hyperlink w:anchor="__RefHeading___Toc1060562_231460929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60564_2314609296">
            <w:r>
              <w:rPr>
                <w:webHidden/>
                <w:rStyle w:val="IndexLink"/>
                <w:rtl w:val="true"/>
              </w:rPr>
              <w:t>الفارق الزمني بين المؤلف و المختصر</w:t>
            </w:r>
            <w:r>
              <w:rPr>
                <w:rStyle w:val="IndexLink"/>
                <w:rtl w:val="true"/>
              </w:rPr>
              <w:t>:</w:t>
              <w:tab/>
            </w:r>
            <w:r>
              <w:rPr>
                <w:rStyle w:val="IndexLink"/>
              </w:rPr>
              <w:t>27</w:t>
            </w:r>
          </w:hyperlink>
        </w:p>
        <w:p>
          <w:pPr>
            <w:pStyle w:val="Contents3"/>
            <w:tabs>
              <w:tab w:val="clear" w:pos="8459"/>
              <w:tab w:val="right" w:pos="9026" w:leader="dot"/>
            </w:tabs>
            <w:rPr/>
          </w:pPr>
          <w:hyperlink w:anchor="__RefHeading___Toc1060566_2314609296">
            <w:r>
              <w:rPr>
                <w:webHidden/>
                <w:rStyle w:val="IndexLink"/>
                <w:rtl w:val="true"/>
              </w:rPr>
              <w:t>هدف الدراسة</w:t>
            </w:r>
            <w:r>
              <w:rPr>
                <w:rStyle w:val="IndexLink"/>
                <w:rtl w:val="true"/>
              </w:rPr>
              <w:t>:</w:t>
              <w:tab/>
            </w:r>
            <w:r>
              <w:rPr>
                <w:rStyle w:val="IndexLink"/>
              </w:rPr>
              <w:t>27</w:t>
            </w:r>
          </w:hyperlink>
        </w:p>
        <w:p>
          <w:pPr>
            <w:pStyle w:val="Contents3"/>
            <w:tabs>
              <w:tab w:val="clear" w:pos="8459"/>
              <w:tab w:val="right" w:pos="9026" w:leader="dot"/>
            </w:tabs>
            <w:rPr/>
          </w:pPr>
          <w:hyperlink w:anchor="__RefHeading___Toc1060568_2314609296">
            <w:r>
              <w:rPr>
                <w:webHidden/>
                <w:rStyle w:val="IndexLink"/>
                <w:rtl w:val="true"/>
              </w:rPr>
              <w:t>منهج ياقوت في</w:t>
            </w:r>
            <w:r>
              <w:rPr>
                <w:rStyle w:val="IndexLink"/>
                <w:rtl w:val="true"/>
              </w:rPr>
              <w:t xml:space="preserve">" </w:t>
            </w:r>
            <w:r>
              <w:rPr>
                <w:rStyle w:val="IndexLink"/>
                <w:rtl w:val="true"/>
              </w:rPr>
              <w:t xml:space="preserve">المشترك وضعا </w:t>
            </w:r>
            <w:r>
              <w:rPr>
                <w:rStyle w:val="IndexLink"/>
                <w:rtl w:val="true"/>
              </w:rPr>
              <w:t>..":</w:t>
              <w:tab/>
            </w:r>
            <w:r>
              <w:rPr>
                <w:rStyle w:val="IndexLink"/>
              </w:rPr>
              <w:t>28</w:t>
            </w:r>
          </w:hyperlink>
        </w:p>
        <w:p>
          <w:pPr>
            <w:pStyle w:val="Contents3"/>
            <w:tabs>
              <w:tab w:val="clear" w:pos="8459"/>
              <w:tab w:val="right" w:pos="9026" w:leader="dot"/>
            </w:tabs>
            <w:rPr/>
          </w:pPr>
          <w:hyperlink w:anchor="__RefHeading___Toc1060570_2314609296">
            <w:r>
              <w:rPr>
                <w:webHidden/>
                <w:rStyle w:val="IndexLink"/>
                <w:rtl w:val="true"/>
              </w:rPr>
              <w:t>وصف مخطوط الدراسة و التعريف بمؤلفه</w:t>
            </w:r>
            <w:r>
              <w:rPr>
                <w:rStyle w:val="IndexLink"/>
                <w:rtl w:val="true"/>
              </w:rPr>
              <w:t>:</w:t>
              <w:tab/>
            </w:r>
            <w:r>
              <w:rPr>
                <w:rStyle w:val="IndexLink"/>
              </w:rPr>
              <w:t>29</w:t>
            </w:r>
          </w:hyperlink>
        </w:p>
        <w:p>
          <w:pPr>
            <w:pStyle w:val="Contents3"/>
            <w:tabs>
              <w:tab w:val="clear" w:pos="8459"/>
              <w:tab w:val="right" w:pos="9026" w:leader="dot"/>
            </w:tabs>
            <w:rPr/>
          </w:pPr>
          <w:hyperlink w:anchor="__RefHeading___Toc1060572_2314609296">
            <w:r>
              <w:rPr>
                <w:webHidden/>
                <w:rStyle w:val="IndexLink"/>
                <w:rtl w:val="true"/>
              </w:rPr>
              <w:t>منهجية التحقيق</w:t>
            </w:r>
            <w:r>
              <w:rPr>
                <w:rStyle w:val="IndexLink"/>
                <w:rtl w:val="true"/>
              </w:rPr>
              <w:t>:</w:t>
              <w:tab/>
            </w:r>
            <w:r>
              <w:rPr>
                <w:rStyle w:val="IndexLink"/>
              </w:rPr>
              <w:t>30</w:t>
            </w:r>
          </w:hyperlink>
        </w:p>
        <w:p>
          <w:pPr>
            <w:pStyle w:val="Contents3"/>
            <w:tabs>
              <w:tab w:val="clear" w:pos="8459"/>
              <w:tab w:val="right" w:pos="9026" w:leader="dot"/>
            </w:tabs>
            <w:rPr/>
          </w:pPr>
          <w:hyperlink w:anchor="__RefHeading___Toc1060574_2314609296">
            <w:r>
              <w:rPr>
                <w:webHidden/>
                <w:rStyle w:val="IndexLink"/>
                <w:rtl w:val="true"/>
              </w:rPr>
              <w:t>ترجمة ياقوت الحموي</w:t>
            </w:r>
            <w:r>
              <w:rPr>
                <w:rStyle w:val="IndexLink"/>
                <w:rtl w:val="true"/>
              </w:rPr>
              <w:t>:</w:t>
              <w:tab/>
            </w:r>
            <w:r>
              <w:rPr>
                <w:rStyle w:val="IndexLink"/>
              </w:rPr>
              <w:t>31</w:t>
            </w:r>
          </w:hyperlink>
        </w:p>
        <w:p>
          <w:pPr>
            <w:pStyle w:val="Contents3"/>
            <w:tabs>
              <w:tab w:val="clear" w:pos="8459"/>
              <w:tab w:val="right" w:pos="9026" w:leader="dot"/>
            </w:tabs>
            <w:rPr/>
          </w:pPr>
          <w:hyperlink w:anchor="__RefHeading___Toc1060576_2314609296">
            <w:r>
              <w:rPr>
                <w:webHidden/>
                <w:rStyle w:val="IndexLink"/>
                <w:rtl w:val="true"/>
              </w:rPr>
              <w:t>مقارنة بين منهجية ياقوت في</w:t>
            </w:r>
            <w:r>
              <w:rPr>
                <w:rStyle w:val="IndexLink"/>
                <w:rtl w:val="true"/>
              </w:rPr>
              <w:t xml:space="preserve">" </w:t>
            </w:r>
            <w:r>
              <w:rPr>
                <w:rStyle w:val="IndexLink"/>
                <w:rtl w:val="true"/>
              </w:rPr>
              <w:t>المشترك وضعا و منهج عبد الرحمن الحسني في</w:t>
            </w:r>
            <w:r>
              <w:rPr>
                <w:rStyle w:val="IndexLink"/>
                <w:rtl w:val="true"/>
              </w:rPr>
              <w:t xml:space="preserve">" </w:t>
            </w:r>
            <w:r>
              <w:rPr>
                <w:rStyle w:val="IndexLink"/>
                <w:rtl w:val="true"/>
              </w:rPr>
              <w:t>قلائد الأجياد</w:t>
            </w:r>
            <w:r>
              <w:rPr>
                <w:rStyle w:val="IndexLink"/>
                <w:rtl w:val="true"/>
              </w:rPr>
              <w:t>":</w:t>
              <w:tab/>
            </w:r>
            <w:r>
              <w:rPr>
                <w:rStyle w:val="IndexLink"/>
              </w:rPr>
              <w:t>34</w:t>
            </w:r>
          </w:hyperlink>
        </w:p>
        <w:p>
          <w:pPr>
            <w:pStyle w:val="Contents3"/>
            <w:tabs>
              <w:tab w:val="clear" w:pos="8459"/>
              <w:tab w:val="right" w:pos="9026" w:leader="dot"/>
            </w:tabs>
            <w:rPr/>
          </w:pPr>
          <w:hyperlink w:anchor="__RefHeading___Toc1060578_2314609296">
            <w:r>
              <w:rPr>
                <w:webHidden/>
                <w:rStyle w:val="IndexLink"/>
                <w:rtl w:val="true"/>
              </w:rPr>
              <w:t>أدبيات الدراسة</w:t>
            </w:r>
            <w:r>
              <w:rPr>
                <w:rStyle w:val="IndexLink"/>
                <w:rtl w:val="true"/>
              </w:rPr>
              <w:t>:</w:t>
              <w:tab/>
            </w:r>
            <w:r>
              <w:rPr>
                <w:rStyle w:val="IndexLink"/>
              </w:rPr>
              <w:t>38</w:t>
            </w:r>
          </w:hyperlink>
        </w:p>
        <w:p>
          <w:pPr>
            <w:pStyle w:val="Contents3"/>
            <w:tabs>
              <w:tab w:val="clear" w:pos="8459"/>
              <w:tab w:val="right" w:pos="9026" w:leader="dot"/>
            </w:tabs>
            <w:rPr/>
          </w:pPr>
          <w:hyperlink w:anchor="__RefHeading___Toc1060580_2314609296">
            <w:r>
              <w:rPr>
                <w:webHidden/>
                <w:rStyle w:val="IndexLink"/>
                <w:rtl w:val="true"/>
              </w:rPr>
              <w:t>المناهج المتبعة في دراسة الأماكن و المواقع</w:t>
            </w:r>
            <w:r>
              <w:rPr>
                <w:rStyle w:val="IndexLink"/>
                <w:rtl w:val="true"/>
              </w:rPr>
              <w:t>:</w:t>
              <w:tab/>
            </w:r>
            <w:r>
              <w:rPr>
                <w:rStyle w:val="IndexLink"/>
              </w:rPr>
              <w:t>41</w:t>
            </w:r>
          </w:hyperlink>
        </w:p>
        <w:p>
          <w:pPr>
            <w:pStyle w:val="Contents3"/>
            <w:tabs>
              <w:tab w:val="clear" w:pos="8459"/>
              <w:tab w:val="right" w:pos="9026" w:leader="dot"/>
            </w:tabs>
            <w:rPr/>
          </w:pPr>
          <w:hyperlink w:anchor="__RefHeading___Toc1060582_2314609296">
            <w:r>
              <w:rPr>
                <w:webHidden/>
                <w:rStyle w:val="IndexLink"/>
                <w:rtl w:val="true"/>
              </w:rPr>
              <w:t>المواضع التي نزل أو مربها أو ذكر فيها رسول الله صلى الله عليه و سلم على ترتيب أبجدي‌</w:t>
            </w:r>
            <w:r>
              <w:rPr>
                <w:rStyle w:val="IndexLink"/>
                <w:rtl w:val="true"/>
              </w:rPr>
              <w:tab/>
            </w:r>
            <w:r>
              <w:rPr>
                <w:rStyle w:val="IndexLink"/>
              </w:rPr>
              <w:t>48</w:t>
            </w:r>
          </w:hyperlink>
        </w:p>
        <w:p>
          <w:pPr>
            <w:pStyle w:val="Contents3"/>
            <w:tabs>
              <w:tab w:val="clear" w:pos="8459"/>
              <w:tab w:val="right" w:pos="9026" w:leader="dot"/>
            </w:tabs>
            <w:rPr/>
          </w:pPr>
          <w:hyperlink w:anchor="__RefHeading___Toc1060584_2314609296">
            <w:r>
              <w:rPr>
                <w:webHidden/>
                <w:rStyle w:val="IndexLink"/>
                <w:rtl w:val="true"/>
              </w:rPr>
              <w:t>مختارات لأبرز المصطلحات الجغرافية الواردة في</w:t>
            </w:r>
            <w:r>
              <w:rPr>
                <w:rStyle w:val="IndexLink"/>
                <w:rtl w:val="true"/>
              </w:rPr>
              <w:t xml:space="preserve">" </w:t>
            </w:r>
            <w:r>
              <w:rPr>
                <w:rStyle w:val="IndexLink"/>
                <w:rtl w:val="true"/>
              </w:rPr>
              <w:t>قلائد الأجياد</w:t>
            </w:r>
            <w:r>
              <w:rPr>
                <w:rStyle w:val="IndexLink"/>
                <w:rtl w:val="true"/>
              </w:rPr>
              <w:t>":</w:t>
              <w:tab/>
            </w:r>
            <w:r>
              <w:rPr>
                <w:rStyle w:val="IndexLink"/>
              </w:rPr>
              <w:t>53</w:t>
            </w:r>
          </w:hyperlink>
        </w:p>
        <w:p>
          <w:pPr>
            <w:pStyle w:val="Contents3"/>
            <w:tabs>
              <w:tab w:val="clear" w:pos="8459"/>
              <w:tab w:val="right" w:pos="9026" w:leader="dot"/>
            </w:tabs>
            <w:rPr/>
          </w:pPr>
          <w:hyperlink w:anchor="__RefHeading___Toc1060586_2314609296">
            <w:r>
              <w:rPr>
                <w:webHidden/>
                <w:rStyle w:val="IndexLink"/>
                <w:rtl w:val="true"/>
              </w:rPr>
              <w:t>مختارات لأسماء بعض الأماكن و المواقع في الكويت</w:t>
            </w:r>
            <w:r>
              <w:rPr>
                <w:rStyle w:val="IndexLink"/>
                <w:rtl w:val="true"/>
              </w:rPr>
              <w:t>:</w:t>
              <w:tab/>
            </w:r>
            <w:r>
              <w:rPr>
                <w:rStyle w:val="IndexLink"/>
              </w:rPr>
              <w:t>55</w:t>
            </w:r>
          </w:hyperlink>
        </w:p>
        <w:p>
          <w:pPr>
            <w:pStyle w:val="Contents2"/>
            <w:tabs>
              <w:tab w:val="clear" w:pos="8743"/>
              <w:tab w:val="right" w:pos="9026" w:leader="dot"/>
            </w:tabs>
            <w:rPr/>
          </w:pPr>
          <w:hyperlink w:anchor="__RefHeading___Toc1060588_2314609296">
            <w:r>
              <w:rPr>
                <w:webHidden/>
                <w:rStyle w:val="IndexLink"/>
                <w:rtl w:val="true"/>
              </w:rPr>
              <w:t>النص المحقق‌</w:t>
            </w:r>
            <w:r>
              <w:rPr>
                <w:rStyle w:val="IndexLink"/>
                <w:rtl w:val="true"/>
              </w:rPr>
              <w:tab/>
            </w:r>
            <w:r>
              <w:rPr>
                <w:rStyle w:val="IndexLink"/>
              </w:rPr>
              <w:t>58</w:t>
            </w:r>
          </w:hyperlink>
        </w:p>
        <w:p>
          <w:pPr>
            <w:pStyle w:val="Contents3"/>
            <w:tabs>
              <w:tab w:val="clear" w:pos="8459"/>
              <w:tab w:val="right" w:pos="9026" w:leader="dot"/>
            </w:tabs>
            <w:rPr/>
          </w:pPr>
          <w:hyperlink w:anchor="__RefHeading___Toc1060590_2314609296">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060592_2314609296">
            <w:r>
              <w:rPr>
                <w:webHidden/>
                <w:rStyle w:val="IndexLink"/>
                <w:rtl w:val="true"/>
              </w:rPr>
              <w:t xml:space="preserve">" </w:t>
            </w:r>
            <w:r>
              <w:rPr>
                <w:rStyle w:val="IndexLink"/>
                <w:rtl w:val="true"/>
              </w:rPr>
              <w:t>قلائد الأجياد فيما اتفق في التسمية من البقاع و البلاد</w:t>
            </w:r>
            <w:r>
              <w:rPr>
                <w:rStyle w:val="IndexLink"/>
                <w:rtl w:val="true"/>
              </w:rPr>
              <w:t>"</w:t>
              <w:tab/>
            </w:r>
            <w:r>
              <w:rPr>
                <w:rStyle w:val="IndexLink"/>
              </w:rPr>
              <w:t>59</w:t>
            </w:r>
          </w:hyperlink>
        </w:p>
        <w:p>
          <w:pPr>
            <w:pStyle w:val="Contents3"/>
            <w:tabs>
              <w:tab w:val="clear" w:pos="8459"/>
              <w:tab w:val="right" w:pos="9026" w:leader="dot"/>
            </w:tabs>
            <w:rPr/>
          </w:pPr>
          <w:hyperlink w:anchor="__RefHeading___Toc1060594_2314609296">
            <w:r>
              <w:rPr>
                <w:webHidden/>
                <w:rStyle w:val="IndexLink"/>
                <w:rtl w:val="true"/>
              </w:rPr>
              <w:t>كتاب الهمزة باب الهمزة</w:t>
            </w:r>
            <w:r>
              <w:rPr>
                <w:rStyle w:val="IndexLink"/>
                <w:rtl w:val="true"/>
              </w:rPr>
              <w:tab/>
            </w:r>
            <w:r>
              <w:rPr>
                <w:rStyle w:val="IndexLink"/>
              </w:rPr>
              <w:t>59</w:t>
            </w:r>
          </w:hyperlink>
        </w:p>
        <w:p>
          <w:pPr>
            <w:pStyle w:val="Contents4"/>
            <w:tabs>
              <w:tab w:val="clear" w:pos="8176"/>
              <w:tab w:val="right" w:pos="9026" w:leader="dot"/>
            </w:tabs>
            <w:rPr/>
          </w:pPr>
          <w:hyperlink w:anchor="__RefHeading___Toc1060596_2314609296">
            <w:r>
              <w:rPr>
                <w:webHidden/>
                <w:rStyle w:val="IndexLink"/>
                <w:rtl w:val="true"/>
              </w:rPr>
              <w:t>أابل ثلاثة مواضع‌</w:t>
            </w:r>
            <w:r>
              <w:rPr>
                <w:rStyle w:val="IndexLink"/>
                <w:rtl w:val="true"/>
              </w:rPr>
              <w:tab/>
            </w:r>
            <w:r>
              <w:rPr>
                <w:rStyle w:val="IndexLink"/>
              </w:rPr>
              <w:t>59</w:t>
            </w:r>
          </w:hyperlink>
        </w:p>
        <w:p>
          <w:pPr>
            <w:pStyle w:val="Contents4"/>
            <w:tabs>
              <w:tab w:val="clear" w:pos="8176"/>
              <w:tab w:val="right" w:pos="9026" w:leader="dot"/>
            </w:tabs>
            <w:rPr/>
          </w:pPr>
          <w:hyperlink w:anchor="__RefHeading___Toc1060598_2314609296">
            <w:r>
              <w:rPr>
                <w:webHidden/>
                <w:rStyle w:val="IndexLink"/>
                <w:rtl w:val="true"/>
              </w:rPr>
              <w:t>أآبه موضعان‌</w:t>
            </w:r>
            <w:r>
              <w:rPr>
                <w:rStyle w:val="IndexLink"/>
                <w:rtl w:val="true"/>
              </w:rPr>
              <w:tab/>
            </w:r>
            <w:r>
              <w:rPr>
                <w:rStyle w:val="IndexLink"/>
              </w:rPr>
              <w:t>60</w:t>
            </w:r>
          </w:hyperlink>
        </w:p>
        <w:p>
          <w:pPr>
            <w:pStyle w:val="Contents4"/>
            <w:tabs>
              <w:tab w:val="clear" w:pos="8176"/>
              <w:tab w:val="right" w:pos="9026" w:leader="dot"/>
            </w:tabs>
            <w:rPr/>
          </w:pPr>
          <w:hyperlink w:anchor="__RefHeading___Toc1060600_2314609296">
            <w:r>
              <w:rPr>
                <w:webHidden/>
                <w:rStyle w:val="IndexLink"/>
                <w:rtl w:val="true"/>
              </w:rPr>
              <w:t>أآره ثلاثة مواضع‌</w:t>
            </w:r>
            <w:r>
              <w:rPr>
                <w:rStyle w:val="IndexLink"/>
                <w:rtl w:val="true"/>
              </w:rPr>
              <w:tab/>
            </w:r>
            <w:r>
              <w:rPr>
                <w:rStyle w:val="IndexLink"/>
              </w:rPr>
              <w:t>60</w:t>
            </w:r>
          </w:hyperlink>
        </w:p>
        <w:p>
          <w:pPr>
            <w:pStyle w:val="Contents4"/>
            <w:tabs>
              <w:tab w:val="clear" w:pos="8176"/>
              <w:tab w:val="right" w:pos="9026" w:leader="dot"/>
            </w:tabs>
            <w:rPr/>
          </w:pPr>
          <w:hyperlink w:anchor="__RefHeading___Toc1060602_2314609296">
            <w:r>
              <w:rPr>
                <w:webHidden/>
                <w:rStyle w:val="IndexLink"/>
                <w:rtl w:val="true"/>
              </w:rPr>
              <w:t>أآمل موضعان‌</w:t>
            </w:r>
            <w:r>
              <w:rPr>
                <w:rStyle w:val="IndexLink"/>
                <w:rtl w:val="true"/>
              </w:rPr>
              <w:tab/>
            </w:r>
            <w:r>
              <w:rPr>
                <w:rStyle w:val="IndexLink"/>
              </w:rPr>
              <w:t>61</w:t>
            </w:r>
          </w:hyperlink>
        </w:p>
        <w:p>
          <w:pPr>
            <w:pStyle w:val="Contents4"/>
            <w:tabs>
              <w:tab w:val="clear" w:pos="8176"/>
              <w:tab w:val="right" w:pos="9026" w:leader="dot"/>
            </w:tabs>
            <w:rPr/>
          </w:pPr>
          <w:hyperlink w:anchor="__RefHeading___Toc1060604_2314609296">
            <w:r>
              <w:rPr>
                <w:webHidden/>
                <w:rStyle w:val="IndexLink"/>
                <w:rtl w:val="true"/>
              </w:rPr>
              <w:t>أبّا ثلاثة مواضع‌</w:t>
            </w:r>
            <w:r>
              <w:rPr>
                <w:rStyle w:val="IndexLink"/>
                <w:rtl w:val="true"/>
              </w:rPr>
              <w:tab/>
            </w:r>
            <w:r>
              <w:rPr>
                <w:rStyle w:val="IndexLink"/>
              </w:rPr>
              <w:t>61</w:t>
            </w:r>
          </w:hyperlink>
        </w:p>
        <w:p>
          <w:pPr>
            <w:pStyle w:val="Contents4"/>
            <w:tabs>
              <w:tab w:val="clear" w:pos="8176"/>
              <w:tab w:val="right" w:pos="9026" w:leader="dot"/>
            </w:tabs>
            <w:rPr/>
          </w:pPr>
          <w:hyperlink w:anchor="__RefHeading___Toc1060606_2314609296">
            <w:r>
              <w:rPr>
                <w:webHidden/>
                <w:rStyle w:val="IndexLink"/>
                <w:rtl w:val="true"/>
              </w:rPr>
              <w:t>أبارق عشرة مواضع</w:t>
            </w:r>
            <w:r>
              <w:rPr>
                <w:rStyle w:val="IndexLink"/>
                <w:rtl w:val="true"/>
              </w:rPr>
              <w:tab/>
            </w:r>
            <w:r>
              <w:rPr>
                <w:rStyle w:val="IndexLink"/>
              </w:rPr>
              <w:t>62</w:t>
            </w:r>
          </w:hyperlink>
        </w:p>
        <w:p>
          <w:pPr>
            <w:pStyle w:val="Contents4"/>
            <w:tabs>
              <w:tab w:val="clear" w:pos="8176"/>
              <w:tab w:val="right" w:pos="9026" w:leader="dot"/>
            </w:tabs>
            <w:rPr/>
          </w:pPr>
          <w:hyperlink w:anchor="__RefHeading___Toc1060608_2314609296">
            <w:r>
              <w:rPr>
                <w:webHidden/>
                <w:rStyle w:val="IndexLink"/>
                <w:rtl w:val="true"/>
              </w:rPr>
              <w:t>أبان موضعان</w:t>
            </w:r>
            <w:r>
              <w:rPr>
                <w:rStyle w:val="IndexLink"/>
                <w:rtl w:val="true"/>
              </w:rPr>
              <w:tab/>
            </w:r>
            <w:r>
              <w:rPr>
                <w:rStyle w:val="IndexLink"/>
              </w:rPr>
              <w:t>63</w:t>
            </w:r>
          </w:hyperlink>
        </w:p>
        <w:p>
          <w:pPr>
            <w:pStyle w:val="Contents4"/>
            <w:tabs>
              <w:tab w:val="clear" w:pos="8176"/>
              <w:tab w:val="right" w:pos="9026" w:leader="dot"/>
            </w:tabs>
            <w:rPr/>
          </w:pPr>
          <w:hyperlink w:anchor="__RefHeading___Toc1060610_2314609296">
            <w:r>
              <w:rPr>
                <w:webHidden/>
                <w:rStyle w:val="IndexLink"/>
                <w:rtl w:val="true"/>
              </w:rPr>
              <w:t>أبرق أحد و عشرون موضعا</w:t>
            </w:r>
            <w:r>
              <w:rPr>
                <w:rStyle w:val="IndexLink"/>
                <w:rtl w:val="true"/>
              </w:rPr>
              <w:tab/>
            </w:r>
            <w:r>
              <w:rPr>
                <w:rStyle w:val="IndexLink"/>
              </w:rPr>
              <w:t>63</w:t>
            </w:r>
          </w:hyperlink>
        </w:p>
        <w:p>
          <w:pPr>
            <w:pStyle w:val="Contents4"/>
            <w:tabs>
              <w:tab w:val="clear" w:pos="8176"/>
              <w:tab w:val="right" w:pos="9026" w:leader="dot"/>
            </w:tabs>
            <w:rPr/>
          </w:pPr>
          <w:hyperlink w:anchor="__RefHeading___Toc1060612_2314609296">
            <w:r>
              <w:rPr>
                <w:webHidden/>
                <w:rStyle w:val="IndexLink"/>
                <w:rtl w:val="true"/>
              </w:rPr>
              <w:t>أبرقوه ثلاثة مواضع‌</w:t>
            </w:r>
            <w:r>
              <w:rPr>
                <w:rStyle w:val="IndexLink"/>
                <w:rtl w:val="true"/>
              </w:rPr>
              <w:tab/>
            </w:r>
            <w:r>
              <w:rPr>
                <w:rStyle w:val="IndexLink"/>
              </w:rPr>
              <w:t>64</w:t>
            </w:r>
          </w:hyperlink>
        </w:p>
        <w:p>
          <w:pPr>
            <w:pStyle w:val="Contents4"/>
            <w:tabs>
              <w:tab w:val="clear" w:pos="8176"/>
              <w:tab w:val="right" w:pos="9026" w:leader="dot"/>
            </w:tabs>
            <w:rPr/>
          </w:pPr>
          <w:hyperlink w:anchor="__RefHeading___Toc1060614_2314609296">
            <w:r>
              <w:rPr>
                <w:webHidden/>
                <w:rStyle w:val="IndexLink"/>
                <w:rtl w:val="true"/>
              </w:rPr>
              <w:t>أبوان موضعان</w:t>
            </w:r>
            <w:r>
              <w:rPr>
                <w:rStyle w:val="IndexLink"/>
                <w:rtl w:val="true"/>
              </w:rPr>
              <w:tab/>
            </w:r>
            <w:r>
              <w:rPr>
                <w:rStyle w:val="IndexLink"/>
              </w:rPr>
              <w:t>64</w:t>
            </w:r>
          </w:hyperlink>
        </w:p>
        <w:p>
          <w:pPr>
            <w:pStyle w:val="Contents4"/>
            <w:tabs>
              <w:tab w:val="clear" w:pos="8176"/>
              <w:tab w:val="right" w:pos="9026" w:leader="dot"/>
            </w:tabs>
            <w:rPr/>
          </w:pPr>
          <w:hyperlink w:anchor="__RefHeading___Toc1060616_2314609296">
            <w:r>
              <w:rPr>
                <w:webHidden/>
                <w:rStyle w:val="IndexLink"/>
                <w:rtl w:val="true"/>
              </w:rPr>
              <w:t>أبو قبيس إثنان‌</w:t>
            </w:r>
            <w:r>
              <w:rPr>
                <w:rStyle w:val="IndexLink"/>
                <w:rtl w:val="true"/>
              </w:rPr>
              <w:tab/>
            </w:r>
            <w:r>
              <w:rPr>
                <w:rStyle w:val="IndexLink"/>
              </w:rPr>
              <w:t>64</w:t>
            </w:r>
          </w:hyperlink>
        </w:p>
        <w:p>
          <w:pPr>
            <w:pStyle w:val="Contents4"/>
            <w:tabs>
              <w:tab w:val="clear" w:pos="8176"/>
              <w:tab w:val="right" w:pos="9026" w:leader="dot"/>
            </w:tabs>
            <w:rPr/>
          </w:pPr>
          <w:hyperlink w:anchor="__RefHeading___Toc1060618_2314609296">
            <w:r>
              <w:rPr>
                <w:webHidden/>
                <w:rStyle w:val="IndexLink"/>
                <w:rtl w:val="true"/>
              </w:rPr>
              <w:t>أبهر ثلاثة</w:t>
            </w:r>
            <w:r>
              <w:rPr>
                <w:rStyle w:val="IndexLink"/>
                <w:rtl w:val="true"/>
              </w:rPr>
              <w:tab/>
            </w:r>
            <w:r>
              <w:rPr>
                <w:rStyle w:val="IndexLink"/>
              </w:rPr>
              <w:t>65</w:t>
            </w:r>
          </w:hyperlink>
        </w:p>
        <w:p>
          <w:pPr>
            <w:pStyle w:val="Contents4"/>
            <w:tabs>
              <w:tab w:val="clear" w:pos="8176"/>
              <w:tab w:val="right" w:pos="9026" w:leader="dot"/>
            </w:tabs>
            <w:rPr/>
          </w:pPr>
          <w:hyperlink w:anchor="__RefHeading___Toc1060620_2314609296">
            <w:r>
              <w:rPr>
                <w:webHidden/>
                <w:rStyle w:val="IndexLink"/>
                <w:rtl w:val="true"/>
              </w:rPr>
              <w:t>الأبيض</w:t>
            </w:r>
            <w:r>
              <w:rPr>
                <w:rStyle w:val="IndexLink"/>
                <w:rtl w:val="true"/>
              </w:rPr>
              <w:tab/>
            </w:r>
            <w:r>
              <w:rPr>
                <w:rStyle w:val="IndexLink"/>
              </w:rPr>
              <w:t>65</w:t>
            </w:r>
          </w:hyperlink>
        </w:p>
        <w:p>
          <w:pPr>
            <w:pStyle w:val="Contents4"/>
            <w:tabs>
              <w:tab w:val="clear" w:pos="8176"/>
              <w:tab w:val="right" w:pos="9026" w:leader="dot"/>
            </w:tabs>
            <w:rPr/>
          </w:pPr>
          <w:hyperlink w:anchor="__RefHeading___Toc1060622_2314609296">
            <w:r>
              <w:rPr>
                <w:webHidden/>
                <w:rStyle w:val="IndexLink"/>
                <w:rtl w:val="true"/>
              </w:rPr>
              <w:t>أثال خمسة مواضع‌</w:t>
            </w:r>
            <w:r>
              <w:rPr>
                <w:rStyle w:val="IndexLink"/>
                <w:rtl w:val="true"/>
              </w:rPr>
              <w:tab/>
            </w:r>
            <w:r>
              <w:rPr>
                <w:rStyle w:val="IndexLink"/>
              </w:rPr>
              <w:t>65</w:t>
            </w:r>
          </w:hyperlink>
        </w:p>
        <w:p>
          <w:pPr>
            <w:pStyle w:val="Contents4"/>
            <w:tabs>
              <w:tab w:val="clear" w:pos="8176"/>
              <w:tab w:val="right" w:pos="9026" w:leader="dot"/>
            </w:tabs>
            <w:rPr/>
          </w:pPr>
          <w:hyperlink w:anchor="__RefHeading___Toc1060624_2314609296">
            <w:r>
              <w:rPr>
                <w:webHidden/>
                <w:rStyle w:val="IndexLink"/>
                <w:rtl w:val="true"/>
              </w:rPr>
              <w:t>الأثلة بإسم شجر الأثل موضعان</w:t>
            </w:r>
            <w:r>
              <w:rPr>
                <w:rStyle w:val="IndexLink"/>
                <w:rtl w:val="true"/>
              </w:rPr>
              <w:tab/>
            </w:r>
            <w:r>
              <w:rPr>
                <w:rStyle w:val="IndexLink"/>
              </w:rPr>
              <w:t>66</w:t>
            </w:r>
          </w:hyperlink>
        </w:p>
        <w:p>
          <w:pPr>
            <w:pStyle w:val="Contents4"/>
            <w:tabs>
              <w:tab w:val="clear" w:pos="8176"/>
              <w:tab w:val="right" w:pos="9026" w:leader="dot"/>
            </w:tabs>
            <w:rPr/>
          </w:pPr>
          <w:hyperlink w:anchor="__RefHeading___Toc1060626_2314609296">
            <w:r>
              <w:rPr>
                <w:webHidden/>
                <w:rStyle w:val="IndexLink"/>
                <w:rtl w:val="true"/>
              </w:rPr>
              <w:t>اثيّل موضعان‌</w:t>
            </w:r>
            <w:r>
              <w:rPr>
                <w:rStyle w:val="IndexLink"/>
                <w:rtl w:val="true"/>
              </w:rPr>
              <w:tab/>
            </w:r>
            <w:r>
              <w:rPr>
                <w:rStyle w:val="IndexLink"/>
              </w:rPr>
              <w:t>66</w:t>
            </w:r>
          </w:hyperlink>
        </w:p>
        <w:p>
          <w:pPr>
            <w:pStyle w:val="Contents4"/>
            <w:tabs>
              <w:tab w:val="clear" w:pos="8176"/>
              <w:tab w:val="right" w:pos="9026" w:leader="dot"/>
            </w:tabs>
            <w:rPr/>
          </w:pPr>
          <w:hyperlink w:anchor="__RefHeading___Toc1060628_2314609296">
            <w:r>
              <w:rPr>
                <w:webHidden/>
                <w:rStyle w:val="IndexLink"/>
                <w:rtl w:val="true"/>
              </w:rPr>
              <w:t>أجأ إثنان‌</w:t>
            </w:r>
            <w:r>
              <w:rPr>
                <w:rStyle w:val="IndexLink"/>
                <w:rtl w:val="true"/>
              </w:rPr>
              <w:tab/>
            </w:r>
            <w:r>
              <w:rPr>
                <w:rStyle w:val="IndexLink"/>
              </w:rPr>
              <w:t>66</w:t>
            </w:r>
          </w:hyperlink>
        </w:p>
        <w:p>
          <w:pPr>
            <w:pStyle w:val="Contents4"/>
            <w:tabs>
              <w:tab w:val="clear" w:pos="8176"/>
              <w:tab w:val="right" w:pos="9026" w:leader="dot"/>
            </w:tabs>
            <w:rPr/>
          </w:pPr>
          <w:hyperlink w:anchor="__RefHeading___Toc1060630_2314609296">
            <w:r>
              <w:rPr>
                <w:webHidden/>
                <w:rStyle w:val="IndexLink"/>
                <w:rtl w:val="true"/>
              </w:rPr>
              <w:t>أحامر موضعان‌</w:t>
            </w:r>
            <w:r>
              <w:rPr>
                <w:rStyle w:val="IndexLink"/>
                <w:rtl w:val="true"/>
              </w:rPr>
              <w:tab/>
            </w:r>
            <w:r>
              <w:rPr>
                <w:rStyle w:val="IndexLink"/>
              </w:rPr>
              <w:t>67</w:t>
            </w:r>
          </w:hyperlink>
        </w:p>
        <w:p>
          <w:pPr>
            <w:pStyle w:val="Contents4"/>
            <w:tabs>
              <w:tab w:val="clear" w:pos="8176"/>
              <w:tab w:val="right" w:pos="9026" w:leader="dot"/>
            </w:tabs>
            <w:rPr/>
          </w:pPr>
          <w:hyperlink w:anchor="__RefHeading___Toc1060632_2314609296">
            <w:r>
              <w:rPr>
                <w:webHidden/>
                <w:rStyle w:val="IndexLink"/>
                <w:rtl w:val="true"/>
              </w:rPr>
              <w:t>الإحسا</w:t>
            </w:r>
            <w:r>
              <w:rPr>
                <w:rStyle w:val="IndexLink"/>
                <w:rtl w:val="true"/>
              </w:rPr>
              <w:tab/>
            </w:r>
            <w:r>
              <w:rPr>
                <w:rStyle w:val="IndexLink"/>
              </w:rPr>
              <w:t>67</w:t>
            </w:r>
          </w:hyperlink>
        </w:p>
        <w:p>
          <w:pPr>
            <w:pStyle w:val="Contents4"/>
            <w:tabs>
              <w:tab w:val="clear" w:pos="8176"/>
              <w:tab w:val="right" w:pos="9026" w:leader="dot"/>
            </w:tabs>
            <w:rPr/>
          </w:pPr>
          <w:hyperlink w:anchor="__RefHeading___Toc1060634_2314609296">
            <w:r>
              <w:rPr>
                <w:webHidden/>
                <w:rStyle w:val="IndexLink"/>
                <w:rtl w:val="true"/>
              </w:rPr>
              <w:t>الأحصّ و شبيث‌</w:t>
            </w:r>
            <w:r>
              <w:rPr>
                <w:rStyle w:val="IndexLink"/>
                <w:rtl w:val="true"/>
              </w:rPr>
              <w:tab/>
            </w:r>
            <w:r>
              <w:rPr>
                <w:rStyle w:val="IndexLink"/>
              </w:rPr>
              <w:t>67</w:t>
            </w:r>
          </w:hyperlink>
        </w:p>
        <w:p>
          <w:pPr>
            <w:pStyle w:val="Contents4"/>
            <w:tabs>
              <w:tab w:val="clear" w:pos="8176"/>
              <w:tab w:val="right" w:pos="9026" w:leader="dot"/>
            </w:tabs>
            <w:rPr/>
          </w:pPr>
          <w:hyperlink w:anchor="__RefHeading___Toc1060636_2314609296">
            <w:r>
              <w:rPr>
                <w:webHidden/>
                <w:rStyle w:val="IndexLink"/>
                <w:rtl w:val="true"/>
              </w:rPr>
              <w:t>الأحمدي</w:t>
            </w:r>
            <w:r>
              <w:rPr>
                <w:rStyle w:val="IndexLink"/>
                <w:rtl w:val="true"/>
              </w:rPr>
              <w:tab/>
            </w:r>
            <w:r>
              <w:rPr>
                <w:rStyle w:val="IndexLink"/>
              </w:rPr>
              <w:t>67</w:t>
            </w:r>
          </w:hyperlink>
        </w:p>
        <w:p>
          <w:pPr>
            <w:pStyle w:val="Contents4"/>
            <w:tabs>
              <w:tab w:val="clear" w:pos="8176"/>
              <w:tab w:val="right" w:pos="9026" w:leader="dot"/>
            </w:tabs>
            <w:rPr/>
          </w:pPr>
          <w:hyperlink w:anchor="__RefHeading___Toc1060638_2314609296">
            <w:r>
              <w:rPr>
                <w:webHidden/>
                <w:rStyle w:val="IndexLink"/>
                <w:rtl w:val="true"/>
              </w:rPr>
              <w:t>الأحمر</w:t>
            </w:r>
            <w:r>
              <w:rPr>
                <w:rStyle w:val="IndexLink"/>
                <w:rtl w:val="true"/>
              </w:rPr>
              <w:tab/>
            </w:r>
            <w:r>
              <w:rPr>
                <w:rStyle w:val="IndexLink"/>
              </w:rPr>
              <w:t>68</w:t>
            </w:r>
          </w:hyperlink>
        </w:p>
        <w:p>
          <w:pPr>
            <w:pStyle w:val="Contents4"/>
            <w:tabs>
              <w:tab w:val="clear" w:pos="8176"/>
              <w:tab w:val="right" w:pos="9026" w:leader="dot"/>
            </w:tabs>
            <w:rPr/>
          </w:pPr>
          <w:hyperlink w:anchor="__RefHeading___Toc1060640_2314609296">
            <w:r>
              <w:rPr>
                <w:webHidden/>
                <w:rStyle w:val="IndexLink"/>
                <w:rtl w:val="true"/>
              </w:rPr>
              <w:t>الأحياء</w:t>
            </w:r>
            <w:r>
              <w:rPr>
                <w:rStyle w:val="IndexLink"/>
                <w:rtl w:val="true"/>
              </w:rPr>
              <w:tab/>
            </w:r>
            <w:r>
              <w:rPr>
                <w:rStyle w:val="IndexLink"/>
              </w:rPr>
              <w:t>68</w:t>
            </w:r>
          </w:hyperlink>
        </w:p>
        <w:p>
          <w:pPr>
            <w:pStyle w:val="Contents4"/>
            <w:tabs>
              <w:tab w:val="clear" w:pos="8176"/>
              <w:tab w:val="right" w:pos="9026" w:leader="dot"/>
            </w:tabs>
            <w:rPr/>
          </w:pPr>
          <w:hyperlink w:anchor="__RefHeading___Toc1060642_2314609296">
            <w:r>
              <w:rPr>
                <w:webHidden/>
                <w:rStyle w:val="IndexLink"/>
                <w:rtl w:val="true"/>
              </w:rPr>
              <w:t>أخرم‌</w:t>
            </w:r>
            <w:r>
              <w:rPr>
                <w:rStyle w:val="IndexLink"/>
                <w:rtl w:val="true"/>
              </w:rPr>
              <w:tab/>
            </w:r>
            <w:r>
              <w:rPr>
                <w:rStyle w:val="IndexLink"/>
              </w:rPr>
              <w:t>68</w:t>
            </w:r>
          </w:hyperlink>
        </w:p>
        <w:p>
          <w:pPr>
            <w:pStyle w:val="Contents4"/>
            <w:tabs>
              <w:tab w:val="clear" w:pos="8176"/>
              <w:tab w:val="right" w:pos="9026" w:leader="dot"/>
            </w:tabs>
            <w:rPr/>
          </w:pPr>
          <w:hyperlink w:anchor="__RefHeading___Toc1060644_2314609296">
            <w:r>
              <w:rPr>
                <w:webHidden/>
                <w:rStyle w:val="IndexLink"/>
                <w:rtl w:val="true"/>
              </w:rPr>
              <w:t>الأخشب‌</w:t>
            </w:r>
            <w:r>
              <w:rPr>
                <w:rStyle w:val="IndexLink"/>
                <w:rtl w:val="true"/>
              </w:rPr>
              <w:tab/>
            </w:r>
            <w:r>
              <w:rPr>
                <w:rStyle w:val="IndexLink"/>
              </w:rPr>
              <w:t>68</w:t>
            </w:r>
          </w:hyperlink>
        </w:p>
        <w:p>
          <w:pPr>
            <w:pStyle w:val="Contents4"/>
            <w:tabs>
              <w:tab w:val="clear" w:pos="8176"/>
              <w:tab w:val="right" w:pos="9026" w:leader="dot"/>
            </w:tabs>
            <w:rPr/>
          </w:pPr>
          <w:hyperlink w:anchor="__RefHeading___Toc1060646_2314609296">
            <w:r>
              <w:rPr>
                <w:webHidden/>
                <w:rStyle w:val="IndexLink"/>
                <w:rtl w:val="true"/>
              </w:rPr>
              <w:t>الأخضر</w:t>
            </w:r>
            <w:r>
              <w:rPr>
                <w:rStyle w:val="IndexLink"/>
                <w:rtl w:val="true"/>
              </w:rPr>
              <w:tab/>
            </w:r>
            <w:r>
              <w:rPr>
                <w:rStyle w:val="IndexLink"/>
              </w:rPr>
              <w:t>68</w:t>
            </w:r>
          </w:hyperlink>
        </w:p>
        <w:p>
          <w:pPr>
            <w:pStyle w:val="Contents4"/>
            <w:tabs>
              <w:tab w:val="clear" w:pos="8176"/>
              <w:tab w:val="right" w:pos="9026" w:leader="dot"/>
            </w:tabs>
            <w:rPr/>
          </w:pPr>
          <w:hyperlink w:anchor="__RefHeading___Toc1060648_2314609296">
            <w:r>
              <w:rPr>
                <w:webHidden/>
                <w:rStyle w:val="IndexLink"/>
                <w:rtl w:val="true"/>
              </w:rPr>
              <w:t>أدفوا إثنان‌</w:t>
            </w:r>
            <w:r>
              <w:rPr>
                <w:rStyle w:val="IndexLink"/>
                <w:rtl w:val="true"/>
              </w:rPr>
              <w:tab/>
            </w:r>
            <w:r>
              <w:rPr>
                <w:rStyle w:val="IndexLink"/>
              </w:rPr>
              <w:t>68</w:t>
            </w:r>
          </w:hyperlink>
        </w:p>
        <w:p>
          <w:pPr>
            <w:pStyle w:val="Contents4"/>
            <w:tabs>
              <w:tab w:val="clear" w:pos="8176"/>
              <w:tab w:val="right" w:pos="9026" w:leader="dot"/>
            </w:tabs>
            <w:rPr/>
          </w:pPr>
          <w:hyperlink w:anchor="__RefHeading___Toc1060650_2314609296">
            <w:r>
              <w:rPr>
                <w:webHidden/>
                <w:rStyle w:val="IndexLink"/>
                <w:rtl w:val="true"/>
              </w:rPr>
              <w:t>أدم ثلاثة</w:t>
            </w:r>
            <w:r>
              <w:rPr>
                <w:rStyle w:val="IndexLink"/>
                <w:rtl w:val="true"/>
              </w:rPr>
              <w:tab/>
            </w:r>
            <w:r>
              <w:rPr>
                <w:rStyle w:val="IndexLink"/>
              </w:rPr>
              <w:t>69</w:t>
            </w:r>
          </w:hyperlink>
        </w:p>
        <w:p>
          <w:pPr>
            <w:pStyle w:val="Contents4"/>
            <w:tabs>
              <w:tab w:val="clear" w:pos="8176"/>
              <w:tab w:val="right" w:pos="9026" w:leader="dot"/>
            </w:tabs>
            <w:rPr/>
          </w:pPr>
          <w:hyperlink w:anchor="__RefHeading___Toc1060652_2314609296">
            <w:r>
              <w:rPr>
                <w:webHidden/>
                <w:rStyle w:val="IndexLink"/>
                <w:rtl w:val="true"/>
              </w:rPr>
              <w:t>أذن إثنان‌</w:t>
            </w:r>
            <w:r>
              <w:rPr>
                <w:rStyle w:val="IndexLink"/>
                <w:rtl w:val="true"/>
              </w:rPr>
              <w:tab/>
            </w:r>
            <w:r>
              <w:rPr>
                <w:rStyle w:val="IndexLink"/>
              </w:rPr>
              <w:t>69</w:t>
            </w:r>
          </w:hyperlink>
        </w:p>
        <w:p>
          <w:pPr>
            <w:pStyle w:val="Contents4"/>
            <w:tabs>
              <w:tab w:val="clear" w:pos="8176"/>
              <w:tab w:val="right" w:pos="9026" w:leader="dot"/>
            </w:tabs>
            <w:rPr/>
          </w:pPr>
          <w:hyperlink w:anchor="__RefHeading___Toc1060654_2314609296">
            <w:r>
              <w:rPr>
                <w:webHidden/>
                <w:rStyle w:val="IndexLink"/>
                <w:rtl w:val="true"/>
              </w:rPr>
              <w:t>أراّن إثنان‌</w:t>
            </w:r>
            <w:r>
              <w:rPr>
                <w:rStyle w:val="IndexLink"/>
                <w:rtl w:val="true"/>
              </w:rPr>
              <w:tab/>
            </w:r>
            <w:r>
              <w:rPr>
                <w:rStyle w:val="IndexLink"/>
              </w:rPr>
              <w:t>69</w:t>
            </w:r>
          </w:hyperlink>
        </w:p>
        <w:p>
          <w:pPr>
            <w:pStyle w:val="Contents4"/>
            <w:tabs>
              <w:tab w:val="clear" w:pos="8176"/>
              <w:tab w:val="right" w:pos="9026" w:leader="dot"/>
            </w:tabs>
            <w:rPr/>
          </w:pPr>
          <w:hyperlink w:anchor="__RefHeading___Toc1060656_2314609296">
            <w:r>
              <w:rPr>
                <w:webHidden/>
                <w:rStyle w:val="IndexLink"/>
                <w:rtl w:val="true"/>
              </w:rPr>
              <w:t>إربل إثنان‌</w:t>
            </w:r>
            <w:r>
              <w:rPr>
                <w:rStyle w:val="IndexLink"/>
                <w:rtl w:val="true"/>
              </w:rPr>
              <w:tab/>
            </w:r>
            <w:r>
              <w:rPr>
                <w:rStyle w:val="IndexLink"/>
              </w:rPr>
              <w:t>69</w:t>
            </w:r>
          </w:hyperlink>
        </w:p>
        <w:p>
          <w:pPr>
            <w:pStyle w:val="Contents4"/>
            <w:tabs>
              <w:tab w:val="clear" w:pos="8176"/>
              <w:tab w:val="right" w:pos="9026" w:leader="dot"/>
            </w:tabs>
            <w:rPr/>
          </w:pPr>
          <w:hyperlink w:anchor="__RefHeading___Toc1060658_2314609296">
            <w:r>
              <w:rPr>
                <w:webHidden/>
                <w:rStyle w:val="IndexLink"/>
                <w:rtl w:val="true"/>
              </w:rPr>
              <w:t>أرزن أربع مواضع‌</w:t>
            </w:r>
            <w:r>
              <w:rPr>
                <w:rStyle w:val="IndexLink"/>
                <w:rtl w:val="true"/>
              </w:rPr>
              <w:tab/>
            </w:r>
            <w:r>
              <w:rPr>
                <w:rStyle w:val="IndexLink"/>
              </w:rPr>
              <w:t>69</w:t>
            </w:r>
          </w:hyperlink>
        </w:p>
        <w:p>
          <w:pPr>
            <w:pStyle w:val="Contents4"/>
            <w:tabs>
              <w:tab w:val="clear" w:pos="8176"/>
              <w:tab w:val="right" w:pos="9026" w:leader="dot"/>
            </w:tabs>
            <w:rPr/>
          </w:pPr>
          <w:hyperlink w:anchor="__RefHeading___Toc1060660_2314609296">
            <w:r>
              <w:rPr>
                <w:webHidden/>
                <w:rStyle w:val="IndexLink"/>
                <w:rtl w:val="true"/>
              </w:rPr>
              <w:t>أرك ثلاثة</w:t>
            </w:r>
            <w:r>
              <w:rPr>
                <w:rStyle w:val="IndexLink"/>
                <w:rtl w:val="true"/>
              </w:rPr>
              <w:tab/>
            </w:r>
            <w:r>
              <w:rPr>
                <w:rStyle w:val="IndexLink"/>
              </w:rPr>
              <w:t>70</w:t>
            </w:r>
          </w:hyperlink>
        </w:p>
        <w:p>
          <w:pPr>
            <w:pStyle w:val="Contents4"/>
            <w:tabs>
              <w:tab w:val="clear" w:pos="8176"/>
              <w:tab w:val="right" w:pos="9026" w:leader="dot"/>
            </w:tabs>
            <w:rPr/>
          </w:pPr>
          <w:hyperlink w:anchor="__RefHeading___Toc1060662_2314609296">
            <w:r>
              <w:rPr>
                <w:webHidden/>
                <w:rStyle w:val="IndexLink"/>
                <w:rtl w:val="true"/>
              </w:rPr>
              <w:t>إرم ثلاث‌</w:t>
            </w:r>
            <w:r>
              <w:rPr>
                <w:rStyle w:val="IndexLink"/>
                <w:rtl w:val="true"/>
              </w:rPr>
              <w:tab/>
            </w:r>
            <w:r>
              <w:rPr>
                <w:rStyle w:val="IndexLink"/>
              </w:rPr>
              <w:t>70</w:t>
            </w:r>
          </w:hyperlink>
        </w:p>
        <w:p>
          <w:pPr>
            <w:pStyle w:val="Contents4"/>
            <w:tabs>
              <w:tab w:val="clear" w:pos="8176"/>
              <w:tab w:val="right" w:pos="9026" w:leader="dot"/>
            </w:tabs>
            <w:rPr/>
          </w:pPr>
          <w:hyperlink w:anchor="__RefHeading___Toc1060664_2314609296">
            <w:r>
              <w:rPr>
                <w:webHidden/>
                <w:rStyle w:val="IndexLink"/>
                <w:rtl w:val="true"/>
              </w:rPr>
              <w:t>إرمينية أربعة</w:t>
            </w:r>
            <w:r>
              <w:rPr>
                <w:rStyle w:val="IndexLink"/>
                <w:rtl w:val="true"/>
              </w:rPr>
              <w:tab/>
            </w:r>
            <w:r>
              <w:rPr>
                <w:rStyle w:val="IndexLink"/>
              </w:rPr>
              <w:t>70</w:t>
            </w:r>
          </w:hyperlink>
        </w:p>
        <w:p>
          <w:pPr>
            <w:pStyle w:val="Contents4"/>
            <w:tabs>
              <w:tab w:val="clear" w:pos="8176"/>
              <w:tab w:val="right" w:pos="9026" w:leader="dot"/>
            </w:tabs>
            <w:rPr/>
          </w:pPr>
          <w:hyperlink w:anchor="__RefHeading___Toc1060666_2314609296">
            <w:r>
              <w:rPr>
                <w:webHidden/>
                <w:rStyle w:val="IndexLink"/>
                <w:rtl w:val="true"/>
              </w:rPr>
              <w:t>أروى‌</w:t>
            </w:r>
            <w:r>
              <w:rPr>
                <w:rStyle w:val="IndexLink"/>
                <w:rtl w:val="true"/>
              </w:rPr>
              <w:tab/>
            </w:r>
            <w:r>
              <w:rPr>
                <w:rStyle w:val="IndexLink"/>
              </w:rPr>
              <w:t>71</w:t>
            </w:r>
          </w:hyperlink>
        </w:p>
        <w:p>
          <w:pPr>
            <w:pStyle w:val="Contents4"/>
            <w:tabs>
              <w:tab w:val="clear" w:pos="8176"/>
              <w:tab w:val="right" w:pos="9026" w:leader="dot"/>
            </w:tabs>
            <w:rPr/>
          </w:pPr>
          <w:hyperlink w:anchor="__RefHeading___Toc1060668_2314609296">
            <w:r>
              <w:rPr>
                <w:webHidden/>
                <w:rStyle w:val="IndexLink"/>
                <w:rtl w:val="true"/>
              </w:rPr>
              <w:t>أزم بالزاي إثنان‌</w:t>
            </w:r>
            <w:r>
              <w:rPr>
                <w:rStyle w:val="IndexLink"/>
                <w:rtl w:val="true"/>
              </w:rPr>
              <w:tab/>
            </w:r>
            <w:r>
              <w:rPr>
                <w:rStyle w:val="IndexLink"/>
              </w:rPr>
              <w:t>71</w:t>
            </w:r>
          </w:hyperlink>
        </w:p>
        <w:p>
          <w:pPr>
            <w:pStyle w:val="Contents4"/>
            <w:tabs>
              <w:tab w:val="clear" w:pos="8176"/>
              <w:tab w:val="right" w:pos="9026" w:leader="dot"/>
            </w:tabs>
            <w:rPr/>
          </w:pPr>
          <w:hyperlink w:anchor="__RefHeading___Toc1060670_2314609296">
            <w:r>
              <w:rPr>
                <w:webHidden/>
                <w:rStyle w:val="IndexLink"/>
                <w:rtl w:val="true"/>
              </w:rPr>
              <w:t>استرأباذ ثلاثة</w:t>
            </w:r>
            <w:r>
              <w:rPr>
                <w:rStyle w:val="IndexLink"/>
                <w:rtl w:val="true"/>
              </w:rPr>
              <w:tab/>
            </w:r>
            <w:r>
              <w:rPr>
                <w:rStyle w:val="IndexLink"/>
              </w:rPr>
              <w:t>71</w:t>
            </w:r>
          </w:hyperlink>
        </w:p>
        <w:p>
          <w:pPr>
            <w:pStyle w:val="Contents4"/>
            <w:tabs>
              <w:tab w:val="clear" w:pos="8176"/>
              <w:tab w:val="right" w:pos="9026" w:leader="dot"/>
            </w:tabs>
            <w:rPr/>
          </w:pPr>
          <w:hyperlink w:anchor="__RefHeading___Toc1060672_2314609296">
            <w:r>
              <w:rPr>
                <w:webHidden/>
                <w:rStyle w:val="IndexLink"/>
                <w:rtl w:val="true"/>
              </w:rPr>
              <w:t>أسدأباذ إثنان‌</w:t>
            </w:r>
            <w:r>
              <w:rPr>
                <w:rStyle w:val="IndexLink"/>
                <w:rtl w:val="true"/>
              </w:rPr>
              <w:tab/>
            </w:r>
            <w:r>
              <w:rPr>
                <w:rStyle w:val="IndexLink"/>
              </w:rPr>
              <w:t>71</w:t>
            </w:r>
          </w:hyperlink>
        </w:p>
        <w:p>
          <w:pPr>
            <w:pStyle w:val="Contents4"/>
            <w:tabs>
              <w:tab w:val="clear" w:pos="8176"/>
              <w:tab w:val="right" w:pos="9026" w:leader="dot"/>
            </w:tabs>
            <w:rPr/>
          </w:pPr>
          <w:hyperlink w:anchor="__RefHeading___Toc1060674_2314609296">
            <w:r>
              <w:rPr>
                <w:webHidden/>
                <w:rStyle w:val="IndexLink"/>
                <w:rtl w:val="true"/>
              </w:rPr>
              <w:t>أسفيذبان إثنان‌</w:t>
            </w:r>
            <w:r>
              <w:rPr>
                <w:rStyle w:val="IndexLink"/>
                <w:rtl w:val="true"/>
              </w:rPr>
              <w:tab/>
            </w:r>
            <w:r>
              <w:rPr>
                <w:rStyle w:val="IndexLink"/>
              </w:rPr>
              <w:t>71</w:t>
            </w:r>
          </w:hyperlink>
        </w:p>
        <w:p>
          <w:pPr>
            <w:pStyle w:val="Contents4"/>
            <w:tabs>
              <w:tab w:val="clear" w:pos="8176"/>
              <w:tab w:val="right" w:pos="9026" w:leader="dot"/>
            </w:tabs>
            <w:rPr/>
          </w:pPr>
          <w:hyperlink w:anchor="__RefHeading___Toc1060676_2314609296">
            <w:r>
              <w:rPr>
                <w:webHidden/>
                <w:rStyle w:val="IndexLink"/>
                <w:rtl w:val="true"/>
              </w:rPr>
              <w:t>إسكاف إثنان‌</w:t>
            </w:r>
            <w:r>
              <w:rPr>
                <w:rStyle w:val="IndexLink"/>
                <w:rtl w:val="true"/>
              </w:rPr>
              <w:tab/>
            </w:r>
            <w:r>
              <w:rPr>
                <w:rStyle w:val="IndexLink"/>
              </w:rPr>
              <w:t>72</w:t>
            </w:r>
          </w:hyperlink>
        </w:p>
        <w:p>
          <w:pPr>
            <w:pStyle w:val="Contents4"/>
            <w:tabs>
              <w:tab w:val="clear" w:pos="8176"/>
              <w:tab w:val="right" w:pos="9026" w:leader="dot"/>
            </w:tabs>
            <w:rPr/>
          </w:pPr>
          <w:hyperlink w:anchor="__RefHeading___Toc1060678_2314609296">
            <w:r>
              <w:rPr>
                <w:webHidden/>
                <w:rStyle w:val="IndexLink"/>
                <w:rtl w:val="true"/>
              </w:rPr>
              <w:t>الإسكندرية خمسة عشر موضعا</w:t>
            </w:r>
            <w:r>
              <w:rPr>
                <w:rStyle w:val="IndexLink"/>
                <w:rtl w:val="true"/>
              </w:rPr>
              <w:tab/>
            </w:r>
            <w:r>
              <w:rPr>
                <w:rStyle w:val="IndexLink"/>
              </w:rPr>
              <w:t>72</w:t>
            </w:r>
          </w:hyperlink>
        </w:p>
        <w:p>
          <w:pPr>
            <w:pStyle w:val="Contents4"/>
            <w:tabs>
              <w:tab w:val="clear" w:pos="8176"/>
              <w:tab w:val="right" w:pos="9026" w:leader="dot"/>
            </w:tabs>
            <w:rPr/>
          </w:pPr>
          <w:hyperlink w:anchor="__RefHeading___Toc1060680_2314609296">
            <w:r>
              <w:rPr>
                <w:webHidden/>
                <w:rStyle w:val="IndexLink"/>
                <w:rtl w:val="true"/>
              </w:rPr>
              <w:t>الأسود خمسة</w:t>
            </w:r>
            <w:r>
              <w:rPr>
                <w:rStyle w:val="IndexLink"/>
                <w:rtl w:val="true"/>
              </w:rPr>
              <w:tab/>
            </w:r>
            <w:r>
              <w:rPr>
                <w:rStyle w:val="IndexLink"/>
              </w:rPr>
              <w:t>72</w:t>
            </w:r>
          </w:hyperlink>
        </w:p>
        <w:p>
          <w:pPr>
            <w:pStyle w:val="Contents4"/>
            <w:tabs>
              <w:tab w:val="clear" w:pos="8176"/>
              <w:tab w:val="right" w:pos="9026" w:leader="dot"/>
            </w:tabs>
            <w:rPr/>
          </w:pPr>
          <w:hyperlink w:anchor="__RefHeading___Toc1060682_2314609296">
            <w:r>
              <w:rPr>
                <w:webHidden/>
                <w:rStyle w:val="IndexLink"/>
                <w:rtl w:val="true"/>
              </w:rPr>
              <w:t>أطرابلس اثنان‌</w:t>
            </w:r>
            <w:r>
              <w:rPr>
                <w:rStyle w:val="IndexLink"/>
                <w:rtl w:val="true"/>
              </w:rPr>
              <w:tab/>
            </w:r>
            <w:r>
              <w:rPr>
                <w:rStyle w:val="IndexLink"/>
              </w:rPr>
              <w:t>73</w:t>
            </w:r>
          </w:hyperlink>
        </w:p>
        <w:p>
          <w:pPr>
            <w:pStyle w:val="Contents4"/>
            <w:tabs>
              <w:tab w:val="clear" w:pos="8176"/>
              <w:tab w:val="right" w:pos="9026" w:leader="dot"/>
            </w:tabs>
            <w:rPr/>
          </w:pPr>
          <w:hyperlink w:anchor="__RefHeading___Toc1060684_2314609296">
            <w:r>
              <w:rPr>
                <w:webHidden/>
                <w:rStyle w:val="IndexLink"/>
                <w:rtl w:val="true"/>
              </w:rPr>
              <w:t>أظلم ثلاثة</w:t>
            </w:r>
            <w:r>
              <w:rPr>
                <w:rStyle w:val="IndexLink"/>
                <w:rtl w:val="true"/>
              </w:rPr>
              <w:tab/>
            </w:r>
            <w:r>
              <w:rPr>
                <w:rStyle w:val="IndexLink"/>
              </w:rPr>
              <w:t>73</w:t>
            </w:r>
          </w:hyperlink>
        </w:p>
        <w:p>
          <w:pPr>
            <w:pStyle w:val="Contents4"/>
            <w:tabs>
              <w:tab w:val="clear" w:pos="8176"/>
              <w:tab w:val="right" w:pos="9026" w:leader="dot"/>
            </w:tabs>
            <w:rPr/>
          </w:pPr>
          <w:hyperlink w:anchor="__RefHeading___Toc1060686_2314609296">
            <w:r>
              <w:rPr>
                <w:webHidden/>
                <w:rStyle w:val="IndexLink"/>
                <w:rtl w:val="true"/>
              </w:rPr>
              <w:t>الأنبار ثلاثة</w:t>
            </w:r>
            <w:r>
              <w:rPr>
                <w:rStyle w:val="IndexLink"/>
                <w:rtl w:val="true"/>
              </w:rPr>
              <w:tab/>
            </w:r>
            <w:r>
              <w:rPr>
                <w:rStyle w:val="IndexLink"/>
              </w:rPr>
              <w:t>73</w:t>
            </w:r>
          </w:hyperlink>
        </w:p>
        <w:p>
          <w:pPr>
            <w:pStyle w:val="Contents4"/>
            <w:tabs>
              <w:tab w:val="clear" w:pos="8176"/>
              <w:tab w:val="right" w:pos="9026" w:leader="dot"/>
            </w:tabs>
            <w:rPr/>
          </w:pPr>
          <w:hyperlink w:anchor="__RefHeading___Toc1060688_2314609296">
            <w:r>
              <w:rPr>
                <w:webHidden/>
                <w:rStyle w:val="IndexLink"/>
                <w:rtl w:val="true"/>
              </w:rPr>
              <w:t>إنبط إثنان‌</w:t>
            </w:r>
            <w:r>
              <w:rPr>
                <w:rStyle w:val="IndexLink"/>
                <w:rtl w:val="true"/>
              </w:rPr>
              <w:tab/>
            </w:r>
            <w:r>
              <w:rPr>
                <w:rStyle w:val="IndexLink"/>
              </w:rPr>
              <w:t>73</w:t>
            </w:r>
          </w:hyperlink>
        </w:p>
        <w:p>
          <w:pPr>
            <w:pStyle w:val="Contents4"/>
            <w:tabs>
              <w:tab w:val="clear" w:pos="8176"/>
              <w:tab w:val="right" w:pos="9026" w:leader="dot"/>
            </w:tabs>
            <w:rPr/>
          </w:pPr>
          <w:hyperlink w:anchor="__RefHeading___Toc1060690_2314609296">
            <w:r>
              <w:rPr>
                <w:webHidden/>
                <w:rStyle w:val="IndexLink"/>
                <w:rtl w:val="true"/>
              </w:rPr>
              <w:t>أنداق إثنان‌</w:t>
            </w:r>
            <w:r>
              <w:rPr>
                <w:rStyle w:val="IndexLink"/>
                <w:rtl w:val="true"/>
              </w:rPr>
              <w:tab/>
            </w:r>
            <w:r>
              <w:rPr>
                <w:rStyle w:val="IndexLink"/>
              </w:rPr>
              <w:t>74</w:t>
            </w:r>
          </w:hyperlink>
        </w:p>
        <w:p>
          <w:pPr>
            <w:pStyle w:val="Contents4"/>
            <w:tabs>
              <w:tab w:val="clear" w:pos="8176"/>
              <w:tab w:val="right" w:pos="9026" w:leader="dot"/>
            </w:tabs>
            <w:rPr/>
          </w:pPr>
          <w:hyperlink w:anchor="__RefHeading___Toc1060692_2314609296">
            <w:r>
              <w:rPr>
                <w:webHidden/>
                <w:rStyle w:val="IndexLink"/>
                <w:rtl w:val="true"/>
              </w:rPr>
              <w:t xml:space="preserve">أندراب </w:t>
            </w:r>
            <w:r>
              <w:rPr>
                <w:rStyle w:val="IndexLink"/>
                <w:rtl w:val="true"/>
              </w:rPr>
              <w:t>[</w:t>
            </w:r>
            <w:r>
              <w:rPr>
                <w:rStyle w:val="IndexLink"/>
                <w:rtl w:val="true"/>
              </w:rPr>
              <w:t>ثلاثة</w:t>
            </w:r>
            <w:r>
              <w:rPr>
                <w:rStyle w:val="IndexLink"/>
                <w:rtl w:val="true"/>
              </w:rPr>
              <w:t>]</w:t>
              <w:tab/>
            </w:r>
            <w:r>
              <w:rPr>
                <w:rStyle w:val="IndexLink"/>
              </w:rPr>
              <w:t>74</w:t>
            </w:r>
          </w:hyperlink>
        </w:p>
        <w:p>
          <w:pPr>
            <w:pStyle w:val="Contents4"/>
            <w:tabs>
              <w:tab w:val="clear" w:pos="8176"/>
              <w:tab w:val="right" w:pos="9026" w:leader="dot"/>
            </w:tabs>
            <w:rPr/>
          </w:pPr>
          <w:hyperlink w:anchor="__RefHeading___Toc1060694_2314609296">
            <w:r>
              <w:rPr>
                <w:webHidden/>
                <w:rStyle w:val="IndexLink"/>
                <w:rtl w:val="true"/>
              </w:rPr>
              <w:t xml:space="preserve">أندكان </w:t>
            </w:r>
            <w:r>
              <w:rPr>
                <w:rStyle w:val="IndexLink"/>
                <w:rtl w:val="true"/>
              </w:rPr>
              <w:t>[</w:t>
            </w:r>
            <w:r>
              <w:rPr>
                <w:rStyle w:val="IndexLink"/>
                <w:rtl w:val="true"/>
              </w:rPr>
              <w:t>إثنان</w:t>
            </w:r>
            <w:r>
              <w:rPr>
                <w:rStyle w:val="IndexLink"/>
                <w:rtl w:val="true"/>
              </w:rPr>
              <w:t>]</w:t>
              <w:tab/>
            </w:r>
            <w:r>
              <w:rPr>
                <w:rStyle w:val="IndexLink"/>
              </w:rPr>
              <w:t>74</w:t>
            </w:r>
          </w:hyperlink>
        </w:p>
        <w:p>
          <w:pPr>
            <w:pStyle w:val="Contents4"/>
            <w:tabs>
              <w:tab w:val="clear" w:pos="8176"/>
              <w:tab w:val="right" w:pos="9026" w:leader="dot"/>
            </w:tabs>
            <w:rPr/>
          </w:pPr>
          <w:hyperlink w:anchor="__RefHeading___Toc1060696_2314609296">
            <w:r>
              <w:rPr>
                <w:webHidden/>
                <w:rStyle w:val="IndexLink"/>
                <w:rtl w:val="true"/>
              </w:rPr>
              <w:t xml:space="preserve">الأندلس </w:t>
            </w:r>
            <w:r>
              <w:rPr>
                <w:rStyle w:val="IndexLink"/>
                <w:rtl w:val="true"/>
              </w:rPr>
              <w:t>[</w:t>
            </w:r>
            <w:r>
              <w:rPr>
                <w:rStyle w:val="IndexLink"/>
                <w:rtl w:val="true"/>
              </w:rPr>
              <w:t>ثلاثة</w:t>
            </w:r>
            <w:r>
              <w:rPr>
                <w:rStyle w:val="IndexLink"/>
                <w:rtl w:val="true"/>
              </w:rPr>
              <w:t>]</w:t>
              <w:tab/>
            </w:r>
            <w:r>
              <w:rPr>
                <w:rStyle w:val="IndexLink"/>
              </w:rPr>
              <w:t>74</w:t>
            </w:r>
          </w:hyperlink>
        </w:p>
        <w:p>
          <w:pPr>
            <w:pStyle w:val="Contents4"/>
            <w:tabs>
              <w:tab w:val="clear" w:pos="8176"/>
              <w:tab w:val="right" w:pos="9026" w:leader="dot"/>
            </w:tabs>
            <w:rPr/>
          </w:pPr>
          <w:hyperlink w:anchor="__RefHeading___Toc1060698_2314609296">
            <w:r>
              <w:rPr>
                <w:webHidden/>
                <w:rStyle w:val="IndexLink"/>
                <w:rtl w:val="true"/>
              </w:rPr>
              <w:t xml:space="preserve">أنقرة </w:t>
            </w:r>
            <w:r>
              <w:rPr>
                <w:rStyle w:val="IndexLink"/>
                <w:rtl w:val="true"/>
              </w:rPr>
              <w:t>[</w:t>
            </w:r>
            <w:r>
              <w:rPr>
                <w:rStyle w:val="IndexLink"/>
                <w:rtl w:val="true"/>
              </w:rPr>
              <w:t>ثلاثة</w:t>
            </w:r>
            <w:r>
              <w:rPr>
                <w:rStyle w:val="IndexLink"/>
                <w:rtl w:val="true"/>
              </w:rPr>
              <w:t>]</w:t>
              <w:tab/>
            </w:r>
            <w:r>
              <w:rPr>
                <w:rStyle w:val="IndexLink"/>
              </w:rPr>
              <w:t>74</w:t>
            </w:r>
          </w:hyperlink>
        </w:p>
        <w:p>
          <w:pPr>
            <w:pStyle w:val="Contents4"/>
            <w:tabs>
              <w:tab w:val="clear" w:pos="8176"/>
              <w:tab w:val="right" w:pos="9026" w:leader="dot"/>
            </w:tabs>
            <w:rPr/>
          </w:pPr>
          <w:hyperlink w:anchor="__RefHeading___Toc1060700_2314609296">
            <w:r>
              <w:rPr>
                <w:webHidden/>
                <w:rStyle w:val="IndexLink"/>
                <w:rtl w:val="true"/>
              </w:rPr>
              <w:t xml:space="preserve">أوانا </w:t>
            </w:r>
            <w:r>
              <w:rPr>
                <w:rStyle w:val="IndexLink"/>
                <w:rtl w:val="true"/>
              </w:rPr>
              <w:t>[</w:t>
            </w:r>
            <w:r>
              <w:rPr>
                <w:rStyle w:val="IndexLink"/>
                <w:rtl w:val="true"/>
              </w:rPr>
              <w:t>اثنان</w:t>
            </w:r>
            <w:r>
              <w:rPr>
                <w:rStyle w:val="IndexLink"/>
                <w:rtl w:val="true"/>
              </w:rPr>
              <w:t>]</w:t>
              <w:tab/>
            </w:r>
            <w:r>
              <w:rPr>
                <w:rStyle w:val="IndexLink"/>
              </w:rPr>
              <w:t>75</w:t>
            </w:r>
          </w:hyperlink>
        </w:p>
        <w:p>
          <w:pPr>
            <w:pStyle w:val="Contents4"/>
            <w:tabs>
              <w:tab w:val="clear" w:pos="8176"/>
              <w:tab w:val="right" w:pos="9026" w:leader="dot"/>
            </w:tabs>
            <w:rPr/>
          </w:pPr>
          <w:hyperlink w:anchor="__RefHeading___Toc1060702_2314609296">
            <w:r>
              <w:rPr>
                <w:webHidden/>
                <w:rStyle w:val="IndexLink"/>
                <w:rtl w:val="true"/>
              </w:rPr>
              <w:t xml:space="preserve">أورين </w:t>
            </w:r>
            <w:r>
              <w:rPr>
                <w:rStyle w:val="IndexLink"/>
                <w:rtl w:val="true"/>
              </w:rPr>
              <w:t>[</w:t>
            </w:r>
            <w:r>
              <w:rPr>
                <w:rStyle w:val="IndexLink"/>
                <w:rtl w:val="true"/>
              </w:rPr>
              <w:t>إثنان</w:t>
            </w:r>
            <w:r>
              <w:rPr>
                <w:rStyle w:val="IndexLink"/>
                <w:rtl w:val="true"/>
              </w:rPr>
              <w:t>]</w:t>
              <w:tab/>
            </w:r>
            <w:r>
              <w:rPr>
                <w:rStyle w:val="IndexLink"/>
              </w:rPr>
              <w:t>75</w:t>
            </w:r>
          </w:hyperlink>
        </w:p>
        <w:p>
          <w:pPr>
            <w:pStyle w:val="Contents4"/>
            <w:tabs>
              <w:tab w:val="clear" w:pos="8176"/>
              <w:tab w:val="right" w:pos="9026" w:leader="dot"/>
            </w:tabs>
            <w:rPr/>
          </w:pPr>
          <w:hyperlink w:anchor="__RefHeading___Toc1060704_2314609296">
            <w:r>
              <w:rPr>
                <w:webHidden/>
                <w:rStyle w:val="IndexLink"/>
                <w:rtl w:val="true"/>
              </w:rPr>
              <w:t xml:space="preserve">أول </w:t>
            </w:r>
            <w:r>
              <w:rPr>
                <w:rStyle w:val="IndexLink"/>
                <w:rtl w:val="true"/>
              </w:rPr>
              <w:t>[</w:t>
            </w:r>
            <w:r>
              <w:rPr>
                <w:rStyle w:val="IndexLink"/>
                <w:rtl w:val="true"/>
              </w:rPr>
              <w:t>إثنان</w:t>
            </w:r>
            <w:r>
              <w:rPr>
                <w:rStyle w:val="IndexLink"/>
                <w:rtl w:val="true"/>
              </w:rPr>
              <w:t>]</w:t>
              <w:tab/>
            </w:r>
            <w:r>
              <w:rPr>
                <w:rStyle w:val="IndexLink"/>
              </w:rPr>
              <w:t>75</w:t>
            </w:r>
          </w:hyperlink>
        </w:p>
        <w:p>
          <w:pPr>
            <w:pStyle w:val="Contents4"/>
            <w:tabs>
              <w:tab w:val="clear" w:pos="8176"/>
              <w:tab w:val="right" w:pos="9026" w:leader="dot"/>
            </w:tabs>
            <w:rPr/>
          </w:pPr>
          <w:hyperlink w:anchor="__RefHeading___Toc1060706_2314609296">
            <w:r>
              <w:rPr>
                <w:webHidden/>
                <w:rStyle w:val="IndexLink"/>
                <w:rtl w:val="true"/>
              </w:rPr>
              <w:t xml:space="preserve">إهريت </w:t>
            </w:r>
            <w:r>
              <w:rPr>
                <w:rStyle w:val="IndexLink"/>
                <w:rtl w:val="true"/>
              </w:rPr>
              <w:t>[</w:t>
            </w:r>
            <w:r>
              <w:rPr>
                <w:rStyle w:val="IndexLink"/>
                <w:rtl w:val="true"/>
              </w:rPr>
              <w:t>إثنان</w:t>
            </w:r>
            <w:r>
              <w:rPr>
                <w:rStyle w:val="IndexLink"/>
                <w:rtl w:val="true"/>
              </w:rPr>
              <w:t>]</w:t>
              <w:tab/>
            </w:r>
            <w:r>
              <w:rPr>
                <w:rStyle w:val="IndexLink"/>
              </w:rPr>
              <w:t>75</w:t>
            </w:r>
          </w:hyperlink>
        </w:p>
        <w:p>
          <w:pPr>
            <w:pStyle w:val="Contents4"/>
            <w:tabs>
              <w:tab w:val="clear" w:pos="8176"/>
              <w:tab w:val="right" w:pos="9026" w:leader="dot"/>
            </w:tabs>
            <w:rPr/>
          </w:pPr>
          <w:hyperlink w:anchor="__RefHeading___Toc1060708_2314609296">
            <w:r>
              <w:rPr>
                <w:webHidden/>
                <w:rStyle w:val="IndexLink"/>
                <w:rtl w:val="true"/>
              </w:rPr>
              <w:t xml:space="preserve">أيذج </w:t>
            </w:r>
            <w:r>
              <w:rPr>
                <w:rStyle w:val="IndexLink"/>
                <w:rtl w:val="true"/>
              </w:rPr>
              <w:t>[</w:t>
            </w:r>
            <w:r>
              <w:rPr>
                <w:rStyle w:val="IndexLink"/>
                <w:rtl w:val="true"/>
              </w:rPr>
              <w:t>إثنان</w:t>
            </w:r>
            <w:r>
              <w:rPr>
                <w:rStyle w:val="IndexLink"/>
                <w:rtl w:val="true"/>
              </w:rPr>
              <w:t>]</w:t>
              <w:tab/>
            </w:r>
            <w:r>
              <w:rPr>
                <w:rStyle w:val="IndexLink"/>
              </w:rPr>
              <w:t>75</w:t>
            </w:r>
          </w:hyperlink>
        </w:p>
        <w:p>
          <w:pPr>
            <w:pStyle w:val="Contents4"/>
            <w:tabs>
              <w:tab w:val="clear" w:pos="8176"/>
              <w:tab w:val="right" w:pos="9026" w:leader="dot"/>
            </w:tabs>
            <w:rPr/>
          </w:pPr>
          <w:hyperlink w:anchor="__RefHeading___Toc1060710_2314609296">
            <w:r>
              <w:rPr>
                <w:webHidden/>
                <w:rStyle w:val="IndexLink"/>
                <w:rtl w:val="true"/>
              </w:rPr>
              <w:t xml:space="preserve">إيلاق </w:t>
            </w:r>
            <w:r>
              <w:rPr>
                <w:rStyle w:val="IndexLink"/>
                <w:rtl w:val="true"/>
              </w:rPr>
              <w:t>[</w:t>
            </w:r>
            <w:r>
              <w:rPr>
                <w:rStyle w:val="IndexLink"/>
                <w:rtl w:val="true"/>
              </w:rPr>
              <w:t>ثلاثة</w:t>
            </w:r>
            <w:r>
              <w:rPr>
                <w:rStyle w:val="IndexLink"/>
                <w:rtl w:val="true"/>
              </w:rPr>
              <w:t>]</w:t>
              <w:tab/>
            </w:r>
            <w:r>
              <w:rPr>
                <w:rStyle w:val="IndexLink"/>
              </w:rPr>
              <w:t>76</w:t>
            </w:r>
          </w:hyperlink>
        </w:p>
        <w:p>
          <w:pPr>
            <w:pStyle w:val="Contents4"/>
            <w:tabs>
              <w:tab w:val="clear" w:pos="8176"/>
              <w:tab w:val="right" w:pos="9026" w:leader="dot"/>
            </w:tabs>
            <w:rPr/>
          </w:pPr>
          <w:hyperlink w:anchor="__RefHeading___Toc1060712_2314609296">
            <w:r>
              <w:rPr>
                <w:webHidden/>
                <w:rStyle w:val="IndexLink"/>
                <w:rtl w:val="true"/>
              </w:rPr>
              <w:t xml:space="preserve">أيلة </w:t>
            </w:r>
            <w:r>
              <w:rPr>
                <w:rStyle w:val="IndexLink"/>
                <w:rtl w:val="true"/>
              </w:rPr>
              <w:t>[</w:t>
            </w:r>
            <w:r>
              <w:rPr>
                <w:rStyle w:val="IndexLink"/>
                <w:rtl w:val="true"/>
              </w:rPr>
              <w:t>إثنان</w:t>
            </w:r>
            <w:r>
              <w:rPr>
                <w:rStyle w:val="IndexLink"/>
                <w:rtl w:val="true"/>
              </w:rPr>
              <w:t>]</w:t>
              <w:tab/>
            </w:r>
            <w:r>
              <w:rPr>
                <w:rStyle w:val="IndexLink"/>
              </w:rPr>
              <w:t>76</w:t>
            </w:r>
          </w:hyperlink>
        </w:p>
        <w:p>
          <w:pPr>
            <w:pStyle w:val="Contents3"/>
            <w:tabs>
              <w:tab w:val="clear" w:pos="8459"/>
              <w:tab w:val="right" w:pos="9026" w:leader="dot"/>
            </w:tabs>
            <w:rPr/>
          </w:pPr>
          <w:hyperlink w:anchor="__RefHeading___Toc1060714_2314609296">
            <w:r>
              <w:rPr>
                <w:webHidden/>
                <w:rStyle w:val="IndexLink"/>
                <w:rtl w:val="true"/>
              </w:rPr>
              <w:t>باب الباء</w:t>
            </w:r>
            <w:r>
              <w:rPr>
                <w:rStyle w:val="IndexLink"/>
                <w:rtl w:val="true"/>
              </w:rPr>
              <w:tab/>
            </w:r>
            <w:r>
              <w:rPr>
                <w:rStyle w:val="IndexLink"/>
              </w:rPr>
              <w:t>77</w:t>
            </w:r>
          </w:hyperlink>
        </w:p>
        <w:p>
          <w:pPr>
            <w:pStyle w:val="Contents4"/>
            <w:tabs>
              <w:tab w:val="clear" w:pos="8176"/>
              <w:tab w:val="right" w:pos="9026" w:leader="dot"/>
            </w:tabs>
            <w:rPr/>
          </w:pPr>
          <w:hyperlink w:anchor="__RefHeading___Toc1060716_2314609296">
            <w:r>
              <w:rPr>
                <w:webHidden/>
                <w:rStyle w:val="IndexLink"/>
                <w:rtl w:val="true"/>
              </w:rPr>
              <w:t xml:space="preserve">الباب </w:t>
            </w:r>
            <w:r>
              <w:rPr>
                <w:rStyle w:val="IndexLink"/>
                <w:rtl w:val="true"/>
              </w:rPr>
              <w:t>[</w:t>
            </w:r>
            <w:r>
              <w:rPr>
                <w:rStyle w:val="IndexLink"/>
                <w:rtl w:val="true"/>
              </w:rPr>
              <w:t>ثلاثة</w:t>
            </w:r>
            <w:r>
              <w:rPr>
                <w:rStyle w:val="IndexLink"/>
                <w:rtl w:val="true"/>
              </w:rPr>
              <w:t>]</w:t>
              <w:tab/>
            </w:r>
            <w:r>
              <w:rPr>
                <w:rStyle w:val="IndexLink"/>
              </w:rPr>
              <w:t>77</w:t>
            </w:r>
          </w:hyperlink>
        </w:p>
        <w:p>
          <w:pPr>
            <w:pStyle w:val="Contents4"/>
            <w:tabs>
              <w:tab w:val="clear" w:pos="8176"/>
              <w:tab w:val="right" w:pos="9026" w:leader="dot"/>
            </w:tabs>
            <w:rPr/>
          </w:pPr>
          <w:hyperlink w:anchor="__RefHeading___Toc1060718_2314609296">
            <w:r>
              <w:rPr>
                <w:webHidden/>
                <w:rStyle w:val="IndexLink"/>
                <w:rtl w:val="true"/>
              </w:rPr>
              <w:t xml:space="preserve">باجدّا </w:t>
            </w:r>
            <w:r>
              <w:rPr>
                <w:rStyle w:val="IndexLink"/>
                <w:rtl w:val="true"/>
              </w:rPr>
              <w:t>[</w:t>
            </w:r>
            <w:r>
              <w:rPr>
                <w:rStyle w:val="IndexLink"/>
                <w:rtl w:val="true"/>
              </w:rPr>
              <w:t>إثنان</w:t>
            </w:r>
            <w:r>
              <w:rPr>
                <w:rStyle w:val="IndexLink"/>
                <w:rtl w:val="true"/>
              </w:rPr>
              <w:t>]</w:t>
              <w:tab/>
            </w:r>
            <w:r>
              <w:rPr>
                <w:rStyle w:val="IndexLink"/>
              </w:rPr>
              <w:t>77</w:t>
            </w:r>
          </w:hyperlink>
        </w:p>
        <w:p>
          <w:pPr>
            <w:pStyle w:val="Contents4"/>
            <w:tabs>
              <w:tab w:val="clear" w:pos="8176"/>
              <w:tab w:val="right" w:pos="9026" w:leader="dot"/>
            </w:tabs>
            <w:rPr/>
          </w:pPr>
          <w:hyperlink w:anchor="__RefHeading___Toc1060720_2314609296">
            <w:r>
              <w:rPr>
                <w:webHidden/>
                <w:rStyle w:val="IndexLink"/>
                <w:rtl w:val="true"/>
              </w:rPr>
              <w:t xml:space="preserve">باجروان </w:t>
            </w:r>
            <w:r>
              <w:rPr>
                <w:rStyle w:val="IndexLink"/>
                <w:rtl w:val="true"/>
              </w:rPr>
              <w:t>[</w:t>
            </w:r>
            <w:r>
              <w:rPr>
                <w:rStyle w:val="IndexLink"/>
                <w:rtl w:val="true"/>
              </w:rPr>
              <w:t>إثنان</w:t>
            </w:r>
            <w:r>
              <w:rPr>
                <w:rStyle w:val="IndexLink"/>
                <w:rtl w:val="true"/>
              </w:rPr>
              <w:t>]</w:t>
              <w:tab/>
            </w:r>
            <w:r>
              <w:rPr>
                <w:rStyle w:val="IndexLink"/>
              </w:rPr>
              <w:t>77</w:t>
            </w:r>
          </w:hyperlink>
        </w:p>
        <w:p>
          <w:pPr>
            <w:pStyle w:val="Contents4"/>
            <w:tabs>
              <w:tab w:val="clear" w:pos="8176"/>
              <w:tab w:val="right" w:pos="9026" w:leader="dot"/>
            </w:tabs>
            <w:rPr/>
          </w:pPr>
          <w:hyperlink w:anchor="__RefHeading___Toc1060722_2314609296">
            <w:r>
              <w:rPr>
                <w:webHidden/>
                <w:rStyle w:val="IndexLink"/>
                <w:rtl w:val="true"/>
              </w:rPr>
              <w:t xml:space="preserve">باجة </w:t>
            </w:r>
            <w:r>
              <w:rPr>
                <w:rStyle w:val="IndexLink"/>
                <w:rtl w:val="true"/>
              </w:rPr>
              <w:t>[</w:t>
            </w:r>
            <w:r>
              <w:rPr>
                <w:rStyle w:val="IndexLink"/>
                <w:rtl w:val="true"/>
              </w:rPr>
              <w:t>خمسة</w:t>
            </w:r>
            <w:r>
              <w:rPr>
                <w:rStyle w:val="IndexLink"/>
                <w:rtl w:val="true"/>
              </w:rPr>
              <w:t>]</w:t>
              <w:tab/>
            </w:r>
            <w:r>
              <w:rPr>
                <w:rStyle w:val="IndexLink"/>
              </w:rPr>
              <w:t>77</w:t>
            </w:r>
          </w:hyperlink>
        </w:p>
        <w:p>
          <w:pPr>
            <w:pStyle w:val="Contents4"/>
            <w:tabs>
              <w:tab w:val="clear" w:pos="8176"/>
              <w:tab w:val="right" w:pos="9026" w:leader="dot"/>
            </w:tabs>
            <w:rPr/>
          </w:pPr>
          <w:hyperlink w:anchor="__RefHeading___Toc1060724_2314609296">
            <w:r>
              <w:rPr>
                <w:webHidden/>
                <w:rStyle w:val="IndexLink"/>
                <w:rtl w:val="true"/>
              </w:rPr>
              <w:t xml:space="preserve">بادس </w:t>
            </w:r>
            <w:r>
              <w:rPr>
                <w:rStyle w:val="IndexLink"/>
                <w:rtl w:val="true"/>
              </w:rPr>
              <w:t>[</w:t>
            </w:r>
            <w:r>
              <w:rPr>
                <w:rStyle w:val="IndexLink"/>
                <w:rtl w:val="true"/>
              </w:rPr>
              <w:t>إثنان</w:t>
            </w:r>
            <w:r>
              <w:rPr>
                <w:rStyle w:val="IndexLink"/>
                <w:rtl w:val="true"/>
              </w:rPr>
              <w:t>]</w:t>
              <w:tab/>
            </w:r>
            <w:r>
              <w:rPr>
                <w:rStyle w:val="IndexLink"/>
              </w:rPr>
              <w:t>78</w:t>
            </w:r>
          </w:hyperlink>
        </w:p>
        <w:p>
          <w:pPr>
            <w:pStyle w:val="Contents4"/>
            <w:tabs>
              <w:tab w:val="clear" w:pos="8176"/>
              <w:tab w:val="right" w:pos="9026" w:leader="dot"/>
            </w:tabs>
            <w:rPr/>
          </w:pPr>
          <w:hyperlink w:anchor="__RefHeading___Toc1060726_2314609296">
            <w:r>
              <w:rPr>
                <w:webHidden/>
                <w:rStyle w:val="IndexLink"/>
                <w:rtl w:val="true"/>
              </w:rPr>
              <w:t xml:space="preserve">بارية و باري </w:t>
            </w:r>
            <w:r>
              <w:rPr>
                <w:rStyle w:val="IndexLink"/>
                <w:rtl w:val="true"/>
              </w:rPr>
              <w:t>[</w:t>
            </w:r>
            <w:r>
              <w:rPr>
                <w:rStyle w:val="IndexLink"/>
                <w:rtl w:val="true"/>
              </w:rPr>
              <w:t>ثلاثة</w:t>
            </w:r>
            <w:r>
              <w:rPr>
                <w:rStyle w:val="IndexLink"/>
                <w:rtl w:val="true"/>
              </w:rPr>
              <w:t>]</w:t>
              <w:tab/>
            </w:r>
            <w:r>
              <w:rPr>
                <w:rStyle w:val="IndexLink"/>
              </w:rPr>
              <w:t>78</w:t>
            </w:r>
          </w:hyperlink>
        </w:p>
        <w:p>
          <w:pPr>
            <w:pStyle w:val="Contents4"/>
            <w:tabs>
              <w:tab w:val="clear" w:pos="8176"/>
              <w:tab w:val="right" w:pos="9026" w:leader="dot"/>
            </w:tabs>
            <w:rPr/>
          </w:pPr>
          <w:hyperlink w:anchor="__RefHeading___Toc1060728_2314609296">
            <w:r>
              <w:rPr>
                <w:webHidden/>
                <w:rStyle w:val="IndexLink"/>
                <w:rtl w:val="true"/>
              </w:rPr>
              <w:t xml:space="preserve">بارق </w:t>
            </w:r>
            <w:r>
              <w:rPr>
                <w:rStyle w:val="IndexLink"/>
                <w:rtl w:val="true"/>
              </w:rPr>
              <w:t>[</w:t>
            </w:r>
            <w:r>
              <w:rPr>
                <w:rStyle w:val="IndexLink"/>
                <w:rtl w:val="true"/>
              </w:rPr>
              <w:t>ثلاثة</w:t>
            </w:r>
            <w:r>
              <w:rPr>
                <w:rStyle w:val="IndexLink"/>
                <w:rtl w:val="true"/>
              </w:rPr>
              <w:t>]</w:t>
              <w:tab/>
            </w:r>
            <w:r>
              <w:rPr>
                <w:rStyle w:val="IndexLink"/>
              </w:rPr>
              <w:t>78</w:t>
            </w:r>
          </w:hyperlink>
        </w:p>
        <w:p>
          <w:pPr>
            <w:pStyle w:val="Contents4"/>
            <w:tabs>
              <w:tab w:val="clear" w:pos="8176"/>
              <w:tab w:val="right" w:pos="9026" w:leader="dot"/>
            </w:tabs>
            <w:rPr/>
          </w:pPr>
          <w:hyperlink w:anchor="__RefHeading___Toc1060730_2314609296">
            <w:r>
              <w:rPr>
                <w:webHidden/>
                <w:rStyle w:val="IndexLink"/>
                <w:rtl w:val="true"/>
              </w:rPr>
              <w:t xml:space="preserve">بارة </w:t>
            </w:r>
            <w:r>
              <w:rPr>
                <w:rStyle w:val="IndexLink"/>
                <w:rtl w:val="true"/>
              </w:rPr>
              <w:t>[</w:t>
            </w:r>
            <w:r>
              <w:rPr>
                <w:rStyle w:val="IndexLink"/>
                <w:rtl w:val="true"/>
              </w:rPr>
              <w:t>إثنان</w:t>
            </w:r>
            <w:r>
              <w:rPr>
                <w:rStyle w:val="IndexLink"/>
                <w:rtl w:val="true"/>
              </w:rPr>
              <w:t>]</w:t>
              <w:tab/>
            </w:r>
            <w:r>
              <w:rPr>
                <w:rStyle w:val="IndexLink"/>
              </w:rPr>
              <w:t>78</w:t>
            </w:r>
          </w:hyperlink>
        </w:p>
        <w:p>
          <w:pPr>
            <w:pStyle w:val="Contents4"/>
            <w:tabs>
              <w:tab w:val="clear" w:pos="8176"/>
              <w:tab w:val="right" w:pos="9026" w:leader="dot"/>
            </w:tabs>
            <w:rPr/>
          </w:pPr>
          <w:hyperlink w:anchor="__RefHeading___Toc1060732_2314609296">
            <w:r>
              <w:rPr>
                <w:webHidden/>
                <w:rStyle w:val="IndexLink"/>
                <w:rtl w:val="true"/>
              </w:rPr>
              <w:t xml:space="preserve">باز </w:t>
            </w:r>
            <w:r>
              <w:rPr>
                <w:rStyle w:val="IndexLink"/>
                <w:rtl w:val="true"/>
              </w:rPr>
              <w:t>[</w:t>
            </w:r>
            <w:r>
              <w:rPr>
                <w:rStyle w:val="IndexLink"/>
                <w:rtl w:val="true"/>
              </w:rPr>
              <w:t>إثنان</w:t>
            </w:r>
            <w:r>
              <w:rPr>
                <w:rStyle w:val="IndexLink"/>
                <w:rtl w:val="true"/>
              </w:rPr>
              <w:t>]</w:t>
              <w:tab/>
            </w:r>
            <w:r>
              <w:rPr>
                <w:rStyle w:val="IndexLink"/>
              </w:rPr>
              <w:t>79</w:t>
            </w:r>
          </w:hyperlink>
        </w:p>
        <w:p>
          <w:pPr>
            <w:pStyle w:val="Contents4"/>
            <w:tabs>
              <w:tab w:val="clear" w:pos="8176"/>
              <w:tab w:val="right" w:pos="9026" w:leader="dot"/>
            </w:tabs>
            <w:rPr/>
          </w:pPr>
          <w:hyperlink w:anchor="__RefHeading___Toc1060734_2314609296">
            <w:r>
              <w:rPr>
                <w:webHidden/>
                <w:rStyle w:val="IndexLink"/>
                <w:rtl w:val="true"/>
              </w:rPr>
              <w:t xml:space="preserve">باعربايا </w:t>
            </w:r>
            <w:r>
              <w:rPr>
                <w:rStyle w:val="IndexLink"/>
                <w:rtl w:val="true"/>
              </w:rPr>
              <w:t>[</w:t>
            </w:r>
            <w:r>
              <w:rPr>
                <w:rStyle w:val="IndexLink"/>
                <w:rtl w:val="true"/>
              </w:rPr>
              <w:t>إثنان</w:t>
            </w:r>
            <w:r>
              <w:rPr>
                <w:rStyle w:val="IndexLink"/>
                <w:rtl w:val="true"/>
              </w:rPr>
              <w:t>]</w:t>
              <w:tab/>
            </w:r>
            <w:r>
              <w:rPr>
                <w:rStyle w:val="IndexLink"/>
              </w:rPr>
              <w:t>79</w:t>
            </w:r>
          </w:hyperlink>
        </w:p>
        <w:p>
          <w:pPr>
            <w:pStyle w:val="Contents4"/>
            <w:tabs>
              <w:tab w:val="clear" w:pos="8176"/>
              <w:tab w:val="right" w:pos="9026" w:leader="dot"/>
            </w:tabs>
            <w:rPr/>
          </w:pPr>
          <w:hyperlink w:anchor="__RefHeading___Toc1060736_2314609296">
            <w:r>
              <w:rPr>
                <w:webHidden/>
                <w:rStyle w:val="IndexLink"/>
                <w:rtl w:val="true"/>
              </w:rPr>
              <w:t xml:space="preserve">باغ و باغة </w:t>
            </w:r>
            <w:r>
              <w:rPr>
                <w:rStyle w:val="IndexLink"/>
                <w:rtl w:val="true"/>
              </w:rPr>
              <w:t>[</w:t>
            </w:r>
            <w:r>
              <w:rPr>
                <w:rStyle w:val="IndexLink"/>
                <w:rtl w:val="true"/>
              </w:rPr>
              <w:t>إثنان</w:t>
            </w:r>
            <w:r>
              <w:rPr>
                <w:rStyle w:val="IndexLink"/>
                <w:rtl w:val="true"/>
              </w:rPr>
              <w:t>]</w:t>
              <w:tab/>
            </w:r>
            <w:r>
              <w:rPr>
                <w:rStyle w:val="IndexLink"/>
              </w:rPr>
              <w:t>79</w:t>
            </w:r>
          </w:hyperlink>
        </w:p>
        <w:p>
          <w:pPr>
            <w:pStyle w:val="Contents4"/>
            <w:tabs>
              <w:tab w:val="clear" w:pos="8176"/>
              <w:tab w:val="right" w:pos="9026" w:leader="dot"/>
            </w:tabs>
            <w:rPr/>
          </w:pPr>
          <w:hyperlink w:anchor="__RefHeading___Toc1060738_2314609296">
            <w:r>
              <w:rPr>
                <w:webHidden/>
                <w:rStyle w:val="IndexLink"/>
                <w:rtl w:val="true"/>
              </w:rPr>
              <w:t xml:space="preserve">بان </w:t>
            </w:r>
            <w:r>
              <w:rPr>
                <w:rStyle w:val="IndexLink"/>
                <w:rtl w:val="true"/>
              </w:rPr>
              <w:t>[</w:t>
            </w:r>
            <w:r>
              <w:rPr>
                <w:rStyle w:val="IndexLink"/>
                <w:rtl w:val="true"/>
              </w:rPr>
              <w:t>ستة</w:t>
            </w:r>
            <w:r>
              <w:rPr>
                <w:rStyle w:val="IndexLink"/>
                <w:rtl w:val="true"/>
              </w:rPr>
              <w:t>]</w:t>
              <w:tab/>
            </w:r>
            <w:r>
              <w:rPr>
                <w:rStyle w:val="IndexLink"/>
              </w:rPr>
              <w:t>79</w:t>
            </w:r>
          </w:hyperlink>
        </w:p>
        <w:p>
          <w:pPr>
            <w:pStyle w:val="Contents4"/>
            <w:tabs>
              <w:tab w:val="clear" w:pos="8176"/>
              <w:tab w:val="right" w:pos="9026" w:leader="dot"/>
            </w:tabs>
            <w:rPr/>
          </w:pPr>
          <w:hyperlink w:anchor="__RefHeading___Toc1060740_2314609296">
            <w:r>
              <w:rPr>
                <w:webHidden/>
                <w:rStyle w:val="IndexLink"/>
                <w:rtl w:val="true"/>
              </w:rPr>
              <w:t xml:space="preserve">بانوب </w:t>
            </w:r>
            <w:r>
              <w:rPr>
                <w:rStyle w:val="IndexLink"/>
                <w:rtl w:val="true"/>
              </w:rPr>
              <w:t>[</w:t>
            </w:r>
            <w:r>
              <w:rPr>
                <w:rStyle w:val="IndexLink"/>
                <w:rtl w:val="true"/>
              </w:rPr>
              <w:t>ثلاثة</w:t>
            </w:r>
            <w:r>
              <w:rPr>
                <w:rStyle w:val="IndexLink"/>
                <w:rtl w:val="true"/>
              </w:rPr>
              <w:t>]</w:t>
              <w:tab/>
            </w:r>
            <w:r>
              <w:rPr>
                <w:rStyle w:val="IndexLink"/>
              </w:rPr>
              <w:t>80</w:t>
            </w:r>
          </w:hyperlink>
        </w:p>
        <w:p>
          <w:pPr>
            <w:pStyle w:val="Contents4"/>
            <w:tabs>
              <w:tab w:val="clear" w:pos="8176"/>
              <w:tab w:val="right" w:pos="9026" w:leader="dot"/>
            </w:tabs>
            <w:rPr/>
          </w:pPr>
          <w:hyperlink w:anchor="__RefHeading___Toc1060742_2314609296">
            <w:r>
              <w:rPr>
                <w:webHidden/>
                <w:rStyle w:val="IndexLink"/>
                <w:rtl w:val="true"/>
              </w:rPr>
              <w:t xml:space="preserve">بتّ </w:t>
            </w:r>
            <w:r>
              <w:rPr>
                <w:rStyle w:val="IndexLink"/>
                <w:rtl w:val="true"/>
              </w:rPr>
              <w:t>[</w:t>
            </w:r>
            <w:r>
              <w:rPr>
                <w:rStyle w:val="IndexLink"/>
                <w:rtl w:val="true"/>
              </w:rPr>
              <w:t>إثنان</w:t>
            </w:r>
            <w:r>
              <w:rPr>
                <w:rStyle w:val="IndexLink"/>
                <w:rtl w:val="true"/>
              </w:rPr>
              <w:t xml:space="preserve">] </w:t>
            </w:r>
            <w:r>
              <w:rPr>
                <w:rStyle w:val="IndexLink"/>
                <w:rtl w:val="true"/>
              </w:rPr>
              <w:t>و بتة</w:t>
            </w:r>
            <w:r>
              <w:rPr>
                <w:rStyle w:val="IndexLink"/>
                <w:rtl w:val="true"/>
              </w:rPr>
              <w:tab/>
            </w:r>
            <w:r>
              <w:rPr>
                <w:rStyle w:val="IndexLink"/>
              </w:rPr>
              <w:t>80</w:t>
            </w:r>
          </w:hyperlink>
        </w:p>
        <w:p>
          <w:pPr>
            <w:pStyle w:val="Contents4"/>
            <w:tabs>
              <w:tab w:val="clear" w:pos="8176"/>
              <w:tab w:val="right" w:pos="9026" w:leader="dot"/>
            </w:tabs>
            <w:rPr/>
          </w:pPr>
          <w:hyperlink w:anchor="__RefHeading___Toc1060744_2314609296">
            <w:r>
              <w:rPr>
                <w:webHidden/>
                <w:rStyle w:val="IndexLink"/>
                <w:rtl w:val="true"/>
              </w:rPr>
              <w:t xml:space="preserve">بتيل </w:t>
            </w:r>
            <w:r>
              <w:rPr>
                <w:rStyle w:val="IndexLink"/>
                <w:rtl w:val="true"/>
              </w:rPr>
              <w:t>[</w:t>
            </w:r>
            <w:r>
              <w:rPr>
                <w:rStyle w:val="IndexLink"/>
                <w:rtl w:val="true"/>
              </w:rPr>
              <w:t>ثلاثة</w:t>
            </w:r>
            <w:r>
              <w:rPr>
                <w:rStyle w:val="IndexLink"/>
                <w:rtl w:val="true"/>
              </w:rPr>
              <w:t xml:space="preserve">] </w:t>
            </w:r>
            <w:r>
              <w:rPr>
                <w:rStyle w:val="IndexLink"/>
                <w:rtl w:val="true"/>
              </w:rPr>
              <w:t>و بتيلة</w:t>
            </w:r>
            <w:r>
              <w:rPr>
                <w:rStyle w:val="IndexLink"/>
                <w:rtl w:val="true"/>
              </w:rPr>
              <w:tab/>
            </w:r>
            <w:r>
              <w:rPr>
                <w:rStyle w:val="IndexLink"/>
              </w:rPr>
              <w:t>80</w:t>
            </w:r>
          </w:hyperlink>
        </w:p>
        <w:p>
          <w:pPr>
            <w:pStyle w:val="Contents4"/>
            <w:tabs>
              <w:tab w:val="clear" w:pos="8176"/>
              <w:tab w:val="right" w:pos="9026" w:leader="dot"/>
            </w:tabs>
            <w:rPr/>
          </w:pPr>
          <w:hyperlink w:anchor="__RefHeading___Toc1060746_2314609296">
            <w:r>
              <w:rPr>
                <w:webHidden/>
                <w:rStyle w:val="IndexLink"/>
                <w:rtl w:val="true"/>
              </w:rPr>
              <w:t xml:space="preserve">بحرة </w:t>
            </w:r>
            <w:r>
              <w:rPr>
                <w:rStyle w:val="IndexLink"/>
                <w:rtl w:val="true"/>
              </w:rPr>
              <w:t>[</w:t>
            </w:r>
            <w:r>
              <w:rPr>
                <w:rStyle w:val="IndexLink"/>
                <w:rtl w:val="true"/>
              </w:rPr>
              <w:t>ثلاثة</w:t>
            </w:r>
            <w:r>
              <w:rPr>
                <w:rStyle w:val="IndexLink"/>
                <w:rtl w:val="true"/>
              </w:rPr>
              <w:t>]</w:t>
              <w:tab/>
            </w:r>
            <w:r>
              <w:rPr>
                <w:rStyle w:val="IndexLink"/>
              </w:rPr>
              <w:t>80</w:t>
            </w:r>
          </w:hyperlink>
        </w:p>
        <w:p>
          <w:pPr>
            <w:pStyle w:val="Contents4"/>
            <w:tabs>
              <w:tab w:val="clear" w:pos="8176"/>
              <w:tab w:val="right" w:pos="9026" w:leader="dot"/>
            </w:tabs>
            <w:rPr/>
          </w:pPr>
          <w:hyperlink w:anchor="__RefHeading___Toc1060748_2314609296">
            <w:r>
              <w:rPr>
                <w:webHidden/>
                <w:rStyle w:val="IndexLink"/>
                <w:rtl w:val="true"/>
              </w:rPr>
              <w:t xml:space="preserve">البحيرة </w:t>
            </w:r>
            <w:r>
              <w:rPr>
                <w:rStyle w:val="IndexLink"/>
                <w:rtl w:val="true"/>
              </w:rPr>
              <w:t>[</w:t>
            </w:r>
            <w:r>
              <w:rPr>
                <w:rStyle w:val="IndexLink"/>
                <w:rtl w:val="true"/>
              </w:rPr>
              <w:t>أربعة عشر</w:t>
            </w:r>
            <w:r>
              <w:rPr>
                <w:rStyle w:val="IndexLink"/>
                <w:rtl w:val="true"/>
              </w:rPr>
              <w:t>]</w:t>
              <w:tab/>
            </w:r>
            <w:r>
              <w:rPr>
                <w:rStyle w:val="IndexLink"/>
              </w:rPr>
              <w:t>81</w:t>
            </w:r>
          </w:hyperlink>
        </w:p>
        <w:p>
          <w:pPr>
            <w:pStyle w:val="Contents4"/>
            <w:tabs>
              <w:tab w:val="clear" w:pos="8176"/>
              <w:tab w:val="right" w:pos="9026" w:leader="dot"/>
            </w:tabs>
            <w:rPr/>
          </w:pPr>
          <w:hyperlink w:anchor="__RefHeading___Toc1060750_2314609296">
            <w:r>
              <w:rPr>
                <w:webHidden/>
                <w:rStyle w:val="IndexLink"/>
                <w:rtl w:val="true"/>
              </w:rPr>
              <w:t xml:space="preserve">بدر </w:t>
            </w:r>
            <w:r>
              <w:rPr>
                <w:rStyle w:val="IndexLink"/>
                <w:rtl w:val="true"/>
              </w:rPr>
              <w:t>[</w:t>
            </w:r>
            <w:r>
              <w:rPr>
                <w:rStyle w:val="IndexLink"/>
                <w:rtl w:val="true"/>
              </w:rPr>
              <w:t>خمسة</w:t>
            </w:r>
            <w:r>
              <w:rPr>
                <w:rStyle w:val="IndexLink"/>
                <w:rtl w:val="true"/>
              </w:rPr>
              <w:t xml:space="preserve">] </w:t>
            </w:r>
            <w:r>
              <w:rPr>
                <w:rStyle w:val="IndexLink"/>
                <w:rtl w:val="true"/>
              </w:rPr>
              <w:t>و بدرة</w:t>
            </w:r>
            <w:r>
              <w:rPr>
                <w:rStyle w:val="IndexLink"/>
                <w:rtl w:val="true"/>
              </w:rPr>
              <w:tab/>
            </w:r>
            <w:r>
              <w:rPr>
                <w:rStyle w:val="IndexLink"/>
              </w:rPr>
              <w:t>81</w:t>
            </w:r>
          </w:hyperlink>
        </w:p>
        <w:p>
          <w:pPr>
            <w:pStyle w:val="Contents4"/>
            <w:tabs>
              <w:tab w:val="clear" w:pos="8176"/>
              <w:tab w:val="right" w:pos="9026" w:leader="dot"/>
            </w:tabs>
            <w:rPr/>
          </w:pPr>
          <w:hyperlink w:anchor="__RefHeading___Toc1060752_2314609296">
            <w:r>
              <w:rPr>
                <w:webHidden/>
                <w:rStyle w:val="IndexLink"/>
                <w:rtl w:val="true"/>
              </w:rPr>
              <w:t xml:space="preserve">براثا </w:t>
            </w:r>
            <w:r>
              <w:rPr>
                <w:rStyle w:val="IndexLink"/>
                <w:rtl w:val="true"/>
              </w:rPr>
              <w:t>[</w:t>
            </w:r>
            <w:r>
              <w:rPr>
                <w:rStyle w:val="IndexLink"/>
                <w:rtl w:val="true"/>
              </w:rPr>
              <w:t>إثنان</w:t>
            </w:r>
            <w:r>
              <w:rPr>
                <w:rStyle w:val="IndexLink"/>
                <w:rtl w:val="true"/>
              </w:rPr>
              <w:t>]</w:t>
              <w:tab/>
            </w:r>
            <w:r>
              <w:rPr>
                <w:rStyle w:val="IndexLink"/>
              </w:rPr>
              <w:t>81</w:t>
            </w:r>
          </w:hyperlink>
        </w:p>
        <w:p>
          <w:pPr>
            <w:pStyle w:val="Contents4"/>
            <w:tabs>
              <w:tab w:val="clear" w:pos="8176"/>
              <w:tab w:val="right" w:pos="9026" w:leader="dot"/>
            </w:tabs>
            <w:rPr/>
          </w:pPr>
          <w:hyperlink w:anchor="__RefHeading___Toc1060754_2314609296">
            <w:r>
              <w:rPr>
                <w:webHidden/>
                <w:rStyle w:val="IndexLink"/>
                <w:rtl w:val="true"/>
              </w:rPr>
              <w:t>براق</w:t>
            </w:r>
            <w:r>
              <w:rPr>
                <w:rStyle w:val="IndexLink"/>
                <w:rtl w:val="true"/>
              </w:rPr>
              <w:t>[</w:t>
            </w:r>
            <w:r>
              <w:rPr>
                <w:rStyle w:val="IndexLink"/>
                <w:rtl w:val="true"/>
              </w:rPr>
              <w:t>ثلاثة عشر</w:t>
            </w:r>
            <w:r>
              <w:rPr>
                <w:rStyle w:val="IndexLink"/>
                <w:rtl w:val="true"/>
              </w:rPr>
              <w:t>]</w:t>
              <w:tab/>
            </w:r>
            <w:r>
              <w:rPr>
                <w:rStyle w:val="IndexLink"/>
              </w:rPr>
              <w:t>81</w:t>
            </w:r>
          </w:hyperlink>
        </w:p>
        <w:p>
          <w:pPr>
            <w:pStyle w:val="Contents4"/>
            <w:tabs>
              <w:tab w:val="clear" w:pos="8176"/>
              <w:tab w:val="right" w:pos="9026" w:leader="dot"/>
            </w:tabs>
            <w:rPr/>
          </w:pPr>
          <w:hyperlink w:anchor="__RefHeading___Toc1060756_2314609296">
            <w:r>
              <w:rPr>
                <w:webHidden/>
                <w:rStyle w:val="IndexLink"/>
                <w:rtl w:val="true"/>
              </w:rPr>
              <w:t xml:space="preserve">ببيج </w:t>
            </w:r>
            <w:r>
              <w:rPr>
                <w:rStyle w:val="IndexLink"/>
                <w:rtl w:val="true"/>
              </w:rPr>
              <w:t>[</w:t>
            </w:r>
            <w:r>
              <w:rPr>
                <w:rStyle w:val="IndexLink"/>
                <w:rtl w:val="true"/>
              </w:rPr>
              <w:t>سبعة</w:t>
            </w:r>
            <w:r>
              <w:rPr>
                <w:rStyle w:val="IndexLink"/>
                <w:rtl w:val="true"/>
              </w:rPr>
              <w:t>]</w:t>
              <w:tab/>
            </w:r>
            <w:r>
              <w:rPr>
                <w:rStyle w:val="IndexLink"/>
              </w:rPr>
              <w:t>82</w:t>
            </w:r>
          </w:hyperlink>
        </w:p>
        <w:p>
          <w:pPr>
            <w:pStyle w:val="Contents4"/>
            <w:tabs>
              <w:tab w:val="clear" w:pos="8176"/>
              <w:tab w:val="right" w:pos="9026" w:leader="dot"/>
            </w:tabs>
            <w:rPr/>
          </w:pPr>
          <w:hyperlink w:anchor="__RefHeading___Toc1060758_2314609296">
            <w:r>
              <w:rPr>
                <w:webHidden/>
                <w:rStyle w:val="IndexLink"/>
                <w:rtl w:val="true"/>
              </w:rPr>
              <w:t>بربر ثلاثة</w:t>
            </w:r>
            <w:r>
              <w:rPr>
                <w:rStyle w:val="IndexLink"/>
                <w:rtl w:val="true"/>
              </w:rPr>
              <w:tab/>
            </w:r>
            <w:r>
              <w:rPr>
                <w:rStyle w:val="IndexLink"/>
              </w:rPr>
              <w:t>82</w:t>
            </w:r>
          </w:hyperlink>
        </w:p>
        <w:p>
          <w:pPr>
            <w:pStyle w:val="Contents4"/>
            <w:tabs>
              <w:tab w:val="clear" w:pos="8176"/>
              <w:tab w:val="right" w:pos="9026" w:leader="dot"/>
            </w:tabs>
            <w:rPr/>
          </w:pPr>
          <w:hyperlink w:anchor="__RefHeading___Toc1060760_2314609296">
            <w:r>
              <w:rPr>
                <w:webHidden/>
                <w:rStyle w:val="IndexLink"/>
                <w:rtl w:val="true"/>
              </w:rPr>
              <w:t xml:space="preserve">البرتان </w:t>
            </w:r>
            <w:r>
              <w:rPr>
                <w:rStyle w:val="IndexLink"/>
                <w:rtl w:val="true"/>
              </w:rPr>
              <w:t>[</w:t>
            </w:r>
            <w:r>
              <w:rPr>
                <w:rStyle w:val="IndexLink"/>
                <w:rtl w:val="true"/>
              </w:rPr>
              <w:t>ثلاثة</w:t>
            </w:r>
            <w:r>
              <w:rPr>
                <w:rStyle w:val="IndexLink"/>
                <w:rtl w:val="true"/>
              </w:rPr>
              <w:t>]</w:t>
              <w:tab/>
            </w:r>
            <w:r>
              <w:rPr>
                <w:rStyle w:val="IndexLink"/>
              </w:rPr>
              <w:t>82</w:t>
            </w:r>
          </w:hyperlink>
        </w:p>
        <w:p>
          <w:pPr>
            <w:pStyle w:val="Contents4"/>
            <w:tabs>
              <w:tab w:val="clear" w:pos="8176"/>
              <w:tab w:val="right" w:pos="9026" w:leader="dot"/>
            </w:tabs>
            <w:rPr/>
          </w:pPr>
          <w:hyperlink w:anchor="__RefHeading___Toc1060762_2314609296">
            <w:r>
              <w:rPr>
                <w:webHidden/>
                <w:rStyle w:val="IndexLink"/>
                <w:rtl w:val="true"/>
              </w:rPr>
              <w:t xml:space="preserve">البرج </w:t>
            </w:r>
            <w:r>
              <w:rPr>
                <w:rStyle w:val="IndexLink"/>
                <w:rtl w:val="true"/>
              </w:rPr>
              <w:t>[</w:t>
            </w:r>
            <w:r>
              <w:rPr>
                <w:rStyle w:val="IndexLink"/>
                <w:rtl w:val="true"/>
              </w:rPr>
              <w:t>أربعة</w:t>
            </w:r>
            <w:r>
              <w:rPr>
                <w:rStyle w:val="IndexLink"/>
                <w:rtl w:val="true"/>
              </w:rPr>
              <w:t>]</w:t>
              <w:tab/>
            </w:r>
            <w:r>
              <w:rPr>
                <w:rStyle w:val="IndexLink"/>
              </w:rPr>
              <w:t>83</w:t>
            </w:r>
          </w:hyperlink>
        </w:p>
        <w:p>
          <w:pPr>
            <w:pStyle w:val="Contents4"/>
            <w:tabs>
              <w:tab w:val="clear" w:pos="8176"/>
              <w:tab w:val="right" w:pos="9026" w:leader="dot"/>
            </w:tabs>
            <w:rPr/>
          </w:pPr>
          <w:hyperlink w:anchor="__RefHeading___Toc1060764_2314609296">
            <w:r>
              <w:rPr>
                <w:webHidden/>
                <w:rStyle w:val="IndexLink"/>
                <w:rtl w:val="true"/>
              </w:rPr>
              <w:t xml:space="preserve">البردان </w:t>
            </w:r>
            <w:r>
              <w:rPr>
                <w:rStyle w:val="IndexLink"/>
                <w:rtl w:val="true"/>
              </w:rPr>
              <w:t>[</w:t>
            </w:r>
            <w:r>
              <w:rPr>
                <w:rStyle w:val="IndexLink"/>
                <w:rtl w:val="true"/>
              </w:rPr>
              <w:t>تسعة</w:t>
            </w:r>
            <w:r>
              <w:rPr>
                <w:rStyle w:val="IndexLink"/>
                <w:rtl w:val="true"/>
              </w:rPr>
              <w:t>]</w:t>
              <w:tab/>
            </w:r>
            <w:r>
              <w:rPr>
                <w:rStyle w:val="IndexLink"/>
              </w:rPr>
              <w:t>83</w:t>
            </w:r>
          </w:hyperlink>
        </w:p>
        <w:p>
          <w:pPr>
            <w:pStyle w:val="Contents4"/>
            <w:tabs>
              <w:tab w:val="clear" w:pos="8176"/>
              <w:tab w:val="right" w:pos="9026" w:leader="dot"/>
            </w:tabs>
            <w:rPr/>
          </w:pPr>
          <w:hyperlink w:anchor="__RefHeading___Toc1060766_2314609296">
            <w:r>
              <w:rPr>
                <w:webHidden/>
                <w:rStyle w:val="IndexLink"/>
                <w:rtl w:val="true"/>
              </w:rPr>
              <w:t xml:space="preserve">بردى </w:t>
            </w:r>
            <w:r>
              <w:rPr>
                <w:rStyle w:val="IndexLink"/>
                <w:rtl w:val="true"/>
              </w:rPr>
              <w:t>[</w:t>
            </w:r>
            <w:r>
              <w:rPr>
                <w:rStyle w:val="IndexLink"/>
                <w:rtl w:val="true"/>
              </w:rPr>
              <w:t>ثلاثة</w:t>
            </w:r>
            <w:r>
              <w:rPr>
                <w:rStyle w:val="IndexLink"/>
                <w:rtl w:val="true"/>
              </w:rPr>
              <w:t>]</w:t>
              <w:tab/>
            </w:r>
            <w:r>
              <w:rPr>
                <w:rStyle w:val="IndexLink"/>
              </w:rPr>
              <w:t>83</w:t>
            </w:r>
          </w:hyperlink>
        </w:p>
        <w:p>
          <w:pPr>
            <w:pStyle w:val="Contents4"/>
            <w:tabs>
              <w:tab w:val="clear" w:pos="8176"/>
              <w:tab w:val="right" w:pos="9026" w:leader="dot"/>
            </w:tabs>
            <w:rPr/>
          </w:pPr>
          <w:hyperlink w:anchor="__RefHeading___Toc1060768_2314609296">
            <w:r>
              <w:rPr>
                <w:webHidden/>
                <w:rStyle w:val="IndexLink"/>
                <w:rtl w:val="true"/>
              </w:rPr>
              <w:t xml:space="preserve">برزا </w:t>
            </w:r>
            <w:r>
              <w:rPr>
                <w:rStyle w:val="IndexLink"/>
                <w:rtl w:val="true"/>
              </w:rPr>
              <w:t>[</w:t>
            </w:r>
            <w:r>
              <w:rPr>
                <w:rStyle w:val="IndexLink"/>
                <w:rtl w:val="true"/>
              </w:rPr>
              <w:t>ثلاثة</w:t>
            </w:r>
            <w:r>
              <w:rPr>
                <w:rStyle w:val="IndexLink"/>
                <w:rtl w:val="true"/>
              </w:rPr>
              <w:t>]</w:t>
              <w:tab/>
            </w:r>
            <w:r>
              <w:rPr>
                <w:rStyle w:val="IndexLink"/>
              </w:rPr>
              <w:t>83</w:t>
            </w:r>
          </w:hyperlink>
        </w:p>
        <w:p>
          <w:pPr>
            <w:pStyle w:val="Contents4"/>
            <w:tabs>
              <w:tab w:val="clear" w:pos="8176"/>
              <w:tab w:val="right" w:pos="9026" w:leader="dot"/>
            </w:tabs>
            <w:rPr/>
          </w:pPr>
          <w:hyperlink w:anchor="__RefHeading___Toc1060770_2314609296">
            <w:r>
              <w:rPr>
                <w:webHidden/>
                <w:rStyle w:val="IndexLink"/>
                <w:rtl w:val="true"/>
              </w:rPr>
              <w:t xml:space="preserve">برزة </w:t>
            </w:r>
            <w:r>
              <w:rPr>
                <w:rStyle w:val="IndexLink"/>
                <w:rtl w:val="true"/>
              </w:rPr>
              <w:t>[</w:t>
            </w:r>
            <w:r>
              <w:rPr>
                <w:rStyle w:val="IndexLink"/>
                <w:rtl w:val="true"/>
              </w:rPr>
              <w:t>ثلاثة</w:t>
            </w:r>
            <w:r>
              <w:rPr>
                <w:rStyle w:val="IndexLink"/>
                <w:rtl w:val="true"/>
              </w:rPr>
              <w:t>]</w:t>
              <w:tab/>
            </w:r>
            <w:r>
              <w:rPr>
                <w:rStyle w:val="IndexLink"/>
              </w:rPr>
              <w:t>84</w:t>
            </w:r>
          </w:hyperlink>
        </w:p>
        <w:p>
          <w:pPr>
            <w:pStyle w:val="Contents4"/>
            <w:tabs>
              <w:tab w:val="clear" w:pos="8176"/>
              <w:tab w:val="right" w:pos="9026" w:leader="dot"/>
            </w:tabs>
            <w:rPr/>
          </w:pPr>
          <w:hyperlink w:anchor="__RefHeading___Toc1060772_2314609296">
            <w:r>
              <w:rPr>
                <w:webHidden/>
                <w:rStyle w:val="IndexLink"/>
                <w:rtl w:val="true"/>
              </w:rPr>
              <w:t xml:space="preserve">برشوب </w:t>
            </w:r>
            <w:r>
              <w:rPr>
                <w:rStyle w:val="IndexLink"/>
                <w:rtl w:val="true"/>
              </w:rPr>
              <w:t>[</w:t>
            </w:r>
            <w:r>
              <w:rPr>
                <w:rStyle w:val="IndexLink"/>
                <w:rtl w:val="true"/>
              </w:rPr>
              <w:t>إثنان</w:t>
            </w:r>
            <w:r>
              <w:rPr>
                <w:rStyle w:val="IndexLink"/>
                <w:rtl w:val="true"/>
              </w:rPr>
              <w:t>]</w:t>
              <w:tab/>
            </w:r>
            <w:r>
              <w:rPr>
                <w:rStyle w:val="IndexLink"/>
              </w:rPr>
              <w:t>84</w:t>
            </w:r>
          </w:hyperlink>
        </w:p>
        <w:p>
          <w:pPr>
            <w:pStyle w:val="Contents4"/>
            <w:tabs>
              <w:tab w:val="clear" w:pos="8176"/>
              <w:tab w:val="right" w:pos="9026" w:leader="dot"/>
            </w:tabs>
            <w:rPr/>
          </w:pPr>
          <w:hyperlink w:anchor="__RefHeading___Toc1060774_2314609296">
            <w:r>
              <w:rPr>
                <w:webHidden/>
                <w:rStyle w:val="IndexLink"/>
                <w:rtl w:val="true"/>
              </w:rPr>
              <w:t xml:space="preserve">برقا </w:t>
            </w:r>
            <w:r>
              <w:rPr>
                <w:rStyle w:val="IndexLink"/>
                <w:rtl w:val="true"/>
              </w:rPr>
              <w:t>[</w:t>
            </w:r>
            <w:r>
              <w:rPr>
                <w:rStyle w:val="IndexLink"/>
                <w:rtl w:val="true"/>
              </w:rPr>
              <w:t>خمسة عشر</w:t>
            </w:r>
            <w:r>
              <w:rPr>
                <w:rStyle w:val="IndexLink"/>
                <w:rtl w:val="true"/>
              </w:rPr>
              <w:t>]</w:t>
              <w:tab/>
            </w:r>
            <w:r>
              <w:rPr>
                <w:rStyle w:val="IndexLink"/>
              </w:rPr>
              <w:t>84</w:t>
            </w:r>
          </w:hyperlink>
        </w:p>
        <w:p>
          <w:pPr>
            <w:pStyle w:val="Contents4"/>
            <w:tabs>
              <w:tab w:val="clear" w:pos="8176"/>
              <w:tab w:val="right" w:pos="9026" w:leader="dot"/>
            </w:tabs>
            <w:rPr/>
          </w:pPr>
          <w:hyperlink w:anchor="__RefHeading___Toc1060776_2314609296">
            <w:r>
              <w:rPr>
                <w:webHidden/>
                <w:rStyle w:val="IndexLink"/>
                <w:rtl w:val="true"/>
              </w:rPr>
              <w:t xml:space="preserve">برقان </w:t>
            </w:r>
            <w:r>
              <w:rPr>
                <w:rStyle w:val="IndexLink"/>
                <w:rtl w:val="true"/>
              </w:rPr>
              <w:t>[</w:t>
            </w:r>
            <w:r>
              <w:rPr>
                <w:rStyle w:val="IndexLink"/>
                <w:rtl w:val="true"/>
              </w:rPr>
              <w:t>إثنان</w:t>
            </w:r>
            <w:r>
              <w:rPr>
                <w:rStyle w:val="IndexLink"/>
                <w:rtl w:val="true"/>
              </w:rPr>
              <w:t>]</w:t>
              <w:tab/>
            </w:r>
            <w:r>
              <w:rPr>
                <w:rStyle w:val="IndexLink"/>
              </w:rPr>
              <w:t>84</w:t>
            </w:r>
          </w:hyperlink>
        </w:p>
        <w:p>
          <w:pPr>
            <w:pStyle w:val="Contents4"/>
            <w:tabs>
              <w:tab w:val="clear" w:pos="8176"/>
              <w:tab w:val="right" w:pos="9026" w:leader="dot"/>
            </w:tabs>
            <w:rPr/>
          </w:pPr>
          <w:hyperlink w:anchor="__RefHeading___Toc1060778_2314609296">
            <w:r>
              <w:rPr>
                <w:webHidden/>
                <w:rStyle w:val="IndexLink"/>
                <w:rtl w:val="true"/>
              </w:rPr>
              <w:t xml:space="preserve">برقة </w:t>
            </w:r>
            <w:r>
              <w:rPr>
                <w:rStyle w:val="IndexLink"/>
                <w:rtl w:val="true"/>
              </w:rPr>
              <w:t>[</w:t>
            </w:r>
            <w:r>
              <w:rPr>
                <w:rStyle w:val="IndexLink"/>
                <w:rtl w:val="true"/>
              </w:rPr>
              <w:t>ستة و ثمانون</w:t>
            </w:r>
            <w:r>
              <w:rPr>
                <w:rStyle w:val="IndexLink"/>
                <w:rtl w:val="true"/>
              </w:rPr>
              <w:t>]</w:t>
              <w:tab/>
            </w:r>
            <w:r>
              <w:rPr>
                <w:rStyle w:val="IndexLink"/>
              </w:rPr>
              <w:t>85</w:t>
            </w:r>
          </w:hyperlink>
        </w:p>
        <w:p>
          <w:pPr>
            <w:pStyle w:val="Contents4"/>
            <w:tabs>
              <w:tab w:val="clear" w:pos="8176"/>
              <w:tab w:val="right" w:pos="9026" w:leader="dot"/>
            </w:tabs>
            <w:rPr/>
          </w:pPr>
          <w:hyperlink w:anchor="__RefHeading___Toc1060780_2314609296">
            <w:r>
              <w:rPr>
                <w:webHidden/>
                <w:rStyle w:val="IndexLink"/>
                <w:rtl w:val="true"/>
              </w:rPr>
              <w:t xml:space="preserve">برقة </w:t>
            </w:r>
            <w:r>
              <w:rPr>
                <w:rStyle w:val="IndexLink"/>
                <w:rtl w:val="true"/>
              </w:rPr>
              <w:t>[</w:t>
            </w:r>
            <w:r>
              <w:rPr>
                <w:rStyle w:val="IndexLink"/>
                <w:rtl w:val="true"/>
              </w:rPr>
              <w:t>إثنان</w:t>
            </w:r>
            <w:r>
              <w:rPr>
                <w:rStyle w:val="IndexLink"/>
                <w:rtl w:val="true"/>
              </w:rPr>
              <w:t>]</w:t>
              <w:tab/>
            </w:r>
            <w:r>
              <w:rPr>
                <w:rStyle w:val="IndexLink"/>
              </w:rPr>
              <w:t>86</w:t>
            </w:r>
          </w:hyperlink>
        </w:p>
        <w:p>
          <w:pPr>
            <w:pStyle w:val="Contents4"/>
            <w:tabs>
              <w:tab w:val="clear" w:pos="8176"/>
              <w:tab w:val="right" w:pos="9026" w:leader="dot"/>
            </w:tabs>
            <w:rPr/>
          </w:pPr>
          <w:hyperlink w:anchor="__RefHeading___Toc1060782_2314609296">
            <w:r>
              <w:rPr>
                <w:webHidden/>
                <w:rStyle w:val="IndexLink"/>
                <w:rtl w:val="true"/>
              </w:rPr>
              <w:t xml:space="preserve">برك </w:t>
            </w:r>
            <w:r>
              <w:rPr>
                <w:rStyle w:val="IndexLink"/>
                <w:rtl w:val="true"/>
              </w:rPr>
              <w:t>[</w:t>
            </w:r>
            <w:r>
              <w:rPr>
                <w:rStyle w:val="IndexLink"/>
                <w:rtl w:val="true"/>
              </w:rPr>
              <w:t>ثلاثة</w:t>
            </w:r>
            <w:r>
              <w:rPr>
                <w:rStyle w:val="IndexLink"/>
                <w:rtl w:val="true"/>
              </w:rPr>
              <w:t>]</w:t>
              <w:tab/>
            </w:r>
            <w:r>
              <w:rPr>
                <w:rStyle w:val="IndexLink"/>
              </w:rPr>
              <w:t>86</w:t>
            </w:r>
          </w:hyperlink>
        </w:p>
        <w:p>
          <w:pPr>
            <w:pStyle w:val="Contents4"/>
            <w:tabs>
              <w:tab w:val="clear" w:pos="8176"/>
              <w:tab w:val="right" w:pos="9026" w:leader="dot"/>
            </w:tabs>
            <w:rPr/>
          </w:pPr>
          <w:hyperlink w:anchor="__RefHeading___Toc1060784_2314609296">
            <w:r>
              <w:rPr>
                <w:webHidden/>
                <w:rStyle w:val="IndexLink"/>
                <w:rtl w:val="true"/>
              </w:rPr>
              <w:t xml:space="preserve">برك </w:t>
            </w:r>
            <w:r>
              <w:rPr>
                <w:rStyle w:val="IndexLink"/>
                <w:rtl w:val="true"/>
              </w:rPr>
              <w:t>[</w:t>
            </w:r>
            <w:r>
              <w:rPr>
                <w:rStyle w:val="IndexLink"/>
                <w:rtl w:val="true"/>
              </w:rPr>
              <w:t>ثلاثة</w:t>
            </w:r>
            <w:r>
              <w:rPr>
                <w:rStyle w:val="IndexLink"/>
                <w:rtl w:val="true"/>
              </w:rPr>
              <w:t>]</w:t>
              <w:tab/>
            </w:r>
            <w:r>
              <w:rPr>
                <w:rStyle w:val="IndexLink"/>
              </w:rPr>
              <w:t>87</w:t>
            </w:r>
          </w:hyperlink>
        </w:p>
        <w:p>
          <w:pPr>
            <w:pStyle w:val="Contents4"/>
            <w:tabs>
              <w:tab w:val="clear" w:pos="8176"/>
              <w:tab w:val="right" w:pos="9026" w:leader="dot"/>
            </w:tabs>
            <w:rPr/>
          </w:pPr>
          <w:hyperlink w:anchor="__RefHeading___Toc1060786_2314609296">
            <w:r>
              <w:rPr>
                <w:webHidden/>
                <w:rStyle w:val="IndexLink"/>
                <w:rtl w:val="true"/>
              </w:rPr>
              <w:t xml:space="preserve">بركة </w:t>
            </w:r>
            <w:r>
              <w:rPr>
                <w:rStyle w:val="IndexLink"/>
                <w:rtl w:val="true"/>
              </w:rPr>
              <w:t>[</w:t>
            </w:r>
            <w:r>
              <w:rPr>
                <w:rStyle w:val="IndexLink"/>
                <w:rtl w:val="true"/>
              </w:rPr>
              <w:t>سبعة</w:t>
            </w:r>
            <w:r>
              <w:rPr>
                <w:rStyle w:val="IndexLink"/>
                <w:rtl w:val="true"/>
              </w:rPr>
              <w:t>]</w:t>
              <w:tab/>
            </w:r>
            <w:r>
              <w:rPr>
                <w:rStyle w:val="IndexLink"/>
              </w:rPr>
              <w:t>87</w:t>
            </w:r>
          </w:hyperlink>
        </w:p>
        <w:p>
          <w:pPr>
            <w:pStyle w:val="Contents4"/>
            <w:tabs>
              <w:tab w:val="clear" w:pos="8176"/>
              <w:tab w:val="right" w:pos="9026" w:leader="dot"/>
            </w:tabs>
            <w:rPr/>
          </w:pPr>
          <w:hyperlink w:anchor="__RefHeading___Toc1060788_2314609296">
            <w:r>
              <w:rPr>
                <w:webHidden/>
                <w:rStyle w:val="IndexLink"/>
                <w:rtl w:val="true"/>
              </w:rPr>
              <w:t>البرود</w:t>
            </w:r>
            <w:r>
              <w:rPr>
                <w:rStyle w:val="IndexLink"/>
                <w:rtl w:val="true"/>
              </w:rPr>
              <w:t>[</w:t>
            </w:r>
            <w:r>
              <w:rPr>
                <w:rStyle w:val="IndexLink"/>
                <w:rtl w:val="true"/>
              </w:rPr>
              <w:t>ثلاثة</w:t>
            </w:r>
            <w:r>
              <w:rPr>
                <w:rStyle w:val="IndexLink"/>
                <w:rtl w:val="true"/>
              </w:rPr>
              <w:t>]</w:t>
              <w:tab/>
            </w:r>
            <w:r>
              <w:rPr>
                <w:rStyle w:val="IndexLink"/>
              </w:rPr>
              <w:t>87</w:t>
            </w:r>
          </w:hyperlink>
        </w:p>
        <w:p>
          <w:pPr>
            <w:pStyle w:val="Contents4"/>
            <w:tabs>
              <w:tab w:val="clear" w:pos="8176"/>
              <w:tab w:val="right" w:pos="9026" w:leader="dot"/>
            </w:tabs>
            <w:rPr/>
          </w:pPr>
          <w:hyperlink w:anchor="__RefHeading___Toc1060790_2314609296">
            <w:r>
              <w:rPr>
                <w:webHidden/>
                <w:rStyle w:val="IndexLink"/>
                <w:rtl w:val="true"/>
              </w:rPr>
              <w:t xml:space="preserve">بزان </w:t>
            </w:r>
            <w:r>
              <w:rPr>
                <w:rStyle w:val="IndexLink"/>
                <w:rtl w:val="true"/>
              </w:rPr>
              <w:t>[</w:t>
            </w:r>
            <w:r>
              <w:rPr>
                <w:rStyle w:val="IndexLink"/>
                <w:rtl w:val="true"/>
              </w:rPr>
              <w:t>إثنان</w:t>
            </w:r>
            <w:r>
              <w:rPr>
                <w:rStyle w:val="IndexLink"/>
                <w:rtl w:val="true"/>
              </w:rPr>
              <w:t>]</w:t>
              <w:tab/>
            </w:r>
            <w:r>
              <w:rPr>
                <w:rStyle w:val="IndexLink"/>
              </w:rPr>
              <w:t>87</w:t>
            </w:r>
          </w:hyperlink>
        </w:p>
        <w:p>
          <w:pPr>
            <w:pStyle w:val="Contents4"/>
            <w:tabs>
              <w:tab w:val="clear" w:pos="8176"/>
              <w:tab w:val="right" w:pos="9026" w:leader="dot"/>
            </w:tabs>
            <w:rPr/>
          </w:pPr>
          <w:hyperlink w:anchor="__RefHeading___Toc1060792_2314609296">
            <w:r>
              <w:rPr>
                <w:webHidden/>
                <w:rStyle w:val="IndexLink"/>
                <w:rtl w:val="true"/>
              </w:rPr>
              <w:t xml:space="preserve">بسّاق </w:t>
            </w:r>
            <w:r>
              <w:rPr>
                <w:rStyle w:val="IndexLink"/>
                <w:rtl w:val="true"/>
              </w:rPr>
              <w:t>[</w:t>
            </w:r>
            <w:r>
              <w:rPr>
                <w:rStyle w:val="IndexLink"/>
                <w:rtl w:val="true"/>
              </w:rPr>
              <w:t>ثلاثة</w:t>
            </w:r>
            <w:r>
              <w:rPr>
                <w:rStyle w:val="IndexLink"/>
                <w:rtl w:val="true"/>
              </w:rPr>
              <w:t>]</w:t>
              <w:tab/>
            </w:r>
            <w:r>
              <w:rPr>
                <w:rStyle w:val="IndexLink"/>
              </w:rPr>
              <w:t>88</w:t>
            </w:r>
          </w:hyperlink>
        </w:p>
        <w:p>
          <w:pPr>
            <w:pStyle w:val="Contents4"/>
            <w:tabs>
              <w:tab w:val="clear" w:pos="8176"/>
              <w:tab w:val="right" w:pos="9026" w:leader="dot"/>
            </w:tabs>
            <w:rPr/>
          </w:pPr>
          <w:hyperlink w:anchor="__RefHeading___Toc1060794_2314609296">
            <w:r>
              <w:rPr>
                <w:webHidden/>
                <w:rStyle w:val="IndexLink"/>
                <w:rtl w:val="true"/>
              </w:rPr>
              <w:t xml:space="preserve">بسطة </w:t>
            </w:r>
            <w:r>
              <w:rPr>
                <w:rStyle w:val="IndexLink"/>
                <w:rtl w:val="true"/>
              </w:rPr>
              <w:t>[</w:t>
            </w:r>
            <w:r>
              <w:rPr>
                <w:rStyle w:val="IndexLink"/>
                <w:rtl w:val="true"/>
              </w:rPr>
              <w:t>إثنان</w:t>
            </w:r>
            <w:r>
              <w:rPr>
                <w:rStyle w:val="IndexLink"/>
                <w:rtl w:val="true"/>
              </w:rPr>
              <w:t>]</w:t>
              <w:tab/>
            </w:r>
            <w:r>
              <w:rPr>
                <w:rStyle w:val="IndexLink"/>
              </w:rPr>
              <w:t>88</w:t>
            </w:r>
          </w:hyperlink>
        </w:p>
        <w:p>
          <w:pPr>
            <w:pStyle w:val="Contents4"/>
            <w:tabs>
              <w:tab w:val="clear" w:pos="8176"/>
              <w:tab w:val="right" w:pos="9026" w:leader="dot"/>
            </w:tabs>
            <w:rPr/>
          </w:pPr>
          <w:hyperlink w:anchor="__RefHeading___Toc1060796_2314609296">
            <w:r>
              <w:rPr>
                <w:webHidden/>
                <w:rStyle w:val="IndexLink"/>
                <w:rtl w:val="true"/>
              </w:rPr>
              <w:t xml:space="preserve">بسوط </w:t>
            </w:r>
            <w:r>
              <w:rPr>
                <w:rStyle w:val="IndexLink"/>
                <w:rtl w:val="true"/>
              </w:rPr>
              <w:t>[</w:t>
            </w:r>
            <w:r>
              <w:rPr>
                <w:rStyle w:val="IndexLink"/>
                <w:rtl w:val="true"/>
              </w:rPr>
              <w:t>ثلاثة</w:t>
            </w:r>
            <w:r>
              <w:rPr>
                <w:rStyle w:val="IndexLink"/>
                <w:rtl w:val="true"/>
              </w:rPr>
              <w:t>]</w:t>
              <w:tab/>
            </w:r>
            <w:r>
              <w:rPr>
                <w:rStyle w:val="IndexLink"/>
              </w:rPr>
              <w:t>88</w:t>
            </w:r>
          </w:hyperlink>
        </w:p>
        <w:p>
          <w:pPr>
            <w:pStyle w:val="Contents4"/>
            <w:tabs>
              <w:tab w:val="clear" w:pos="8176"/>
              <w:tab w:val="right" w:pos="9026" w:leader="dot"/>
            </w:tabs>
            <w:rPr/>
          </w:pPr>
          <w:hyperlink w:anchor="__RefHeading___Toc1060798_2314609296">
            <w:r>
              <w:rPr>
                <w:webHidden/>
                <w:rStyle w:val="IndexLink"/>
                <w:rtl w:val="true"/>
              </w:rPr>
              <w:t xml:space="preserve">بشت </w:t>
            </w:r>
            <w:r>
              <w:rPr>
                <w:rStyle w:val="IndexLink"/>
                <w:rtl w:val="true"/>
              </w:rPr>
              <w:t>[</w:t>
            </w:r>
            <w:r>
              <w:rPr>
                <w:rStyle w:val="IndexLink"/>
                <w:rtl w:val="true"/>
              </w:rPr>
              <w:t>إثنان</w:t>
            </w:r>
            <w:r>
              <w:rPr>
                <w:rStyle w:val="IndexLink"/>
                <w:rtl w:val="true"/>
              </w:rPr>
              <w:t>]</w:t>
              <w:tab/>
            </w:r>
            <w:r>
              <w:rPr>
                <w:rStyle w:val="IndexLink"/>
              </w:rPr>
              <w:t>88</w:t>
            </w:r>
          </w:hyperlink>
        </w:p>
        <w:p>
          <w:pPr>
            <w:pStyle w:val="Contents4"/>
            <w:tabs>
              <w:tab w:val="clear" w:pos="8176"/>
              <w:tab w:val="right" w:pos="9026" w:leader="dot"/>
            </w:tabs>
            <w:rPr/>
          </w:pPr>
          <w:hyperlink w:anchor="__RefHeading___Toc1060800_2314609296">
            <w:r>
              <w:rPr>
                <w:webHidden/>
                <w:rStyle w:val="IndexLink"/>
                <w:rtl w:val="true"/>
              </w:rPr>
              <w:t xml:space="preserve">بصرى مقصور </w:t>
            </w:r>
            <w:r>
              <w:rPr>
                <w:rStyle w:val="IndexLink"/>
                <w:rtl w:val="true"/>
              </w:rPr>
              <w:t>[</w:t>
            </w:r>
            <w:r>
              <w:rPr>
                <w:rStyle w:val="IndexLink"/>
                <w:rtl w:val="true"/>
              </w:rPr>
              <w:t>ثلاثة</w:t>
            </w:r>
            <w:r>
              <w:rPr>
                <w:rStyle w:val="IndexLink"/>
                <w:rtl w:val="true"/>
              </w:rPr>
              <w:t>]</w:t>
              <w:tab/>
            </w:r>
            <w:r>
              <w:rPr>
                <w:rStyle w:val="IndexLink"/>
              </w:rPr>
              <w:t>89</w:t>
            </w:r>
          </w:hyperlink>
        </w:p>
        <w:p>
          <w:pPr>
            <w:pStyle w:val="Contents4"/>
            <w:tabs>
              <w:tab w:val="clear" w:pos="8176"/>
              <w:tab w:val="right" w:pos="9026" w:leader="dot"/>
            </w:tabs>
            <w:rPr/>
          </w:pPr>
          <w:hyperlink w:anchor="__RefHeading___Toc1060802_2314609296">
            <w:r>
              <w:rPr>
                <w:webHidden/>
                <w:rStyle w:val="IndexLink"/>
                <w:rtl w:val="true"/>
              </w:rPr>
              <w:t xml:space="preserve">البصرة </w:t>
            </w:r>
            <w:r>
              <w:rPr>
                <w:rStyle w:val="IndexLink"/>
                <w:rtl w:val="true"/>
              </w:rPr>
              <w:t>[</w:t>
            </w:r>
            <w:r>
              <w:rPr>
                <w:rStyle w:val="IndexLink"/>
                <w:rtl w:val="true"/>
              </w:rPr>
              <w:t>إثنان</w:t>
            </w:r>
            <w:r>
              <w:rPr>
                <w:rStyle w:val="IndexLink"/>
                <w:rtl w:val="true"/>
              </w:rPr>
              <w:t>]</w:t>
              <w:tab/>
            </w:r>
            <w:r>
              <w:rPr>
                <w:rStyle w:val="IndexLink"/>
              </w:rPr>
              <w:t>89</w:t>
            </w:r>
          </w:hyperlink>
        </w:p>
        <w:p>
          <w:pPr>
            <w:pStyle w:val="Contents4"/>
            <w:tabs>
              <w:tab w:val="clear" w:pos="8176"/>
              <w:tab w:val="right" w:pos="9026" w:leader="dot"/>
            </w:tabs>
            <w:rPr/>
          </w:pPr>
          <w:hyperlink w:anchor="__RefHeading___Toc1060804_2314609296">
            <w:r>
              <w:rPr>
                <w:webHidden/>
                <w:rStyle w:val="IndexLink"/>
                <w:rtl w:val="true"/>
              </w:rPr>
              <w:t xml:space="preserve">بصل بلفظ النبات </w:t>
            </w:r>
            <w:r>
              <w:rPr>
                <w:rStyle w:val="IndexLink"/>
                <w:rtl w:val="true"/>
              </w:rPr>
              <w:t>[</w:t>
            </w:r>
            <w:r>
              <w:rPr>
                <w:rStyle w:val="IndexLink"/>
                <w:rtl w:val="true"/>
              </w:rPr>
              <w:t>إثنان</w:t>
            </w:r>
            <w:r>
              <w:rPr>
                <w:rStyle w:val="IndexLink"/>
                <w:rtl w:val="true"/>
              </w:rPr>
              <w:t>]</w:t>
              <w:tab/>
            </w:r>
            <w:r>
              <w:rPr>
                <w:rStyle w:val="IndexLink"/>
              </w:rPr>
              <w:t>89</w:t>
            </w:r>
          </w:hyperlink>
        </w:p>
        <w:p>
          <w:pPr>
            <w:pStyle w:val="Contents4"/>
            <w:tabs>
              <w:tab w:val="clear" w:pos="8176"/>
              <w:tab w:val="right" w:pos="9026" w:leader="dot"/>
            </w:tabs>
            <w:rPr/>
          </w:pPr>
          <w:hyperlink w:anchor="__RefHeading___Toc1060806_2314609296">
            <w:r>
              <w:rPr>
                <w:webHidden/>
                <w:rStyle w:val="IndexLink"/>
                <w:rtl w:val="true"/>
              </w:rPr>
              <w:t xml:space="preserve">البضيع </w:t>
            </w:r>
            <w:r>
              <w:rPr>
                <w:rStyle w:val="IndexLink"/>
                <w:rtl w:val="true"/>
              </w:rPr>
              <w:t>[</w:t>
            </w:r>
            <w:r>
              <w:rPr>
                <w:rStyle w:val="IndexLink"/>
                <w:rtl w:val="true"/>
              </w:rPr>
              <w:t>إثنان</w:t>
            </w:r>
            <w:r>
              <w:rPr>
                <w:rStyle w:val="IndexLink"/>
                <w:rtl w:val="true"/>
              </w:rPr>
              <w:t>]</w:t>
              <w:tab/>
            </w:r>
            <w:r>
              <w:rPr>
                <w:rStyle w:val="IndexLink"/>
              </w:rPr>
              <w:t>90</w:t>
            </w:r>
          </w:hyperlink>
        </w:p>
        <w:p>
          <w:pPr>
            <w:pStyle w:val="Contents4"/>
            <w:tabs>
              <w:tab w:val="clear" w:pos="8176"/>
              <w:tab w:val="right" w:pos="9026" w:leader="dot"/>
            </w:tabs>
            <w:rPr/>
          </w:pPr>
          <w:hyperlink w:anchor="__RefHeading___Toc1060808_2314609296">
            <w:r>
              <w:rPr>
                <w:webHidden/>
                <w:rStyle w:val="IndexLink"/>
                <w:rtl w:val="true"/>
              </w:rPr>
              <w:t xml:space="preserve">بطحا </w:t>
            </w:r>
            <w:r>
              <w:rPr>
                <w:rStyle w:val="IndexLink"/>
                <w:rtl w:val="true"/>
              </w:rPr>
              <w:t>[</w:t>
            </w:r>
            <w:r>
              <w:rPr>
                <w:rStyle w:val="IndexLink"/>
                <w:rtl w:val="true"/>
              </w:rPr>
              <w:t>ثلاثة</w:t>
            </w:r>
            <w:r>
              <w:rPr>
                <w:rStyle w:val="IndexLink"/>
                <w:rtl w:val="true"/>
              </w:rPr>
              <w:t>]</w:t>
              <w:tab/>
            </w:r>
            <w:r>
              <w:rPr>
                <w:rStyle w:val="IndexLink"/>
              </w:rPr>
              <w:t>90</w:t>
            </w:r>
          </w:hyperlink>
        </w:p>
        <w:p>
          <w:pPr>
            <w:pStyle w:val="Contents4"/>
            <w:tabs>
              <w:tab w:val="clear" w:pos="8176"/>
              <w:tab w:val="right" w:pos="9026" w:leader="dot"/>
            </w:tabs>
            <w:rPr/>
          </w:pPr>
          <w:hyperlink w:anchor="__RefHeading___Toc1060810_2314609296">
            <w:r>
              <w:rPr>
                <w:webHidden/>
                <w:rStyle w:val="IndexLink"/>
                <w:rtl w:val="true"/>
              </w:rPr>
              <w:t>بطن احدى عشر موضعا</w:t>
            </w:r>
            <w:r>
              <w:rPr>
                <w:rStyle w:val="IndexLink"/>
                <w:rtl w:val="true"/>
              </w:rPr>
              <w:tab/>
            </w:r>
            <w:r>
              <w:rPr>
                <w:rStyle w:val="IndexLink"/>
              </w:rPr>
              <w:t>90</w:t>
            </w:r>
          </w:hyperlink>
        </w:p>
        <w:p>
          <w:pPr>
            <w:pStyle w:val="Contents4"/>
            <w:tabs>
              <w:tab w:val="clear" w:pos="8176"/>
              <w:tab w:val="right" w:pos="9026" w:leader="dot"/>
            </w:tabs>
            <w:rPr/>
          </w:pPr>
          <w:hyperlink w:anchor="__RefHeading___Toc1060812_2314609296">
            <w:r>
              <w:rPr>
                <w:webHidden/>
                <w:rStyle w:val="IndexLink"/>
                <w:rtl w:val="true"/>
              </w:rPr>
              <w:t xml:space="preserve">بغداد </w:t>
            </w:r>
            <w:r>
              <w:rPr>
                <w:rStyle w:val="IndexLink"/>
                <w:rtl w:val="true"/>
              </w:rPr>
              <w:t>[</w:t>
            </w:r>
            <w:r>
              <w:rPr>
                <w:rStyle w:val="IndexLink"/>
                <w:rtl w:val="true"/>
              </w:rPr>
              <w:t>ثلاثة</w:t>
            </w:r>
            <w:r>
              <w:rPr>
                <w:rStyle w:val="IndexLink"/>
                <w:rtl w:val="true"/>
              </w:rPr>
              <w:t>]</w:t>
              <w:tab/>
            </w:r>
            <w:r>
              <w:rPr>
                <w:rStyle w:val="IndexLink"/>
              </w:rPr>
              <w:t>91</w:t>
            </w:r>
          </w:hyperlink>
        </w:p>
        <w:p>
          <w:pPr>
            <w:pStyle w:val="Contents4"/>
            <w:tabs>
              <w:tab w:val="clear" w:pos="8176"/>
              <w:tab w:val="right" w:pos="9026" w:leader="dot"/>
            </w:tabs>
            <w:rPr/>
          </w:pPr>
          <w:hyperlink w:anchor="__RefHeading___Toc1060814_2314609296">
            <w:r>
              <w:rPr>
                <w:webHidden/>
                <w:rStyle w:val="IndexLink"/>
                <w:rtl w:val="true"/>
              </w:rPr>
              <w:t xml:space="preserve">بغيديد </w:t>
            </w:r>
            <w:r>
              <w:rPr>
                <w:rStyle w:val="IndexLink"/>
                <w:rtl w:val="true"/>
              </w:rPr>
              <w:t>[</w:t>
            </w:r>
            <w:r>
              <w:rPr>
                <w:rStyle w:val="IndexLink"/>
                <w:rtl w:val="true"/>
              </w:rPr>
              <w:t>ثلاثة</w:t>
            </w:r>
            <w:r>
              <w:rPr>
                <w:rStyle w:val="IndexLink"/>
                <w:rtl w:val="true"/>
              </w:rPr>
              <w:t>]</w:t>
              <w:tab/>
            </w:r>
            <w:r>
              <w:rPr>
                <w:rStyle w:val="IndexLink"/>
              </w:rPr>
              <w:t>91</w:t>
            </w:r>
          </w:hyperlink>
        </w:p>
        <w:p>
          <w:pPr>
            <w:pStyle w:val="Contents4"/>
            <w:tabs>
              <w:tab w:val="clear" w:pos="8176"/>
              <w:tab w:val="right" w:pos="9026" w:leader="dot"/>
            </w:tabs>
            <w:rPr/>
          </w:pPr>
          <w:hyperlink w:anchor="__RefHeading___Toc1060816_2314609296">
            <w:r>
              <w:rPr>
                <w:webHidden/>
                <w:rStyle w:val="IndexLink"/>
                <w:rtl w:val="true"/>
              </w:rPr>
              <w:t xml:space="preserve">بقر بلفظ الحيوان </w:t>
            </w:r>
            <w:r>
              <w:rPr>
                <w:rStyle w:val="IndexLink"/>
                <w:rtl w:val="true"/>
              </w:rPr>
              <w:t>[</w:t>
            </w:r>
            <w:r>
              <w:rPr>
                <w:rStyle w:val="IndexLink"/>
                <w:rtl w:val="true"/>
              </w:rPr>
              <w:t>أربعة</w:t>
            </w:r>
            <w:r>
              <w:rPr>
                <w:rStyle w:val="IndexLink"/>
                <w:rtl w:val="true"/>
              </w:rPr>
              <w:t>]</w:t>
              <w:tab/>
            </w:r>
            <w:r>
              <w:rPr>
                <w:rStyle w:val="IndexLink"/>
              </w:rPr>
              <w:t>91</w:t>
            </w:r>
          </w:hyperlink>
        </w:p>
        <w:p>
          <w:pPr>
            <w:pStyle w:val="Contents4"/>
            <w:tabs>
              <w:tab w:val="clear" w:pos="8176"/>
              <w:tab w:val="right" w:pos="9026" w:leader="dot"/>
            </w:tabs>
            <w:rPr/>
          </w:pPr>
          <w:hyperlink w:anchor="__RefHeading___Toc1060818_2314609296">
            <w:r>
              <w:rPr>
                <w:webHidden/>
                <w:rStyle w:val="IndexLink"/>
                <w:rtl w:val="true"/>
              </w:rPr>
              <w:t>بقعاء سبعة</w:t>
            </w:r>
            <w:r>
              <w:rPr>
                <w:rStyle w:val="IndexLink"/>
                <w:rtl w:val="true"/>
              </w:rPr>
              <w:tab/>
            </w:r>
            <w:r>
              <w:rPr>
                <w:rStyle w:val="IndexLink"/>
              </w:rPr>
              <w:t>91</w:t>
            </w:r>
          </w:hyperlink>
        </w:p>
        <w:p>
          <w:pPr>
            <w:pStyle w:val="Contents4"/>
            <w:tabs>
              <w:tab w:val="clear" w:pos="8176"/>
              <w:tab w:val="right" w:pos="9026" w:leader="dot"/>
            </w:tabs>
            <w:rPr/>
          </w:pPr>
          <w:hyperlink w:anchor="__RefHeading___Toc1060820_2314609296">
            <w:r>
              <w:rPr>
                <w:webHidden/>
                <w:rStyle w:val="IndexLink"/>
                <w:rtl w:val="true"/>
              </w:rPr>
              <w:t xml:space="preserve">بقع </w:t>
            </w:r>
            <w:r>
              <w:rPr>
                <w:rStyle w:val="IndexLink"/>
                <w:rtl w:val="true"/>
              </w:rPr>
              <w:t>[</w:t>
            </w:r>
            <w:r>
              <w:rPr>
                <w:rStyle w:val="IndexLink"/>
                <w:rtl w:val="true"/>
              </w:rPr>
              <w:t>إثنان</w:t>
            </w:r>
            <w:r>
              <w:rPr>
                <w:rStyle w:val="IndexLink"/>
                <w:rtl w:val="true"/>
              </w:rPr>
              <w:t>]</w:t>
              <w:tab/>
            </w:r>
            <w:r>
              <w:rPr>
                <w:rStyle w:val="IndexLink"/>
              </w:rPr>
              <w:t>92</w:t>
            </w:r>
          </w:hyperlink>
        </w:p>
        <w:p>
          <w:pPr>
            <w:pStyle w:val="Contents4"/>
            <w:tabs>
              <w:tab w:val="clear" w:pos="8176"/>
              <w:tab w:val="right" w:pos="9026" w:leader="dot"/>
            </w:tabs>
            <w:rPr/>
          </w:pPr>
          <w:hyperlink w:anchor="__RefHeading___Toc1060822_2314609296">
            <w:r>
              <w:rPr>
                <w:webHidden/>
                <w:rStyle w:val="IndexLink"/>
                <w:rtl w:val="true"/>
              </w:rPr>
              <w:t xml:space="preserve">بقيرة </w:t>
            </w:r>
            <w:r>
              <w:rPr>
                <w:rStyle w:val="IndexLink"/>
                <w:rtl w:val="true"/>
              </w:rPr>
              <w:t>[</w:t>
            </w:r>
            <w:r>
              <w:rPr>
                <w:rStyle w:val="IndexLink"/>
                <w:rtl w:val="true"/>
              </w:rPr>
              <w:t>إثنان</w:t>
            </w:r>
            <w:r>
              <w:rPr>
                <w:rStyle w:val="IndexLink"/>
                <w:rtl w:val="true"/>
              </w:rPr>
              <w:t>]</w:t>
              <w:tab/>
            </w:r>
            <w:r>
              <w:rPr>
                <w:rStyle w:val="IndexLink"/>
              </w:rPr>
              <w:t>92</w:t>
            </w:r>
          </w:hyperlink>
        </w:p>
        <w:p>
          <w:pPr>
            <w:pStyle w:val="Contents4"/>
            <w:tabs>
              <w:tab w:val="clear" w:pos="8176"/>
              <w:tab w:val="right" w:pos="9026" w:leader="dot"/>
            </w:tabs>
            <w:rPr/>
          </w:pPr>
          <w:hyperlink w:anchor="__RefHeading___Toc1060824_2314609296">
            <w:r>
              <w:rPr>
                <w:webHidden/>
                <w:rStyle w:val="IndexLink"/>
                <w:rtl w:val="true"/>
              </w:rPr>
              <w:t xml:space="preserve">بقيع </w:t>
            </w:r>
            <w:r>
              <w:rPr>
                <w:rStyle w:val="IndexLink"/>
                <w:rtl w:val="true"/>
              </w:rPr>
              <w:t>[</w:t>
            </w:r>
            <w:r>
              <w:rPr>
                <w:rStyle w:val="IndexLink"/>
                <w:rtl w:val="true"/>
              </w:rPr>
              <w:t>أربعة</w:t>
            </w:r>
            <w:r>
              <w:rPr>
                <w:rStyle w:val="IndexLink"/>
                <w:rtl w:val="true"/>
              </w:rPr>
              <w:t>]</w:t>
              <w:tab/>
            </w:r>
            <w:r>
              <w:rPr>
                <w:rStyle w:val="IndexLink"/>
              </w:rPr>
              <w:t>92</w:t>
            </w:r>
          </w:hyperlink>
        </w:p>
        <w:p>
          <w:pPr>
            <w:pStyle w:val="Contents4"/>
            <w:tabs>
              <w:tab w:val="clear" w:pos="8176"/>
              <w:tab w:val="right" w:pos="9026" w:leader="dot"/>
            </w:tabs>
            <w:rPr/>
          </w:pPr>
          <w:hyperlink w:anchor="__RefHeading___Toc1060826_2314609296">
            <w:r>
              <w:rPr>
                <w:webHidden/>
                <w:rStyle w:val="IndexLink"/>
                <w:rtl w:val="true"/>
              </w:rPr>
              <w:t xml:space="preserve">البلاط </w:t>
            </w:r>
            <w:r>
              <w:rPr>
                <w:rStyle w:val="IndexLink"/>
                <w:rtl w:val="true"/>
              </w:rPr>
              <w:t>[</w:t>
            </w:r>
            <w:r>
              <w:rPr>
                <w:rStyle w:val="IndexLink"/>
                <w:rtl w:val="true"/>
              </w:rPr>
              <w:t>خمسة</w:t>
            </w:r>
            <w:r>
              <w:rPr>
                <w:rStyle w:val="IndexLink"/>
                <w:rtl w:val="true"/>
              </w:rPr>
              <w:t>]</w:t>
              <w:tab/>
            </w:r>
            <w:r>
              <w:rPr>
                <w:rStyle w:val="IndexLink"/>
              </w:rPr>
              <w:t>92</w:t>
            </w:r>
          </w:hyperlink>
        </w:p>
        <w:p>
          <w:pPr>
            <w:pStyle w:val="Contents4"/>
            <w:tabs>
              <w:tab w:val="clear" w:pos="8176"/>
              <w:tab w:val="right" w:pos="9026" w:leader="dot"/>
            </w:tabs>
            <w:rPr/>
          </w:pPr>
          <w:hyperlink w:anchor="__RefHeading___Toc1060828_2314609296">
            <w:r>
              <w:rPr>
                <w:webHidden/>
                <w:rStyle w:val="IndexLink"/>
                <w:rtl w:val="true"/>
              </w:rPr>
              <w:t xml:space="preserve">بلاليق </w:t>
            </w:r>
            <w:r>
              <w:rPr>
                <w:rStyle w:val="IndexLink"/>
                <w:rtl w:val="true"/>
              </w:rPr>
              <w:t>[</w:t>
            </w:r>
            <w:r>
              <w:rPr>
                <w:rStyle w:val="IndexLink"/>
                <w:rtl w:val="true"/>
              </w:rPr>
              <w:t>إثنان</w:t>
            </w:r>
            <w:r>
              <w:rPr>
                <w:rStyle w:val="IndexLink"/>
                <w:rtl w:val="true"/>
              </w:rPr>
              <w:t>]</w:t>
              <w:tab/>
            </w:r>
            <w:r>
              <w:rPr>
                <w:rStyle w:val="IndexLink"/>
              </w:rPr>
              <w:t>93</w:t>
            </w:r>
          </w:hyperlink>
        </w:p>
        <w:p>
          <w:pPr>
            <w:pStyle w:val="Contents4"/>
            <w:tabs>
              <w:tab w:val="clear" w:pos="8176"/>
              <w:tab w:val="right" w:pos="9026" w:leader="dot"/>
            </w:tabs>
            <w:rPr/>
          </w:pPr>
          <w:hyperlink w:anchor="__RefHeading___Toc1060830_2314609296">
            <w:r>
              <w:rPr>
                <w:webHidden/>
                <w:rStyle w:val="IndexLink"/>
                <w:rtl w:val="true"/>
              </w:rPr>
              <w:t xml:space="preserve">بلجان </w:t>
            </w:r>
            <w:r>
              <w:rPr>
                <w:rStyle w:val="IndexLink"/>
                <w:rtl w:val="true"/>
              </w:rPr>
              <w:t>[</w:t>
            </w:r>
            <w:r>
              <w:rPr>
                <w:rStyle w:val="IndexLink"/>
                <w:rtl w:val="true"/>
              </w:rPr>
              <w:t>إثنان</w:t>
            </w:r>
            <w:r>
              <w:rPr>
                <w:rStyle w:val="IndexLink"/>
                <w:rtl w:val="true"/>
              </w:rPr>
              <w:t>]</w:t>
              <w:tab/>
            </w:r>
            <w:r>
              <w:rPr>
                <w:rStyle w:val="IndexLink"/>
              </w:rPr>
              <w:t>93</w:t>
            </w:r>
          </w:hyperlink>
        </w:p>
        <w:p>
          <w:pPr>
            <w:pStyle w:val="Contents4"/>
            <w:tabs>
              <w:tab w:val="clear" w:pos="8176"/>
              <w:tab w:val="right" w:pos="9026" w:leader="dot"/>
            </w:tabs>
            <w:rPr/>
          </w:pPr>
          <w:hyperlink w:anchor="__RefHeading___Toc1060832_2314609296">
            <w:r>
              <w:rPr>
                <w:webHidden/>
                <w:rStyle w:val="IndexLink"/>
                <w:rtl w:val="true"/>
              </w:rPr>
              <w:t xml:space="preserve">بلد </w:t>
            </w:r>
            <w:r>
              <w:rPr>
                <w:rStyle w:val="IndexLink"/>
                <w:rtl w:val="true"/>
              </w:rPr>
              <w:t>[</w:t>
            </w:r>
            <w:r>
              <w:rPr>
                <w:rStyle w:val="IndexLink"/>
                <w:rtl w:val="true"/>
              </w:rPr>
              <w:t>أربعة</w:t>
            </w:r>
            <w:r>
              <w:rPr>
                <w:rStyle w:val="IndexLink"/>
                <w:rtl w:val="true"/>
              </w:rPr>
              <w:t>]</w:t>
              <w:tab/>
            </w:r>
            <w:r>
              <w:rPr>
                <w:rStyle w:val="IndexLink"/>
              </w:rPr>
              <w:t>93</w:t>
            </w:r>
          </w:hyperlink>
        </w:p>
        <w:p>
          <w:pPr>
            <w:pStyle w:val="Contents4"/>
            <w:tabs>
              <w:tab w:val="clear" w:pos="8176"/>
              <w:tab w:val="right" w:pos="9026" w:leader="dot"/>
            </w:tabs>
            <w:rPr/>
          </w:pPr>
          <w:hyperlink w:anchor="__RefHeading___Toc1060834_2314609296">
            <w:r>
              <w:rPr>
                <w:webHidden/>
                <w:rStyle w:val="IndexLink"/>
                <w:rtl w:val="true"/>
              </w:rPr>
              <w:t xml:space="preserve">بلوش </w:t>
            </w:r>
            <w:r>
              <w:rPr>
                <w:rStyle w:val="IndexLink"/>
                <w:rtl w:val="true"/>
              </w:rPr>
              <w:t>[</w:t>
            </w:r>
            <w:r>
              <w:rPr>
                <w:rStyle w:val="IndexLink"/>
                <w:rtl w:val="true"/>
              </w:rPr>
              <w:t>إثنان</w:t>
            </w:r>
            <w:r>
              <w:rPr>
                <w:rStyle w:val="IndexLink"/>
                <w:rtl w:val="true"/>
              </w:rPr>
              <w:t>]</w:t>
              <w:tab/>
            </w:r>
            <w:r>
              <w:rPr>
                <w:rStyle w:val="IndexLink"/>
              </w:rPr>
              <w:t>93</w:t>
            </w:r>
          </w:hyperlink>
        </w:p>
        <w:p>
          <w:pPr>
            <w:pStyle w:val="Contents4"/>
            <w:tabs>
              <w:tab w:val="clear" w:pos="8176"/>
              <w:tab w:val="right" w:pos="9026" w:leader="dot"/>
            </w:tabs>
            <w:rPr/>
          </w:pPr>
          <w:hyperlink w:anchor="__RefHeading___Toc1060836_2314609296">
            <w:r>
              <w:rPr>
                <w:webHidden/>
                <w:rStyle w:val="IndexLink"/>
                <w:rtl w:val="true"/>
              </w:rPr>
              <w:t>بلّوقة اثنان‌</w:t>
            </w:r>
            <w:r>
              <w:rPr>
                <w:rStyle w:val="IndexLink"/>
                <w:rtl w:val="true"/>
              </w:rPr>
              <w:tab/>
            </w:r>
            <w:r>
              <w:rPr>
                <w:rStyle w:val="IndexLink"/>
              </w:rPr>
              <w:t>93</w:t>
            </w:r>
          </w:hyperlink>
        </w:p>
        <w:p>
          <w:pPr>
            <w:pStyle w:val="Contents4"/>
            <w:tabs>
              <w:tab w:val="clear" w:pos="8176"/>
              <w:tab w:val="right" w:pos="9026" w:leader="dot"/>
            </w:tabs>
            <w:rPr/>
          </w:pPr>
          <w:hyperlink w:anchor="__RefHeading___Toc1060838_2314609296">
            <w:r>
              <w:rPr>
                <w:webHidden/>
                <w:rStyle w:val="IndexLink"/>
                <w:rtl w:val="true"/>
              </w:rPr>
              <w:t>بليدة بليد</w:t>
            </w:r>
            <w:r>
              <w:rPr>
                <w:rStyle w:val="IndexLink"/>
                <w:rtl w:val="true"/>
              </w:rPr>
              <w:tab/>
            </w:r>
            <w:r>
              <w:rPr>
                <w:rStyle w:val="IndexLink"/>
              </w:rPr>
              <w:t>94</w:t>
            </w:r>
          </w:hyperlink>
        </w:p>
        <w:p>
          <w:pPr>
            <w:pStyle w:val="Contents4"/>
            <w:tabs>
              <w:tab w:val="clear" w:pos="8176"/>
              <w:tab w:val="right" w:pos="9026" w:leader="dot"/>
            </w:tabs>
            <w:rPr/>
          </w:pPr>
          <w:hyperlink w:anchor="__RefHeading___Toc1060840_2314609296">
            <w:r>
              <w:rPr>
                <w:webHidden/>
                <w:rStyle w:val="IndexLink"/>
                <w:rtl w:val="true"/>
              </w:rPr>
              <w:t>بنان و بنانة</w:t>
            </w:r>
            <w:r>
              <w:rPr>
                <w:rStyle w:val="IndexLink"/>
                <w:rtl w:val="true"/>
              </w:rPr>
              <w:tab/>
            </w:r>
            <w:r>
              <w:rPr>
                <w:rStyle w:val="IndexLink"/>
              </w:rPr>
              <w:t>94</w:t>
            </w:r>
          </w:hyperlink>
        </w:p>
        <w:p>
          <w:pPr>
            <w:pStyle w:val="Contents4"/>
            <w:tabs>
              <w:tab w:val="clear" w:pos="8176"/>
              <w:tab w:val="right" w:pos="9026" w:leader="dot"/>
            </w:tabs>
            <w:rPr/>
          </w:pPr>
          <w:hyperlink w:anchor="__RefHeading___Toc1060842_2314609296">
            <w:r>
              <w:rPr>
                <w:webHidden/>
                <w:rStyle w:val="IndexLink"/>
                <w:rtl w:val="true"/>
              </w:rPr>
              <w:t>بنان و بنانة</w:t>
            </w:r>
            <w:r>
              <w:rPr>
                <w:rStyle w:val="IndexLink"/>
                <w:rtl w:val="true"/>
              </w:rPr>
              <w:tab/>
            </w:r>
            <w:r>
              <w:rPr>
                <w:rStyle w:val="IndexLink"/>
              </w:rPr>
              <w:t>94</w:t>
            </w:r>
          </w:hyperlink>
        </w:p>
        <w:p>
          <w:pPr>
            <w:pStyle w:val="Contents4"/>
            <w:tabs>
              <w:tab w:val="clear" w:pos="8176"/>
              <w:tab w:val="right" w:pos="9026" w:leader="dot"/>
            </w:tabs>
            <w:rPr/>
          </w:pPr>
          <w:hyperlink w:anchor="__RefHeading___Toc1060844_2314609296">
            <w:r>
              <w:rPr>
                <w:webHidden/>
                <w:rStyle w:val="IndexLink"/>
                <w:rtl w:val="true"/>
              </w:rPr>
              <w:t xml:space="preserve">بنّا </w:t>
            </w:r>
            <w:r>
              <w:rPr>
                <w:rStyle w:val="IndexLink"/>
                <w:rtl w:val="true"/>
              </w:rPr>
              <w:t>[</w:t>
            </w:r>
            <w:r>
              <w:rPr>
                <w:rStyle w:val="IndexLink"/>
                <w:rtl w:val="true"/>
              </w:rPr>
              <w:t>إثنان</w:t>
            </w:r>
            <w:r>
              <w:rPr>
                <w:rStyle w:val="IndexLink"/>
                <w:rtl w:val="true"/>
              </w:rPr>
              <w:t>]</w:t>
              <w:tab/>
            </w:r>
            <w:r>
              <w:rPr>
                <w:rStyle w:val="IndexLink"/>
              </w:rPr>
              <w:t>94</w:t>
            </w:r>
          </w:hyperlink>
        </w:p>
        <w:p>
          <w:pPr>
            <w:pStyle w:val="Contents4"/>
            <w:tabs>
              <w:tab w:val="clear" w:pos="8176"/>
              <w:tab w:val="right" w:pos="9026" w:leader="dot"/>
            </w:tabs>
            <w:rPr/>
          </w:pPr>
          <w:hyperlink w:anchor="__RefHeading___Toc1060846_2314609296">
            <w:r>
              <w:rPr>
                <w:webHidden/>
                <w:rStyle w:val="IndexLink"/>
                <w:rtl w:val="true"/>
              </w:rPr>
              <w:t xml:space="preserve">البوازيج </w:t>
            </w:r>
            <w:r>
              <w:rPr>
                <w:rStyle w:val="IndexLink"/>
                <w:rtl w:val="true"/>
              </w:rPr>
              <w:t>[</w:t>
            </w:r>
            <w:r>
              <w:rPr>
                <w:rStyle w:val="IndexLink"/>
                <w:rtl w:val="true"/>
              </w:rPr>
              <w:t>إثنان</w:t>
            </w:r>
            <w:r>
              <w:rPr>
                <w:rStyle w:val="IndexLink"/>
                <w:rtl w:val="true"/>
              </w:rPr>
              <w:t>]</w:t>
              <w:tab/>
            </w:r>
            <w:r>
              <w:rPr>
                <w:rStyle w:val="IndexLink"/>
              </w:rPr>
              <w:t>94</w:t>
            </w:r>
          </w:hyperlink>
        </w:p>
        <w:p>
          <w:pPr>
            <w:pStyle w:val="Contents4"/>
            <w:tabs>
              <w:tab w:val="clear" w:pos="8176"/>
              <w:tab w:val="right" w:pos="9026" w:leader="dot"/>
            </w:tabs>
            <w:rPr/>
          </w:pPr>
          <w:hyperlink w:anchor="__RefHeading___Toc1060848_2314609296">
            <w:r>
              <w:rPr>
                <w:webHidden/>
                <w:rStyle w:val="IndexLink"/>
                <w:rtl w:val="true"/>
              </w:rPr>
              <w:t xml:space="preserve">بوّان </w:t>
            </w:r>
            <w:r>
              <w:rPr>
                <w:rStyle w:val="IndexLink"/>
                <w:rtl w:val="true"/>
              </w:rPr>
              <w:t>[</w:t>
            </w:r>
            <w:r>
              <w:rPr>
                <w:rStyle w:val="IndexLink"/>
                <w:rtl w:val="true"/>
              </w:rPr>
              <w:t>ثلاثة</w:t>
            </w:r>
            <w:r>
              <w:rPr>
                <w:rStyle w:val="IndexLink"/>
                <w:rtl w:val="true"/>
              </w:rPr>
              <w:t>]</w:t>
              <w:tab/>
            </w:r>
            <w:r>
              <w:rPr>
                <w:rStyle w:val="IndexLink"/>
              </w:rPr>
              <w:t>95</w:t>
            </w:r>
          </w:hyperlink>
        </w:p>
        <w:p>
          <w:pPr>
            <w:pStyle w:val="Contents4"/>
            <w:tabs>
              <w:tab w:val="clear" w:pos="8176"/>
              <w:tab w:val="right" w:pos="9026" w:leader="dot"/>
            </w:tabs>
            <w:rPr/>
          </w:pPr>
          <w:hyperlink w:anchor="__RefHeading___Toc1060850_2314609296">
            <w:r>
              <w:rPr>
                <w:webHidden/>
                <w:rStyle w:val="IndexLink"/>
                <w:rtl w:val="true"/>
              </w:rPr>
              <w:t xml:space="preserve">بوانة </w:t>
            </w:r>
            <w:r>
              <w:rPr>
                <w:rStyle w:val="IndexLink"/>
                <w:rtl w:val="true"/>
              </w:rPr>
              <w:t>[</w:t>
            </w:r>
            <w:r>
              <w:rPr>
                <w:rStyle w:val="IndexLink"/>
                <w:rtl w:val="true"/>
              </w:rPr>
              <w:t>إثنان</w:t>
            </w:r>
            <w:r>
              <w:rPr>
                <w:rStyle w:val="IndexLink"/>
                <w:rtl w:val="true"/>
              </w:rPr>
              <w:t>]</w:t>
              <w:tab/>
            </w:r>
            <w:r>
              <w:rPr>
                <w:rStyle w:val="IndexLink"/>
              </w:rPr>
              <w:t>95</w:t>
            </w:r>
          </w:hyperlink>
        </w:p>
        <w:p>
          <w:pPr>
            <w:pStyle w:val="Contents4"/>
            <w:tabs>
              <w:tab w:val="clear" w:pos="8176"/>
              <w:tab w:val="right" w:pos="9026" w:leader="dot"/>
            </w:tabs>
            <w:rPr/>
          </w:pPr>
          <w:hyperlink w:anchor="__RefHeading___Toc1060852_2314609296">
            <w:r>
              <w:rPr>
                <w:webHidden/>
                <w:rStyle w:val="IndexLink"/>
                <w:rtl w:val="true"/>
              </w:rPr>
              <w:t xml:space="preserve">بور، و بورة </w:t>
            </w:r>
            <w:r>
              <w:rPr>
                <w:rStyle w:val="IndexLink"/>
                <w:rtl w:val="true"/>
              </w:rPr>
              <w:t>[</w:t>
            </w:r>
            <w:r>
              <w:rPr>
                <w:rStyle w:val="IndexLink"/>
                <w:rtl w:val="true"/>
              </w:rPr>
              <w:t>ثلاثة</w:t>
            </w:r>
            <w:r>
              <w:rPr>
                <w:rStyle w:val="IndexLink"/>
                <w:rtl w:val="true"/>
              </w:rPr>
              <w:t>]</w:t>
              <w:tab/>
            </w:r>
            <w:r>
              <w:rPr>
                <w:rStyle w:val="IndexLink"/>
              </w:rPr>
              <w:t>95</w:t>
            </w:r>
          </w:hyperlink>
        </w:p>
        <w:p>
          <w:pPr>
            <w:pStyle w:val="Contents4"/>
            <w:tabs>
              <w:tab w:val="clear" w:pos="8176"/>
              <w:tab w:val="right" w:pos="9026" w:leader="dot"/>
            </w:tabs>
            <w:rPr/>
          </w:pPr>
          <w:hyperlink w:anchor="__RefHeading___Toc1060854_2314609296">
            <w:r>
              <w:rPr>
                <w:webHidden/>
                <w:rStyle w:val="IndexLink"/>
                <w:rtl w:val="true"/>
              </w:rPr>
              <w:t xml:space="preserve">بوزنجرد </w:t>
            </w:r>
            <w:r>
              <w:rPr>
                <w:rStyle w:val="IndexLink"/>
                <w:rtl w:val="true"/>
              </w:rPr>
              <w:t>[</w:t>
            </w:r>
            <w:r>
              <w:rPr>
                <w:rStyle w:val="IndexLink"/>
                <w:rtl w:val="true"/>
              </w:rPr>
              <w:t>إثنان</w:t>
            </w:r>
            <w:r>
              <w:rPr>
                <w:rStyle w:val="IndexLink"/>
                <w:rtl w:val="true"/>
              </w:rPr>
              <w:t>]</w:t>
              <w:tab/>
            </w:r>
            <w:r>
              <w:rPr>
                <w:rStyle w:val="IndexLink"/>
              </w:rPr>
              <w:t>96</w:t>
            </w:r>
          </w:hyperlink>
        </w:p>
        <w:p>
          <w:pPr>
            <w:pStyle w:val="Contents4"/>
            <w:tabs>
              <w:tab w:val="clear" w:pos="8176"/>
              <w:tab w:val="right" w:pos="9026" w:leader="dot"/>
            </w:tabs>
            <w:rPr/>
          </w:pPr>
          <w:hyperlink w:anchor="__RefHeading___Toc1060856_2314609296">
            <w:r>
              <w:rPr>
                <w:webHidden/>
                <w:rStyle w:val="IndexLink"/>
                <w:rtl w:val="true"/>
              </w:rPr>
              <w:t xml:space="preserve">بوش </w:t>
            </w:r>
            <w:r>
              <w:rPr>
                <w:rStyle w:val="IndexLink"/>
                <w:rtl w:val="true"/>
              </w:rPr>
              <w:t>[</w:t>
            </w:r>
            <w:r>
              <w:rPr>
                <w:rStyle w:val="IndexLink"/>
                <w:rtl w:val="true"/>
              </w:rPr>
              <w:t>إثنان</w:t>
            </w:r>
            <w:r>
              <w:rPr>
                <w:rStyle w:val="IndexLink"/>
                <w:rtl w:val="true"/>
              </w:rPr>
              <w:t>]</w:t>
              <w:tab/>
            </w:r>
            <w:r>
              <w:rPr>
                <w:rStyle w:val="IndexLink"/>
              </w:rPr>
              <w:t>96</w:t>
            </w:r>
          </w:hyperlink>
        </w:p>
        <w:p>
          <w:pPr>
            <w:pStyle w:val="Contents4"/>
            <w:tabs>
              <w:tab w:val="clear" w:pos="8176"/>
              <w:tab w:val="right" w:pos="9026" w:leader="dot"/>
            </w:tabs>
            <w:rPr/>
          </w:pPr>
          <w:hyperlink w:anchor="__RefHeading___Toc1060858_2314609296">
            <w:r>
              <w:rPr>
                <w:webHidden/>
                <w:rStyle w:val="IndexLink"/>
                <w:rtl w:val="true"/>
              </w:rPr>
              <w:t xml:space="preserve">بوصير </w:t>
            </w:r>
            <w:r>
              <w:rPr>
                <w:rStyle w:val="IndexLink"/>
                <w:rtl w:val="true"/>
              </w:rPr>
              <w:t>[</w:t>
            </w:r>
            <w:r>
              <w:rPr>
                <w:rStyle w:val="IndexLink"/>
                <w:rtl w:val="true"/>
              </w:rPr>
              <w:t>أربعة</w:t>
            </w:r>
            <w:r>
              <w:rPr>
                <w:rStyle w:val="IndexLink"/>
                <w:rtl w:val="true"/>
              </w:rPr>
              <w:t>]</w:t>
              <w:tab/>
            </w:r>
            <w:r>
              <w:rPr>
                <w:rStyle w:val="IndexLink"/>
              </w:rPr>
              <w:t>96</w:t>
            </w:r>
          </w:hyperlink>
        </w:p>
        <w:p>
          <w:pPr>
            <w:pStyle w:val="Contents4"/>
            <w:tabs>
              <w:tab w:val="clear" w:pos="8176"/>
              <w:tab w:val="right" w:pos="9026" w:leader="dot"/>
            </w:tabs>
            <w:rPr/>
          </w:pPr>
          <w:hyperlink w:anchor="__RefHeading___Toc1060860_2314609296">
            <w:r>
              <w:rPr>
                <w:webHidden/>
                <w:rStyle w:val="IndexLink"/>
                <w:rtl w:val="true"/>
              </w:rPr>
              <w:t xml:space="preserve">بوق </w:t>
            </w:r>
            <w:r>
              <w:rPr>
                <w:rStyle w:val="IndexLink"/>
                <w:rtl w:val="true"/>
              </w:rPr>
              <w:t>[</w:t>
            </w:r>
            <w:r>
              <w:rPr>
                <w:rStyle w:val="IndexLink"/>
                <w:rtl w:val="true"/>
              </w:rPr>
              <w:t>ثلاثة</w:t>
            </w:r>
            <w:r>
              <w:rPr>
                <w:rStyle w:val="IndexLink"/>
                <w:rtl w:val="true"/>
              </w:rPr>
              <w:t xml:space="preserve">] </w:t>
            </w:r>
            <w:r>
              <w:rPr>
                <w:rStyle w:val="IndexLink"/>
                <w:rtl w:val="true"/>
              </w:rPr>
              <w:t xml:space="preserve">و بوقة </w:t>
            </w:r>
            <w:r>
              <w:rPr>
                <w:rStyle w:val="IndexLink"/>
                <w:rtl w:val="true"/>
              </w:rPr>
              <w:t>[</w:t>
            </w:r>
            <w:r>
              <w:rPr>
                <w:rStyle w:val="IndexLink"/>
                <w:rtl w:val="true"/>
              </w:rPr>
              <w:t>إثنان</w:t>
            </w:r>
            <w:r>
              <w:rPr>
                <w:rStyle w:val="IndexLink"/>
                <w:rtl w:val="true"/>
              </w:rPr>
              <w:t>]</w:t>
              <w:tab/>
            </w:r>
            <w:r>
              <w:rPr>
                <w:rStyle w:val="IndexLink"/>
              </w:rPr>
              <w:t>97</w:t>
            </w:r>
          </w:hyperlink>
        </w:p>
        <w:p>
          <w:pPr>
            <w:pStyle w:val="Contents4"/>
            <w:tabs>
              <w:tab w:val="clear" w:pos="8176"/>
              <w:tab w:val="right" w:pos="9026" w:leader="dot"/>
            </w:tabs>
            <w:rPr/>
          </w:pPr>
          <w:hyperlink w:anchor="__RefHeading___Toc1060862_2314609296">
            <w:r>
              <w:rPr>
                <w:webHidden/>
                <w:rStyle w:val="IndexLink"/>
                <w:rtl w:val="true"/>
              </w:rPr>
              <w:t>بون و بونة</w:t>
            </w:r>
            <w:r>
              <w:rPr>
                <w:rStyle w:val="IndexLink"/>
                <w:rtl w:val="true"/>
              </w:rPr>
              <w:tab/>
            </w:r>
            <w:r>
              <w:rPr>
                <w:rStyle w:val="IndexLink"/>
              </w:rPr>
              <w:t>97</w:t>
            </w:r>
          </w:hyperlink>
        </w:p>
        <w:p>
          <w:pPr>
            <w:pStyle w:val="Contents4"/>
            <w:tabs>
              <w:tab w:val="clear" w:pos="8176"/>
              <w:tab w:val="right" w:pos="9026" w:leader="dot"/>
            </w:tabs>
            <w:rPr/>
          </w:pPr>
          <w:hyperlink w:anchor="__RefHeading___Toc1060864_2314609296">
            <w:r>
              <w:rPr>
                <w:webHidden/>
                <w:rStyle w:val="IndexLink"/>
                <w:rtl w:val="true"/>
              </w:rPr>
              <w:t xml:space="preserve">البويرة </w:t>
            </w:r>
            <w:r>
              <w:rPr>
                <w:rStyle w:val="IndexLink"/>
                <w:rtl w:val="true"/>
              </w:rPr>
              <w:t>[</w:t>
            </w:r>
            <w:r>
              <w:rPr>
                <w:rStyle w:val="IndexLink"/>
                <w:rtl w:val="true"/>
              </w:rPr>
              <w:t>ثلاثة</w:t>
            </w:r>
            <w:r>
              <w:rPr>
                <w:rStyle w:val="IndexLink"/>
                <w:rtl w:val="true"/>
              </w:rPr>
              <w:t>]</w:t>
              <w:tab/>
            </w:r>
            <w:r>
              <w:rPr>
                <w:rStyle w:val="IndexLink"/>
              </w:rPr>
              <w:t>97</w:t>
            </w:r>
          </w:hyperlink>
        </w:p>
        <w:p>
          <w:pPr>
            <w:pStyle w:val="Contents4"/>
            <w:tabs>
              <w:tab w:val="clear" w:pos="8176"/>
              <w:tab w:val="right" w:pos="9026" w:leader="dot"/>
            </w:tabs>
            <w:rPr/>
          </w:pPr>
          <w:hyperlink w:anchor="__RefHeading___Toc1060866_2314609296">
            <w:r>
              <w:rPr>
                <w:webHidden/>
                <w:rStyle w:val="IndexLink"/>
                <w:rtl w:val="true"/>
              </w:rPr>
              <w:t xml:space="preserve">بويط </w:t>
            </w:r>
            <w:r>
              <w:rPr>
                <w:rStyle w:val="IndexLink"/>
                <w:rtl w:val="true"/>
              </w:rPr>
              <w:t>[</w:t>
            </w:r>
            <w:r>
              <w:rPr>
                <w:rStyle w:val="IndexLink"/>
                <w:rtl w:val="true"/>
              </w:rPr>
              <w:t>إثنان</w:t>
            </w:r>
            <w:r>
              <w:rPr>
                <w:rStyle w:val="IndexLink"/>
                <w:rtl w:val="true"/>
              </w:rPr>
              <w:t>]</w:t>
              <w:tab/>
            </w:r>
            <w:r>
              <w:rPr>
                <w:rStyle w:val="IndexLink"/>
              </w:rPr>
              <w:t>98</w:t>
            </w:r>
          </w:hyperlink>
        </w:p>
        <w:p>
          <w:pPr>
            <w:pStyle w:val="Contents4"/>
            <w:tabs>
              <w:tab w:val="clear" w:pos="8176"/>
              <w:tab w:val="right" w:pos="9026" w:leader="dot"/>
            </w:tabs>
            <w:rPr/>
          </w:pPr>
          <w:hyperlink w:anchor="__RefHeading___Toc1060868_2314609296">
            <w:r>
              <w:rPr>
                <w:webHidden/>
                <w:rStyle w:val="IndexLink"/>
                <w:rtl w:val="true"/>
              </w:rPr>
              <w:t xml:space="preserve">بهقباذ </w:t>
            </w:r>
            <w:r>
              <w:rPr>
                <w:rStyle w:val="IndexLink"/>
                <w:rtl w:val="true"/>
              </w:rPr>
              <w:t>[</w:t>
            </w:r>
            <w:r>
              <w:rPr>
                <w:rStyle w:val="IndexLink"/>
                <w:rtl w:val="true"/>
              </w:rPr>
              <w:t>أربعة</w:t>
            </w:r>
            <w:r>
              <w:rPr>
                <w:rStyle w:val="IndexLink"/>
                <w:rtl w:val="true"/>
              </w:rPr>
              <w:t>]</w:t>
              <w:tab/>
            </w:r>
            <w:r>
              <w:rPr>
                <w:rStyle w:val="IndexLink"/>
              </w:rPr>
              <w:t>98</w:t>
            </w:r>
          </w:hyperlink>
        </w:p>
        <w:p>
          <w:pPr>
            <w:pStyle w:val="Contents4"/>
            <w:tabs>
              <w:tab w:val="clear" w:pos="8176"/>
              <w:tab w:val="right" w:pos="9026" w:leader="dot"/>
            </w:tabs>
            <w:rPr/>
          </w:pPr>
          <w:hyperlink w:anchor="__RefHeading___Toc1060870_2314609296">
            <w:r>
              <w:rPr>
                <w:webHidden/>
                <w:rStyle w:val="IndexLink"/>
                <w:rtl w:val="true"/>
              </w:rPr>
              <w:t xml:space="preserve">البهنسا </w:t>
            </w:r>
            <w:r>
              <w:rPr>
                <w:rStyle w:val="IndexLink"/>
                <w:rtl w:val="true"/>
              </w:rPr>
              <w:t>[</w:t>
            </w:r>
            <w:r>
              <w:rPr>
                <w:rStyle w:val="IndexLink"/>
                <w:rtl w:val="true"/>
              </w:rPr>
              <w:t>إثنان</w:t>
            </w:r>
            <w:r>
              <w:rPr>
                <w:rStyle w:val="IndexLink"/>
                <w:rtl w:val="true"/>
              </w:rPr>
              <w:t>]</w:t>
              <w:tab/>
            </w:r>
            <w:r>
              <w:rPr>
                <w:rStyle w:val="IndexLink"/>
              </w:rPr>
              <w:t>98</w:t>
            </w:r>
          </w:hyperlink>
        </w:p>
        <w:p>
          <w:pPr>
            <w:pStyle w:val="Contents4"/>
            <w:tabs>
              <w:tab w:val="clear" w:pos="8176"/>
              <w:tab w:val="right" w:pos="9026" w:leader="dot"/>
            </w:tabs>
            <w:rPr/>
          </w:pPr>
          <w:hyperlink w:anchor="__RefHeading___Toc1060872_2314609296">
            <w:r>
              <w:rPr>
                <w:webHidden/>
                <w:rStyle w:val="IndexLink"/>
                <w:rtl w:val="true"/>
              </w:rPr>
              <w:t xml:space="preserve">بهنيا </w:t>
            </w:r>
            <w:r>
              <w:rPr>
                <w:rStyle w:val="IndexLink"/>
                <w:rtl w:val="true"/>
              </w:rPr>
              <w:t>[</w:t>
            </w:r>
            <w:r>
              <w:rPr>
                <w:rStyle w:val="IndexLink"/>
                <w:rtl w:val="true"/>
              </w:rPr>
              <w:t>إثنان</w:t>
            </w:r>
            <w:r>
              <w:rPr>
                <w:rStyle w:val="IndexLink"/>
                <w:rtl w:val="true"/>
              </w:rPr>
              <w:t>]</w:t>
              <w:tab/>
            </w:r>
            <w:r>
              <w:rPr>
                <w:rStyle w:val="IndexLink"/>
              </w:rPr>
              <w:t>98</w:t>
            </w:r>
          </w:hyperlink>
        </w:p>
        <w:p>
          <w:pPr>
            <w:pStyle w:val="Contents4"/>
            <w:tabs>
              <w:tab w:val="clear" w:pos="8176"/>
              <w:tab w:val="right" w:pos="9026" w:leader="dot"/>
            </w:tabs>
            <w:rPr/>
          </w:pPr>
          <w:hyperlink w:anchor="__RefHeading___Toc1060874_2314609296">
            <w:r>
              <w:rPr>
                <w:webHidden/>
                <w:rStyle w:val="IndexLink"/>
                <w:rtl w:val="true"/>
              </w:rPr>
              <w:t xml:space="preserve">بيار </w:t>
            </w:r>
            <w:r>
              <w:rPr>
                <w:rStyle w:val="IndexLink"/>
                <w:rtl w:val="true"/>
              </w:rPr>
              <w:t>[</w:t>
            </w:r>
            <w:r>
              <w:rPr>
                <w:rStyle w:val="IndexLink"/>
                <w:rtl w:val="true"/>
              </w:rPr>
              <w:t>إثنان</w:t>
            </w:r>
            <w:r>
              <w:rPr>
                <w:rStyle w:val="IndexLink"/>
                <w:rtl w:val="true"/>
              </w:rPr>
              <w:t>]</w:t>
              <w:tab/>
            </w:r>
            <w:r>
              <w:rPr>
                <w:rStyle w:val="IndexLink"/>
              </w:rPr>
              <w:t>98</w:t>
            </w:r>
          </w:hyperlink>
        </w:p>
        <w:p>
          <w:pPr>
            <w:pStyle w:val="Contents4"/>
            <w:tabs>
              <w:tab w:val="clear" w:pos="8176"/>
              <w:tab w:val="right" w:pos="9026" w:leader="dot"/>
            </w:tabs>
            <w:rPr/>
          </w:pPr>
          <w:hyperlink w:anchor="__RefHeading___Toc1060876_2314609296">
            <w:r>
              <w:rPr>
                <w:webHidden/>
                <w:rStyle w:val="IndexLink"/>
                <w:rtl w:val="true"/>
              </w:rPr>
              <w:t xml:space="preserve">بيّاس أو بياسة </w:t>
            </w:r>
            <w:r>
              <w:rPr>
                <w:rStyle w:val="IndexLink"/>
                <w:rtl w:val="true"/>
              </w:rPr>
              <w:t>[</w:t>
            </w:r>
            <w:r>
              <w:rPr>
                <w:rStyle w:val="IndexLink"/>
                <w:rtl w:val="true"/>
              </w:rPr>
              <w:t>اثنان</w:t>
            </w:r>
            <w:r>
              <w:rPr>
                <w:rStyle w:val="IndexLink"/>
                <w:rtl w:val="true"/>
              </w:rPr>
              <w:t>]</w:t>
              <w:tab/>
            </w:r>
            <w:r>
              <w:rPr>
                <w:rStyle w:val="IndexLink"/>
              </w:rPr>
              <w:t>99</w:t>
            </w:r>
          </w:hyperlink>
        </w:p>
        <w:p>
          <w:pPr>
            <w:pStyle w:val="Contents4"/>
            <w:tabs>
              <w:tab w:val="clear" w:pos="8176"/>
              <w:tab w:val="right" w:pos="9026" w:leader="dot"/>
            </w:tabs>
            <w:rPr/>
          </w:pPr>
          <w:hyperlink w:anchor="__RefHeading___Toc1060878_2314609296">
            <w:r>
              <w:rPr>
                <w:webHidden/>
                <w:rStyle w:val="IndexLink"/>
                <w:rtl w:val="true"/>
              </w:rPr>
              <w:t>بيّان و بيّانة</w:t>
            </w:r>
            <w:r>
              <w:rPr>
                <w:rStyle w:val="IndexLink"/>
                <w:rtl w:val="true"/>
              </w:rPr>
              <w:tab/>
            </w:r>
            <w:r>
              <w:rPr>
                <w:rStyle w:val="IndexLink"/>
              </w:rPr>
              <w:t>99</w:t>
            </w:r>
          </w:hyperlink>
        </w:p>
        <w:p>
          <w:pPr>
            <w:pStyle w:val="Contents4"/>
            <w:tabs>
              <w:tab w:val="clear" w:pos="8176"/>
              <w:tab w:val="right" w:pos="9026" w:leader="dot"/>
            </w:tabs>
            <w:rPr/>
          </w:pPr>
          <w:hyperlink w:anchor="__RefHeading___Toc1060880_2314609296">
            <w:r>
              <w:rPr>
                <w:webHidden/>
                <w:rStyle w:val="IndexLink"/>
                <w:rtl w:val="true"/>
              </w:rPr>
              <w:t xml:space="preserve">بيت رأس </w:t>
            </w:r>
            <w:r>
              <w:rPr>
                <w:rStyle w:val="IndexLink"/>
                <w:rtl w:val="true"/>
              </w:rPr>
              <w:t>[</w:t>
            </w:r>
            <w:r>
              <w:rPr>
                <w:rStyle w:val="IndexLink"/>
                <w:rtl w:val="true"/>
              </w:rPr>
              <w:t>إثنان</w:t>
            </w:r>
            <w:r>
              <w:rPr>
                <w:rStyle w:val="IndexLink"/>
                <w:rtl w:val="true"/>
              </w:rPr>
              <w:t>]</w:t>
              <w:tab/>
            </w:r>
            <w:r>
              <w:rPr>
                <w:rStyle w:val="IndexLink"/>
              </w:rPr>
              <w:t>99</w:t>
            </w:r>
          </w:hyperlink>
        </w:p>
        <w:p>
          <w:pPr>
            <w:pStyle w:val="Contents4"/>
            <w:tabs>
              <w:tab w:val="clear" w:pos="8176"/>
              <w:tab w:val="right" w:pos="9026" w:leader="dot"/>
            </w:tabs>
            <w:rPr/>
          </w:pPr>
          <w:hyperlink w:anchor="__RefHeading___Toc1060882_2314609296">
            <w:r>
              <w:rPr>
                <w:webHidden/>
                <w:rStyle w:val="IndexLink"/>
                <w:rtl w:val="true"/>
              </w:rPr>
              <w:t xml:space="preserve">بيروز كوه </w:t>
            </w:r>
            <w:r>
              <w:rPr>
                <w:rStyle w:val="IndexLink"/>
                <w:rtl w:val="true"/>
              </w:rPr>
              <w:t>[</w:t>
            </w:r>
            <w:r>
              <w:rPr>
                <w:rStyle w:val="IndexLink"/>
                <w:rtl w:val="true"/>
              </w:rPr>
              <w:t>إثنان</w:t>
            </w:r>
            <w:r>
              <w:rPr>
                <w:rStyle w:val="IndexLink"/>
                <w:rtl w:val="true"/>
              </w:rPr>
              <w:t>]</w:t>
              <w:tab/>
            </w:r>
            <w:r>
              <w:rPr>
                <w:rStyle w:val="IndexLink"/>
              </w:rPr>
              <w:t>99</w:t>
            </w:r>
          </w:hyperlink>
        </w:p>
        <w:p>
          <w:pPr>
            <w:pStyle w:val="Contents4"/>
            <w:tabs>
              <w:tab w:val="clear" w:pos="8176"/>
              <w:tab w:val="right" w:pos="9026" w:leader="dot"/>
            </w:tabs>
            <w:rPr/>
          </w:pPr>
          <w:hyperlink w:anchor="__RefHeading___Toc1060884_2314609296">
            <w:r>
              <w:rPr>
                <w:webHidden/>
                <w:rStyle w:val="IndexLink"/>
                <w:rtl w:val="true"/>
              </w:rPr>
              <w:t xml:space="preserve">البيرة </w:t>
            </w:r>
            <w:r>
              <w:rPr>
                <w:rStyle w:val="IndexLink"/>
                <w:rtl w:val="true"/>
              </w:rPr>
              <w:t>[</w:t>
            </w:r>
            <w:r>
              <w:rPr>
                <w:rStyle w:val="IndexLink"/>
                <w:rtl w:val="true"/>
              </w:rPr>
              <w:t>أربعة</w:t>
            </w:r>
            <w:r>
              <w:rPr>
                <w:rStyle w:val="IndexLink"/>
                <w:rtl w:val="true"/>
              </w:rPr>
              <w:t xml:space="preserve">] </w:t>
            </w:r>
            <w:r>
              <w:rPr>
                <w:rStyle w:val="IndexLink"/>
                <w:rtl w:val="true"/>
              </w:rPr>
              <w:t>بلفظ تأنيث، بير الماء</w:t>
            </w:r>
            <w:r>
              <w:rPr>
                <w:rStyle w:val="IndexLink"/>
                <w:rtl w:val="true"/>
              </w:rPr>
              <w:tab/>
            </w:r>
            <w:r>
              <w:rPr>
                <w:rStyle w:val="IndexLink"/>
              </w:rPr>
              <w:t>100</w:t>
            </w:r>
          </w:hyperlink>
        </w:p>
        <w:p>
          <w:pPr>
            <w:pStyle w:val="Contents4"/>
            <w:tabs>
              <w:tab w:val="clear" w:pos="8176"/>
              <w:tab w:val="right" w:pos="9026" w:leader="dot"/>
            </w:tabs>
            <w:rPr/>
          </w:pPr>
          <w:hyperlink w:anchor="__RefHeading___Toc1060886_2314609296">
            <w:r>
              <w:rPr>
                <w:webHidden/>
                <w:rStyle w:val="IndexLink"/>
                <w:rtl w:val="true"/>
              </w:rPr>
              <w:t xml:space="preserve">بيسان </w:t>
            </w:r>
            <w:r>
              <w:rPr>
                <w:rStyle w:val="IndexLink"/>
                <w:rtl w:val="true"/>
              </w:rPr>
              <w:t>[</w:t>
            </w:r>
            <w:r>
              <w:rPr>
                <w:rStyle w:val="IndexLink"/>
                <w:rtl w:val="true"/>
              </w:rPr>
              <w:t>أربعة</w:t>
            </w:r>
            <w:r>
              <w:rPr>
                <w:rStyle w:val="IndexLink"/>
                <w:rtl w:val="true"/>
              </w:rPr>
              <w:t>]</w:t>
              <w:tab/>
            </w:r>
            <w:r>
              <w:rPr>
                <w:rStyle w:val="IndexLink"/>
              </w:rPr>
              <w:t>100</w:t>
            </w:r>
          </w:hyperlink>
        </w:p>
        <w:p>
          <w:pPr>
            <w:pStyle w:val="Contents4"/>
            <w:tabs>
              <w:tab w:val="clear" w:pos="8176"/>
              <w:tab w:val="right" w:pos="9026" w:leader="dot"/>
            </w:tabs>
            <w:rPr/>
          </w:pPr>
          <w:hyperlink w:anchor="__RefHeading___Toc1060888_2314609296">
            <w:r>
              <w:rPr>
                <w:webHidden/>
                <w:rStyle w:val="IndexLink"/>
                <w:rtl w:val="true"/>
              </w:rPr>
              <w:t xml:space="preserve">بيشة </w:t>
            </w:r>
            <w:r>
              <w:rPr>
                <w:rStyle w:val="IndexLink"/>
                <w:rtl w:val="true"/>
              </w:rPr>
              <w:t>[</w:t>
            </w:r>
            <w:r>
              <w:rPr>
                <w:rStyle w:val="IndexLink"/>
                <w:rtl w:val="true"/>
              </w:rPr>
              <w:t>ثلاثة</w:t>
            </w:r>
            <w:r>
              <w:rPr>
                <w:rStyle w:val="IndexLink"/>
                <w:rtl w:val="true"/>
              </w:rPr>
              <w:t xml:space="preserve">] </w:t>
            </w:r>
            <w:r>
              <w:rPr>
                <w:rStyle w:val="IndexLink"/>
                <w:rtl w:val="true"/>
              </w:rPr>
              <w:t xml:space="preserve">و بيشر </w:t>
            </w:r>
            <w:r>
              <w:rPr>
                <w:rStyle w:val="IndexLink"/>
                <w:rtl w:val="true"/>
              </w:rPr>
              <w:t>[</w:t>
            </w:r>
            <w:r>
              <w:rPr>
                <w:rStyle w:val="IndexLink"/>
                <w:rtl w:val="true"/>
              </w:rPr>
              <w:t>واحد</w:t>
            </w:r>
            <w:r>
              <w:rPr>
                <w:rStyle w:val="IndexLink"/>
                <w:rtl w:val="true"/>
              </w:rPr>
              <w:t>]</w:t>
              <w:tab/>
            </w:r>
            <w:r>
              <w:rPr>
                <w:rStyle w:val="IndexLink"/>
              </w:rPr>
              <w:t>100</w:t>
            </w:r>
          </w:hyperlink>
        </w:p>
        <w:p>
          <w:pPr>
            <w:pStyle w:val="Contents4"/>
            <w:tabs>
              <w:tab w:val="clear" w:pos="8176"/>
              <w:tab w:val="right" w:pos="9026" w:leader="dot"/>
            </w:tabs>
            <w:rPr/>
          </w:pPr>
          <w:hyperlink w:anchor="__RefHeading___Toc1060890_2314609296">
            <w:r>
              <w:rPr>
                <w:webHidden/>
                <w:rStyle w:val="IndexLink"/>
                <w:rtl w:val="true"/>
              </w:rPr>
              <w:t xml:space="preserve">البيضاء </w:t>
            </w:r>
            <w:r>
              <w:rPr>
                <w:rStyle w:val="IndexLink"/>
                <w:rtl w:val="true"/>
              </w:rPr>
              <w:t>[</w:t>
            </w:r>
            <w:r>
              <w:rPr>
                <w:rStyle w:val="IndexLink"/>
                <w:rtl w:val="true"/>
              </w:rPr>
              <w:t>ثلاثة عشر</w:t>
            </w:r>
            <w:r>
              <w:rPr>
                <w:rStyle w:val="IndexLink"/>
                <w:rtl w:val="true"/>
              </w:rPr>
              <w:t xml:space="preserve">] </w:t>
            </w:r>
            <w:r>
              <w:rPr>
                <w:rStyle w:val="IndexLink"/>
                <w:rtl w:val="true"/>
              </w:rPr>
              <w:t>موضعا</w:t>
            </w:r>
            <w:r>
              <w:rPr>
                <w:rStyle w:val="IndexLink"/>
                <w:rtl w:val="true"/>
              </w:rPr>
              <w:tab/>
            </w:r>
            <w:r>
              <w:rPr>
                <w:rStyle w:val="IndexLink"/>
              </w:rPr>
              <w:t>100</w:t>
            </w:r>
          </w:hyperlink>
        </w:p>
        <w:p>
          <w:pPr>
            <w:pStyle w:val="Contents4"/>
            <w:tabs>
              <w:tab w:val="clear" w:pos="8176"/>
              <w:tab w:val="right" w:pos="9026" w:leader="dot"/>
            </w:tabs>
            <w:rPr/>
          </w:pPr>
          <w:hyperlink w:anchor="__RefHeading___Toc1060892_2314609296">
            <w:r>
              <w:rPr>
                <w:webHidden/>
                <w:rStyle w:val="IndexLink"/>
                <w:rtl w:val="true"/>
              </w:rPr>
              <w:t xml:space="preserve">بيل </w:t>
            </w:r>
            <w:r>
              <w:rPr>
                <w:rStyle w:val="IndexLink"/>
                <w:rtl w:val="true"/>
              </w:rPr>
              <w:t>[</w:t>
            </w:r>
            <w:r>
              <w:rPr>
                <w:rStyle w:val="IndexLink"/>
                <w:rtl w:val="true"/>
              </w:rPr>
              <w:t>إثنان</w:t>
            </w:r>
            <w:r>
              <w:rPr>
                <w:rStyle w:val="IndexLink"/>
                <w:rtl w:val="true"/>
              </w:rPr>
              <w:t>]</w:t>
              <w:tab/>
            </w:r>
            <w:r>
              <w:rPr>
                <w:rStyle w:val="IndexLink"/>
              </w:rPr>
              <w:t>101</w:t>
            </w:r>
          </w:hyperlink>
        </w:p>
        <w:p>
          <w:pPr>
            <w:pStyle w:val="Contents4"/>
            <w:tabs>
              <w:tab w:val="clear" w:pos="8176"/>
              <w:tab w:val="right" w:pos="9026" w:leader="dot"/>
            </w:tabs>
            <w:rPr/>
          </w:pPr>
          <w:hyperlink w:anchor="__RefHeading___Toc1060894_2314609296">
            <w:r>
              <w:rPr>
                <w:webHidden/>
                <w:rStyle w:val="IndexLink"/>
                <w:rtl w:val="true"/>
              </w:rPr>
              <w:t xml:space="preserve">بين القصرين </w:t>
            </w:r>
            <w:r>
              <w:rPr>
                <w:rStyle w:val="IndexLink"/>
                <w:rtl w:val="true"/>
              </w:rPr>
              <w:t>[</w:t>
            </w:r>
            <w:r>
              <w:rPr>
                <w:rStyle w:val="IndexLink"/>
                <w:rtl w:val="true"/>
              </w:rPr>
              <w:t>إثنان</w:t>
            </w:r>
            <w:r>
              <w:rPr>
                <w:rStyle w:val="IndexLink"/>
                <w:rtl w:val="true"/>
              </w:rPr>
              <w:t>]</w:t>
              <w:tab/>
            </w:r>
            <w:r>
              <w:rPr>
                <w:rStyle w:val="IndexLink"/>
              </w:rPr>
              <w:t>101</w:t>
            </w:r>
          </w:hyperlink>
        </w:p>
        <w:p>
          <w:pPr>
            <w:pStyle w:val="Contents4"/>
            <w:tabs>
              <w:tab w:val="clear" w:pos="8176"/>
              <w:tab w:val="right" w:pos="9026" w:leader="dot"/>
            </w:tabs>
            <w:rPr/>
          </w:pPr>
          <w:hyperlink w:anchor="__RefHeading___Toc1060896_2314609296">
            <w:r>
              <w:rPr>
                <w:webHidden/>
                <w:rStyle w:val="IndexLink"/>
                <w:rtl w:val="true"/>
              </w:rPr>
              <w:t xml:space="preserve">بين النهرين </w:t>
            </w:r>
            <w:r>
              <w:rPr>
                <w:rStyle w:val="IndexLink"/>
                <w:rtl w:val="true"/>
              </w:rPr>
              <w:t>[</w:t>
            </w:r>
            <w:r>
              <w:rPr>
                <w:rStyle w:val="IndexLink"/>
                <w:rtl w:val="true"/>
              </w:rPr>
              <w:t>إثنان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060898_2314609296">
            <w:r>
              <w:rPr>
                <w:webHidden/>
                <w:rStyle w:val="IndexLink"/>
                <w:rtl w:val="true"/>
              </w:rPr>
              <w:t>باب التاء</w:t>
            </w:r>
            <w:r>
              <w:rPr>
                <w:rStyle w:val="IndexLink"/>
                <w:rtl w:val="true"/>
              </w:rPr>
              <w:tab/>
            </w:r>
            <w:r>
              <w:rPr>
                <w:rStyle w:val="IndexLink"/>
              </w:rPr>
              <w:t>102</w:t>
            </w:r>
          </w:hyperlink>
        </w:p>
        <w:p>
          <w:pPr>
            <w:pStyle w:val="Contents4"/>
            <w:tabs>
              <w:tab w:val="clear" w:pos="8176"/>
              <w:tab w:val="right" w:pos="9026" w:leader="dot"/>
            </w:tabs>
            <w:rPr/>
          </w:pPr>
          <w:hyperlink w:anchor="__RefHeading___Toc1060900_2314609296">
            <w:r>
              <w:rPr>
                <w:webHidden/>
                <w:rStyle w:val="IndexLink"/>
                <w:rtl w:val="true"/>
              </w:rPr>
              <w:t xml:space="preserve">تارم </w:t>
            </w:r>
            <w:r>
              <w:rPr>
                <w:rStyle w:val="IndexLink"/>
                <w:rtl w:val="true"/>
              </w:rPr>
              <w:t>[</w:t>
            </w:r>
            <w:r>
              <w:rPr>
                <w:rStyle w:val="IndexLink"/>
                <w:rtl w:val="true"/>
              </w:rPr>
              <w:t>إثنان</w:t>
            </w:r>
            <w:r>
              <w:rPr>
                <w:rStyle w:val="IndexLink"/>
                <w:rtl w:val="true"/>
              </w:rPr>
              <w:t>]</w:t>
              <w:tab/>
            </w:r>
            <w:r>
              <w:rPr>
                <w:rStyle w:val="IndexLink"/>
              </w:rPr>
              <w:t>102</w:t>
            </w:r>
          </w:hyperlink>
        </w:p>
        <w:p>
          <w:pPr>
            <w:pStyle w:val="Contents4"/>
            <w:tabs>
              <w:tab w:val="clear" w:pos="8176"/>
              <w:tab w:val="right" w:pos="9026" w:leader="dot"/>
            </w:tabs>
            <w:rPr/>
          </w:pPr>
          <w:hyperlink w:anchor="__RefHeading___Toc1060902_2314609296">
            <w:r>
              <w:rPr>
                <w:webHidden/>
                <w:rStyle w:val="IndexLink"/>
                <w:rtl w:val="true"/>
              </w:rPr>
              <w:t xml:space="preserve">تاهرت </w:t>
            </w:r>
            <w:r>
              <w:rPr>
                <w:rStyle w:val="IndexLink"/>
                <w:rtl w:val="true"/>
              </w:rPr>
              <w:t>[</w:t>
            </w:r>
            <w:r>
              <w:rPr>
                <w:rStyle w:val="IndexLink"/>
                <w:rtl w:val="true"/>
              </w:rPr>
              <w:t>إثنان</w:t>
            </w:r>
            <w:r>
              <w:rPr>
                <w:rStyle w:val="IndexLink"/>
                <w:rtl w:val="true"/>
              </w:rPr>
              <w:t>]</w:t>
              <w:tab/>
            </w:r>
            <w:r>
              <w:rPr>
                <w:rStyle w:val="IndexLink"/>
              </w:rPr>
              <w:t>102</w:t>
            </w:r>
          </w:hyperlink>
        </w:p>
        <w:p>
          <w:pPr>
            <w:pStyle w:val="Contents4"/>
            <w:tabs>
              <w:tab w:val="clear" w:pos="8176"/>
              <w:tab w:val="right" w:pos="9026" w:leader="dot"/>
            </w:tabs>
            <w:rPr/>
          </w:pPr>
          <w:hyperlink w:anchor="__RefHeading___Toc1060904_2314609296">
            <w:r>
              <w:rPr>
                <w:webHidden/>
                <w:rStyle w:val="IndexLink"/>
                <w:rtl w:val="true"/>
              </w:rPr>
              <w:t xml:space="preserve">تربان </w:t>
            </w:r>
            <w:r>
              <w:rPr>
                <w:rStyle w:val="IndexLink"/>
                <w:rtl w:val="true"/>
              </w:rPr>
              <w:t>[</w:t>
            </w:r>
            <w:r>
              <w:rPr>
                <w:rStyle w:val="IndexLink"/>
                <w:rtl w:val="true"/>
              </w:rPr>
              <w:t>إثنان</w:t>
            </w:r>
            <w:r>
              <w:rPr>
                <w:rStyle w:val="IndexLink"/>
                <w:rtl w:val="true"/>
              </w:rPr>
              <w:t>]</w:t>
            </w:r>
            <w:r>
              <w:rPr>
                <w:rStyle w:val="IndexLink"/>
                <w:rtl w:val="true"/>
              </w:rPr>
              <w:t xml:space="preserve">، و تربانة </w:t>
            </w:r>
            <w:r>
              <w:rPr>
                <w:rStyle w:val="IndexLink"/>
                <w:rtl w:val="true"/>
              </w:rPr>
              <w:t>[</w:t>
            </w:r>
            <w:r>
              <w:rPr>
                <w:rStyle w:val="IndexLink"/>
                <w:rtl w:val="true"/>
              </w:rPr>
              <w:t>واحد</w:t>
            </w:r>
            <w:r>
              <w:rPr>
                <w:rStyle w:val="IndexLink"/>
                <w:rtl w:val="true"/>
              </w:rPr>
              <w:t>]</w:t>
              <w:tab/>
            </w:r>
            <w:r>
              <w:rPr>
                <w:rStyle w:val="IndexLink"/>
              </w:rPr>
              <w:t>102</w:t>
            </w:r>
          </w:hyperlink>
        </w:p>
        <w:p>
          <w:pPr>
            <w:pStyle w:val="Contents4"/>
            <w:tabs>
              <w:tab w:val="clear" w:pos="8176"/>
              <w:tab w:val="right" w:pos="9026" w:leader="dot"/>
            </w:tabs>
            <w:rPr/>
          </w:pPr>
          <w:hyperlink w:anchor="__RefHeading___Toc1060906_2314609296">
            <w:r>
              <w:rPr>
                <w:webHidden/>
                <w:rStyle w:val="IndexLink"/>
                <w:rtl w:val="true"/>
              </w:rPr>
              <w:t xml:space="preserve">ترسا </w:t>
            </w:r>
            <w:r>
              <w:rPr>
                <w:rStyle w:val="IndexLink"/>
                <w:rtl w:val="true"/>
              </w:rPr>
              <w:t>[</w:t>
            </w:r>
            <w:r>
              <w:rPr>
                <w:rStyle w:val="IndexLink"/>
                <w:rtl w:val="true"/>
              </w:rPr>
              <w:t>إثنان</w:t>
            </w:r>
            <w:r>
              <w:rPr>
                <w:rStyle w:val="IndexLink"/>
                <w:rtl w:val="true"/>
              </w:rPr>
              <w:t>]</w:t>
              <w:tab/>
            </w:r>
            <w:r>
              <w:rPr>
                <w:rStyle w:val="IndexLink"/>
              </w:rPr>
              <w:t>102</w:t>
            </w:r>
          </w:hyperlink>
        </w:p>
        <w:p>
          <w:pPr>
            <w:pStyle w:val="Contents4"/>
            <w:tabs>
              <w:tab w:val="clear" w:pos="8176"/>
              <w:tab w:val="right" w:pos="9026" w:leader="dot"/>
            </w:tabs>
            <w:rPr/>
          </w:pPr>
          <w:hyperlink w:anchor="__RefHeading___Toc1060908_2314609296">
            <w:r>
              <w:rPr>
                <w:webHidden/>
                <w:rStyle w:val="IndexLink"/>
                <w:rtl w:val="true"/>
              </w:rPr>
              <w:t xml:space="preserve">تستر </w:t>
            </w:r>
            <w:r>
              <w:rPr>
                <w:rStyle w:val="IndexLink"/>
                <w:rtl w:val="true"/>
              </w:rPr>
              <w:t>[</w:t>
            </w:r>
            <w:r>
              <w:rPr>
                <w:rStyle w:val="IndexLink"/>
                <w:rtl w:val="true"/>
              </w:rPr>
              <w:t>إثنان</w:t>
            </w:r>
            <w:r>
              <w:rPr>
                <w:rStyle w:val="IndexLink"/>
                <w:rtl w:val="true"/>
              </w:rPr>
              <w:t>]</w:t>
              <w:tab/>
            </w:r>
            <w:r>
              <w:rPr>
                <w:rStyle w:val="IndexLink"/>
              </w:rPr>
              <w:t>102</w:t>
            </w:r>
          </w:hyperlink>
        </w:p>
        <w:p>
          <w:pPr>
            <w:pStyle w:val="Contents4"/>
            <w:tabs>
              <w:tab w:val="clear" w:pos="8176"/>
              <w:tab w:val="right" w:pos="9026" w:leader="dot"/>
            </w:tabs>
            <w:rPr/>
          </w:pPr>
          <w:hyperlink w:anchor="__RefHeading___Toc1060910_2314609296">
            <w:r>
              <w:rPr>
                <w:webHidden/>
                <w:rStyle w:val="IndexLink"/>
                <w:rtl w:val="true"/>
              </w:rPr>
              <w:t xml:space="preserve">تفهنة </w:t>
            </w:r>
            <w:r>
              <w:rPr>
                <w:rStyle w:val="IndexLink"/>
                <w:rtl w:val="true"/>
              </w:rPr>
              <w:t>[</w:t>
            </w:r>
            <w:r>
              <w:rPr>
                <w:rStyle w:val="IndexLink"/>
                <w:rtl w:val="true"/>
              </w:rPr>
              <w:t>إثنان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060912_2314609296">
            <w:r>
              <w:rPr>
                <w:webHidden/>
                <w:rStyle w:val="IndexLink"/>
                <w:rtl w:val="true"/>
              </w:rPr>
              <w:t xml:space="preserve">تلبانة </w:t>
            </w:r>
            <w:r>
              <w:rPr>
                <w:rStyle w:val="IndexLink"/>
                <w:rtl w:val="true"/>
              </w:rPr>
              <w:t>[</w:t>
            </w:r>
            <w:r>
              <w:rPr>
                <w:rStyle w:val="IndexLink"/>
                <w:rtl w:val="true"/>
              </w:rPr>
              <w:t>أربعة</w:t>
            </w:r>
            <w:r>
              <w:rPr>
                <w:rStyle w:val="IndexLink"/>
                <w:rtl w:val="true"/>
              </w:rPr>
              <w:t>]</w:t>
              <w:tab/>
            </w:r>
            <w:r>
              <w:rPr>
                <w:rStyle w:val="IndexLink"/>
              </w:rPr>
              <w:t>103</w:t>
            </w:r>
          </w:hyperlink>
        </w:p>
        <w:p>
          <w:pPr>
            <w:pStyle w:val="Contents4"/>
            <w:tabs>
              <w:tab w:val="clear" w:pos="8176"/>
              <w:tab w:val="right" w:pos="9026" w:leader="dot"/>
            </w:tabs>
            <w:rPr/>
          </w:pPr>
          <w:hyperlink w:anchor="__RefHeading___Toc1060914_2314609296">
            <w:r>
              <w:rPr>
                <w:webHidden/>
                <w:rStyle w:val="IndexLink"/>
                <w:rtl w:val="true"/>
              </w:rPr>
              <w:t xml:space="preserve">تلبنت </w:t>
            </w:r>
            <w:r>
              <w:rPr>
                <w:rStyle w:val="IndexLink"/>
                <w:rtl w:val="true"/>
              </w:rPr>
              <w:t>[</w:t>
            </w:r>
            <w:r>
              <w:rPr>
                <w:rStyle w:val="IndexLink"/>
                <w:rtl w:val="true"/>
              </w:rPr>
              <w:t>أربعة</w:t>
            </w:r>
            <w:r>
              <w:rPr>
                <w:rStyle w:val="IndexLink"/>
                <w:rtl w:val="true"/>
              </w:rPr>
              <w:t>]</w:t>
              <w:tab/>
            </w:r>
            <w:r>
              <w:rPr>
                <w:rStyle w:val="IndexLink"/>
              </w:rPr>
              <w:t>103</w:t>
            </w:r>
          </w:hyperlink>
        </w:p>
        <w:p>
          <w:pPr>
            <w:pStyle w:val="Contents4"/>
            <w:tabs>
              <w:tab w:val="clear" w:pos="8176"/>
              <w:tab w:val="right" w:pos="9026" w:leader="dot"/>
            </w:tabs>
            <w:rPr/>
          </w:pPr>
          <w:hyperlink w:anchor="__RefHeading___Toc1060916_2314609296">
            <w:r>
              <w:rPr>
                <w:webHidden/>
                <w:rStyle w:val="IndexLink"/>
                <w:rtl w:val="true"/>
              </w:rPr>
              <w:t xml:space="preserve">تل موزن </w:t>
            </w:r>
            <w:r>
              <w:rPr>
                <w:rStyle w:val="IndexLink"/>
                <w:rtl w:val="true"/>
              </w:rPr>
              <w:t>[</w:t>
            </w:r>
            <w:r>
              <w:rPr>
                <w:rStyle w:val="IndexLink"/>
                <w:rtl w:val="true"/>
              </w:rPr>
              <w:t>إثنان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060918_2314609296">
            <w:r>
              <w:rPr>
                <w:webHidden/>
                <w:rStyle w:val="IndexLink"/>
                <w:rtl w:val="true"/>
              </w:rPr>
              <w:t xml:space="preserve">التل </w:t>
            </w:r>
            <w:r>
              <w:rPr>
                <w:rStyle w:val="IndexLink"/>
                <w:rtl w:val="true"/>
              </w:rPr>
              <w:t>[</w:t>
            </w:r>
            <w:r>
              <w:rPr>
                <w:rStyle w:val="IndexLink"/>
                <w:rtl w:val="true"/>
              </w:rPr>
              <w:t>خمسة</w:t>
            </w:r>
            <w:r>
              <w:rPr>
                <w:rStyle w:val="IndexLink"/>
                <w:rtl w:val="true"/>
              </w:rPr>
              <w:t>]</w:t>
              <w:tab/>
            </w:r>
            <w:r>
              <w:rPr>
                <w:rStyle w:val="IndexLink"/>
              </w:rPr>
              <w:t>103</w:t>
            </w:r>
          </w:hyperlink>
        </w:p>
        <w:p>
          <w:pPr>
            <w:pStyle w:val="Contents4"/>
            <w:tabs>
              <w:tab w:val="clear" w:pos="8176"/>
              <w:tab w:val="right" w:pos="9026" w:leader="dot"/>
            </w:tabs>
            <w:rPr/>
          </w:pPr>
          <w:hyperlink w:anchor="__RefHeading___Toc1060920_2314609296">
            <w:r>
              <w:rPr>
                <w:webHidden/>
                <w:rStyle w:val="IndexLink"/>
                <w:rtl w:val="true"/>
              </w:rPr>
              <w:t xml:space="preserve">توث </w:t>
            </w:r>
            <w:r>
              <w:rPr>
                <w:rStyle w:val="IndexLink"/>
                <w:rtl w:val="true"/>
              </w:rPr>
              <w:t>[</w:t>
            </w:r>
            <w:r>
              <w:rPr>
                <w:rStyle w:val="IndexLink"/>
                <w:rtl w:val="true"/>
              </w:rPr>
              <w:t>أربعة</w:t>
            </w:r>
            <w:r>
              <w:rPr>
                <w:rStyle w:val="IndexLink"/>
                <w:rtl w:val="true"/>
              </w:rPr>
              <w:t>]</w:t>
              <w:tab/>
            </w:r>
            <w:r>
              <w:rPr>
                <w:rStyle w:val="IndexLink"/>
              </w:rPr>
              <w:t>104</w:t>
            </w:r>
          </w:hyperlink>
        </w:p>
        <w:p>
          <w:pPr>
            <w:pStyle w:val="Contents4"/>
            <w:tabs>
              <w:tab w:val="clear" w:pos="8176"/>
              <w:tab w:val="right" w:pos="9026" w:leader="dot"/>
            </w:tabs>
            <w:rPr/>
          </w:pPr>
          <w:hyperlink w:anchor="__RefHeading___Toc1060922_2314609296">
            <w:r>
              <w:rPr>
                <w:webHidden/>
                <w:rStyle w:val="IndexLink"/>
                <w:rtl w:val="true"/>
              </w:rPr>
              <w:t xml:space="preserve">توران </w:t>
            </w:r>
            <w:r>
              <w:rPr>
                <w:rStyle w:val="IndexLink"/>
                <w:rtl w:val="true"/>
              </w:rPr>
              <w:t>[</w:t>
            </w:r>
            <w:r>
              <w:rPr>
                <w:rStyle w:val="IndexLink"/>
                <w:rtl w:val="true"/>
              </w:rPr>
              <w:t>إثنان</w:t>
            </w:r>
            <w:r>
              <w:rPr>
                <w:rStyle w:val="IndexLink"/>
                <w:rtl w:val="true"/>
              </w:rPr>
              <w:t>]</w:t>
              <w:tab/>
            </w:r>
            <w:r>
              <w:rPr>
                <w:rStyle w:val="IndexLink"/>
              </w:rPr>
              <w:t>104</w:t>
            </w:r>
          </w:hyperlink>
        </w:p>
        <w:p>
          <w:pPr>
            <w:pStyle w:val="Contents4"/>
            <w:tabs>
              <w:tab w:val="clear" w:pos="8176"/>
              <w:tab w:val="right" w:pos="9026" w:leader="dot"/>
            </w:tabs>
            <w:rPr/>
          </w:pPr>
          <w:hyperlink w:anchor="__RefHeading___Toc1060924_2314609296">
            <w:r>
              <w:rPr>
                <w:webHidden/>
                <w:rStyle w:val="IndexLink"/>
                <w:rtl w:val="true"/>
              </w:rPr>
              <w:t>تون و تونة</w:t>
            </w:r>
            <w:r>
              <w:rPr>
                <w:rStyle w:val="IndexLink"/>
                <w:rtl w:val="true"/>
              </w:rPr>
              <w:tab/>
            </w:r>
            <w:r>
              <w:rPr>
                <w:rStyle w:val="IndexLink"/>
              </w:rPr>
              <w:t>104</w:t>
            </w:r>
          </w:hyperlink>
        </w:p>
        <w:p>
          <w:pPr>
            <w:pStyle w:val="Contents4"/>
            <w:tabs>
              <w:tab w:val="clear" w:pos="8176"/>
              <w:tab w:val="right" w:pos="9026" w:leader="dot"/>
            </w:tabs>
            <w:rPr/>
          </w:pPr>
          <w:hyperlink w:anchor="__RefHeading___Toc1060926_2314609296">
            <w:r>
              <w:rPr>
                <w:webHidden/>
                <w:rStyle w:val="IndexLink"/>
                <w:rtl w:val="true"/>
              </w:rPr>
              <w:t xml:space="preserve">تيمن </w:t>
            </w:r>
            <w:r>
              <w:rPr>
                <w:rStyle w:val="IndexLink"/>
                <w:rtl w:val="true"/>
              </w:rPr>
              <w:t>[</w:t>
            </w:r>
            <w:r>
              <w:rPr>
                <w:rStyle w:val="IndexLink"/>
                <w:rtl w:val="true"/>
              </w:rPr>
              <w:t>إثنان</w:t>
            </w:r>
            <w:r>
              <w:rPr>
                <w:rStyle w:val="IndexLink"/>
                <w:rtl w:val="true"/>
              </w:rPr>
              <w:t>]</w:t>
              <w:tab/>
            </w:r>
            <w:r>
              <w:rPr>
                <w:rStyle w:val="IndexLink"/>
              </w:rPr>
              <w:t>105</w:t>
            </w:r>
          </w:hyperlink>
        </w:p>
        <w:p>
          <w:pPr>
            <w:pStyle w:val="Contents3"/>
            <w:tabs>
              <w:tab w:val="clear" w:pos="8459"/>
              <w:tab w:val="right" w:pos="9026" w:leader="dot"/>
            </w:tabs>
            <w:rPr/>
          </w:pPr>
          <w:hyperlink w:anchor="__RefHeading___Toc1060928_2314609296">
            <w:r>
              <w:rPr>
                <w:webHidden/>
                <w:rStyle w:val="IndexLink"/>
                <w:rtl w:val="true"/>
              </w:rPr>
              <w:t>باب الثاء</w:t>
            </w:r>
            <w:r>
              <w:rPr>
                <w:rStyle w:val="IndexLink"/>
                <w:rtl w:val="true"/>
              </w:rPr>
              <w:tab/>
            </w:r>
            <w:r>
              <w:rPr>
                <w:rStyle w:val="IndexLink"/>
              </w:rPr>
              <w:t>106</w:t>
            </w:r>
          </w:hyperlink>
        </w:p>
        <w:p>
          <w:pPr>
            <w:pStyle w:val="Contents4"/>
            <w:tabs>
              <w:tab w:val="clear" w:pos="8176"/>
              <w:tab w:val="right" w:pos="9026" w:leader="dot"/>
            </w:tabs>
            <w:rPr/>
          </w:pPr>
          <w:hyperlink w:anchor="__RefHeading___Toc1060930_2314609296">
            <w:r>
              <w:rPr>
                <w:webHidden/>
                <w:rStyle w:val="IndexLink"/>
                <w:rtl w:val="true"/>
              </w:rPr>
              <w:t xml:space="preserve">ثبير </w:t>
            </w:r>
            <w:r>
              <w:rPr>
                <w:rStyle w:val="IndexLink"/>
                <w:rtl w:val="true"/>
              </w:rPr>
              <w:t>[</w:t>
            </w:r>
            <w:r>
              <w:rPr>
                <w:rStyle w:val="IndexLink"/>
                <w:rtl w:val="true"/>
              </w:rPr>
              <w:t>سبعة</w:t>
            </w:r>
            <w:r>
              <w:rPr>
                <w:rStyle w:val="IndexLink"/>
                <w:rtl w:val="true"/>
              </w:rPr>
              <w:t>]</w:t>
              <w:tab/>
            </w:r>
            <w:r>
              <w:rPr>
                <w:rStyle w:val="IndexLink"/>
              </w:rPr>
              <w:t>106</w:t>
            </w:r>
          </w:hyperlink>
        </w:p>
        <w:p>
          <w:pPr>
            <w:pStyle w:val="Contents4"/>
            <w:tabs>
              <w:tab w:val="clear" w:pos="8176"/>
              <w:tab w:val="right" w:pos="9026" w:leader="dot"/>
            </w:tabs>
            <w:rPr/>
          </w:pPr>
          <w:hyperlink w:anchor="__RefHeading___Toc1060932_2314609296">
            <w:r>
              <w:rPr>
                <w:webHidden/>
                <w:rStyle w:val="IndexLink"/>
                <w:rtl w:val="true"/>
              </w:rPr>
              <w:t xml:space="preserve">الثريا بلفظ اسم النجم </w:t>
            </w:r>
            <w:r>
              <w:rPr>
                <w:rStyle w:val="IndexLink"/>
                <w:rtl w:val="true"/>
              </w:rPr>
              <w:t>[</w:t>
            </w:r>
            <w:r>
              <w:rPr>
                <w:rStyle w:val="IndexLink"/>
                <w:rtl w:val="true"/>
              </w:rPr>
              <w:t>ثلاثة</w:t>
            </w:r>
            <w:r>
              <w:rPr>
                <w:rStyle w:val="IndexLink"/>
                <w:rtl w:val="true"/>
              </w:rPr>
              <w:t>]</w:t>
              <w:tab/>
            </w:r>
            <w:r>
              <w:rPr>
                <w:rStyle w:val="IndexLink"/>
              </w:rPr>
              <w:t>106</w:t>
            </w:r>
          </w:hyperlink>
        </w:p>
        <w:p>
          <w:pPr>
            <w:pStyle w:val="Contents4"/>
            <w:tabs>
              <w:tab w:val="clear" w:pos="8176"/>
              <w:tab w:val="right" w:pos="9026" w:leader="dot"/>
            </w:tabs>
            <w:rPr/>
          </w:pPr>
          <w:hyperlink w:anchor="__RefHeading___Toc1060934_2314609296">
            <w:r>
              <w:rPr>
                <w:webHidden/>
                <w:rStyle w:val="IndexLink"/>
                <w:rtl w:val="true"/>
              </w:rPr>
              <w:t xml:space="preserve">ثعل </w:t>
            </w:r>
            <w:r>
              <w:rPr>
                <w:rStyle w:val="IndexLink"/>
                <w:rtl w:val="true"/>
              </w:rPr>
              <w:t>[</w:t>
            </w:r>
            <w:r>
              <w:rPr>
                <w:rStyle w:val="IndexLink"/>
                <w:rtl w:val="true"/>
              </w:rPr>
              <w:t>إثنان</w:t>
            </w:r>
            <w:r>
              <w:rPr>
                <w:rStyle w:val="IndexLink"/>
                <w:rtl w:val="true"/>
              </w:rPr>
              <w:t>]</w:t>
              <w:tab/>
            </w:r>
            <w:r>
              <w:rPr>
                <w:rStyle w:val="IndexLink"/>
              </w:rPr>
              <w:t>106</w:t>
            </w:r>
          </w:hyperlink>
        </w:p>
        <w:p>
          <w:pPr>
            <w:pStyle w:val="Contents4"/>
            <w:tabs>
              <w:tab w:val="clear" w:pos="8176"/>
              <w:tab w:val="right" w:pos="9026" w:leader="dot"/>
            </w:tabs>
            <w:rPr/>
          </w:pPr>
          <w:hyperlink w:anchor="__RefHeading___Toc1060936_2314609296">
            <w:r>
              <w:rPr>
                <w:webHidden/>
                <w:rStyle w:val="IndexLink"/>
                <w:rtl w:val="true"/>
              </w:rPr>
              <w:t xml:space="preserve">الثّغر </w:t>
            </w:r>
            <w:r>
              <w:rPr>
                <w:rStyle w:val="IndexLink"/>
                <w:rtl w:val="true"/>
              </w:rPr>
              <w:t>[</w:t>
            </w:r>
            <w:r>
              <w:rPr>
                <w:rStyle w:val="IndexLink"/>
                <w:rtl w:val="true"/>
              </w:rPr>
              <w:t>خمسة</w:t>
            </w:r>
            <w:r>
              <w:rPr>
                <w:rStyle w:val="IndexLink"/>
                <w:rtl w:val="true"/>
              </w:rPr>
              <w:t>]</w:t>
              <w:tab/>
            </w:r>
            <w:r>
              <w:rPr>
                <w:rStyle w:val="IndexLink"/>
              </w:rPr>
              <w:t>107</w:t>
            </w:r>
          </w:hyperlink>
        </w:p>
        <w:p>
          <w:pPr>
            <w:pStyle w:val="Contents4"/>
            <w:tabs>
              <w:tab w:val="clear" w:pos="8176"/>
              <w:tab w:val="right" w:pos="9026" w:leader="dot"/>
            </w:tabs>
            <w:rPr/>
          </w:pPr>
          <w:hyperlink w:anchor="__RefHeading___Toc1060938_2314609296">
            <w:r>
              <w:rPr>
                <w:webHidden/>
                <w:rStyle w:val="IndexLink"/>
                <w:rtl w:val="true"/>
              </w:rPr>
              <w:t xml:space="preserve">الثمد </w:t>
            </w:r>
            <w:r>
              <w:rPr>
                <w:rStyle w:val="IndexLink"/>
                <w:rtl w:val="true"/>
              </w:rPr>
              <w:t>[</w:t>
            </w:r>
            <w:r>
              <w:rPr>
                <w:rStyle w:val="IndexLink"/>
                <w:rtl w:val="true"/>
              </w:rPr>
              <w:t>اثنان</w:t>
            </w:r>
            <w:r>
              <w:rPr>
                <w:rStyle w:val="IndexLink"/>
                <w:rtl w:val="true"/>
              </w:rPr>
              <w:t>]</w:t>
              <w:tab/>
            </w:r>
            <w:r>
              <w:rPr>
                <w:rStyle w:val="IndexLink"/>
              </w:rPr>
              <w:t>107</w:t>
            </w:r>
          </w:hyperlink>
        </w:p>
        <w:p>
          <w:pPr>
            <w:pStyle w:val="Contents4"/>
            <w:tabs>
              <w:tab w:val="clear" w:pos="8176"/>
              <w:tab w:val="right" w:pos="9026" w:leader="dot"/>
            </w:tabs>
            <w:rPr/>
          </w:pPr>
          <w:hyperlink w:anchor="__RefHeading___Toc1060940_2314609296">
            <w:r>
              <w:rPr>
                <w:webHidden/>
                <w:rStyle w:val="IndexLink"/>
                <w:rtl w:val="true"/>
              </w:rPr>
              <w:t xml:space="preserve">الثّنية </w:t>
            </w:r>
            <w:r>
              <w:rPr>
                <w:rStyle w:val="IndexLink"/>
                <w:rtl w:val="true"/>
              </w:rPr>
              <w:t>[</w:t>
            </w:r>
            <w:r>
              <w:rPr>
                <w:rStyle w:val="IndexLink"/>
                <w:rtl w:val="true"/>
              </w:rPr>
              <w:t>سبعة</w:t>
            </w:r>
            <w:r>
              <w:rPr>
                <w:rStyle w:val="IndexLink"/>
                <w:rtl w:val="true"/>
              </w:rPr>
              <w:t>]</w:t>
              <w:tab/>
            </w:r>
            <w:r>
              <w:rPr>
                <w:rStyle w:val="IndexLink"/>
              </w:rPr>
              <w:t>108</w:t>
            </w:r>
          </w:hyperlink>
        </w:p>
        <w:p>
          <w:pPr>
            <w:pStyle w:val="Contents4"/>
            <w:tabs>
              <w:tab w:val="clear" w:pos="8176"/>
              <w:tab w:val="right" w:pos="9026" w:leader="dot"/>
            </w:tabs>
            <w:rPr/>
          </w:pPr>
          <w:hyperlink w:anchor="__RefHeading___Toc1060942_2314609296">
            <w:r>
              <w:rPr>
                <w:webHidden/>
                <w:rStyle w:val="IndexLink"/>
                <w:rtl w:val="true"/>
              </w:rPr>
              <w:t xml:space="preserve">ثور </w:t>
            </w:r>
            <w:r>
              <w:rPr>
                <w:rStyle w:val="IndexLink"/>
                <w:rtl w:val="true"/>
              </w:rPr>
              <w:t>[</w:t>
            </w:r>
            <w:r>
              <w:rPr>
                <w:rStyle w:val="IndexLink"/>
                <w:rtl w:val="true"/>
              </w:rPr>
              <w:t>أربعة</w:t>
            </w:r>
            <w:r>
              <w:rPr>
                <w:rStyle w:val="IndexLink"/>
                <w:rtl w:val="true"/>
              </w:rPr>
              <w:t>]</w:t>
              <w:tab/>
            </w:r>
            <w:r>
              <w:rPr>
                <w:rStyle w:val="IndexLink"/>
              </w:rPr>
              <w:t>108</w:t>
            </w:r>
          </w:hyperlink>
        </w:p>
        <w:p>
          <w:pPr>
            <w:pStyle w:val="Contents3"/>
            <w:tabs>
              <w:tab w:val="clear" w:pos="8459"/>
              <w:tab w:val="right" w:pos="9026" w:leader="dot"/>
            </w:tabs>
            <w:rPr/>
          </w:pPr>
          <w:hyperlink w:anchor="__RefHeading___Toc1060944_2314609296">
            <w:r>
              <w:rPr>
                <w:webHidden/>
                <w:rStyle w:val="IndexLink"/>
                <w:rtl w:val="true"/>
              </w:rPr>
              <w:t>باب الجيم</w:t>
            </w:r>
            <w:r>
              <w:rPr>
                <w:rStyle w:val="IndexLink"/>
                <w:rtl w:val="true"/>
              </w:rPr>
              <w:tab/>
            </w:r>
            <w:r>
              <w:rPr>
                <w:rStyle w:val="IndexLink"/>
              </w:rPr>
              <w:t>109</w:t>
            </w:r>
          </w:hyperlink>
        </w:p>
        <w:p>
          <w:pPr>
            <w:pStyle w:val="Contents4"/>
            <w:tabs>
              <w:tab w:val="clear" w:pos="8176"/>
              <w:tab w:val="right" w:pos="9026" w:leader="dot"/>
            </w:tabs>
            <w:rPr/>
          </w:pPr>
          <w:hyperlink w:anchor="__RefHeading___Toc1060946_2314609296">
            <w:r>
              <w:rPr>
                <w:webHidden/>
                <w:rStyle w:val="IndexLink"/>
                <w:rtl w:val="true"/>
              </w:rPr>
              <w:t xml:space="preserve">جابان </w:t>
            </w:r>
            <w:r>
              <w:rPr>
                <w:rStyle w:val="IndexLink"/>
                <w:rtl w:val="true"/>
              </w:rPr>
              <w:t>[</w:t>
            </w:r>
            <w:r>
              <w:rPr>
                <w:rStyle w:val="IndexLink"/>
                <w:rtl w:val="true"/>
              </w:rPr>
              <w:t>إثنان</w:t>
            </w:r>
            <w:r>
              <w:rPr>
                <w:rStyle w:val="IndexLink"/>
                <w:rtl w:val="true"/>
              </w:rPr>
              <w:t>]</w:t>
              <w:tab/>
            </w:r>
            <w:r>
              <w:rPr>
                <w:rStyle w:val="IndexLink"/>
              </w:rPr>
              <w:t>109</w:t>
            </w:r>
          </w:hyperlink>
        </w:p>
        <w:p>
          <w:pPr>
            <w:pStyle w:val="Contents4"/>
            <w:tabs>
              <w:tab w:val="clear" w:pos="8176"/>
              <w:tab w:val="right" w:pos="9026" w:leader="dot"/>
            </w:tabs>
            <w:rPr/>
          </w:pPr>
          <w:hyperlink w:anchor="__RefHeading___Toc1060948_2314609296">
            <w:r>
              <w:rPr>
                <w:webHidden/>
                <w:rStyle w:val="IndexLink"/>
                <w:rtl w:val="true"/>
              </w:rPr>
              <w:t xml:space="preserve">الجار </w:t>
            </w:r>
            <w:r>
              <w:rPr>
                <w:rStyle w:val="IndexLink"/>
                <w:rtl w:val="true"/>
              </w:rPr>
              <w:t>[</w:t>
            </w:r>
            <w:r>
              <w:rPr>
                <w:rStyle w:val="IndexLink"/>
                <w:rtl w:val="true"/>
              </w:rPr>
              <w:t>أربع</w:t>
            </w:r>
            <w:r>
              <w:rPr>
                <w:rStyle w:val="IndexLink"/>
                <w:rtl w:val="true"/>
              </w:rPr>
              <w:t>]</w:t>
              <w:tab/>
            </w:r>
            <w:r>
              <w:rPr>
                <w:rStyle w:val="IndexLink"/>
              </w:rPr>
              <w:t>109</w:t>
            </w:r>
          </w:hyperlink>
        </w:p>
        <w:p>
          <w:pPr>
            <w:pStyle w:val="Contents4"/>
            <w:tabs>
              <w:tab w:val="clear" w:pos="8176"/>
              <w:tab w:val="right" w:pos="9026" w:leader="dot"/>
            </w:tabs>
            <w:rPr/>
          </w:pPr>
          <w:hyperlink w:anchor="__RefHeading___Toc1060950_2314609296">
            <w:r>
              <w:rPr>
                <w:webHidden/>
                <w:rStyle w:val="IndexLink"/>
                <w:rtl w:val="true"/>
              </w:rPr>
              <w:t xml:space="preserve">جبّى </w:t>
            </w:r>
            <w:r>
              <w:rPr>
                <w:rStyle w:val="IndexLink"/>
                <w:rtl w:val="true"/>
              </w:rPr>
              <w:t>[</w:t>
            </w:r>
            <w:r>
              <w:rPr>
                <w:rStyle w:val="IndexLink"/>
                <w:rtl w:val="true"/>
              </w:rPr>
              <w:t>أربع</w:t>
            </w:r>
            <w:r>
              <w:rPr>
                <w:rStyle w:val="IndexLink"/>
                <w:rtl w:val="true"/>
              </w:rPr>
              <w:t>]</w:t>
              <w:tab/>
            </w:r>
            <w:r>
              <w:rPr>
                <w:rStyle w:val="IndexLink"/>
              </w:rPr>
              <w:t>109</w:t>
            </w:r>
          </w:hyperlink>
        </w:p>
        <w:p>
          <w:pPr>
            <w:pStyle w:val="Contents4"/>
            <w:tabs>
              <w:tab w:val="clear" w:pos="8176"/>
              <w:tab w:val="right" w:pos="9026" w:leader="dot"/>
            </w:tabs>
            <w:rPr/>
          </w:pPr>
          <w:hyperlink w:anchor="__RefHeading___Toc1060952_2314609296">
            <w:r>
              <w:rPr>
                <w:webHidden/>
                <w:rStyle w:val="IndexLink"/>
                <w:rtl w:val="true"/>
              </w:rPr>
              <w:t xml:space="preserve">الجايف </w:t>
            </w:r>
            <w:r>
              <w:rPr>
                <w:rStyle w:val="IndexLink"/>
                <w:rtl w:val="true"/>
              </w:rPr>
              <w:t>[</w:t>
            </w:r>
            <w:r>
              <w:rPr>
                <w:rStyle w:val="IndexLink"/>
                <w:rtl w:val="true"/>
              </w:rPr>
              <w:t>خمس</w:t>
            </w:r>
            <w:r>
              <w:rPr>
                <w:rStyle w:val="IndexLink"/>
                <w:rtl w:val="true"/>
              </w:rPr>
              <w:t>]</w:t>
              <w:tab/>
            </w:r>
            <w:r>
              <w:rPr>
                <w:rStyle w:val="IndexLink"/>
              </w:rPr>
              <w:t>110</w:t>
            </w:r>
          </w:hyperlink>
        </w:p>
        <w:p>
          <w:pPr>
            <w:pStyle w:val="Contents4"/>
            <w:tabs>
              <w:tab w:val="clear" w:pos="8176"/>
              <w:tab w:val="right" w:pos="9026" w:leader="dot"/>
            </w:tabs>
            <w:rPr/>
          </w:pPr>
          <w:hyperlink w:anchor="__RefHeading___Toc1060954_2314609296">
            <w:r>
              <w:rPr>
                <w:webHidden/>
                <w:rStyle w:val="IndexLink"/>
                <w:rtl w:val="true"/>
              </w:rPr>
              <w:t xml:space="preserve">جب </w:t>
            </w:r>
            <w:r>
              <w:rPr>
                <w:rStyle w:val="IndexLink"/>
                <w:rtl w:val="true"/>
              </w:rPr>
              <w:t>[</w:t>
            </w:r>
            <w:r>
              <w:rPr>
                <w:rStyle w:val="IndexLink"/>
                <w:rtl w:val="true"/>
              </w:rPr>
              <w:t>ست</w:t>
            </w:r>
            <w:r>
              <w:rPr>
                <w:rStyle w:val="IndexLink"/>
                <w:rtl w:val="true"/>
              </w:rPr>
              <w:t xml:space="preserve">] </w:t>
            </w:r>
            <w:r>
              <w:rPr>
                <w:rStyle w:val="IndexLink"/>
                <w:rtl w:val="true"/>
              </w:rPr>
              <w:t>بلفظ البير</w:t>
            </w:r>
            <w:r>
              <w:rPr>
                <w:rStyle w:val="IndexLink"/>
                <w:rtl w:val="true"/>
              </w:rPr>
              <w:tab/>
            </w:r>
            <w:r>
              <w:rPr>
                <w:rStyle w:val="IndexLink"/>
              </w:rPr>
              <w:t>110</w:t>
            </w:r>
          </w:hyperlink>
        </w:p>
        <w:p>
          <w:pPr>
            <w:pStyle w:val="Contents4"/>
            <w:tabs>
              <w:tab w:val="clear" w:pos="8176"/>
              <w:tab w:val="right" w:pos="9026" w:leader="dot"/>
            </w:tabs>
            <w:rPr/>
          </w:pPr>
          <w:hyperlink w:anchor="__RefHeading___Toc1060956_2314609296">
            <w:r>
              <w:rPr>
                <w:webHidden/>
                <w:rStyle w:val="IndexLink"/>
                <w:rtl w:val="true"/>
              </w:rPr>
              <w:t xml:space="preserve">جبرين </w:t>
            </w:r>
            <w:r>
              <w:rPr>
                <w:rStyle w:val="IndexLink"/>
                <w:rtl w:val="true"/>
              </w:rPr>
              <w:t>[</w:t>
            </w:r>
            <w:r>
              <w:rPr>
                <w:rStyle w:val="IndexLink"/>
                <w:rtl w:val="true"/>
              </w:rPr>
              <w:t>ثلاث</w:t>
            </w:r>
            <w:r>
              <w:rPr>
                <w:rStyle w:val="IndexLink"/>
                <w:rtl w:val="true"/>
              </w:rPr>
              <w:t>]</w:t>
              <w:tab/>
            </w:r>
            <w:r>
              <w:rPr>
                <w:rStyle w:val="IndexLink"/>
              </w:rPr>
              <w:t>110</w:t>
            </w:r>
          </w:hyperlink>
        </w:p>
        <w:p>
          <w:pPr>
            <w:pStyle w:val="Contents4"/>
            <w:tabs>
              <w:tab w:val="clear" w:pos="8176"/>
              <w:tab w:val="right" w:pos="9026" w:leader="dot"/>
            </w:tabs>
            <w:rPr/>
          </w:pPr>
          <w:hyperlink w:anchor="__RefHeading___Toc1060958_2314609296">
            <w:r>
              <w:rPr>
                <w:webHidden/>
                <w:rStyle w:val="IndexLink"/>
                <w:rtl w:val="true"/>
              </w:rPr>
              <w:t xml:space="preserve">الجبل </w:t>
            </w:r>
            <w:r>
              <w:rPr>
                <w:rStyle w:val="IndexLink"/>
                <w:rtl w:val="true"/>
              </w:rPr>
              <w:t>[</w:t>
            </w:r>
            <w:r>
              <w:rPr>
                <w:rStyle w:val="IndexLink"/>
                <w:rtl w:val="true"/>
              </w:rPr>
              <w:t>سبع</w:t>
            </w:r>
            <w:r>
              <w:rPr>
                <w:rStyle w:val="IndexLink"/>
                <w:rtl w:val="true"/>
              </w:rPr>
              <w:t>]</w:t>
              <w:tab/>
            </w:r>
            <w:r>
              <w:rPr>
                <w:rStyle w:val="IndexLink"/>
              </w:rPr>
              <w:t>111</w:t>
            </w:r>
          </w:hyperlink>
        </w:p>
        <w:p>
          <w:pPr>
            <w:pStyle w:val="Contents4"/>
            <w:tabs>
              <w:tab w:val="clear" w:pos="8176"/>
              <w:tab w:val="right" w:pos="9026" w:leader="dot"/>
            </w:tabs>
            <w:rPr/>
          </w:pPr>
          <w:hyperlink w:anchor="__RefHeading___Toc1060960_2314609296">
            <w:r>
              <w:rPr>
                <w:webHidden/>
                <w:rStyle w:val="IndexLink"/>
                <w:rtl w:val="true"/>
              </w:rPr>
              <w:t xml:space="preserve">جبلة </w:t>
            </w:r>
            <w:r>
              <w:rPr>
                <w:rStyle w:val="IndexLink"/>
                <w:rtl w:val="true"/>
              </w:rPr>
              <w:t>[</w:t>
            </w:r>
            <w:r>
              <w:rPr>
                <w:rStyle w:val="IndexLink"/>
                <w:rtl w:val="true"/>
              </w:rPr>
              <w:t>أربعة</w:t>
            </w:r>
            <w:r>
              <w:rPr>
                <w:rStyle w:val="IndexLink"/>
                <w:rtl w:val="true"/>
              </w:rPr>
              <w:t>]</w:t>
              <w:tab/>
            </w:r>
            <w:r>
              <w:rPr>
                <w:rStyle w:val="IndexLink"/>
              </w:rPr>
              <w:t>111</w:t>
            </w:r>
          </w:hyperlink>
        </w:p>
        <w:p>
          <w:pPr>
            <w:pStyle w:val="Contents4"/>
            <w:tabs>
              <w:tab w:val="clear" w:pos="8176"/>
              <w:tab w:val="right" w:pos="9026" w:leader="dot"/>
            </w:tabs>
            <w:rPr/>
          </w:pPr>
          <w:hyperlink w:anchor="__RefHeading___Toc1060962_2314609296">
            <w:r>
              <w:rPr>
                <w:webHidden/>
                <w:rStyle w:val="IndexLink"/>
                <w:rtl w:val="true"/>
              </w:rPr>
              <w:t xml:space="preserve">جبّة </w:t>
            </w:r>
            <w:r>
              <w:rPr>
                <w:rStyle w:val="IndexLink"/>
                <w:rtl w:val="true"/>
              </w:rPr>
              <w:t>[</w:t>
            </w:r>
            <w:r>
              <w:rPr>
                <w:rStyle w:val="IndexLink"/>
                <w:rtl w:val="true"/>
              </w:rPr>
              <w:t>ثلاثة</w:t>
            </w:r>
            <w:r>
              <w:rPr>
                <w:rStyle w:val="IndexLink"/>
                <w:rtl w:val="true"/>
              </w:rPr>
              <w:t>]</w:t>
              <w:tab/>
            </w:r>
            <w:r>
              <w:rPr>
                <w:rStyle w:val="IndexLink"/>
              </w:rPr>
              <w:t>112</w:t>
            </w:r>
          </w:hyperlink>
        </w:p>
        <w:p>
          <w:pPr>
            <w:pStyle w:val="Contents4"/>
            <w:tabs>
              <w:tab w:val="clear" w:pos="8176"/>
              <w:tab w:val="right" w:pos="9026" w:leader="dot"/>
            </w:tabs>
            <w:rPr/>
          </w:pPr>
          <w:hyperlink w:anchor="__RefHeading___Toc1060964_2314609296">
            <w:r>
              <w:rPr>
                <w:webHidden/>
                <w:rStyle w:val="IndexLink"/>
                <w:rtl w:val="true"/>
              </w:rPr>
              <w:t xml:space="preserve">جبيل </w:t>
            </w:r>
            <w:r>
              <w:rPr>
                <w:rStyle w:val="IndexLink"/>
                <w:rtl w:val="true"/>
              </w:rPr>
              <w:t>[</w:t>
            </w:r>
            <w:r>
              <w:rPr>
                <w:rStyle w:val="IndexLink"/>
                <w:rtl w:val="true"/>
              </w:rPr>
              <w:t>ستة</w:t>
            </w:r>
            <w:r>
              <w:rPr>
                <w:rStyle w:val="IndexLink"/>
                <w:rtl w:val="true"/>
              </w:rPr>
              <w:t>]</w:t>
              <w:tab/>
            </w:r>
            <w:r>
              <w:rPr>
                <w:rStyle w:val="IndexLink"/>
              </w:rPr>
              <w:t>112</w:t>
            </w:r>
          </w:hyperlink>
        </w:p>
        <w:p>
          <w:pPr>
            <w:pStyle w:val="Contents4"/>
            <w:tabs>
              <w:tab w:val="clear" w:pos="8176"/>
              <w:tab w:val="right" w:pos="9026" w:leader="dot"/>
            </w:tabs>
            <w:rPr/>
          </w:pPr>
          <w:hyperlink w:anchor="__RefHeading___Toc1060966_2314609296">
            <w:r>
              <w:rPr>
                <w:webHidden/>
                <w:rStyle w:val="IndexLink"/>
                <w:rtl w:val="true"/>
              </w:rPr>
              <w:t xml:space="preserve">ججهور </w:t>
            </w:r>
            <w:r>
              <w:rPr>
                <w:rStyle w:val="IndexLink"/>
                <w:rtl w:val="true"/>
              </w:rPr>
              <w:t>[</w:t>
            </w:r>
            <w:r>
              <w:rPr>
                <w:rStyle w:val="IndexLink"/>
                <w:rtl w:val="true"/>
              </w:rPr>
              <w:t>إثنان</w:t>
            </w:r>
            <w:r>
              <w:rPr>
                <w:rStyle w:val="IndexLink"/>
                <w:rtl w:val="true"/>
              </w:rPr>
              <w:t>]</w:t>
              <w:tab/>
            </w:r>
            <w:r>
              <w:rPr>
                <w:rStyle w:val="IndexLink"/>
              </w:rPr>
              <w:t>112</w:t>
            </w:r>
          </w:hyperlink>
        </w:p>
        <w:p>
          <w:pPr>
            <w:pStyle w:val="Contents4"/>
            <w:tabs>
              <w:tab w:val="clear" w:pos="8176"/>
              <w:tab w:val="right" w:pos="9026" w:leader="dot"/>
            </w:tabs>
            <w:rPr/>
          </w:pPr>
          <w:hyperlink w:anchor="__RefHeading___Toc1060968_2314609296">
            <w:r>
              <w:rPr>
                <w:webHidden/>
                <w:rStyle w:val="IndexLink"/>
                <w:rtl w:val="true"/>
              </w:rPr>
              <w:t xml:space="preserve">الجراد </w:t>
            </w:r>
            <w:r>
              <w:rPr>
                <w:rStyle w:val="IndexLink"/>
                <w:rtl w:val="true"/>
              </w:rPr>
              <w:t>[</w:t>
            </w:r>
            <w:r>
              <w:rPr>
                <w:rStyle w:val="IndexLink"/>
                <w:rtl w:val="true"/>
              </w:rPr>
              <w:t>إثنان</w:t>
            </w:r>
            <w:r>
              <w:rPr>
                <w:rStyle w:val="IndexLink"/>
                <w:rtl w:val="true"/>
              </w:rPr>
              <w:t xml:space="preserve">] </w:t>
            </w:r>
            <w:r>
              <w:rPr>
                <w:rStyle w:val="IndexLink"/>
                <w:rtl w:val="true"/>
              </w:rPr>
              <w:t>و الجرادة</w:t>
            </w:r>
            <w:r>
              <w:rPr>
                <w:rStyle w:val="IndexLink"/>
                <w:rtl w:val="true"/>
              </w:rPr>
              <w:tab/>
            </w:r>
            <w:r>
              <w:rPr>
                <w:rStyle w:val="IndexLink"/>
              </w:rPr>
              <w:t>113</w:t>
            </w:r>
          </w:hyperlink>
        </w:p>
        <w:p>
          <w:pPr>
            <w:pStyle w:val="Contents4"/>
            <w:tabs>
              <w:tab w:val="clear" w:pos="8176"/>
              <w:tab w:val="right" w:pos="9026" w:leader="dot"/>
            </w:tabs>
            <w:rPr/>
          </w:pPr>
          <w:hyperlink w:anchor="__RefHeading___Toc1060970_2314609296">
            <w:r>
              <w:rPr>
                <w:webHidden/>
                <w:rStyle w:val="IndexLink"/>
                <w:rtl w:val="true"/>
              </w:rPr>
              <w:t xml:space="preserve">جراوة </w:t>
            </w:r>
            <w:r>
              <w:rPr>
                <w:rStyle w:val="IndexLink"/>
                <w:rtl w:val="true"/>
              </w:rPr>
              <w:t>[</w:t>
            </w:r>
            <w:r>
              <w:rPr>
                <w:rStyle w:val="IndexLink"/>
                <w:rtl w:val="true"/>
              </w:rPr>
              <w:t>ثلاث</w:t>
            </w:r>
            <w:r>
              <w:rPr>
                <w:rStyle w:val="IndexLink"/>
                <w:rtl w:val="true"/>
              </w:rPr>
              <w:t>]</w:t>
              <w:tab/>
            </w:r>
            <w:r>
              <w:rPr>
                <w:rStyle w:val="IndexLink"/>
              </w:rPr>
              <w:t>113</w:t>
            </w:r>
          </w:hyperlink>
        </w:p>
        <w:p>
          <w:pPr>
            <w:pStyle w:val="Contents4"/>
            <w:tabs>
              <w:tab w:val="clear" w:pos="8176"/>
              <w:tab w:val="right" w:pos="9026" w:leader="dot"/>
            </w:tabs>
            <w:rPr/>
          </w:pPr>
          <w:hyperlink w:anchor="__RefHeading___Toc1060972_2314609296">
            <w:r>
              <w:rPr>
                <w:webHidden/>
                <w:rStyle w:val="IndexLink"/>
                <w:rtl w:val="true"/>
              </w:rPr>
              <w:t xml:space="preserve">جرباذقان </w:t>
            </w:r>
            <w:r>
              <w:rPr>
                <w:rStyle w:val="IndexLink"/>
                <w:rtl w:val="true"/>
              </w:rPr>
              <w:t>[</w:t>
            </w:r>
            <w:r>
              <w:rPr>
                <w:rStyle w:val="IndexLink"/>
                <w:rtl w:val="true"/>
              </w:rPr>
              <w:t>إثنان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060974_2314609296">
            <w:r>
              <w:rPr>
                <w:webHidden/>
                <w:rStyle w:val="IndexLink"/>
                <w:rtl w:val="true"/>
              </w:rPr>
              <w:t xml:space="preserve">جرجسار </w:t>
            </w:r>
            <w:r>
              <w:rPr>
                <w:rStyle w:val="IndexLink"/>
                <w:rtl w:val="true"/>
              </w:rPr>
              <w:t>[</w:t>
            </w:r>
            <w:r>
              <w:rPr>
                <w:rStyle w:val="IndexLink"/>
                <w:rtl w:val="true"/>
              </w:rPr>
              <w:t>إثنان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060976_2314609296">
            <w:r>
              <w:rPr>
                <w:webHidden/>
                <w:rStyle w:val="IndexLink"/>
                <w:rtl w:val="true"/>
              </w:rPr>
              <w:t xml:space="preserve">جرّ </w:t>
            </w:r>
            <w:r>
              <w:rPr>
                <w:rStyle w:val="IndexLink"/>
                <w:rtl w:val="true"/>
              </w:rPr>
              <w:t>[</w:t>
            </w:r>
            <w:r>
              <w:rPr>
                <w:rStyle w:val="IndexLink"/>
                <w:rtl w:val="true"/>
              </w:rPr>
              <w:t>إثنان</w:t>
            </w:r>
            <w:r>
              <w:rPr>
                <w:rStyle w:val="IndexLink"/>
                <w:rtl w:val="true"/>
              </w:rPr>
              <w:t>]</w:t>
              <w:tab/>
            </w:r>
            <w:r>
              <w:rPr>
                <w:rStyle w:val="IndexLink"/>
              </w:rPr>
              <w:t>114</w:t>
            </w:r>
          </w:hyperlink>
        </w:p>
        <w:p>
          <w:pPr>
            <w:pStyle w:val="Contents4"/>
            <w:tabs>
              <w:tab w:val="clear" w:pos="8176"/>
              <w:tab w:val="right" w:pos="9026" w:leader="dot"/>
            </w:tabs>
            <w:rPr/>
          </w:pPr>
          <w:hyperlink w:anchor="__RefHeading___Toc1060978_2314609296">
            <w:r>
              <w:rPr>
                <w:webHidden/>
                <w:rStyle w:val="IndexLink"/>
                <w:rtl w:val="true"/>
              </w:rPr>
              <w:t xml:space="preserve">الجرف </w:t>
            </w:r>
            <w:r>
              <w:rPr>
                <w:rStyle w:val="IndexLink"/>
                <w:rtl w:val="true"/>
              </w:rPr>
              <w:t>[</w:t>
            </w:r>
            <w:r>
              <w:rPr>
                <w:rStyle w:val="IndexLink"/>
                <w:rtl w:val="true"/>
              </w:rPr>
              <w:t>خمسة</w:t>
            </w:r>
            <w:r>
              <w:rPr>
                <w:rStyle w:val="IndexLink"/>
                <w:rtl w:val="true"/>
              </w:rPr>
              <w:t>]</w:t>
              <w:tab/>
            </w:r>
            <w:r>
              <w:rPr>
                <w:rStyle w:val="IndexLink"/>
              </w:rPr>
              <w:t>114</w:t>
            </w:r>
          </w:hyperlink>
        </w:p>
        <w:p>
          <w:pPr>
            <w:pStyle w:val="Contents4"/>
            <w:tabs>
              <w:tab w:val="clear" w:pos="8176"/>
              <w:tab w:val="right" w:pos="9026" w:leader="dot"/>
            </w:tabs>
            <w:rPr/>
          </w:pPr>
          <w:hyperlink w:anchor="__RefHeading___Toc1060980_2314609296">
            <w:r>
              <w:rPr>
                <w:webHidden/>
                <w:rStyle w:val="IndexLink"/>
                <w:rtl w:val="true"/>
              </w:rPr>
              <w:t xml:space="preserve">جركان </w:t>
            </w:r>
            <w:r>
              <w:rPr>
                <w:rStyle w:val="IndexLink"/>
                <w:rtl w:val="true"/>
              </w:rPr>
              <w:t>[</w:t>
            </w:r>
            <w:r>
              <w:rPr>
                <w:rStyle w:val="IndexLink"/>
                <w:rtl w:val="true"/>
              </w:rPr>
              <w:t>إثنان</w:t>
            </w:r>
            <w:r>
              <w:rPr>
                <w:rStyle w:val="IndexLink"/>
                <w:rtl w:val="true"/>
              </w:rPr>
              <w:t>]</w:t>
              <w:tab/>
            </w:r>
            <w:r>
              <w:rPr>
                <w:rStyle w:val="IndexLink"/>
              </w:rPr>
              <w:t>114</w:t>
            </w:r>
          </w:hyperlink>
        </w:p>
        <w:p>
          <w:pPr>
            <w:pStyle w:val="Contents4"/>
            <w:tabs>
              <w:tab w:val="clear" w:pos="8176"/>
              <w:tab w:val="right" w:pos="9026" w:leader="dot"/>
            </w:tabs>
            <w:rPr/>
          </w:pPr>
          <w:hyperlink w:anchor="__RefHeading___Toc1060982_2314609296">
            <w:r>
              <w:rPr>
                <w:webHidden/>
                <w:rStyle w:val="IndexLink"/>
                <w:rtl w:val="true"/>
              </w:rPr>
              <w:t xml:space="preserve">جزائر </w:t>
            </w:r>
            <w:r>
              <w:rPr>
                <w:rStyle w:val="IndexLink"/>
                <w:rtl w:val="true"/>
              </w:rPr>
              <w:t>[</w:t>
            </w:r>
            <w:r>
              <w:rPr>
                <w:rStyle w:val="IndexLink"/>
                <w:rtl w:val="true"/>
              </w:rPr>
              <w:t>ثلاث</w:t>
            </w:r>
            <w:r>
              <w:rPr>
                <w:rStyle w:val="IndexLink"/>
                <w:rtl w:val="true"/>
              </w:rPr>
              <w:t>]</w:t>
              <w:tab/>
            </w:r>
            <w:r>
              <w:rPr>
                <w:rStyle w:val="IndexLink"/>
              </w:rPr>
              <w:t>114</w:t>
            </w:r>
          </w:hyperlink>
        </w:p>
        <w:p>
          <w:pPr>
            <w:pStyle w:val="Contents4"/>
            <w:tabs>
              <w:tab w:val="clear" w:pos="8176"/>
              <w:tab w:val="right" w:pos="9026" w:leader="dot"/>
            </w:tabs>
            <w:rPr/>
          </w:pPr>
          <w:hyperlink w:anchor="__RefHeading___Toc1060984_2314609296">
            <w:r>
              <w:rPr>
                <w:webHidden/>
                <w:rStyle w:val="IndexLink"/>
                <w:rtl w:val="true"/>
              </w:rPr>
              <w:t xml:space="preserve">الجزر </w:t>
            </w:r>
            <w:r>
              <w:rPr>
                <w:rStyle w:val="IndexLink"/>
                <w:rtl w:val="true"/>
              </w:rPr>
              <w:t>[</w:t>
            </w:r>
            <w:r>
              <w:rPr>
                <w:rStyle w:val="IndexLink"/>
                <w:rtl w:val="true"/>
              </w:rPr>
              <w:t>إثنان</w:t>
            </w:r>
            <w:r>
              <w:rPr>
                <w:rStyle w:val="IndexLink"/>
                <w:rtl w:val="true"/>
              </w:rPr>
              <w:t>]</w:t>
              <w:tab/>
            </w:r>
            <w:r>
              <w:rPr>
                <w:rStyle w:val="IndexLink"/>
              </w:rPr>
              <w:t>115</w:t>
            </w:r>
          </w:hyperlink>
        </w:p>
        <w:p>
          <w:pPr>
            <w:pStyle w:val="Contents4"/>
            <w:tabs>
              <w:tab w:val="clear" w:pos="8176"/>
              <w:tab w:val="right" w:pos="9026" w:leader="dot"/>
            </w:tabs>
            <w:rPr/>
          </w:pPr>
          <w:hyperlink w:anchor="__RefHeading___Toc1060986_2314609296">
            <w:r>
              <w:rPr>
                <w:webHidden/>
                <w:rStyle w:val="IndexLink"/>
                <w:rtl w:val="true"/>
              </w:rPr>
              <w:t xml:space="preserve">جزرة </w:t>
            </w:r>
            <w:r>
              <w:rPr>
                <w:rStyle w:val="IndexLink"/>
                <w:rtl w:val="true"/>
              </w:rPr>
              <w:t>[</w:t>
            </w:r>
            <w:r>
              <w:rPr>
                <w:rStyle w:val="IndexLink"/>
                <w:rtl w:val="true"/>
              </w:rPr>
              <w:t>ثلاث</w:t>
            </w:r>
            <w:r>
              <w:rPr>
                <w:rStyle w:val="IndexLink"/>
                <w:rtl w:val="true"/>
              </w:rPr>
              <w:t>]</w:t>
              <w:tab/>
            </w:r>
            <w:r>
              <w:rPr>
                <w:rStyle w:val="IndexLink"/>
              </w:rPr>
              <w:t>115</w:t>
            </w:r>
          </w:hyperlink>
        </w:p>
        <w:p>
          <w:pPr>
            <w:pStyle w:val="Contents4"/>
            <w:tabs>
              <w:tab w:val="clear" w:pos="8176"/>
              <w:tab w:val="right" w:pos="9026" w:leader="dot"/>
            </w:tabs>
            <w:rPr/>
          </w:pPr>
          <w:hyperlink w:anchor="__RefHeading___Toc1060988_2314609296">
            <w:r>
              <w:rPr>
                <w:webHidden/>
                <w:rStyle w:val="IndexLink"/>
                <w:rtl w:val="true"/>
              </w:rPr>
              <w:t>الجزيرة ثلاثة عشر موضعا</w:t>
            </w:r>
            <w:r>
              <w:rPr>
                <w:rStyle w:val="IndexLink"/>
                <w:rtl w:val="true"/>
              </w:rPr>
              <w:tab/>
            </w:r>
            <w:r>
              <w:rPr>
                <w:rStyle w:val="IndexLink"/>
              </w:rPr>
              <w:t>115</w:t>
            </w:r>
          </w:hyperlink>
        </w:p>
        <w:p>
          <w:pPr>
            <w:pStyle w:val="Contents4"/>
            <w:tabs>
              <w:tab w:val="clear" w:pos="8176"/>
              <w:tab w:val="right" w:pos="9026" w:leader="dot"/>
            </w:tabs>
            <w:rPr/>
          </w:pPr>
          <w:hyperlink w:anchor="__RefHeading___Toc1060990_2314609296">
            <w:r>
              <w:rPr>
                <w:webHidden/>
                <w:rStyle w:val="IndexLink"/>
                <w:rtl w:val="true"/>
              </w:rPr>
              <w:t xml:space="preserve">جزيرة الذهب </w:t>
            </w:r>
            <w:r>
              <w:rPr>
                <w:rStyle w:val="IndexLink"/>
                <w:rtl w:val="true"/>
              </w:rPr>
              <w:t>[</w:t>
            </w:r>
            <w:r>
              <w:rPr>
                <w:rStyle w:val="IndexLink"/>
                <w:rtl w:val="true"/>
              </w:rPr>
              <w:t>إثنان</w:t>
            </w:r>
            <w:r>
              <w:rPr>
                <w:rStyle w:val="IndexLink"/>
                <w:rtl w:val="true"/>
              </w:rPr>
              <w:t>]</w:t>
              <w:tab/>
            </w:r>
            <w:r>
              <w:rPr>
                <w:rStyle w:val="IndexLink"/>
              </w:rPr>
              <w:t>116</w:t>
            </w:r>
          </w:hyperlink>
        </w:p>
        <w:p>
          <w:pPr>
            <w:pStyle w:val="Contents4"/>
            <w:tabs>
              <w:tab w:val="clear" w:pos="8176"/>
              <w:tab w:val="right" w:pos="9026" w:leader="dot"/>
            </w:tabs>
            <w:rPr/>
          </w:pPr>
          <w:hyperlink w:anchor="__RefHeading___Toc1060992_2314609296">
            <w:r>
              <w:rPr>
                <w:webHidden/>
                <w:rStyle w:val="IndexLink"/>
                <w:rtl w:val="true"/>
              </w:rPr>
              <w:t xml:space="preserve">جش </w:t>
            </w:r>
            <w:r>
              <w:rPr>
                <w:rStyle w:val="IndexLink"/>
                <w:rtl w:val="true"/>
              </w:rPr>
              <w:t>[</w:t>
            </w:r>
            <w:r>
              <w:rPr>
                <w:rStyle w:val="IndexLink"/>
                <w:rtl w:val="true"/>
              </w:rPr>
              <w:t>أربعة</w:t>
            </w:r>
            <w:r>
              <w:rPr>
                <w:rStyle w:val="IndexLink"/>
                <w:rtl w:val="true"/>
              </w:rPr>
              <w:t>]</w:t>
              <w:tab/>
            </w:r>
            <w:r>
              <w:rPr>
                <w:rStyle w:val="IndexLink"/>
              </w:rPr>
              <w:t>116</w:t>
            </w:r>
          </w:hyperlink>
        </w:p>
        <w:p>
          <w:pPr>
            <w:pStyle w:val="Contents4"/>
            <w:tabs>
              <w:tab w:val="clear" w:pos="8176"/>
              <w:tab w:val="right" w:pos="9026" w:leader="dot"/>
            </w:tabs>
            <w:rPr/>
          </w:pPr>
          <w:hyperlink w:anchor="__RefHeading___Toc1060994_2314609296">
            <w:r>
              <w:rPr>
                <w:webHidden/>
                <w:rStyle w:val="IndexLink"/>
                <w:rtl w:val="true"/>
              </w:rPr>
              <w:t xml:space="preserve">الجعرانة </w:t>
            </w:r>
            <w:r>
              <w:rPr>
                <w:rStyle w:val="IndexLink"/>
                <w:rtl w:val="true"/>
              </w:rPr>
              <w:t>[</w:t>
            </w:r>
            <w:r>
              <w:rPr>
                <w:rStyle w:val="IndexLink"/>
                <w:rtl w:val="true"/>
              </w:rPr>
              <w:t>إثنان</w:t>
            </w:r>
            <w:r>
              <w:rPr>
                <w:rStyle w:val="IndexLink"/>
                <w:rtl w:val="true"/>
              </w:rPr>
              <w:t>]</w:t>
              <w:tab/>
            </w:r>
            <w:r>
              <w:rPr>
                <w:rStyle w:val="IndexLink"/>
              </w:rPr>
              <w:t>116</w:t>
            </w:r>
          </w:hyperlink>
        </w:p>
        <w:p>
          <w:pPr>
            <w:pStyle w:val="Contents4"/>
            <w:tabs>
              <w:tab w:val="clear" w:pos="8176"/>
              <w:tab w:val="right" w:pos="9026" w:leader="dot"/>
            </w:tabs>
            <w:rPr/>
          </w:pPr>
          <w:hyperlink w:anchor="__RefHeading___Toc1060996_2314609296">
            <w:r>
              <w:rPr>
                <w:webHidden/>
                <w:rStyle w:val="IndexLink"/>
                <w:rtl w:val="true"/>
              </w:rPr>
              <w:t xml:space="preserve">الجعفرية </w:t>
            </w:r>
            <w:r>
              <w:rPr>
                <w:rStyle w:val="IndexLink"/>
                <w:rtl w:val="true"/>
              </w:rPr>
              <w:t>[</w:t>
            </w:r>
            <w:r>
              <w:rPr>
                <w:rStyle w:val="IndexLink"/>
                <w:rtl w:val="true"/>
              </w:rPr>
              <w:t>ثلاثة</w:t>
            </w:r>
            <w:r>
              <w:rPr>
                <w:rStyle w:val="IndexLink"/>
                <w:rtl w:val="true"/>
              </w:rPr>
              <w:t>]</w:t>
              <w:tab/>
            </w:r>
            <w:r>
              <w:rPr>
                <w:rStyle w:val="IndexLink"/>
              </w:rPr>
              <w:t>117</w:t>
            </w:r>
          </w:hyperlink>
        </w:p>
        <w:p>
          <w:pPr>
            <w:pStyle w:val="Contents4"/>
            <w:tabs>
              <w:tab w:val="clear" w:pos="8176"/>
              <w:tab w:val="right" w:pos="9026" w:leader="dot"/>
            </w:tabs>
            <w:rPr/>
          </w:pPr>
          <w:hyperlink w:anchor="__RefHeading___Toc1060998_2314609296">
            <w:r>
              <w:rPr>
                <w:webHidden/>
                <w:rStyle w:val="IndexLink"/>
                <w:rtl w:val="true"/>
              </w:rPr>
              <w:t xml:space="preserve">الجفر </w:t>
            </w:r>
            <w:r>
              <w:rPr>
                <w:rStyle w:val="IndexLink"/>
                <w:rtl w:val="true"/>
              </w:rPr>
              <w:t>[</w:t>
            </w:r>
            <w:r>
              <w:rPr>
                <w:rStyle w:val="IndexLink"/>
                <w:rtl w:val="true"/>
              </w:rPr>
              <w:t>سبعة</w:t>
            </w:r>
            <w:r>
              <w:rPr>
                <w:rStyle w:val="IndexLink"/>
                <w:rtl w:val="true"/>
              </w:rPr>
              <w:t>]</w:t>
              <w:tab/>
            </w:r>
            <w:r>
              <w:rPr>
                <w:rStyle w:val="IndexLink"/>
              </w:rPr>
              <w:t>117</w:t>
            </w:r>
          </w:hyperlink>
        </w:p>
        <w:p>
          <w:pPr>
            <w:pStyle w:val="Contents4"/>
            <w:tabs>
              <w:tab w:val="clear" w:pos="8176"/>
              <w:tab w:val="right" w:pos="9026" w:leader="dot"/>
            </w:tabs>
            <w:rPr/>
          </w:pPr>
          <w:hyperlink w:anchor="__RefHeading___Toc1061000_2314609296">
            <w:r>
              <w:rPr>
                <w:webHidden/>
                <w:rStyle w:val="IndexLink"/>
                <w:rtl w:val="true"/>
              </w:rPr>
              <w:t xml:space="preserve">جفرة </w:t>
            </w:r>
            <w:r>
              <w:rPr>
                <w:rStyle w:val="IndexLink"/>
                <w:rtl w:val="true"/>
              </w:rPr>
              <w:t>[</w:t>
            </w:r>
            <w:r>
              <w:rPr>
                <w:rStyle w:val="IndexLink"/>
                <w:rtl w:val="true"/>
              </w:rPr>
              <w:t>إثنان</w:t>
            </w:r>
            <w:r>
              <w:rPr>
                <w:rStyle w:val="IndexLink"/>
                <w:rtl w:val="true"/>
              </w:rPr>
              <w:t>]</w:t>
              <w:tab/>
            </w:r>
            <w:r>
              <w:rPr>
                <w:rStyle w:val="IndexLink"/>
              </w:rPr>
              <w:t>117</w:t>
            </w:r>
          </w:hyperlink>
        </w:p>
        <w:p>
          <w:pPr>
            <w:pStyle w:val="Contents4"/>
            <w:tabs>
              <w:tab w:val="clear" w:pos="8176"/>
              <w:tab w:val="right" w:pos="9026" w:leader="dot"/>
            </w:tabs>
            <w:rPr/>
          </w:pPr>
          <w:hyperlink w:anchor="__RefHeading___Toc1061002_2314609296">
            <w:r>
              <w:rPr>
                <w:webHidden/>
                <w:rStyle w:val="IndexLink"/>
                <w:rtl w:val="true"/>
              </w:rPr>
              <w:t xml:space="preserve">جلّق </w:t>
            </w:r>
            <w:r>
              <w:rPr>
                <w:rStyle w:val="IndexLink"/>
                <w:rtl w:val="true"/>
              </w:rPr>
              <w:t>[</w:t>
            </w:r>
            <w:r>
              <w:rPr>
                <w:rStyle w:val="IndexLink"/>
                <w:rtl w:val="true"/>
              </w:rPr>
              <w:t>إثنان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061004_2314609296">
            <w:r>
              <w:rPr>
                <w:webHidden/>
                <w:rStyle w:val="IndexLink"/>
                <w:rtl w:val="true"/>
              </w:rPr>
              <w:t xml:space="preserve">جلولاء </w:t>
            </w:r>
            <w:r>
              <w:rPr>
                <w:rStyle w:val="IndexLink"/>
                <w:rtl w:val="true"/>
              </w:rPr>
              <w:t>[</w:t>
            </w:r>
            <w:r>
              <w:rPr>
                <w:rStyle w:val="IndexLink"/>
                <w:rtl w:val="true"/>
              </w:rPr>
              <w:t>إثنان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061006_2314609296">
            <w:r>
              <w:rPr>
                <w:webHidden/>
                <w:rStyle w:val="IndexLink"/>
                <w:rtl w:val="true"/>
              </w:rPr>
              <w:t xml:space="preserve">الجليل </w:t>
            </w:r>
            <w:r>
              <w:rPr>
                <w:rStyle w:val="IndexLink"/>
                <w:rtl w:val="true"/>
              </w:rPr>
              <w:t>[</w:t>
            </w:r>
            <w:r>
              <w:rPr>
                <w:rStyle w:val="IndexLink"/>
                <w:rtl w:val="true"/>
              </w:rPr>
              <w:t>إثنان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061008_2314609296">
            <w:r>
              <w:rPr>
                <w:webHidden/>
                <w:rStyle w:val="IndexLink"/>
                <w:rtl w:val="true"/>
              </w:rPr>
              <w:t xml:space="preserve">الجمّا </w:t>
            </w:r>
            <w:r>
              <w:rPr>
                <w:rStyle w:val="IndexLink"/>
                <w:rtl w:val="true"/>
              </w:rPr>
              <w:t>[</w:t>
            </w:r>
            <w:r>
              <w:rPr>
                <w:rStyle w:val="IndexLink"/>
                <w:rtl w:val="true"/>
              </w:rPr>
              <w:t>ثلاثة</w:t>
            </w:r>
            <w:r>
              <w:rPr>
                <w:rStyle w:val="IndexLink"/>
                <w:rtl w:val="true"/>
              </w:rPr>
              <w:t>]</w:t>
              <w:tab/>
            </w:r>
            <w:r>
              <w:rPr>
                <w:rStyle w:val="IndexLink"/>
              </w:rPr>
              <w:t>118</w:t>
            </w:r>
          </w:hyperlink>
        </w:p>
        <w:p>
          <w:pPr>
            <w:pStyle w:val="Contents4"/>
            <w:tabs>
              <w:tab w:val="clear" w:pos="8176"/>
              <w:tab w:val="right" w:pos="9026" w:leader="dot"/>
            </w:tabs>
            <w:rPr/>
          </w:pPr>
          <w:hyperlink w:anchor="__RefHeading___Toc1061010_2314609296">
            <w:r>
              <w:rPr>
                <w:webHidden/>
                <w:rStyle w:val="IndexLink"/>
                <w:rtl w:val="true"/>
              </w:rPr>
              <w:t xml:space="preserve">جمدان </w:t>
            </w:r>
            <w:r>
              <w:rPr>
                <w:rStyle w:val="IndexLink"/>
                <w:rtl w:val="true"/>
              </w:rPr>
              <w:t>[</w:t>
            </w:r>
            <w:r>
              <w:rPr>
                <w:rStyle w:val="IndexLink"/>
                <w:rtl w:val="true"/>
              </w:rPr>
              <w:t>إثنان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061012_2314609296">
            <w:r>
              <w:rPr>
                <w:webHidden/>
                <w:rStyle w:val="IndexLink"/>
                <w:rtl w:val="true"/>
              </w:rPr>
              <w:t xml:space="preserve">جمع </w:t>
            </w:r>
            <w:r>
              <w:rPr>
                <w:rStyle w:val="IndexLink"/>
                <w:rtl w:val="true"/>
              </w:rPr>
              <w:t>[</w:t>
            </w:r>
            <w:r>
              <w:rPr>
                <w:rStyle w:val="IndexLink"/>
                <w:rtl w:val="true"/>
              </w:rPr>
              <w:t>إثنان</w:t>
            </w:r>
            <w:r>
              <w:rPr>
                <w:rStyle w:val="IndexLink"/>
                <w:rtl w:val="true"/>
              </w:rPr>
              <w:t>]</w:t>
              <w:tab/>
            </w:r>
            <w:r>
              <w:rPr>
                <w:rStyle w:val="IndexLink"/>
              </w:rPr>
              <w:t>119</w:t>
            </w:r>
          </w:hyperlink>
        </w:p>
        <w:p>
          <w:pPr>
            <w:pStyle w:val="Contents4"/>
            <w:tabs>
              <w:tab w:val="clear" w:pos="8176"/>
              <w:tab w:val="right" w:pos="9026" w:leader="dot"/>
            </w:tabs>
            <w:rPr/>
          </w:pPr>
          <w:hyperlink w:anchor="__RefHeading___Toc1061014_2314609296">
            <w:r>
              <w:rPr>
                <w:webHidden/>
                <w:rStyle w:val="IndexLink"/>
                <w:rtl w:val="true"/>
              </w:rPr>
              <w:t xml:space="preserve">جمل مضاف </w:t>
            </w:r>
            <w:r>
              <w:rPr>
                <w:rStyle w:val="IndexLink"/>
                <w:rtl w:val="true"/>
              </w:rPr>
              <w:t>[</w:t>
            </w:r>
            <w:r>
              <w:rPr>
                <w:rStyle w:val="IndexLink"/>
                <w:rtl w:val="true"/>
              </w:rPr>
              <w:t>ستة</w:t>
            </w:r>
            <w:r>
              <w:rPr>
                <w:rStyle w:val="IndexLink"/>
                <w:rtl w:val="true"/>
              </w:rPr>
              <w:t>]</w:t>
              <w:tab/>
            </w:r>
            <w:r>
              <w:rPr>
                <w:rStyle w:val="IndexLink"/>
              </w:rPr>
              <w:t>119</w:t>
            </w:r>
          </w:hyperlink>
        </w:p>
        <w:p>
          <w:pPr>
            <w:pStyle w:val="Contents4"/>
            <w:tabs>
              <w:tab w:val="clear" w:pos="8176"/>
              <w:tab w:val="right" w:pos="9026" w:leader="dot"/>
            </w:tabs>
            <w:rPr/>
          </w:pPr>
          <w:hyperlink w:anchor="__RefHeading___Toc1061016_2314609296">
            <w:r>
              <w:rPr>
                <w:webHidden/>
                <w:rStyle w:val="IndexLink"/>
                <w:rtl w:val="true"/>
              </w:rPr>
              <w:t xml:space="preserve">الجناح </w:t>
            </w:r>
            <w:r>
              <w:rPr>
                <w:rStyle w:val="IndexLink"/>
                <w:rtl w:val="true"/>
              </w:rPr>
              <w:t>[</w:t>
            </w:r>
            <w:r>
              <w:rPr>
                <w:rStyle w:val="IndexLink"/>
                <w:rtl w:val="true"/>
              </w:rPr>
              <w:t>إثنان</w:t>
            </w:r>
            <w:r>
              <w:rPr>
                <w:rStyle w:val="IndexLink"/>
                <w:rtl w:val="true"/>
              </w:rPr>
              <w:t>]</w:t>
              <w:tab/>
            </w:r>
            <w:r>
              <w:rPr>
                <w:rStyle w:val="IndexLink"/>
              </w:rPr>
              <w:t>119</w:t>
            </w:r>
          </w:hyperlink>
        </w:p>
        <w:p>
          <w:pPr>
            <w:pStyle w:val="Contents4"/>
            <w:tabs>
              <w:tab w:val="clear" w:pos="8176"/>
              <w:tab w:val="right" w:pos="9026" w:leader="dot"/>
            </w:tabs>
            <w:rPr/>
          </w:pPr>
          <w:hyperlink w:anchor="__RefHeading___Toc1061018_2314609296">
            <w:r>
              <w:rPr>
                <w:webHidden/>
                <w:rStyle w:val="IndexLink"/>
                <w:rtl w:val="true"/>
              </w:rPr>
              <w:t xml:space="preserve">جنان </w:t>
            </w:r>
            <w:r>
              <w:rPr>
                <w:rStyle w:val="IndexLink"/>
                <w:rtl w:val="true"/>
              </w:rPr>
              <w:t>[</w:t>
            </w:r>
            <w:r>
              <w:rPr>
                <w:rStyle w:val="IndexLink"/>
                <w:rtl w:val="true"/>
              </w:rPr>
              <w:t>ثلاثة</w:t>
            </w:r>
            <w:r>
              <w:rPr>
                <w:rStyle w:val="IndexLink"/>
                <w:rtl w:val="true"/>
              </w:rPr>
              <w:t>]</w:t>
              <w:tab/>
            </w:r>
            <w:r>
              <w:rPr>
                <w:rStyle w:val="IndexLink"/>
              </w:rPr>
              <w:t>120</w:t>
            </w:r>
          </w:hyperlink>
        </w:p>
        <w:p>
          <w:pPr>
            <w:pStyle w:val="Contents4"/>
            <w:tabs>
              <w:tab w:val="clear" w:pos="8176"/>
              <w:tab w:val="right" w:pos="9026" w:leader="dot"/>
            </w:tabs>
            <w:rPr/>
          </w:pPr>
          <w:hyperlink w:anchor="__RefHeading___Toc1061020_2314609296">
            <w:r>
              <w:rPr>
                <w:webHidden/>
                <w:rStyle w:val="IndexLink"/>
                <w:rtl w:val="true"/>
              </w:rPr>
              <w:t xml:space="preserve">جنبذ </w:t>
            </w:r>
            <w:r>
              <w:rPr>
                <w:rStyle w:val="IndexLink"/>
                <w:rtl w:val="true"/>
              </w:rPr>
              <w:t>[</w:t>
            </w:r>
            <w:r>
              <w:rPr>
                <w:rStyle w:val="IndexLink"/>
                <w:rtl w:val="true"/>
              </w:rPr>
              <w:t>إثنان</w:t>
            </w:r>
            <w:r>
              <w:rPr>
                <w:rStyle w:val="IndexLink"/>
                <w:rtl w:val="true"/>
              </w:rPr>
              <w:t>]</w:t>
              <w:tab/>
            </w:r>
            <w:r>
              <w:rPr>
                <w:rStyle w:val="IndexLink"/>
              </w:rPr>
              <w:t>120</w:t>
            </w:r>
          </w:hyperlink>
        </w:p>
        <w:p>
          <w:pPr>
            <w:pStyle w:val="Contents4"/>
            <w:tabs>
              <w:tab w:val="clear" w:pos="8176"/>
              <w:tab w:val="right" w:pos="9026" w:leader="dot"/>
            </w:tabs>
            <w:rPr/>
          </w:pPr>
          <w:hyperlink w:anchor="__RefHeading___Toc1061022_2314609296">
            <w:r>
              <w:rPr>
                <w:webHidden/>
                <w:rStyle w:val="IndexLink"/>
                <w:rtl w:val="true"/>
              </w:rPr>
              <w:t xml:space="preserve">جند </w:t>
            </w:r>
            <w:r>
              <w:rPr>
                <w:rStyle w:val="IndexLink"/>
                <w:rtl w:val="true"/>
              </w:rPr>
              <w:t>[</w:t>
            </w:r>
            <w:r>
              <w:rPr>
                <w:rStyle w:val="IndexLink"/>
                <w:rtl w:val="true"/>
              </w:rPr>
              <w:t>إثنان</w:t>
            </w:r>
            <w:r>
              <w:rPr>
                <w:rStyle w:val="IndexLink"/>
                <w:rtl w:val="true"/>
              </w:rPr>
              <w:t>]</w:t>
              <w:tab/>
            </w:r>
            <w:r>
              <w:rPr>
                <w:rStyle w:val="IndexLink"/>
              </w:rPr>
              <w:t>120</w:t>
            </w:r>
          </w:hyperlink>
        </w:p>
        <w:p>
          <w:pPr>
            <w:pStyle w:val="Contents4"/>
            <w:tabs>
              <w:tab w:val="clear" w:pos="8176"/>
              <w:tab w:val="right" w:pos="9026" w:leader="dot"/>
            </w:tabs>
            <w:rPr/>
          </w:pPr>
          <w:hyperlink w:anchor="__RefHeading___Toc1061024_2314609296">
            <w:r>
              <w:rPr>
                <w:webHidden/>
                <w:rStyle w:val="IndexLink"/>
                <w:rtl w:val="true"/>
              </w:rPr>
              <w:t xml:space="preserve">جنقان </w:t>
            </w:r>
            <w:r>
              <w:rPr>
                <w:rStyle w:val="IndexLink"/>
                <w:rtl w:val="true"/>
              </w:rPr>
              <w:t>[</w:t>
            </w:r>
            <w:r>
              <w:rPr>
                <w:rStyle w:val="IndexLink"/>
                <w:rtl w:val="true"/>
              </w:rPr>
              <w:t>إثنان</w:t>
            </w:r>
            <w:r>
              <w:rPr>
                <w:rStyle w:val="IndexLink"/>
                <w:rtl w:val="true"/>
              </w:rPr>
              <w:t>]</w:t>
              <w:tab/>
            </w:r>
            <w:r>
              <w:rPr>
                <w:rStyle w:val="IndexLink"/>
              </w:rPr>
              <w:t>120</w:t>
            </w:r>
          </w:hyperlink>
        </w:p>
        <w:p>
          <w:pPr>
            <w:pStyle w:val="Contents4"/>
            <w:tabs>
              <w:tab w:val="clear" w:pos="8176"/>
              <w:tab w:val="right" w:pos="9026" w:leader="dot"/>
            </w:tabs>
            <w:rPr/>
          </w:pPr>
          <w:hyperlink w:anchor="__RefHeading___Toc1061026_2314609296">
            <w:r>
              <w:rPr>
                <w:webHidden/>
                <w:rStyle w:val="IndexLink"/>
                <w:rtl w:val="true"/>
              </w:rPr>
              <w:t xml:space="preserve">جوبار </w:t>
            </w:r>
            <w:r>
              <w:rPr>
                <w:rStyle w:val="IndexLink"/>
                <w:rtl w:val="true"/>
              </w:rPr>
              <w:t>[</w:t>
            </w:r>
            <w:r>
              <w:rPr>
                <w:rStyle w:val="IndexLink"/>
                <w:rtl w:val="true"/>
              </w:rPr>
              <w:t>أربعة</w:t>
            </w:r>
            <w:r>
              <w:rPr>
                <w:rStyle w:val="IndexLink"/>
                <w:rtl w:val="true"/>
              </w:rPr>
              <w:t>]</w:t>
              <w:tab/>
            </w:r>
            <w:r>
              <w:rPr>
                <w:rStyle w:val="IndexLink"/>
              </w:rPr>
              <w:t>120</w:t>
            </w:r>
          </w:hyperlink>
        </w:p>
        <w:p>
          <w:pPr>
            <w:pStyle w:val="Contents4"/>
            <w:tabs>
              <w:tab w:val="clear" w:pos="8176"/>
              <w:tab w:val="right" w:pos="9026" w:leader="dot"/>
            </w:tabs>
            <w:rPr/>
          </w:pPr>
          <w:hyperlink w:anchor="__RefHeading___Toc1061028_2314609296">
            <w:r>
              <w:rPr>
                <w:webHidden/>
                <w:rStyle w:val="IndexLink"/>
                <w:rtl w:val="true"/>
              </w:rPr>
              <w:t xml:space="preserve">جوبر </w:t>
            </w:r>
            <w:r>
              <w:rPr>
                <w:rStyle w:val="IndexLink"/>
                <w:rtl w:val="true"/>
              </w:rPr>
              <w:t>[</w:t>
            </w:r>
            <w:r>
              <w:rPr>
                <w:rStyle w:val="IndexLink"/>
                <w:rtl w:val="true"/>
              </w:rPr>
              <w:t>ثلاثة</w:t>
            </w:r>
            <w:r>
              <w:rPr>
                <w:rStyle w:val="IndexLink"/>
                <w:rtl w:val="true"/>
              </w:rPr>
              <w:t>]</w:t>
              <w:tab/>
            </w:r>
            <w:r>
              <w:rPr>
                <w:rStyle w:val="IndexLink"/>
              </w:rPr>
              <w:t>121</w:t>
            </w:r>
          </w:hyperlink>
        </w:p>
        <w:p>
          <w:pPr>
            <w:pStyle w:val="Contents4"/>
            <w:tabs>
              <w:tab w:val="clear" w:pos="8176"/>
              <w:tab w:val="right" w:pos="9026" w:leader="dot"/>
            </w:tabs>
            <w:rPr/>
          </w:pPr>
          <w:hyperlink w:anchor="__RefHeading___Toc1061030_2314609296">
            <w:r>
              <w:rPr>
                <w:webHidden/>
                <w:rStyle w:val="IndexLink"/>
                <w:rtl w:val="true"/>
              </w:rPr>
              <w:t xml:space="preserve">جوبق و جوبة </w:t>
            </w:r>
            <w:r>
              <w:rPr>
                <w:rStyle w:val="IndexLink"/>
                <w:rtl w:val="true"/>
              </w:rPr>
              <w:t>[</w:t>
            </w:r>
            <w:r>
              <w:rPr>
                <w:rStyle w:val="IndexLink"/>
                <w:rtl w:val="true"/>
              </w:rPr>
              <w:t>ثلاثة</w:t>
            </w:r>
            <w:r>
              <w:rPr>
                <w:rStyle w:val="IndexLink"/>
                <w:rtl w:val="true"/>
              </w:rPr>
              <w:t>]</w:t>
              <w:tab/>
            </w:r>
            <w:r>
              <w:rPr>
                <w:rStyle w:val="IndexLink"/>
              </w:rPr>
              <w:t>121</w:t>
            </w:r>
          </w:hyperlink>
        </w:p>
        <w:p>
          <w:pPr>
            <w:pStyle w:val="Contents4"/>
            <w:tabs>
              <w:tab w:val="clear" w:pos="8176"/>
              <w:tab w:val="right" w:pos="9026" w:leader="dot"/>
            </w:tabs>
            <w:rPr/>
          </w:pPr>
          <w:hyperlink w:anchor="__RefHeading___Toc1061032_2314609296">
            <w:r>
              <w:rPr>
                <w:webHidden/>
                <w:rStyle w:val="IndexLink"/>
                <w:rtl w:val="true"/>
              </w:rPr>
              <w:t xml:space="preserve">الجودي </w:t>
            </w:r>
            <w:r>
              <w:rPr>
                <w:rStyle w:val="IndexLink"/>
                <w:rtl w:val="true"/>
              </w:rPr>
              <w:t>[</w:t>
            </w:r>
            <w:r>
              <w:rPr>
                <w:rStyle w:val="IndexLink"/>
                <w:rtl w:val="true"/>
              </w:rPr>
              <w:t>ثلاثة</w:t>
            </w:r>
            <w:r>
              <w:rPr>
                <w:rStyle w:val="IndexLink"/>
                <w:rtl w:val="true"/>
              </w:rPr>
              <w:t>]</w:t>
              <w:tab/>
            </w:r>
            <w:r>
              <w:rPr>
                <w:rStyle w:val="IndexLink"/>
              </w:rPr>
              <w:t>121</w:t>
            </w:r>
          </w:hyperlink>
        </w:p>
        <w:p>
          <w:pPr>
            <w:pStyle w:val="Contents4"/>
            <w:tabs>
              <w:tab w:val="clear" w:pos="8176"/>
              <w:tab w:val="right" w:pos="9026" w:leader="dot"/>
            </w:tabs>
            <w:rPr/>
          </w:pPr>
          <w:hyperlink w:anchor="__RefHeading___Toc1061034_2314609296">
            <w:r>
              <w:rPr>
                <w:webHidden/>
                <w:rStyle w:val="IndexLink"/>
                <w:rtl w:val="true"/>
              </w:rPr>
              <w:t xml:space="preserve">جور </w:t>
            </w:r>
            <w:r>
              <w:rPr>
                <w:rStyle w:val="IndexLink"/>
                <w:rtl w:val="true"/>
              </w:rPr>
              <w:t>[</w:t>
            </w:r>
            <w:r>
              <w:rPr>
                <w:rStyle w:val="IndexLink"/>
                <w:rtl w:val="true"/>
              </w:rPr>
              <w:t>ثلاثة</w:t>
            </w:r>
            <w:r>
              <w:rPr>
                <w:rStyle w:val="IndexLink"/>
                <w:rtl w:val="true"/>
              </w:rPr>
              <w:t>]</w:t>
              <w:tab/>
            </w:r>
            <w:r>
              <w:rPr>
                <w:rStyle w:val="IndexLink"/>
              </w:rPr>
              <w:t>121</w:t>
            </w:r>
          </w:hyperlink>
        </w:p>
        <w:p>
          <w:pPr>
            <w:pStyle w:val="Contents4"/>
            <w:tabs>
              <w:tab w:val="clear" w:pos="8176"/>
              <w:tab w:val="right" w:pos="9026" w:leader="dot"/>
            </w:tabs>
            <w:rPr/>
          </w:pPr>
          <w:hyperlink w:anchor="__RefHeading___Toc1061036_2314609296">
            <w:r>
              <w:rPr>
                <w:webHidden/>
                <w:rStyle w:val="IndexLink"/>
                <w:rtl w:val="true"/>
              </w:rPr>
              <w:t xml:space="preserve">جوزق </w:t>
            </w:r>
            <w:r>
              <w:rPr>
                <w:rStyle w:val="IndexLink"/>
                <w:rtl w:val="true"/>
              </w:rPr>
              <w:t>[</w:t>
            </w:r>
            <w:r>
              <w:rPr>
                <w:rStyle w:val="IndexLink"/>
                <w:rtl w:val="true"/>
              </w:rPr>
              <w:t>إثنان</w:t>
            </w:r>
            <w:r>
              <w:rPr>
                <w:rStyle w:val="IndexLink"/>
                <w:rtl w:val="true"/>
              </w:rPr>
              <w:t>]</w:t>
              <w:tab/>
            </w:r>
            <w:r>
              <w:rPr>
                <w:rStyle w:val="IndexLink"/>
              </w:rPr>
              <w:t>122</w:t>
            </w:r>
          </w:hyperlink>
        </w:p>
        <w:p>
          <w:pPr>
            <w:pStyle w:val="Contents4"/>
            <w:tabs>
              <w:tab w:val="clear" w:pos="8176"/>
              <w:tab w:val="right" w:pos="9026" w:leader="dot"/>
            </w:tabs>
            <w:rPr/>
          </w:pPr>
          <w:hyperlink w:anchor="__RefHeading___Toc1061038_2314609296">
            <w:r>
              <w:rPr>
                <w:webHidden/>
                <w:rStyle w:val="IndexLink"/>
                <w:rtl w:val="true"/>
              </w:rPr>
              <w:t xml:space="preserve">جوسق </w:t>
            </w:r>
            <w:r>
              <w:rPr>
                <w:rStyle w:val="IndexLink"/>
                <w:rtl w:val="true"/>
              </w:rPr>
              <w:t>[</w:t>
            </w:r>
            <w:r>
              <w:rPr>
                <w:rStyle w:val="IndexLink"/>
                <w:rtl w:val="true"/>
              </w:rPr>
              <w:t>خمسة</w:t>
            </w:r>
            <w:r>
              <w:rPr>
                <w:rStyle w:val="IndexLink"/>
                <w:rtl w:val="true"/>
              </w:rPr>
              <w:t>]</w:t>
              <w:tab/>
            </w:r>
            <w:r>
              <w:rPr>
                <w:rStyle w:val="IndexLink"/>
              </w:rPr>
              <w:t>122</w:t>
            </w:r>
          </w:hyperlink>
        </w:p>
        <w:p>
          <w:pPr>
            <w:pStyle w:val="Contents4"/>
            <w:tabs>
              <w:tab w:val="clear" w:pos="8176"/>
              <w:tab w:val="right" w:pos="9026" w:leader="dot"/>
            </w:tabs>
            <w:rPr/>
          </w:pPr>
          <w:hyperlink w:anchor="__RefHeading___Toc1061040_2314609296">
            <w:r>
              <w:rPr>
                <w:webHidden/>
                <w:rStyle w:val="IndexLink"/>
                <w:rtl w:val="true"/>
              </w:rPr>
              <w:t xml:space="preserve">الجوف </w:t>
            </w:r>
            <w:r>
              <w:rPr>
                <w:rStyle w:val="IndexLink"/>
                <w:rtl w:val="true"/>
              </w:rPr>
              <w:t>[</w:t>
            </w:r>
            <w:r>
              <w:rPr>
                <w:rStyle w:val="IndexLink"/>
                <w:rtl w:val="true"/>
              </w:rPr>
              <w:t>عشرة</w:t>
            </w:r>
            <w:r>
              <w:rPr>
                <w:rStyle w:val="IndexLink"/>
                <w:rtl w:val="true"/>
              </w:rPr>
              <w:t>]</w:t>
              <w:tab/>
            </w:r>
            <w:r>
              <w:rPr>
                <w:rStyle w:val="IndexLink"/>
              </w:rPr>
              <w:t>122</w:t>
            </w:r>
          </w:hyperlink>
        </w:p>
        <w:p>
          <w:pPr>
            <w:pStyle w:val="Contents4"/>
            <w:tabs>
              <w:tab w:val="clear" w:pos="8176"/>
              <w:tab w:val="right" w:pos="9026" w:leader="dot"/>
            </w:tabs>
            <w:rPr/>
          </w:pPr>
          <w:hyperlink w:anchor="__RefHeading___Toc1061042_2314609296">
            <w:r>
              <w:rPr>
                <w:webHidden/>
                <w:rStyle w:val="IndexLink"/>
                <w:rtl w:val="true"/>
              </w:rPr>
              <w:t xml:space="preserve">جو </w:t>
            </w:r>
            <w:r>
              <w:rPr>
                <w:rStyle w:val="IndexLink"/>
                <w:rtl w:val="true"/>
              </w:rPr>
              <w:t>[</w:t>
            </w:r>
            <w:r>
              <w:rPr>
                <w:rStyle w:val="IndexLink"/>
                <w:rtl w:val="true"/>
              </w:rPr>
              <w:t>ثمانية</w:t>
            </w:r>
            <w:r>
              <w:rPr>
                <w:rStyle w:val="IndexLink"/>
                <w:rtl w:val="true"/>
              </w:rPr>
              <w:t>]</w:t>
              <w:tab/>
            </w:r>
            <w:r>
              <w:rPr>
                <w:rStyle w:val="IndexLink"/>
              </w:rPr>
              <w:t>123</w:t>
            </w:r>
          </w:hyperlink>
        </w:p>
        <w:p>
          <w:pPr>
            <w:pStyle w:val="Contents4"/>
            <w:tabs>
              <w:tab w:val="clear" w:pos="8176"/>
              <w:tab w:val="right" w:pos="9026" w:leader="dot"/>
            </w:tabs>
            <w:rPr/>
          </w:pPr>
          <w:hyperlink w:anchor="__RefHeading___Toc1061044_2314609296">
            <w:r>
              <w:rPr>
                <w:webHidden/>
                <w:rStyle w:val="IndexLink"/>
                <w:rtl w:val="true"/>
              </w:rPr>
              <w:t xml:space="preserve">جويبار </w:t>
            </w:r>
            <w:r>
              <w:rPr>
                <w:rStyle w:val="IndexLink"/>
                <w:rtl w:val="true"/>
              </w:rPr>
              <w:t>[</w:t>
            </w:r>
            <w:r>
              <w:rPr>
                <w:rStyle w:val="IndexLink"/>
                <w:rtl w:val="true"/>
              </w:rPr>
              <w:t>ثلاثة</w:t>
            </w:r>
            <w:r>
              <w:rPr>
                <w:rStyle w:val="IndexLink"/>
                <w:rtl w:val="true"/>
              </w:rPr>
              <w:t>]</w:t>
              <w:tab/>
            </w:r>
            <w:r>
              <w:rPr>
                <w:rStyle w:val="IndexLink"/>
              </w:rPr>
              <w:t>123</w:t>
            </w:r>
          </w:hyperlink>
        </w:p>
        <w:p>
          <w:pPr>
            <w:pStyle w:val="Contents4"/>
            <w:tabs>
              <w:tab w:val="clear" w:pos="8176"/>
              <w:tab w:val="right" w:pos="9026" w:leader="dot"/>
            </w:tabs>
            <w:rPr/>
          </w:pPr>
          <w:hyperlink w:anchor="__RefHeading___Toc1061046_2314609296">
            <w:r>
              <w:rPr>
                <w:webHidden/>
                <w:rStyle w:val="IndexLink"/>
                <w:rtl w:val="true"/>
              </w:rPr>
              <w:t xml:space="preserve">جوين </w:t>
            </w:r>
            <w:r>
              <w:rPr>
                <w:rStyle w:val="IndexLink"/>
                <w:rtl w:val="true"/>
              </w:rPr>
              <w:t>[</w:t>
            </w:r>
            <w:r>
              <w:rPr>
                <w:rStyle w:val="IndexLink"/>
                <w:rtl w:val="true"/>
              </w:rPr>
              <w:t>ثلاثة</w:t>
            </w:r>
            <w:r>
              <w:rPr>
                <w:rStyle w:val="IndexLink"/>
                <w:rtl w:val="true"/>
              </w:rPr>
              <w:t>]</w:t>
              <w:tab/>
            </w:r>
            <w:r>
              <w:rPr>
                <w:rStyle w:val="IndexLink"/>
              </w:rPr>
              <w:t>124</w:t>
            </w:r>
          </w:hyperlink>
        </w:p>
        <w:p>
          <w:pPr>
            <w:pStyle w:val="Contents4"/>
            <w:tabs>
              <w:tab w:val="clear" w:pos="8176"/>
              <w:tab w:val="right" w:pos="9026" w:leader="dot"/>
            </w:tabs>
            <w:rPr/>
          </w:pPr>
          <w:hyperlink w:anchor="__RefHeading___Toc1061048_2314609296">
            <w:r>
              <w:rPr>
                <w:webHidden/>
                <w:rStyle w:val="IndexLink"/>
                <w:rtl w:val="true"/>
              </w:rPr>
              <w:t xml:space="preserve">جهينة بلفظ اسم القبيلة المصغر </w:t>
            </w:r>
            <w:r>
              <w:rPr>
                <w:rStyle w:val="IndexLink"/>
                <w:rtl w:val="true"/>
              </w:rPr>
              <w:t>[</w:t>
            </w:r>
            <w:r>
              <w:rPr>
                <w:rStyle w:val="IndexLink"/>
                <w:rtl w:val="true"/>
              </w:rPr>
              <w:t>إثنان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061050_2314609296">
            <w:r>
              <w:rPr>
                <w:webHidden/>
                <w:rStyle w:val="IndexLink"/>
                <w:rtl w:val="true"/>
              </w:rPr>
              <w:t xml:space="preserve">جيان </w:t>
            </w:r>
            <w:r>
              <w:rPr>
                <w:rStyle w:val="IndexLink"/>
                <w:rtl w:val="true"/>
              </w:rPr>
              <w:t>[</w:t>
            </w:r>
            <w:r>
              <w:rPr>
                <w:rStyle w:val="IndexLink"/>
                <w:rtl w:val="true"/>
              </w:rPr>
              <w:t>إثنان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061052_2314609296">
            <w:r>
              <w:rPr>
                <w:webHidden/>
                <w:rStyle w:val="IndexLink"/>
                <w:rtl w:val="true"/>
              </w:rPr>
              <w:t xml:space="preserve">جيران </w:t>
            </w:r>
            <w:r>
              <w:rPr>
                <w:rStyle w:val="IndexLink"/>
                <w:rtl w:val="true"/>
              </w:rPr>
              <w:t>[</w:t>
            </w:r>
            <w:r>
              <w:rPr>
                <w:rStyle w:val="IndexLink"/>
                <w:rtl w:val="true"/>
              </w:rPr>
              <w:t>إثنان</w:t>
            </w:r>
            <w:r>
              <w:rPr>
                <w:rStyle w:val="IndexLink"/>
                <w:rtl w:val="true"/>
              </w:rPr>
              <w:t>]</w:t>
              <w:tab/>
            </w:r>
            <w:r>
              <w:rPr>
                <w:rStyle w:val="IndexLink"/>
              </w:rPr>
              <w:t>125</w:t>
            </w:r>
          </w:hyperlink>
        </w:p>
        <w:p>
          <w:pPr>
            <w:pStyle w:val="Contents4"/>
            <w:tabs>
              <w:tab w:val="clear" w:pos="8176"/>
              <w:tab w:val="right" w:pos="9026" w:leader="dot"/>
            </w:tabs>
            <w:rPr/>
          </w:pPr>
          <w:hyperlink w:anchor="__RefHeading___Toc1061054_2314609296">
            <w:r>
              <w:rPr>
                <w:webHidden/>
                <w:rStyle w:val="IndexLink"/>
                <w:rtl w:val="true"/>
              </w:rPr>
              <w:t xml:space="preserve">جيشان </w:t>
            </w:r>
            <w:r>
              <w:rPr>
                <w:rStyle w:val="IndexLink"/>
                <w:rtl w:val="true"/>
              </w:rPr>
              <w:t>[</w:t>
            </w:r>
            <w:r>
              <w:rPr>
                <w:rStyle w:val="IndexLink"/>
                <w:rtl w:val="true"/>
              </w:rPr>
              <w:t>إثنان</w:t>
            </w:r>
            <w:r>
              <w:rPr>
                <w:rStyle w:val="IndexLink"/>
                <w:rtl w:val="true"/>
              </w:rPr>
              <w:t>]</w:t>
              <w:tab/>
            </w:r>
            <w:r>
              <w:rPr>
                <w:rStyle w:val="IndexLink"/>
              </w:rPr>
              <w:t>125</w:t>
            </w:r>
          </w:hyperlink>
        </w:p>
        <w:p>
          <w:pPr>
            <w:pStyle w:val="Contents4"/>
            <w:tabs>
              <w:tab w:val="clear" w:pos="8176"/>
              <w:tab w:val="right" w:pos="9026" w:leader="dot"/>
            </w:tabs>
            <w:rPr/>
          </w:pPr>
          <w:hyperlink w:anchor="__RefHeading___Toc1061056_2314609296">
            <w:r>
              <w:rPr>
                <w:webHidden/>
                <w:rStyle w:val="IndexLink"/>
                <w:rtl w:val="true"/>
              </w:rPr>
              <w:t xml:space="preserve">جيل </w:t>
            </w:r>
            <w:r>
              <w:rPr>
                <w:rStyle w:val="IndexLink"/>
                <w:rtl w:val="true"/>
              </w:rPr>
              <w:t>[</w:t>
            </w:r>
            <w:r>
              <w:rPr>
                <w:rStyle w:val="IndexLink"/>
                <w:rtl w:val="true"/>
              </w:rPr>
              <w:t>إثنان</w:t>
            </w:r>
            <w:r>
              <w:rPr>
                <w:rStyle w:val="IndexLink"/>
                <w:rtl w:val="true"/>
              </w:rPr>
              <w:t>]</w:t>
              <w:tab/>
            </w:r>
            <w:r>
              <w:rPr>
                <w:rStyle w:val="IndexLink"/>
              </w:rPr>
              <w:t>125</w:t>
            </w:r>
          </w:hyperlink>
        </w:p>
        <w:p>
          <w:pPr>
            <w:pStyle w:val="Contents4"/>
            <w:tabs>
              <w:tab w:val="clear" w:pos="8176"/>
              <w:tab w:val="right" w:pos="9026" w:leader="dot"/>
            </w:tabs>
            <w:rPr/>
          </w:pPr>
          <w:hyperlink w:anchor="__RefHeading___Toc1061058_2314609296">
            <w:r>
              <w:rPr>
                <w:webHidden/>
                <w:rStyle w:val="IndexLink"/>
                <w:rtl w:val="true"/>
              </w:rPr>
              <w:t xml:space="preserve">جي </w:t>
            </w:r>
            <w:r>
              <w:rPr>
                <w:rStyle w:val="IndexLink"/>
                <w:rtl w:val="true"/>
              </w:rPr>
              <w:t>[</w:t>
            </w:r>
            <w:r>
              <w:rPr>
                <w:rStyle w:val="IndexLink"/>
                <w:rtl w:val="true"/>
              </w:rPr>
              <w:t>إثنان</w:t>
            </w:r>
            <w:r>
              <w:rPr>
                <w:rStyle w:val="IndexLink"/>
                <w:rtl w:val="true"/>
              </w:rPr>
              <w:t>]</w:t>
              <w:tab/>
            </w:r>
            <w:r>
              <w:rPr>
                <w:rStyle w:val="IndexLink"/>
              </w:rPr>
              <w:t>125</w:t>
            </w:r>
          </w:hyperlink>
        </w:p>
        <w:p>
          <w:pPr>
            <w:pStyle w:val="Contents3"/>
            <w:tabs>
              <w:tab w:val="clear" w:pos="8459"/>
              <w:tab w:val="right" w:pos="9026" w:leader="dot"/>
            </w:tabs>
            <w:rPr/>
          </w:pPr>
          <w:hyperlink w:anchor="__RefHeading___Toc1061060_2314609296">
            <w:r>
              <w:rPr>
                <w:webHidden/>
                <w:rStyle w:val="IndexLink"/>
                <w:rtl w:val="true"/>
              </w:rPr>
              <w:t>باب الحاء</w:t>
            </w:r>
            <w:r>
              <w:rPr>
                <w:rStyle w:val="IndexLink"/>
                <w:rtl w:val="true"/>
              </w:rPr>
              <w:tab/>
            </w:r>
            <w:r>
              <w:rPr>
                <w:rStyle w:val="IndexLink"/>
              </w:rPr>
              <w:t>126</w:t>
            </w:r>
          </w:hyperlink>
        </w:p>
        <w:p>
          <w:pPr>
            <w:pStyle w:val="Contents4"/>
            <w:tabs>
              <w:tab w:val="clear" w:pos="8176"/>
              <w:tab w:val="right" w:pos="9026" w:leader="dot"/>
            </w:tabs>
            <w:rPr/>
          </w:pPr>
          <w:hyperlink w:anchor="__RefHeading___Toc1061062_2314609296">
            <w:r>
              <w:rPr>
                <w:webHidden/>
                <w:rStyle w:val="IndexLink"/>
                <w:rtl w:val="true"/>
              </w:rPr>
              <w:t xml:space="preserve">الحارث </w:t>
            </w:r>
            <w:r>
              <w:rPr>
                <w:rStyle w:val="IndexLink"/>
                <w:rtl w:val="true"/>
              </w:rPr>
              <w:t>[</w:t>
            </w:r>
            <w:r>
              <w:rPr>
                <w:rStyle w:val="IndexLink"/>
                <w:rtl w:val="true"/>
              </w:rPr>
              <w:t>إثنان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061064_2314609296">
            <w:r>
              <w:rPr>
                <w:webHidden/>
                <w:rStyle w:val="IndexLink"/>
                <w:rtl w:val="true"/>
              </w:rPr>
              <w:t xml:space="preserve">الحاضر </w:t>
            </w:r>
            <w:r>
              <w:rPr>
                <w:rStyle w:val="IndexLink"/>
                <w:rtl w:val="true"/>
              </w:rPr>
              <w:t>[</w:t>
            </w:r>
            <w:r>
              <w:rPr>
                <w:rStyle w:val="IndexLink"/>
                <w:rtl w:val="true"/>
              </w:rPr>
              <w:t>أربعة</w:t>
            </w:r>
            <w:r>
              <w:rPr>
                <w:rStyle w:val="IndexLink"/>
                <w:rtl w:val="true"/>
              </w:rPr>
              <w:t>]</w:t>
              <w:tab/>
            </w:r>
            <w:r>
              <w:rPr>
                <w:rStyle w:val="IndexLink"/>
              </w:rPr>
              <w:t>126</w:t>
            </w:r>
          </w:hyperlink>
        </w:p>
        <w:p>
          <w:pPr>
            <w:pStyle w:val="Contents4"/>
            <w:tabs>
              <w:tab w:val="clear" w:pos="8176"/>
              <w:tab w:val="right" w:pos="9026" w:leader="dot"/>
            </w:tabs>
            <w:rPr/>
          </w:pPr>
          <w:hyperlink w:anchor="__RefHeading___Toc1061066_2314609296">
            <w:r>
              <w:rPr>
                <w:webHidden/>
                <w:rStyle w:val="IndexLink"/>
                <w:rtl w:val="true"/>
              </w:rPr>
              <w:t xml:space="preserve">الحاضرة </w:t>
            </w:r>
            <w:r>
              <w:rPr>
                <w:rStyle w:val="IndexLink"/>
                <w:rtl w:val="true"/>
              </w:rPr>
              <w:t>[</w:t>
            </w:r>
            <w:r>
              <w:rPr>
                <w:rStyle w:val="IndexLink"/>
                <w:rtl w:val="true"/>
              </w:rPr>
              <w:t>إثنان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061068_2314609296">
            <w:r>
              <w:rPr>
                <w:webHidden/>
                <w:rStyle w:val="IndexLink"/>
                <w:rtl w:val="true"/>
              </w:rPr>
              <w:t xml:space="preserve">الحاكمية </w:t>
            </w:r>
            <w:r>
              <w:rPr>
                <w:rStyle w:val="IndexLink"/>
                <w:rtl w:val="true"/>
              </w:rPr>
              <w:t>[</w:t>
            </w:r>
            <w:r>
              <w:rPr>
                <w:rStyle w:val="IndexLink"/>
                <w:rtl w:val="true"/>
              </w:rPr>
              <w:t>إثنان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061070_2314609296">
            <w:r>
              <w:rPr>
                <w:webHidden/>
                <w:rStyle w:val="IndexLink"/>
                <w:rtl w:val="true"/>
              </w:rPr>
              <w:t>حانوت</w:t>
            </w:r>
            <w:r>
              <w:rPr>
                <w:rStyle w:val="IndexLink"/>
                <w:rtl w:val="true"/>
              </w:rPr>
              <w:t>[</w:t>
            </w:r>
            <w:r>
              <w:rPr>
                <w:rStyle w:val="IndexLink"/>
                <w:rtl w:val="true"/>
              </w:rPr>
              <w:t>إثنان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061072_2314609296">
            <w:r>
              <w:rPr>
                <w:webHidden/>
                <w:rStyle w:val="IndexLink"/>
                <w:rtl w:val="true"/>
              </w:rPr>
              <w:t xml:space="preserve">الحبّانية </w:t>
            </w:r>
            <w:r>
              <w:rPr>
                <w:rStyle w:val="IndexLink"/>
                <w:rtl w:val="true"/>
              </w:rPr>
              <w:t>[</w:t>
            </w:r>
            <w:r>
              <w:rPr>
                <w:rStyle w:val="IndexLink"/>
                <w:rtl w:val="true"/>
              </w:rPr>
              <w:t>إثنان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061074_2314609296">
            <w:r>
              <w:rPr>
                <w:webHidden/>
                <w:rStyle w:val="IndexLink"/>
                <w:rtl w:val="true"/>
              </w:rPr>
              <w:t xml:space="preserve">حبشيّ </w:t>
            </w:r>
            <w:r>
              <w:rPr>
                <w:rStyle w:val="IndexLink"/>
                <w:rtl w:val="true"/>
              </w:rPr>
              <w:t>[</w:t>
            </w:r>
            <w:r>
              <w:rPr>
                <w:rStyle w:val="IndexLink"/>
                <w:rtl w:val="true"/>
              </w:rPr>
              <w:t>إثنان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061076_2314609296">
            <w:r>
              <w:rPr>
                <w:webHidden/>
                <w:rStyle w:val="IndexLink"/>
                <w:rtl w:val="true"/>
              </w:rPr>
              <w:t xml:space="preserve">الحبل بلفظ واحد الحبال، التي يشد بها </w:t>
            </w:r>
            <w:r>
              <w:rPr>
                <w:rStyle w:val="IndexLink"/>
                <w:rtl w:val="true"/>
              </w:rPr>
              <w:t>[</w:t>
            </w:r>
            <w:r>
              <w:rPr>
                <w:rStyle w:val="IndexLink"/>
                <w:rtl w:val="true"/>
              </w:rPr>
              <w:t>إثنان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061078_2314609296">
            <w:r>
              <w:rPr>
                <w:webHidden/>
                <w:rStyle w:val="IndexLink"/>
                <w:rtl w:val="true"/>
              </w:rPr>
              <w:t>الحتّ</w:t>
            </w:r>
            <w:r>
              <w:rPr>
                <w:rStyle w:val="IndexLink"/>
                <w:rtl w:val="true"/>
              </w:rPr>
              <w:t>[</w:t>
            </w:r>
            <w:r>
              <w:rPr>
                <w:rStyle w:val="IndexLink"/>
                <w:rtl w:val="true"/>
              </w:rPr>
              <w:t>ثلاثة</w:t>
            </w:r>
            <w:r>
              <w:rPr>
                <w:rStyle w:val="IndexLink"/>
                <w:rtl w:val="true"/>
              </w:rPr>
              <w:t>]</w:t>
              <w:tab/>
            </w:r>
            <w:r>
              <w:rPr>
                <w:rStyle w:val="IndexLink"/>
              </w:rPr>
              <w:t>127</w:t>
            </w:r>
          </w:hyperlink>
        </w:p>
        <w:p>
          <w:pPr>
            <w:pStyle w:val="Contents4"/>
            <w:tabs>
              <w:tab w:val="clear" w:pos="8176"/>
              <w:tab w:val="right" w:pos="9026" w:leader="dot"/>
            </w:tabs>
            <w:rPr/>
          </w:pPr>
          <w:hyperlink w:anchor="__RefHeading___Toc1061080_2314609296">
            <w:r>
              <w:rPr>
                <w:webHidden/>
                <w:rStyle w:val="IndexLink"/>
                <w:rtl w:val="true"/>
              </w:rPr>
              <w:t xml:space="preserve">الحجر </w:t>
            </w:r>
            <w:r>
              <w:rPr>
                <w:rStyle w:val="IndexLink"/>
                <w:rtl w:val="true"/>
              </w:rPr>
              <w:t>[</w:t>
            </w:r>
            <w:r>
              <w:rPr>
                <w:rStyle w:val="IndexLink"/>
                <w:rtl w:val="true"/>
              </w:rPr>
              <w:t>إثنان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061082_2314609296">
            <w:r>
              <w:rPr>
                <w:webHidden/>
                <w:rStyle w:val="IndexLink"/>
                <w:rtl w:val="true"/>
              </w:rPr>
              <w:t xml:space="preserve">الحجر </w:t>
            </w:r>
            <w:r>
              <w:rPr>
                <w:rStyle w:val="IndexLink"/>
                <w:rtl w:val="true"/>
              </w:rPr>
              <w:t>[</w:t>
            </w:r>
            <w:r>
              <w:rPr>
                <w:rStyle w:val="IndexLink"/>
                <w:rtl w:val="true"/>
              </w:rPr>
              <w:t>ثلاثة</w:t>
            </w:r>
            <w:r>
              <w:rPr>
                <w:rStyle w:val="IndexLink"/>
                <w:rtl w:val="true"/>
              </w:rPr>
              <w:t>]</w:t>
              <w:tab/>
            </w:r>
            <w:r>
              <w:rPr>
                <w:rStyle w:val="IndexLink"/>
              </w:rPr>
              <w:t>128</w:t>
            </w:r>
          </w:hyperlink>
        </w:p>
        <w:p>
          <w:pPr>
            <w:pStyle w:val="Contents4"/>
            <w:tabs>
              <w:tab w:val="clear" w:pos="8176"/>
              <w:tab w:val="right" w:pos="9026" w:leader="dot"/>
            </w:tabs>
            <w:rPr/>
          </w:pPr>
          <w:hyperlink w:anchor="__RefHeading___Toc1061084_2314609296">
            <w:r>
              <w:rPr>
                <w:webHidden/>
                <w:rStyle w:val="IndexLink"/>
                <w:rtl w:val="true"/>
              </w:rPr>
              <w:t xml:space="preserve">حجور </w:t>
            </w:r>
            <w:r>
              <w:rPr>
                <w:rStyle w:val="IndexLink"/>
                <w:rtl w:val="true"/>
              </w:rPr>
              <w:t>[</w:t>
            </w:r>
            <w:r>
              <w:rPr>
                <w:rStyle w:val="IndexLink"/>
                <w:rtl w:val="true"/>
              </w:rPr>
              <w:t>إثنان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061086_2314609296">
            <w:r>
              <w:rPr>
                <w:webHidden/>
                <w:rStyle w:val="IndexLink"/>
                <w:rtl w:val="true"/>
              </w:rPr>
              <w:t xml:space="preserve">حديثة </w:t>
            </w:r>
            <w:r>
              <w:rPr>
                <w:rStyle w:val="IndexLink"/>
                <w:rtl w:val="true"/>
              </w:rPr>
              <w:t>[</w:t>
            </w:r>
            <w:r>
              <w:rPr>
                <w:rStyle w:val="IndexLink"/>
                <w:rtl w:val="true"/>
              </w:rPr>
              <w:t>ثلاثة</w:t>
            </w:r>
            <w:r>
              <w:rPr>
                <w:rStyle w:val="IndexLink"/>
                <w:rtl w:val="true"/>
              </w:rPr>
              <w:t>]</w:t>
              <w:tab/>
            </w:r>
            <w:r>
              <w:rPr>
                <w:rStyle w:val="IndexLink"/>
              </w:rPr>
              <w:t>128</w:t>
            </w:r>
          </w:hyperlink>
        </w:p>
        <w:p>
          <w:pPr>
            <w:pStyle w:val="Contents4"/>
            <w:tabs>
              <w:tab w:val="clear" w:pos="8176"/>
              <w:tab w:val="right" w:pos="9026" w:leader="dot"/>
            </w:tabs>
            <w:rPr/>
          </w:pPr>
          <w:hyperlink w:anchor="__RefHeading___Toc1061088_2314609296">
            <w:r>
              <w:rPr>
                <w:webHidden/>
                <w:rStyle w:val="IndexLink"/>
                <w:rtl w:val="true"/>
              </w:rPr>
              <w:t xml:space="preserve">حديقة </w:t>
            </w:r>
            <w:r>
              <w:rPr>
                <w:rStyle w:val="IndexLink"/>
                <w:rtl w:val="true"/>
              </w:rPr>
              <w:t>[</w:t>
            </w:r>
            <w:r>
              <w:rPr>
                <w:rStyle w:val="IndexLink"/>
                <w:rtl w:val="true"/>
              </w:rPr>
              <w:t>إثنان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061090_2314609296">
            <w:r>
              <w:rPr>
                <w:webHidden/>
                <w:rStyle w:val="IndexLink"/>
                <w:rtl w:val="true"/>
              </w:rPr>
              <w:t xml:space="preserve">حرّان </w:t>
            </w:r>
            <w:r>
              <w:rPr>
                <w:rStyle w:val="IndexLink"/>
                <w:rtl w:val="true"/>
              </w:rPr>
              <w:t>[</w:t>
            </w:r>
            <w:r>
              <w:rPr>
                <w:rStyle w:val="IndexLink"/>
                <w:rtl w:val="true"/>
              </w:rPr>
              <w:t>خمسة</w:t>
            </w:r>
            <w:r>
              <w:rPr>
                <w:rStyle w:val="IndexLink"/>
                <w:rtl w:val="true"/>
              </w:rPr>
              <w:t>]</w:t>
              <w:tab/>
            </w:r>
            <w:r>
              <w:rPr>
                <w:rStyle w:val="IndexLink"/>
              </w:rPr>
              <w:t>129</w:t>
            </w:r>
          </w:hyperlink>
        </w:p>
        <w:p>
          <w:pPr>
            <w:pStyle w:val="Contents4"/>
            <w:tabs>
              <w:tab w:val="clear" w:pos="8176"/>
              <w:tab w:val="right" w:pos="9026" w:leader="dot"/>
            </w:tabs>
            <w:rPr/>
          </w:pPr>
          <w:hyperlink w:anchor="__RefHeading___Toc1061092_2314609296">
            <w:r>
              <w:rPr>
                <w:webHidden/>
                <w:rStyle w:val="IndexLink"/>
                <w:rtl w:val="true"/>
              </w:rPr>
              <w:t xml:space="preserve">الحرجة </w:t>
            </w:r>
            <w:r>
              <w:rPr>
                <w:rStyle w:val="IndexLink"/>
                <w:rtl w:val="true"/>
              </w:rPr>
              <w:t>[</w:t>
            </w:r>
            <w:r>
              <w:rPr>
                <w:rStyle w:val="IndexLink"/>
                <w:rtl w:val="true"/>
              </w:rPr>
              <w:t>إثنان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061094_2314609296">
            <w:r>
              <w:rPr>
                <w:webHidden/>
                <w:rStyle w:val="IndexLink"/>
                <w:rtl w:val="true"/>
              </w:rPr>
              <w:t xml:space="preserve">حرّ </w:t>
            </w:r>
            <w:r>
              <w:rPr>
                <w:rStyle w:val="IndexLink"/>
                <w:rtl w:val="true"/>
              </w:rPr>
              <w:t>[</w:t>
            </w:r>
            <w:r>
              <w:rPr>
                <w:rStyle w:val="IndexLink"/>
                <w:rtl w:val="true"/>
              </w:rPr>
              <w:t>ثلاثة</w:t>
            </w:r>
            <w:r>
              <w:rPr>
                <w:rStyle w:val="IndexLink"/>
                <w:rtl w:val="true"/>
              </w:rPr>
              <w:t>]</w:t>
              <w:tab/>
            </w:r>
            <w:r>
              <w:rPr>
                <w:rStyle w:val="IndexLink"/>
              </w:rPr>
              <w:t>129</w:t>
            </w:r>
          </w:hyperlink>
        </w:p>
        <w:p>
          <w:pPr>
            <w:pStyle w:val="Contents4"/>
            <w:tabs>
              <w:tab w:val="clear" w:pos="8176"/>
              <w:tab w:val="right" w:pos="9026" w:leader="dot"/>
            </w:tabs>
            <w:rPr/>
          </w:pPr>
          <w:hyperlink w:anchor="__RefHeading___Toc1061096_2314609296">
            <w:r>
              <w:rPr>
                <w:webHidden/>
                <w:rStyle w:val="IndexLink"/>
                <w:rtl w:val="true"/>
              </w:rPr>
              <w:t xml:space="preserve">حرستا </w:t>
            </w:r>
            <w:r>
              <w:rPr>
                <w:rStyle w:val="IndexLink"/>
                <w:rtl w:val="true"/>
              </w:rPr>
              <w:t>[</w:t>
            </w:r>
            <w:r>
              <w:rPr>
                <w:rStyle w:val="IndexLink"/>
                <w:rtl w:val="true"/>
              </w:rPr>
              <w:t>ثلاثة</w:t>
            </w:r>
            <w:r>
              <w:rPr>
                <w:rStyle w:val="IndexLink"/>
                <w:rtl w:val="true"/>
              </w:rPr>
              <w:t>]</w:t>
              <w:tab/>
            </w:r>
            <w:r>
              <w:rPr>
                <w:rStyle w:val="IndexLink"/>
              </w:rPr>
              <w:t>129</w:t>
            </w:r>
          </w:hyperlink>
        </w:p>
        <w:p>
          <w:pPr>
            <w:pStyle w:val="Contents4"/>
            <w:tabs>
              <w:tab w:val="clear" w:pos="8176"/>
              <w:tab w:val="right" w:pos="9026" w:leader="dot"/>
            </w:tabs>
            <w:rPr/>
          </w:pPr>
          <w:hyperlink w:anchor="__RefHeading___Toc1061098_2314609296">
            <w:r>
              <w:rPr>
                <w:webHidden/>
                <w:rStyle w:val="IndexLink"/>
                <w:rtl w:val="true"/>
              </w:rPr>
              <w:t xml:space="preserve">الحرم </w:t>
            </w:r>
            <w:r>
              <w:rPr>
                <w:rStyle w:val="IndexLink"/>
                <w:rtl w:val="true"/>
              </w:rPr>
              <w:t>[</w:t>
            </w:r>
            <w:r>
              <w:rPr>
                <w:rStyle w:val="IndexLink"/>
                <w:rtl w:val="true"/>
              </w:rPr>
              <w:t>ثلاثة</w:t>
            </w:r>
            <w:r>
              <w:rPr>
                <w:rStyle w:val="IndexLink"/>
                <w:rtl w:val="true"/>
              </w:rPr>
              <w:t>]</w:t>
              <w:tab/>
            </w:r>
            <w:r>
              <w:rPr>
                <w:rStyle w:val="IndexLink"/>
              </w:rPr>
              <w:t>129</w:t>
            </w:r>
          </w:hyperlink>
        </w:p>
        <w:p>
          <w:pPr>
            <w:pStyle w:val="Contents4"/>
            <w:tabs>
              <w:tab w:val="clear" w:pos="8176"/>
              <w:tab w:val="right" w:pos="9026" w:leader="dot"/>
            </w:tabs>
            <w:rPr/>
          </w:pPr>
          <w:hyperlink w:anchor="__RefHeading___Toc1061100_2314609296">
            <w:r>
              <w:rPr>
                <w:webHidden/>
                <w:rStyle w:val="IndexLink"/>
                <w:rtl w:val="true"/>
              </w:rPr>
              <w:t xml:space="preserve">الحرّة </w:t>
            </w:r>
            <w:r>
              <w:rPr>
                <w:rStyle w:val="IndexLink"/>
                <w:rtl w:val="true"/>
              </w:rPr>
              <w:t>[</w:t>
            </w:r>
            <w:r>
              <w:rPr>
                <w:rStyle w:val="IndexLink"/>
                <w:rtl w:val="true"/>
              </w:rPr>
              <w:t>ثلاثة و عشرون</w:t>
            </w:r>
            <w:r>
              <w:rPr>
                <w:rStyle w:val="IndexLink"/>
                <w:rtl w:val="true"/>
              </w:rPr>
              <w:t>]</w:t>
              <w:tab/>
            </w:r>
            <w:r>
              <w:rPr>
                <w:rStyle w:val="IndexLink"/>
              </w:rPr>
              <w:t>130</w:t>
            </w:r>
          </w:hyperlink>
        </w:p>
        <w:p>
          <w:pPr>
            <w:pStyle w:val="Contents4"/>
            <w:tabs>
              <w:tab w:val="clear" w:pos="8176"/>
              <w:tab w:val="right" w:pos="9026" w:leader="dot"/>
            </w:tabs>
            <w:rPr/>
          </w:pPr>
          <w:hyperlink w:anchor="__RefHeading___Toc1061102_2314609296">
            <w:r>
              <w:rPr>
                <w:webHidden/>
                <w:rStyle w:val="IndexLink"/>
                <w:rtl w:val="true"/>
              </w:rPr>
              <w:t xml:space="preserve">الحريم </w:t>
            </w:r>
            <w:r>
              <w:rPr>
                <w:rStyle w:val="IndexLink"/>
                <w:rtl w:val="true"/>
              </w:rPr>
              <w:t>[</w:t>
            </w:r>
            <w:r>
              <w:rPr>
                <w:rStyle w:val="IndexLink"/>
                <w:rtl w:val="true"/>
              </w:rPr>
              <w:t>ثلاثة</w:t>
            </w:r>
            <w:r>
              <w:rPr>
                <w:rStyle w:val="IndexLink"/>
                <w:rtl w:val="true"/>
              </w:rPr>
              <w:t>]</w:t>
              <w:tab/>
            </w:r>
            <w:r>
              <w:rPr>
                <w:rStyle w:val="IndexLink"/>
              </w:rPr>
              <w:t>130</w:t>
            </w:r>
          </w:hyperlink>
        </w:p>
        <w:p>
          <w:pPr>
            <w:pStyle w:val="Contents4"/>
            <w:tabs>
              <w:tab w:val="clear" w:pos="8176"/>
              <w:tab w:val="right" w:pos="9026" w:leader="dot"/>
            </w:tabs>
            <w:rPr/>
          </w:pPr>
          <w:hyperlink w:anchor="__RefHeading___Toc1061104_2314609296">
            <w:r>
              <w:rPr>
                <w:webHidden/>
                <w:rStyle w:val="IndexLink"/>
                <w:rtl w:val="true"/>
              </w:rPr>
              <w:t xml:space="preserve">حزرة </w:t>
            </w:r>
            <w:r>
              <w:rPr>
                <w:rStyle w:val="IndexLink"/>
                <w:rtl w:val="true"/>
              </w:rPr>
              <w:t>[</w:t>
            </w:r>
            <w:r>
              <w:rPr>
                <w:rStyle w:val="IndexLink"/>
                <w:rtl w:val="true"/>
              </w:rPr>
              <w:t>إثنان</w:t>
            </w:r>
            <w:r>
              <w:rPr>
                <w:rStyle w:val="IndexLink"/>
                <w:rtl w:val="true"/>
              </w:rPr>
              <w:t>]</w:t>
              <w:tab/>
            </w:r>
            <w:r>
              <w:rPr>
                <w:rStyle w:val="IndexLink"/>
              </w:rPr>
              <w:t>130</w:t>
            </w:r>
          </w:hyperlink>
        </w:p>
        <w:p>
          <w:pPr>
            <w:pStyle w:val="Contents4"/>
            <w:tabs>
              <w:tab w:val="clear" w:pos="8176"/>
              <w:tab w:val="right" w:pos="9026" w:leader="dot"/>
            </w:tabs>
            <w:rPr/>
          </w:pPr>
          <w:hyperlink w:anchor="__RefHeading___Toc1061106_2314609296">
            <w:r>
              <w:rPr>
                <w:webHidden/>
                <w:rStyle w:val="IndexLink"/>
                <w:rtl w:val="true"/>
              </w:rPr>
              <w:t xml:space="preserve">الحزم </w:t>
            </w:r>
            <w:r>
              <w:rPr>
                <w:rStyle w:val="IndexLink"/>
                <w:rtl w:val="true"/>
              </w:rPr>
              <w:t>[</w:t>
            </w:r>
            <w:r>
              <w:rPr>
                <w:rStyle w:val="IndexLink"/>
                <w:rtl w:val="true"/>
              </w:rPr>
              <w:t>إثنا عشر</w:t>
            </w:r>
            <w:r>
              <w:rPr>
                <w:rStyle w:val="IndexLink"/>
                <w:rtl w:val="true"/>
              </w:rPr>
              <w:t>]</w:t>
              <w:tab/>
            </w:r>
            <w:r>
              <w:rPr>
                <w:rStyle w:val="IndexLink"/>
              </w:rPr>
              <w:t>131</w:t>
            </w:r>
          </w:hyperlink>
        </w:p>
        <w:p>
          <w:pPr>
            <w:pStyle w:val="Contents4"/>
            <w:tabs>
              <w:tab w:val="clear" w:pos="8176"/>
              <w:tab w:val="right" w:pos="9026" w:leader="dot"/>
            </w:tabs>
            <w:rPr/>
          </w:pPr>
          <w:hyperlink w:anchor="__RefHeading___Toc1061108_2314609296">
            <w:r>
              <w:rPr>
                <w:webHidden/>
                <w:rStyle w:val="IndexLink"/>
                <w:rtl w:val="true"/>
              </w:rPr>
              <w:t xml:space="preserve">حزن </w:t>
            </w:r>
            <w:r>
              <w:rPr>
                <w:rStyle w:val="IndexLink"/>
                <w:rtl w:val="true"/>
              </w:rPr>
              <w:t>[</w:t>
            </w:r>
            <w:r>
              <w:rPr>
                <w:rStyle w:val="IndexLink"/>
                <w:rtl w:val="true"/>
              </w:rPr>
              <w:t>خمسة</w:t>
            </w:r>
            <w:r>
              <w:rPr>
                <w:rStyle w:val="IndexLink"/>
                <w:rtl w:val="true"/>
              </w:rPr>
              <w:t>]</w:t>
              <w:tab/>
            </w:r>
            <w:r>
              <w:rPr>
                <w:rStyle w:val="IndexLink"/>
              </w:rPr>
              <w:t>131</w:t>
            </w:r>
          </w:hyperlink>
        </w:p>
        <w:p>
          <w:pPr>
            <w:pStyle w:val="Contents4"/>
            <w:tabs>
              <w:tab w:val="clear" w:pos="8176"/>
              <w:tab w:val="right" w:pos="9026" w:leader="dot"/>
            </w:tabs>
            <w:rPr/>
          </w:pPr>
          <w:hyperlink w:anchor="__RefHeading___Toc1061110_2314609296">
            <w:r>
              <w:rPr>
                <w:webHidden/>
                <w:rStyle w:val="IndexLink"/>
                <w:rtl w:val="true"/>
              </w:rPr>
              <w:t xml:space="preserve">حزة </w:t>
            </w:r>
            <w:r>
              <w:rPr>
                <w:rStyle w:val="IndexLink"/>
                <w:rtl w:val="true"/>
              </w:rPr>
              <w:t>[</w:t>
            </w:r>
            <w:r>
              <w:rPr>
                <w:rStyle w:val="IndexLink"/>
                <w:rtl w:val="true"/>
              </w:rPr>
              <w:t>ثلاثة</w:t>
            </w:r>
            <w:r>
              <w:rPr>
                <w:rStyle w:val="IndexLink"/>
                <w:rtl w:val="true"/>
              </w:rPr>
              <w:t>]</w:t>
              <w:tab/>
            </w:r>
            <w:r>
              <w:rPr>
                <w:rStyle w:val="IndexLink"/>
              </w:rPr>
              <w:t>131</w:t>
            </w:r>
          </w:hyperlink>
        </w:p>
        <w:p>
          <w:pPr>
            <w:pStyle w:val="Contents4"/>
            <w:tabs>
              <w:tab w:val="clear" w:pos="8176"/>
              <w:tab w:val="right" w:pos="9026" w:leader="dot"/>
            </w:tabs>
            <w:rPr/>
          </w:pPr>
          <w:hyperlink w:anchor="__RefHeading___Toc1061112_2314609296">
            <w:r>
              <w:rPr>
                <w:webHidden/>
                <w:rStyle w:val="IndexLink"/>
                <w:rtl w:val="true"/>
              </w:rPr>
              <w:t xml:space="preserve">حزير </w:t>
            </w:r>
            <w:r>
              <w:rPr>
                <w:rStyle w:val="IndexLink"/>
                <w:rtl w:val="true"/>
              </w:rPr>
              <w:t>[</w:t>
            </w:r>
            <w:r>
              <w:rPr>
                <w:rStyle w:val="IndexLink"/>
                <w:rtl w:val="true"/>
              </w:rPr>
              <w:t>ثلاثة</w:t>
            </w:r>
            <w:r>
              <w:rPr>
                <w:rStyle w:val="IndexLink"/>
                <w:rtl w:val="true"/>
              </w:rPr>
              <w:t>]</w:t>
              <w:tab/>
            </w:r>
            <w:r>
              <w:rPr>
                <w:rStyle w:val="IndexLink"/>
              </w:rPr>
              <w:t>131</w:t>
            </w:r>
          </w:hyperlink>
        </w:p>
        <w:p>
          <w:pPr>
            <w:pStyle w:val="Contents4"/>
            <w:tabs>
              <w:tab w:val="clear" w:pos="8176"/>
              <w:tab w:val="right" w:pos="9026" w:leader="dot"/>
            </w:tabs>
            <w:rPr/>
          </w:pPr>
          <w:hyperlink w:anchor="__RefHeading___Toc1061114_2314609296">
            <w:r>
              <w:rPr>
                <w:webHidden/>
                <w:rStyle w:val="IndexLink"/>
                <w:rtl w:val="true"/>
              </w:rPr>
              <w:t xml:space="preserve">حزير </w:t>
            </w:r>
            <w:r>
              <w:rPr>
                <w:rStyle w:val="IndexLink"/>
                <w:rtl w:val="true"/>
              </w:rPr>
              <w:t>[</w:t>
            </w:r>
            <w:r>
              <w:rPr>
                <w:rStyle w:val="IndexLink"/>
                <w:rtl w:val="true"/>
              </w:rPr>
              <w:t>إثنان</w:t>
            </w:r>
            <w:r>
              <w:rPr>
                <w:rStyle w:val="IndexLink"/>
                <w:rtl w:val="true"/>
              </w:rPr>
              <w:t>]</w:t>
              <w:tab/>
            </w:r>
            <w:r>
              <w:rPr>
                <w:rStyle w:val="IndexLink"/>
              </w:rPr>
              <w:t>132</w:t>
            </w:r>
          </w:hyperlink>
        </w:p>
        <w:p>
          <w:pPr>
            <w:pStyle w:val="Contents4"/>
            <w:tabs>
              <w:tab w:val="clear" w:pos="8176"/>
              <w:tab w:val="right" w:pos="9026" w:leader="dot"/>
            </w:tabs>
            <w:rPr/>
          </w:pPr>
          <w:hyperlink w:anchor="__RefHeading___Toc1061116_2314609296">
            <w:r>
              <w:rPr>
                <w:webHidden/>
                <w:rStyle w:val="IndexLink"/>
                <w:rtl w:val="true"/>
              </w:rPr>
              <w:t xml:space="preserve">حسنة </w:t>
            </w:r>
            <w:r>
              <w:rPr>
                <w:rStyle w:val="IndexLink"/>
                <w:rtl w:val="true"/>
              </w:rPr>
              <w:t>[</w:t>
            </w:r>
            <w:r>
              <w:rPr>
                <w:rStyle w:val="IndexLink"/>
                <w:rtl w:val="true"/>
              </w:rPr>
              <w:t>إثنان</w:t>
            </w:r>
            <w:r>
              <w:rPr>
                <w:rStyle w:val="IndexLink"/>
                <w:rtl w:val="true"/>
              </w:rPr>
              <w:t>]</w:t>
              <w:tab/>
            </w:r>
            <w:r>
              <w:rPr>
                <w:rStyle w:val="IndexLink"/>
              </w:rPr>
              <w:t>132</w:t>
            </w:r>
          </w:hyperlink>
        </w:p>
        <w:p>
          <w:pPr>
            <w:pStyle w:val="Contents4"/>
            <w:tabs>
              <w:tab w:val="clear" w:pos="8176"/>
              <w:tab w:val="right" w:pos="9026" w:leader="dot"/>
            </w:tabs>
            <w:rPr/>
          </w:pPr>
          <w:hyperlink w:anchor="__RefHeading___Toc1061118_2314609296">
            <w:r>
              <w:rPr>
                <w:webHidden/>
                <w:rStyle w:val="IndexLink"/>
                <w:rtl w:val="true"/>
              </w:rPr>
              <w:t xml:space="preserve">حسي </w:t>
            </w:r>
            <w:r>
              <w:rPr>
                <w:rStyle w:val="IndexLink"/>
                <w:rtl w:val="true"/>
              </w:rPr>
              <w:t>[</w:t>
            </w:r>
            <w:r>
              <w:rPr>
                <w:rStyle w:val="IndexLink"/>
                <w:rtl w:val="true"/>
              </w:rPr>
              <w:t>ثلاثة</w:t>
            </w:r>
            <w:r>
              <w:rPr>
                <w:rStyle w:val="IndexLink"/>
                <w:rtl w:val="true"/>
              </w:rPr>
              <w:t>]</w:t>
              <w:tab/>
            </w:r>
            <w:r>
              <w:rPr>
                <w:rStyle w:val="IndexLink"/>
              </w:rPr>
              <w:t>132</w:t>
            </w:r>
          </w:hyperlink>
        </w:p>
        <w:p>
          <w:pPr>
            <w:pStyle w:val="Contents4"/>
            <w:tabs>
              <w:tab w:val="clear" w:pos="8176"/>
              <w:tab w:val="right" w:pos="9026" w:leader="dot"/>
            </w:tabs>
            <w:rPr/>
          </w:pPr>
          <w:hyperlink w:anchor="__RefHeading___Toc1061120_2314609296">
            <w:r>
              <w:rPr>
                <w:webHidden/>
                <w:rStyle w:val="IndexLink"/>
                <w:rtl w:val="true"/>
              </w:rPr>
              <w:t xml:space="preserve">الحش </w:t>
            </w:r>
            <w:r>
              <w:rPr>
                <w:rStyle w:val="IndexLink"/>
                <w:rtl w:val="true"/>
              </w:rPr>
              <w:t>[</w:t>
            </w:r>
            <w:r>
              <w:rPr>
                <w:rStyle w:val="IndexLink"/>
                <w:rtl w:val="true"/>
              </w:rPr>
              <w:t>إثنان</w:t>
            </w:r>
            <w:r>
              <w:rPr>
                <w:rStyle w:val="IndexLink"/>
                <w:rtl w:val="true"/>
              </w:rPr>
              <w:t>]</w:t>
              <w:tab/>
            </w:r>
            <w:r>
              <w:rPr>
                <w:rStyle w:val="IndexLink"/>
              </w:rPr>
              <w:t>132</w:t>
            </w:r>
          </w:hyperlink>
        </w:p>
        <w:p>
          <w:pPr>
            <w:pStyle w:val="Contents4"/>
            <w:tabs>
              <w:tab w:val="clear" w:pos="8176"/>
              <w:tab w:val="right" w:pos="9026" w:leader="dot"/>
            </w:tabs>
            <w:rPr/>
          </w:pPr>
          <w:hyperlink w:anchor="__RefHeading___Toc1061122_2314609296">
            <w:r>
              <w:rPr>
                <w:webHidden/>
                <w:rStyle w:val="IndexLink"/>
                <w:rtl w:val="true"/>
              </w:rPr>
              <w:t xml:space="preserve">حصن كثيرة و إنما نذكر منها ما لا يعرف إلا بذكره </w:t>
            </w:r>
            <w:r>
              <w:rPr>
                <w:rStyle w:val="IndexLink"/>
                <w:rtl w:val="true"/>
              </w:rPr>
              <w:t>[</w:t>
            </w:r>
            <w:r>
              <w:rPr>
                <w:rStyle w:val="IndexLink"/>
                <w:rtl w:val="true"/>
              </w:rPr>
              <w:t>أربعة عشر</w:t>
            </w:r>
            <w:r>
              <w:rPr>
                <w:rStyle w:val="IndexLink"/>
                <w:rtl w:val="true"/>
              </w:rPr>
              <w:t>]</w:t>
              <w:tab/>
            </w:r>
            <w:r>
              <w:rPr>
                <w:rStyle w:val="IndexLink"/>
              </w:rPr>
              <w:t>132</w:t>
            </w:r>
          </w:hyperlink>
        </w:p>
        <w:p>
          <w:pPr>
            <w:pStyle w:val="Contents4"/>
            <w:tabs>
              <w:tab w:val="clear" w:pos="8176"/>
              <w:tab w:val="right" w:pos="9026" w:leader="dot"/>
            </w:tabs>
            <w:rPr/>
          </w:pPr>
          <w:hyperlink w:anchor="__RefHeading___Toc1061124_2314609296">
            <w:r>
              <w:rPr>
                <w:webHidden/>
                <w:rStyle w:val="IndexLink"/>
                <w:rtl w:val="true"/>
              </w:rPr>
              <w:t xml:space="preserve">حطّين </w:t>
            </w:r>
            <w:r>
              <w:rPr>
                <w:rStyle w:val="IndexLink"/>
                <w:rtl w:val="true"/>
              </w:rPr>
              <w:t>[</w:t>
            </w:r>
            <w:r>
              <w:rPr>
                <w:rStyle w:val="IndexLink"/>
                <w:rtl w:val="true"/>
              </w:rPr>
              <w:t>إثنان</w:t>
            </w:r>
            <w:r>
              <w:rPr>
                <w:rStyle w:val="IndexLink"/>
                <w:rtl w:val="true"/>
              </w:rPr>
              <w:t>]</w:t>
              <w:tab/>
            </w:r>
            <w:r>
              <w:rPr>
                <w:rStyle w:val="IndexLink"/>
              </w:rPr>
              <w:t>133</w:t>
            </w:r>
          </w:hyperlink>
        </w:p>
        <w:p>
          <w:pPr>
            <w:pStyle w:val="Contents4"/>
            <w:tabs>
              <w:tab w:val="clear" w:pos="8176"/>
              <w:tab w:val="right" w:pos="9026" w:leader="dot"/>
            </w:tabs>
            <w:rPr/>
          </w:pPr>
          <w:hyperlink w:anchor="__RefHeading___Toc1061126_2314609296">
            <w:r>
              <w:rPr>
                <w:webHidden/>
                <w:rStyle w:val="IndexLink"/>
                <w:rtl w:val="true"/>
              </w:rPr>
              <w:t xml:space="preserve">حفر </w:t>
            </w:r>
            <w:r>
              <w:rPr>
                <w:rStyle w:val="IndexLink"/>
                <w:rtl w:val="true"/>
              </w:rPr>
              <w:t>[</w:t>
            </w:r>
            <w:r>
              <w:rPr>
                <w:rStyle w:val="IndexLink"/>
                <w:rtl w:val="true"/>
              </w:rPr>
              <w:t>أربعة</w:t>
            </w:r>
            <w:r>
              <w:rPr>
                <w:rStyle w:val="IndexLink"/>
                <w:rtl w:val="true"/>
              </w:rPr>
              <w:t>]</w:t>
              <w:tab/>
            </w:r>
            <w:r>
              <w:rPr>
                <w:rStyle w:val="IndexLink"/>
              </w:rPr>
              <w:t>133</w:t>
            </w:r>
          </w:hyperlink>
        </w:p>
        <w:p>
          <w:pPr>
            <w:pStyle w:val="Contents4"/>
            <w:tabs>
              <w:tab w:val="clear" w:pos="8176"/>
              <w:tab w:val="right" w:pos="9026" w:leader="dot"/>
            </w:tabs>
            <w:rPr/>
          </w:pPr>
          <w:hyperlink w:anchor="__RefHeading___Toc1061128_2314609296">
            <w:r>
              <w:rPr>
                <w:webHidden/>
                <w:rStyle w:val="IndexLink"/>
                <w:rtl w:val="true"/>
              </w:rPr>
              <w:t xml:space="preserve">حفر </w:t>
            </w:r>
            <w:r>
              <w:rPr>
                <w:rStyle w:val="IndexLink"/>
                <w:rtl w:val="true"/>
              </w:rPr>
              <w:t>[</w:t>
            </w:r>
            <w:r>
              <w:rPr>
                <w:rStyle w:val="IndexLink"/>
                <w:rtl w:val="true"/>
              </w:rPr>
              <w:t>سبعة</w:t>
            </w:r>
            <w:r>
              <w:rPr>
                <w:rStyle w:val="IndexLink"/>
                <w:rtl w:val="true"/>
              </w:rPr>
              <w:t>]</w:t>
              <w:tab/>
            </w:r>
            <w:r>
              <w:rPr>
                <w:rStyle w:val="IndexLink"/>
              </w:rPr>
              <w:t>134</w:t>
            </w:r>
          </w:hyperlink>
        </w:p>
        <w:p>
          <w:pPr>
            <w:pStyle w:val="Contents4"/>
            <w:tabs>
              <w:tab w:val="clear" w:pos="8176"/>
              <w:tab w:val="right" w:pos="9026" w:leader="dot"/>
            </w:tabs>
            <w:rPr/>
          </w:pPr>
          <w:hyperlink w:anchor="__RefHeading___Toc1061130_2314609296">
            <w:r>
              <w:rPr>
                <w:webHidden/>
                <w:rStyle w:val="IndexLink"/>
                <w:rtl w:val="true"/>
              </w:rPr>
              <w:t xml:space="preserve">حفصا باذ </w:t>
            </w:r>
            <w:r>
              <w:rPr>
                <w:rStyle w:val="IndexLink"/>
                <w:rtl w:val="true"/>
              </w:rPr>
              <w:t>[</w:t>
            </w:r>
            <w:r>
              <w:rPr>
                <w:rStyle w:val="IndexLink"/>
                <w:rtl w:val="true"/>
              </w:rPr>
              <w:t>إثنان</w:t>
            </w:r>
            <w:r>
              <w:rPr>
                <w:rStyle w:val="IndexLink"/>
                <w:rtl w:val="true"/>
              </w:rPr>
              <w:t>]</w:t>
              <w:tab/>
            </w:r>
            <w:r>
              <w:rPr>
                <w:rStyle w:val="IndexLink"/>
              </w:rPr>
              <w:t>134</w:t>
            </w:r>
          </w:hyperlink>
        </w:p>
        <w:p>
          <w:pPr>
            <w:pStyle w:val="Contents4"/>
            <w:tabs>
              <w:tab w:val="clear" w:pos="8176"/>
              <w:tab w:val="right" w:pos="9026" w:leader="dot"/>
            </w:tabs>
            <w:rPr/>
          </w:pPr>
          <w:hyperlink w:anchor="__RefHeading___Toc1061132_2314609296">
            <w:r>
              <w:rPr>
                <w:webHidden/>
                <w:rStyle w:val="IndexLink"/>
                <w:rtl w:val="true"/>
              </w:rPr>
              <w:t xml:space="preserve">حفير </w:t>
            </w:r>
            <w:r>
              <w:rPr>
                <w:rStyle w:val="IndexLink"/>
                <w:rtl w:val="true"/>
              </w:rPr>
              <w:t>[</w:t>
            </w:r>
            <w:r>
              <w:rPr>
                <w:rStyle w:val="IndexLink"/>
                <w:rtl w:val="true"/>
              </w:rPr>
              <w:t>ستة</w:t>
            </w:r>
            <w:r>
              <w:rPr>
                <w:rStyle w:val="IndexLink"/>
                <w:rtl w:val="true"/>
              </w:rPr>
              <w:t>]</w:t>
              <w:tab/>
            </w:r>
            <w:r>
              <w:rPr>
                <w:rStyle w:val="IndexLink"/>
              </w:rPr>
              <w:t>135</w:t>
            </w:r>
          </w:hyperlink>
        </w:p>
        <w:p>
          <w:pPr>
            <w:pStyle w:val="Contents4"/>
            <w:tabs>
              <w:tab w:val="clear" w:pos="8176"/>
              <w:tab w:val="right" w:pos="9026" w:leader="dot"/>
            </w:tabs>
            <w:rPr/>
          </w:pPr>
          <w:hyperlink w:anchor="__RefHeading___Toc1061134_2314609296">
            <w:r>
              <w:rPr>
                <w:webHidden/>
                <w:rStyle w:val="IndexLink"/>
                <w:rtl w:val="true"/>
              </w:rPr>
              <w:t xml:space="preserve">حفير </w:t>
            </w:r>
            <w:r>
              <w:rPr>
                <w:rStyle w:val="IndexLink"/>
                <w:rtl w:val="true"/>
              </w:rPr>
              <w:t>[</w:t>
            </w:r>
            <w:r>
              <w:rPr>
                <w:rStyle w:val="IndexLink"/>
                <w:rtl w:val="true"/>
              </w:rPr>
              <w:t>ثلاثة</w:t>
            </w:r>
            <w:r>
              <w:rPr>
                <w:rStyle w:val="IndexLink"/>
                <w:rtl w:val="true"/>
              </w:rPr>
              <w:t>]</w:t>
              <w:tab/>
            </w:r>
            <w:r>
              <w:rPr>
                <w:rStyle w:val="IndexLink"/>
              </w:rPr>
              <w:t>135</w:t>
            </w:r>
          </w:hyperlink>
        </w:p>
        <w:p>
          <w:pPr>
            <w:pStyle w:val="Contents4"/>
            <w:tabs>
              <w:tab w:val="clear" w:pos="8176"/>
              <w:tab w:val="right" w:pos="9026" w:leader="dot"/>
            </w:tabs>
            <w:rPr/>
          </w:pPr>
          <w:hyperlink w:anchor="__RefHeading___Toc1061136_2314609296">
            <w:r>
              <w:rPr>
                <w:webHidden/>
                <w:rStyle w:val="IndexLink"/>
                <w:rtl w:val="true"/>
              </w:rPr>
              <w:t xml:space="preserve">حفيرة </w:t>
            </w:r>
            <w:r>
              <w:rPr>
                <w:rStyle w:val="IndexLink"/>
                <w:rtl w:val="true"/>
              </w:rPr>
              <w:t>[</w:t>
            </w:r>
            <w:r>
              <w:rPr>
                <w:rStyle w:val="IndexLink"/>
                <w:rtl w:val="true"/>
              </w:rPr>
              <w:t>ثمانية</w:t>
            </w:r>
            <w:r>
              <w:rPr>
                <w:rStyle w:val="IndexLink"/>
                <w:rtl w:val="true"/>
              </w:rPr>
              <w:t>]</w:t>
              <w:tab/>
            </w:r>
            <w:r>
              <w:rPr>
                <w:rStyle w:val="IndexLink"/>
              </w:rPr>
              <w:t>135</w:t>
            </w:r>
          </w:hyperlink>
        </w:p>
        <w:p>
          <w:pPr>
            <w:pStyle w:val="Contents4"/>
            <w:tabs>
              <w:tab w:val="clear" w:pos="8176"/>
              <w:tab w:val="right" w:pos="9026" w:leader="dot"/>
            </w:tabs>
            <w:rPr/>
          </w:pPr>
          <w:hyperlink w:anchor="__RefHeading___Toc1061138_2314609296">
            <w:r>
              <w:rPr>
                <w:webHidden/>
                <w:rStyle w:val="IndexLink"/>
                <w:rtl w:val="true"/>
              </w:rPr>
              <w:t xml:space="preserve">حقل </w:t>
            </w:r>
            <w:r>
              <w:rPr>
                <w:rStyle w:val="IndexLink"/>
                <w:rtl w:val="true"/>
              </w:rPr>
              <w:t>[</w:t>
            </w:r>
            <w:r>
              <w:rPr>
                <w:rStyle w:val="IndexLink"/>
                <w:rtl w:val="true"/>
              </w:rPr>
              <w:t>خمسة</w:t>
            </w:r>
            <w:r>
              <w:rPr>
                <w:rStyle w:val="IndexLink"/>
                <w:rtl w:val="true"/>
              </w:rPr>
              <w:t>]</w:t>
              <w:tab/>
            </w:r>
            <w:r>
              <w:rPr>
                <w:rStyle w:val="IndexLink"/>
              </w:rPr>
              <w:t>135</w:t>
            </w:r>
          </w:hyperlink>
        </w:p>
        <w:p>
          <w:pPr>
            <w:pStyle w:val="Contents4"/>
            <w:tabs>
              <w:tab w:val="clear" w:pos="8176"/>
              <w:tab w:val="right" w:pos="9026" w:leader="dot"/>
            </w:tabs>
            <w:rPr/>
          </w:pPr>
          <w:hyperlink w:anchor="__RefHeading___Toc1061140_2314609296">
            <w:r>
              <w:rPr>
                <w:webHidden/>
                <w:rStyle w:val="IndexLink"/>
                <w:rtl w:val="true"/>
              </w:rPr>
              <w:t xml:space="preserve">حلب </w:t>
            </w:r>
            <w:r>
              <w:rPr>
                <w:rStyle w:val="IndexLink"/>
                <w:rtl w:val="true"/>
              </w:rPr>
              <w:t>[</w:t>
            </w:r>
            <w:r>
              <w:rPr>
                <w:rStyle w:val="IndexLink"/>
                <w:rtl w:val="true"/>
              </w:rPr>
              <w:t>أربعة</w:t>
            </w:r>
            <w:r>
              <w:rPr>
                <w:rStyle w:val="IndexLink"/>
                <w:rtl w:val="true"/>
              </w:rPr>
              <w:t>]</w:t>
              <w:tab/>
            </w:r>
            <w:r>
              <w:rPr>
                <w:rStyle w:val="IndexLink"/>
              </w:rPr>
              <w:t>136</w:t>
            </w:r>
          </w:hyperlink>
        </w:p>
        <w:p>
          <w:pPr>
            <w:pStyle w:val="Contents4"/>
            <w:tabs>
              <w:tab w:val="clear" w:pos="8176"/>
              <w:tab w:val="right" w:pos="9026" w:leader="dot"/>
            </w:tabs>
            <w:rPr/>
          </w:pPr>
          <w:hyperlink w:anchor="__RefHeading___Toc1061142_2314609296">
            <w:r>
              <w:rPr>
                <w:webHidden/>
                <w:rStyle w:val="IndexLink"/>
                <w:rtl w:val="true"/>
              </w:rPr>
              <w:t xml:space="preserve">الحلبة و يروى بالياء آخر الحروف و هو الصواب إن شاء الله تعالى </w:t>
            </w:r>
            <w:r>
              <w:rPr>
                <w:rStyle w:val="IndexLink"/>
                <w:rtl w:val="true"/>
              </w:rPr>
              <w:t>[</w:t>
            </w:r>
            <w:r>
              <w:rPr>
                <w:rStyle w:val="IndexLink"/>
                <w:rtl w:val="true"/>
              </w:rPr>
              <w:t>إثنان</w:t>
            </w:r>
            <w:r>
              <w:rPr>
                <w:rStyle w:val="IndexLink"/>
                <w:rtl w:val="true"/>
              </w:rPr>
              <w:t>]</w:t>
              <w:tab/>
            </w:r>
            <w:r>
              <w:rPr>
                <w:rStyle w:val="IndexLink"/>
              </w:rPr>
              <w:t>136</w:t>
            </w:r>
          </w:hyperlink>
        </w:p>
        <w:p>
          <w:pPr>
            <w:pStyle w:val="Contents4"/>
            <w:tabs>
              <w:tab w:val="clear" w:pos="8176"/>
              <w:tab w:val="right" w:pos="9026" w:leader="dot"/>
            </w:tabs>
            <w:rPr/>
          </w:pPr>
          <w:hyperlink w:anchor="__RefHeading___Toc1061144_2314609296">
            <w:r>
              <w:rPr>
                <w:webHidden/>
                <w:rStyle w:val="IndexLink"/>
                <w:rtl w:val="true"/>
              </w:rPr>
              <w:t xml:space="preserve">حلوان </w:t>
            </w:r>
            <w:r>
              <w:rPr>
                <w:rStyle w:val="IndexLink"/>
                <w:rtl w:val="true"/>
              </w:rPr>
              <w:t>[</w:t>
            </w:r>
            <w:r>
              <w:rPr>
                <w:rStyle w:val="IndexLink"/>
                <w:rtl w:val="true"/>
              </w:rPr>
              <w:t>أربعة</w:t>
            </w:r>
            <w:r>
              <w:rPr>
                <w:rStyle w:val="IndexLink"/>
                <w:rtl w:val="true"/>
              </w:rPr>
              <w:t>]</w:t>
              <w:tab/>
            </w:r>
            <w:r>
              <w:rPr>
                <w:rStyle w:val="IndexLink"/>
              </w:rPr>
              <w:t>136</w:t>
            </w:r>
          </w:hyperlink>
        </w:p>
        <w:p>
          <w:pPr>
            <w:pStyle w:val="Contents4"/>
            <w:tabs>
              <w:tab w:val="clear" w:pos="8176"/>
              <w:tab w:val="right" w:pos="9026" w:leader="dot"/>
            </w:tabs>
            <w:rPr/>
          </w:pPr>
          <w:hyperlink w:anchor="__RefHeading___Toc1061146_2314609296">
            <w:r>
              <w:rPr>
                <w:webHidden/>
                <w:rStyle w:val="IndexLink"/>
                <w:rtl w:val="true"/>
              </w:rPr>
              <w:t xml:space="preserve">الحلّة </w:t>
            </w:r>
            <w:r>
              <w:rPr>
                <w:rStyle w:val="IndexLink"/>
                <w:rtl w:val="true"/>
              </w:rPr>
              <w:t>[</w:t>
            </w:r>
            <w:r>
              <w:rPr>
                <w:rStyle w:val="IndexLink"/>
                <w:rtl w:val="true"/>
              </w:rPr>
              <w:t>ثلاثة</w:t>
            </w:r>
            <w:r>
              <w:rPr>
                <w:rStyle w:val="IndexLink"/>
                <w:rtl w:val="true"/>
              </w:rPr>
              <w:t>]</w:t>
              <w:tab/>
            </w:r>
            <w:r>
              <w:rPr>
                <w:rStyle w:val="IndexLink"/>
              </w:rPr>
              <w:t>136</w:t>
            </w:r>
          </w:hyperlink>
        </w:p>
        <w:p>
          <w:pPr>
            <w:pStyle w:val="Contents4"/>
            <w:tabs>
              <w:tab w:val="clear" w:pos="8176"/>
              <w:tab w:val="right" w:pos="9026" w:leader="dot"/>
            </w:tabs>
            <w:rPr/>
          </w:pPr>
          <w:hyperlink w:anchor="__RefHeading___Toc1061148_2314609296">
            <w:r>
              <w:rPr>
                <w:webHidden/>
                <w:rStyle w:val="IndexLink"/>
                <w:rtl w:val="true"/>
              </w:rPr>
              <w:t xml:space="preserve">حلوة </w:t>
            </w:r>
            <w:r>
              <w:rPr>
                <w:rStyle w:val="IndexLink"/>
                <w:rtl w:val="true"/>
              </w:rPr>
              <w:t>[</w:t>
            </w:r>
            <w:r>
              <w:rPr>
                <w:rStyle w:val="IndexLink"/>
                <w:rtl w:val="true"/>
              </w:rPr>
              <w:t>أربعة</w:t>
            </w:r>
            <w:r>
              <w:rPr>
                <w:rStyle w:val="IndexLink"/>
                <w:rtl w:val="true"/>
              </w:rPr>
              <w:t>]</w:t>
              <w:tab/>
            </w:r>
            <w:r>
              <w:rPr>
                <w:rStyle w:val="IndexLink"/>
              </w:rPr>
              <w:t>136</w:t>
            </w:r>
          </w:hyperlink>
        </w:p>
        <w:p>
          <w:pPr>
            <w:pStyle w:val="Contents4"/>
            <w:tabs>
              <w:tab w:val="clear" w:pos="8176"/>
              <w:tab w:val="right" w:pos="9026" w:leader="dot"/>
            </w:tabs>
            <w:rPr/>
          </w:pPr>
          <w:hyperlink w:anchor="__RefHeading___Toc1061150_2314609296">
            <w:r>
              <w:rPr>
                <w:webHidden/>
                <w:rStyle w:val="IndexLink"/>
                <w:rtl w:val="true"/>
              </w:rPr>
              <w:t xml:space="preserve">الحلّة </w:t>
            </w:r>
            <w:r>
              <w:rPr>
                <w:rStyle w:val="IndexLink"/>
                <w:rtl w:val="true"/>
              </w:rPr>
              <w:t>[</w:t>
            </w:r>
            <w:r>
              <w:rPr>
                <w:rStyle w:val="IndexLink"/>
                <w:rtl w:val="true"/>
              </w:rPr>
              <w:t>إثنان</w:t>
            </w:r>
            <w:r>
              <w:rPr>
                <w:rStyle w:val="IndexLink"/>
                <w:rtl w:val="true"/>
              </w:rPr>
              <w:t>]</w:t>
              <w:tab/>
            </w:r>
            <w:r>
              <w:rPr>
                <w:rStyle w:val="IndexLink"/>
              </w:rPr>
              <w:t>137</w:t>
            </w:r>
          </w:hyperlink>
        </w:p>
        <w:p>
          <w:pPr>
            <w:pStyle w:val="Contents4"/>
            <w:tabs>
              <w:tab w:val="clear" w:pos="8176"/>
              <w:tab w:val="right" w:pos="9026" w:leader="dot"/>
            </w:tabs>
            <w:rPr/>
          </w:pPr>
          <w:hyperlink w:anchor="__RefHeading___Toc1061152_2314609296">
            <w:r>
              <w:rPr>
                <w:webHidden/>
                <w:rStyle w:val="IndexLink"/>
                <w:rtl w:val="true"/>
              </w:rPr>
              <w:t xml:space="preserve">الحليفة </w:t>
            </w:r>
            <w:r>
              <w:rPr>
                <w:rStyle w:val="IndexLink"/>
                <w:rtl w:val="true"/>
              </w:rPr>
              <w:t>[</w:t>
            </w:r>
            <w:r>
              <w:rPr>
                <w:rStyle w:val="IndexLink"/>
                <w:rtl w:val="true"/>
              </w:rPr>
              <w:t>إثنان</w:t>
            </w:r>
            <w:r>
              <w:rPr>
                <w:rStyle w:val="IndexLink"/>
                <w:rtl w:val="true"/>
              </w:rPr>
              <w:t>]</w:t>
              <w:tab/>
            </w:r>
            <w:r>
              <w:rPr>
                <w:rStyle w:val="IndexLink"/>
              </w:rPr>
              <w:t>137</w:t>
            </w:r>
          </w:hyperlink>
        </w:p>
        <w:p>
          <w:pPr>
            <w:pStyle w:val="Contents4"/>
            <w:tabs>
              <w:tab w:val="clear" w:pos="8176"/>
              <w:tab w:val="right" w:pos="9026" w:leader="dot"/>
            </w:tabs>
            <w:rPr/>
          </w:pPr>
          <w:hyperlink w:anchor="__RefHeading___Toc1061154_2314609296">
            <w:r>
              <w:rPr>
                <w:webHidden/>
                <w:rStyle w:val="IndexLink"/>
                <w:rtl w:val="true"/>
              </w:rPr>
              <w:t xml:space="preserve">الحمراء </w:t>
            </w:r>
            <w:r>
              <w:rPr>
                <w:rStyle w:val="IndexLink"/>
                <w:rtl w:val="true"/>
              </w:rPr>
              <w:t>[</w:t>
            </w:r>
            <w:r>
              <w:rPr>
                <w:rStyle w:val="IndexLink"/>
                <w:rtl w:val="true"/>
              </w:rPr>
              <w:t>ستة</w:t>
            </w:r>
            <w:r>
              <w:rPr>
                <w:rStyle w:val="IndexLink"/>
                <w:rtl w:val="true"/>
              </w:rPr>
              <w:t>]</w:t>
              <w:tab/>
            </w:r>
            <w:r>
              <w:rPr>
                <w:rStyle w:val="IndexLink"/>
              </w:rPr>
              <w:t>137</w:t>
            </w:r>
          </w:hyperlink>
        </w:p>
        <w:p>
          <w:pPr>
            <w:pStyle w:val="Contents4"/>
            <w:tabs>
              <w:tab w:val="clear" w:pos="8176"/>
              <w:tab w:val="right" w:pos="9026" w:leader="dot"/>
            </w:tabs>
            <w:rPr/>
          </w:pPr>
          <w:hyperlink w:anchor="__RefHeading___Toc1061156_2314609296">
            <w:r>
              <w:rPr>
                <w:webHidden/>
                <w:rStyle w:val="IndexLink"/>
                <w:rtl w:val="true"/>
              </w:rPr>
              <w:t xml:space="preserve">حمران </w:t>
            </w:r>
            <w:r>
              <w:rPr>
                <w:rStyle w:val="IndexLink"/>
                <w:rtl w:val="true"/>
              </w:rPr>
              <w:t>[</w:t>
            </w:r>
            <w:r>
              <w:rPr>
                <w:rStyle w:val="IndexLink"/>
                <w:rtl w:val="true"/>
              </w:rPr>
              <w:t>أربعة</w:t>
            </w:r>
            <w:r>
              <w:rPr>
                <w:rStyle w:val="IndexLink"/>
                <w:rtl w:val="true"/>
              </w:rPr>
              <w:t>]</w:t>
              <w:tab/>
            </w:r>
            <w:r>
              <w:rPr>
                <w:rStyle w:val="IndexLink"/>
              </w:rPr>
              <w:t>138</w:t>
            </w:r>
          </w:hyperlink>
        </w:p>
        <w:p>
          <w:pPr>
            <w:pStyle w:val="Contents4"/>
            <w:tabs>
              <w:tab w:val="clear" w:pos="8176"/>
              <w:tab w:val="right" w:pos="9026" w:leader="dot"/>
            </w:tabs>
            <w:rPr/>
          </w:pPr>
          <w:hyperlink w:anchor="__RefHeading___Toc1061158_2314609296">
            <w:r>
              <w:rPr>
                <w:webHidden/>
                <w:rStyle w:val="IndexLink"/>
                <w:rtl w:val="true"/>
              </w:rPr>
              <w:t xml:space="preserve">حمص </w:t>
            </w:r>
            <w:r>
              <w:rPr>
                <w:rStyle w:val="IndexLink"/>
                <w:rtl w:val="true"/>
              </w:rPr>
              <w:t>[</w:t>
            </w:r>
            <w:r>
              <w:rPr>
                <w:rStyle w:val="IndexLink"/>
                <w:rtl w:val="true"/>
              </w:rPr>
              <w:t>إثنان</w:t>
            </w:r>
            <w:r>
              <w:rPr>
                <w:rStyle w:val="IndexLink"/>
                <w:rtl w:val="true"/>
              </w:rPr>
              <w:t>]</w:t>
              <w:tab/>
            </w:r>
            <w:r>
              <w:rPr>
                <w:rStyle w:val="IndexLink"/>
              </w:rPr>
              <w:t>138</w:t>
            </w:r>
          </w:hyperlink>
        </w:p>
        <w:p>
          <w:pPr>
            <w:pStyle w:val="Contents4"/>
            <w:tabs>
              <w:tab w:val="clear" w:pos="8176"/>
              <w:tab w:val="right" w:pos="9026" w:leader="dot"/>
            </w:tabs>
            <w:rPr/>
          </w:pPr>
          <w:hyperlink w:anchor="__RefHeading___Toc1061160_2314609296">
            <w:r>
              <w:rPr>
                <w:webHidden/>
                <w:rStyle w:val="IndexLink"/>
                <w:rtl w:val="true"/>
              </w:rPr>
              <w:t xml:space="preserve">حمل </w:t>
            </w:r>
            <w:r>
              <w:rPr>
                <w:rStyle w:val="IndexLink"/>
                <w:rtl w:val="true"/>
              </w:rPr>
              <w:t>[</w:t>
            </w:r>
            <w:r>
              <w:rPr>
                <w:rStyle w:val="IndexLink"/>
                <w:rtl w:val="true"/>
              </w:rPr>
              <w:t>أربعة</w:t>
            </w:r>
            <w:r>
              <w:rPr>
                <w:rStyle w:val="IndexLink"/>
                <w:rtl w:val="true"/>
              </w:rPr>
              <w:t>]</w:t>
              <w:tab/>
            </w:r>
            <w:r>
              <w:rPr>
                <w:rStyle w:val="IndexLink"/>
              </w:rPr>
              <w:t>138</w:t>
            </w:r>
          </w:hyperlink>
        </w:p>
        <w:p>
          <w:pPr>
            <w:pStyle w:val="Contents4"/>
            <w:tabs>
              <w:tab w:val="clear" w:pos="8176"/>
              <w:tab w:val="right" w:pos="9026" w:leader="dot"/>
            </w:tabs>
            <w:rPr/>
          </w:pPr>
          <w:hyperlink w:anchor="__RefHeading___Toc1061162_2314609296">
            <w:r>
              <w:rPr>
                <w:webHidden/>
                <w:rStyle w:val="IndexLink"/>
                <w:rtl w:val="true"/>
              </w:rPr>
              <w:t xml:space="preserve">حمّة </w:t>
            </w:r>
            <w:r>
              <w:rPr>
                <w:rStyle w:val="IndexLink"/>
                <w:rtl w:val="true"/>
              </w:rPr>
              <w:t>[</w:t>
            </w:r>
            <w:r>
              <w:rPr>
                <w:rStyle w:val="IndexLink"/>
                <w:rtl w:val="true"/>
              </w:rPr>
              <w:t>عشرة</w:t>
            </w:r>
            <w:r>
              <w:rPr>
                <w:rStyle w:val="IndexLink"/>
                <w:rtl w:val="true"/>
              </w:rPr>
              <w:t>]</w:t>
              <w:tab/>
            </w:r>
            <w:r>
              <w:rPr>
                <w:rStyle w:val="IndexLink"/>
              </w:rPr>
              <w:t>138</w:t>
            </w:r>
          </w:hyperlink>
        </w:p>
        <w:p>
          <w:pPr>
            <w:pStyle w:val="Contents4"/>
            <w:tabs>
              <w:tab w:val="clear" w:pos="8176"/>
              <w:tab w:val="right" w:pos="9026" w:leader="dot"/>
            </w:tabs>
            <w:rPr/>
          </w:pPr>
          <w:hyperlink w:anchor="__RefHeading___Toc1061164_2314609296">
            <w:r>
              <w:rPr>
                <w:webHidden/>
                <w:rStyle w:val="IndexLink"/>
                <w:rtl w:val="true"/>
              </w:rPr>
              <w:t xml:space="preserve">الحميمة </w:t>
            </w:r>
            <w:r>
              <w:rPr>
                <w:rStyle w:val="IndexLink"/>
                <w:rtl w:val="true"/>
              </w:rPr>
              <w:t>[</w:t>
            </w:r>
            <w:r>
              <w:rPr>
                <w:rStyle w:val="IndexLink"/>
                <w:rtl w:val="true"/>
              </w:rPr>
              <w:t>إثنان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061166_2314609296">
            <w:r>
              <w:rPr>
                <w:webHidden/>
                <w:rStyle w:val="IndexLink"/>
                <w:rtl w:val="true"/>
              </w:rPr>
              <w:t xml:space="preserve">الحمى </w:t>
            </w:r>
            <w:r>
              <w:rPr>
                <w:rStyle w:val="IndexLink"/>
                <w:rtl w:val="true"/>
              </w:rPr>
              <w:t>[</w:t>
            </w:r>
            <w:r>
              <w:rPr>
                <w:rStyle w:val="IndexLink"/>
                <w:rtl w:val="true"/>
              </w:rPr>
              <w:t>أربعة</w:t>
            </w:r>
            <w:r>
              <w:rPr>
                <w:rStyle w:val="IndexLink"/>
                <w:rtl w:val="true"/>
              </w:rPr>
              <w:t>]</w:t>
              <w:tab/>
            </w:r>
            <w:r>
              <w:rPr>
                <w:rStyle w:val="IndexLink"/>
              </w:rPr>
              <w:t>139</w:t>
            </w:r>
          </w:hyperlink>
        </w:p>
        <w:p>
          <w:pPr>
            <w:pStyle w:val="Contents4"/>
            <w:tabs>
              <w:tab w:val="clear" w:pos="8176"/>
              <w:tab w:val="right" w:pos="9026" w:leader="dot"/>
            </w:tabs>
            <w:rPr/>
          </w:pPr>
          <w:hyperlink w:anchor="__RefHeading___Toc1061168_2314609296">
            <w:r>
              <w:rPr>
                <w:webHidden/>
                <w:rStyle w:val="IndexLink"/>
                <w:rtl w:val="true"/>
              </w:rPr>
              <w:t xml:space="preserve">الحنّان </w:t>
            </w:r>
            <w:r>
              <w:rPr>
                <w:rStyle w:val="IndexLink"/>
                <w:rtl w:val="true"/>
              </w:rPr>
              <w:t>[</w:t>
            </w:r>
            <w:r>
              <w:rPr>
                <w:rStyle w:val="IndexLink"/>
                <w:rtl w:val="true"/>
              </w:rPr>
              <w:t>ثلاثة</w:t>
            </w:r>
            <w:r>
              <w:rPr>
                <w:rStyle w:val="IndexLink"/>
                <w:rtl w:val="true"/>
              </w:rPr>
              <w:t>]</w:t>
              <w:tab/>
            </w:r>
            <w:r>
              <w:rPr>
                <w:rStyle w:val="IndexLink"/>
              </w:rPr>
              <w:t>139</w:t>
            </w:r>
          </w:hyperlink>
        </w:p>
        <w:p>
          <w:pPr>
            <w:pStyle w:val="Contents4"/>
            <w:tabs>
              <w:tab w:val="clear" w:pos="8176"/>
              <w:tab w:val="right" w:pos="9026" w:leader="dot"/>
            </w:tabs>
            <w:rPr/>
          </w:pPr>
          <w:hyperlink w:anchor="__RefHeading___Toc1061170_2314609296">
            <w:r>
              <w:rPr>
                <w:webHidden/>
                <w:rStyle w:val="IndexLink"/>
                <w:rtl w:val="true"/>
              </w:rPr>
              <w:t xml:space="preserve">حوض </w:t>
            </w:r>
            <w:r>
              <w:rPr>
                <w:rStyle w:val="IndexLink"/>
                <w:rtl w:val="true"/>
              </w:rPr>
              <w:t>[</w:t>
            </w:r>
            <w:r>
              <w:rPr>
                <w:rStyle w:val="IndexLink"/>
                <w:rtl w:val="true"/>
              </w:rPr>
              <w:t>أحد عشر</w:t>
            </w:r>
            <w:r>
              <w:rPr>
                <w:rStyle w:val="IndexLink"/>
                <w:rtl w:val="true"/>
              </w:rPr>
              <w:t>]</w:t>
              <w:tab/>
            </w:r>
            <w:r>
              <w:rPr>
                <w:rStyle w:val="IndexLink"/>
              </w:rPr>
              <w:t>139</w:t>
            </w:r>
          </w:hyperlink>
        </w:p>
        <w:p>
          <w:pPr>
            <w:pStyle w:val="Contents4"/>
            <w:tabs>
              <w:tab w:val="clear" w:pos="8176"/>
              <w:tab w:val="right" w:pos="9026" w:leader="dot"/>
            </w:tabs>
            <w:rPr/>
          </w:pPr>
          <w:hyperlink w:anchor="__RefHeading___Toc1061172_2314609296">
            <w:r>
              <w:rPr>
                <w:webHidden/>
                <w:rStyle w:val="IndexLink"/>
                <w:rtl w:val="true"/>
              </w:rPr>
              <w:t xml:space="preserve">الحوف </w:t>
            </w:r>
            <w:r>
              <w:rPr>
                <w:rStyle w:val="IndexLink"/>
                <w:rtl w:val="true"/>
              </w:rPr>
              <w:t>[</w:t>
            </w:r>
            <w:r>
              <w:rPr>
                <w:rStyle w:val="IndexLink"/>
                <w:rtl w:val="true"/>
              </w:rPr>
              <w:t>خمسة</w:t>
            </w:r>
            <w:r>
              <w:rPr>
                <w:rStyle w:val="IndexLink"/>
                <w:rtl w:val="true"/>
              </w:rPr>
              <w:t>]</w:t>
              <w:tab/>
            </w:r>
            <w:r>
              <w:rPr>
                <w:rStyle w:val="IndexLink"/>
              </w:rPr>
              <w:t>140</w:t>
            </w:r>
          </w:hyperlink>
        </w:p>
        <w:p>
          <w:pPr>
            <w:pStyle w:val="Contents4"/>
            <w:tabs>
              <w:tab w:val="clear" w:pos="8176"/>
              <w:tab w:val="right" w:pos="9026" w:leader="dot"/>
            </w:tabs>
            <w:rPr/>
          </w:pPr>
          <w:hyperlink w:anchor="__RefHeading___Toc1061174_2314609296">
            <w:r>
              <w:rPr>
                <w:webHidden/>
                <w:rStyle w:val="IndexLink"/>
                <w:rtl w:val="true"/>
              </w:rPr>
              <w:t xml:space="preserve">الحيرة </w:t>
            </w:r>
            <w:r>
              <w:rPr>
                <w:rStyle w:val="IndexLink"/>
                <w:rtl w:val="true"/>
              </w:rPr>
              <w:t>[</w:t>
            </w:r>
            <w:r>
              <w:rPr>
                <w:rStyle w:val="IndexLink"/>
                <w:rtl w:val="true"/>
              </w:rPr>
              <w:t>أربعة</w:t>
            </w:r>
            <w:r>
              <w:rPr>
                <w:rStyle w:val="IndexLink"/>
                <w:rtl w:val="true"/>
              </w:rPr>
              <w:t>]</w:t>
              <w:tab/>
            </w:r>
            <w:r>
              <w:rPr>
                <w:rStyle w:val="IndexLink"/>
              </w:rPr>
              <w:t>140</w:t>
            </w:r>
          </w:hyperlink>
        </w:p>
        <w:p>
          <w:pPr>
            <w:pStyle w:val="Contents4"/>
            <w:tabs>
              <w:tab w:val="clear" w:pos="8176"/>
              <w:tab w:val="right" w:pos="9026" w:leader="dot"/>
            </w:tabs>
            <w:rPr/>
          </w:pPr>
          <w:hyperlink w:anchor="__RefHeading___Toc1061176_2314609296">
            <w:r>
              <w:rPr>
                <w:webHidden/>
                <w:rStyle w:val="IndexLink"/>
                <w:rtl w:val="true"/>
              </w:rPr>
              <w:t xml:space="preserve">الحينة </w:t>
            </w:r>
            <w:r>
              <w:rPr>
                <w:rStyle w:val="IndexLink"/>
                <w:rtl w:val="true"/>
              </w:rPr>
              <w:t>[</w:t>
            </w:r>
            <w:r>
              <w:rPr>
                <w:rStyle w:val="IndexLink"/>
                <w:rtl w:val="true"/>
              </w:rPr>
              <w:t>إثنان</w:t>
            </w:r>
            <w:r>
              <w:rPr>
                <w:rStyle w:val="IndexLink"/>
                <w:rtl w:val="true"/>
              </w:rPr>
              <w:t>]</w:t>
              <w:tab/>
            </w:r>
            <w:r>
              <w:rPr>
                <w:rStyle w:val="IndexLink"/>
              </w:rPr>
              <w:t>140</w:t>
            </w:r>
          </w:hyperlink>
        </w:p>
        <w:p>
          <w:pPr>
            <w:pStyle w:val="Contents3"/>
            <w:tabs>
              <w:tab w:val="clear" w:pos="8459"/>
              <w:tab w:val="right" w:pos="9026" w:leader="dot"/>
            </w:tabs>
            <w:rPr/>
          </w:pPr>
          <w:hyperlink w:anchor="__RefHeading___Toc1061178_2314609296">
            <w:r>
              <w:rPr>
                <w:webHidden/>
                <w:rStyle w:val="IndexLink"/>
                <w:rtl w:val="true"/>
              </w:rPr>
              <w:t>باب الخاء</w:t>
            </w:r>
            <w:r>
              <w:rPr>
                <w:rStyle w:val="IndexLink"/>
                <w:rtl w:val="true"/>
              </w:rPr>
              <w:tab/>
            </w:r>
            <w:r>
              <w:rPr>
                <w:rStyle w:val="IndexLink"/>
              </w:rPr>
              <w:t>141</w:t>
            </w:r>
          </w:hyperlink>
        </w:p>
        <w:p>
          <w:pPr>
            <w:pStyle w:val="Contents4"/>
            <w:tabs>
              <w:tab w:val="clear" w:pos="8176"/>
              <w:tab w:val="right" w:pos="9026" w:leader="dot"/>
            </w:tabs>
            <w:rPr/>
          </w:pPr>
          <w:hyperlink w:anchor="__RefHeading___Toc1061180_2314609296">
            <w:r>
              <w:rPr>
                <w:webHidden/>
                <w:rStyle w:val="IndexLink"/>
                <w:rtl w:val="true"/>
              </w:rPr>
              <w:t xml:space="preserve">خابور </w:t>
            </w:r>
            <w:r>
              <w:rPr>
                <w:rStyle w:val="IndexLink"/>
                <w:rtl w:val="true"/>
              </w:rPr>
              <w:t>[</w:t>
            </w:r>
            <w:r>
              <w:rPr>
                <w:rStyle w:val="IndexLink"/>
                <w:rtl w:val="true"/>
              </w:rPr>
              <w:t>إثنان</w:t>
            </w:r>
            <w:r>
              <w:rPr>
                <w:rStyle w:val="IndexLink"/>
                <w:rtl w:val="true"/>
              </w:rPr>
              <w:t>]</w:t>
              <w:tab/>
            </w:r>
            <w:r>
              <w:rPr>
                <w:rStyle w:val="IndexLink"/>
              </w:rPr>
              <w:t>141</w:t>
            </w:r>
          </w:hyperlink>
        </w:p>
        <w:p>
          <w:pPr>
            <w:pStyle w:val="Contents4"/>
            <w:tabs>
              <w:tab w:val="clear" w:pos="8176"/>
              <w:tab w:val="right" w:pos="9026" w:leader="dot"/>
            </w:tabs>
            <w:rPr/>
          </w:pPr>
          <w:hyperlink w:anchor="__RefHeading___Toc1061182_2314609296">
            <w:r>
              <w:rPr>
                <w:webHidden/>
                <w:rStyle w:val="IndexLink"/>
                <w:rtl w:val="true"/>
              </w:rPr>
              <w:t xml:space="preserve">خالصة </w:t>
            </w:r>
            <w:r>
              <w:rPr>
                <w:rStyle w:val="IndexLink"/>
                <w:rtl w:val="true"/>
              </w:rPr>
              <w:t>[</w:t>
            </w:r>
            <w:r>
              <w:rPr>
                <w:rStyle w:val="IndexLink"/>
                <w:rtl w:val="true"/>
              </w:rPr>
              <w:t>ثلاثة</w:t>
            </w:r>
            <w:r>
              <w:rPr>
                <w:rStyle w:val="IndexLink"/>
                <w:rtl w:val="true"/>
              </w:rPr>
              <w:t>]</w:t>
              <w:tab/>
            </w:r>
            <w:r>
              <w:rPr>
                <w:rStyle w:val="IndexLink"/>
              </w:rPr>
              <w:t>141</w:t>
            </w:r>
          </w:hyperlink>
        </w:p>
        <w:p>
          <w:pPr>
            <w:pStyle w:val="Contents4"/>
            <w:tabs>
              <w:tab w:val="clear" w:pos="8176"/>
              <w:tab w:val="right" w:pos="9026" w:leader="dot"/>
            </w:tabs>
            <w:rPr/>
          </w:pPr>
          <w:hyperlink w:anchor="__RefHeading___Toc1061184_2314609296">
            <w:r>
              <w:rPr>
                <w:webHidden/>
                <w:rStyle w:val="IndexLink"/>
                <w:rtl w:val="true"/>
              </w:rPr>
              <w:t xml:space="preserve">خانقين </w:t>
            </w:r>
            <w:r>
              <w:rPr>
                <w:rStyle w:val="IndexLink"/>
                <w:rtl w:val="true"/>
              </w:rPr>
              <w:t>[</w:t>
            </w:r>
            <w:r>
              <w:rPr>
                <w:rStyle w:val="IndexLink"/>
                <w:rtl w:val="true"/>
              </w:rPr>
              <w:t>إثنان</w:t>
            </w:r>
            <w:r>
              <w:rPr>
                <w:rStyle w:val="IndexLink"/>
                <w:rtl w:val="true"/>
              </w:rPr>
              <w:t>]</w:t>
              <w:tab/>
            </w:r>
            <w:r>
              <w:rPr>
                <w:rStyle w:val="IndexLink"/>
              </w:rPr>
              <w:t>141</w:t>
            </w:r>
          </w:hyperlink>
        </w:p>
        <w:p>
          <w:pPr>
            <w:pStyle w:val="Contents4"/>
            <w:tabs>
              <w:tab w:val="clear" w:pos="8176"/>
              <w:tab w:val="right" w:pos="9026" w:leader="dot"/>
            </w:tabs>
            <w:rPr/>
          </w:pPr>
          <w:hyperlink w:anchor="__RefHeading___Toc1061186_2314609296">
            <w:r>
              <w:rPr>
                <w:webHidden/>
                <w:rStyle w:val="IndexLink"/>
                <w:rtl w:val="true"/>
              </w:rPr>
              <w:t xml:space="preserve">الخال </w:t>
            </w:r>
            <w:r>
              <w:rPr>
                <w:rStyle w:val="IndexLink"/>
                <w:rtl w:val="true"/>
              </w:rPr>
              <w:t>[</w:t>
            </w:r>
            <w:r>
              <w:rPr>
                <w:rStyle w:val="IndexLink"/>
                <w:rtl w:val="true"/>
              </w:rPr>
              <w:t>ثلاثة</w:t>
            </w:r>
            <w:r>
              <w:rPr>
                <w:rStyle w:val="IndexLink"/>
                <w:rtl w:val="true"/>
              </w:rPr>
              <w:t>]</w:t>
              <w:tab/>
            </w:r>
            <w:r>
              <w:rPr>
                <w:rStyle w:val="IndexLink"/>
              </w:rPr>
              <w:t>142</w:t>
            </w:r>
          </w:hyperlink>
        </w:p>
        <w:p>
          <w:pPr>
            <w:pStyle w:val="Contents4"/>
            <w:tabs>
              <w:tab w:val="clear" w:pos="8176"/>
              <w:tab w:val="right" w:pos="9026" w:leader="dot"/>
            </w:tabs>
            <w:rPr/>
          </w:pPr>
          <w:hyperlink w:anchor="__RefHeading___Toc1061188_2314609296">
            <w:r>
              <w:rPr>
                <w:webHidden/>
                <w:rStyle w:val="IndexLink"/>
                <w:rtl w:val="true"/>
              </w:rPr>
              <w:t xml:space="preserve">الخان </w:t>
            </w:r>
            <w:r>
              <w:rPr>
                <w:rStyle w:val="IndexLink"/>
                <w:rtl w:val="true"/>
              </w:rPr>
              <w:t>[</w:t>
            </w:r>
            <w:r>
              <w:rPr>
                <w:rStyle w:val="IndexLink"/>
                <w:rtl w:val="true"/>
              </w:rPr>
              <w:t>ثلاثة</w:t>
            </w:r>
            <w:r>
              <w:rPr>
                <w:rStyle w:val="IndexLink"/>
                <w:rtl w:val="true"/>
              </w:rPr>
              <w:t>]</w:t>
              <w:tab/>
            </w:r>
            <w:r>
              <w:rPr>
                <w:rStyle w:val="IndexLink"/>
              </w:rPr>
              <w:t>142</w:t>
            </w:r>
          </w:hyperlink>
        </w:p>
        <w:p>
          <w:pPr>
            <w:pStyle w:val="Contents4"/>
            <w:tabs>
              <w:tab w:val="clear" w:pos="8176"/>
              <w:tab w:val="right" w:pos="9026" w:leader="dot"/>
            </w:tabs>
            <w:rPr/>
          </w:pPr>
          <w:hyperlink w:anchor="__RefHeading___Toc1061190_2314609296">
            <w:r>
              <w:rPr>
                <w:webHidden/>
                <w:rStyle w:val="IndexLink"/>
                <w:rtl w:val="true"/>
              </w:rPr>
              <w:t xml:space="preserve">خبت </w:t>
            </w:r>
            <w:r>
              <w:rPr>
                <w:rStyle w:val="IndexLink"/>
                <w:rtl w:val="true"/>
              </w:rPr>
              <w:t>[</w:t>
            </w:r>
            <w:r>
              <w:rPr>
                <w:rStyle w:val="IndexLink"/>
                <w:rtl w:val="true"/>
              </w:rPr>
              <w:t>ثلاثة</w:t>
            </w:r>
            <w:r>
              <w:rPr>
                <w:rStyle w:val="IndexLink"/>
                <w:rtl w:val="true"/>
              </w:rPr>
              <w:t>]</w:t>
              <w:tab/>
            </w:r>
            <w:r>
              <w:rPr>
                <w:rStyle w:val="IndexLink"/>
              </w:rPr>
              <w:t>142</w:t>
            </w:r>
          </w:hyperlink>
        </w:p>
        <w:p>
          <w:pPr>
            <w:pStyle w:val="Contents4"/>
            <w:tabs>
              <w:tab w:val="clear" w:pos="8176"/>
              <w:tab w:val="right" w:pos="9026" w:leader="dot"/>
            </w:tabs>
            <w:rPr/>
          </w:pPr>
          <w:hyperlink w:anchor="__RefHeading___Toc1061192_2314609296">
            <w:r>
              <w:rPr>
                <w:webHidden/>
                <w:rStyle w:val="IndexLink"/>
                <w:rtl w:val="true"/>
              </w:rPr>
              <w:t xml:space="preserve">خبيّ </w:t>
            </w:r>
            <w:r>
              <w:rPr>
                <w:rStyle w:val="IndexLink"/>
                <w:rtl w:val="true"/>
              </w:rPr>
              <w:t>[</w:t>
            </w:r>
            <w:r>
              <w:rPr>
                <w:rStyle w:val="IndexLink"/>
                <w:rtl w:val="true"/>
              </w:rPr>
              <w:t>إثنان</w:t>
            </w:r>
            <w:r>
              <w:rPr>
                <w:rStyle w:val="IndexLink"/>
                <w:rtl w:val="true"/>
              </w:rPr>
              <w:t>]</w:t>
              <w:tab/>
            </w:r>
            <w:r>
              <w:rPr>
                <w:rStyle w:val="IndexLink"/>
              </w:rPr>
              <w:t>142</w:t>
            </w:r>
          </w:hyperlink>
        </w:p>
        <w:p>
          <w:pPr>
            <w:pStyle w:val="Contents4"/>
            <w:tabs>
              <w:tab w:val="clear" w:pos="8176"/>
              <w:tab w:val="right" w:pos="9026" w:leader="dot"/>
            </w:tabs>
            <w:rPr/>
          </w:pPr>
          <w:hyperlink w:anchor="__RefHeading___Toc1061194_2314609296">
            <w:r>
              <w:rPr>
                <w:webHidden/>
                <w:rStyle w:val="IndexLink"/>
                <w:rtl w:val="true"/>
              </w:rPr>
              <w:t xml:space="preserve">الخربة </w:t>
            </w:r>
            <w:r>
              <w:rPr>
                <w:rStyle w:val="IndexLink"/>
                <w:rtl w:val="true"/>
              </w:rPr>
              <w:t>[</w:t>
            </w:r>
            <w:r>
              <w:rPr>
                <w:rStyle w:val="IndexLink"/>
                <w:rtl w:val="true"/>
              </w:rPr>
              <w:t>سبعة</w:t>
            </w:r>
            <w:r>
              <w:rPr>
                <w:rStyle w:val="IndexLink"/>
                <w:rtl w:val="true"/>
              </w:rPr>
              <w:t>]</w:t>
              <w:tab/>
            </w:r>
            <w:r>
              <w:rPr>
                <w:rStyle w:val="IndexLink"/>
              </w:rPr>
              <w:t>142</w:t>
            </w:r>
          </w:hyperlink>
        </w:p>
        <w:p>
          <w:pPr>
            <w:pStyle w:val="Contents4"/>
            <w:tabs>
              <w:tab w:val="clear" w:pos="8176"/>
              <w:tab w:val="right" w:pos="9026" w:leader="dot"/>
            </w:tabs>
            <w:rPr/>
          </w:pPr>
          <w:hyperlink w:anchor="__RefHeading___Toc1061196_2314609296">
            <w:r>
              <w:rPr>
                <w:webHidden/>
                <w:rStyle w:val="IndexLink"/>
                <w:rtl w:val="true"/>
              </w:rPr>
              <w:t xml:space="preserve">الخرّة </w:t>
            </w:r>
            <w:r>
              <w:rPr>
                <w:rStyle w:val="IndexLink"/>
                <w:rtl w:val="true"/>
              </w:rPr>
              <w:t>[</w:t>
            </w:r>
            <w:r>
              <w:rPr>
                <w:rStyle w:val="IndexLink"/>
                <w:rtl w:val="true"/>
              </w:rPr>
              <w:t>ثلاثة</w:t>
            </w:r>
            <w:r>
              <w:rPr>
                <w:rStyle w:val="IndexLink"/>
                <w:rtl w:val="true"/>
              </w:rPr>
              <w:t>]</w:t>
              <w:tab/>
            </w:r>
            <w:r>
              <w:rPr>
                <w:rStyle w:val="IndexLink"/>
              </w:rPr>
              <w:t>143</w:t>
            </w:r>
          </w:hyperlink>
        </w:p>
        <w:p>
          <w:pPr>
            <w:pStyle w:val="Contents4"/>
            <w:tabs>
              <w:tab w:val="clear" w:pos="8176"/>
              <w:tab w:val="right" w:pos="9026" w:leader="dot"/>
            </w:tabs>
            <w:rPr/>
          </w:pPr>
          <w:hyperlink w:anchor="__RefHeading___Toc1061198_2314609296">
            <w:r>
              <w:rPr>
                <w:webHidden/>
                <w:rStyle w:val="IndexLink"/>
                <w:rtl w:val="true"/>
              </w:rPr>
              <w:t xml:space="preserve">خرّقان </w:t>
            </w:r>
            <w:r>
              <w:rPr>
                <w:rStyle w:val="IndexLink"/>
                <w:rtl w:val="true"/>
              </w:rPr>
              <w:t>[</w:t>
            </w:r>
            <w:r>
              <w:rPr>
                <w:rStyle w:val="IndexLink"/>
                <w:rtl w:val="true"/>
              </w:rPr>
              <w:t>أربعة</w:t>
            </w:r>
            <w:r>
              <w:rPr>
                <w:rStyle w:val="IndexLink"/>
                <w:rtl w:val="true"/>
              </w:rPr>
              <w:t>]</w:t>
              <w:tab/>
            </w:r>
            <w:r>
              <w:rPr>
                <w:rStyle w:val="IndexLink"/>
              </w:rPr>
              <w:t>143</w:t>
            </w:r>
          </w:hyperlink>
        </w:p>
        <w:p>
          <w:pPr>
            <w:pStyle w:val="Contents4"/>
            <w:tabs>
              <w:tab w:val="clear" w:pos="8176"/>
              <w:tab w:val="right" w:pos="9026" w:leader="dot"/>
            </w:tabs>
            <w:rPr/>
          </w:pPr>
          <w:hyperlink w:anchor="__RefHeading___Toc1061200_2314609296">
            <w:r>
              <w:rPr>
                <w:webHidden/>
                <w:rStyle w:val="IndexLink"/>
                <w:rtl w:val="true"/>
              </w:rPr>
              <w:t xml:space="preserve">خرماباذ </w:t>
            </w:r>
            <w:r>
              <w:rPr>
                <w:rStyle w:val="IndexLink"/>
                <w:rtl w:val="true"/>
              </w:rPr>
              <w:t>[</w:t>
            </w:r>
            <w:r>
              <w:rPr>
                <w:rStyle w:val="IndexLink"/>
                <w:rtl w:val="true"/>
              </w:rPr>
              <w:t>إثنان</w:t>
            </w:r>
            <w:r>
              <w:rPr>
                <w:rStyle w:val="IndexLink"/>
                <w:rtl w:val="true"/>
              </w:rPr>
              <w:t>]</w:t>
              <w:tab/>
            </w:r>
            <w:r>
              <w:rPr>
                <w:rStyle w:val="IndexLink"/>
              </w:rPr>
              <w:t>143</w:t>
            </w:r>
          </w:hyperlink>
        </w:p>
        <w:p>
          <w:pPr>
            <w:pStyle w:val="Contents4"/>
            <w:tabs>
              <w:tab w:val="clear" w:pos="8176"/>
              <w:tab w:val="right" w:pos="9026" w:leader="dot"/>
            </w:tabs>
            <w:rPr/>
          </w:pPr>
          <w:hyperlink w:anchor="__RefHeading___Toc1061202_2314609296">
            <w:r>
              <w:rPr>
                <w:webHidden/>
                <w:rStyle w:val="IndexLink"/>
                <w:rtl w:val="true"/>
              </w:rPr>
              <w:t xml:space="preserve">الخريبة </w:t>
            </w:r>
            <w:r>
              <w:rPr>
                <w:rStyle w:val="IndexLink"/>
                <w:rtl w:val="true"/>
              </w:rPr>
              <w:t>[</w:t>
            </w:r>
            <w:r>
              <w:rPr>
                <w:rStyle w:val="IndexLink"/>
                <w:rtl w:val="true"/>
              </w:rPr>
              <w:t>ثلاثة</w:t>
            </w:r>
            <w:r>
              <w:rPr>
                <w:rStyle w:val="IndexLink"/>
                <w:rtl w:val="true"/>
              </w:rPr>
              <w:t>]</w:t>
              <w:tab/>
            </w:r>
            <w:r>
              <w:rPr>
                <w:rStyle w:val="IndexLink"/>
              </w:rPr>
              <w:t>143</w:t>
            </w:r>
          </w:hyperlink>
        </w:p>
        <w:p>
          <w:pPr>
            <w:pStyle w:val="Contents4"/>
            <w:tabs>
              <w:tab w:val="clear" w:pos="8176"/>
              <w:tab w:val="right" w:pos="9026" w:leader="dot"/>
            </w:tabs>
            <w:rPr/>
          </w:pPr>
          <w:hyperlink w:anchor="__RefHeading___Toc1061204_2314609296">
            <w:r>
              <w:rPr>
                <w:webHidden/>
                <w:rStyle w:val="IndexLink"/>
                <w:rtl w:val="true"/>
              </w:rPr>
              <w:t xml:space="preserve">خسرو شاه </w:t>
            </w:r>
            <w:r>
              <w:rPr>
                <w:rStyle w:val="IndexLink"/>
                <w:rtl w:val="true"/>
              </w:rPr>
              <w:t>[</w:t>
            </w:r>
            <w:r>
              <w:rPr>
                <w:rStyle w:val="IndexLink"/>
                <w:rtl w:val="true"/>
              </w:rPr>
              <w:t>إثنان</w:t>
            </w:r>
            <w:r>
              <w:rPr>
                <w:rStyle w:val="IndexLink"/>
                <w:rtl w:val="true"/>
              </w:rPr>
              <w:t>]</w:t>
              <w:tab/>
            </w:r>
            <w:r>
              <w:rPr>
                <w:rStyle w:val="IndexLink"/>
              </w:rPr>
              <w:t>144</w:t>
            </w:r>
          </w:hyperlink>
        </w:p>
        <w:p>
          <w:pPr>
            <w:pStyle w:val="Contents4"/>
            <w:tabs>
              <w:tab w:val="clear" w:pos="8176"/>
              <w:tab w:val="right" w:pos="9026" w:leader="dot"/>
            </w:tabs>
            <w:rPr/>
          </w:pPr>
          <w:hyperlink w:anchor="__RefHeading___Toc1061206_2314609296">
            <w:r>
              <w:rPr>
                <w:webHidden/>
                <w:rStyle w:val="IndexLink"/>
                <w:rtl w:val="true"/>
              </w:rPr>
              <w:t xml:space="preserve">خشب </w:t>
            </w:r>
            <w:r>
              <w:rPr>
                <w:rStyle w:val="IndexLink"/>
                <w:rtl w:val="true"/>
              </w:rPr>
              <w:t>[</w:t>
            </w:r>
            <w:r>
              <w:rPr>
                <w:rStyle w:val="IndexLink"/>
                <w:rtl w:val="true"/>
              </w:rPr>
              <w:t>إثنان</w:t>
            </w:r>
            <w:r>
              <w:rPr>
                <w:rStyle w:val="IndexLink"/>
                <w:rtl w:val="true"/>
              </w:rPr>
              <w:t>]</w:t>
              <w:tab/>
            </w:r>
            <w:r>
              <w:rPr>
                <w:rStyle w:val="IndexLink"/>
              </w:rPr>
              <w:t>144</w:t>
            </w:r>
          </w:hyperlink>
        </w:p>
        <w:p>
          <w:pPr>
            <w:pStyle w:val="Contents4"/>
            <w:tabs>
              <w:tab w:val="clear" w:pos="8176"/>
              <w:tab w:val="right" w:pos="9026" w:leader="dot"/>
            </w:tabs>
            <w:rPr/>
          </w:pPr>
          <w:hyperlink w:anchor="__RefHeading___Toc1061208_2314609296">
            <w:r>
              <w:rPr>
                <w:webHidden/>
                <w:rStyle w:val="IndexLink"/>
                <w:rtl w:val="true"/>
              </w:rPr>
              <w:t xml:space="preserve">خصّا </w:t>
            </w:r>
            <w:r>
              <w:rPr>
                <w:rStyle w:val="IndexLink"/>
                <w:rtl w:val="true"/>
              </w:rPr>
              <w:t>[</w:t>
            </w:r>
            <w:r>
              <w:rPr>
                <w:rStyle w:val="IndexLink"/>
                <w:rtl w:val="true"/>
              </w:rPr>
              <w:t>إثنان</w:t>
            </w:r>
            <w:r>
              <w:rPr>
                <w:rStyle w:val="IndexLink"/>
                <w:rtl w:val="true"/>
              </w:rPr>
              <w:t>]</w:t>
              <w:tab/>
            </w:r>
            <w:r>
              <w:rPr>
                <w:rStyle w:val="IndexLink"/>
              </w:rPr>
              <w:t>144</w:t>
            </w:r>
          </w:hyperlink>
        </w:p>
        <w:p>
          <w:pPr>
            <w:pStyle w:val="Contents4"/>
            <w:tabs>
              <w:tab w:val="clear" w:pos="8176"/>
              <w:tab w:val="right" w:pos="9026" w:leader="dot"/>
            </w:tabs>
            <w:rPr/>
          </w:pPr>
          <w:hyperlink w:anchor="__RefHeading___Toc1061210_2314609296">
            <w:r>
              <w:rPr>
                <w:webHidden/>
                <w:rStyle w:val="IndexLink"/>
                <w:rtl w:val="true"/>
              </w:rPr>
              <w:t xml:space="preserve">الخصوص </w:t>
            </w:r>
            <w:r>
              <w:rPr>
                <w:rStyle w:val="IndexLink"/>
                <w:rtl w:val="true"/>
              </w:rPr>
              <w:t>[</w:t>
            </w:r>
            <w:r>
              <w:rPr>
                <w:rStyle w:val="IndexLink"/>
                <w:rtl w:val="true"/>
              </w:rPr>
              <w:t>أربعة</w:t>
            </w:r>
            <w:r>
              <w:rPr>
                <w:rStyle w:val="IndexLink"/>
                <w:rtl w:val="true"/>
              </w:rPr>
              <w:t>]</w:t>
              <w:tab/>
            </w:r>
            <w:r>
              <w:rPr>
                <w:rStyle w:val="IndexLink"/>
              </w:rPr>
              <w:t>144</w:t>
            </w:r>
          </w:hyperlink>
        </w:p>
        <w:p>
          <w:pPr>
            <w:pStyle w:val="Contents4"/>
            <w:tabs>
              <w:tab w:val="clear" w:pos="8176"/>
              <w:tab w:val="right" w:pos="9026" w:leader="dot"/>
            </w:tabs>
            <w:rPr/>
          </w:pPr>
          <w:hyperlink w:anchor="__RefHeading___Toc1061212_2314609296">
            <w:r>
              <w:rPr>
                <w:webHidden/>
                <w:rStyle w:val="IndexLink"/>
                <w:rtl w:val="true"/>
              </w:rPr>
              <w:t xml:space="preserve">الخضرمة </w:t>
            </w:r>
            <w:r>
              <w:rPr>
                <w:rStyle w:val="IndexLink"/>
                <w:rtl w:val="true"/>
              </w:rPr>
              <w:t>[</w:t>
            </w:r>
            <w:r>
              <w:rPr>
                <w:rStyle w:val="IndexLink"/>
                <w:rtl w:val="true"/>
              </w:rPr>
              <w:t>إثنان</w:t>
            </w:r>
            <w:r>
              <w:rPr>
                <w:rStyle w:val="IndexLink"/>
                <w:rtl w:val="true"/>
              </w:rPr>
              <w:t>]</w:t>
              <w:tab/>
            </w:r>
            <w:r>
              <w:rPr>
                <w:rStyle w:val="IndexLink"/>
              </w:rPr>
              <w:t>144</w:t>
            </w:r>
          </w:hyperlink>
        </w:p>
        <w:p>
          <w:pPr>
            <w:pStyle w:val="Contents4"/>
            <w:tabs>
              <w:tab w:val="clear" w:pos="8176"/>
              <w:tab w:val="right" w:pos="9026" w:leader="dot"/>
            </w:tabs>
            <w:rPr/>
          </w:pPr>
          <w:hyperlink w:anchor="__RefHeading___Toc1061214_2314609296">
            <w:r>
              <w:rPr>
                <w:webHidden/>
                <w:rStyle w:val="IndexLink"/>
                <w:rtl w:val="true"/>
              </w:rPr>
              <w:t xml:space="preserve">خفتيان </w:t>
            </w:r>
            <w:r>
              <w:rPr>
                <w:rStyle w:val="IndexLink"/>
                <w:rtl w:val="true"/>
              </w:rPr>
              <w:t>[</w:t>
            </w:r>
            <w:r>
              <w:rPr>
                <w:rStyle w:val="IndexLink"/>
                <w:rtl w:val="true"/>
              </w:rPr>
              <w:t>إثنان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061216_2314609296">
            <w:r>
              <w:rPr>
                <w:webHidden/>
                <w:rStyle w:val="IndexLink"/>
                <w:rtl w:val="true"/>
              </w:rPr>
              <w:t xml:space="preserve">خفيّة </w:t>
            </w:r>
            <w:r>
              <w:rPr>
                <w:rStyle w:val="IndexLink"/>
                <w:rtl w:val="true"/>
              </w:rPr>
              <w:t>[</w:t>
            </w:r>
            <w:r>
              <w:rPr>
                <w:rStyle w:val="IndexLink"/>
                <w:rtl w:val="true"/>
              </w:rPr>
              <w:t>ثلاثة</w:t>
            </w:r>
            <w:r>
              <w:rPr>
                <w:rStyle w:val="IndexLink"/>
                <w:rtl w:val="true"/>
              </w:rPr>
              <w:t>]</w:t>
              <w:tab/>
            </w:r>
            <w:r>
              <w:rPr>
                <w:rStyle w:val="IndexLink"/>
              </w:rPr>
              <w:t>145</w:t>
            </w:r>
          </w:hyperlink>
        </w:p>
        <w:p>
          <w:pPr>
            <w:pStyle w:val="Contents4"/>
            <w:tabs>
              <w:tab w:val="clear" w:pos="8176"/>
              <w:tab w:val="right" w:pos="9026" w:leader="dot"/>
            </w:tabs>
            <w:rPr/>
          </w:pPr>
          <w:hyperlink w:anchor="__RefHeading___Toc1061218_2314609296">
            <w:r>
              <w:rPr>
                <w:webHidden/>
                <w:rStyle w:val="IndexLink"/>
                <w:rtl w:val="true"/>
              </w:rPr>
              <w:t xml:space="preserve">الخلايق </w:t>
            </w:r>
            <w:r>
              <w:rPr>
                <w:rStyle w:val="IndexLink"/>
                <w:rtl w:val="true"/>
              </w:rPr>
              <w:t>[</w:t>
            </w:r>
            <w:r>
              <w:rPr>
                <w:rStyle w:val="IndexLink"/>
                <w:rtl w:val="true"/>
              </w:rPr>
              <w:t>إثنان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061220_2314609296">
            <w:r>
              <w:rPr>
                <w:webHidden/>
                <w:rStyle w:val="IndexLink"/>
                <w:rtl w:val="true"/>
              </w:rPr>
              <w:t xml:space="preserve">الخلّ </w:t>
            </w:r>
            <w:r>
              <w:rPr>
                <w:rStyle w:val="IndexLink"/>
                <w:rtl w:val="true"/>
              </w:rPr>
              <w:t>[</w:t>
            </w:r>
            <w:r>
              <w:rPr>
                <w:rStyle w:val="IndexLink"/>
                <w:rtl w:val="true"/>
              </w:rPr>
              <w:t>ستة</w:t>
            </w:r>
            <w:r>
              <w:rPr>
                <w:rStyle w:val="IndexLink"/>
                <w:rtl w:val="true"/>
              </w:rPr>
              <w:t>]</w:t>
              <w:tab/>
            </w:r>
            <w:r>
              <w:rPr>
                <w:rStyle w:val="IndexLink"/>
              </w:rPr>
              <w:t>145</w:t>
            </w:r>
          </w:hyperlink>
        </w:p>
        <w:p>
          <w:pPr>
            <w:pStyle w:val="Contents4"/>
            <w:tabs>
              <w:tab w:val="clear" w:pos="8176"/>
              <w:tab w:val="right" w:pos="9026" w:leader="dot"/>
            </w:tabs>
            <w:rPr/>
          </w:pPr>
          <w:hyperlink w:anchor="__RefHeading___Toc1061222_2314609296">
            <w:r>
              <w:rPr>
                <w:webHidden/>
                <w:rStyle w:val="IndexLink"/>
                <w:rtl w:val="true"/>
              </w:rPr>
              <w:t xml:space="preserve">خليف </w:t>
            </w:r>
            <w:r>
              <w:rPr>
                <w:rStyle w:val="IndexLink"/>
                <w:rtl w:val="true"/>
              </w:rPr>
              <w:t>[</w:t>
            </w:r>
            <w:r>
              <w:rPr>
                <w:rStyle w:val="IndexLink"/>
                <w:rtl w:val="true"/>
              </w:rPr>
              <w:t>ثلاثة</w:t>
            </w:r>
            <w:r>
              <w:rPr>
                <w:rStyle w:val="IndexLink"/>
                <w:rtl w:val="true"/>
              </w:rPr>
              <w:t>]</w:t>
              <w:tab/>
            </w:r>
            <w:r>
              <w:rPr>
                <w:rStyle w:val="IndexLink"/>
              </w:rPr>
              <w:t>146</w:t>
            </w:r>
          </w:hyperlink>
        </w:p>
        <w:p>
          <w:pPr>
            <w:pStyle w:val="Contents4"/>
            <w:tabs>
              <w:tab w:val="clear" w:pos="8176"/>
              <w:tab w:val="right" w:pos="9026" w:leader="dot"/>
            </w:tabs>
            <w:rPr/>
          </w:pPr>
          <w:hyperlink w:anchor="__RefHeading___Toc1061224_2314609296">
            <w:r>
              <w:rPr>
                <w:webHidden/>
                <w:rStyle w:val="IndexLink"/>
                <w:rtl w:val="true"/>
              </w:rPr>
              <w:t xml:space="preserve">خليقة </w:t>
            </w:r>
            <w:r>
              <w:rPr>
                <w:rStyle w:val="IndexLink"/>
                <w:rtl w:val="true"/>
              </w:rPr>
              <w:t>[</w:t>
            </w:r>
            <w:r>
              <w:rPr>
                <w:rStyle w:val="IndexLink"/>
                <w:rtl w:val="true"/>
              </w:rPr>
              <w:t>إثنان</w:t>
            </w:r>
            <w:r>
              <w:rPr>
                <w:rStyle w:val="IndexLink"/>
                <w:rtl w:val="true"/>
              </w:rPr>
              <w:t>]</w:t>
              <w:tab/>
            </w:r>
            <w:r>
              <w:rPr>
                <w:rStyle w:val="IndexLink"/>
              </w:rPr>
              <w:t>146</w:t>
            </w:r>
          </w:hyperlink>
        </w:p>
        <w:p>
          <w:pPr>
            <w:pStyle w:val="Contents4"/>
            <w:tabs>
              <w:tab w:val="clear" w:pos="8176"/>
              <w:tab w:val="right" w:pos="9026" w:leader="dot"/>
            </w:tabs>
            <w:rPr/>
          </w:pPr>
          <w:hyperlink w:anchor="__RefHeading___Toc1061226_2314609296">
            <w:r>
              <w:rPr>
                <w:webHidden/>
                <w:rStyle w:val="IndexLink"/>
                <w:rtl w:val="true"/>
              </w:rPr>
              <w:t xml:space="preserve">خم </w:t>
            </w:r>
            <w:r>
              <w:rPr>
                <w:rStyle w:val="IndexLink"/>
                <w:rtl w:val="true"/>
              </w:rPr>
              <w:t>[</w:t>
            </w:r>
            <w:r>
              <w:rPr>
                <w:rStyle w:val="IndexLink"/>
                <w:rtl w:val="true"/>
              </w:rPr>
              <w:t>إثنان</w:t>
            </w:r>
            <w:r>
              <w:rPr>
                <w:rStyle w:val="IndexLink"/>
                <w:rtl w:val="true"/>
              </w:rPr>
              <w:t>]</w:t>
              <w:tab/>
            </w:r>
            <w:r>
              <w:rPr>
                <w:rStyle w:val="IndexLink"/>
              </w:rPr>
              <w:t>146</w:t>
            </w:r>
          </w:hyperlink>
        </w:p>
        <w:p>
          <w:pPr>
            <w:pStyle w:val="Contents4"/>
            <w:tabs>
              <w:tab w:val="clear" w:pos="8176"/>
              <w:tab w:val="right" w:pos="9026" w:leader="dot"/>
            </w:tabs>
            <w:rPr/>
          </w:pPr>
          <w:hyperlink w:anchor="__RefHeading___Toc1061228_2314609296">
            <w:r>
              <w:rPr>
                <w:webHidden/>
                <w:rStyle w:val="IndexLink"/>
                <w:rtl w:val="true"/>
              </w:rPr>
              <w:t xml:space="preserve">الخندق </w:t>
            </w:r>
            <w:r>
              <w:rPr>
                <w:rStyle w:val="IndexLink"/>
                <w:rtl w:val="true"/>
              </w:rPr>
              <w:t>[</w:t>
            </w:r>
            <w:r>
              <w:rPr>
                <w:rStyle w:val="IndexLink"/>
                <w:rtl w:val="true"/>
              </w:rPr>
              <w:t>ثلاثة</w:t>
            </w:r>
            <w:r>
              <w:rPr>
                <w:rStyle w:val="IndexLink"/>
                <w:rtl w:val="true"/>
              </w:rPr>
              <w:t>]</w:t>
              <w:tab/>
            </w:r>
            <w:r>
              <w:rPr>
                <w:rStyle w:val="IndexLink"/>
              </w:rPr>
              <w:t>146</w:t>
            </w:r>
          </w:hyperlink>
        </w:p>
        <w:p>
          <w:pPr>
            <w:pStyle w:val="Contents4"/>
            <w:tabs>
              <w:tab w:val="clear" w:pos="8176"/>
              <w:tab w:val="right" w:pos="9026" w:leader="dot"/>
            </w:tabs>
            <w:rPr/>
          </w:pPr>
          <w:hyperlink w:anchor="__RefHeading___Toc1061230_2314609296">
            <w:r>
              <w:rPr>
                <w:webHidden/>
                <w:rStyle w:val="IndexLink"/>
                <w:rtl w:val="true"/>
              </w:rPr>
              <w:t xml:space="preserve">خوار </w:t>
            </w:r>
            <w:r>
              <w:rPr>
                <w:rStyle w:val="IndexLink"/>
                <w:rtl w:val="true"/>
              </w:rPr>
              <w:t>[</w:t>
            </w:r>
            <w:r>
              <w:rPr>
                <w:rStyle w:val="IndexLink"/>
                <w:rtl w:val="true"/>
              </w:rPr>
              <w:t>أربعة</w:t>
            </w:r>
            <w:r>
              <w:rPr>
                <w:rStyle w:val="IndexLink"/>
                <w:rtl w:val="true"/>
              </w:rPr>
              <w:t>]</w:t>
              <w:tab/>
            </w:r>
            <w:r>
              <w:rPr>
                <w:rStyle w:val="IndexLink"/>
              </w:rPr>
              <w:t>146</w:t>
            </w:r>
          </w:hyperlink>
        </w:p>
        <w:p>
          <w:pPr>
            <w:pStyle w:val="Contents4"/>
            <w:tabs>
              <w:tab w:val="clear" w:pos="8176"/>
              <w:tab w:val="right" w:pos="9026" w:leader="dot"/>
            </w:tabs>
            <w:rPr/>
          </w:pPr>
          <w:hyperlink w:anchor="__RefHeading___Toc1061232_2314609296">
            <w:r>
              <w:rPr>
                <w:webHidden/>
                <w:rStyle w:val="IndexLink"/>
                <w:rtl w:val="true"/>
              </w:rPr>
              <w:t xml:space="preserve">خوجان </w:t>
            </w:r>
            <w:r>
              <w:rPr>
                <w:rStyle w:val="IndexLink"/>
                <w:rtl w:val="true"/>
              </w:rPr>
              <w:t>[</w:t>
            </w:r>
            <w:r>
              <w:rPr>
                <w:rStyle w:val="IndexLink"/>
                <w:rtl w:val="true"/>
              </w:rPr>
              <w:t>إثنان</w:t>
            </w:r>
            <w:r>
              <w:rPr>
                <w:rStyle w:val="IndexLink"/>
                <w:rtl w:val="true"/>
              </w:rPr>
              <w:t>]</w:t>
              <w:tab/>
            </w:r>
            <w:r>
              <w:rPr>
                <w:rStyle w:val="IndexLink"/>
              </w:rPr>
              <w:t>147</w:t>
            </w:r>
          </w:hyperlink>
        </w:p>
        <w:p>
          <w:pPr>
            <w:pStyle w:val="Contents4"/>
            <w:tabs>
              <w:tab w:val="clear" w:pos="8176"/>
              <w:tab w:val="right" w:pos="9026" w:leader="dot"/>
            </w:tabs>
            <w:rPr/>
          </w:pPr>
          <w:hyperlink w:anchor="__RefHeading___Toc1061234_2314609296">
            <w:r>
              <w:rPr>
                <w:webHidden/>
                <w:rStyle w:val="IndexLink"/>
                <w:rtl w:val="true"/>
              </w:rPr>
              <w:t xml:space="preserve">خور </w:t>
            </w:r>
            <w:r>
              <w:rPr>
                <w:rStyle w:val="IndexLink"/>
                <w:rtl w:val="true"/>
              </w:rPr>
              <w:t>[</w:t>
            </w:r>
            <w:r>
              <w:rPr>
                <w:rStyle w:val="IndexLink"/>
                <w:rtl w:val="true"/>
              </w:rPr>
              <w:t>سبعة</w:t>
            </w:r>
            <w:r>
              <w:rPr>
                <w:rStyle w:val="IndexLink"/>
                <w:rtl w:val="true"/>
              </w:rPr>
              <w:t>]</w:t>
              <w:tab/>
            </w:r>
            <w:r>
              <w:rPr>
                <w:rStyle w:val="IndexLink"/>
              </w:rPr>
              <w:t>147</w:t>
            </w:r>
          </w:hyperlink>
        </w:p>
        <w:p>
          <w:pPr>
            <w:pStyle w:val="Contents4"/>
            <w:tabs>
              <w:tab w:val="clear" w:pos="8176"/>
              <w:tab w:val="right" w:pos="9026" w:leader="dot"/>
            </w:tabs>
            <w:rPr/>
          </w:pPr>
          <w:hyperlink w:anchor="__RefHeading___Toc1061236_2314609296">
            <w:r>
              <w:rPr>
                <w:webHidden/>
                <w:rStyle w:val="IndexLink"/>
                <w:rtl w:val="true"/>
              </w:rPr>
              <w:t xml:space="preserve">خور </w:t>
            </w:r>
            <w:r>
              <w:rPr>
                <w:rStyle w:val="IndexLink"/>
                <w:rtl w:val="true"/>
              </w:rPr>
              <w:t>[</w:t>
            </w:r>
            <w:r>
              <w:rPr>
                <w:rStyle w:val="IndexLink"/>
                <w:rtl w:val="true"/>
              </w:rPr>
              <w:t>ثلاثة</w:t>
            </w:r>
            <w:r>
              <w:rPr>
                <w:rStyle w:val="IndexLink"/>
                <w:rtl w:val="true"/>
              </w:rPr>
              <w:t>]</w:t>
              <w:tab/>
            </w:r>
            <w:r>
              <w:rPr>
                <w:rStyle w:val="IndexLink"/>
              </w:rPr>
              <w:t>147</w:t>
            </w:r>
          </w:hyperlink>
        </w:p>
        <w:p>
          <w:pPr>
            <w:pStyle w:val="Contents4"/>
            <w:tabs>
              <w:tab w:val="clear" w:pos="8176"/>
              <w:tab w:val="right" w:pos="9026" w:leader="dot"/>
            </w:tabs>
            <w:rPr/>
          </w:pPr>
          <w:hyperlink w:anchor="__RefHeading___Toc1061238_2314609296">
            <w:r>
              <w:rPr>
                <w:webHidden/>
                <w:rStyle w:val="IndexLink"/>
                <w:rtl w:val="true"/>
              </w:rPr>
              <w:t xml:space="preserve">الخورنق </w:t>
            </w:r>
            <w:r>
              <w:rPr>
                <w:rStyle w:val="IndexLink"/>
                <w:rtl w:val="true"/>
              </w:rPr>
              <w:t>[</w:t>
            </w:r>
            <w:r>
              <w:rPr>
                <w:rStyle w:val="IndexLink"/>
                <w:rtl w:val="true"/>
              </w:rPr>
              <w:t>ثلاثة</w:t>
            </w:r>
            <w:r>
              <w:rPr>
                <w:rStyle w:val="IndexLink"/>
                <w:rtl w:val="true"/>
              </w:rPr>
              <w:t>]</w:t>
              <w:tab/>
            </w:r>
            <w:r>
              <w:rPr>
                <w:rStyle w:val="IndexLink"/>
              </w:rPr>
              <w:t>148</w:t>
            </w:r>
          </w:hyperlink>
        </w:p>
        <w:p>
          <w:pPr>
            <w:pStyle w:val="Contents4"/>
            <w:tabs>
              <w:tab w:val="clear" w:pos="8176"/>
              <w:tab w:val="right" w:pos="9026" w:leader="dot"/>
            </w:tabs>
            <w:rPr/>
          </w:pPr>
          <w:hyperlink w:anchor="__RefHeading___Toc1061240_2314609296">
            <w:r>
              <w:rPr>
                <w:webHidden/>
                <w:rStyle w:val="IndexLink"/>
                <w:rtl w:val="true"/>
              </w:rPr>
              <w:t xml:space="preserve">خوزان </w:t>
            </w:r>
            <w:r>
              <w:rPr>
                <w:rStyle w:val="IndexLink"/>
                <w:rtl w:val="true"/>
              </w:rPr>
              <w:t>[</w:t>
            </w:r>
            <w:r>
              <w:rPr>
                <w:rStyle w:val="IndexLink"/>
                <w:rtl w:val="true"/>
              </w:rPr>
              <w:t>ثلاثة</w:t>
            </w:r>
            <w:r>
              <w:rPr>
                <w:rStyle w:val="IndexLink"/>
                <w:rtl w:val="true"/>
              </w:rPr>
              <w:t>]</w:t>
              <w:tab/>
            </w:r>
            <w:r>
              <w:rPr>
                <w:rStyle w:val="IndexLink"/>
              </w:rPr>
              <w:t>148</w:t>
            </w:r>
          </w:hyperlink>
        </w:p>
        <w:p>
          <w:pPr>
            <w:pStyle w:val="Contents4"/>
            <w:tabs>
              <w:tab w:val="clear" w:pos="8176"/>
              <w:tab w:val="right" w:pos="9026" w:leader="dot"/>
            </w:tabs>
            <w:rPr/>
          </w:pPr>
          <w:hyperlink w:anchor="__RefHeading___Toc1061242_2314609296">
            <w:r>
              <w:rPr>
                <w:webHidden/>
                <w:rStyle w:val="IndexLink"/>
                <w:rtl w:val="true"/>
              </w:rPr>
              <w:t xml:space="preserve">خوز </w:t>
            </w:r>
            <w:r>
              <w:rPr>
                <w:rStyle w:val="IndexLink"/>
                <w:rtl w:val="true"/>
              </w:rPr>
              <w:t>[</w:t>
            </w:r>
            <w:r>
              <w:rPr>
                <w:rStyle w:val="IndexLink"/>
                <w:rtl w:val="true"/>
              </w:rPr>
              <w:t>ثلاثة</w:t>
            </w:r>
            <w:r>
              <w:rPr>
                <w:rStyle w:val="IndexLink"/>
                <w:rtl w:val="true"/>
              </w:rPr>
              <w:t>]</w:t>
              <w:tab/>
            </w:r>
            <w:r>
              <w:rPr>
                <w:rStyle w:val="IndexLink"/>
              </w:rPr>
              <w:t>148</w:t>
            </w:r>
          </w:hyperlink>
        </w:p>
        <w:p>
          <w:pPr>
            <w:pStyle w:val="Contents4"/>
            <w:tabs>
              <w:tab w:val="clear" w:pos="8176"/>
              <w:tab w:val="right" w:pos="9026" w:leader="dot"/>
            </w:tabs>
            <w:rPr/>
          </w:pPr>
          <w:hyperlink w:anchor="__RefHeading___Toc1061244_2314609296">
            <w:r>
              <w:rPr>
                <w:webHidden/>
                <w:rStyle w:val="IndexLink"/>
                <w:rtl w:val="true"/>
              </w:rPr>
              <w:t xml:space="preserve">خويّ </w:t>
            </w:r>
            <w:r>
              <w:rPr>
                <w:rStyle w:val="IndexLink"/>
                <w:rtl w:val="true"/>
              </w:rPr>
              <w:t>[</w:t>
            </w:r>
            <w:r>
              <w:rPr>
                <w:rStyle w:val="IndexLink"/>
                <w:rtl w:val="true"/>
              </w:rPr>
              <w:t>إثنان</w:t>
            </w:r>
            <w:r>
              <w:rPr>
                <w:rStyle w:val="IndexLink"/>
                <w:rtl w:val="true"/>
              </w:rPr>
              <w:t>]</w:t>
              <w:tab/>
            </w:r>
            <w:r>
              <w:rPr>
                <w:rStyle w:val="IndexLink"/>
              </w:rPr>
              <w:t>149</w:t>
            </w:r>
          </w:hyperlink>
        </w:p>
        <w:p>
          <w:pPr>
            <w:pStyle w:val="Contents4"/>
            <w:tabs>
              <w:tab w:val="clear" w:pos="8176"/>
              <w:tab w:val="right" w:pos="9026" w:leader="dot"/>
            </w:tabs>
            <w:rPr/>
          </w:pPr>
          <w:hyperlink w:anchor="__RefHeading___Toc1061246_2314609296">
            <w:r>
              <w:rPr>
                <w:webHidden/>
                <w:rStyle w:val="IndexLink"/>
                <w:rtl w:val="true"/>
              </w:rPr>
              <w:t xml:space="preserve">خيف </w:t>
            </w:r>
            <w:r>
              <w:rPr>
                <w:rStyle w:val="IndexLink"/>
                <w:rtl w:val="true"/>
              </w:rPr>
              <w:t>[</w:t>
            </w:r>
            <w:r>
              <w:rPr>
                <w:rStyle w:val="IndexLink"/>
                <w:rtl w:val="true"/>
              </w:rPr>
              <w:t>سبعة</w:t>
            </w:r>
            <w:r>
              <w:rPr>
                <w:rStyle w:val="IndexLink"/>
                <w:rtl w:val="true"/>
              </w:rPr>
              <w:t>]</w:t>
              <w:tab/>
            </w:r>
            <w:r>
              <w:rPr>
                <w:rStyle w:val="IndexLink"/>
              </w:rPr>
              <w:t>149</w:t>
            </w:r>
          </w:hyperlink>
        </w:p>
        <w:p>
          <w:pPr>
            <w:pStyle w:val="Contents4"/>
            <w:tabs>
              <w:tab w:val="clear" w:pos="8176"/>
              <w:tab w:val="right" w:pos="9026" w:leader="dot"/>
            </w:tabs>
            <w:rPr/>
          </w:pPr>
          <w:hyperlink w:anchor="__RefHeading___Toc1061248_2314609296">
            <w:r>
              <w:rPr>
                <w:webHidden/>
                <w:rStyle w:val="IndexLink"/>
                <w:rtl w:val="true"/>
              </w:rPr>
              <w:t xml:space="preserve">خيل </w:t>
            </w:r>
            <w:r>
              <w:rPr>
                <w:rStyle w:val="IndexLink"/>
                <w:rtl w:val="true"/>
              </w:rPr>
              <w:t>[</w:t>
            </w:r>
            <w:r>
              <w:rPr>
                <w:rStyle w:val="IndexLink"/>
                <w:rtl w:val="true"/>
              </w:rPr>
              <w:t>ستة</w:t>
            </w:r>
            <w:r>
              <w:rPr>
                <w:rStyle w:val="IndexLink"/>
                <w:rtl w:val="true"/>
              </w:rPr>
              <w:t>]</w:t>
              <w:tab/>
            </w:r>
            <w:r>
              <w:rPr>
                <w:rStyle w:val="IndexLink"/>
              </w:rPr>
              <w:t>149</w:t>
            </w:r>
          </w:hyperlink>
        </w:p>
        <w:p>
          <w:pPr>
            <w:pStyle w:val="Contents4"/>
            <w:tabs>
              <w:tab w:val="clear" w:pos="8176"/>
              <w:tab w:val="right" w:pos="9026" w:leader="dot"/>
            </w:tabs>
            <w:rPr/>
          </w:pPr>
          <w:hyperlink w:anchor="__RefHeading___Toc1061250_2314609296">
            <w:r>
              <w:rPr>
                <w:webHidden/>
                <w:rStyle w:val="IndexLink"/>
                <w:rtl w:val="true"/>
              </w:rPr>
              <w:t xml:space="preserve">خيم </w:t>
            </w:r>
            <w:r>
              <w:rPr>
                <w:rStyle w:val="IndexLink"/>
                <w:rtl w:val="true"/>
              </w:rPr>
              <w:t>[</w:t>
            </w:r>
            <w:r>
              <w:rPr>
                <w:rStyle w:val="IndexLink"/>
                <w:rtl w:val="true"/>
              </w:rPr>
              <w:t>إثنان</w:t>
            </w:r>
            <w:r>
              <w:rPr>
                <w:rStyle w:val="IndexLink"/>
                <w:rtl w:val="true"/>
              </w:rPr>
              <w:t>]</w:t>
              <w:tab/>
            </w:r>
            <w:r>
              <w:rPr>
                <w:rStyle w:val="IndexLink"/>
              </w:rPr>
              <w:t>150</w:t>
            </w:r>
          </w:hyperlink>
        </w:p>
        <w:p>
          <w:pPr>
            <w:pStyle w:val="Contents4"/>
            <w:tabs>
              <w:tab w:val="clear" w:pos="8176"/>
              <w:tab w:val="right" w:pos="9026" w:leader="dot"/>
            </w:tabs>
            <w:rPr/>
          </w:pPr>
          <w:hyperlink w:anchor="__RefHeading___Toc1061252_2314609296">
            <w:r>
              <w:rPr>
                <w:webHidden/>
                <w:rStyle w:val="IndexLink"/>
                <w:rtl w:val="true"/>
              </w:rPr>
              <w:t xml:space="preserve">خيم </w:t>
            </w:r>
            <w:r>
              <w:rPr>
                <w:rStyle w:val="IndexLink"/>
                <w:rtl w:val="true"/>
              </w:rPr>
              <w:t>[</w:t>
            </w:r>
            <w:r>
              <w:rPr>
                <w:rStyle w:val="IndexLink"/>
                <w:rtl w:val="true"/>
              </w:rPr>
              <w:t>ثلاثة</w:t>
            </w:r>
            <w:r>
              <w:rPr>
                <w:rStyle w:val="IndexLink"/>
                <w:rtl w:val="true"/>
              </w:rPr>
              <w:t>]</w:t>
              <w:tab/>
            </w:r>
            <w:r>
              <w:rPr>
                <w:rStyle w:val="IndexLink"/>
              </w:rPr>
              <w:t>150</w:t>
            </w:r>
          </w:hyperlink>
        </w:p>
        <w:p>
          <w:pPr>
            <w:pStyle w:val="Contents3"/>
            <w:tabs>
              <w:tab w:val="clear" w:pos="8459"/>
              <w:tab w:val="right" w:pos="9026" w:leader="dot"/>
            </w:tabs>
            <w:rPr/>
          </w:pPr>
          <w:hyperlink w:anchor="__RefHeading___Toc1061254_2314609296">
            <w:r>
              <w:rPr>
                <w:webHidden/>
                <w:rStyle w:val="IndexLink"/>
                <w:rtl w:val="true"/>
              </w:rPr>
              <w:t>باب الدال‌</w:t>
            </w:r>
            <w:r>
              <w:rPr>
                <w:rStyle w:val="IndexLink"/>
                <w:rtl w:val="true"/>
              </w:rPr>
              <w:tab/>
            </w:r>
            <w:r>
              <w:rPr>
                <w:rStyle w:val="IndexLink"/>
              </w:rPr>
              <w:t>151</w:t>
            </w:r>
          </w:hyperlink>
        </w:p>
        <w:p>
          <w:pPr>
            <w:pStyle w:val="Contents4"/>
            <w:tabs>
              <w:tab w:val="clear" w:pos="8176"/>
              <w:tab w:val="right" w:pos="9026" w:leader="dot"/>
            </w:tabs>
            <w:rPr/>
          </w:pPr>
          <w:hyperlink w:anchor="__RefHeading___Toc1061256_2314609296">
            <w:r>
              <w:rPr>
                <w:webHidden/>
                <w:rStyle w:val="IndexLink"/>
                <w:rtl w:val="true"/>
              </w:rPr>
              <w:t xml:space="preserve">دارا مقصورة </w:t>
            </w:r>
            <w:r>
              <w:rPr>
                <w:rStyle w:val="IndexLink"/>
                <w:rtl w:val="true"/>
              </w:rPr>
              <w:t>[</w:t>
            </w:r>
            <w:r>
              <w:rPr>
                <w:rStyle w:val="IndexLink"/>
                <w:rtl w:val="true"/>
              </w:rPr>
              <w:t>إثنان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061258_2314609296">
            <w:r>
              <w:rPr>
                <w:webHidden/>
                <w:rStyle w:val="IndexLink"/>
                <w:rtl w:val="true"/>
              </w:rPr>
              <w:t xml:space="preserve">دارابجرد قال الزجاجي النسبة إلى هذه الأماكن دراوردي على غير قياس </w:t>
            </w:r>
            <w:r>
              <w:rPr>
                <w:rStyle w:val="IndexLink"/>
                <w:rtl w:val="true"/>
              </w:rPr>
              <w:t>[</w:t>
            </w:r>
            <w:r>
              <w:rPr>
                <w:rStyle w:val="IndexLink"/>
                <w:rtl w:val="true"/>
              </w:rPr>
              <w:t>ثلاثة</w:t>
            </w:r>
            <w:r>
              <w:rPr>
                <w:rStyle w:val="IndexLink"/>
                <w:rtl w:val="true"/>
              </w:rPr>
              <w:t>]</w:t>
              <w:tab/>
            </w:r>
            <w:r>
              <w:rPr>
                <w:rStyle w:val="IndexLink"/>
              </w:rPr>
              <w:t>151</w:t>
            </w:r>
          </w:hyperlink>
        </w:p>
        <w:p>
          <w:pPr>
            <w:pStyle w:val="Contents4"/>
            <w:tabs>
              <w:tab w:val="clear" w:pos="8176"/>
              <w:tab w:val="right" w:pos="9026" w:leader="dot"/>
            </w:tabs>
            <w:rPr/>
          </w:pPr>
          <w:hyperlink w:anchor="__RefHeading___Toc1061260_2314609296">
            <w:r>
              <w:rPr>
                <w:webHidden/>
                <w:rStyle w:val="IndexLink"/>
                <w:rtl w:val="true"/>
              </w:rPr>
              <w:t xml:space="preserve">دار البقر </w:t>
            </w:r>
            <w:r>
              <w:rPr>
                <w:rStyle w:val="IndexLink"/>
                <w:rtl w:val="true"/>
              </w:rPr>
              <w:t>[</w:t>
            </w:r>
            <w:r>
              <w:rPr>
                <w:rStyle w:val="IndexLink"/>
                <w:rtl w:val="true"/>
              </w:rPr>
              <w:t>إثنان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061262_2314609296">
            <w:r>
              <w:rPr>
                <w:webHidden/>
                <w:rStyle w:val="IndexLink"/>
                <w:rtl w:val="true"/>
              </w:rPr>
              <w:t xml:space="preserve">دار </w:t>
            </w:r>
            <w:r>
              <w:rPr>
                <w:rStyle w:val="IndexLink"/>
                <w:rtl w:val="true"/>
              </w:rPr>
              <w:t>[</w:t>
            </w:r>
            <w:r>
              <w:rPr>
                <w:rStyle w:val="IndexLink"/>
                <w:rtl w:val="true"/>
              </w:rPr>
              <w:t>إثنان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061264_2314609296">
            <w:r>
              <w:rPr>
                <w:webHidden/>
                <w:rStyle w:val="IndexLink"/>
                <w:rtl w:val="true"/>
              </w:rPr>
              <w:t xml:space="preserve">دار عمارة </w:t>
            </w:r>
            <w:r>
              <w:rPr>
                <w:rStyle w:val="IndexLink"/>
                <w:rtl w:val="true"/>
              </w:rPr>
              <w:t>[</w:t>
            </w:r>
            <w:r>
              <w:rPr>
                <w:rStyle w:val="IndexLink"/>
                <w:rtl w:val="true"/>
              </w:rPr>
              <w:t>إثنان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061266_2314609296">
            <w:r>
              <w:rPr>
                <w:webHidden/>
                <w:rStyle w:val="IndexLink"/>
                <w:rtl w:val="true"/>
              </w:rPr>
              <w:t xml:space="preserve">دار القطن </w:t>
            </w:r>
            <w:r>
              <w:rPr>
                <w:rStyle w:val="IndexLink"/>
                <w:rtl w:val="true"/>
              </w:rPr>
              <w:t>[</w:t>
            </w:r>
            <w:r>
              <w:rPr>
                <w:rStyle w:val="IndexLink"/>
                <w:rtl w:val="true"/>
              </w:rPr>
              <w:t>إثنان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061268_2314609296">
            <w:r>
              <w:rPr>
                <w:webHidden/>
                <w:rStyle w:val="IndexLink"/>
                <w:rtl w:val="true"/>
              </w:rPr>
              <w:t>الدارات‌</w:t>
            </w:r>
            <w:r>
              <w:rPr>
                <w:rStyle w:val="IndexLink"/>
                <w:rtl w:val="true"/>
              </w:rPr>
              <w:tab/>
            </w:r>
            <w:r>
              <w:rPr>
                <w:rStyle w:val="IndexLink"/>
              </w:rPr>
              <w:t>152</w:t>
            </w:r>
          </w:hyperlink>
        </w:p>
        <w:p>
          <w:pPr>
            <w:pStyle w:val="Contents4"/>
            <w:tabs>
              <w:tab w:val="clear" w:pos="8176"/>
              <w:tab w:val="right" w:pos="9026" w:leader="dot"/>
            </w:tabs>
            <w:rPr/>
          </w:pPr>
          <w:hyperlink w:anchor="__RefHeading___Toc1061270_2314609296">
            <w:r>
              <w:rPr>
                <w:webHidden/>
                <w:rStyle w:val="IndexLink"/>
                <w:rtl w:val="true"/>
              </w:rPr>
              <w:t xml:space="preserve">دبر </w:t>
            </w:r>
            <w:r>
              <w:rPr>
                <w:rStyle w:val="IndexLink"/>
                <w:rtl w:val="true"/>
              </w:rPr>
              <w:t>[</w:t>
            </w:r>
            <w:r>
              <w:rPr>
                <w:rStyle w:val="IndexLink"/>
                <w:rtl w:val="true"/>
              </w:rPr>
              <w:t>إثنان</w:t>
            </w:r>
            <w:r>
              <w:rPr>
                <w:rStyle w:val="IndexLink"/>
                <w:rtl w:val="true"/>
              </w:rPr>
              <w:t>]</w:t>
              <w:tab/>
            </w:r>
            <w:r>
              <w:rPr>
                <w:rStyle w:val="IndexLink"/>
              </w:rPr>
              <w:t>154</w:t>
            </w:r>
          </w:hyperlink>
        </w:p>
        <w:p>
          <w:pPr>
            <w:pStyle w:val="Contents4"/>
            <w:tabs>
              <w:tab w:val="clear" w:pos="8176"/>
              <w:tab w:val="right" w:pos="9026" w:leader="dot"/>
            </w:tabs>
            <w:rPr/>
          </w:pPr>
          <w:hyperlink w:anchor="__RefHeading___Toc1061272_2314609296">
            <w:r>
              <w:rPr>
                <w:webHidden/>
                <w:rStyle w:val="IndexLink"/>
                <w:rtl w:val="true"/>
              </w:rPr>
              <w:t xml:space="preserve">دبيل </w:t>
            </w:r>
            <w:r>
              <w:rPr>
                <w:rStyle w:val="IndexLink"/>
                <w:rtl w:val="true"/>
              </w:rPr>
              <w:t>[</w:t>
            </w:r>
            <w:r>
              <w:rPr>
                <w:rStyle w:val="IndexLink"/>
                <w:rtl w:val="true"/>
              </w:rPr>
              <w:t>ثلاثة</w:t>
            </w:r>
            <w:r>
              <w:rPr>
                <w:rStyle w:val="IndexLink"/>
                <w:rtl w:val="true"/>
              </w:rPr>
              <w:t>]</w:t>
              <w:tab/>
            </w:r>
            <w:r>
              <w:rPr>
                <w:rStyle w:val="IndexLink"/>
              </w:rPr>
              <w:t>154</w:t>
            </w:r>
          </w:hyperlink>
        </w:p>
        <w:p>
          <w:pPr>
            <w:pStyle w:val="Contents4"/>
            <w:tabs>
              <w:tab w:val="clear" w:pos="8176"/>
              <w:tab w:val="right" w:pos="9026" w:leader="dot"/>
            </w:tabs>
            <w:rPr/>
          </w:pPr>
          <w:hyperlink w:anchor="__RefHeading___Toc1061274_2314609296">
            <w:r>
              <w:rPr>
                <w:webHidden/>
                <w:rStyle w:val="IndexLink"/>
                <w:rtl w:val="true"/>
              </w:rPr>
              <w:t>دجلة و دجلة</w:t>
            </w:r>
            <w:r>
              <w:rPr>
                <w:rStyle w:val="IndexLink"/>
                <w:rtl w:val="true"/>
              </w:rPr>
              <w:tab/>
            </w:r>
            <w:r>
              <w:rPr>
                <w:rStyle w:val="IndexLink"/>
              </w:rPr>
              <w:t>154</w:t>
            </w:r>
          </w:hyperlink>
        </w:p>
        <w:p>
          <w:pPr>
            <w:pStyle w:val="Contents4"/>
            <w:tabs>
              <w:tab w:val="clear" w:pos="8176"/>
              <w:tab w:val="right" w:pos="9026" w:leader="dot"/>
            </w:tabs>
            <w:rPr/>
          </w:pPr>
          <w:hyperlink w:anchor="__RefHeading___Toc1061276_2314609296">
            <w:r>
              <w:rPr>
                <w:webHidden/>
                <w:rStyle w:val="IndexLink"/>
                <w:rtl w:val="true"/>
              </w:rPr>
              <w:t xml:space="preserve">دجيل </w:t>
            </w:r>
            <w:r>
              <w:rPr>
                <w:rStyle w:val="IndexLink"/>
                <w:rtl w:val="true"/>
              </w:rPr>
              <w:t>[</w:t>
            </w:r>
            <w:r>
              <w:rPr>
                <w:rStyle w:val="IndexLink"/>
                <w:rtl w:val="true"/>
              </w:rPr>
              <w:t>إثنان</w:t>
            </w:r>
            <w:r>
              <w:rPr>
                <w:rStyle w:val="IndexLink"/>
                <w:rtl w:val="true"/>
              </w:rPr>
              <w:t>]</w:t>
              <w:tab/>
            </w:r>
            <w:r>
              <w:rPr>
                <w:rStyle w:val="IndexLink"/>
              </w:rPr>
              <w:t>155</w:t>
            </w:r>
          </w:hyperlink>
        </w:p>
        <w:p>
          <w:pPr>
            <w:pStyle w:val="Contents4"/>
            <w:tabs>
              <w:tab w:val="clear" w:pos="8176"/>
              <w:tab w:val="right" w:pos="9026" w:leader="dot"/>
            </w:tabs>
            <w:rPr/>
          </w:pPr>
          <w:hyperlink w:anchor="__RefHeading___Toc1061278_2314609296">
            <w:r>
              <w:rPr>
                <w:webHidden/>
                <w:rStyle w:val="IndexLink"/>
                <w:rtl w:val="true"/>
              </w:rPr>
              <w:t xml:space="preserve">درك </w:t>
            </w:r>
            <w:r>
              <w:rPr>
                <w:rStyle w:val="IndexLink"/>
                <w:rtl w:val="true"/>
              </w:rPr>
              <w:t>[</w:t>
            </w:r>
            <w:r>
              <w:rPr>
                <w:rStyle w:val="IndexLink"/>
                <w:rtl w:val="true"/>
              </w:rPr>
              <w:t>ثلاثة</w:t>
            </w:r>
            <w:r>
              <w:rPr>
                <w:rStyle w:val="IndexLink"/>
                <w:rtl w:val="true"/>
              </w:rPr>
              <w:t>]</w:t>
              <w:tab/>
            </w:r>
            <w:r>
              <w:rPr>
                <w:rStyle w:val="IndexLink"/>
              </w:rPr>
              <w:t>155</w:t>
            </w:r>
          </w:hyperlink>
        </w:p>
        <w:p>
          <w:pPr>
            <w:pStyle w:val="Contents4"/>
            <w:tabs>
              <w:tab w:val="clear" w:pos="8176"/>
              <w:tab w:val="right" w:pos="9026" w:leader="dot"/>
            </w:tabs>
            <w:rPr/>
          </w:pPr>
          <w:hyperlink w:anchor="__RefHeading___Toc1061280_2314609296">
            <w:r>
              <w:rPr>
                <w:webHidden/>
                <w:rStyle w:val="IndexLink"/>
                <w:rtl w:val="true"/>
              </w:rPr>
              <w:t xml:space="preserve">دروط </w:t>
            </w:r>
            <w:r>
              <w:rPr>
                <w:rStyle w:val="IndexLink"/>
                <w:rtl w:val="true"/>
              </w:rPr>
              <w:t>[</w:t>
            </w:r>
            <w:r>
              <w:rPr>
                <w:rStyle w:val="IndexLink"/>
                <w:rtl w:val="true"/>
              </w:rPr>
              <w:t>ثلاثة</w:t>
            </w:r>
            <w:r>
              <w:rPr>
                <w:rStyle w:val="IndexLink"/>
                <w:rtl w:val="true"/>
              </w:rPr>
              <w:t>]</w:t>
              <w:tab/>
            </w:r>
            <w:r>
              <w:rPr>
                <w:rStyle w:val="IndexLink"/>
              </w:rPr>
              <w:t>155</w:t>
            </w:r>
          </w:hyperlink>
        </w:p>
        <w:p>
          <w:pPr>
            <w:pStyle w:val="Contents4"/>
            <w:tabs>
              <w:tab w:val="clear" w:pos="8176"/>
              <w:tab w:val="right" w:pos="9026" w:leader="dot"/>
            </w:tabs>
            <w:rPr/>
          </w:pPr>
          <w:hyperlink w:anchor="__RefHeading___Toc1061282_2314609296">
            <w:r>
              <w:rPr>
                <w:webHidden/>
                <w:rStyle w:val="IndexLink"/>
                <w:rtl w:val="true"/>
              </w:rPr>
              <w:t xml:space="preserve">دزق </w:t>
            </w:r>
            <w:r>
              <w:rPr>
                <w:rStyle w:val="IndexLink"/>
                <w:rtl w:val="true"/>
              </w:rPr>
              <w:t>[</w:t>
            </w:r>
            <w:r>
              <w:rPr>
                <w:rStyle w:val="IndexLink"/>
                <w:rtl w:val="true"/>
              </w:rPr>
              <w:t>سبعة</w:t>
            </w:r>
            <w:r>
              <w:rPr>
                <w:rStyle w:val="IndexLink"/>
                <w:rtl w:val="true"/>
              </w:rPr>
              <w:t>]</w:t>
              <w:tab/>
            </w:r>
            <w:r>
              <w:rPr>
                <w:rStyle w:val="IndexLink"/>
              </w:rPr>
              <w:t>155</w:t>
            </w:r>
          </w:hyperlink>
        </w:p>
        <w:p>
          <w:pPr>
            <w:pStyle w:val="Contents4"/>
            <w:tabs>
              <w:tab w:val="clear" w:pos="8176"/>
              <w:tab w:val="right" w:pos="9026" w:leader="dot"/>
            </w:tabs>
            <w:rPr/>
          </w:pPr>
          <w:hyperlink w:anchor="__RefHeading___Toc1061284_2314609296">
            <w:r>
              <w:rPr>
                <w:webHidden/>
                <w:rStyle w:val="IndexLink"/>
                <w:rtl w:val="true"/>
              </w:rPr>
              <w:t xml:space="preserve">دستجرد </w:t>
            </w:r>
            <w:r>
              <w:rPr>
                <w:rStyle w:val="IndexLink"/>
                <w:rtl w:val="true"/>
              </w:rPr>
              <w:t>[</w:t>
            </w:r>
            <w:r>
              <w:rPr>
                <w:rStyle w:val="IndexLink"/>
                <w:rtl w:val="true"/>
              </w:rPr>
              <w:t>تسعة</w:t>
            </w:r>
            <w:r>
              <w:rPr>
                <w:rStyle w:val="IndexLink"/>
                <w:rtl w:val="true"/>
              </w:rPr>
              <w:t>]</w:t>
              <w:tab/>
            </w:r>
            <w:r>
              <w:rPr>
                <w:rStyle w:val="IndexLink"/>
              </w:rPr>
              <w:t>156</w:t>
            </w:r>
          </w:hyperlink>
        </w:p>
        <w:p>
          <w:pPr>
            <w:pStyle w:val="Contents4"/>
            <w:tabs>
              <w:tab w:val="clear" w:pos="8176"/>
              <w:tab w:val="right" w:pos="9026" w:leader="dot"/>
            </w:tabs>
            <w:rPr/>
          </w:pPr>
          <w:hyperlink w:anchor="__RefHeading___Toc1061286_2314609296">
            <w:r>
              <w:rPr>
                <w:webHidden/>
                <w:rStyle w:val="IndexLink"/>
                <w:rtl w:val="true"/>
              </w:rPr>
              <w:t xml:space="preserve">دسكرة </w:t>
            </w:r>
            <w:r>
              <w:rPr>
                <w:rStyle w:val="IndexLink"/>
                <w:rtl w:val="true"/>
              </w:rPr>
              <w:t>[</w:t>
            </w:r>
            <w:r>
              <w:rPr>
                <w:rStyle w:val="IndexLink"/>
                <w:rtl w:val="true"/>
              </w:rPr>
              <w:t>ثلاثة</w:t>
            </w:r>
            <w:r>
              <w:rPr>
                <w:rStyle w:val="IndexLink"/>
                <w:rtl w:val="true"/>
              </w:rPr>
              <w:t>]</w:t>
              <w:tab/>
            </w:r>
            <w:r>
              <w:rPr>
                <w:rStyle w:val="IndexLink"/>
              </w:rPr>
              <w:t>156</w:t>
            </w:r>
          </w:hyperlink>
        </w:p>
        <w:p>
          <w:pPr>
            <w:pStyle w:val="Contents4"/>
            <w:tabs>
              <w:tab w:val="clear" w:pos="8176"/>
              <w:tab w:val="right" w:pos="9026" w:leader="dot"/>
            </w:tabs>
            <w:rPr/>
          </w:pPr>
          <w:hyperlink w:anchor="__RefHeading___Toc1061288_2314609296">
            <w:r>
              <w:rPr>
                <w:webHidden/>
                <w:rStyle w:val="IndexLink"/>
                <w:rtl w:val="true"/>
              </w:rPr>
              <w:t xml:space="preserve">دشت </w:t>
            </w:r>
            <w:r>
              <w:rPr>
                <w:rStyle w:val="IndexLink"/>
                <w:rtl w:val="true"/>
              </w:rPr>
              <w:t>[</w:t>
            </w:r>
            <w:r>
              <w:rPr>
                <w:rStyle w:val="IndexLink"/>
                <w:rtl w:val="true"/>
              </w:rPr>
              <w:t>ستة</w:t>
            </w:r>
            <w:r>
              <w:rPr>
                <w:rStyle w:val="IndexLink"/>
                <w:rtl w:val="true"/>
              </w:rPr>
              <w:t>]</w:t>
              <w:tab/>
            </w:r>
            <w:r>
              <w:rPr>
                <w:rStyle w:val="IndexLink"/>
              </w:rPr>
              <w:t>156</w:t>
            </w:r>
          </w:hyperlink>
        </w:p>
        <w:p>
          <w:pPr>
            <w:pStyle w:val="Contents4"/>
            <w:tabs>
              <w:tab w:val="clear" w:pos="8176"/>
              <w:tab w:val="right" w:pos="9026" w:leader="dot"/>
            </w:tabs>
            <w:rPr/>
          </w:pPr>
          <w:hyperlink w:anchor="__RefHeading___Toc1061290_2314609296">
            <w:r>
              <w:rPr>
                <w:webHidden/>
                <w:rStyle w:val="IndexLink"/>
                <w:rtl w:val="true"/>
              </w:rPr>
              <w:t xml:space="preserve">دقوقى مقصور و قد يمد </w:t>
            </w:r>
            <w:r>
              <w:rPr>
                <w:rStyle w:val="IndexLink"/>
                <w:rtl w:val="true"/>
              </w:rPr>
              <w:t>[</w:t>
            </w:r>
            <w:r>
              <w:rPr>
                <w:rStyle w:val="IndexLink"/>
                <w:rtl w:val="true"/>
              </w:rPr>
              <w:t>إثنان</w:t>
            </w:r>
            <w:r>
              <w:rPr>
                <w:rStyle w:val="IndexLink"/>
                <w:rtl w:val="true"/>
              </w:rPr>
              <w:t>]</w:t>
              <w:tab/>
            </w:r>
            <w:r>
              <w:rPr>
                <w:rStyle w:val="IndexLink"/>
              </w:rPr>
              <w:t>157</w:t>
            </w:r>
          </w:hyperlink>
        </w:p>
        <w:p>
          <w:pPr>
            <w:pStyle w:val="Contents4"/>
            <w:tabs>
              <w:tab w:val="clear" w:pos="8176"/>
              <w:tab w:val="right" w:pos="9026" w:leader="dot"/>
            </w:tabs>
            <w:rPr/>
          </w:pPr>
          <w:hyperlink w:anchor="__RefHeading___Toc1061292_2314609296">
            <w:r>
              <w:rPr>
                <w:webHidden/>
                <w:rStyle w:val="IndexLink"/>
                <w:rtl w:val="true"/>
              </w:rPr>
              <w:t xml:space="preserve">دماص </w:t>
            </w:r>
            <w:r>
              <w:rPr>
                <w:rStyle w:val="IndexLink"/>
                <w:rtl w:val="true"/>
              </w:rPr>
              <w:t>[</w:t>
            </w:r>
            <w:r>
              <w:rPr>
                <w:rStyle w:val="IndexLink"/>
                <w:rtl w:val="true"/>
              </w:rPr>
              <w:t>إثنان</w:t>
            </w:r>
            <w:r>
              <w:rPr>
                <w:rStyle w:val="IndexLink"/>
                <w:rtl w:val="true"/>
              </w:rPr>
              <w:t>]</w:t>
              <w:tab/>
            </w:r>
            <w:r>
              <w:rPr>
                <w:rStyle w:val="IndexLink"/>
              </w:rPr>
              <w:t>157</w:t>
            </w:r>
          </w:hyperlink>
        </w:p>
        <w:p>
          <w:pPr>
            <w:pStyle w:val="Contents4"/>
            <w:tabs>
              <w:tab w:val="clear" w:pos="8176"/>
              <w:tab w:val="right" w:pos="9026" w:leader="dot"/>
            </w:tabs>
            <w:rPr/>
          </w:pPr>
          <w:hyperlink w:anchor="__RefHeading___Toc1061294_2314609296">
            <w:r>
              <w:rPr>
                <w:webHidden/>
                <w:rStyle w:val="IndexLink"/>
                <w:rtl w:val="true"/>
              </w:rPr>
              <w:t xml:space="preserve">دمروا </w:t>
            </w:r>
            <w:r>
              <w:rPr>
                <w:rStyle w:val="IndexLink"/>
                <w:rtl w:val="true"/>
              </w:rPr>
              <w:t>[</w:t>
            </w:r>
            <w:r>
              <w:rPr>
                <w:rStyle w:val="IndexLink"/>
                <w:rtl w:val="true"/>
              </w:rPr>
              <w:t>إثنان</w:t>
            </w:r>
            <w:r>
              <w:rPr>
                <w:rStyle w:val="IndexLink"/>
                <w:rtl w:val="true"/>
              </w:rPr>
              <w:t>]</w:t>
              <w:tab/>
            </w:r>
            <w:r>
              <w:rPr>
                <w:rStyle w:val="IndexLink"/>
              </w:rPr>
              <w:t>157</w:t>
            </w:r>
          </w:hyperlink>
        </w:p>
        <w:p>
          <w:pPr>
            <w:pStyle w:val="Contents4"/>
            <w:tabs>
              <w:tab w:val="clear" w:pos="8176"/>
              <w:tab w:val="right" w:pos="9026" w:leader="dot"/>
            </w:tabs>
            <w:rPr/>
          </w:pPr>
          <w:hyperlink w:anchor="__RefHeading___Toc1061296_2314609296">
            <w:r>
              <w:rPr>
                <w:webHidden/>
                <w:rStyle w:val="IndexLink"/>
                <w:rtl w:val="true"/>
              </w:rPr>
              <w:t xml:space="preserve">دموشة </w:t>
            </w:r>
            <w:r>
              <w:rPr>
                <w:rStyle w:val="IndexLink"/>
                <w:rtl w:val="true"/>
              </w:rPr>
              <w:t>[</w:t>
            </w:r>
            <w:r>
              <w:rPr>
                <w:rStyle w:val="IndexLink"/>
                <w:rtl w:val="true"/>
              </w:rPr>
              <w:t>إثنان</w:t>
            </w:r>
            <w:r>
              <w:rPr>
                <w:rStyle w:val="IndexLink"/>
                <w:rtl w:val="true"/>
              </w:rPr>
              <w:t>]</w:t>
              <w:tab/>
            </w:r>
            <w:r>
              <w:rPr>
                <w:rStyle w:val="IndexLink"/>
              </w:rPr>
              <w:t>157</w:t>
            </w:r>
          </w:hyperlink>
        </w:p>
        <w:p>
          <w:pPr>
            <w:pStyle w:val="Contents4"/>
            <w:tabs>
              <w:tab w:val="clear" w:pos="8176"/>
              <w:tab w:val="right" w:pos="9026" w:leader="dot"/>
            </w:tabs>
            <w:rPr/>
          </w:pPr>
          <w:hyperlink w:anchor="__RefHeading___Toc1061298_2314609296">
            <w:r>
              <w:rPr>
                <w:webHidden/>
                <w:rStyle w:val="IndexLink"/>
                <w:rtl w:val="true"/>
              </w:rPr>
              <w:t xml:space="preserve">دمنهور </w:t>
            </w:r>
            <w:r>
              <w:rPr>
                <w:rStyle w:val="IndexLink"/>
                <w:rtl w:val="true"/>
              </w:rPr>
              <w:t>[</w:t>
            </w:r>
            <w:r>
              <w:rPr>
                <w:rStyle w:val="IndexLink"/>
                <w:rtl w:val="true"/>
              </w:rPr>
              <w:t>ثلاثة</w:t>
            </w:r>
            <w:r>
              <w:rPr>
                <w:rStyle w:val="IndexLink"/>
                <w:rtl w:val="true"/>
              </w:rPr>
              <w:t>]</w:t>
              <w:tab/>
            </w:r>
            <w:r>
              <w:rPr>
                <w:rStyle w:val="IndexLink"/>
              </w:rPr>
              <w:t>157</w:t>
            </w:r>
          </w:hyperlink>
        </w:p>
        <w:p>
          <w:pPr>
            <w:pStyle w:val="Contents4"/>
            <w:tabs>
              <w:tab w:val="clear" w:pos="8176"/>
              <w:tab w:val="right" w:pos="9026" w:leader="dot"/>
            </w:tabs>
            <w:rPr/>
          </w:pPr>
          <w:hyperlink w:anchor="__RefHeading___Toc1061300_2314609296">
            <w:r>
              <w:rPr>
                <w:webHidden/>
                <w:rStyle w:val="IndexLink"/>
                <w:rtl w:val="true"/>
              </w:rPr>
              <w:t xml:space="preserve">دموه </w:t>
            </w:r>
            <w:r>
              <w:rPr>
                <w:rStyle w:val="IndexLink"/>
                <w:rtl w:val="true"/>
              </w:rPr>
              <w:t>[</w:t>
            </w:r>
            <w:r>
              <w:rPr>
                <w:rStyle w:val="IndexLink"/>
                <w:rtl w:val="true"/>
              </w:rPr>
              <w:t>ثلاثة</w:t>
            </w:r>
            <w:r>
              <w:rPr>
                <w:rStyle w:val="IndexLink"/>
                <w:rtl w:val="true"/>
              </w:rPr>
              <w:t>]</w:t>
              <w:tab/>
            </w:r>
            <w:r>
              <w:rPr>
                <w:rStyle w:val="IndexLink"/>
              </w:rPr>
              <w:t>158</w:t>
            </w:r>
          </w:hyperlink>
        </w:p>
        <w:p>
          <w:pPr>
            <w:pStyle w:val="Contents4"/>
            <w:tabs>
              <w:tab w:val="clear" w:pos="8176"/>
              <w:tab w:val="right" w:pos="9026" w:leader="dot"/>
            </w:tabs>
            <w:rPr/>
          </w:pPr>
          <w:hyperlink w:anchor="__RefHeading___Toc1061302_2314609296">
            <w:r>
              <w:rPr>
                <w:webHidden/>
                <w:rStyle w:val="IndexLink"/>
                <w:rtl w:val="true"/>
              </w:rPr>
              <w:t xml:space="preserve">دميرة </w:t>
            </w:r>
            <w:r>
              <w:rPr>
                <w:rStyle w:val="IndexLink"/>
                <w:rtl w:val="true"/>
              </w:rPr>
              <w:t>[</w:t>
            </w:r>
            <w:r>
              <w:rPr>
                <w:rStyle w:val="IndexLink"/>
                <w:rtl w:val="true"/>
              </w:rPr>
              <w:t>إثنان</w:t>
            </w:r>
            <w:r>
              <w:rPr>
                <w:rStyle w:val="IndexLink"/>
                <w:rtl w:val="true"/>
              </w:rPr>
              <w:t>]</w:t>
              <w:tab/>
            </w:r>
            <w:r>
              <w:rPr>
                <w:rStyle w:val="IndexLink"/>
              </w:rPr>
              <w:t>158</w:t>
            </w:r>
          </w:hyperlink>
        </w:p>
        <w:p>
          <w:pPr>
            <w:pStyle w:val="Contents4"/>
            <w:tabs>
              <w:tab w:val="clear" w:pos="8176"/>
              <w:tab w:val="right" w:pos="9026" w:leader="dot"/>
            </w:tabs>
            <w:rPr/>
          </w:pPr>
          <w:hyperlink w:anchor="__RefHeading___Toc1061304_2314609296">
            <w:r>
              <w:rPr>
                <w:webHidden/>
                <w:rStyle w:val="IndexLink"/>
                <w:rtl w:val="true"/>
              </w:rPr>
              <w:t>دوران‌</w:t>
            </w:r>
            <w:r>
              <w:rPr>
                <w:rStyle w:val="IndexLink"/>
                <w:rtl w:val="true"/>
              </w:rPr>
              <w:tab/>
            </w:r>
            <w:r>
              <w:rPr>
                <w:rStyle w:val="IndexLink"/>
              </w:rPr>
              <w:t>158</w:t>
            </w:r>
          </w:hyperlink>
        </w:p>
        <w:p>
          <w:pPr>
            <w:pStyle w:val="Contents4"/>
            <w:tabs>
              <w:tab w:val="clear" w:pos="8176"/>
              <w:tab w:val="right" w:pos="9026" w:leader="dot"/>
            </w:tabs>
            <w:rPr/>
          </w:pPr>
          <w:hyperlink w:anchor="__RefHeading___Toc1061306_2314609296">
            <w:r>
              <w:rPr>
                <w:webHidden/>
                <w:rStyle w:val="IndexLink"/>
                <w:rtl w:val="true"/>
              </w:rPr>
              <w:t xml:space="preserve">الدور </w:t>
            </w:r>
            <w:r>
              <w:rPr>
                <w:rStyle w:val="IndexLink"/>
                <w:rtl w:val="true"/>
              </w:rPr>
              <w:t>[</w:t>
            </w:r>
            <w:r>
              <w:rPr>
                <w:rStyle w:val="IndexLink"/>
                <w:rtl w:val="true"/>
              </w:rPr>
              <w:t>ثمانية</w:t>
            </w:r>
            <w:r>
              <w:rPr>
                <w:rStyle w:val="IndexLink"/>
                <w:rtl w:val="true"/>
              </w:rPr>
              <w:t>]</w:t>
              <w:tab/>
            </w:r>
            <w:r>
              <w:rPr>
                <w:rStyle w:val="IndexLink"/>
              </w:rPr>
              <w:t>158</w:t>
            </w:r>
          </w:hyperlink>
        </w:p>
        <w:p>
          <w:pPr>
            <w:pStyle w:val="Contents4"/>
            <w:tabs>
              <w:tab w:val="clear" w:pos="8176"/>
              <w:tab w:val="right" w:pos="9026" w:leader="dot"/>
            </w:tabs>
            <w:rPr/>
          </w:pPr>
          <w:hyperlink w:anchor="__RefHeading___Toc1061308_2314609296">
            <w:r>
              <w:rPr>
                <w:webHidden/>
                <w:rStyle w:val="IndexLink"/>
                <w:rtl w:val="true"/>
              </w:rPr>
              <w:t xml:space="preserve">دروق و يقال دورق و هذا اللفظ أصح عندي </w:t>
            </w:r>
            <w:r>
              <w:rPr>
                <w:rStyle w:val="IndexLink"/>
                <w:rtl w:val="true"/>
              </w:rPr>
              <w:t>[</w:t>
            </w:r>
            <w:r>
              <w:rPr>
                <w:rStyle w:val="IndexLink"/>
                <w:rtl w:val="true"/>
              </w:rPr>
              <w:t>ثلاثة</w:t>
            </w:r>
            <w:r>
              <w:rPr>
                <w:rStyle w:val="IndexLink"/>
                <w:rtl w:val="true"/>
              </w:rPr>
              <w:t>]</w:t>
              <w:tab/>
            </w:r>
            <w:r>
              <w:rPr>
                <w:rStyle w:val="IndexLink"/>
              </w:rPr>
              <w:t>159</w:t>
            </w:r>
          </w:hyperlink>
        </w:p>
        <w:p>
          <w:pPr>
            <w:pStyle w:val="Contents4"/>
            <w:tabs>
              <w:tab w:val="clear" w:pos="8176"/>
              <w:tab w:val="right" w:pos="9026" w:leader="dot"/>
            </w:tabs>
            <w:rPr/>
          </w:pPr>
          <w:hyperlink w:anchor="__RefHeading___Toc1061310_2314609296">
            <w:r>
              <w:rPr>
                <w:webHidden/>
                <w:rStyle w:val="IndexLink"/>
                <w:rtl w:val="true"/>
              </w:rPr>
              <w:t xml:space="preserve">دولاب </w:t>
            </w:r>
            <w:r>
              <w:rPr>
                <w:rStyle w:val="IndexLink"/>
                <w:rtl w:val="true"/>
              </w:rPr>
              <w:t>[</w:t>
            </w:r>
            <w:r>
              <w:rPr>
                <w:rStyle w:val="IndexLink"/>
                <w:rtl w:val="true"/>
              </w:rPr>
              <w:t>أربعة</w:t>
            </w:r>
            <w:r>
              <w:rPr>
                <w:rStyle w:val="IndexLink"/>
                <w:rtl w:val="true"/>
              </w:rPr>
              <w:t>]</w:t>
              <w:tab/>
            </w:r>
            <w:r>
              <w:rPr>
                <w:rStyle w:val="IndexLink"/>
              </w:rPr>
              <w:t>159</w:t>
            </w:r>
          </w:hyperlink>
        </w:p>
        <w:p>
          <w:pPr>
            <w:pStyle w:val="Contents4"/>
            <w:tabs>
              <w:tab w:val="clear" w:pos="8176"/>
              <w:tab w:val="right" w:pos="9026" w:leader="dot"/>
            </w:tabs>
            <w:rPr/>
          </w:pPr>
          <w:hyperlink w:anchor="__RefHeading___Toc1061312_2314609296">
            <w:r>
              <w:rPr>
                <w:webHidden/>
                <w:rStyle w:val="IndexLink"/>
                <w:rtl w:val="true"/>
              </w:rPr>
              <w:t xml:space="preserve">دومة </w:t>
            </w:r>
            <w:r>
              <w:rPr>
                <w:rStyle w:val="IndexLink"/>
                <w:rtl w:val="true"/>
              </w:rPr>
              <w:t>[</w:t>
            </w:r>
            <w:r>
              <w:rPr>
                <w:rStyle w:val="IndexLink"/>
                <w:rtl w:val="true"/>
              </w:rPr>
              <w:t>ثلاثة</w:t>
            </w:r>
            <w:r>
              <w:rPr>
                <w:rStyle w:val="IndexLink"/>
                <w:rtl w:val="true"/>
              </w:rPr>
              <w:t>]</w:t>
              <w:tab/>
            </w:r>
            <w:r>
              <w:rPr>
                <w:rStyle w:val="IndexLink"/>
              </w:rPr>
              <w:t>160</w:t>
            </w:r>
          </w:hyperlink>
        </w:p>
        <w:p>
          <w:pPr>
            <w:pStyle w:val="Contents4"/>
            <w:tabs>
              <w:tab w:val="clear" w:pos="8176"/>
              <w:tab w:val="right" w:pos="9026" w:leader="dot"/>
            </w:tabs>
            <w:rPr/>
          </w:pPr>
          <w:hyperlink w:anchor="__RefHeading___Toc1061314_2314609296">
            <w:r>
              <w:rPr>
                <w:webHidden/>
                <w:rStyle w:val="IndexLink"/>
                <w:rtl w:val="true"/>
              </w:rPr>
              <w:t xml:space="preserve">دونة </w:t>
            </w:r>
            <w:r>
              <w:rPr>
                <w:rStyle w:val="IndexLink"/>
                <w:rtl w:val="true"/>
              </w:rPr>
              <w:t>[</w:t>
            </w:r>
            <w:r>
              <w:rPr>
                <w:rStyle w:val="IndexLink"/>
                <w:rtl w:val="true"/>
              </w:rPr>
              <w:t>ثلاثة</w:t>
            </w:r>
            <w:r>
              <w:rPr>
                <w:rStyle w:val="IndexLink"/>
                <w:rtl w:val="true"/>
              </w:rPr>
              <w:t>]</w:t>
              <w:tab/>
            </w:r>
            <w:r>
              <w:rPr>
                <w:rStyle w:val="IndexLink"/>
              </w:rPr>
              <w:t>160</w:t>
            </w:r>
          </w:hyperlink>
        </w:p>
        <w:p>
          <w:pPr>
            <w:pStyle w:val="Contents4"/>
            <w:tabs>
              <w:tab w:val="clear" w:pos="8176"/>
              <w:tab w:val="right" w:pos="9026" w:leader="dot"/>
            </w:tabs>
            <w:rPr/>
          </w:pPr>
          <w:hyperlink w:anchor="__RefHeading___Toc1061316_2314609296">
            <w:r>
              <w:rPr>
                <w:webHidden/>
                <w:rStyle w:val="IndexLink"/>
                <w:rtl w:val="true"/>
              </w:rPr>
              <w:t xml:space="preserve">دهستان </w:t>
            </w:r>
            <w:r>
              <w:rPr>
                <w:rStyle w:val="IndexLink"/>
                <w:rtl w:val="true"/>
              </w:rPr>
              <w:t>[</w:t>
            </w:r>
            <w:r>
              <w:rPr>
                <w:rStyle w:val="IndexLink"/>
                <w:rtl w:val="true"/>
              </w:rPr>
              <w:t>ثلاثة</w:t>
            </w:r>
            <w:r>
              <w:rPr>
                <w:rStyle w:val="IndexLink"/>
                <w:rtl w:val="true"/>
              </w:rPr>
              <w:t>]</w:t>
              <w:tab/>
            </w:r>
            <w:r>
              <w:rPr>
                <w:rStyle w:val="IndexLink"/>
              </w:rPr>
              <w:t>161</w:t>
            </w:r>
          </w:hyperlink>
        </w:p>
        <w:p>
          <w:pPr>
            <w:pStyle w:val="Contents4"/>
            <w:tabs>
              <w:tab w:val="clear" w:pos="8176"/>
              <w:tab w:val="right" w:pos="9026" w:leader="dot"/>
            </w:tabs>
            <w:rPr/>
          </w:pPr>
          <w:hyperlink w:anchor="__RefHeading___Toc1061318_2314609296">
            <w:r>
              <w:rPr>
                <w:webHidden/>
                <w:rStyle w:val="IndexLink"/>
                <w:rtl w:val="true"/>
              </w:rPr>
              <w:t xml:space="preserve">دهنا تمدّ و تقصر </w:t>
            </w:r>
            <w:r>
              <w:rPr>
                <w:rStyle w:val="IndexLink"/>
                <w:rtl w:val="true"/>
              </w:rPr>
              <w:t>[</w:t>
            </w:r>
            <w:r>
              <w:rPr>
                <w:rStyle w:val="IndexLink"/>
                <w:rtl w:val="true"/>
              </w:rPr>
              <w:t>ثلاثة</w:t>
            </w:r>
            <w:r>
              <w:rPr>
                <w:rStyle w:val="IndexLink"/>
                <w:rtl w:val="true"/>
              </w:rPr>
              <w:t>]</w:t>
              <w:tab/>
            </w:r>
            <w:r>
              <w:rPr>
                <w:rStyle w:val="IndexLink"/>
              </w:rPr>
              <w:t>161</w:t>
            </w:r>
          </w:hyperlink>
        </w:p>
        <w:p>
          <w:pPr>
            <w:pStyle w:val="Contents4"/>
            <w:tabs>
              <w:tab w:val="clear" w:pos="8176"/>
              <w:tab w:val="right" w:pos="9026" w:leader="dot"/>
            </w:tabs>
            <w:rPr/>
          </w:pPr>
          <w:hyperlink w:anchor="__RefHeading___Toc1061320_2314609296">
            <w:r>
              <w:rPr>
                <w:webHidden/>
                <w:rStyle w:val="IndexLink"/>
                <w:rtl w:val="true"/>
              </w:rPr>
              <w:t xml:space="preserve">ديرب </w:t>
            </w:r>
            <w:r>
              <w:rPr>
                <w:rStyle w:val="IndexLink"/>
              </w:rPr>
              <w:t>8</w:t>
            </w:r>
            <w:r>
              <w:rPr>
                <w:rStyle w:val="IndexLink"/>
                <w:rtl w:val="true"/>
              </w:rPr>
              <w:t xml:space="preserve"> </w:t>
            </w:r>
            <w:r>
              <w:rPr>
                <w:rStyle w:val="IndexLink"/>
                <w:rtl w:val="true"/>
              </w:rPr>
              <w:t>قرى بمصر</w:t>
            </w:r>
            <w:r>
              <w:rPr>
                <w:rStyle w:val="IndexLink"/>
                <w:rtl w:val="true"/>
              </w:rPr>
              <w:tab/>
            </w:r>
            <w:r>
              <w:rPr>
                <w:rStyle w:val="IndexLink"/>
              </w:rPr>
              <w:t>161</w:t>
            </w:r>
          </w:hyperlink>
        </w:p>
        <w:p>
          <w:pPr>
            <w:pStyle w:val="Contents4"/>
            <w:tabs>
              <w:tab w:val="clear" w:pos="8176"/>
              <w:tab w:val="right" w:pos="9026" w:leader="dot"/>
            </w:tabs>
            <w:rPr/>
          </w:pPr>
          <w:hyperlink w:anchor="__RefHeading___Toc1061322_2314609296">
            <w:r>
              <w:rPr>
                <w:webHidden/>
                <w:rStyle w:val="IndexLink"/>
                <w:rtl w:val="true"/>
              </w:rPr>
              <w:t xml:space="preserve">ديما </w:t>
            </w:r>
            <w:r>
              <w:rPr>
                <w:rStyle w:val="IndexLink"/>
                <w:rtl w:val="true"/>
              </w:rPr>
              <w:t>[</w:t>
            </w:r>
            <w:r>
              <w:rPr>
                <w:rStyle w:val="IndexLink"/>
                <w:rtl w:val="true"/>
              </w:rPr>
              <w:t>إثنان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061324_2314609296">
            <w:r>
              <w:rPr>
                <w:webHidden/>
                <w:rStyle w:val="IndexLink"/>
                <w:rtl w:val="true"/>
              </w:rPr>
              <w:t xml:space="preserve">دير الزعفران </w:t>
            </w:r>
            <w:r>
              <w:rPr>
                <w:rStyle w:val="IndexLink"/>
                <w:rtl w:val="true"/>
              </w:rPr>
              <w:t>[</w:t>
            </w:r>
            <w:r>
              <w:rPr>
                <w:rStyle w:val="IndexLink"/>
                <w:rtl w:val="true"/>
              </w:rPr>
              <w:t>إثنان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061326_2314609296">
            <w:r>
              <w:rPr>
                <w:webHidden/>
                <w:rStyle w:val="IndexLink"/>
                <w:rtl w:val="true"/>
              </w:rPr>
              <w:t xml:space="preserve">دير سمعان </w:t>
            </w:r>
            <w:r>
              <w:rPr>
                <w:rStyle w:val="IndexLink"/>
                <w:rtl w:val="true"/>
              </w:rPr>
              <w:t>[</w:t>
            </w:r>
            <w:r>
              <w:rPr>
                <w:rStyle w:val="IndexLink"/>
                <w:rtl w:val="true"/>
              </w:rPr>
              <w:t>إثنان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061328_2314609296">
            <w:r>
              <w:rPr>
                <w:webHidden/>
                <w:rStyle w:val="IndexLink"/>
                <w:rtl w:val="true"/>
              </w:rPr>
              <w:t xml:space="preserve">دير العاقول </w:t>
            </w:r>
            <w:r>
              <w:rPr>
                <w:rStyle w:val="IndexLink"/>
                <w:rtl w:val="true"/>
              </w:rPr>
              <w:t>[</w:t>
            </w:r>
            <w:r>
              <w:rPr>
                <w:rStyle w:val="IndexLink"/>
                <w:rtl w:val="true"/>
              </w:rPr>
              <w:t>إثنان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061330_2314609296">
            <w:r>
              <w:rPr>
                <w:webHidden/>
                <w:rStyle w:val="IndexLink"/>
                <w:rtl w:val="true"/>
              </w:rPr>
              <w:t xml:space="preserve">دير عبدون </w:t>
            </w:r>
            <w:r>
              <w:rPr>
                <w:rStyle w:val="IndexLink"/>
                <w:rtl w:val="true"/>
              </w:rPr>
              <w:t>[</w:t>
            </w:r>
            <w:r>
              <w:rPr>
                <w:rStyle w:val="IndexLink"/>
                <w:rtl w:val="true"/>
              </w:rPr>
              <w:t>إثنان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061332_2314609296">
            <w:r>
              <w:rPr>
                <w:webHidden/>
                <w:rStyle w:val="IndexLink"/>
                <w:rtl w:val="true"/>
              </w:rPr>
              <w:t xml:space="preserve">دير العذارى </w:t>
            </w:r>
            <w:r>
              <w:rPr>
                <w:rStyle w:val="IndexLink"/>
                <w:rtl w:val="true"/>
              </w:rPr>
              <w:t>[</w:t>
            </w:r>
            <w:r>
              <w:rPr>
                <w:rStyle w:val="IndexLink"/>
                <w:rtl w:val="true"/>
              </w:rPr>
              <w:t>ثلاثة</w:t>
            </w:r>
            <w:r>
              <w:rPr>
                <w:rStyle w:val="IndexLink"/>
                <w:rtl w:val="true"/>
              </w:rPr>
              <w:t>]</w:t>
              <w:tab/>
            </w:r>
            <w:r>
              <w:rPr>
                <w:rStyle w:val="IndexLink"/>
              </w:rPr>
              <w:t>163</w:t>
            </w:r>
          </w:hyperlink>
        </w:p>
        <w:p>
          <w:pPr>
            <w:pStyle w:val="Contents4"/>
            <w:tabs>
              <w:tab w:val="clear" w:pos="8176"/>
              <w:tab w:val="right" w:pos="9026" w:leader="dot"/>
            </w:tabs>
            <w:rPr/>
          </w:pPr>
          <w:hyperlink w:anchor="__RefHeading___Toc1061334_2314609296">
            <w:r>
              <w:rPr>
                <w:webHidden/>
                <w:rStyle w:val="IndexLink"/>
                <w:rtl w:val="true"/>
              </w:rPr>
              <w:t xml:space="preserve">دير مارت مريم </w:t>
            </w:r>
            <w:r>
              <w:rPr>
                <w:rStyle w:val="IndexLink"/>
                <w:rtl w:val="true"/>
              </w:rPr>
              <w:t>[</w:t>
            </w:r>
            <w:r>
              <w:rPr>
                <w:rStyle w:val="IndexLink"/>
                <w:rtl w:val="true"/>
              </w:rPr>
              <w:t>ثلاثة</w:t>
            </w:r>
            <w:r>
              <w:rPr>
                <w:rStyle w:val="IndexLink"/>
                <w:rtl w:val="true"/>
              </w:rPr>
              <w:t>]</w:t>
              <w:tab/>
            </w:r>
            <w:r>
              <w:rPr>
                <w:rStyle w:val="IndexLink"/>
              </w:rPr>
              <w:t>163</w:t>
            </w:r>
          </w:hyperlink>
        </w:p>
        <w:p>
          <w:pPr>
            <w:pStyle w:val="Contents4"/>
            <w:tabs>
              <w:tab w:val="clear" w:pos="8176"/>
              <w:tab w:val="right" w:pos="9026" w:leader="dot"/>
            </w:tabs>
            <w:rPr/>
          </w:pPr>
          <w:hyperlink w:anchor="__RefHeading___Toc1061336_2314609296">
            <w:r>
              <w:rPr>
                <w:webHidden/>
                <w:rStyle w:val="IndexLink"/>
                <w:rtl w:val="true"/>
              </w:rPr>
              <w:t xml:space="preserve">دير مر جرجس </w:t>
            </w:r>
            <w:r>
              <w:rPr>
                <w:rStyle w:val="IndexLink"/>
                <w:rtl w:val="true"/>
              </w:rPr>
              <w:t>[</w:t>
            </w:r>
            <w:r>
              <w:rPr>
                <w:rStyle w:val="IndexLink"/>
                <w:rtl w:val="true"/>
              </w:rPr>
              <w:t>إثنان</w:t>
            </w:r>
            <w:r>
              <w:rPr>
                <w:rStyle w:val="IndexLink"/>
                <w:rtl w:val="true"/>
              </w:rPr>
              <w:t>]</w:t>
              <w:tab/>
            </w:r>
            <w:r>
              <w:rPr>
                <w:rStyle w:val="IndexLink"/>
              </w:rPr>
              <w:t>163</w:t>
            </w:r>
          </w:hyperlink>
        </w:p>
        <w:p>
          <w:pPr>
            <w:pStyle w:val="Contents4"/>
            <w:tabs>
              <w:tab w:val="clear" w:pos="8176"/>
              <w:tab w:val="right" w:pos="9026" w:leader="dot"/>
            </w:tabs>
            <w:rPr/>
          </w:pPr>
          <w:hyperlink w:anchor="__RefHeading___Toc1061338_2314609296">
            <w:r>
              <w:rPr>
                <w:webHidden/>
                <w:rStyle w:val="IndexLink"/>
                <w:rtl w:val="true"/>
              </w:rPr>
              <w:t xml:space="preserve">دير نجران </w:t>
            </w:r>
            <w:r>
              <w:rPr>
                <w:rStyle w:val="IndexLink"/>
                <w:rtl w:val="true"/>
              </w:rPr>
              <w:t>[</w:t>
            </w:r>
            <w:r>
              <w:rPr>
                <w:rStyle w:val="IndexLink"/>
                <w:rtl w:val="true"/>
              </w:rPr>
              <w:t>ثلاثة</w:t>
            </w:r>
            <w:r>
              <w:rPr>
                <w:rStyle w:val="IndexLink"/>
                <w:rtl w:val="true"/>
              </w:rPr>
              <w:t>]</w:t>
              <w:tab/>
            </w:r>
            <w:r>
              <w:rPr>
                <w:rStyle w:val="IndexLink"/>
              </w:rPr>
              <w:t>163</w:t>
            </w:r>
          </w:hyperlink>
        </w:p>
        <w:p>
          <w:pPr>
            <w:pStyle w:val="Contents4"/>
            <w:tabs>
              <w:tab w:val="clear" w:pos="8176"/>
              <w:tab w:val="right" w:pos="9026" w:leader="dot"/>
            </w:tabs>
            <w:rPr/>
          </w:pPr>
          <w:hyperlink w:anchor="__RefHeading___Toc1061340_2314609296">
            <w:r>
              <w:rPr>
                <w:webHidden/>
                <w:rStyle w:val="IndexLink"/>
                <w:rtl w:val="true"/>
              </w:rPr>
              <w:t xml:space="preserve">ديرهند </w:t>
            </w:r>
            <w:r>
              <w:rPr>
                <w:rStyle w:val="IndexLink"/>
                <w:rtl w:val="true"/>
              </w:rPr>
              <w:t>[</w:t>
            </w:r>
            <w:r>
              <w:rPr>
                <w:rStyle w:val="IndexLink"/>
                <w:rtl w:val="true"/>
              </w:rPr>
              <w:t>إثنان</w:t>
            </w:r>
            <w:r>
              <w:rPr>
                <w:rStyle w:val="IndexLink"/>
                <w:rtl w:val="true"/>
              </w:rPr>
              <w:t>]</w:t>
              <w:tab/>
            </w:r>
            <w:r>
              <w:rPr>
                <w:rStyle w:val="IndexLink"/>
              </w:rPr>
              <w:t>163</w:t>
            </w:r>
          </w:hyperlink>
        </w:p>
        <w:p>
          <w:pPr>
            <w:pStyle w:val="Contents4"/>
            <w:tabs>
              <w:tab w:val="clear" w:pos="8176"/>
              <w:tab w:val="right" w:pos="9026" w:leader="dot"/>
            </w:tabs>
            <w:rPr/>
          </w:pPr>
          <w:hyperlink w:anchor="__RefHeading___Toc1061342_2314609296">
            <w:r>
              <w:rPr>
                <w:webHidden/>
                <w:rStyle w:val="IndexLink"/>
                <w:rtl w:val="true"/>
              </w:rPr>
              <w:t xml:space="preserve">ديلم </w:t>
            </w:r>
            <w:r>
              <w:rPr>
                <w:rStyle w:val="IndexLink"/>
                <w:rtl w:val="true"/>
              </w:rPr>
              <w:t>[</w:t>
            </w:r>
            <w:r>
              <w:rPr>
                <w:rStyle w:val="IndexLink"/>
                <w:rtl w:val="true"/>
              </w:rPr>
              <w:t>إثنان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061344_2314609296">
            <w:r>
              <w:rPr>
                <w:webHidden/>
                <w:rStyle w:val="IndexLink"/>
                <w:rtl w:val="true"/>
              </w:rPr>
              <w:t>باب الذال المعجمة</w:t>
            </w:r>
            <w:r>
              <w:rPr>
                <w:rStyle w:val="IndexLink"/>
                <w:rtl w:val="true"/>
              </w:rPr>
              <w:tab/>
            </w:r>
            <w:r>
              <w:rPr>
                <w:rStyle w:val="IndexLink"/>
              </w:rPr>
              <w:t>165</w:t>
            </w:r>
          </w:hyperlink>
        </w:p>
        <w:p>
          <w:pPr>
            <w:pStyle w:val="Contents4"/>
            <w:tabs>
              <w:tab w:val="clear" w:pos="8176"/>
              <w:tab w:val="right" w:pos="9026" w:leader="dot"/>
            </w:tabs>
            <w:rPr/>
          </w:pPr>
          <w:hyperlink w:anchor="__RefHeading___Toc1061346_2314609296">
            <w:r>
              <w:rPr>
                <w:webHidden/>
                <w:rStyle w:val="IndexLink"/>
                <w:rtl w:val="true"/>
              </w:rPr>
              <w:t xml:space="preserve">ذات السّليم </w:t>
            </w:r>
            <w:r>
              <w:rPr>
                <w:rStyle w:val="IndexLink"/>
                <w:rtl w:val="true"/>
              </w:rPr>
              <w:t>[</w:t>
            </w:r>
            <w:r>
              <w:rPr>
                <w:rStyle w:val="IndexLink"/>
                <w:rtl w:val="true"/>
              </w:rPr>
              <w:t>إثنان</w:t>
            </w:r>
            <w:r>
              <w:rPr>
                <w:rStyle w:val="IndexLink"/>
                <w:rtl w:val="true"/>
              </w:rPr>
              <w:t>]</w:t>
              <w:tab/>
            </w:r>
            <w:r>
              <w:rPr>
                <w:rStyle w:val="IndexLink"/>
              </w:rPr>
              <w:t>165</w:t>
            </w:r>
          </w:hyperlink>
        </w:p>
        <w:p>
          <w:pPr>
            <w:pStyle w:val="Contents4"/>
            <w:tabs>
              <w:tab w:val="clear" w:pos="8176"/>
              <w:tab w:val="right" w:pos="9026" w:leader="dot"/>
            </w:tabs>
            <w:rPr/>
          </w:pPr>
          <w:hyperlink w:anchor="__RefHeading___Toc1061348_2314609296">
            <w:r>
              <w:rPr>
                <w:webHidden/>
                <w:rStyle w:val="IndexLink"/>
                <w:rtl w:val="true"/>
              </w:rPr>
              <w:t xml:space="preserve">ذباب </w:t>
            </w:r>
            <w:r>
              <w:rPr>
                <w:rStyle w:val="IndexLink"/>
                <w:rtl w:val="true"/>
              </w:rPr>
              <w:t>[</w:t>
            </w:r>
            <w:r>
              <w:rPr>
                <w:rStyle w:val="IndexLink"/>
                <w:rtl w:val="true"/>
              </w:rPr>
              <w:t>ثلاثة</w:t>
            </w:r>
            <w:r>
              <w:rPr>
                <w:rStyle w:val="IndexLink"/>
                <w:rtl w:val="true"/>
              </w:rPr>
              <w:t>]</w:t>
              <w:tab/>
            </w:r>
            <w:r>
              <w:rPr>
                <w:rStyle w:val="IndexLink"/>
              </w:rPr>
              <w:t>165</w:t>
            </w:r>
          </w:hyperlink>
        </w:p>
        <w:p>
          <w:pPr>
            <w:pStyle w:val="Contents4"/>
            <w:tabs>
              <w:tab w:val="clear" w:pos="8176"/>
              <w:tab w:val="right" w:pos="9026" w:leader="dot"/>
            </w:tabs>
            <w:rPr/>
          </w:pPr>
          <w:hyperlink w:anchor="__RefHeading___Toc1061350_2314609296">
            <w:r>
              <w:rPr>
                <w:webHidden/>
                <w:rStyle w:val="IndexLink"/>
                <w:rtl w:val="true"/>
              </w:rPr>
              <w:t xml:space="preserve">ذروا </w:t>
            </w:r>
            <w:r>
              <w:rPr>
                <w:rStyle w:val="IndexLink"/>
                <w:rtl w:val="true"/>
              </w:rPr>
              <w:t>[</w:t>
            </w:r>
            <w:r>
              <w:rPr>
                <w:rStyle w:val="IndexLink"/>
                <w:rtl w:val="true"/>
              </w:rPr>
              <w:t>إثنان</w:t>
            </w:r>
            <w:r>
              <w:rPr>
                <w:rStyle w:val="IndexLink"/>
                <w:rtl w:val="true"/>
              </w:rPr>
              <w:t>]</w:t>
              <w:tab/>
            </w:r>
            <w:r>
              <w:rPr>
                <w:rStyle w:val="IndexLink"/>
              </w:rPr>
              <w:t>165</w:t>
            </w:r>
          </w:hyperlink>
        </w:p>
        <w:p>
          <w:pPr>
            <w:pStyle w:val="Contents4"/>
            <w:tabs>
              <w:tab w:val="clear" w:pos="8176"/>
              <w:tab w:val="right" w:pos="9026" w:leader="dot"/>
            </w:tabs>
            <w:rPr/>
          </w:pPr>
          <w:hyperlink w:anchor="__RefHeading___Toc1061352_2314609296">
            <w:r>
              <w:rPr>
                <w:webHidden/>
                <w:rStyle w:val="IndexLink"/>
                <w:rtl w:val="true"/>
              </w:rPr>
              <w:t xml:space="preserve">ذروان </w:t>
            </w:r>
            <w:r>
              <w:rPr>
                <w:rStyle w:val="IndexLink"/>
                <w:rtl w:val="true"/>
              </w:rPr>
              <w:t>[</w:t>
            </w:r>
            <w:r>
              <w:rPr>
                <w:rStyle w:val="IndexLink"/>
                <w:rtl w:val="true"/>
              </w:rPr>
              <w:t>ثلاثة</w:t>
            </w:r>
            <w:r>
              <w:rPr>
                <w:rStyle w:val="IndexLink"/>
                <w:rtl w:val="true"/>
              </w:rPr>
              <w:t>]</w:t>
              <w:tab/>
            </w:r>
            <w:r>
              <w:rPr>
                <w:rStyle w:val="IndexLink"/>
              </w:rPr>
              <w:t>165</w:t>
            </w:r>
          </w:hyperlink>
        </w:p>
        <w:p>
          <w:pPr>
            <w:pStyle w:val="Contents4"/>
            <w:tabs>
              <w:tab w:val="clear" w:pos="8176"/>
              <w:tab w:val="right" w:pos="9026" w:leader="dot"/>
            </w:tabs>
            <w:rPr/>
          </w:pPr>
          <w:hyperlink w:anchor="__RefHeading___Toc1061354_2314609296">
            <w:r>
              <w:rPr>
                <w:webHidden/>
                <w:rStyle w:val="IndexLink"/>
                <w:rtl w:val="true"/>
              </w:rPr>
              <w:t xml:space="preserve">ذروة </w:t>
            </w:r>
            <w:r>
              <w:rPr>
                <w:rStyle w:val="IndexLink"/>
                <w:rtl w:val="true"/>
              </w:rPr>
              <w:t>[</w:t>
            </w:r>
            <w:r>
              <w:rPr>
                <w:rStyle w:val="IndexLink"/>
                <w:rtl w:val="true"/>
              </w:rPr>
              <w:t>ثلاثة</w:t>
            </w:r>
            <w:r>
              <w:rPr>
                <w:rStyle w:val="IndexLink"/>
                <w:rtl w:val="true"/>
              </w:rPr>
              <w:t>]</w:t>
              <w:tab/>
            </w:r>
            <w:r>
              <w:rPr>
                <w:rStyle w:val="IndexLink"/>
              </w:rPr>
              <w:t>165</w:t>
            </w:r>
          </w:hyperlink>
        </w:p>
        <w:p>
          <w:pPr>
            <w:pStyle w:val="Contents4"/>
            <w:tabs>
              <w:tab w:val="clear" w:pos="8176"/>
              <w:tab w:val="right" w:pos="9026" w:leader="dot"/>
            </w:tabs>
            <w:rPr/>
          </w:pPr>
          <w:hyperlink w:anchor="__RefHeading___Toc1061356_2314609296">
            <w:r>
              <w:rPr>
                <w:webHidden/>
                <w:rStyle w:val="IndexLink"/>
                <w:rtl w:val="true"/>
              </w:rPr>
              <w:t xml:space="preserve">ذمار </w:t>
            </w:r>
            <w:r>
              <w:rPr>
                <w:rStyle w:val="IndexLink"/>
                <w:rtl w:val="true"/>
              </w:rPr>
              <w:t>[</w:t>
            </w:r>
            <w:r>
              <w:rPr>
                <w:rStyle w:val="IndexLink"/>
                <w:rtl w:val="true"/>
              </w:rPr>
              <w:t>إثنان</w:t>
            </w:r>
            <w:r>
              <w:rPr>
                <w:rStyle w:val="IndexLink"/>
                <w:rtl w:val="true"/>
              </w:rPr>
              <w:t>]</w:t>
              <w:tab/>
            </w:r>
            <w:r>
              <w:rPr>
                <w:rStyle w:val="IndexLink"/>
              </w:rPr>
              <w:t>166</w:t>
            </w:r>
          </w:hyperlink>
        </w:p>
        <w:p>
          <w:pPr>
            <w:pStyle w:val="Contents4"/>
            <w:tabs>
              <w:tab w:val="clear" w:pos="8176"/>
              <w:tab w:val="right" w:pos="9026" w:leader="dot"/>
            </w:tabs>
            <w:rPr/>
          </w:pPr>
          <w:hyperlink w:anchor="__RefHeading___Toc1061358_2314609296">
            <w:r>
              <w:rPr>
                <w:webHidden/>
                <w:rStyle w:val="IndexLink"/>
                <w:rtl w:val="true"/>
              </w:rPr>
              <w:t xml:space="preserve">ذو مرخ </w:t>
            </w:r>
            <w:r>
              <w:rPr>
                <w:rStyle w:val="IndexLink"/>
                <w:rtl w:val="true"/>
              </w:rPr>
              <w:t>[</w:t>
            </w:r>
            <w:r>
              <w:rPr>
                <w:rStyle w:val="IndexLink"/>
                <w:rtl w:val="true"/>
              </w:rPr>
              <w:t>ثلاثة</w:t>
            </w:r>
            <w:r>
              <w:rPr>
                <w:rStyle w:val="IndexLink"/>
                <w:rtl w:val="true"/>
              </w:rPr>
              <w:t>]</w:t>
              <w:tab/>
            </w:r>
            <w:r>
              <w:rPr>
                <w:rStyle w:val="IndexLink"/>
              </w:rPr>
              <w:t>166</w:t>
            </w:r>
          </w:hyperlink>
        </w:p>
        <w:p>
          <w:pPr>
            <w:pStyle w:val="Contents4"/>
            <w:tabs>
              <w:tab w:val="clear" w:pos="8176"/>
              <w:tab w:val="right" w:pos="9026" w:leader="dot"/>
            </w:tabs>
            <w:rPr/>
          </w:pPr>
          <w:hyperlink w:anchor="__RefHeading___Toc1061360_2314609296">
            <w:r>
              <w:rPr>
                <w:webHidden/>
                <w:rStyle w:val="IndexLink"/>
                <w:rtl w:val="true"/>
              </w:rPr>
              <w:t xml:space="preserve">ذهبان </w:t>
            </w:r>
            <w:r>
              <w:rPr>
                <w:rStyle w:val="IndexLink"/>
                <w:rtl w:val="true"/>
              </w:rPr>
              <w:t>[</w:t>
            </w:r>
            <w:r>
              <w:rPr>
                <w:rStyle w:val="IndexLink"/>
                <w:rtl w:val="true"/>
              </w:rPr>
              <w:t>ثلاثة</w:t>
            </w:r>
            <w:r>
              <w:rPr>
                <w:rStyle w:val="IndexLink"/>
                <w:rtl w:val="true"/>
              </w:rPr>
              <w:t>]</w:t>
              <w:tab/>
            </w:r>
            <w:r>
              <w:rPr>
                <w:rStyle w:val="IndexLink"/>
              </w:rPr>
              <w:t>166</w:t>
            </w:r>
          </w:hyperlink>
        </w:p>
        <w:p>
          <w:pPr>
            <w:pStyle w:val="Contents4"/>
            <w:tabs>
              <w:tab w:val="clear" w:pos="8176"/>
              <w:tab w:val="right" w:pos="9026" w:leader="dot"/>
            </w:tabs>
            <w:rPr/>
          </w:pPr>
          <w:hyperlink w:anchor="__RefHeading___Toc1061362_2314609296">
            <w:r>
              <w:rPr>
                <w:webHidden/>
                <w:rStyle w:val="IndexLink"/>
                <w:rtl w:val="true"/>
              </w:rPr>
              <w:t xml:space="preserve">الذيب </w:t>
            </w:r>
            <w:r>
              <w:rPr>
                <w:rStyle w:val="IndexLink"/>
                <w:rtl w:val="true"/>
              </w:rPr>
              <w:t>[</w:t>
            </w:r>
            <w:r>
              <w:rPr>
                <w:rStyle w:val="IndexLink"/>
                <w:rtl w:val="true"/>
              </w:rPr>
              <w:t>إثنان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61364_2314609296">
            <w:r>
              <w:rPr>
                <w:webHidden/>
                <w:rStyle w:val="IndexLink"/>
                <w:rtl w:val="true"/>
              </w:rPr>
              <w:t>باب الراء</w:t>
            </w:r>
            <w:r>
              <w:rPr>
                <w:rStyle w:val="IndexLink"/>
                <w:rtl w:val="true"/>
              </w:rPr>
              <w:tab/>
            </w:r>
            <w:r>
              <w:rPr>
                <w:rStyle w:val="IndexLink"/>
              </w:rPr>
              <w:t>167</w:t>
            </w:r>
          </w:hyperlink>
        </w:p>
        <w:p>
          <w:pPr>
            <w:pStyle w:val="Contents4"/>
            <w:tabs>
              <w:tab w:val="clear" w:pos="8176"/>
              <w:tab w:val="right" w:pos="9026" w:leader="dot"/>
            </w:tabs>
            <w:rPr/>
          </w:pPr>
          <w:hyperlink w:anchor="__RefHeading___Toc1061366_2314609296">
            <w:r>
              <w:rPr>
                <w:webHidden/>
                <w:rStyle w:val="IndexLink"/>
                <w:rtl w:val="true"/>
              </w:rPr>
              <w:t>رابغ و رابغة</w:t>
            </w:r>
            <w:r>
              <w:rPr>
                <w:rStyle w:val="IndexLink"/>
                <w:rtl w:val="true"/>
              </w:rPr>
              <w:tab/>
            </w:r>
            <w:r>
              <w:rPr>
                <w:rStyle w:val="IndexLink"/>
              </w:rPr>
              <w:t>167</w:t>
            </w:r>
          </w:hyperlink>
        </w:p>
        <w:p>
          <w:pPr>
            <w:pStyle w:val="Contents4"/>
            <w:tabs>
              <w:tab w:val="clear" w:pos="8176"/>
              <w:tab w:val="right" w:pos="9026" w:leader="dot"/>
            </w:tabs>
            <w:rPr/>
          </w:pPr>
          <w:hyperlink w:anchor="__RefHeading___Toc1061368_2314609296">
            <w:r>
              <w:rPr>
                <w:webHidden/>
                <w:rStyle w:val="IndexLink"/>
                <w:rtl w:val="true"/>
              </w:rPr>
              <w:t xml:space="preserve">راذان </w:t>
            </w:r>
            <w:r>
              <w:rPr>
                <w:rStyle w:val="IndexLink"/>
                <w:rtl w:val="true"/>
              </w:rPr>
              <w:t>[</w:t>
            </w:r>
            <w:r>
              <w:rPr>
                <w:rStyle w:val="IndexLink"/>
                <w:rtl w:val="true"/>
              </w:rPr>
              <w:t>ثلاثة</w:t>
            </w:r>
            <w:r>
              <w:rPr>
                <w:rStyle w:val="IndexLink"/>
                <w:rtl w:val="true"/>
              </w:rPr>
              <w:t>]</w:t>
              <w:tab/>
            </w:r>
            <w:r>
              <w:rPr>
                <w:rStyle w:val="IndexLink"/>
              </w:rPr>
              <w:t>167</w:t>
            </w:r>
          </w:hyperlink>
        </w:p>
        <w:p>
          <w:pPr>
            <w:pStyle w:val="Contents4"/>
            <w:tabs>
              <w:tab w:val="clear" w:pos="8176"/>
              <w:tab w:val="right" w:pos="9026" w:leader="dot"/>
            </w:tabs>
            <w:rPr/>
          </w:pPr>
          <w:hyperlink w:anchor="__RefHeading___Toc1061370_2314609296">
            <w:r>
              <w:rPr>
                <w:webHidden/>
                <w:rStyle w:val="IndexLink"/>
                <w:rtl w:val="true"/>
              </w:rPr>
              <w:t xml:space="preserve">رازان </w:t>
            </w:r>
            <w:r>
              <w:rPr>
                <w:rStyle w:val="IndexLink"/>
                <w:rtl w:val="true"/>
              </w:rPr>
              <w:t>[</w:t>
            </w:r>
            <w:r>
              <w:rPr>
                <w:rStyle w:val="IndexLink"/>
                <w:rtl w:val="true"/>
              </w:rPr>
              <w:t>إثنان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061372_2314609296">
            <w:r>
              <w:rPr>
                <w:webHidden/>
                <w:rStyle w:val="IndexLink"/>
                <w:rtl w:val="true"/>
              </w:rPr>
              <w:t xml:space="preserve">رامة </w:t>
            </w:r>
            <w:r>
              <w:rPr>
                <w:rStyle w:val="IndexLink"/>
                <w:rtl w:val="true"/>
              </w:rPr>
              <w:t>[</w:t>
            </w:r>
            <w:r>
              <w:rPr>
                <w:rStyle w:val="IndexLink"/>
                <w:rtl w:val="true"/>
              </w:rPr>
              <w:t>إثنان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061374_2314609296">
            <w:r>
              <w:rPr>
                <w:webHidden/>
                <w:rStyle w:val="IndexLink"/>
                <w:rtl w:val="true"/>
              </w:rPr>
              <w:t xml:space="preserve">ران </w:t>
            </w:r>
            <w:r>
              <w:rPr>
                <w:rStyle w:val="IndexLink"/>
                <w:rtl w:val="true"/>
              </w:rPr>
              <w:t>[</w:t>
            </w:r>
            <w:r>
              <w:rPr>
                <w:rStyle w:val="IndexLink"/>
                <w:rtl w:val="true"/>
              </w:rPr>
              <w:t>إثنان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061376_2314609296">
            <w:r>
              <w:rPr>
                <w:webHidden/>
                <w:rStyle w:val="IndexLink"/>
                <w:rtl w:val="true"/>
              </w:rPr>
              <w:t xml:space="preserve">راهط </w:t>
            </w:r>
            <w:r>
              <w:rPr>
                <w:rStyle w:val="IndexLink"/>
                <w:rtl w:val="true"/>
              </w:rPr>
              <w:t>[</w:t>
            </w:r>
            <w:r>
              <w:rPr>
                <w:rStyle w:val="IndexLink"/>
                <w:rtl w:val="true"/>
              </w:rPr>
              <w:t>إثنان</w:t>
            </w:r>
            <w:r>
              <w:rPr>
                <w:rStyle w:val="IndexLink"/>
                <w:rtl w:val="true"/>
              </w:rPr>
              <w:t>]</w:t>
              <w:tab/>
            </w:r>
            <w:r>
              <w:rPr>
                <w:rStyle w:val="IndexLink"/>
              </w:rPr>
              <w:t>168</w:t>
            </w:r>
          </w:hyperlink>
        </w:p>
        <w:p>
          <w:pPr>
            <w:pStyle w:val="Contents4"/>
            <w:tabs>
              <w:tab w:val="clear" w:pos="8176"/>
              <w:tab w:val="right" w:pos="9026" w:leader="dot"/>
            </w:tabs>
            <w:rPr/>
          </w:pPr>
          <w:hyperlink w:anchor="__RefHeading___Toc1061378_2314609296">
            <w:r>
              <w:rPr>
                <w:webHidden/>
                <w:rStyle w:val="IndexLink"/>
                <w:rtl w:val="true"/>
              </w:rPr>
              <w:t xml:space="preserve">رايعة </w:t>
            </w:r>
            <w:r>
              <w:rPr>
                <w:rStyle w:val="IndexLink"/>
                <w:rtl w:val="true"/>
              </w:rPr>
              <w:t>[</w:t>
            </w:r>
            <w:r>
              <w:rPr>
                <w:rStyle w:val="IndexLink"/>
                <w:rtl w:val="true"/>
              </w:rPr>
              <w:t>أربعة</w:t>
            </w:r>
            <w:r>
              <w:rPr>
                <w:rStyle w:val="IndexLink"/>
                <w:rtl w:val="true"/>
              </w:rPr>
              <w:t>]</w:t>
              <w:tab/>
            </w:r>
            <w:r>
              <w:rPr>
                <w:rStyle w:val="IndexLink"/>
              </w:rPr>
              <w:t>168</w:t>
            </w:r>
          </w:hyperlink>
        </w:p>
        <w:p>
          <w:pPr>
            <w:pStyle w:val="Contents4"/>
            <w:tabs>
              <w:tab w:val="clear" w:pos="8176"/>
              <w:tab w:val="right" w:pos="9026" w:leader="dot"/>
            </w:tabs>
            <w:rPr/>
          </w:pPr>
          <w:hyperlink w:anchor="__RefHeading___Toc1061380_2314609296">
            <w:r>
              <w:rPr>
                <w:webHidden/>
                <w:rStyle w:val="IndexLink"/>
                <w:rtl w:val="true"/>
              </w:rPr>
              <w:t xml:space="preserve">رباب </w:t>
            </w:r>
            <w:r>
              <w:rPr>
                <w:rStyle w:val="IndexLink"/>
                <w:rtl w:val="true"/>
              </w:rPr>
              <w:t>[</w:t>
            </w:r>
            <w:r>
              <w:rPr>
                <w:rStyle w:val="IndexLink"/>
                <w:rtl w:val="true"/>
              </w:rPr>
              <w:t>إثنان</w:t>
            </w:r>
            <w:r>
              <w:rPr>
                <w:rStyle w:val="IndexLink"/>
                <w:rtl w:val="true"/>
              </w:rPr>
              <w:t>]</w:t>
              <w:tab/>
            </w:r>
            <w:r>
              <w:rPr>
                <w:rStyle w:val="IndexLink"/>
              </w:rPr>
              <w:t>168</w:t>
            </w:r>
          </w:hyperlink>
        </w:p>
        <w:p>
          <w:pPr>
            <w:pStyle w:val="Contents4"/>
            <w:tabs>
              <w:tab w:val="clear" w:pos="8176"/>
              <w:tab w:val="right" w:pos="9026" w:leader="dot"/>
            </w:tabs>
            <w:rPr/>
          </w:pPr>
          <w:hyperlink w:anchor="__RefHeading___Toc1061382_2314609296">
            <w:r>
              <w:rPr>
                <w:webHidden/>
                <w:rStyle w:val="IndexLink"/>
                <w:rtl w:val="true"/>
              </w:rPr>
              <w:t>ربض</w:t>
            </w:r>
            <w:r>
              <w:rPr>
                <w:rStyle w:val="IndexLink"/>
                <w:rtl w:val="true"/>
              </w:rPr>
              <w:t>[</w:t>
            </w:r>
            <w:r>
              <w:rPr>
                <w:rStyle w:val="IndexLink"/>
              </w:rPr>
              <w:t>351</w:t>
            </w:r>
            <w:r>
              <w:rPr>
                <w:rStyle w:val="IndexLink"/>
                <w:rtl w:val="true"/>
              </w:rPr>
              <w:t>] [</w:t>
            </w:r>
            <w:r>
              <w:rPr>
                <w:rStyle w:val="IndexLink"/>
                <w:rtl w:val="true"/>
              </w:rPr>
              <w:t>ثمانية عشر</w:t>
            </w:r>
            <w:r>
              <w:rPr>
                <w:rStyle w:val="IndexLink"/>
                <w:rtl w:val="true"/>
              </w:rPr>
              <w:t>]</w:t>
              <w:tab/>
            </w:r>
            <w:r>
              <w:rPr>
                <w:rStyle w:val="IndexLink"/>
              </w:rPr>
              <w:t>168</w:t>
            </w:r>
          </w:hyperlink>
        </w:p>
        <w:p>
          <w:pPr>
            <w:pStyle w:val="Contents4"/>
            <w:tabs>
              <w:tab w:val="clear" w:pos="8176"/>
              <w:tab w:val="right" w:pos="9026" w:leader="dot"/>
            </w:tabs>
            <w:rPr/>
          </w:pPr>
          <w:hyperlink w:anchor="__RefHeading___Toc1061384_2314609296">
            <w:r>
              <w:rPr>
                <w:webHidden/>
                <w:rStyle w:val="IndexLink"/>
                <w:rtl w:val="true"/>
              </w:rPr>
              <w:t xml:space="preserve">الرّجا </w:t>
            </w:r>
            <w:r>
              <w:rPr>
                <w:rStyle w:val="IndexLink"/>
                <w:rtl w:val="true"/>
              </w:rPr>
              <w:t>[</w:t>
            </w:r>
            <w:r>
              <w:rPr>
                <w:rStyle w:val="IndexLink"/>
                <w:rtl w:val="true"/>
              </w:rPr>
              <w:t>إثنان</w:t>
            </w:r>
            <w:r>
              <w:rPr>
                <w:rStyle w:val="IndexLink"/>
                <w:rtl w:val="true"/>
              </w:rPr>
              <w:t>]</w:t>
              <w:tab/>
            </w:r>
            <w:r>
              <w:rPr>
                <w:rStyle w:val="IndexLink"/>
              </w:rPr>
              <w:t>169</w:t>
            </w:r>
          </w:hyperlink>
        </w:p>
        <w:p>
          <w:pPr>
            <w:pStyle w:val="Contents4"/>
            <w:tabs>
              <w:tab w:val="clear" w:pos="8176"/>
              <w:tab w:val="right" w:pos="9026" w:leader="dot"/>
            </w:tabs>
            <w:rPr/>
          </w:pPr>
          <w:hyperlink w:anchor="__RefHeading___Toc1061386_2314609296">
            <w:r>
              <w:rPr>
                <w:webHidden/>
                <w:rStyle w:val="IndexLink"/>
                <w:rtl w:val="true"/>
              </w:rPr>
              <w:t xml:space="preserve">رجّان </w:t>
            </w:r>
            <w:r>
              <w:rPr>
                <w:rStyle w:val="IndexLink"/>
                <w:rtl w:val="true"/>
              </w:rPr>
              <w:t>[</w:t>
            </w:r>
            <w:r>
              <w:rPr>
                <w:rStyle w:val="IndexLink"/>
                <w:rtl w:val="true"/>
              </w:rPr>
              <w:t>إثنان</w:t>
            </w:r>
            <w:r>
              <w:rPr>
                <w:rStyle w:val="IndexLink"/>
                <w:rtl w:val="true"/>
              </w:rPr>
              <w:t>]</w:t>
              <w:tab/>
            </w:r>
            <w:r>
              <w:rPr>
                <w:rStyle w:val="IndexLink"/>
              </w:rPr>
              <w:t>169</w:t>
            </w:r>
          </w:hyperlink>
        </w:p>
        <w:p>
          <w:pPr>
            <w:pStyle w:val="Contents4"/>
            <w:tabs>
              <w:tab w:val="clear" w:pos="8176"/>
              <w:tab w:val="right" w:pos="9026" w:leader="dot"/>
            </w:tabs>
            <w:rPr/>
          </w:pPr>
          <w:hyperlink w:anchor="__RefHeading___Toc1061388_2314609296">
            <w:r>
              <w:rPr>
                <w:webHidden/>
                <w:rStyle w:val="IndexLink"/>
                <w:rtl w:val="true"/>
              </w:rPr>
              <w:t xml:space="preserve">الرّجيع </w:t>
            </w:r>
            <w:r>
              <w:rPr>
                <w:rStyle w:val="IndexLink"/>
                <w:rtl w:val="true"/>
              </w:rPr>
              <w:t>[</w:t>
            </w:r>
            <w:r>
              <w:rPr>
                <w:rStyle w:val="IndexLink"/>
                <w:rtl w:val="true"/>
              </w:rPr>
              <w:t>إثنان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061390_2314609296">
            <w:r>
              <w:rPr>
                <w:webHidden/>
                <w:rStyle w:val="IndexLink"/>
                <w:rtl w:val="true"/>
              </w:rPr>
              <w:t xml:space="preserve">رحا </w:t>
            </w:r>
            <w:r>
              <w:rPr>
                <w:rStyle w:val="IndexLink"/>
                <w:rtl w:val="true"/>
              </w:rPr>
              <w:t>[</w:t>
            </w:r>
            <w:r>
              <w:rPr>
                <w:rStyle w:val="IndexLink"/>
                <w:rtl w:val="true"/>
              </w:rPr>
              <w:t>سبعة</w:t>
            </w:r>
            <w:r>
              <w:rPr>
                <w:rStyle w:val="IndexLink"/>
                <w:rtl w:val="true"/>
              </w:rPr>
              <w:t>]</w:t>
              <w:tab/>
            </w:r>
            <w:r>
              <w:rPr>
                <w:rStyle w:val="IndexLink"/>
              </w:rPr>
              <w:t>170</w:t>
            </w:r>
          </w:hyperlink>
        </w:p>
        <w:p>
          <w:pPr>
            <w:pStyle w:val="Contents4"/>
            <w:tabs>
              <w:tab w:val="clear" w:pos="8176"/>
              <w:tab w:val="right" w:pos="9026" w:leader="dot"/>
            </w:tabs>
            <w:rPr/>
          </w:pPr>
          <w:hyperlink w:anchor="__RefHeading___Toc1061392_2314609296">
            <w:r>
              <w:rPr>
                <w:webHidden/>
                <w:rStyle w:val="IndexLink"/>
                <w:rtl w:val="true"/>
              </w:rPr>
              <w:t xml:space="preserve">رحبة </w:t>
            </w:r>
            <w:r>
              <w:rPr>
                <w:rStyle w:val="IndexLink"/>
                <w:rtl w:val="true"/>
              </w:rPr>
              <w:t>[</w:t>
            </w:r>
            <w:r>
              <w:rPr>
                <w:rStyle w:val="IndexLink"/>
                <w:rtl w:val="true"/>
              </w:rPr>
              <w:t>ثلاثة</w:t>
            </w:r>
            <w:r>
              <w:rPr>
                <w:rStyle w:val="IndexLink"/>
                <w:rtl w:val="true"/>
              </w:rPr>
              <w:t>]</w:t>
              <w:tab/>
            </w:r>
            <w:r>
              <w:rPr>
                <w:rStyle w:val="IndexLink"/>
              </w:rPr>
              <w:t>170</w:t>
            </w:r>
          </w:hyperlink>
        </w:p>
        <w:p>
          <w:pPr>
            <w:pStyle w:val="Contents4"/>
            <w:tabs>
              <w:tab w:val="clear" w:pos="8176"/>
              <w:tab w:val="right" w:pos="9026" w:leader="dot"/>
            </w:tabs>
            <w:rPr/>
          </w:pPr>
          <w:hyperlink w:anchor="__RefHeading___Toc1061394_2314609296">
            <w:r>
              <w:rPr>
                <w:webHidden/>
                <w:rStyle w:val="IndexLink"/>
                <w:rtl w:val="true"/>
              </w:rPr>
              <w:t xml:space="preserve">الرّحبة </w:t>
            </w:r>
            <w:r>
              <w:rPr>
                <w:rStyle w:val="IndexLink"/>
                <w:rtl w:val="true"/>
              </w:rPr>
              <w:t>[</w:t>
            </w:r>
            <w:r>
              <w:rPr>
                <w:rStyle w:val="IndexLink"/>
                <w:rtl w:val="true"/>
              </w:rPr>
              <w:t>سبعة</w:t>
            </w:r>
            <w:r>
              <w:rPr>
                <w:rStyle w:val="IndexLink"/>
                <w:rtl w:val="true"/>
              </w:rPr>
              <w:t>]</w:t>
              <w:tab/>
            </w:r>
            <w:r>
              <w:rPr>
                <w:rStyle w:val="IndexLink"/>
              </w:rPr>
              <w:t>171</w:t>
            </w:r>
          </w:hyperlink>
        </w:p>
        <w:p>
          <w:pPr>
            <w:pStyle w:val="Contents4"/>
            <w:tabs>
              <w:tab w:val="clear" w:pos="8176"/>
              <w:tab w:val="right" w:pos="9026" w:leader="dot"/>
            </w:tabs>
            <w:rPr/>
          </w:pPr>
          <w:hyperlink w:anchor="__RefHeading___Toc1061396_2314609296">
            <w:r>
              <w:rPr>
                <w:webHidden/>
                <w:rStyle w:val="IndexLink"/>
                <w:rtl w:val="true"/>
              </w:rPr>
              <w:t xml:space="preserve">رخم </w:t>
            </w:r>
            <w:r>
              <w:rPr>
                <w:rStyle w:val="IndexLink"/>
                <w:rtl w:val="true"/>
              </w:rPr>
              <w:t>[</w:t>
            </w:r>
            <w:r>
              <w:rPr>
                <w:rStyle w:val="IndexLink"/>
                <w:rtl w:val="true"/>
              </w:rPr>
              <w:t>إثنان</w:t>
            </w:r>
            <w:r>
              <w:rPr>
                <w:rStyle w:val="IndexLink"/>
                <w:rtl w:val="true"/>
              </w:rPr>
              <w:t>]</w:t>
              <w:tab/>
            </w:r>
            <w:r>
              <w:rPr>
                <w:rStyle w:val="IndexLink"/>
              </w:rPr>
              <w:t>171</w:t>
            </w:r>
          </w:hyperlink>
        </w:p>
        <w:p>
          <w:pPr>
            <w:pStyle w:val="Contents4"/>
            <w:tabs>
              <w:tab w:val="clear" w:pos="8176"/>
              <w:tab w:val="right" w:pos="9026" w:leader="dot"/>
            </w:tabs>
            <w:rPr/>
          </w:pPr>
          <w:hyperlink w:anchor="__RefHeading___Toc1061398_2314609296">
            <w:r>
              <w:rPr>
                <w:webHidden/>
                <w:rStyle w:val="IndexLink"/>
                <w:rtl w:val="true"/>
              </w:rPr>
              <w:t xml:space="preserve">الردم </w:t>
            </w:r>
            <w:r>
              <w:rPr>
                <w:rStyle w:val="IndexLink"/>
                <w:rtl w:val="true"/>
              </w:rPr>
              <w:t>[</w:t>
            </w:r>
            <w:r>
              <w:rPr>
                <w:rStyle w:val="IndexLink"/>
                <w:rtl w:val="true"/>
              </w:rPr>
              <w:t>إثنان</w:t>
            </w:r>
            <w:r>
              <w:rPr>
                <w:rStyle w:val="IndexLink"/>
                <w:rtl w:val="true"/>
              </w:rPr>
              <w:t>]</w:t>
              <w:tab/>
            </w:r>
            <w:r>
              <w:rPr>
                <w:rStyle w:val="IndexLink"/>
              </w:rPr>
              <w:t>171</w:t>
            </w:r>
          </w:hyperlink>
        </w:p>
        <w:p>
          <w:pPr>
            <w:pStyle w:val="Contents4"/>
            <w:tabs>
              <w:tab w:val="clear" w:pos="8176"/>
              <w:tab w:val="right" w:pos="9026" w:leader="dot"/>
            </w:tabs>
            <w:rPr/>
          </w:pPr>
          <w:hyperlink w:anchor="__RefHeading___Toc1061400_2314609296">
            <w:r>
              <w:rPr>
                <w:webHidden/>
                <w:rStyle w:val="IndexLink"/>
                <w:rtl w:val="true"/>
              </w:rPr>
              <w:t xml:space="preserve">الرّس </w:t>
            </w:r>
            <w:r>
              <w:rPr>
                <w:rStyle w:val="IndexLink"/>
                <w:rtl w:val="true"/>
              </w:rPr>
              <w:t>[</w:t>
            </w:r>
            <w:r>
              <w:rPr>
                <w:rStyle w:val="IndexLink"/>
                <w:rtl w:val="true"/>
              </w:rPr>
              <w:t>ستة</w:t>
            </w:r>
            <w:r>
              <w:rPr>
                <w:rStyle w:val="IndexLink"/>
                <w:rtl w:val="true"/>
              </w:rPr>
              <w:t>]</w:t>
              <w:tab/>
            </w:r>
            <w:r>
              <w:rPr>
                <w:rStyle w:val="IndexLink"/>
              </w:rPr>
              <w:t>171</w:t>
            </w:r>
          </w:hyperlink>
        </w:p>
        <w:p>
          <w:pPr>
            <w:pStyle w:val="Contents4"/>
            <w:tabs>
              <w:tab w:val="clear" w:pos="8176"/>
              <w:tab w:val="right" w:pos="9026" w:leader="dot"/>
            </w:tabs>
            <w:rPr/>
          </w:pPr>
          <w:hyperlink w:anchor="__RefHeading___Toc1061402_2314609296">
            <w:r>
              <w:rPr>
                <w:webHidden/>
                <w:rStyle w:val="IndexLink"/>
                <w:rtl w:val="true"/>
              </w:rPr>
              <w:t xml:space="preserve">الرّصافة </w:t>
            </w:r>
            <w:r>
              <w:rPr>
                <w:rStyle w:val="IndexLink"/>
                <w:rtl w:val="true"/>
              </w:rPr>
              <w:t>[</w:t>
            </w:r>
            <w:r>
              <w:rPr>
                <w:rStyle w:val="IndexLink"/>
                <w:rtl w:val="true"/>
              </w:rPr>
              <w:t>تسعة</w:t>
            </w:r>
            <w:r>
              <w:rPr>
                <w:rStyle w:val="IndexLink"/>
                <w:rtl w:val="true"/>
              </w:rPr>
              <w:t>]</w:t>
              <w:tab/>
            </w:r>
            <w:r>
              <w:rPr>
                <w:rStyle w:val="IndexLink"/>
              </w:rPr>
              <w:t>172</w:t>
            </w:r>
          </w:hyperlink>
        </w:p>
        <w:p>
          <w:pPr>
            <w:pStyle w:val="Contents4"/>
            <w:tabs>
              <w:tab w:val="clear" w:pos="8176"/>
              <w:tab w:val="right" w:pos="9026" w:leader="dot"/>
            </w:tabs>
            <w:rPr/>
          </w:pPr>
          <w:hyperlink w:anchor="__RefHeading___Toc1061404_2314609296">
            <w:r>
              <w:rPr>
                <w:webHidden/>
                <w:rStyle w:val="IndexLink"/>
                <w:rtl w:val="true"/>
              </w:rPr>
              <w:t xml:space="preserve">الرّضم </w:t>
            </w:r>
            <w:r>
              <w:rPr>
                <w:rStyle w:val="IndexLink"/>
                <w:rtl w:val="true"/>
              </w:rPr>
              <w:t>[</w:t>
            </w:r>
            <w:r>
              <w:rPr>
                <w:rStyle w:val="IndexLink"/>
                <w:rtl w:val="true"/>
              </w:rPr>
              <w:t>إثنان</w:t>
            </w:r>
            <w:r>
              <w:rPr>
                <w:rStyle w:val="IndexLink"/>
                <w:rtl w:val="true"/>
              </w:rPr>
              <w:t>]</w:t>
              <w:tab/>
            </w:r>
            <w:r>
              <w:rPr>
                <w:rStyle w:val="IndexLink"/>
              </w:rPr>
              <w:t>172</w:t>
            </w:r>
          </w:hyperlink>
        </w:p>
        <w:p>
          <w:pPr>
            <w:pStyle w:val="Contents4"/>
            <w:tabs>
              <w:tab w:val="clear" w:pos="8176"/>
              <w:tab w:val="right" w:pos="9026" w:leader="dot"/>
            </w:tabs>
            <w:rPr/>
          </w:pPr>
          <w:hyperlink w:anchor="__RefHeading___Toc1061406_2314609296">
            <w:r>
              <w:rPr>
                <w:webHidden/>
                <w:rStyle w:val="IndexLink"/>
                <w:rtl w:val="true"/>
              </w:rPr>
              <w:t xml:space="preserve">رعن </w:t>
            </w:r>
            <w:r>
              <w:rPr>
                <w:rStyle w:val="IndexLink"/>
                <w:rtl w:val="true"/>
              </w:rPr>
              <w:t>[</w:t>
            </w:r>
            <w:r>
              <w:rPr>
                <w:rStyle w:val="IndexLink"/>
                <w:rtl w:val="true"/>
              </w:rPr>
              <w:t>إثنان</w:t>
            </w:r>
            <w:r>
              <w:rPr>
                <w:rStyle w:val="IndexLink"/>
                <w:rtl w:val="true"/>
              </w:rPr>
              <w:t>]</w:t>
              <w:tab/>
            </w:r>
            <w:r>
              <w:rPr>
                <w:rStyle w:val="IndexLink"/>
              </w:rPr>
              <w:t>173</w:t>
            </w:r>
          </w:hyperlink>
        </w:p>
        <w:p>
          <w:pPr>
            <w:pStyle w:val="Contents4"/>
            <w:tabs>
              <w:tab w:val="clear" w:pos="8176"/>
              <w:tab w:val="right" w:pos="9026" w:leader="dot"/>
            </w:tabs>
            <w:rPr/>
          </w:pPr>
          <w:hyperlink w:anchor="__RefHeading___Toc1061408_2314609296">
            <w:r>
              <w:rPr>
                <w:webHidden/>
                <w:rStyle w:val="IndexLink"/>
                <w:rtl w:val="true"/>
              </w:rPr>
              <w:t xml:space="preserve">رعين </w:t>
            </w:r>
            <w:r>
              <w:rPr>
                <w:rStyle w:val="IndexLink"/>
                <w:rtl w:val="true"/>
              </w:rPr>
              <w:t>[</w:t>
            </w:r>
            <w:r>
              <w:rPr>
                <w:rStyle w:val="IndexLink"/>
                <w:rtl w:val="true"/>
              </w:rPr>
              <w:t>إثنان</w:t>
            </w:r>
            <w:r>
              <w:rPr>
                <w:rStyle w:val="IndexLink"/>
                <w:rtl w:val="true"/>
              </w:rPr>
              <w:t>]</w:t>
              <w:tab/>
            </w:r>
            <w:r>
              <w:rPr>
                <w:rStyle w:val="IndexLink"/>
              </w:rPr>
              <w:t>173</w:t>
            </w:r>
          </w:hyperlink>
        </w:p>
        <w:p>
          <w:pPr>
            <w:pStyle w:val="Contents4"/>
            <w:tabs>
              <w:tab w:val="clear" w:pos="8176"/>
              <w:tab w:val="right" w:pos="9026" w:leader="dot"/>
            </w:tabs>
            <w:rPr/>
          </w:pPr>
          <w:hyperlink w:anchor="__RefHeading___Toc1061410_2314609296">
            <w:r>
              <w:rPr>
                <w:webHidden/>
                <w:rStyle w:val="IndexLink"/>
                <w:rtl w:val="true"/>
              </w:rPr>
              <w:t xml:space="preserve">رفرف </w:t>
            </w:r>
            <w:r>
              <w:rPr>
                <w:rStyle w:val="IndexLink"/>
                <w:rtl w:val="true"/>
              </w:rPr>
              <w:t>[</w:t>
            </w:r>
            <w:r>
              <w:rPr>
                <w:rStyle w:val="IndexLink"/>
                <w:rtl w:val="true"/>
              </w:rPr>
              <w:t>ثلاثة</w:t>
            </w:r>
            <w:r>
              <w:rPr>
                <w:rStyle w:val="IndexLink"/>
                <w:rtl w:val="true"/>
              </w:rPr>
              <w:t>]</w:t>
              <w:tab/>
            </w:r>
            <w:r>
              <w:rPr>
                <w:rStyle w:val="IndexLink"/>
              </w:rPr>
              <w:t>173</w:t>
            </w:r>
          </w:hyperlink>
        </w:p>
        <w:p>
          <w:pPr>
            <w:pStyle w:val="Contents4"/>
            <w:tabs>
              <w:tab w:val="clear" w:pos="8176"/>
              <w:tab w:val="right" w:pos="9026" w:leader="dot"/>
            </w:tabs>
            <w:rPr/>
          </w:pPr>
          <w:hyperlink w:anchor="__RefHeading___Toc1061412_2314609296">
            <w:r>
              <w:rPr>
                <w:webHidden/>
                <w:rStyle w:val="IndexLink"/>
                <w:rtl w:val="true"/>
              </w:rPr>
              <w:t xml:space="preserve">الرقمتين </w:t>
            </w:r>
            <w:r>
              <w:rPr>
                <w:rStyle w:val="IndexLink"/>
                <w:rtl w:val="true"/>
              </w:rPr>
              <w:t>[</w:t>
            </w:r>
            <w:r>
              <w:rPr>
                <w:rStyle w:val="IndexLink"/>
                <w:rtl w:val="true"/>
              </w:rPr>
              <w:t>ثلاثة</w:t>
            </w:r>
            <w:r>
              <w:rPr>
                <w:rStyle w:val="IndexLink"/>
                <w:rtl w:val="true"/>
              </w:rPr>
              <w:t>]</w:t>
              <w:tab/>
            </w:r>
            <w:r>
              <w:rPr>
                <w:rStyle w:val="IndexLink"/>
              </w:rPr>
              <w:t>173</w:t>
            </w:r>
          </w:hyperlink>
        </w:p>
        <w:p>
          <w:pPr>
            <w:pStyle w:val="Contents4"/>
            <w:tabs>
              <w:tab w:val="clear" w:pos="8176"/>
              <w:tab w:val="right" w:pos="9026" w:leader="dot"/>
            </w:tabs>
            <w:rPr/>
          </w:pPr>
          <w:hyperlink w:anchor="__RefHeading___Toc1061414_2314609296">
            <w:r>
              <w:rPr>
                <w:webHidden/>
                <w:rStyle w:val="IndexLink"/>
                <w:rtl w:val="true"/>
              </w:rPr>
              <w:t xml:space="preserve">الرقة </w:t>
            </w:r>
            <w:r>
              <w:rPr>
                <w:rStyle w:val="IndexLink"/>
                <w:rtl w:val="true"/>
              </w:rPr>
              <w:t>[</w:t>
            </w:r>
            <w:r>
              <w:rPr>
                <w:rStyle w:val="IndexLink"/>
                <w:rtl w:val="true"/>
              </w:rPr>
              <w:t>ستة</w:t>
            </w:r>
            <w:r>
              <w:rPr>
                <w:rStyle w:val="IndexLink"/>
                <w:rtl w:val="true"/>
              </w:rPr>
              <w:t>]</w:t>
              <w:tab/>
            </w:r>
            <w:r>
              <w:rPr>
                <w:rStyle w:val="IndexLink"/>
              </w:rPr>
              <w:t>173</w:t>
            </w:r>
          </w:hyperlink>
        </w:p>
        <w:p>
          <w:pPr>
            <w:pStyle w:val="Contents4"/>
            <w:tabs>
              <w:tab w:val="clear" w:pos="8176"/>
              <w:tab w:val="right" w:pos="9026" w:leader="dot"/>
            </w:tabs>
            <w:rPr/>
          </w:pPr>
          <w:hyperlink w:anchor="__RefHeading___Toc1061416_2314609296">
            <w:r>
              <w:rPr>
                <w:webHidden/>
                <w:rStyle w:val="IndexLink"/>
                <w:rtl w:val="true"/>
              </w:rPr>
              <w:t>الرّمادة عشرة مواضع‌</w:t>
            </w:r>
            <w:r>
              <w:rPr>
                <w:rStyle w:val="IndexLink"/>
                <w:rtl w:val="true"/>
              </w:rPr>
              <w:tab/>
            </w:r>
            <w:r>
              <w:rPr>
                <w:rStyle w:val="IndexLink"/>
              </w:rPr>
              <w:t>174</w:t>
            </w:r>
          </w:hyperlink>
        </w:p>
        <w:p>
          <w:pPr>
            <w:pStyle w:val="Contents4"/>
            <w:tabs>
              <w:tab w:val="clear" w:pos="8176"/>
              <w:tab w:val="right" w:pos="9026" w:leader="dot"/>
            </w:tabs>
            <w:rPr/>
          </w:pPr>
          <w:hyperlink w:anchor="__RefHeading___Toc1061418_2314609296">
            <w:r>
              <w:rPr>
                <w:webHidden/>
                <w:rStyle w:val="IndexLink"/>
                <w:rtl w:val="true"/>
              </w:rPr>
              <w:t xml:space="preserve">رمّان باسم الفاكهة </w:t>
            </w:r>
            <w:r>
              <w:rPr>
                <w:rStyle w:val="IndexLink"/>
                <w:rtl w:val="true"/>
              </w:rPr>
              <w:t>[</w:t>
            </w:r>
            <w:r>
              <w:rPr>
                <w:rStyle w:val="IndexLink"/>
                <w:rtl w:val="true"/>
              </w:rPr>
              <w:t>إثنان</w:t>
            </w:r>
            <w:r>
              <w:rPr>
                <w:rStyle w:val="IndexLink"/>
                <w:rtl w:val="true"/>
              </w:rPr>
              <w:t>]</w:t>
              <w:tab/>
            </w:r>
            <w:r>
              <w:rPr>
                <w:rStyle w:val="IndexLink"/>
              </w:rPr>
              <w:t>174</w:t>
            </w:r>
          </w:hyperlink>
        </w:p>
        <w:p>
          <w:pPr>
            <w:pStyle w:val="Contents4"/>
            <w:tabs>
              <w:tab w:val="clear" w:pos="8176"/>
              <w:tab w:val="right" w:pos="9026" w:leader="dot"/>
            </w:tabs>
            <w:rPr/>
          </w:pPr>
          <w:hyperlink w:anchor="__RefHeading___Toc1061420_2314609296">
            <w:r>
              <w:rPr>
                <w:webHidden/>
                <w:rStyle w:val="IndexLink"/>
                <w:rtl w:val="true"/>
              </w:rPr>
              <w:t xml:space="preserve">الرّملة </w:t>
            </w:r>
            <w:r>
              <w:rPr>
                <w:rStyle w:val="IndexLink"/>
                <w:rtl w:val="true"/>
              </w:rPr>
              <w:t>[</w:t>
            </w:r>
            <w:r>
              <w:rPr>
                <w:rStyle w:val="IndexLink"/>
                <w:rtl w:val="true"/>
              </w:rPr>
              <w:t>أربعة</w:t>
            </w:r>
            <w:r>
              <w:rPr>
                <w:rStyle w:val="IndexLink"/>
                <w:rtl w:val="true"/>
              </w:rPr>
              <w:t>]</w:t>
              <w:tab/>
            </w:r>
            <w:r>
              <w:rPr>
                <w:rStyle w:val="IndexLink"/>
              </w:rPr>
              <w:t>175</w:t>
            </w:r>
          </w:hyperlink>
        </w:p>
        <w:p>
          <w:pPr>
            <w:pStyle w:val="Contents4"/>
            <w:tabs>
              <w:tab w:val="clear" w:pos="8176"/>
              <w:tab w:val="right" w:pos="9026" w:leader="dot"/>
            </w:tabs>
            <w:rPr/>
          </w:pPr>
          <w:hyperlink w:anchor="__RefHeading___Toc1061422_2314609296">
            <w:r>
              <w:rPr>
                <w:webHidden/>
                <w:rStyle w:val="IndexLink"/>
                <w:rtl w:val="true"/>
              </w:rPr>
              <w:t xml:space="preserve">رمّ </w:t>
            </w:r>
            <w:r>
              <w:rPr>
                <w:rStyle w:val="IndexLink"/>
                <w:rtl w:val="true"/>
              </w:rPr>
              <w:t>[</w:t>
            </w:r>
            <w:r>
              <w:rPr>
                <w:rStyle w:val="IndexLink"/>
                <w:rtl w:val="true"/>
              </w:rPr>
              <w:t>أربعة</w:t>
            </w:r>
            <w:r>
              <w:rPr>
                <w:rStyle w:val="IndexLink"/>
                <w:rtl w:val="true"/>
              </w:rPr>
              <w:t>]</w:t>
              <w:tab/>
            </w:r>
            <w:r>
              <w:rPr>
                <w:rStyle w:val="IndexLink"/>
              </w:rPr>
              <w:t>175</w:t>
            </w:r>
          </w:hyperlink>
        </w:p>
        <w:p>
          <w:pPr>
            <w:pStyle w:val="Contents4"/>
            <w:tabs>
              <w:tab w:val="clear" w:pos="8176"/>
              <w:tab w:val="right" w:pos="9026" w:leader="dot"/>
            </w:tabs>
            <w:rPr/>
          </w:pPr>
          <w:hyperlink w:anchor="__RefHeading___Toc1061424_2314609296">
            <w:r>
              <w:rPr>
                <w:webHidden/>
                <w:rStyle w:val="IndexLink"/>
                <w:rtl w:val="true"/>
              </w:rPr>
              <w:t xml:space="preserve">الرّميلة بالتصغير </w:t>
            </w:r>
            <w:r>
              <w:rPr>
                <w:rStyle w:val="IndexLink"/>
                <w:rtl w:val="true"/>
              </w:rPr>
              <w:t>[</w:t>
            </w:r>
            <w:r>
              <w:rPr>
                <w:rStyle w:val="IndexLink"/>
                <w:rtl w:val="true"/>
              </w:rPr>
              <w:t>ثلاثة</w:t>
            </w:r>
            <w:r>
              <w:rPr>
                <w:rStyle w:val="IndexLink"/>
                <w:rtl w:val="true"/>
              </w:rPr>
              <w:t>]</w:t>
              <w:tab/>
            </w:r>
            <w:r>
              <w:rPr>
                <w:rStyle w:val="IndexLink"/>
              </w:rPr>
              <w:t>175</w:t>
            </w:r>
          </w:hyperlink>
        </w:p>
        <w:p>
          <w:pPr>
            <w:pStyle w:val="Contents4"/>
            <w:tabs>
              <w:tab w:val="clear" w:pos="8176"/>
              <w:tab w:val="right" w:pos="9026" w:leader="dot"/>
            </w:tabs>
            <w:rPr/>
          </w:pPr>
          <w:hyperlink w:anchor="__RefHeading___Toc1061426_2314609296">
            <w:r>
              <w:rPr>
                <w:webHidden/>
                <w:rStyle w:val="IndexLink"/>
                <w:rtl w:val="true"/>
              </w:rPr>
              <w:t xml:space="preserve">روذان </w:t>
            </w:r>
            <w:r>
              <w:rPr>
                <w:rStyle w:val="IndexLink"/>
                <w:rtl w:val="true"/>
              </w:rPr>
              <w:t>[</w:t>
            </w:r>
            <w:r>
              <w:rPr>
                <w:rStyle w:val="IndexLink"/>
                <w:rtl w:val="true"/>
              </w:rPr>
              <w:t>ثلاثة</w:t>
            </w:r>
            <w:r>
              <w:rPr>
                <w:rStyle w:val="IndexLink"/>
                <w:rtl w:val="true"/>
              </w:rPr>
              <w:t>]</w:t>
              <w:tab/>
            </w:r>
            <w:r>
              <w:rPr>
                <w:rStyle w:val="IndexLink"/>
              </w:rPr>
              <w:t>175</w:t>
            </w:r>
          </w:hyperlink>
        </w:p>
        <w:p>
          <w:pPr>
            <w:pStyle w:val="Contents4"/>
            <w:tabs>
              <w:tab w:val="clear" w:pos="8176"/>
              <w:tab w:val="right" w:pos="9026" w:leader="dot"/>
            </w:tabs>
            <w:rPr/>
          </w:pPr>
          <w:hyperlink w:anchor="__RefHeading___Toc1061428_2314609296">
            <w:r>
              <w:rPr>
                <w:webHidden/>
                <w:rStyle w:val="IndexLink"/>
                <w:rtl w:val="true"/>
              </w:rPr>
              <w:t xml:space="preserve">روذبار </w:t>
            </w:r>
            <w:r>
              <w:rPr>
                <w:rStyle w:val="IndexLink"/>
                <w:rtl w:val="true"/>
              </w:rPr>
              <w:t>[</w:t>
            </w:r>
            <w:r>
              <w:rPr>
                <w:rStyle w:val="IndexLink"/>
                <w:rtl w:val="true"/>
              </w:rPr>
              <w:t>سبعة</w:t>
            </w:r>
            <w:r>
              <w:rPr>
                <w:rStyle w:val="IndexLink"/>
                <w:rtl w:val="true"/>
              </w:rPr>
              <w:t>]</w:t>
              <w:tab/>
            </w:r>
            <w:r>
              <w:rPr>
                <w:rStyle w:val="IndexLink"/>
              </w:rPr>
              <w:t>176</w:t>
            </w:r>
          </w:hyperlink>
        </w:p>
        <w:p>
          <w:pPr>
            <w:pStyle w:val="Contents4"/>
            <w:tabs>
              <w:tab w:val="clear" w:pos="8176"/>
              <w:tab w:val="right" w:pos="9026" w:leader="dot"/>
            </w:tabs>
            <w:rPr/>
          </w:pPr>
          <w:hyperlink w:anchor="__RefHeading___Toc1061430_2314609296">
            <w:r>
              <w:rPr>
                <w:webHidden/>
                <w:rStyle w:val="IndexLink"/>
                <w:rtl w:val="true"/>
              </w:rPr>
              <w:t xml:space="preserve">روذة </w:t>
            </w:r>
            <w:r>
              <w:rPr>
                <w:rStyle w:val="IndexLink"/>
                <w:rtl w:val="true"/>
              </w:rPr>
              <w:t>[</w:t>
            </w:r>
            <w:r>
              <w:rPr>
                <w:rStyle w:val="IndexLink"/>
                <w:rtl w:val="true"/>
              </w:rPr>
              <w:t>إثنان</w:t>
            </w:r>
            <w:r>
              <w:rPr>
                <w:rStyle w:val="IndexLink"/>
                <w:rtl w:val="true"/>
              </w:rPr>
              <w:t>]</w:t>
              <w:tab/>
            </w:r>
            <w:r>
              <w:rPr>
                <w:rStyle w:val="IndexLink"/>
              </w:rPr>
              <w:t>176</w:t>
            </w:r>
          </w:hyperlink>
        </w:p>
        <w:p>
          <w:pPr>
            <w:pStyle w:val="Contents4"/>
            <w:tabs>
              <w:tab w:val="clear" w:pos="8176"/>
              <w:tab w:val="right" w:pos="9026" w:leader="dot"/>
            </w:tabs>
            <w:rPr/>
          </w:pPr>
          <w:hyperlink w:anchor="__RefHeading___Toc1061432_2314609296">
            <w:r>
              <w:rPr>
                <w:webHidden/>
                <w:rStyle w:val="IndexLink"/>
                <w:rtl w:val="true"/>
              </w:rPr>
              <w:t xml:space="preserve">روضة </w:t>
            </w:r>
            <w:r>
              <w:rPr>
                <w:rStyle w:val="IndexLink"/>
                <w:rtl w:val="true"/>
              </w:rPr>
              <w:t>[</w:t>
            </w:r>
            <w:r>
              <w:rPr>
                <w:rStyle w:val="IndexLink"/>
                <w:rtl w:val="true"/>
              </w:rPr>
              <w:t>مائة و ثلاثون</w:t>
            </w:r>
            <w:r>
              <w:rPr>
                <w:rStyle w:val="IndexLink"/>
                <w:rtl w:val="true"/>
              </w:rPr>
              <w:t>]</w:t>
              <w:tab/>
            </w:r>
            <w:r>
              <w:rPr>
                <w:rStyle w:val="IndexLink"/>
              </w:rPr>
              <w:t>176</w:t>
            </w:r>
          </w:hyperlink>
        </w:p>
        <w:p>
          <w:pPr>
            <w:pStyle w:val="Contents4"/>
            <w:tabs>
              <w:tab w:val="clear" w:pos="8176"/>
              <w:tab w:val="right" w:pos="9026" w:leader="dot"/>
            </w:tabs>
            <w:rPr/>
          </w:pPr>
          <w:hyperlink w:anchor="__RefHeading___Toc1061434_2314609296">
            <w:r>
              <w:rPr>
                <w:webHidden/>
                <w:rStyle w:val="IndexLink"/>
                <w:rtl w:val="true"/>
              </w:rPr>
              <w:t xml:space="preserve">رومة </w:t>
            </w:r>
            <w:r>
              <w:rPr>
                <w:rStyle w:val="IndexLink"/>
                <w:rtl w:val="true"/>
              </w:rPr>
              <w:t>[</w:t>
            </w:r>
            <w:r>
              <w:rPr>
                <w:rStyle w:val="IndexLink"/>
                <w:rtl w:val="true"/>
              </w:rPr>
              <w:t>إثنان</w:t>
            </w:r>
            <w:r>
              <w:rPr>
                <w:rStyle w:val="IndexLink"/>
                <w:rtl w:val="true"/>
              </w:rPr>
              <w:t>]</w:t>
              <w:tab/>
            </w:r>
            <w:r>
              <w:rPr>
                <w:rStyle w:val="IndexLink"/>
              </w:rPr>
              <w:t>179</w:t>
            </w:r>
          </w:hyperlink>
        </w:p>
        <w:p>
          <w:pPr>
            <w:pStyle w:val="Contents4"/>
            <w:tabs>
              <w:tab w:val="clear" w:pos="8176"/>
              <w:tab w:val="right" w:pos="9026" w:leader="dot"/>
            </w:tabs>
            <w:rPr/>
          </w:pPr>
          <w:hyperlink w:anchor="__RefHeading___Toc1061436_2314609296">
            <w:r>
              <w:rPr>
                <w:webHidden/>
                <w:rStyle w:val="IndexLink"/>
                <w:rtl w:val="true"/>
              </w:rPr>
              <w:t xml:space="preserve">الرّويثة </w:t>
            </w:r>
            <w:r>
              <w:rPr>
                <w:rStyle w:val="IndexLink"/>
                <w:rtl w:val="true"/>
              </w:rPr>
              <w:t>[</w:t>
            </w:r>
            <w:r>
              <w:rPr>
                <w:rStyle w:val="IndexLink"/>
                <w:rtl w:val="true"/>
              </w:rPr>
              <w:t>إثنان</w:t>
            </w:r>
            <w:r>
              <w:rPr>
                <w:rStyle w:val="IndexLink"/>
                <w:rtl w:val="true"/>
              </w:rPr>
              <w:t>]</w:t>
              <w:tab/>
            </w:r>
            <w:r>
              <w:rPr>
                <w:rStyle w:val="IndexLink"/>
              </w:rPr>
              <w:t>179</w:t>
            </w:r>
          </w:hyperlink>
        </w:p>
        <w:p>
          <w:pPr>
            <w:pStyle w:val="Contents4"/>
            <w:tabs>
              <w:tab w:val="clear" w:pos="8176"/>
              <w:tab w:val="right" w:pos="9026" w:leader="dot"/>
            </w:tabs>
            <w:rPr/>
          </w:pPr>
          <w:hyperlink w:anchor="__RefHeading___Toc1061438_2314609296">
            <w:r>
              <w:rPr>
                <w:webHidden/>
                <w:rStyle w:val="IndexLink"/>
                <w:rtl w:val="true"/>
              </w:rPr>
              <w:t xml:space="preserve">رهوة </w:t>
            </w:r>
            <w:r>
              <w:rPr>
                <w:rStyle w:val="IndexLink"/>
                <w:rtl w:val="true"/>
              </w:rPr>
              <w:t>[</w:t>
            </w:r>
            <w:r>
              <w:rPr>
                <w:rStyle w:val="IndexLink"/>
                <w:rtl w:val="true"/>
              </w:rPr>
              <w:t>أربعة</w:t>
            </w:r>
            <w:r>
              <w:rPr>
                <w:rStyle w:val="IndexLink"/>
                <w:rtl w:val="true"/>
              </w:rPr>
              <w:t>]</w:t>
              <w:tab/>
            </w:r>
            <w:r>
              <w:rPr>
                <w:rStyle w:val="IndexLink"/>
              </w:rPr>
              <w:t>179</w:t>
            </w:r>
          </w:hyperlink>
        </w:p>
        <w:p>
          <w:pPr>
            <w:pStyle w:val="Contents4"/>
            <w:tabs>
              <w:tab w:val="clear" w:pos="8176"/>
              <w:tab w:val="right" w:pos="9026" w:leader="dot"/>
            </w:tabs>
            <w:rPr/>
          </w:pPr>
          <w:hyperlink w:anchor="__RefHeading___Toc1061440_2314609296">
            <w:r>
              <w:rPr>
                <w:webHidden/>
                <w:rStyle w:val="IndexLink"/>
                <w:rtl w:val="true"/>
              </w:rPr>
              <w:t xml:space="preserve">الريان </w:t>
            </w:r>
            <w:r>
              <w:rPr>
                <w:rStyle w:val="IndexLink"/>
                <w:rtl w:val="true"/>
              </w:rPr>
              <w:t>[</w:t>
            </w:r>
            <w:r>
              <w:rPr>
                <w:rStyle w:val="IndexLink"/>
                <w:rtl w:val="true"/>
              </w:rPr>
              <w:t>عشرة</w:t>
            </w:r>
            <w:r>
              <w:rPr>
                <w:rStyle w:val="IndexLink"/>
                <w:rtl w:val="true"/>
              </w:rPr>
              <w:t>]</w:t>
              <w:tab/>
            </w:r>
            <w:r>
              <w:rPr>
                <w:rStyle w:val="IndexLink"/>
              </w:rPr>
              <w:t>179</w:t>
            </w:r>
          </w:hyperlink>
        </w:p>
        <w:p>
          <w:pPr>
            <w:pStyle w:val="Contents4"/>
            <w:tabs>
              <w:tab w:val="clear" w:pos="8176"/>
              <w:tab w:val="right" w:pos="9026" w:leader="dot"/>
            </w:tabs>
            <w:rPr/>
          </w:pPr>
          <w:hyperlink w:anchor="__RefHeading___Toc1061442_2314609296">
            <w:r>
              <w:rPr>
                <w:webHidden/>
                <w:rStyle w:val="IndexLink"/>
                <w:rtl w:val="true"/>
              </w:rPr>
              <w:t xml:space="preserve">ريحا </w:t>
            </w:r>
            <w:r>
              <w:rPr>
                <w:rStyle w:val="IndexLink"/>
                <w:rtl w:val="true"/>
              </w:rPr>
              <w:t>[</w:t>
            </w:r>
            <w:r>
              <w:rPr>
                <w:rStyle w:val="IndexLink"/>
                <w:rtl w:val="true"/>
              </w:rPr>
              <w:t>إثنان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061444_2314609296">
            <w:r>
              <w:rPr>
                <w:webHidden/>
                <w:rStyle w:val="IndexLink"/>
                <w:rtl w:val="true"/>
              </w:rPr>
              <w:t xml:space="preserve">ريدان </w:t>
            </w:r>
            <w:r>
              <w:rPr>
                <w:rStyle w:val="IndexLink"/>
                <w:rtl w:val="true"/>
              </w:rPr>
              <w:t>[</w:t>
            </w:r>
            <w:r>
              <w:rPr>
                <w:rStyle w:val="IndexLink"/>
                <w:rtl w:val="true"/>
              </w:rPr>
              <w:t>إثنان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061446_2314609296">
            <w:r>
              <w:rPr>
                <w:webHidden/>
                <w:rStyle w:val="IndexLink"/>
                <w:rtl w:val="true"/>
              </w:rPr>
              <w:t xml:space="preserve">ريدة </w:t>
            </w:r>
            <w:r>
              <w:rPr>
                <w:rStyle w:val="IndexLink"/>
                <w:rtl w:val="true"/>
              </w:rPr>
              <w:t>[</w:t>
            </w:r>
            <w:r>
              <w:rPr>
                <w:rStyle w:val="IndexLink"/>
                <w:rtl w:val="true"/>
              </w:rPr>
              <w:t>إثنان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061448_2314609296">
            <w:r>
              <w:rPr>
                <w:webHidden/>
                <w:rStyle w:val="IndexLink"/>
                <w:rtl w:val="true"/>
              </w:rPr>
              <w:t xml:space="preserve">ريمان </w:t>
            </w:r>
            <w:r>
              <w:rPr>
                <w:rStyle w:val="IndexLink"/>
                <w:rtl w:val="true"/>
              </w:rPr>
              <w:t>[</w:t>
            </w:r>
            <w:r>
              <w:rPr>
                <w:rStyle w:val="IndexLink"/>
                <w:rtl w:val="true"/>
              </w:rPr>
              <w:t>إثنان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061450_2314609296">
            <w:r>
              <w:rPr>
                <w:webHidden/>
                <w:rStyle w:val="IndexLink"/>
                <w:rtl w:val="true"/>
              </w:rPr>
              <w:t>باب الزاي‌</w:t>
            </w:r>
            <w:r>
              <w:rPr>
                <w:rStyle w:val="IndexLink"/>
                <w:rtl w:val="true"/>
              </w:rPr>
              <w:tab/>
            </w:r>
            <w:r>
              <w:rPr>
                <w:rStyle w:val="IndexLink"/>
              </w:rPr>
              <w:t>181</w:t>
            </w:r>
          </w:hyperlink>
        </w:p>
        <w:p>
          <w:pPr>
            <w:pStyle w:val="Contents4"/>
            <w:tabs>
              <w:tab w:val="clear" w:pos="8176"/>
              <w:tab w:val="right" w:pos="9026" w:leader="dot"/>
            </w:tabs>
            <w:rPr/>
          </w:pPr>
          <w:hyperlink w:anchor="__RefHeading___Toc1061452_2314609296">
            <w:r>
              <w:rPr>
                <w:webHidden/>
                <w:rStyle w:val="IndexLink"/>
                <w:rtl w:val="true"/>
              </w:rPr>
              <w:t xml:space="preserve">الزاب </w:t>
            </w:r>
            <w:r>
              <w:rPr>
                <w:rStyle w:val="IndexLink"/>
                <w:rtl w:val="true"/>
              </w:rPr>
              <w:t>[</w:t>
            </w:r>
            <w:r>
              <w:rPr>
                <w:rStyle w:val="IndexLink"/>
                <w:rtl w:val="true"/>
              </w:rPr>
              <w:t>خمسة</w:t>
            </w:r>
            <w:r>
              <w:rPr>
                <w:rStyle w:val="IndexLink"/>
                <w:rtl w:val="true"/>
              </w:rPr>
              <w:t>]</w:t>
              <w:tab/>
            </w:r>
            <w:r>
              <w:rPr>
                <w:rStyle w:val="IndexLink"/>
              </w:rPr>
              <w:t>181</w:t>
            </w:r>
          </w:hyperlink>
        </w:p>
        <w:p>
          <w:pPr>
            <w:pStyle w:val="Contents4"/>
            <w:tabs>
              <w:tab w:val="clear" w:pos="8176"/>
              <w:tab w:val="right" w:pos="9026" w:leader="dot"/>
            </w:tabs>
            <w:rPr/>
          </w:pPr>
          <w:hyperlink w:anchor="__RefHeading___Toc1061454_2314609296">
            <w:r>
              <w:rPr>
                <w:webHidden/>
                <w:rStyle w:val="IndexLink"/>
                <w:rtl w:val="true"/>
              </w:rPr>
              <w:t xml:space="preserve">زارة </w:t>
            </w:r>
            <w:r>
              <w:rPr>
                <w:rStyle w:val="IndexLink"/>
                <w:rtl w:val="true"/>
              </w:rPr>
              <w:t>[</w:t>
            </w:r>
            <w:r>
              <w:rPr>
                <w:rStyle w:val="IndexLink"/>
                <w:rtl w:val="true"/>
              </w:rPr>
              <w:t>ثلاثة</w:t>
            </w:r>
            <w:r>
              <w:rPr>
                <w:rStyle w:val="IndexLink"/>
                <w:rtl w:val="true"/>
              </w:rPr>
              <w:t>]</w:t>
              <w:tab/>
            </w:r>
            <w:r>
              <w:rPr>
                <w:rStyle w:val="IndexLink"/>
              </w:rPr>
              <w:t>181</w:t>
            </w:r>
          </w:hyperlink>
        </w:p>
        <w:p>
          <w:pPr>
            <w:pStyle w:val="Contents4"/>
            <w:tabs>
              <w:tab w:val="clear" w:pos="8176"/>
              <w:tab w:val="right" w:pos="9026" w:leader="dot"/>
            </w:tabs>
            <w:rPr/>
          </w:pPr>
          <w:hyperlink w:anchor="__RefHeading___Toc1061456_2314609296">
            <w:r>
              <w:rPr>
                <w:webHidden/>
                <w:rStyle w:val="IndexLink"/>
                <w:rtl w:val="true"/>
              </w:rPr>
              <w:t xml:space="preserve">زاوة </w:t>
            </w:r>
            <w:r>
              <w:rPr>
                <w:rStyle w:val="IndexLink"/>
                <w:rtl w:val="true"/>
              </w:rPr>
              <w:t>[</w:t>
            </w:r>
            <w:r>
              <w:rPr>
                <w:rStyle w:val="IndexLink"/>
                <w:rtl w:val="true"/>
              </w:rPr>
              <w:t>إثنان</w:t>
            </w:r>
            <w:r>
              <w:rPr>
                <w:rStyle w:val="IndexLink"/>
                <w:rtl w:val="true"/>
              </w:rPr>
              <w:t>]</w:t>
              <w:tab/>
            </w:r>
            <w:r>
              <w:rPr>
                <w:rStyle w:val="IndexLink"/>
              </w:rPr>
              <w:t>181</w:t>
            </w:r>
          </w:hyperlink>
        </w:p>
        <w:p>
          <w:pPr>
            <w:pStyle w:val="Contents4"/>
            <w:tabs>
              <w:tab w:val="clear" w:pos="8176"/>
              <w:tab w:val="right" w:pos="9026" w:leader="dot"/>
            </w:tabs>
            <w:rPr/>
          </w:pPr>
          <w:hyperlink w:anchor="__RefHeading___Toc1061458_2314609296">
            <w:r>
              <w:rPr>
                <w:webHidden/>
                <w:rStyle w:val="IndexLink"/>
                <w:rtl w:val="true"/>
              </w:rPr>
              <w:t xml:space="preserve">زاوية </w:t>
            </w:r>
            <w:r>
              <w:rPr>
                <w:rStyle w:val="IndexLink"/>
                <w:rtl w:val="true"/>
              </w:rPr>
              <w:t>[</w:t>
            </w:r>
            <w:r>
              <w:rPr>
                <w:rStyle w:val="IndexLink"/>
                <w:rtl w:val="true"/>
              </w:rPr>
              <w:t>خمسة</w:t>
            </w:r>
            <w:r>
              <w:rPr>
                <w:rStyle w:val="IndexLink"/>
                <w:rtl w:val="true"/>
              </w:rPr>
              <w:t>]</w:t>
              <w:tab/>
            </w:r>
            <w:r>
              <w:rPr>
                <w:rStyle w:val="IndexLink"/>
              </w:rPr>
              <w:t>182</w:t>
            </w:r>
          </w:hyperlink>
        </w:p>
        <w:p>
          <w:pPr>
            <w:pStyle w:val="Contents4"/>
            <w:tabs>
              <w:tab w:val="clear" w:pos="8176"/>
              <w:tab w:val="right" w:pos="9026" w:leader="dot"/>
            </w:tabs>
            <w:rPr/>
          </w:pPr>
          <w:hyperlink w:anchor="__RefHeading___Toc1061460_2314609296">
            <w:r>
              <w:rPr>
                <w:webHidden/>
                <w:rStyle w:val="IndexLink"/>
                <w:rtl w:val="true"/>
              </w:rPr>
              <w:t xml:space="preserve">الزباء </w:t>
            </w:r>
            <w:r>
              <w:rPr>
                <w:rStyle w:val="IndexLink"/>
                <w:rtl w:val="true"/>
              </w:rPr>
              <w:t>[</w:t>
            </w:r>
            <w:r>
              <w:rPr>
                <w:rStyle w:val="IndexLink"/>
                <w:rtl w:val="true"/>
              </w:rPr>
              <w:t>ثلاثة</w:t>
            </w:r>
            <w:r>
              <w:rPr>
                <w:rStyle w:val="IndexLink"/>
                <w:rtl w:val="true"/>
              </w:rPr>
              <w:t>]</w:t>
              <w:tab/>
            </w:r>
            <w:r>
              <w:rPr>
                <w:rStyle w:val="IndexLink"/>
              </w:rPr>
              <w:t>182</w:t>
            </w:r>
          </w:hyperlink>
        </w:p>
        <w:p>
          <w:pPr>
            <w:pStyle w:val="Contents4"/>
            <w:tabs>
              <w:tab w:val="clear" w:pos="8176"/>
              <w:tab w:val="right" w:pos="9026" w:leader="dot"/>
            </w:tabs>
            <w:rPr/>
          </w:pPr>
          <w:hyperlink w:anchor="__RefHeading___Toc1061462_2314609296">
            <w:r>
              <w:rPr>
                <w:webHidden/>
                <w:rStyle w:val="IndexLink"/>
                <w:rtl w:val="true"/>
              </w:rPr>
              <w:t xml:space="preserve">زبد </w:t>
            </w:r>
            <w:r>
              <w:rPr>
                <w:rStyle w:val="IndexLink"/>
                <w:rtl w:val="true"/>
              </w:rPr>
              <w:t>[</w:t>
            </w:r>
            <w:r>
              <w:rPr>
                <w:rStyle w:val="IndexLink"/>
                <w:rtl w:val="true"/>
              </w:rPr>
              <w:t>إثنان</w:t>
            </w:r>
            <w:r>
              <w:rPr>
                <w:rStyle w:val="IndexLink"/>
                <w:rtl w:val="true"/>
              </w:rPr>
              <w:t>]</w:t>
              <w:tab/>
            </w:r>
            <w:r>
              <w:rPr>
                <w:rStyle w:val="IndexLink"/>
              </w:rPr>
              <w:t>182</w:t>
            </w:r>
          </w:hyperlink>
        </w:p>
        <w:p>
          <w:pPr>
            <w:pStyle w:val="Contents4"/>
            <w:tabs>
              <w:tab w:val="clear" w:pos="8176"/>
              <w:tab w:val="right" w:pos="9026" w:leader="dot"/>
            </w:tabs>
            <w:rPr/>
          </w:pPr>
          <w:hyperlink w:anchor="__RefHeading___Toc1061464_2314609296">
            <w:r>
              <w:rPr>
                <w:webHidden/>
                <w:rStyle w:val="IndexLink"/>
                <w:rtl w:val="true"/>
              </w:rPr>
              <w:t xml:space="preserve">زبيدية </w:t>
            </w:r>
            <w:r>
              <w:rPr>
                <w:rStyle w:val="IndexLink"/>
                <w:rtl w:val="true"/>
              </w:rPr>
              <w:t>[</w:t>
            </w:r>
            <w:r>
              <w:rPr>
                <w:rStyle w:val="IndexLink"/>
                <w:rtl w:val="true"/>
              </w:rPr>
              <w:t>خمسة</w:t>
            </w:r>
            <w:r>
              <w:rPr>
                <w:rStyle w:val="IndexLink"/>
                <w:rtl w:val="true"/>
              </w:rPr>
              <w:t>]</w:t>
              <w:tab/>
            </w:r>
            <w:r>
              <w:rPr>
                <w:rStyle w:val="IndexLink"/>
              </w:rPr>
              <w:t>182</w:t>
            </w:r>
          </w:hyperlink>
        </w:p>
        <w:p>
          <w:pPr>
            <w:pStyle w:val="Contents4"/>
            <w:tabs>
              <w:tab w:val="clear" w:pos="8176"/>
              <w:tab w:val="right" w:pos="9026" w:leader="dot"/>
            </w:tabs>
            <w:rPr/>
          </w:pPr>
          <w:hyperlink w:anchor="__RefHeading___Toc1061466_2314609296">
            <w:r>
              <w:rPr>
                <w:webHidden/>
                <w:rStyle w:val="IndexLink"/>
                <w:rtl w:val="true"/>
              </w:rPr>
              <w:t xml:space="preserve">الزّبير </w:t>
            </w:r>
            <w:r>
              <w:rPr>
                <w:rStyle w:val="IndexLink"/>
                <w:rtl w:val="true"/>
              </w:rPr>
              <w:t>[</w:t>
            </w:r>
            <w:r>
              <w:rPr>
                <w:rStyle w:val="IndexLink"/>
                <w:rtl w:val="true"/>
              </w:rPr>
              <w:t>إثنان</w:t>
            </w:r>
            <w:r>
              <w:rPr>
                <w:rStyle w:val="IndexLink"/>
                <w:rtl w:val="true"/>
              </w:rPr>
              <w:t>]</w:t>
              <w:tab/>
            </w:r>
            <w:r>
              <w:rPr>
                <w:rStyle w:val="IndexLink"/>
              </w:rPr>
              <w:t>183</w:t>
            </w:r>
          </w:hyperlink>
        </w:p>
        <w:p>
          <w:pPr>
            <w:pStyle w:val="Contents4"/>
            <w:tabs>
              <w:tab w:val="clear" w:pos="8176"/>
              <w:tab w:val="right" w:pos="9026" w:leader="dot"/>
            </w:tabs>
            <w:rPr/>
          </w:pPr>
          <w:hyperlink w:anchor="__RefHeading___Toc1061468_2314609296">
            <w:r>
              <w:rPr>
                <w:webHidden/>
                <w:rStyle w:val="IndexLink"/>
                <w:rtl w:val="true"/>
              </w:rPr>
              <w:t xml:space="preserve">الزج </w:t>
            </w:r>
            <w:r>
              <w:rPr>
                <w:rStyle w:val="IndexLink"/>
                <w:rtl w:val="true"/>
              </w:rPr>
              <w:t>[</w:t>
            </w:r>
            <w:r>
              <w:rPr>
                <w:rStyle w:val="IndexLink"/>
                <w:rtl w:val="true"/>
              </w:rPr>
              <w:t>إثنان</w:t>
            </w:r>
            <w:r>
              <w:rPr>
                <w:rStyle w:val="IndexLink"/>
                <w:rtl w:val="true"/>
              </w:rPr>
              <w:t>]</w:t>
              <w:tab/>
            </w:r>
            <w:r>
              <w:rPr>
                <w:rStyle w:val="IndexLink"/>
              </w:rPr>
              <w:t>183</w:t>
            </w:r>
          </w:hyperlink>
        </w:p>
        <w:p>
          <w:pPr>
            <w:pStyle w:val="Contents4"/>
            <w:tabs>
              <w:tab w:val="clear" w:pos="8176"/>
              <w:tab w:val="right" w:pos="9026" w:leader="dot"/>
            </w:tabs>
            <w:rPr/>
          </w:pPr>
          <w:hyperlink w:anchor="__RefHeading___Toc1061470_2314609296">
            <w:r>
              <w:rPr>
                <w:webHidden/>
                <w:rStyle w:val="IndexLink"/>
                <w:rtl w:val="true"/>
              </w:rPr>
              <w:t xml:space="preserve">الزّرّاعة </w:t>
            </w:r>
            <w:r>
              <w:rPr>
                <w:rStyle w:val="IndexLink"/>
                <w:rtl w:val="true"/>
              </w:rPr>
              <w:t>[</w:t>
            </w:r>
            <w:r>
              <w:rPr>
                <w:rStyle w:val="IndexLink"/>
                <w:rtl w:val="true"/>
              </w:rPr>
              <w:t>أربعة</w:t>
            </w:r>
            <w:r>
              <w:rPr>
                <w:rStyle w:val="IndexLink"/>
                <w:rtl w:val="true"/>
              </w:rPr>
              <w:t>]</w:t>
              <w:tab/>
            </w:r>
            <w:r>
              <w:rPr>
                <w:rStyle w:val="IndexLink"/>
              </w:rPr>
              <w:t>183</w:t>
            </w:r>
          </w:hyperlink>
        </w:p>
        <w:p>
          <w:pPr>
            <w:pStyle w:val="Contents4"/>
            <w:tabs>
              <w:tab w:val="clear" w:pos="8176"/>
              <w:tab w:val="right" w:pos="9026" w:leader="dot"/>
            </w:tabs>
            <w:rPr/>
          </w:pPr>
          <w:hyperlink w:anchor="__RefHeading___Toc1061472_2314609296">
            <w:r>
              <w:rPr>
                <w:webHidden/>
                <w:rStyle w:val="IndexLink"/>
                <w:rtl w:val="true"/>
              </w:rPr>
              <w:t xml:space="preserve">الزرقاء </w:t>
            </w:r>
            <w:r>
              <w:rPr>
                <w:rStyle w:val="IndexLink"/>
                <w:rtl w:val="true"/>
              </w:rPr>
              <w:t>[</w:t>
            </w:r>
            <w:r>
              <w:rPr>
                <w:rStyle w:val="IndexLink"/>
                <w:rtl w:val="true"/>
              </w:rPr>
              <w:t>إثنان</w:t>
            </w:r>
            <w:r>
              <w:rPr>
                <w:rStyle w:val="IndexLink"/>
                <w:rtl w:val="true"/>
              </w:rPr>
              <w:t>]</w:t>
              <w:tab/>
            </w:r>
            <w:r>
              <w:rPr>
                <w:rStyle w:val="IndexLink"/>
              </w:rPr>
              <w:t>183</w:t>
            </w:r>
          </w:hyperlink>
        </w:p>
        <w:p>
          <w:pPr>
            <w:pStyle w:val="Contents4"/>
            <w:tabs>
              <w:tab w:val="clear" w:pos="8176"/>
              <w:tab w:val="right" w:pos="9026" w:leader="dot"/>
            </w:tabs>
            <w:rPr/>
          </w:pPr>
          <w:hyperlink w:anchor="__RefHeading___Toc1061474_2314609296">
            <w:r>
              <w:rPr>
                <w:webHidden/>
                <w:rStyle w:val="IndexLink"/>
                <w:rtl w:val="true"/>
              </w:rPr>
              <w:t xml:space="preserve">زرند </w:t>
            </w:r>
            <w:r>
              <w:rPr>
                <w:rStyle w:val="IndexLink"/>
                <w:rtl w:val="true"/>
              </w:rPr>
              <w:t>[</w:t>
            </w:r>
            <w:r>
              <w:rPr>
                <w:rStyle w:val="IndexLink"/>
                <w:rtl w:val="true"/>
              </w:rPr>
              <w:t>إثنان</w:t>
            </w:r>
            <w:r>
              <w:rPr>
                <w:rStyle w:val="IndexLink"/>
                <w:rtl w:val="true"/>
              </w:rPr>
              <w:t>]</w:t>
              <w:tab/>
            </w:r>
            <w:r>
              <w:rPr>
                <w:rStyle w:val="IndexLink"/>
              </w:rPr>
              <w:t>183</w:t>
            </w:r>
          </w:hyperlink>
        </w:p>
        <w:p>
          <w:pPr>
            <w:pStyle w:val="Contents4"/>
            <w:tabs>
              <w:tab w:val="clear" w:pos="8176"/>
              <w:tab w:val="right" w:pos="9026" w:leader="dot"/>
            </w:tabs>
            <w:rPr/>
          </w:pPr>
          <w:hyperlink w:anchor="__RefHeading___Toc1061476_2314609296">
            <w:r>
              <w:rPr>
                <w:webHidden/>
                <w:rStyle w:val="IndexLink"/>
                <w:rtl w:val="true"/>
              </w:rPr>
              <w:t xml:space="preserve">الزعفرانية </w:t>
            </w:r>
            <w:r>
              <w:rPr>
                <w:rStyle w:val="IndexLink"/>
                <w:rtl w:val="true"/>
              </w:rPr>
              <w:t>[</w:t>
            </w:r>
            <w:r>
              <w:rPr>
                <w:rStyle w:val="IndexLink"/>
                <w:rtl w:val="true"/>
              </w:rPr>
              <w:t>إثنان</w:t>
            </w:r>
            <w:r>
              <w:rPr>
                <w:rStyle w:val="IndexLink"/>
                <w:rtl w:val="true"/>
              </w:rPr>
              <w:t>]</w:t>
              <w:tab/>
            </w:r>
            <w:r>
              <w:rPr>
                <w:rStyle w:val="IndexLink"/>
              </w:rPr>
              <w:t>184</w:t>
            </w:r>
          </w:hyperlink>
        </w:p>
        <w:p>
          <w:pPr>
            <w:pStyle w:val="Contents4"/>
            <w:tabs>
              <w:tab w:val="clear" w:pos="8176"/>
              <w:tab w:val="right" w:pos="9026" w:leader="dot"/>
            </w:tabs>
            <w:rPr/>
          </w:pPr>
          <w:hyperlink w:anchor="__RefHeading___Toc1061478_2314609296">
            <w:r>
              <w:rPr>
                <w:webHidden/>
                <w:rStyle w:val="IndexLink"/>
                <w:rtl w:val="true"/>
              </w:rPr>
              <w:t xml:space="preserve">زفتا </w:t>
            </w:r>
            <w:r>
              <w:rPr>
                <w:rStyle w:val="IndexLink"/>
                <w:rtl w:val="true"/>
              </w:rPr>
              <w:t>[</w:t>
            </w:r>
            <w:r>
              <w:rPr>
                <w:rStyle w:val="IndexLink"/>
                <w:rtl w:val="true"/>
              </w:rPr>
              <w:t>ثلاثة</w:t>
            </w:r>
            <w:r>
              <w:rPr>
                <w:rStyle w:val="IndexLink"/>
                <w:rtl w:val="true"/>
              </w:rPr>
              <w:t>]</w:t>
              <w:tab/>
            </w:r>
            <w:r>
              <w:rPr>
                <w:rStyle w:val="IndexLink"/>
              </w:rPr>
              <w:t>184</w:t>
            </w:r>
          </w:hyperlink>
        </w:p>
        <w:p>
          <w:pPr>
            <w:pStyle w:val="Contents4"/>
            <w:tabs>
              <w:tab w:val="clear" w:pos="8176"/>
              <w:tab w:val="right" w:pos="9026" w:leader="dot"/>
            </w:tabs>
            <w:rPr/>
          </w:pPr>
          <w:hyperlink w:anchor="__RefHeading___Toc1061480_2314609296">
            <w:r>
              <w:rPr>
                <w:webHidden/>
                <w:rStyle w:val="IndexLink"/>
                <w:rtl w:val="true"/>
              </w:rPr>
              <w:t xml:space="preserve">زكرين </w:t>
            </w:r>
            <w:r>
              <w:rPr>
                <w:rStyle w:val="IndexLink"/>
                <w:rtl w:val="true"/>
              </w:rPr>
              <w:t>[</w:t>
            </w:r>
            <w:r>
              <w:rPr>
                <w:rStyle w:val="IndexLink"/>
                <w:rtl w:val="true"/>
              </w:rPr>
              <w:t>إثنان</w:t>
            </w:r>
            <w:r>
              <w:rPr>
                <w:rStyle w:val="IndexLink"/>
                <w:rtl w:val="true"/>
              </w:rPr>
              <w:t>]</w:t>
              <w:tab/>
            </w:r>
            <w:r>
              <w:rPr>
                <w:rStyle w:val="IndexLink"/>
              </w:rPr>
              <w:t>184</w:t>
            </w:r>
          </w:hyperlink>
        </w:p>
        <w:p>
          <w:pPr>
            <w:pStyle w:val="Contents4"/>
            <w:tabs>
              <w:tab w:val="clear" w:pos="8176"/>
              <w:tab w:val="right" w:pos="9026" w:leader="dot"/>
            </w:tabs>
            <w:rPr/>
          </w:pPr>
          <w:hyperlink w:anchor="__RefHeading___Toc1061482_2314609296">
            <w:r>
              <w:rPr>
                <w:webHidden/>
                <w:rStyle w:val="IndexLink"/>
                <w:rtl w:val="true"/>
              </w:rPr>
              <w:t xml:space="preserve">زندان </w:t>
            </w:r>
            <w:r>
              <w:rPr>
                <w:rStyle w:val="IndexLink"/>
                <w:rtl w:val="true"/>
              </w:rPr>
              <w:t>[</w:t>
            </w:r>
            <w:r>
              <w:rPr>
                <w:rStyle w:val="IndexLink"/>
                <w:rtl w:val="true"/>
              </w:rPr>
              <w:t>ثلاثة</w:t>
            </w:r>
            <w:r>
              <w:rPr>
                <w:rStyle w:val="IndexLink"/>
                <w:rtl w:val="true"/>
              </w:rPr>
              <w:t>]</w:t>
              <w:tab/>
            </w:r>
            <w:r>
              <w:rPr>
                <w:rStyle w:val="IndexLink"/>
              </w:rPr>
              <w:t>184</w:t>
            </w:r>
          </w:hyperlink>
        </w:p>
        <w:p>
          <w:pPr>
            <w:pStyle w:val="Contents4"/>
            <w:tabs>
              <w:tab w:val="clear" w:pos="8176"/>
              <w:tab w:val="right" w:pos="9026" w:leader="dot"/>
            </w:tabs>
            <w:rPr/>
          </w:pPr>
          <w:hyperlink w:anchor="__RefHeading___Toc1061484_2314609296">
            <w:r>
              <w:rPr>
                <w:webHidden/>
                <w:rStyle w:val="IndexLink"/>
                <w:rtl w:val="true"/>
              </w:rPr>
              <w:t xml:space="preserve">زند </w:t>
            </w:r>
            <w:r>
              <w:rPr>
                <w:rStyle w:val="IndexLink"/>
                <w:rtl w:val="true"/>
              </w:rPr>
              <w:t>[</w:t>
            </w:r>
            <w:r>
              <w:rPr>
                <w:rStyle w:val="IndexLink"/>
                <w:rtl w:val="true"/>
              </w:rPr>
              <w:t>إثنان</w:t>
            </w:r>
            <w:r>
              <w:rPr>
                <w:rStyle w:val="IndexLink"/>
                <w:rtl w:val="true"/>
              </w:rPr>
              <w:t>]</w:t>
              <w:tab/>
            </w:r>
            <w:r>
              <w:rPr>
                <w:rStyle w:val="IndexLink"/>
              </w:rPr>
              <w:t>185</w:t>
            </w:r>
          </w:hyperlink>
        </w:p>
        <w:p>
          <w:pPr>
            <w:pStyle w:val="Contents4"/>
            <w:tabs>
              <w:tab w:val="clear" w:pos="8176"/>
              <w:tab w:val="right" w:pos="9026" w:leader="dot"/>
            </w:tabs>
            <w:rPr/>
          </w:pPr>
          <w:hyperlink w:anchor="__RefHeading___Toc1061486_2314609296">
            <w:r>
              <w:rPr>
                <w:webHidden/>
                <w:rStyle w:val="IndexLink"/>
                <w:rtl w:val="true"/>
              </w:rPr>
              <w:t xml:space="preserve">الزوراء </w:t>
            </w:r>
            <w:r>
              <w:rPr>
                <w:rStyle w:val="IndexLink"/>
                <w:rtl w:val="true"/>
              </w:rPr>
              <w:t>[</w:t>
            </w:r>
            <w:r>
              <w:rPr>
                <w:rStyle w:val="IndexLink"/>
                <w:rtl w:val="true"/>
              </w:rPr>
              <w:t>ستة</w:t>
            </w:r>
            <w:r>
              <w:rPr>
                <w:rStyle w:val="IndexLink"/>
                <w:rtl w:val="true"/>
              </w:rPr>
              <w:t>]</w:t>
              <w:tab/>
            </w:r>
            <w:r>
              <w:rPr>
                <w:rStyle w:val="IndexLink"/>
              </w:rPr>
              <w:t>185</w:t>
            </w:r>
          </w:hyperlink>
        </w:p>
        <w:p>
          <w:pPr>
            <w:pStyle w:val="Contents4"/>
            <w:tabs>
              <w:tab w:val="clear" w:pos="8176"/>
              <w:tab w:val="right" w:pos="9026" w:leader="dot"/>
            </w:tabs>
            <w:rPr/>
          </w:pPr>
          <w:hyperlink w:anchor="__RefHeading___Toc1061488_2314609296">
            <w:r>
              <w:rPr>
                <w:webHidden/>
                <w:rStyle w:val="IndexLink"/>
                <w:rtl w:val="true"/>
              </w:rPr>
              <w:t xml:space="preserve">زورابذ </w:t>
            </w:r>
            <w:r>
              <w:rPr>
                <w:rStyle w:val="IndexLink"/>
                <w:rtl w:val="true"/>
              </w:rPr>
              <w:t>[</w:t>
            </w:r>
            <w:r>
              <w:rPr>
                <w:rStyle w:val="IndexLink"/>
                <w:rtl w:val="true"/>
              </w:rPr>
              <w:t>إثنان</w:t>
            </w:r>
            <w:r>
              <w:rPr>
                <w:rStyle w:val="IndexLink"/>
                <w:rtl w:val="true"/>
              </w:rPr>
              <w:t>]</w:t>
              <w:tab/>
            </w:r>
            <w:r>
              <w:rPr>
                <w:rStyle w:val="IndexLink"/>
              </w:rPr>
              <w:t>185</w:t>
            </w:r>
          </w:hyperlink>
        </w:p>
        <w:p>
          <w:pPr>
            <w:pStyle w:val="Contents4"/>
            <w:tabs>
              <w:tab w:val="clear" w:pos="8176"/>
              <w:tab w:val="right" w:pos="9026" w:leader="dot"/>
            </w:tabs>
            <w:rPr/>
          </w:pPr>
          <w:hyperlink w:anchor="__RefHeading___Toc1061490_2314609296">
            <w:r>
              <w:rPr>
                <w:webHidden/>
                <w:rStyle w:val="IndexLink"/>
                <w:rtl w:val="true"/>
              </w:rPr>
              <w:t xml:space="preserve">زويلة </w:t>
            </w:r>
            <w:r>
              <w:rPr>
                <w:rStyle w:val="IndexLink"/>
                <w:rtl w:val="true"/>
              </w:rPr>
              <w:t>[</w:t>
            </w:r>
            <w:r>
              <w:rPr>
                <w:rStyle w:val="IndexLink"/>
                <w:rtl w:val="true"/>
              </w:rPr>
              <w:t>أربع</w:t>
            </w:r>
            <w:r>
              <w:rPr>
                <w:rStyle w:val="IndexLink"/>
                <w:rtl w:val="true"/>
              </w:rPr>
              <w:t>]</w:t>
              <w:tab/>
            </w:r>
            <w:r>
              <w:rPr>
                <w:rStyle w:val="IndexLink"/>
              </w:rPr>
              <w:t>185</w:t>
            </w:r>
          </w:hyperlink>
        </w:p>
        <w:p>
          <w:pPr>
            <w:pStyle w:val="Contents4"/>
            <w:tabs>
              <w:tab w:val="clear" w:pos="8176"/>
              <w:tab w:val="right" w:pos="9026" w:leader="dot"/>
            </w:tabs>
            <w:rPr/>
          </w:pPr>
          <w:hyperlink w:anchor="__RefHeading___Toc1061492_2314609296">
            <w:r>
              <w:rPr>
                <w:webHidden/>
                <w:rStyle w:val="IndexLink"/>
                <w:rtl w:val="true"/>
              </w:rPr>
              <w:t xml:space="preserve">الزهيرية </w:t>
            </w:r>
            <w:r>
              <w:rPr>
                <w:rStyle w:val="IndexLink"/>
                <w:rtl w:val="true"/>
              </w:rPr>
              <w:t>[</w:t>
            </w:r>
            <w:r>
              <w:rPr>
                <w:rStyle w:val="IndexLink"/>
                <w:rtl w:val="true"/>
              </w:rPr>
              <w:t>إثنان</w:t>
            </w:r>
            <w:r>
              <w:rPr>
                <w:rStyle w:val="IndexLink"/>
                <w:rtl w:val="true"/>
              </w:rPr>
              <w:t>]</w:t>
              <w:tab/>
            </w:r>
            <w:r>
              <w:rPr>
                <w:rStyle w:val="IndexLink"/>
              </w:rPr>
              <w:t>186</w:t>
            </w:r>
          </w:hyperlink>
        </w:p>
        <w:p>
          <w:pPr>
            <w:pStyle w:val="Contents4"/>
            <w:tabs>
              <w:tab w:val="clear" w:pos="8176"/>
              <w:tab w:val="right" w:pos="9026" w:leader="dot"/>
            </w:tabs>
            <w:rPr/>
          </w:pPr>
          <w:hyperlink w:anchor="__RefHeading___Toc1061494_2314609296">
            <w:r>
              <w:rPr>
                <w:webHidden/>
                <w:rStyle w:val="IndexLink"/>
                <w:rtl w:val="true"/>
              </w:rPr>
              <w:t xml:space="preserve">الزيت بلفظ الدهن المعروف </w:t>
            </w:r>
            <w:r>
              <w:rPr>
                <w:rStyle w:val="IndexLink"/>
                <w:rtl w:val="true"/>
              </w:rPr>
              <w:t>[</w:t>
            </w:r>
            <w:r>
              <w:rPr>
                <w:rStyle w:val="IndexLink"/>
                <w:rtl w:val="true"/>
              </w:rPr>
              <w:t>إثنان</w:t>
            </w:r>
            <w:r>
              <w:rPr>
                <w:rStyle w:val="IndexLink"/>
                <w:rtl w:val="true"/>
              </w:rPr>
              <w:t>]</w:t>
              <w:tab/>
            </w:r>
            <w:r>
              <w:rPr>
                <w:rStyle w:val="IndexLink"/>
              </w:rPr>
              <w:t>186</w:t>
            </w:r>
          </w:hyperlink>
        </w:p>
        <w:p>
          <w:pPr>
            <w:pStyle w:val="Contents4"/>
            <w:tabs>
              <w:tab w:val="clear" w:pos="8176"/>
              <w:tab w:val="right" w:pos="9026" w:leader="dot"/>
            </w:tabs>
            <w:rPr/>
          </w:pPr>
          <w:hyperlink w:anchor="__RefHeading___Toc1061496_2314609296">
            <w:r>
              <w:rPr>
                <w:webHidden/>
                <w:rStyle w:val="IndexLink"/>
                <w:rtl w:val="true"/>
              </w:rPr>
              <w:t xml:space="preserve">الزيتون </w:t>
            </w:r>
            <w:r>
              <w:rPr>
                <w:rStyle w:val="IndexLink"/>
                <w:rtl w:val="true"/>
              </w:rPr>
              <w:t>[</w:t>
            </w:r>
            <w:r>
              <w:rPr>
                <w:rStyle w:val="IndexLink"/>
                <w:rtl w:val="true"/>
              </w:rPr>
              <w:t>إثنان</w:t>
            </w:r>
            <w:r>
              <w:rPr>
                <w:rStyle w:val="IndexLink"/>
                <w:rtl w:val="true"/>
              </w:rPr>
              <w:t>]</w:t>
              <w:tab/>
            </w:r>
            <w:r>
              <w:rPr>
                <w:rStyle w:val="IndexLink"/>
              </w:rPr>
              <w:t>186</w:t>
            </w:r>
          </w:hyperlink>
        </w:p>
        <w:p>
          <w:pPr>
            <w:pStyle w:val="Contents3"/>
            <w:tabs>
              <w:tab w:val="clear" w:pos="8459"/>
              <w:tab w:val="right" w:pos="9026" w:leader="dot"/>
            </w:tabs>
            <w:rPr/>
          </w:pPr>
          <w:hyperlink w:anchor="__RefHeading___Toc1061498_2314609296">
            <w:r>
              <w:rPr>
                <w:webHidden/>
                <w:rStyle w:val="IndexLink"/>
                <w:rtl w:val="true"/>
              </w:rPr>
              <w:t>باب السين‌</w:t>
            </w:r>
            <w:r>
              <w:rPr>
                <w:rStyle w:val="IndexLink"/>
                <w:rtl w:val="true"/>
              </w:rPr>
              <w:tab/>
            </w:r>
            <w:r>
              <w:rPr>
                <w:rStyle w:val="IndexLink"/>
              </w:rPr>
              <w:t>187</w:t>
            </w:r>
          </w:hyperlink>
        </w:p>
        <w:p>
          <w:pPr>
            <w:pStyle w:val="Contents4"/>
            <w:tabs>
              <w:tab w:val="clear" w:pos="8176"/>
              <w:tab w:val="right" w:pos="9026" w:leader="dot"/>
            </w:tabs>
            <w:rPr/>
          </w:pPr>
          <w:hyperlink w:anchor="__RefHeading___Toc1061500_2314609296">
            <w:r>
              <w:rPr>
                <w:webHidden/>
                <w:rStyle w:val="IndexLink"/>
                <w:rtl w:val="true"/>
              </w:rPr>
              <w:t xml:space="preserve">ساباط </w:t>
            </w:r>
            <w:r>
              <w:rPr>
                <w:rStyle w:val="IndexLink"/>
                <w:rtl w:val="true"/>
              </w:rPr>
              <w:t>[</w:t>
            </w:r>
            <w:r>
              <w:rPr>
                <w:rStyle w:val="IndexLink"/>
                <w:rtl w:val="true"/>
              </w:rPr>
              <w:t>ثلاثة</w:t>
            </w:r>
            <w:r>
              <w:rPr>
                <w:rStyle w:val="IndexLink"/>
                <w:rtl w:val="true"/>
              </w:rPr>
              <w:t>]</w:t>
              <w:tab/>
            </w:r>
            <w:r>
              <w:rPr>
                <w:rStyle w:val="IndexLink"/>
              </w:rPr>
              <w:t>187</w:t>
            </w:r>
          </w:hyperlink>
        </w:p>
        <w:p>
          <w:pPr>
            <w:pStyle w:val="Contents4"/>
            <w:tabs>
              <w:tab w:val="clear" w:pos="8176"/>
              <w:tab w:val="right" w:pos="9026" w:leader="dot"/>
            </w:tabs>
            <w:rPr/>
          </w:pPr>
          <w:hyperlink w:anchor="__RefHeading___Toc1061502_2314609296">
            <w:r>
              <w:rPr>
                <w:webHidden/>
                <w:rStyle w:val="IndexLink"/>
                <w:rtl w:val="true"/>
              </w:rPr>
              <w:t xml:space="preserve">سابور </w:t>
            </w:r>
            <w:r>
              <w:rPr>
                <w:rStyle w:val="IndexLink"/>
                <w:rtl w:val="true"/>
              </w:rPr>
              <w:t>[</w:t>
            </w:r>
            <w:r>
              <w:rPr>
                <w:rStyle w:val="IndexLink"/>
                <w:rtl w:val="true"/>
              </w:rPr>
              <w:t>ثلاثة</w:t>
            </w:r>
            <w:r>
              <w:rPr>
                <w:rStyle w:val="IndexLink"/>
                <w:rtl w:val="true"/>
              </w:rPr>
              <w:t>]</w:t>
              <w:tab/>
            </w:r>
            <w:r>
              <w:rPr>
                <w:rStyle w:val="IndexLink"/>
              </w:rPr>
              <w:t>187</w:t>
            </w:r>
          </w:hyperlink>
        </w:p>
        <w:p>
          <w:pPr>
            <w:pStyle w:val="Contents4"/>
            <w:tabs>
              <w:tab w:val="clear" w:pos="8176"/>
              <w:tab w:val="right" w:pos="9026" w:leader="dot"/>
            </w:tabs>
            <w:rPr/>
          </w:pPr>
          <w:hyperlink w:anchor="__RefHeading___Toc1061504_2314609296">
            <w:r>
              <w:rPr>
                <w:webHidden/>
                <w:rStyle w:val="IndexLink"/>
                <w:rtl w:val="true"/>
              </w:rPr>
              <w:t xml:space="preserve">ساق </w:t>
            </w:r>
            <w:r>
              <w:rPr>
                <w:rStyle w:val="IndexLink"/>
                <w:rtl w:val="true"/>
              </w:rPr>
              <w:t>[</w:t>
            </w:r>
            <w:r>
              <w:rPr>
                <w:rStyle w:val="IndexLink"/>
                <w:rtl w:val="true"/>
              </w:rPr>
              <w:t>خمسة</w:t>
            </w:r>
            <w:r>
              <w:rPr>
                <w:rStyle w:val="IndexLink"/>
                <w:rtl w:val="true"/>
              </w:rPr>
              <w:t>]</w:t>
              <w:tab/>
            </w:r>
            <w:r>
              <w:rPr>
                <w:rStyle w:val="IndexLink"/>
              </w:rPr>
              <w:t>187</w:t>
            </w:r>
          </w:hyperlink>
        </w:p>
        <w:p>
          <w:pPr>
            <w:pStyle w:val="Contents4"/>
            <w:tabs>
              <w:tab w:val="clear" w:pos="8176"/>
              <w:tab w:val="right" w:pos="9026" w:leader="dot"/>
            </w:tabs>
            <w:rPr/>
          </w:pPr>
          <w:hyperlink w:anchor="__RefHeading___Toc1061506_2314609296">
            <w:r>
              <w:rPr>
                <w:webHidden/>
                <w:rStyle w:val="IndexLink"/>
                <w:rtl w:val="true"/>
              </w:rPr>
              <w:t xml:space="preserve">سامان </w:t>
            </w:r>
            <w:r>
              <w:rPr>
                <w:rStyle w:val="IndexLink"/>
                <w:rtl w:val="true"/>
              </w:rPr>
              <w:t>[</w:t>
            </w:r>
            <w:r>
              <w:rPr>
                <w:rStyle w:val="IndexLink"/>
                <w:rtl w:val="true"/>
              </w:rPr>
              <w:t>إثنان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061508_2314609296">
            <w:r>
              <w:rPr>
                <w:webHidden/>
                <w:rStyle w:val="IndexLink"/>
                <w:rtl w:val="true"/>
              </w:rPr>
              <w:t xml:space="preserve">سبسطية </w:t>
            </w:r>
            <w:r>
              <w:rPr>
                <w:rStyle w:val="IndexLink"/>
                <w:rtl w:val="true"/>
              </w:rPr>
              <w:t>[</w:t>
            </w:r>
            <w:r>
              <w:rPr>
                <w:rStyle w:val="IndexLink"/>
                <w:rtl w:val="true"/>
              </w:rPr>
              <w:t>إثنان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061510_2314609296">
            <w:r>
              <w:rPr>
                <w:webHidden/>
                <w:rStyle w:val="IndexLink"/>
                <w:rtl w:val="true"/>
              </w:rPr>
              <w:t xml:space="preserve">سبك </w:t>
            </w:r>
            <w:r>
              <w:rPr>
                <w:rStyle w:val="IndexLink"/>
                <w:rtl w:val="true"/>
              </w:rPr>
              <w:t>[</w:t>
            </w:r>
            <w:r>
              <w:rPr>
                <w:rStyle w:val="IndexLink"/>
                <w:rtl w:val="true"/>
              </w:rPr>
              <w:t>إثنان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061512_2314609296">
            <w:r>
              <w:rPr>
                <w:webHidden/>
                <w:rStyle w:val="IndexLink"/>
                <w:rtl w:val="true"/>
              </w:rPr>
              <w:t xml:space="preserve">سبيبة </w:t>
            </w:r>
            <w:r>
              <w:rPr>
                <w:rStyle w:val="IndexLink"/>
                <w:rtl w:val="true"/>
              </w:rPr>
              <w:t>[</w:t>
            </w:r>
            <w:r>
              <w:rPr>
                <w:rStyle w:val="IndexLink"/>
                <w:rtl w:val="true"/>
              </w:rPr>
              <w:t>إثنان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061514_2314609296">
            <w:r>
              <w:rPr>
                <w:webHidden/>
                <w:rStyle w:val="IndexLink"/>
                <w:rtl w:val="true"/>
              </w:rPr>
              <w:t xml:space="preserve">الستار </w:t>
            </w:r>
            <w:r>
              <w:rPr>
                <w:rStyle w:val="IndexLink"/>
                <w:rtl w:val="true"/>
              </w:rPr>
              <w:t>[</w:t>
            </w:r>
            <w:r>
              <w:rPr>
                <w:rStyle w:val="IndexLink"/>
                <w:rtl w:val="true"/>
              </w:rPr>
              <w:t>سبعة</w:t>
            </w:r>
            <w:r>
              <w:rPr>
                <w:rStyle w:val="IndexLink"/>
                <w:rtl w:val="true"/>
              </w:rPr>
              <w:t>]</w:t>
              <w:tab/>
            </w:r>
            <w:r>
              <w:rPr>
                <w:rStyle w:val="IndexLink"/>
              </w:rPr>
              <w:t>188</w:t>
            </w:r>
          </w:hyperlink>
        </w:p>
        <w:p>
          <w:pPr>
            <w:pStyle w:val="Contents4"/>
            <w:tabs>
              <w:tab w:val="clear" w:pos="8176"/>
              <w:tab w:val="right" w:pos="9026" w:leader="dot"/>
            </w:tabs>
            <w:rPr/>
          </w:pPr>
          <w:hyperlink w:anchor="__RefHeading___Toc1061516_2314609296">
            <w:r>
              <w:rPr>
                <w:webHidden/>
                <w:rStyle w:val="IndexLink"/>
                <w:rtl w:val="true"/>
              </w:rPr>
              <w:t xml:space="preserve">سجستان </w:t>
            </w:r>
            <w:r>
              <w:rPr>
                <w:rStyle w:val="IndexLink"/>
                <w:rtl w:val="true"/>
              </w:rPr>
              <w:t>[</w:t>
            </w:r>
            <w:r>
              <w:rPr>
                <w:rStyle w:val="IndexLink"/>
                <w:rtl w:val="true"/>
              </w:rPr>
              <w:t>إثنان</w:t>
            </w:r>
            <w:r>
              <w:rPr>
                <w:rStyle w:val="IndexLink"/>
                <w:rtl w:val="true"/>
              </w:rPr>
              <w:t>]</w:t>
              <w:tab/>
            </w:r>
            <w:r>
              <w:rPr>
                <w:rStyle w:val="IndexLink"/>
              </w:rPr>
              <w:t>189</w:t>
            </w:r>
          </w:hyperlink>
        </w:p>
        <w:p>
          <w:pPr>
            <w:pStyle w:val="Contents4"/>
            <w:tabs>
              <w:tab w:val="clear" w:pos="8176"/>
              <w:tab w:val="right" w:pos="9026" w:leader="dot"/>
            </w:tabs>
            <w:rPr/>
          </w:pPr>
          <w:hyperlink w:anchor="__RefHeading___Toc1061518_2314609296">
            <w:r>
              <w:rPr>
                <w:webHidden/>
                <w:rStyle w:val="IndexLink"/>
                <w:rtl w:val="true"/>
              </w:rPr>
              <w:t xml:space="preserve">سحيل </w:t>
            </w:r>
            <w:r>
              <w:rPr>
                <w:rStyle w:val="IndexLink"/>
                <w:rtl w:val="true"/>
              </w:rPr>
              <w:t>[</w:t>
            </w:r>
            <w:r>
              <w:rPr>
                <w:rStyle w:val="IndexLink"/>
                <w:rtl w:val="true"/>
              </w:rPr>
              <w:t>إثنان</w:t>
            </w:r>
            <w:r>
              <w:rPr>
                <w:rStyle w:val="IndexLink"/>
                <w:rtl w:val="true"/>
              </w:rPr>
              <w:t>]</w:t>
              <w:tab/>
            </w:r>
            <w:r>
              <w:rPr>
                <w:rStyle w:val="IndexLink"/>
              </w:rPr>
              <w:t>189</w:t>
            </w:r>
          </w:hyperlink>
        </w:p>
        <w:p>
          <w:pPr>
            <w:pStyle w:val="Contents4"/>
            <w:tabs>
              <w:tab w:val="clear" w:pos="8176"/>
              <w:tab w:val="right" w:pos="9026" w:leader="dot"/>
            </w:tabs>
            <w:rPr/>
          </w:pPr>
          <w:hyperlink w:anchor="__RefHeading___Toc1061520_2314609296">
            <w:r>
              <w:rPr>
                <w:webHidden/>
                <w:rStyle w:val="IndexLink"/>
                <w:rtl w:val="true"/>
              </w:rPr>
              <w:t xml:space="preserve">السد </w:t>
            </w:r>
            <w:r>
              <w:rPr>
                <w:rStyle w:val="IndexLink"/>
                <w:rtl w:val="true"/>
              </w:rPr>
              <w:t>[</w:t>
            </w:r>
            <w:r>
              <w:rPr>
                <w:rStyle w:val="IndexLink"/>
                <w:rtl w:val="true"/>
              </w:rPr>
              <w:t>ثلاثة</w:t>
            </w:r>
            <w:r>
              <w:rPr>
                <w:rStyle w:val="IndexLink"/>
                <w:rtl w:val="true"/>
              </w:rPr>
              <w:t>]</w:t>
              <w:tab/>
            </w:r>
            <w:r>
              <w:rPr>
                <w:rStyle w:val="IndexLink"/>
              </w:rPr>
              <w:t>189</w:t>
            </w:r>
          </w:hyperlink>
        </w:p>
        <w:p>
          <w:pPr>
            <w:pStyle w:val="Contents4"/>
            <w:tabs>
              <w:tab w:val="clear" w:pos="8176"/>
              <w:tab w:val="right" w:pos="9026" w:leader="dot"/>
            </w:tabs>
            <w:rPr/>
          </w:pPr>
          <w:hyperlink w:anchor="__RefHeading___Toc1061522_2314609296">
            <w:r>
              <w:rPr>
                <w:webHidden/>
                <w:rStyle w:val="IndexLink"/>
                <w:rtl w:val="true"/>
              </w:rPr>
              <w:t xml:space="preserve">سدير </w:t>
            </w:r>
            <w:r>
              <w:rPr>
                <w:rStyle w:val="IndexLink"/>
                <w:rtl w:val="true"/>
              </w:rPr>
              <w:t>[</w:t>
            </w:r>
            <w:r>
              <w:rPr>
                <w:rStyle w:val="IndexLink"/>
                <w:rtl w:val="true"/>
              </w:rPr>
              <w:t>ثلاثة</w:t>
            </w:r>
            <w:r>
              <w:rPr>
                <w:rStyle w:val="IndexLink"/>
                <w:rtl w:val="true"/>
              </w:rPr>
              <w:t>]</w:t>
              <w:tab/>
            </w:r>
            <w:r>
              <w:rPr>
                <w:rStyle w:val="IndexLink"/>
              </w:rPr>
              <w:t>189</w:t>
            </w:r>
          </w:hyperlink>
        </w:p>
        <w:p>
          <w:pPr>
            <w:pStyle w:val="Contents4"/>
            <w:tabs>
              <w:tab w:val="clear" w:pos="8176"/>
              <w:tab w:val="right" w:pos="9026" w:leader="dot"/>
            </w:tabs>
            <w:rPr/>
          </w:pPr>
          <w:hyperlink w:anchor="__RefHeading___Toc1061524_2314609296">
            <w:r>
              <w:rPr>
                <w:webHidden/>
                <w:rStyle w:val="IndexLink"/>
                <w:rtl w:val="true"/>
              </w:rPr>
              <w:t xml:space="preserve">سرّاء </w:t>
            </w:r>
            <w:r>
              <w:rPr>
                <w:rStyle w:val="IndexLink"/>
                <w:rtl w:val="true"/>
              </w:rPr>
              <w:t>[</w:t>
            </w:r>
            <w:r>
              <w:rPr>
                <w:rStyle w:val="IndexLink"/>
                <w:rtl w:val="true"/>
              </w:rPr>
              <w:t>ثلاثة</w:t>
            </w:r>
            <w:r>
              <w:rPr>
                <w:rStyle w:val="IndexLink"/>
                <w:rtl w:val="true"/>
              </w:rPr>
              <w:t>]</w:t>
              <w:tab/>
            </w:r>
            <w:r>
              <w:rPr>
                <w:rStyle w:val="IndexLink"/>
              </w:rPr>
              <w:t>190</w:t>
            </w:r>
          </w:hyperlink>
        </w:p>
        <w:p>
          <w:pPr>
            <w:pStyle w:val="Contents4"/>
            <w:tabs>
              <w:tab w:val="clear" w:pos="8176"/>
              <w:tab w:val="right" w:pos="9026" w:leader="dot"/>
            </w:tabs>
            <w:rPr/>
          </w:pPr>
          <w:hyperlink w:anchor="__RefHeading___Toc1061526_2314609296">
            <w:r>
              <w:rPr>
                <w:webHidden/>
                <w:rStyle w:val="IndexLink"/>
                <w:rtl w:val="true"/>
              </w:rPr>
              <w:t xml:space="preserve">السّدير بالتصغير </w:t>
            </w:r>
            <w:r>
              <w:rPr>
                <w:rStyle w:val="IndexLink"/>
                <w:rtl w:val="true"/>
              </w:rPr>
              <w:t>[</w:t>
            </w:r>
            <w:r>
              <w:rPr>
                <w:rStyle w:val="IndexLink"/>
                <w:rtl w:val="true"/>
              </w:rPr>
              <w:t>ثلاثة</w:t>
            </w:r>
            <w:r>
              <w:rPr>
                <w:rStyle w:val="IndexLink"/>
                <w:rtl w:val="true"/>
              </w:rPr>
              <w:t>]</w:t>
              <w:tab/>
            </w:r>
            <w:r>
              <w:rPr>
                <w:rStyle w:val="IndexLink"/>
              </w:rPr>
              <w:t>190</w:t>
            </w:r>
          </w:hyperlink>
        </w:p>
        <w:p>
          <w:pPr>
            <w:pStyle w:val="Contents4"/>
            <w:tabs>
              <w:tab w:val="clear" w:pos="8176"/>
              <w:tab w:val="right" w:pos="9026" w:leader="dot"/>
            </w:tabs>
            <w:rPr/>
          </w:pPr>
          <w:hyperlink w:anchor="__RefHeading___Toc1061528_2314609296">
            <w:r>
              <w:rPr>
                <w:webHidden/>
                <w:rStyle w:val="IndexLink"/>
                <w:rtl w:val="true"/>
              </w:rPr>
              <w:t xml:space="preserve">السّراة </w:t>
            </w:r>
            <w:r>
              <w:rPr>
                <w:rStyle w:val="IndexLink"/>
                <w:rtl w:val="true"/>
              </w:rPr>
              <w:t>[</w:t>
            </w:r>
            <w:r>
              <w:rPr>
                <w:rStyle w:val="IndexLink"/>
                <w:rtl w:val="true"/>
              </w:rPr>
              <w:t>أربعة</w:t>
            </w:r>
            <w:r>
              <w:rPr>
                <w:rStyle w:val="IndexLink"/>
                <w:rtl w:val="true"/>
              </w:rPr>
              <w:t>]</w:t>
              <w:tab/>
            </w:r>
            <w:r>
              <w:rPr>
                <w:rStyle w:val="IndexLink"/>
              </w:rPr>
              <w:t>190</w:t>
            </w:r>
          </w:hyperlink>
        </w:p>
        <w:p>
          <w:pPr>
            <w:pStyle w:val="Contents4"/>
            <w:tabs>
              <w:tab w:val="clear" w:pos="8176"/>
              <w:tab w:val="right" w:pos="9026" w:leader="dot"/>
            </w:tabs>
            <w:rPr/>
          </w:pPr>
          <w:hyperlink w:anchor="__RefHeading___Toc1061530_2314609296">
            <w:r>
              <w:rPr>
                <w:webHidden/>
                <w:rStyle w:val="IndexLink"/>
                <w:rtl w:val="true"/>
              </w:rPr>
              <w:t xml:space="preserve">سرجة </w:t>
            </w:r>
            <w:r>
              <w:rPr>
                <w:rStyle w:val="IndexLink"/>
                <w:rtl w:val="true"/>
              </w:rPr>
              <w:t>[</w:t>
            </w:r>
            <w:r>
              <w:rPr>
                <w:rStyle w:val="IndexLink"/>
                <w:rtl w:val="true"/>
              </w:rPr>
              <w:t>ثلاثة</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32_2314609296">
            <w:r>
              <w:rPr>
                <w:webHidden/>
                <w:rStyle w:val="IndexLink"/>
                <w:rtl w:val="true"/>
              </w:rPr>
              <w:t xml:space="preserve">ذو السرح </w:t>
            </w:r>
            <w:r>
              <w:rPr>
                <w:rStyle w:val="IndexLink"/>
                <w:rtl w:val="true"/>
              </w:rPr>
              <w:t>[</w:t>
            </w:r>
            <w:r>
              <w:rPr>
                <w:rStyle w:val="IndexLink"/>
                <w:rtl w:val="true"/>
              </w:rPr>
              <w:t>ثلاثة</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34_2314609296">
            <w:r>
              <w:rPr>
                <w:webHidden/>
                <w:rStyle w:val="IndexLink"/>
                <w:rtl w:val="true"/>
              </w:rPr>
              <w:t xml:space="preserve">السّر </w:t>
            </w:r>
            <w:r>
              <w:rPr>
                <w:rStyle w:val="IndexLink"/>
                <w:rtl w:val="true"/>
              </w:rPr>
              <w:t>[</w:t>
            </w:r>
            <w:r>
              <w:rPr>
                <w:rStyle w:val="IndexLink"/>
                <w:rtl w:val="true"/>
              </w:rPr>
              <w:t>ثلاثة</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36_2314609296">
            <w:r>
              <w:rPr>
                <w:webHidden/>
                <w:rStyle w:val="IndexLink"/>
                <w:rtl w:val="true"/>
              </w:rPr>
              <w:t xml:space="preserve">السّر </w:t>
            </w:r>
            <w:r>
              <w:rPr>
                <w:rStyle w:val="IndexLink"/>
                <w:rtl w:val="true"/>
              </w:rPr>
              <w:t>[</w:t>
            </w:r>
            <w:r>
              <w:rPr>
                <w:rStyle w:val="IndexLink"/>
                <w:rtl w:val="true"/>
              </w:rPr>
              <w:t>إثنان</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38_2314609296">
            <w:r>
              <w:rPr>
                <w:webHidden/>
                <w:rStyle w:val="IndexLink"/>
                <w:rtl w:val="true"/>
              </w:rPr>
              <w:t xml:space="preserve">سرقسطة </w:t>
            </w:r>
            <w:r>
              <w:rPr>
                <w:rStyle w:val="IndexLink"/>
                <w:rtl w:val="true"/>
              </w:rPr>
              <w:t>[</w:t>
            </w:r>
            <w:r>
              <w:rPr>
                <w:rStyle w:val="IndexLink"/>
                <w:rtl w:val="true"/>
              </w:rPr>
              <w:t>إثنان</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40_2314609296">
            <w:r>
              <w:rPr>
                <w:webHidden/>
                <w:rStyle w:val="IndexLink"/>
                <w:rtl w:val="true"/>
              </w:rPr>
              <w:t xml:space="preserve">السرو </w:t>
            </w:r>
            <w:r>
              <w:rPr>
                <w:rStyle w:val="IndexLink"/>
                <w:rtl w:val="true"/>
              </w:rPr>
              <w:t>[</w:t>
            </w:r>
            <w:r>
              <w:rPr>
                <w:rStyle w:val="IndexLink"/>
                <w:rtl w:val="true"/>
              </w:rPr>
              <w:t>خمسة</w:t>
            </w:r>
            <w:r>
              <w:rPr>
                <w:rStyle w:val="IndexLink"/>
                <w:rtl w:val="true"/>
              </w:rPr>
              <w:t>]</w:t>
              <w:tab/>
            </w:r>
            <w:r>
              <w:rPr>
                <w:rStyle w:val="IndexLink"/>
              </w:rPr>
              <w:t>191</w:t>
            </w:r>
          </w:hyperlink>
        </w:p>
        <w:p>
          <w:pPr>
            <w:pStyle w:val="Contents4"/>
            <w:tabs>
              <w:tab w:val="clear" w:pos="8176"/>
              <w:tab w:val="right" w:pos="9026" w:leader="dot"/>
            </w:tabs>
            <w:rPr/>
          </w:pPr>
          <w:hyperlink w:anchor="__RefHeading___Toc1061542_2314609296">
            <w:r>
              <w:rPr>
                <w:webHidden/>
                <w:rStyle w:val="IndexLink"/>
                <w:rtl w:val="true"/>
              </w:rPr>
              <w:t xml:space="preserve">السّرير </w:t>
            </w:r>
            <w:r>
              <w:rPr>
                <w:rStyle w:val="IndexLink"/>
                <w:rtl w:val="true"/>
              </w:rPr>
              <w:t>[</w:t>
            </w:r>
            <w:r>
              <w:rPr>
                <w:rStyle w:val="IndexLink"/>
                <w:rtl w:val="true"/>
              </w:rPr>
              <w:t>ثلاثة</w:t>
            </w:r>
            <w:r>
              <w:rPr>
                <w:rStyle w:val="IndexLink"/>
                <w:rtl w:val="true"/>
              </w:rPr>
              <w:t>]</w:t>
              <w:tab/>
            </w:r>
            <w:r>
              <w:rPr>
                <w:rStyle w:val="IndexLink"/>
              </w:rPr>
              <w:t>192</w:t>
            </w:r>
          </w:hyperlink>
        </w:p>
        <w:p>
          <w:pPr>
            <w:pStyle w:val="Contents4"/>
            <w:tabs>
              <w:tab w:val="clear" w:pos="8176"/>
              <w:tab w:val="right" w:pos="9026" w:leader="dot"/>
            </w:tabs>
            <w:rPr/>
          </w:pPr>
          <w:hyperlink w:anchor="__RefHeading___Toc1061544_2314609296">
            <w:r>
              <w:rPr>
                <w:webHidden/>
                <w:rStyle w:val="IndexLink"/>
                <w:rtl w:val="true"/>
              </w:rPr>
              <w:t xml:space="preserve">السّرير بالتصغير </w:t>
            </w:r>
            <w:r>
              <w:rPr>
                <w:rStyle w:val="IndexLink"/>
                <w:rtl w:val="true"/>
              </w:rPr>
              <w:t>[</w:t>
            </w:r>
            <w:r>
              <w:rPr>
                <w:rStyle w:val="IndexLink"/>
                <w:rtl w:val="true"/>
              </w:rPr>
              <w:t>ثلاثة</w:t>
            </w:r>
            <w:r>
              <w:rPr>
                <w:rStyle w:val="IndexLink"/>
                <w:rtl w:val="true"/>
              </w:rPr>
              <w:t>]</w:t>
              <w:tab/>
            </w:r>
            <w:r>
              <w:rPr>
                <w:rStyle w:val="IndexLink"/>
              </w:rPr>
              <w:t>192</w:t>
            </w:r>
          </w:hyperlink>
        </w:p>
        <w:p>
          <w:pPr>
            <w:pStyle w:val="Contents4"/>
            <w:tabs>
              <w:tab w:val="clear" w:pos="8176"/>
              <w:tab w:val="right" w:pos="9026" w:leader="dot"/>
            </w:tabs>
            <w:rPr/>
          </w:pPr>
          <w:hyperlink w:anchor="__RefHeading___Toc1061546_2314609296">
            <w:r>
              <w:rPr>
                <w:webHidden/>
                <w:rStyle w:val="IndexLink"/>
                <w:rtl w:val="true"/>
              </w:rPr>
              <w:t xml:space="preserve">سعد </w:t>
            </w:r>
            <w:r>
              <w:rPr>
                <w:rStyle w:val="IndexLink"/>
                <w:rtl w:val="true"/>
              </w:rPr>
              <w:t>[</w:t>
            </w:r>
            <w:r>
              <w:rPr>
                <w:rStyle w:val="IndexLink"/>
                <w:rtl w:val="true"/>
              </w:rPr>
              <w:t>أربعة</w:t>
            </w:r>
            <w:r>
              <w:rPr>
                <w:rStyle w:val="IndexLink"/>
                <w:rtl w:val="true"/>
              </w:rPr>
              <w:t>]</w:t>
              <w:tab/>
            </w:r>
            <w:r>
              <w:rPr>
                <w:rStyle w:val="IndexLink"/>
              </w:rPr>
              <w:t>192</w:t>
            </w:r>
          </w:hyperlink>
        </w:p>
        <w:p>
          <w:pPr>
            <w:pStyle w:val="Contents4"/>
            <w:tabs>
              <w:tab w:val="clear" w:pos="8176"/>
              <w:tab w:val="right" w:pos="9026" w:leader="dot"/>
            </w:tabs>
            <w:rPr/>
          </w:pPr>
          <w:hyperlink w:anchor="__RefHeading___Toc1061548_2314609296">
            <w:r>
              <w:rPr>
                <w:webHidden/>
                <w:rStyle w:val="IndexLink"/>
                <w:rtl w:val="true"/>
              </w:rPr>
              <w:t xml:space="preserve">السّعدية </w:t>
            </w:r>
            <w:r>
              <w:rPr>
                <w:rStyle w:val="IndexLink"/>
                <w:rtl w:val="true"/>
              </w:rPr>
              <w:t>[</w:t>
            </w:r>
            <w:r>
              <w:rPr>
                <w:rStyle w:val="IndexLink"/>
                <w:rtl w:val="true"/>
              </w:rPr>
              <w:t>ثلاثة</w:t>
            </w:r>
            <w:r>
              <w:rPr>
                <w:rStyle w:val="IndexLink"/>
                <w:rtl w:val="true"/>
              </w:rPr>
              <w:t>]</w:t>
              <w:tab/>
            </w:r>
            <w:r>
              <w:rPr>
                <w:rStyle w:val="IndexLink"/>
              </w:rPr>
              <w:t>192</w:t>
            </w:r>
          </w:hyperlink>
        </w:p>
        <w:p>
          <w:pPr>
            <w:pStyle w:val="Contents4"/>
            <w:tabs>
              <w:tab w:val="clear" w:pos="8176"/>
              <w:tab w:val="right" w:pos="9026" w:leader="dot"/>
            </w:tabs>
            <w:rPr/>
          </w:pPr>
          <w:hyperlink w:anchor="__RefHeading___Toc1061550_2314609296">
            <w:r>
              <w:rPr>
                <w:webHidden/>
                <w:rStyle w:val="IndexLink"/>
                <w:rtl w:val="true"/>
              </w:rPr>
              <w:t xml:space="preserve">سفار </w:t>
            </w:r>
            <w:r>
              <w:rPr>
                <w:rStyle w:val="IndexLink"/>
                <w:rtl w:val="true"/>
              </w:rPr>
              <w:t>[</w:t>
            </w:r>
            <w:r>
              <w:rPr>
                <w:rStyle w:val="IndexLink"/>
                <w:rtl w:val="true"/>
              </w:rPr>
              <w:t>إثنان</w:t>
            </w:r>
            <w:r>
              <w:rPr>
                <w:rStyle w:val="IndexLink"/>
                <w:rtl w:val="true"/>
              </w:rPr>
              <w:t>]</w:t>
              <w:tab/>
            </w:r>
            <w:r>
              <w:rPr>
                <w:rStyle w:val="IndexLink"/>
              </w:rPr>
              <w:t>193</w:t>
            </w:r>
          </w:hyperlink>
        </w:p>
        <w:p>
          <w:pPr>
            <w:pStyle w:val="Contents4"/>
            <w:tabs>
              <w:tab w:val="clear" w:pos="8176"/>
              <w:tab w:val="right" w:pos="9026" w:leader="dot"/>
            </w:tabs>
            <w:rPr/>
          </w:pPr>
          <w:hyperlink w:anchor="__RefHeading___Toc1061552_2314609296">
            <w:r>
              <w:rPr>
                <w:webHidden/>
                <w:rStyle w:val="IndexLink"/>
                <w:rtl w:val="true"/>
              </w:rPr>
              <w:t xml:space="preserve">سفط </w:t>
            </w:r>
            <w:r>
              <w:rPr>
                <w:rStyle w:val="IndexLink"/>
                <w:rtl w:val="true"/>
              </w:rPr>
              <w:t>[</w:t>
            </w:r>
            <w:r>
              <w:rPr>
                <w:rStyle w:val="IndexLink"/>
                <w:rtl w:val="true"/>
              </w:rPr>
              <w:t>سبعة عشر</w:t>
            </w:r>
            <w:r>
              <w:rPr>
                <w:rStyle w:val="IndexLink"/>
                <w:rtl w:val="true"/>
              </w:rPr>
              <w:t>]</w:t>
              <w:tab/>
            </w:r>
            <w:r>
              <w:rPr>
                <w:rStyle w:val="IndexLink"/>
              </w:rPr>
              <w:t>193</w:t>
            </w:r>
          </w:hyperlink>
        </w:p>
        <w:p>
          <w:pPr>
            <w:pStyle w:val="Contents4"/>
            <w:tabs>
              <w:tab w:val="clear" w:pos="8176"/>
              <w:tab w:val="right" w:pos="9026" w:leader="dot"/>
            </w:tabs>
            <w:rPr/>
          </w:pPr>
          <w:hyperlink w:anchor="__RefHeading___Toc1061554_2314609296">
            <w:r>
              <w:rPr>
                <w:webHidden/>
                <w:rStyle w:val="IndexLink"/>
                <w:rtl w:val="true"/>
              </w:rPr>
              <w:t xml:space="preserve">سفوان </w:t>
            </w:r>
            <w:r>
              <w:rPr>
                <w:rStyle w:val="IndexLink"/>
                <w:rtl w:val="true"/>
              </w:rPr>
              <w:t>[</w:t>
            </w:r>
            <w:r>
              <w:rPr>
                <w:rStyle w:val="IndexLink"/>
                <w:rtl w:val="true"/>
              </w:rPr>
              <w:t>إثنان</w:t>
            </w:r>
            <w:r>
              <w:rPr>
                <w:rStyle w:val="IndexLink"/>
                <w:rtl w:val="true"/>
              </w:rPr>
              <w:t>]</w:t>
              <w:tab/>
            </w:r>
            <w:r>
              <w:rPr>
                <w:rStyle w:val="IndexLink"/>
              </w:rPr>
              <w:t>193</w:t>
            </w:r>
          </w:hyperlink>
        </w:p>
        <w:p>
          <w:pPr>
            <w:pStyle w:val="Contents4"/>
            <w:tabs>
              <w:tab w:val="clear" w:pos="8176"/>
              <w:tab w:val="right" w:pos="9026" w:leader="dot"/>
            </w:tabs>
            <w:rPr/>
          </w:pPr>
          <w:hyperlink w:anchor="__RefHeading___Toc1061556_2314609296">
            <w:r>
              <w:rPr>
                <w:webHidden/>
                <w:rStyle w:val="IndexLink"/>
                <w:rtl w:val="true"/>
              </w:rPr>
              <w:t xml:space="preserve">السّقيا </w:t>
            </w:r>
            <w:r>
              <w:rPr>
                <w:rStyle w:val="IndexLink"/>
                <w:rtl w:val="true"/>
              </w:rPr>
              <w:t>[</w:t>
            </w:r>
            <w:r>
              <w:rPr>
                <w:rStyle w:val="IndexLink"/>
                <w:rtl w:val="true"/>
              </w:rPr>
              <w:t>خمسة</w:t>
            </w:r>
            <w:r>
              <w:rPr>
                <w:rStyle w:val="IndexLink"/>
                <w:rtl w:val="true"/>
              </w:rPr>
              <w:t>]</w:t>
              <w:tab/>
            </w:r>
            <w:r>
              <w:rPr>
                <w:rStyle w:val="IndexLink"/>
              </w:rPr>
              <w:t>194</w:t>
            </w:r>
          </w:hyperlink>
        </w:p>
        <w:p>
          <w:pPr>
            <w:pStyle w:val="Contents4"/>
            <w:tabs>
              <w:tab w:val="clear" w:pos="8176"/>
              <w:tab w:val="right" w:pos="9026" w:leader="dot"/>
            </w:tabs>
            <w:rPr/>
          </w:pPr>
          <w:hyperlink w:anchor="__RefHeading___Toc1061558_2314609296">
            <w:r>
              <w:rPr>
                <w:webHidden/>
                <w:rStyle w:val="IndexLink"/>
                <w:rtl w:val="true"/>
              </w:rPr>
              <w:t xml:space="preserve">السّلام </w:t>
            </w:r>
            <w:r>
              <w:rPr>
                <w:rStyle w:val="IndexLink"/>
                <w:rtl w:val="true"/>
              </w:rPr>
              <w:t>[</w:t>
            </w:r>
            <w:r>
              <w:rPr>
                <w:rStyle w:val="IndexLink"/>
                <w:rtl w:val="true"/>
              </w:rPr>
              <w:t>ثلاثة</w:t>
            </w:r>
            <w:r>
              <w:rPr>
                <w:rStyle w:val="IndexLink"/>
                <w:rtl w:val="true"/>
              </w:rPr>
              <w:t>]</w:t>
              <w:tab/>
            </w:r>
            <w:r>
              <w:rPr>
                <w:rStyle w:val="IndexLink"/>
              </w:rPr>
              <w:t>194</w:t>
            </w:r>
          </w:hyperlink>
        </w:p>
        <w:p>
          <w:pPr>
            <w:pStyle w:val="Contents4"/>
            <w:tabs>
              <w:tab w:val="clear" w:pos="8176"/>
              <w:tab w:val="right" w:pos="9026" w:leader="dot"/>
            </w:tabs>
            <w:rPr/>
          </w:pPr>
          <w:hyperlink w:anchor="__RefHeading___Toc1061560_2314609296">
            <w:r>
              <w:rPr>
                <w:webHidden/>
                <w:rStyle w:val="IndexLink"/>
                <w:rtl w:val="true"/>
              </w:rPr>
              <w:t xml:space="preserve">سلّام </w:t>
            </w:r>
            <w:r>
              <w:rPr>
                <w:rStyle w:val="IndexLink"/>
                <w:rtl w:val="true"/>
              </w:rPr>
              <w:t>[</w:t>
            </w:r>
            <w:r>
              <w:rPr>
                <w:rStyle w:val="IndexLink"/>
                <w:rtl w:val="true"/>
              </w:rPr>
              <w:t>إثنان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061562_2314609296">
            <w:r>
              <w:rPr>
                <w:webHidden/>
                <w:rStyle w:val="IndexLink"/>
                <w:rtl w:val="true"/>
              </w:rPr>
              <w:t xml:space="preserve">سلاميّة </w:t>
            </w:r>
            <w:r>
              <w:rPr>
                <w:rStyle w:val="IndexLink"/>
                <w:rtl w:val="true"/>
              </w:rPr>
              <w:t>[</w:t>
            </w:r>
            <w:r>
              <w:rPr>
                <w:rStyle w:val="IndexLink"/>
                <w:rtl w:val="true"/>
              </w:rPr>
              <w:t>إثنان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061564_2314609296">
            <w:r>
              <w:rPr>
                <w:webHidden/>
                <w:rStyle w:val="IndexLink"/>
                <w:rtl w:val="true"/>
              </w:rPr>
              <w:t xml:space="preserve">سلكا </w:t>
            </w:r>
            <w:r>
              <w:rPr>
                <w:rStyle w:val="IndexLink"/>
                <w:rtl w:val="true"/>
              </w:rPr>
              <w:t>[</w:t>
            </w:r>
            <w:r>
              <w:rPr>
                <w:rStyle w:val="IndexLink"/>
                <w:rtl w:val="true"/>
              </w:rPr>
              <w:t>إثنان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061566_2314609296">
            <w:r>
              <w:rPr>
                <w:webHidden/>
                <w:rStyle w:val="IndexLink"/>
                <w:rtl w:val="true"/>
              </w:rPr>
              <w:t xml:space="preserve">سلم </w:t>
            </w:r>
            <w:r>
              <w:rPr>
                <w:rStyle w:val="IndexLink"/>
                <w:rtl w:val="true"/>
              </w:rPr>
              <w:t>[</w:t>
            </w:r>
            <w:r>
              <w:rPr>
                <w:rStyle w:val="IndexLink"/>
                <w:rtl w:val="true"/>
              </w:rPr>
              <w:t>أربعة</w:t>
            </w:r>
            <w:r>
              <w:rPr>
                <w:rStyle w:val="IndexLink"/>
                <w:rtl w:val="true"/>
              </w:rPr>
              <w:t>]</w:t>
              <w:tab/>
            </w:r>
            <w:r>
              <w:rPr>
                <w:rStyle w:val="IndexLink"/>
              </w:rPr>
              <w:t>195</w:t>
            </w:r>
          </w:hyperlink>
        </w:p>
        <w:p>
          <w:pPr>
            <w:pStyle w:val="Contents4"/>
            <w:tabs>
              <w:tab w:val="clear" w:pos="8176"/>
              <w:tab w:val="right" w:pos="9026" w:leader="dot"/>
            </w:tabs>
            <w:rPr/>
          </w:pPr>
          <w:hyperlink w:anchor="__RefHeading___Toc1061568_2314609296">
            <w:r>
              <w:rPr>
                <w:webHidden/>
                <w:rStyle w:val="IndexLink"/>
                <w:rtl w:val="true"/>
              </w:rPr>
              <w:t xml:space="preserve">سلمون </w:t>
            </w:r>
            <w:r>
              <w:rPr>
                <w:rStyle w:val="IndexLink"/>
                <w:rtl w:val="true"/>
              </w:rPr>
              <w:t>[</w:t>
            </w:r>
            <w:r>
              <w:rPr>
                <w:rStyle w:val="IndexLink"/>
                <w:rtl w:val="true"/>
              </w:rPr>
              <w:t>خمسة</w:t>
            </w:r>
            <w:r>
              <w:rPr>
                <w:rStyle w:val="IndexLink"/>
                <w:rtl w:val="true"/>
              </w:rPr>
              <w:t>]</w:t>
              <w:tab/>
            </w:r>
            <w:r>
              <w:rPr>
                <w:rStyle w:val="IndexLink"/>
              </w:rPr>
              <w:t>195</w:t>
            </w:r>
          </w:hyperlink>
        </w:p>
        <w:p>
          <w:pPr>
            <w:pStyle w:val="Contents4"/>
            <w:tabs>
              <w:tab w:val="clear" w:pos="8176"/>
              <w:tab w:val="right" w:pos="9026" w:leader="dot"/>
            </w:tabs>
            <w:rPr/>
          </w:pPr>
          <w:hyperlink w:anchor="__RefHeading___Toc1061570_2314609296">
            <w:r>
              <w:rPr>
                <w:webHidden/>
                <w:rStyle w:val="IndexLink"/>
                <w:rtl w:val="true"/>
              </w:rPr>
              <w:t xml:space="preserve">سلمى </w:t>
            </w:r>
            <w:r>
              <w:rPr>
                <w:rStyle w:val="IndexLink"/>
                <w:rtl w:val="true"/>
              </w:rPr>
              <w:t>[</w:t>
            </w:r>
            <w:r>
              <w:rPr>
                <w:rStyle w:val="IndexLink"/>
                <w:rtl w:val="true"/>
              </w:rPr>
              <w:t>ثلاثة</w:t>
            </w:r>
            <w:r>
              <w:rPr>
                <w:rStyle w:val="IndexLink"/>
                <w:rtl w:val="true"/>
              </w:rPr>
              <w:t>]</w:t>
              <w:tab/>
            </w:r>
            <w:r>
              <w:rPr>
                <w:rStyle w:val="IndexLink"/>
              </w:rPr>
              <w:t>195</w:t>
            </w:r>
          </w:hyperlink>
        </w:p>
        <w:p>
          <w:pPr>
            <w:pStyle w:val="Contents4"/>
            <w:tabs>
              <w:tab w:val="clear" w:pos="8176"/>
              <w:tab w:val="right" w:pos="9026" w:leader="dot"/>
            </w:tabs>
            <w:rPr/>
          </w:pPr>
          <w:hyperlink w:anchor="__RefHeading___Toc1061572_2314609296">
            <w:r>
              <w:rPr>
                <w:webHidden/>
                <w:rStyle w:val="IndexLink"/>
                <w:rtl w:val="true"/>
              </w:rPr>
              <w:t xml:space="preserve">سليع </w:t>
            </w:r>
            <w:r>
              <w:rPr>
                <w:rStyle w:val="IndexLink"/>
                <w:rtl w:val="true"/>
              </w:rPr>
              <w:t>[</w:t>
            </w:r>
            <w:r>
              <w:rPr>
                <w:rStyle w:val="IndexLink"/>
                <w:rtl w:val="true"/>
              </w:rPr>
              <w:t>أربعة</w:t>
            </w:r>
            <w:r>
              <w:rPr>
                <w:rStyle w:val="IndexLink"/>
                <w:rtl w:val="true"/>
              </w:rPr>
              <w:t>]</w:t>
              <w:tab/>
            </w:r>
            <w:r>
              <w:rPr>
                <w:rStyle w:val="IndexLink"/>
              </w:rPr>
              <w:t>195</w:t>
            </w:r>
          </w:hyperlink>
        </w:p>
        <w:p>
          <w:pPr>
            <w:pStyle w:val="Contents4"/>
            <w:tabs>
              <w:tab w:val="clear" w:pos="8176"/>
              <w:tab w:val="right" w:pos="9026" w:leader="dot"/>
            </w:tabs>
            <w:rPr/>
          </w:pPr>
          <w:hyperlink w:anchor="__RefHeading___Toc1061574_2314609296">
            <w:r>
              <w:rPr>
                <w:webHidden/>
                <w:rStyle w:val="IndexLink"/>
                <w:rtl w:val="true"/>
              </w:rPr>
              <w:t xml:space="preserve">سمنان </w:t>
            </w:r>
            <w:r>
              <w:rPr>
                <w:rStyle w:val="IndexLink"/>
                <w:rtl w:val="true"/>
              </w:rPr>
              <w:t>[</w:t>
            </w:r>
            <w:r>
              <w:rPr>
                <w:rStyle w:val="IndexLink"/>
                <w:rtl w:val="true"/>
              </w:rPr>
              <w:t>إثنان</w:t>
            </w:r>
            <w:r>
              <w:rPr>
                <w:rStyle w:val="IndexLink"/>
                <w:rtl w:val="true"/>
              </w:rPr>
              <w:t>]</w:t>
              <w:tab/>
            </w:r>
            <w:r>
              <w:rPr>
                <w:rStyle w:val="IndexLink"/>
              </w:rPr>
              <w:t>195</w:t>
            </w:r>
          </w:hyperlink>
        </w:p>
        <w:p>
          <w:pPr>
            <w:pStyle w:val="Contents4"/>
            <w:tabs>
              <w:tab w:val="clear" w:pos="8176"/>
              <w:tab w:val="right" w:pos="9026" w:leader="dot"/>
            </w:tabs>
            <w:rPr/>
          </w:pPr>
          <w:hyperlink w:anchor="__RefHeading___Toc1061576_2314609296">
            <w:r>
              <w:rPr>
                <w:webHidden/>
                <w:rStyle w:val="IndexLink"/>
                <w:rtl w:val="true"/>
              </w:rPr>
              <w:t xml:space="preserve">سمنان </w:t>
            </w:r>
            <w:r>
              <w:rPr>
                <w:rStyle w:val="IndexLink"/>
                <w:rtl w:val="true"/>
              </w:rPr>
              <w:t>[</w:t>
            </w:r>
            <w:r>
              <w:rPr>
                <w:rStyle w:val="IndexLink"/>
                <w:rtl w:val="true"/>
              </w:rPr>
              <w:t>إثنان</w:t>
            </w:r>
            <w:r>
              <w:rPr>
                <w:rStyle w:val="IndexLink"/>
                <w:rtl w:val="true"/>
              </w:rPr>
              <w:t>]</w:t>
              <w:tab/>
            </w:r>
            <w:r>
              <w:rPr>
                <w:rStyle w:val="IndexLink"/>
              </w:rPr>
              <w:t>196</w:t>
            </w:r>
          </w:hyperlink>
        </w:p>
        <w:p>
          <w:pPr>
            <w:pStyle w:val="Contents4"/>
            <w:tabs>
              <w:tab w:val="clear" w:pos="8176"/>
              <w:tab w:val="right" w:pos="9026" w:leader="dot"/>
            </w:tabs>
            <w:rPr/>
          </w:pPr>
          <w:hyperlink w:anchor="__RefHeading___Toc1061578_2314609296">
            <w:r>
              <w:rPr>
                <w:webHidden/>
                <w:rStyle w:val="IndexLink"/>
                <w:rtl w:val="true"/>
              </w:rPr>
              <w:t xml:space="preserve">سنّام </w:t>
            </w:r>
            <w:r>
              <w:rPr>
                <w:rStyle w:val="IndexLink"/>
                <w:rtl w:val="true"/>
              </w:rPr>
              <w:t>[</w:t>
            </w:r>
            <w:r>
              <w:rPr>
                <w:rStyle w:val="IndexLink"/>
                <w:rtl w:val="true"/>
              </w:rPr>
              <w:t>أربعة</w:t>
            </w:r>
            <w:r>
              <w:rPr>
                <w:rStyle w:val="IndexLink"/>
                <w:rtl w:val="true"/>
              </w:rPr>
              <w:t>]</w:t>
              <w:tab/>
            </w:r>
            <w:r>
              <w:rPr>
                <w:rStyle w:val="IndexLink"/>
              </w:rPr>
              <w:t>196</w:t>
            </w:r>
          </w:hyperlink>
        </w:p>
        <w:p>
          <w:pPr>
            <w:pStyle w:val="Contents4"/>
            <w:tabs>
              <w:tab w:val="clear" w:pos="8176"/>
              <w:tab w:val="right" w:pos="9026" w:leader="dot"/>
            </w:tabs>
            <w:rPr/>
          </w:pPr>
          <w:hyperlink w:anchor="__RefHeading___Toc1061580_2314609296">
            <w:r>
              <w:rPr>
                <w:webHidden/>
                <w:rStyle w:val="IndexLink"/>
                <w:rtl w:val="true"/>
              </w:rPr>
              <w:t xml:space="preserve">سنبمو </w:t>
            </w:r>
            <w:r>
              <w:rPr>
                <w:rStyle w:val="IndexLink"/>
                <w:rtl w:val="true"/>
              </w:rPr>
              <w:t>[</w:t>
            </w:r>
            <w:r>
              <w:rPr>
                <w:rStyle w:val="IndexLink"/>
                <w:rtl w:val="true"/>
              </w:rPr>
              <w:t>إثنان</w:t>
            </w:r>
            <w:r>
              <w:rPr>
                <w:rStyle w:val="IndexLink"/>
                <w:rtl w:val="true"/>
              </w:rPr>
              <w:t>]</w:t>
              <w:tab/>
            </w:r>
            <w:r>
              <w:rPr>
                <w:rStyle w:val="IndexLink"/>
              </w:rPr>
              <w:t>196</w:t>
            </w:r>
          </w:hyperlink>
        </w:p>
        <w:p>
          <w:pPr>
            <w:pStyle w:val="Contents4"/>
            <w:tabs>
              <w:tab w:val="clear" w:pos="8176"/>
              <w:tab w:val="right" w:pos="9026" w:leader="dot"/>
            </w:tabs>
            <w:rPr/>
          </w:pPr>
          <w:hyperlink w:anchor="__RefHeading___Toc1061582_2314609296">
            <w:r>
              <w:rPr>
                <w:webHidden/>
                <w:rStyle w:val="IndexLink"/>
                <w:rtl w:val="true"/>
              </w:rPr>
              <w:t xml:space="preserve">سنجان </w:t>
            </w:r>
            <w:r>
              <w:rPr>
                <w:rStyle w:val="IndexLink"/>
                <w:rtl w:val="true"/>
              </w:rPr>
              <w:t>[</w:t>
            </w:r>
            <w:r>
              <w:rPr>
                <w:rStyle w:val="IndexLink"/>
                <w:rtl w:val="true"/>
              </w:rPr>
              <w:t>ثلاثة</w:t>
            </w:r>
            <w:r>
              <w:rPr>
                <w:rStyle w:val="IndexLink"/>
                <w:rtl w:val="true"/>
              </w:rPr>
              <w:t>]</w:t>
              <w:tab/>
            </w:r>
            <w:r>
              <w:rPr>
                <w:rStyle w:val="IndexLink"/>
              </w:rPr>
              <w:t>196</w:t>
            </w:r>
          </w:hyperlink>
        </w:p>
        <w:p>
          <w:pPr>
            <w:pStyle w:val="Contents4"/>
            <w:tabs>
              <w:tab w:val="clear" w:pos="8176"/>
              <w:tab w:val="right" w:pos="9026" w:leader="dot"/>
            </w:tabs>
            <w:rPr/>
          </w:pPr>
          <w:hyperlink w:anchor="__RefHeading___Toc1061584_2314609296">
            <w:r>
              <w:rPr>
                <w:webHidden/>
                <w:rStyle w:val="IndexLink"/>
                <w:rtl w:val="true"/>
              </w:rPr>
              <w:t xml:space="preserve">سنج </w:t>
            </w:r>
            <w:r>
              <w:rPr>
                <w:rStyle w:val="IndexLink"/>
                <w:rtl w:val="true"/>
              </w:rPr>
              <w:t>[</w:t>
            </w:r>
            <w:r>
              <w:rPr>
                <w:rStyle w:val="IndexLink"/>
                <w:rtl w:val="true"/>
              </w:rPr>
              <w:t>ثلاثة</w:t>
            </w:r>
            <w:r>
              <w:rPr>
                <w:rStyle w:val="IndexLink"/>
                <w:rtl w:val="true"/>
              </w:rPr>
              <w:t>]</w:t>
              <w:tab/>
            </w:r>
            <w:r>
              <w:rPr>
                <w:rStyle w:val="IndexLink"/>
              </w:rPr>
              <w:t>197</w:t>
            </w:r>
          </w:hyperlink>
        </w:p>
        <w:p>
          <w:pPr>
            <w:pStyle w:val="Contents4"/>
            <w:tabs>
              <w:tab w:val="clear" w:pos="8176"/>
              <w:tab w:val="right" w:pos="9026" w:leader="dot"/>
            </w:tabs>
            <w:rPr/>
          </w:pPr>
          <w:hyperlink w:anchor="__RefHeading___Toc1061586_2314609296">
            <w:r>
              <w:rPr>
                <w:webHidden/>
                <w:rStyle w:val="IndexLink"/>
                <w:rtl w:val="true"/>
              </w:rPr>
              <w:t xml:space="preserve">سنجرج </w:t>
            </w:r>
            <w:r>
              <w:rPr>
                <w:rStyle w:val="IndexLink"/>
                <w:rtl w:val="true"/>
              </w:rPr>
              <w:t>[</w:t>
            </w:r>
            <w:r>
              <w:rPr>
                <w:rStyle w:val="IndexLink"/>
                <w:rtl w:val="true"/>
              </w:rPr>
              <w:t>إثنان</w:t>
            </w:r>
            <w:r>
              <w:rPr>
                <w:rStyle w:val="IndexLink"/>
                <w:rtl w:val="true"/>
              </w:rPr>
              <w:t>]</w:t>
              <w:tab/>
            </w:r>
            <w:r>
              <w:rPr>
                <w:rStyle w:val="IndexLink"/>
              </w:rPr>
              <w:t>197</w:t>
            </w:r>
          </w:hyperlink>
        </w:p>
        <w:p>
          <w:pPr>
            <w:pStyle w:val="Contents4"/>
            <w:tabs>
              <w:tab w:val="clear" w:pos="8176"/>
              <w:tab w:val="right" w:pos="9026" w:leader="dot"/>
            </w:tabs>
            <w:rPr/>
          </w:pPr>
          <w:hyperlink w:anchor="__RefHeading___Toc1061588_2314609296">
            <w:r>
              <w:rPr>
                <w:webHidden/>
                <w:rStyle w:val="IndexLink"/>
                <w:rtl w:val="true"/>
              </w:rPr>
              <w:t xml:space="preserve">سند </w:t>
            </w:r>
            <w:r>
              <w:rPr>
                <w:rStyle w:val="IndexLink"/>
                <w:rtl w:val="true"/>
              </w:rPr>
              <w:t>[</w:t>
            </w:r>
            <w:r>
              <w:rPr>
                <w:rStyle w:val="IndexLink"/>
                <w:rtl w:val="true"/>
              </w:rPr>
              <w:t>ثلاثة</w:t>
            </w:r>
            <w:r>
              <w:rPr>
                <w:rStyle w:val="IndexLink"/>
                <w:rtl w:val="true"/>
              </w:rPr>
              <w:t>]</w:t>
              <w:tab/>
            </w:r>
            <w:r>
              <w:rPr>
                <w:rStyle w:val="IndexLink"/>
              </w:rPr>
              <w:t>197</w:t>
            </w:r>
          </w:hyperlink>
        </w:p>
        <w:p>
          <w:pPr>
            <w:pStyle w:val="Contents4"/>
            <w:tabs>
              <w:tab w:val="clear" w:pos="8176"/>
              <w:tab w:val="right" w:pos="9026" w:leader="dot"/>
            </w:tabs>
            <w:rPr/>
          </w:pPr>
          <w:hyperlink w:anchor="__RefHeading___Toc1061590_2314609296">
            <w:r>
              <w:rPr>
                <w:webHidden/>
                <w:rStyle w:val="IndexLink"/>
                <w:rtl w:val="true"/>
              </w:rPr>
              <w:t xml:space="preserve">سندفا </w:t>
            </w:r>
            <w:r>
              <w:rPr>
                <w:rStyle w:val="IndexLink"/>
                <w:rtl w:val="true"/>
              </w:rPr>
              <w:t>[</w:t>
            </w:r>
            <w:r>
              <w:rPr>
                <w:rStyle w:val="IndexLink"/>
                <w:rtl w:val="true"/>
              </w:rPr>
              <w:t>إثنان</w:t>
            </w:r>
            <w:r>
              <w:rPr>
                <w:rStyle w:val="IndexLink"/>
                <w:rtl w:val="true"/>
              </w:rPr>
              <w:t>]</w:t>
              <w:tab/>
            </w:r>
            <w:r>
              <w:rPr>
                <w:rStyle w:val="IndexLink"/>
              </w:rPr>
              <w:t>198</w:t>
            </w:r>
          </w:hyperlink>
        </w:p>
        <w:p>
          <w:pPr>
            <w:pStyle w:val="Contents4"/>
            <w:tabs>
              <w:tab w:val="clear" w:pos="8176"/>
              <w:tab w:val="right" w:pos="9026" w:leader="dot"/>
            </w:tabs>
            <w:rPr/>
          </w:pPr>
          <w:hyperlink w:anchor="__RefHeading___Toc1061592_2314609296">
            <w:r>
              <w:rPr>
                <w:webHidden/>
                <w:rStyle w:val="IndexLink"/>
                <w:rtl w:val="true"/>
              </w:rPr>
              <w:t xml:space="preserve">سندنهور </w:t>
            </w:r>
            <w:r>
              <w:rPr>
                <w:rStyle w:val="IndexLink"/>
                <w:rtl w:val="true"/>
              </w:rPr>
              <w:t>[</w:t>
            </w:r>
            <w:r>
              <w:rPr>
                <w:rStyle w:val="IndexLink"/>
                <w:rtl w:val="true"/>
              </w:rPr>
              <w:t>إثنان</w:t>
            </w:r>
            <w:r>
              <w:rPr>
                <w:rStyle w:val="IndexLink"/>
                <w:rtl w:val="true"/>
              </w:rPr>
              <w:t>]</w:t>
              <w:tab/>
            </w:r>
            <w:r>
              <w:rPr>
                <w:rStyle w:val="IndexLink"/>
              </w:rPr>
              <w:t>198</w:t>
            </w:r>
          </w:hyperlink>
        </w:p>
        <w:p>
          <w:pPr>
            <w:pStyle w:val="Contents4"/>
            <w:tabs>
              <w:tab w:val="clear" w:pos="8176"/>
              <w:tab w:val="right" w:pos="9026" w:leader="dot"/>
            </w:tabs>
            <w:rPr/>
          </w:pPr>
          <w:hyperlink w:anchor="__RefHeading___Toc1061594_2314609296">
            <w:r>
              <w:rPr>
                <w:webHidden/>
                <w:rStyle w:val="IndexLink"/>
                <w:rtl w:val="true"/>
              </w:rPr>
              <w:t xml:space="preserve">سنديون </w:t>
            </w:r>
            <w:r>
              <w:rPr>
                <w:rStyle w:val="IndexLink"/>
                <w:rtl w:val="true"/>
              </w:rPr>
              <w:t>[</w:t>
            </w:r>
            <w:r>
              <w:rPr>
                <w:rStyle w:val="IndexLink"/>
                <w:rtl w:val="true"/>
              </w:rPr>
              <w:t>إثنان</w:t>
            </w:r>
            <w:r>
              <w:rPr>
                <w:rStyle w:val="IndexLink"/>
                <w:rtl w:val="true"/>
              </w:rPr>
              <w:t>]</w:t>
              <w:tab/>
            </w:r>
            <w:r>
              <w:rPr>
                <w:rStyle w:val="IndexLink"/>
              </w:rPr>
              <w:t>198</w:t>
            </w:r>
          </w:hyperlink>
        </w:p>
        <w:p>
          <w:pPr>
            <w:pStyle w:val="Contents4"/>
            <w:tabs>
              <w:tab w:val="clear" w:pos="8176"/>
              <w:tab w:val="right" w:pos="9026" w:leader="dot"/>
            </w:tabs>
            <w:rPr/>
          </w:pPr>
          <w:hyperlink w:anchor="__RefHeading___Toc1061596_2314609296">
            <w:r>
              <w:rPr>
                <w:webHidden/>
                <w:rStyle w:val="IndexLink"/>
                <w:rtl w:val="true"/>
              </w:rPr>
              <w:t xml:space="preserve">سندية </w:t>
            </w:r>
            <w:r>
              <w:rPr>
                <w:rStyle w:val="IndexLink"/>
                <w:rtl w:val="true"/>
              </w:rPr>
              <w:t>[</w:t>
            </w:r>
            <w:r>
              <w:rPr>
                <w:rStyle w:val="IndexLink"/>
                <w:rtl w:val="true"/>
              </w:rPr>
              <w:t>إثنان</w:t>
            </w:r>
            <w:r>
              <w:rPr>
                <w:rStyle w:val="IndexLink"/>
                <w:rtl w:val="true"/>
              </w:rPr>
              <w:t>]</w:t>
              <w:tab/>
            </w:r>
            <w:r>
              <w:rPr>
                <w:rStyle w:val="IndexLink"/>
              </w:rPr>
              <w:t>198</w:t>
            </w:r>
          </w:hyperlink>
        </w:p>
        <w:p>
          <w:pPr>
            <w:pStyle w:val="Contents4"/>
            <w:tabs>
              <w:tab w:val="clear" w:pos="8176"/>
              <w:tab w:val="right" w:pos="9026" w:leader="dot"/>
            </w:tabs>
            <w:rPr/>
          </w:pPr>
          <w:hyperlink w:anchor="__RefHeading___Toc1061598_2314609296">
            <w:r>
              <w:rPr>
                <w:webHidden/>
                <w:rStyle w:val="IndexLink"/>
                <w:rtl w:val="true"/>
              </w:rPr>
              <w:t xml:space="preserve">سنطة </w:t>
            </w:r>
            <w:r>
              <w:rPr>
                <w:rStyle w:val="IndexLink"/>
                <w:rtl w:val="true"/>
              </w:rPr>
              <w:t>[</w:t>
            </w:r>
            <w:r>
              <w:rPr>
                <w:rStyle w:val="IndexLink"/>
                <w:rtl w:val="true"/>
              </w:rPr>
              <w:t>إثنان</w:t>
            </w:r>
            <w:r>
              <w:rPr>
                <w:rStyle w:val="IndexLink"/>
                <w:rtl w:val="true"/>
              </w:rPr>
              <w:t>]</w:t>
              <w:tab/>
            </w:r>
            <w:r>
              <w:rPr>
                <w:rStyle w:val="IndexLink"/>
              </w:rPr>
              <w:t>198</w:t>
            </w:r>
          </w:hyperlink>
        </w:p>
        <w:p>
          <w:pPr>
            <w:pStyle w:val="Contents4"/>
            <w:tabs>
              <w:tab w:val="clear" w:pos="8176"/>
              <w:tab w:val="right" w:pos="9026" w:leader="dot"/>
            </w:tabs>
            <w:rPr/>
          </w:pPr>
          <w:hyperlink w:anchor="__RefHeading___Toc1061600_2314609296">
            <w:r>
              <w:rPr>
                <w:webHidden/>
                <w:rStyle w:val="IndexLink"/>
                <w:rtl w:val="true"/>
              </w:rPr>
              <w:t xml:space="preserve">سن </w:t>
            </w:r>
            <w:r>
              <w:rPr>
                <w:rStyle w:val="IndexLink"/>
                <w:rtl w:val="true"/>
              </w:rPr>
              <w:t>[</w:t>
            </w:r>
            <w:r>
              <w:rPr>
                <w:rStyle w:val="IndexLink"/>
                <w:rtl w:val="true"/>
              </w:rPr>
              <w:t>ثلاثة</w:t>
            </w:r>
            <w:r>
              <w:rPr>
                <w:rStyle w:val="IndexLink"/>
                <w:rtl w:val="true"/>
              </w:rPr>
              <w:t>]</w:t>
              <w:tab/>
            </w:r>
            <w:r>
              <w:rPr>
                <w:rStyle w:val="IndexLink"/>
              </w:rPr>
              <w:t>198</w:t>
            </w:r>
          </w:hyperlink>
        </w:p>
        <w:p>
          <w:pPr>
            <w:pStyle w:val="Contents4"/>
            <w:tabs>
              <w:tab w:val="clear" w:pos="8176"/>
              <w:tab w:val="right" w:pos="9026" w:leader="dot"/>
            </w:tabs>
            <w:rPr/>
          </w:pPr>
          <w:hyperlink w:anchor="__RefHeading___Toc1061602_2314609296">
            <w:r>
              <w:rPr>
                <w:webHidden/>
                <w:rStyle w:val="IndexLink"/>
                <w:rtl w:val="true"/>
              </w:rPr>
              <w:t xml:space="preserve">سنهور </w:t>
            </w:r>
            <w:r>
              <w:rPr>
                <w:rStyle w:val="IndexLink"/>
                <w:rtl w:val="true"/>
              </w:rPr>
              <w:t>[</w:t>
            </w:r>
            <w:r>
              <w:rPr>
                <w:rStyle w:val="IndexLink"/>
                <w:rtl w:val="true"/>
              </w:rPr>
              <w:t>إثنان</w:t>
            </w:r>
            <w:r>
              <w:rPr>
                <w:rStyle w:val="IndexLink"/>
                <w:rtl w:val="true"/>
              </w:rPr>
              <w:t>]</w:t>
              <w:tab/>
            </w:r>
            <w:r>
              <w:rPr>
                <w:rStyle w:val="IndexLink"/>
              </w:rPr>
              <w:t>199</w:t>
            </w:r>
          </w:hyperlink>
        </w:p>
        <w:p>
          <w:pPr>
            <w:pStyle w:val="Contents4"/>
            <w:tabs>
              <w:tab w:val="clear" w:pos="8176"/>
              <w:tab w:val="right" w:pos="9026" w:leader="dot"/>
            </w:tabs>
            <w:rPr/>
          </w:pPr>
          <w:hyperlink w:anchor="__RefHeading___Toc1061604_2314609296">
            <w:r>
              <w:rPr>
                <w:webHidden/>
                <w:rStyle w:val="IndexLink"/>
                <w:rtl w:val="true"/>
              </w:rPr>
              <w:t xml:space="preserve">سوس </w:t>
            </w:r>
            <w:r>
              <w:rPr>
                <w:rStyle w:val="IndexLink"/>
                <w:rtl w:val="true"/>
              </w:rPr>
              <w:t>[</w:t>
            </w:r>
            <w:r>
              <w:rPr>
                <w:rStyle w:val="IndexLink"/>
                <w:rtl w:val="true"/>
              </w:rPr>
              <w:t>أربعة</w:t>
            </w:r>
            <w:r>
              <w:rPr>
                <w:rStyle w:val="IndexLink"/>
                <w:rtl w:val="true"/>
              </w:rPr>
              <w:t>]</w:t>
              <w:tab/>
            </w:r>
            <w:r>
              <w:rPr>
                <w:rStyle w:val="IndexLink"/>
              </w:rPr>
              <w:t>199</w:t>
            </w:r>
          </w:hyperlink>
        </w:p>
        <w:p>
          <w:pPr>
            <w:pStyle w:val="Contents4"/>
            <w:tabs>
              <w:tab w:val="clear" w:pos="8176"/>
              <w:tab w:val="right" w:pos="9026" w:leader="dot"/>
            </w:tabs>
            <w:rPr/>
          </w:pPr>
          <w:hyperlink w:anchor="__RefHeading___Toc1061606_2314609296">
            <w:r>
              <w:rPr>
                <w:webHidden/>
                <w:rStyle w:val="IndexLink"/>
                <w:rtl w:val="true"/>
              </w:rPr>
              <w:t xml:space="preserve">سوق </w:t>
            </w:r>
            <w:r>
              <w:rPr>
                <w:rStyle w:val="IndexLink"/>
                <w:rtl w:val="true"/>
              </w:rPr>
              <w:t>[</w:t>
            </w:r>
            <w:r>
              <w:rPr>
                <w:rStyle w:val="IndexLink"/>
                <w:rtl w:val="true"/>
              </w:rPr>
              <w:t>ثلاثة عشر</w:t>
            </w:r>
            <w:r>
              <w:rPr>
                <w:rStyle w:val="IndexLink"/>
                <w:rtl w:val="true"/>
              </w:rPr>
              <w:t>]</w:t>
              <w:tab/>
            </w:r>
            <w:r>
              <w:rPr>
                <w:rStyle w:val="IndexLink"/>
              </w:rPr>
              <w:t>200</w:t>
            </w:r>
          </w:hyperlink>
        </w:p>
        <w:p>
          <w:pPr>
            <w:pStyle w:val="Contents4"/>
            <w:tabs>
              <w:tab w:val="clear" w:pos="8176"/>
              <w:tab w:val="right" w:pos="9026" w:leader="dot"/>
            </w:tabs>
            <w:rPr/>
          </w:pPr>
          <w:hyperlink w:anchor="__RefHeading___Toc1061608_2314609296">
            <w:r>
              <w:rPr>
                <w:webHidden/>
                <w:rStyle w:val="IndexLink"/>
                <w:rtl w:val="true"/>
              </w:rPr>
              <w:t xml:space="preserve">سويداء </w:t>
            </w:r>
            <w:r>
              <w:rPr>
                <w:rStyle w:val="IndexLink"/>
                <w:rtl w:val="true"/>
              </w:rPr>
              <w:t>[</w:t>
            </w:r>
            <w:r>
              <w:rPr>
                <w:rStyle w:val="IndexLink"/>
                <w:rtl w:val="true"/>
              </w:rPr>
              <w:t>ثلاثة</w:t>
            </w:r>
            <w:r>
              <w:rPr>
                <w:rStyle w:val="IndexLink"/>
                <w:rtl w:val="true"/>
              </w:rPr>
              <w:t>]</w:t>
              <w:tab/>
            </w:r>
            <w:r>
              <w:rPr>
                <w:rStyle w:val="IndexLink"/>
              </w:rPr>
              <w:t>200</w:t>
            </w:r>
          </w:hyperlink>
        </w:p>
        <w:p>
          <w:pPr>
            <w:pStyle w:val="Contents4"/>
            <w:tabs>
              <w:tab w:val="clear" w:pos="8176"/>
              <w:tab w:val="right" w:pos="9026" w:leader="dot"/>
            </w:tabs>
            <w:rPr/>
          </w:pPr>
          <w:hyperlink w:anchor="__RefHeading___Toc1061610_2314609296">
            <w:r>
              <w:rPr>
                <w:webHidden/>
                <w:rStyle w:val="IndexLink"/>
                <w:rtl w:val="true"/>
              </w:rPr>
              <w:t xml:space="preserve">سويقة </w:t>
            </w:r>
            <w:r>
              <w:rPr>
                <w:rStyle w:val="IndexLink"/>
                <w:rtl w:val="true"/>
              </w:rPr>
              <w:t>[</w:t>
            </w:r>
            <w:r>
              <w:rPr>
                <w:rStyle w:val="IndexLink"/>
                <w:rtl w:val="true"/>
              </w:rPr>
              <w:t>أربعة عشر</w:t>
            </w:r>
            <w:r>
              <w:rPr>
                <w:rStyle w:val="IndexLink"/>
                <w:rtl w:val="true"/>
              </w:rPr>
              <w:t>]</w:t>
              <w:tab/>
            </w:r>
            <w:r>
              <w:rPr>
                <w:rStyle w:val="IndexLink"/>
              </w:rPr>
              <w:t>200</w:t>
            </w:r>
          </w:hyperlink>
        </w:p>
        <w:p>
          <w:pPr>
            <w:pStyle w:val="Contents4"/>
            <w:tabs>
              <w:tab w:val="clear" w:pos="8176"/>
              <w:tab w:val="right" w:pos="9026" w:leader="dot"/>
            </w:tabs>
            <w:rPr/>
          </w:pPr>
          <w:hyperlink w:anchor="__RefHeading___Toc1061612_2314609296">
            <w:r>
              <w:rPr>
                <w:webHidden/>
                <w:rStyle w:val="IndexLink"/>
                <w:rtl w:val="true"/>
              </w:rPr>
              <w:t xml:space="preserve">سياكوه </w:t>
            </w:r>
            <w:r>
              <w:rPr>
                <w:rStyle w:val="IndexLink"/>
                <w:rtl w:val="true"/>
              </w:rPr>
              <w:t>[</w:t>
            </w:r>
            <w:r>
              <w:rPr>
                <w:rStyle w:val="IndexLink"/>
                <w:rtl w:val="true"/>
              </w:rPr>
              <w:t>إثنان</w:t>
            </w:r>
            <w:r>
              <w:rPr>
                <w:rStyle w:val="IndexLink"/>
                <w:rtl w:val="true"/>
              </w:rPr>
              <w:t>]</w:t>
              <w:tab/>
            </w:r>
            <w:r>
              <w:rPr>
                <w:rStyle w:val="IndexLink"/>
              </w:rPr>
              <w:t>201</w:t>
            </w:r>
          </w:hyperlink>
        </w:p>
        <w:p>
          <w:pPr>
            <w:pStyle w:val="Contents4"/>
            <w:tabs>
              <w:tab w:val="clear" w:pos="8176"/>
              <w:tab w:val="right" w:pos="9026" w:leader="dot"/>
            </w:tabs>
            <w:rPr/>
          </w:pPr>
          <w:hyperlink w:anchor="__RefHeading___Toc1061614_2314609296">
            <w:r>
              <w:rPr>
                <w:webHidden/>
                <w:rStyle w:val="IndexLink"/>
                <w:rtl w:val="true"/>
              </w:rPr>
              <w:t xml:space="preserve">السيب </w:t>
            </w:r>
            <w:r>
              <w:rPr>
                <w:rStyle w:val="IndexLink"/>
                <w:rtl w:val="true"/>
              </w:rPr>
              <w:t>[</w:t>
            </w:r>
            <w:r>
              <w:rPr>
                <w:rStyle w:val="IndexLink"/>
                <w:rtl w:val="true"/>
              </w:rPr>
              <w:t>ثلاثة</w:t>
            </w:r>
            <w:r>
              <w:rPr>
                <w:rStyle w:val="IndexLink"/>
                <w:rtl w:val="true"/>
              </w:rPr>
              <w:t>]</w:t>
              <w:tab/>
            </w:r>
            <w:r>
              <w:rPr>
                <w:rStyle w:val="IndexLink"/>
              </w:rPr>
              <w:t>201</w:t>
            </w:r>
          </w:hyperlink>
        </w:p>
        <w:p>
          <w:pPr>
            <w:pStyle w:val="Contents4"/>
            <w:tabs>
              <w:tab w:val="clear" w:pos="8176"/>
              <w:tab w:val="right" w:pos="9026" w:leader="dot"/>
            </w:tabs>
            <w:rPr/>
          </w:pPr>
          <w:hyperlink w:anchor="__RefHeading___Toc1061616_2314609296">
            <w:r>
              <w:rPr>
                <w:webHidden/>
                <w:rStyle w:val="IndexLink"/>
                <w:rtl w:val="true"/>
              </w:rPr>
              <w:t xml:space="preserve">سيحان </w:t>
            </w:r>
            <w:r>
              <w:rPr>
                <w:rStyle w:val="IndexLink"/>
                <w:rtl w:val="true"/>
              </w:rPr>
              <w:t>[</w:t>
            </w:r>
            <w:r>
              <w:rPr>
                <w:rStyle w:val="IndexLink"/>
                <w:rtl w:val="true"/>
              </w:rPr>
              <w:t>ثلاثة</w:t>
            </w:r>
            <w:r>
              <w:rPr>
                <w:rStyle w:val="IndexLink"/>
                <w:rtl w:val="true"/>
              </w:rPr>
              <w:t>]</w:t>
              <w:tab/>
            </w:r>
            <w:r>
              <w:rPr>
                <w:rStyle w:val="IndexLink"/>
              </w:rPr>
              <w:t>201</w:t>
            </w:r>
          </w:hyperlink>
        </w:p>
        <w:p>
          <w:pPr>
            <w:pStyle w:val="Contents4"/>
            <w:tabs>
              <w:tab w:val="clear" w:pos="8176"/>
              <w:tab w:val="right" w:pos="9026" w:leader="dot"/>
            </w:tabs>
            <w:rPr/>
          </w:pPr>
          <w:hyperlink w:anchor="__RefHeading___Toc1061618_2314609296">
            <w:r>
              <w:rPr>
                <w:webHidden/>
                <w:rStyle w:val="IndexLink"/>
                <w:rtl w:val="true"/>
              </w:rPr>
              <w:t xml:space="preserve">سيح </w:t>
            </w:r>
            <w:r>
              <w:rPr>
                <w:rStyle w:val="IndexLink"/>
                <w:rtl w:val="true"/>
              </w:rPr>
              <w:t>[</w:t>
            </w:r>
            <w:r>
              <w:rPr>
                <w:rStyle w:val="IndexLink"/>
                <w:rtl w:val="true"/>
              </w:rPr>
              <w:t>ثلاثة</w:t>
            </w:r>
            <w:r>
              <w:rPr>
                <w:rStyle w:val="IndexLink"/>
                <w:rtl w:val="true"/>
              </w:rPr>
              <w:t>]</w:t>
              <w:tab/>
            </w:r>
            <w:r>
              <w:rPr>
                <w:rStyle w:val="IndexLink"/>
              </w:rPr>
              <w:t>202</w:t>
            </w:r>
          </w:hyperlink>
        </w:p>
        <w:p>
          <w:pPr>
            <w:pStyle w:val="Contents4"/>
            <w:tabs>
              <w:tab w:val="clear" w:pos="8176"/>
              <w:tab w:val="right" w:pos="9026" w:leader="dot"/>
            </w:tabs>
            <w:rPr/>
          </w:pPr>
          <w:hyperlink w:anchor="__RefHeading___Toc1061620_2314609296">
            <w:r>
              <w:rPr>
                <w:webHidden/>
                <w:rStyle w:val="IndexLink"/>
                <w:rtl w:val="true"/>
              </w:rPr>
              <w:t xml:space="preserve">سيروان </w:t>
            </w:r>
            <w:r>
              <w:rPr>
                <w:rStyle w:val="IndexLink"/>
                <w:rtl w:val="true"/>
              </w:rPr>
              <w:t>[</w:t>
            </w:r>
            <w:r>
              <w:rPr>
                <w:rStyle w:val="IndexLink"/>
                <w:rtl w:val="true"/>
              </w:rPr>
              <w:t>أربعة</w:t>
            </w:r>
            <w:r>
              <w:rPr>
                <w:rStyle w:val="IndexLink"/>
                <w:rtl w:val="true"/>
              </w:rPr>
              <w:t>]</w:t>
              <w:tab/>
            </w:r>
            <w:r>
              <w:rPr>
                <w:rStyle w:val="IndexLink"/>
              </w:rPr>
              <w:t>202</w:t>
            </w:r>
          </w:hyperlink>
        </w:p>
        <w:p>
          <w:pPr>
            <w:pStyle w:val="Contents3"/>
            <w:tabs>
              <w:tab w:val="clear" w:pos="8459"/>
              <w:tab w:val="right" w:pos="9026" w:leader="dot"/>
            </w:tabs>
            <w:rPr/>
          </w:pPr>
          <w:hyperlink w:anchor="__RefHeading___Toc1061622_2314609296">
            <w:r>
              <w:rPr>
                <w:webHidden/>
                <w:rStyle w:val="IndexLink"/>
                <w:rtl w:val="true"/>
              </w:rPr>
              <w:t>باب الشين‌</w:t>
            </w:r>
            <w:r>
              <w:rPr>
                <w:rStyle w:val="IndexLink"/>
                <w:rtl w:val="true"/>
              </w:rPr>
              <w:tab/>
            </w:r>
            <w:r>
              <w:rPr>
                <w:rStyle w:val="IndexLink"/>
              </w:rPr>
              <w:t>203</w:t>
            </w:r>
          </w:hyperlink>
        </w:p>
        <w:p>
          <w:pPr>
            <w:pStyle w:val="Contents4"/>
            <w:tabs>
              <w:tab w:val="clear" w:pos="8176"/>
              <w:tab w:val="right" w:pos="9026" w:leader="dot"/>
            </w:tabs>
            <w:rPr/>
          </w:pPr>
          <w:hyperlink w:anchor="__RefHeading___Toc1061624_2314609296">
            <w:r>
              <w:rPr>
                <w:webHidden/>
                <w:rStyle w:val="IndexLink"/>
                <w:rtl w:val="true"/>
              </w:rPr>
              <w:t xml:space="preserve">شارع </w:t>
            </w:r>
            <w:r>
              <w:rPr>
                <w:rStyle w:val="IndexLink"/>
                <w:rtl w:val="true"/>
              </w:rPr>
              <w:t>[</w:t>
            </w:r>
            <w:r>
              <w:rPr>
                <w:rStyle w:val="IndexLink"/>
                <w:rtl w:val="true"/>
              </w:rPr>
              <w:t>أربعة</w:t>
            </w:r>
            <w:r>
              <w:rPr>
                <w:rStyle w:val="IndexLink"/>
                <w:rtl w:val="true"/>
              </w:rPr>
              <w:t>]</w:t>
              <w:tab/>
            </w:r>
            <w:r>
              <w:rPr>
                <w:rStyle w:val="IndexLink"/>
              </w:rPr>
              <w:t>203</w:t>
            </w:r>
          </w:hyperlink>
        </w:p>
        <w:p>
          <w:pPr>
            <w:pStyle w:val="Contents4"/>
            <w:tabs>
              <w:tab w:val="clear" w:pos="8176"/>
              <w:tab w:val="right" w:pos="9026" w:leader="dot"/>
            </w:tabs>
            <w:rPr/>
          </w:pPr>
          <w:hyperlink w:anchor="__RefHeading___Toc1061626_2314609296">
            <w:r>
              <w:rPr>
                <w:webHidden/>
                <w:rStyle w:val="IndexLink"/>
                <w:rtl w:val="true"/>
              </w:rPr>
              <w:t xml:space="preserve">شامة </w:t>
            </w:r>
            <w:r>
              <w:rPr>
                <w:rStyle w:val="IndexLink"/>
                <w:rtl w:val="true"/>
              </w:rPr>
              <w:t>[</w:t>
            </w:r>
            <w:r>
              <w:rPr>
                <w:rStyle w:val="IndexLink"/>
                <w:rtl w:val="true"/>
              </w:rPr>
              <w:t>أربع</w:t>
            </w:r>
            <w:r>
              <w:rPr>
                <w:rStyle w:val="IndexLink"/>
                <w:rtl w:val="true"/>
              </w:rPr>
              <w:t>]</w:t>
              <w:tab/>
            </w:r>
            <w:r>
              <w:rPr>
                <w:rStyle w:val="IndexLink"/>
              </w:rPr>
              <w:t>203</w:t>
            </w:r>
          </w:hyperlink>
        </w:p>
        <w:p>
          <w:pPr>
            <w:pStyle w:val="Contents4"/>
            <w:tabs>
              <w:tab w:val="clear" w:pos="8176"/>
              <w:tab w:val="right" w:pos="9026" w:leader="dot"/>
            </w:tabs>
            <w:rPr/>
          </w:pPr>
          <w:hyperlink w:anchor="__RefHeading___Toc1061628_2314609296">
            <w:r>
              <w:rPr>
                <w:webHidden/>
                <w:rStyle w:val="IndexLink"/>
                <w:rtl w:val="true"/>
              </w:rPr>
              <w:t xml:space="preserve">شبا </w:t>
            </w:r>
            <w:r>
              <w:rPr>
                <w:rStyle w:val="IndexLink"/>
                <w:rtl w:val="true"/>
              </w:rPr>
              <w:t>[</w:t>
            </w:r>
            <w:r>
              <w:rPr>
                <w:rStyle w:val="IndexLink"/>
                <w:rtl w:val="true"/>
              </w:rPr>
              <w:t>ثلاثة</w:t>
            </w:r>
            <w:r>
              <w:rPr>
                <w:rStyle w:val="IndexLink"/>
                <w:rtl w:val="true"/>
              </w:rPr>
              <w:t>]</w:t>
              <w:tab/>
            </w:r>
            <w:r>
              <w:rPr>
                <w:rStyle w:val="IndexLink"/>
              </w:rPr>
              <w:t>203</w:t>
            </w:r>
          </w:hyperlink>
        </w:p>
        <w:p>
          <w:pPr>
            <w:pStyle w:val="Contents4"/>
            <w:tabs>
              <w:tab w:val="clear" w:pos="8176"/>
              <w:tab w:val="right" w:pos="9026" w:leader="dot"/>
            </w:tabs>
            <w:rPr/>
          </w:pPr>
          <w:hyperlink w:anchor="__RefHeading___Toc1061630_2314609296">
            <w:r>
              <w:rPr>
                <w:webHidden/>
                <w:rStyle w:val="IndexLink"/>
                <w:rtl w:val="true"/>
              </w:rPr>
              <w:t xml:space="preserve">شباس </w:t>
            </w:r>
            <w:r>
              <w:rPr>
                <w:rStyle w:val="IndexLink"/>
                <w:rtl w:val="true"/>
              </w:rPr>
              <w:t>[</w:t>
            </w:r>
            <w:r>
              <w:rPr>
                <w:rStyle w:val="IndexLink"/>
                <w:rtl w:val="true"/>
              </w:rPr>
              <w:t>ثلاثة</w:t>
            </w:r>
            <w:r>
              <w:rPr>
                <w:rStyle w:val="IndexLink"/>
                <w:rtl w:val="true"/>
              </w:rPr>
              <w:t>]</w:t>
              <w:tab/>
            </w:r>
            <w:r>
              <w:rPr>
                <w:rStyle w:val="IndexLink"/>
              </w:rPr>
              <w:t>203</w:t>
            </w:r>
          </w:hyperlink>
        </w:p>
        <w:p>
          <w:pPr>
            <w:pStyle w:val="Contents4"/>
            <w:tabs>
              <w:tab w:val="clear" w:pos="8176"/>
              <w:tab w:val="right" w:pos="9026" w:leader="dot"/>
            </w:tabs>
            <w:rPr/>
          </w:pPr>
          <w:hyperlink w:anchor="__RefHeading___Toc1061632_2314609296">
            <w:r>
              <w:rPr>
                <w:webHidden/>
                <w:rStyle w:val="IndexLink"/>
                <w:rtl w:val="true"/>
              </w:rPr>
              <w:t xml:space="preserve">شباك </w:t>
            </w:r>
            <w:r>
              <w:rPr>
                <w:rStyle w:val="IndexLink"/>
                <w:rtl w:val="true"/>
              </w:rPr>
              <w:t>[</w:t>
            </w:r>
            <w:r>
              <w:rPr>
                <w:rStyle w:val="IndexLink"/>
                <w:rtl w:val="true"/>
              </w:rPr>
              <w:t>إثنان</w:t>
            </w:r>
            <w:r>
              <w:rPr>
                <w:rStyle w:val="IndexLink"/>
                <w:rtl w:val="true"/>
              </w:rPr>
              <w:t>]</w:t>
              <w:tab/>
            </w:r>
            <w:r>
              <w:rPr>
                <w:rStyle w:val="IndexLink"/>
              </w:rPr>
              <w:t>203</w:t>
            </w:r>
          </w:hyperlink>
        </w:p>
        <w:p>
          <w:pPr>
            <w:pStyle w:val="Contents4"/>
            <w:tabs>
              <w:tab w:val="clear" w:pos="8176"/>
              <w:tab w:val="right" w:pos="9026" w:leader="dot"/>
            </w:tabs>
            <w:rPr/>
          </w:pPr>
          <w:hyperlink w:anchor="__RefHeading___Toc1061634_2314609296">
            <w:r>
              <w:rPr>
                <w:webHidden/>
                <w:rStyle w:val="IndexLink"/>
                <w:rtl w:val="true"/>
              </w:rPr>
              <w:t xml:space="preserve">شبام </w:t>
            </w:r>
            <w:r>
              <w:rPr>
                <w:rStyle w:val="IndexLink"/>
                <w:rtl w:val="true"/>
              </w:rPr>
              <w:t>[</w:t>
            </w:r>
            <w:r>
              <w:rPr>
                <w:rStyle w:val="IndexLink"/>
                <w:rtl w:val="true"/>
              </w:rPr>
              <w:t>أربعة</w:t>
            </w:r>
            <w:r>
              <w:rPr>
                <w:rStyle w:val="IndexLink"/>
                <w:rtl w:val="true"/>
              </w:rPr>
              <w:t>]</w:t>
              <w:tab/>
            </w:r>
            <w:r>
              <w:rPr>
                <w:rStyle w:val="IndexLink"/>
              </w:rPr>
              <w:t>204</w:t>
            </w:r>
          </w:hyperlink>
        </w:p>
        <w:p>
          <w:pPr>
            <w:pStyle w:val="Contents4"/>
            <w:tabs>
              <w:tab w:val="clear" w:pos="8176"/>
              <w:tab w:val="right" w:pos="9026" w:leader="dot"/>
            </w:tabs>
            <w:rPr/>
          </w:pPr>
          <w:hyperlink w:anchor="__RefHeading___Toc1061636_2314609296">
            <w:r>
              <w:rPr>
                <w:webHidden/>
                <w:rStyle w:val="IndexLink"/>
                <w:rtl w:val="true"/>
              </w:rPr>
              <w:t xml:space="preserve">شبرى </w:t>
            </w:r>
            <w:r>
              <w:rPr>
                <w:rStyle w:val="IndexLink"/>
                <w:rtl w:val="true"/>
              </w:rPr>
              <w:t>[</w:t>
            </w:r>
            <w:r>
              <w:rPr>
                <w:rStyle w:val="IndexLink"/>
                <w:rtl w:val="true"/>
              </w:rPr>
              <w:t>ثلاثة و خمسون</w:t>
            </w:r>
            <w:r>
              <w:rPr>
                <w:rStyle w:val="IndexLink"/>
                <w:rtl w:val="true"/>
              </w:rPr>
              <w:t xml:space="preserve">] </w:t>
            </w:r>
            <w:r>
              <w:rPr>
                <w:rStyle w:val="IndexLink"/>
                <w:rtl w:val="true"/>
              </w:rPr>
              <w:t>موضعا</w:t>
            </w:r>
            <w:r>
              <w:rPr>
                <w:rStyle w:val="IndexLink"/>
                <w:rtl w:val="true"/>
              </w:rPr>
              <w:tab/>
            </w:r>
            <w:r>
              <w:rPr>
                <w:rStyle w:val="IndexLink"/>
              </w:rPr>
              <w:t>204</w:t>
            </w:r>
          </w:hyperlink>
        </w:p>
        <w:p>
          <w:pPr>
            <w:pStyle w:val="Contents4"/>
            <w:tabs>
              <w:tab w:val="clear" w:pos="8176"/>
              <w:tab w:val="right" w:pos="9026" w:leader="dot"/>
            </w:tabs>
            <w:rPr/>
          </w:pPr>
          <w:hyperlink w:anchor="__RefHeading___Toc1061638_2314609296">
            <w:r>
              <w:rPr>
                <w:webHidden/>
                <w:rStyle w:val="IndexLink"/>
                <w:rtl w:val="true"/>
              </w:rPr>
              <w:t xml:space="preserve">شبكة </w:t>
            </w:r>
            <w:r>
              <w:rPr>
                <w:rStyle w:val="IndexLink"/>
                <w:rtl w:val="true"/>
              </w:rPr>
              <w:t>[</w:t>
            </w:r>
            <w:r>
              <w:rPr>
                <w:rStyle w:val="IndexLink"/>
                <w:rtl w:val="true"/>
              </w:rPr>
              <w:t>ثلاثة</w:t>
            </w:r>
            <w:r>
              <w:rPr>
                <w:rStyle w:val="IndexLink"/>
                <w:rtl w:val="true"/>
              </w:rPr>
              <w:t>]</w:t>
              <w:tab/>
            </w:r>
            <w:r>
              <w:rPr>
                <w:rStyle w:val="IndexLink"/>
              </w:rPr>
              <w:t>205</w:t>
            </w:r>
          </w:hyperlink>
        </w:p>
        <w:p>
          <w:pPr>
            <w:pStyle w:val="Contents4"/>
            <w:tabs>
              <w:tab w:val="clear" w:pos="8176"/>
              <w:tab w:val="right" w:pos="9026" w:leader="dot"/>
            </w:tabs>
            <w:rPr/>
          </w:pPr>
          <w:hyperlink w:anchor="__RefHeading___Toc1061640_2314609296">
            <w:r>
              <w:rPr>
                <w:webHidden/>
                <w:rStyle w:val="IndexLink"/>
                <w:rtl w:val="true"/>
              </w:rPr>
              <w:t xml:space="preserve">شبيث بإسم دويبة كثيرة الأرجل </w:t>
            </w:r>
            <w:r>
              <w:rPr>
                <w:rStyle w:val="IndexLink"/>
                <w:rtl w:val="true"/>
              </w:rPr>
              <w:t>[</w:t>
            </w:r>
            <w:r>
              <w:rPr>
                <w:rStyle w:val="IndexLink"/>
                <w:rtl w:val="true"/>
              </w:rPr>
              <w:t>ثلاثة</w:t>
            </w:r>
            <w:r>
              <w:rPr>
                <w:rStyle w:val="IndexLink"/>
                <w:rtl w:val="true"/>
              </w:rPr>
              <w:t>]</w:t>
              <w:tab/>
            </w:r>
            <w:r>
              <w:rPr>
                <w:rStyle w:val="IndexLink"/>
              </w:rPr>
              <w:t>205</w:t>
            </w:r>
          </w:hyperlink>
        </w:p>
        <w:p>
          <w:pPr>
            <w:pStyle w:val="Contents4"/>
            <w:tabs>
              <w:tab w:val="clear" w:pos="8176"/>
              <w:tab w:val="right" w:pos="9026" w:leader="dot"/>
            </w:tabs>
            <w:rPr/>
          </w:pPr>
          <w:hyperlink w:anchor="__RefHeading___Toc1061642_2314609296">
            <w:r>
              <w:rPr>
                <w:webHidden/>
                <w:rStyle w:val="IndexLink"/>
                <w:rtl w:val="true"/>
              </w:rPr>
              <w:t xml:space="preserve">شرى </w:t>
            </w:r>
            <w:r>
              <w:rPr>
                <w:rStyle w:val="IndexLink"/>
                <w:rtl w:val="true"/>
              </w:rPr>
              <w:t>[</w:t>
            </w:r>
            <w:r>
              <w:rPr>
                <w:rStyle w:val="IndexLink"/>
                <w:rtl w:val="true"/>
              </w:rPr>
              <w:t>خمسة</w:t>
            </w:r>
            <w:r>
              <w:rPr>
                <w:rStyle w:val="IndexLink"/>
                <w:rtl w:val="true"/>
              </w:rPr>
              <w:t>]</w:t>
              <w:tab/>
            </w:r>
            <w:r>
              <w:rPr>
                <w:rStyle w:val="IndexLink"/>
              </w:rPr>
              <w:t>205</w:t>
            </w:r>
          </w:hyperlink>
        </w:p>
        <w:p>
          <w:pPr>
            <w:pStyle w:val="Contents4"/>
            <w:tabs>
              <w:tab w:val="clear" w:pos="8176"/>
              <w:tab w:val="right" w:pos="9026" w:leader="dot"/>
            </w:tabs>
            <w:rPr/>
          </w:pPr>
          <w:hyperlink w:anchor="__RefHeading___Toc1061644_2314609296">
            <w:r>
              <w:rPr>
                <w:webHidden/>
                <w:rStyle w:val="IndexLink"/>
                <w:rtl w:val="true"/>
              </w:rPr>
              <w:t xml:space="preserve">الشّراة </w:t>
            </w:r>
            <w:r>
              <w:rPr>
                <w:rStyle w:val="IndexLink"/>
                <w:rtl w:val="true"/>
              </w:rPr>
              <w:t>[</w:t>
            </w:r>
            <w:r>
              <w:rPr>
                <w:rStyle w:val="IndexLink"/>
                <w:rtl w:val="true"/>
              </w:rPr>
              <w:t>إثنان</w:t>
            </w:r>
            <w:r>
              <w:rPr>
                <w:rStyle w:val="IndexLink"/>
                <w:rtl w:val="true"/>
              </w:rPr>
              <w:t>]</w:t>
              <w:tab/>
            </w:r>
            <w:r>
              <w:rPr>
                <w:rStyle w:val="IndexLink"/>
              </w:rPr>
              <w:t>206</w:t>
            </w:r>
          </w:hyperlink>
        </w:p>
        <w:p>
          <w:pPr>
            <w:pStyle w:val="Contents4"/>
            <w:tabs>
              <w:tab w:val="clear" w:pos="8176"/>
              <w:tab w:val="right" w:pos="9026" w:leader="dot"/>
            </w:tabs>
            <w:rPr/>
          </w:pPr>
          <w:hyperlink w:anchor="__RefHeading___Toc1061646_2314609296">
            <w:r>
              <w:rPr>
                <w:webHidden/>
                <w:rStyle w:val="IndexLink"/>
                <w:rtl w:val="true"/>
              </w:rPr>
              <w:t xml:space="preserve">شرج </w:t>
            </w:r>
            <w:r>
              <w:rPr>
                <w:rStyle w:val="IndexLink"/>
                <w:rtl w:val="true"/>
              </w:rPr>
              <w:t>[</w:t>
            </w:r>
            <w:r>
              <w:rPr>
                <w:rStyle w:val="IndexLink"/>
                <w:rtl w:val="true"/>
              </w:rPr>
              <w:t>خمسة</w:t>
            </w:r>
            <w:r>
              <w:rPr>
                <w:rStyle w:val="IndexLink"/>
                <w:rtl w:val="true"/>
              </w:rPr>
              <w:t>]</w:t>
              <w:tab/>
            </w:r>
            <w:r>
              <w:rPr>
                <w:rStyle w:val="IndexLink"/>
              </w:rPr>
              <w:t>206</w:t>
            </w:r>
          </w:hyperlink>
        </w:p>
        <w:p>
          <w:pPr>
            <w:pStyle w:val="Contents4"/>
            <w:tabs>
              <w:tab w:val="clear" w:pos="8176"/>
              <w:tab w:val="right" w:pos="9026" w:leader="dot"/>
            </w:tabs>
            <w:rPr/>
          </w:pPr>
          <w:hyperlink w:anchor="__RefHeading___Toc1061648_2314609296">
            <w:r>
              <w:rPr>
                <w:webHidden/>
                <w:rStyle w:val="IndexLink"/>
                <w:rtl w:val="true"/>
              </w:rPr>
              <w:t xml:space="preserve">شرف </w:t>
            </w:r>
            <w:r>
              <w:rPr>
                <w:rStyle w:val="IndexLink"/>
              </w:rPr>
              <w:t>9</w:t>
            </w:r>
            <w:r>
              <w:rPr>
                <w:rStyle w:val="IndexLink"/>
                <w:rtl w:val="true"/>
              </w:rPr>
              <w:t xml:space="preserve"> </w:t>
            </w:r>
            <w:r>
              <w:rPr>
                <w:rStyle w:val="IndexLink"/>
                <w:rtl w:val="true"/>
              </w:rPr>
              <w:t>مواضع‌</w:t>
            </w:r>
            <w:r>
              <w:rPr>
                <w:rStyle w:val="IndexLink"/>
                <w:rtl w:val="true"/>
              </w:rPr>
              <w:tab/>
            </w:r>
            <w:r>
              <w:rPr>
                <w:rStyle w:val="IndexLink"/>
              </w:rPr>
              <w:t>206</w:t>
            </w:r>
          </w:hyperlink>
        </w:p>
        <w:p>
          <w:pPr>
            <w:pStyle w:val="Contents4"/>
            <w:tabs>
              <w:tab w:val="clear" w:pos="8176"/>
              <w:tab w:val="right" w:pos="9026" w:leader="dot"/>
            </w:tabs>
            <w:rPr/>
          </w:pPr>
          <w:hyperlink w:anchor="__RefHeading___Toc1061650_2314609296">
            <w:r>
              <w:rPr>
                <w:webHidden/>
                <w:rStyle w:val="IndexLink"/>
                <w:rtl w:val="true"/>
              </w:rPr>
              <w:t xml:space="preserve">الشرق ضد الغرب </w:t>
            </w:r>
            <w:r>
              <w:rPr>
                <w:rStyle w:val="IndexLink"/>
                <w:rtl w:val="true"/>
              </w:rPr>
              <w:t>[</w:t>
            </w:r>
            <w:r>
              <w:rPr>
                <w:rStyle w:val="IndexLink"/>
                <w:rtl w:val="true"/>
              </w:rPr>
              <w:t>إثنان</w:t>
            </w:r>
            <w:r>
              <w:rPr>
                <w:rStyle w:val="IndexLink"/>
                <w:rtl w:val="true"/>
              </w:rPr>
              <w:t>]</w:t>
              <w:tab/>
            </w:r>
            <w:r>
              <w:rPr>
                <w:rStyle w:val="IndexLink"/>
              </w:rPr>
              <w:t>207</w:t>
            </w:r>
          </w:hyperlink>
        </w:p>
        <w:p>
          <w:pPr>
            <w:pStyle w:val="Contents4"/>
            <w:tabs>
              <w:tab w:val="clear" w:pos="8176"/>
              <w:tab w:val="right" w:pos="9026" w:leader="dot"/>
            </w:tabs>
            <w:rPr/>
          </w:pPr>
          <w:hyperlink w:anchor="__RefHeading___Toc1061652_2314609296">
            <w:r>
              <w:rPr>
                <w:webHidden/>
                <w:rStyle w:val="IndexLink"/>
                <w:rtl w:val="true"/>
              </w:rPr>
              <w:t xml:space="preserve">الشرقية مثل الذي قبله مع النسبة </w:t>
            </w:r>
            <w:r>
              <w:rPr>
                <w:rStyle w:val="IndexLink"/>
                <w:rtl w:val="true"/>
              </w:rPr>
              <w:t>[</w:t>
            </w:r>
            <w:r>
              <w:rPr>
                <w:rStyle w:val="IndexLink"/>
                <w:rtl w:val="true"/>
              </w:rPr>
              <w:t>خمسة</w:t>
            </w:r>
            <w:r>
              <w:rPr>
                <w:rStyle w:val="IndexLink"/>
                <w:rtl w:val="true"/>
              </w:rPr>
              <w:t>]</w:t>
              <w:tab/>
            </w:r>
            <w:r>
              <w:rPr>
                <w:rStyle w:val="IndexLink"/>
              </w:rPr>
              <w:t>207</w:t>
            </w:r>
          </w:hyperlink>
        </w:p>
        <w:p>
          <w:pPr>
            <w:pStyle w:val="Contents4"/>
            <w:tabs>
              <w:tab w:val="clear" w:pos="8176"/>
              <w:tab w:val="right" w:pos="9026" w:leader="dot"/>
            </w:tabs>
            <w:rPr/>
          </w:pPr>
          <w:hyperlink w:anchor="__RefHeading___Toc1061654_2314609296">
            <w:r>
              <w:rPr>
                <w:webHidden/>
                <w:rStyle w:val="IndexLink"/>
                <w:rtl w:val="true"/>
              </w:rPr>
              <w:t xml:space="preserve">شعب </w:t>
            </w:r>
            <w:r>
              <w:rPr>
                <w:rStyle w:val="IndexLink"/>
                <w:rtl w:val="true"/>
              </w:rPr>
              <w:t>[</w:t>
            </w:r>
            <w:r>
              <w:rPr>
                <w:rStyle w:val="IndexLink"/>
                <w:rtl w:val="true"/>
              </w:rPr>
              <w:t>تسعة</w:t>
            </w:r>
            <w:r>
              <w:rPr>
                <w:rStyle w:val="IndexLink"/>
                <w:rtl w:val="true"/>
              </w:rPr>
              <w:t>]</w:t>
              <w:tab/>
            </w:r>
            <w:r>
              <w:rPr>
                <w:rStyle w:val="IndexLink"/>
              </w:rPr>
              <w:t>207</w:t>
            </w:r>
          </w:hyperlink>
        </w:p>
        <w:p>
          <w:pPr>
            <w:pStyle w:val="Contents4"/>
            <w:tabs>
              <w:tab w:val="clear" w:pos="8176"/>
              <w:tab w:val="right" w:pos="9026" w:leader="dot"/>
            </w:tabs>
            <w:rPr/>
          </w:pPr>
          <w:hyperlink w:anchor="__RefHeading___Toc1061656_2314609296">
            <w:r>
              <w:rPr>
                <w:webHidden/>
                <w:rStyle w:val="IndexLink"/>
                <w:rtl w:val="true"/>
              </w:rPr>
              <w:t xml:space="preserve">الشّعير بلفظ الحب </w:t>
            </w:r>
            <w:r>
              <w:rPr>
                <w:rStyle w:val="IndexLink"/>
                <w:rtl w:val="true"/>
              </w:rPr>
              <w:t>[</w:t>
            </w:r>
            <w:r>
              <w:rPr>
                <w:rStyle w:val="IndexLink"/>
                <w:rtl w:val="true"/>
              </w:rPr>
              <w:t>إثنان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061658_2314609296">
            <w:r>
              <w:rPr>
                <w:webHidden/>
                <w:rStyle w:val="IndexLink"/>
                <w:rtl w:val="true"/>
              </w:rPr>
              <w:t xml:space="preserve">الشّقراء </w:t>
            </w:r>
            <w:r>
              <w:rPr>
                <w:rStyle w:val="IndexLink"/>
                <w:rtl w:val="true"/>
              </w:rPr>
              <w:t>[</w:t>
            </w:r>
            <w:r>
              <w:rPr>
                <w:rStyle w:val="IndexLink"/>
                <w:rtl w:val="true"/>
              </w:rPr>
              <w:t>ثلاثة</w:t>
            </w:r>
            <w:r>
              <w:rPr>
                <w:rStyle w:val="IndexLink"/>
                <w:rtl w:val="true"/>
              </w:rPr>
              <w:t>]</w:t>
              <w:tab/>
            </w:r>
            <w:r>
              <w:rPr>
                <w:rStyle w:val="IndexLink"/>
              </w:rPr>
              <w:t>208</w:t>
            </w:r>
          </w:hyperlink>
        </w:p>
        <w:p>
          <w:pPr>
            <w:pStyle w:val="Contents4"/>
            <w:tabs>
              <w:tab w:val="clear" w:pos="8176"/>
              <w:tab w:val="right" w:pos="9026" w:leader="dot"/>
            </w:tabs>
            <w:rPr/>
          </w:pPr>
          <w:hyperlink w:anchor="__RefHeading___Toc1061660_2314609296">
            <w:r>
              <w:rPr>
                <w:webHidden/>
                <w:rStyle w:val="IndexLink"/>
                <w:rtl w:val="true"/>
              </w:rPr>
              <w:t xml:space="preserve">الشّقوق </w:t>
            </w:r>
            <w:r>
              <w:rPr>
                <w:rStyle w:val="IndexLink"/>
                <w:rtl w:val="true"/>
              </w:rPr>
              <w:t>[</w:t>
            </w:r>
            <w:r>
              <w:rPr>
                <w:rStyle w:val="IndexLink"/>
                <w:rtl w:val="true"/>
              </w:rPr>
              <w:t>إثنان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061662_2314609296">
            <w:r>
              <w:rPr>
                <w:webHidden/>
                <w:rStyle w:val="IndexLink"/>
                <w:rtl w:val="true"/>
              </w:rPr>
              <w:t xml:space="preserve">شقيف </w:t>
            </w:r>
            <w:r>
              <w:rPr>
                <w:rStyle w:val="IndexLink"/>
                <w:rtl w:val="true"/>
              </w:rPr>
              <w:t>[</w:t>
            </w:r>
            <w:r>
              <w:rPr>
                <w:rStyle w:val="IndexLink"/>
                <w:rtl w:val="true"/>
              </w:rPr>
              <w:t>أربعة</w:t>
            </w:r>
            <w:r>
              <w:rPr>
                <w:rStyle w:val="IndexLink"/>
                <w:rtl w:val="true"/>
              </w:rPr>
              <w:t>]</w:t>
              <w:tab/>
            </w:r>
            <w:r>
              <w:rPr>
                <w:rStyle w:val="IndexLink"/>
              </w:rPr>
              <w:t>208</w:t>
            </w:r>
          </w:hyperlink>
        </w:p>
        <w:p>
          <w:pPr>
            <w:pStyle w:val="Contents4"/>
            <w:tabs>
              <w:tab w:val="clear" w:pos="8176"/>
              <w:tab w:val="right" w:pos="9026" w:leader="dot"/>
            </w:tabs>
            <w:rPr/>
          </w:pPr>
          <w:hyperlink w:anchor="__RefHeading___Toc1061664_2314609296">
            <w:r>
              <w:rPr>
                <w:webHidden/>
                <w:rStyle w:val="IndexLink"/>
                <w:rtl w:val="true"/>
              </w:rPr>
              <w:t xml:space="preserve">شلقان </w:t>
            </w:r>
            <w:r>
              <w:rPr>
                <w:rStyle w:val="IndexLink"/>
                <w:rtl w:val="true"/>
              </w:rPr>
              <w:t>[</w:t>
            </w:r>
            <w:r>
              <w:rPr>
                <w:rStyle w:val="IndexLink"/>
                <w:rtl w:val="true"/>
              </w:rPr>
              <w:t>إثنان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061666_2314609296">
            <w:r>
              <w:rPr>
                <w:webHidden/>
                <w:rStyle w:val="IndexLink"/>
                <w:rtl w:val="true"/>
              </w:rPr>
              <w:t xml:space="preserve">شموس </w:t>
            </w:r>
            <w:r>
              <w:rPr>
                <w:rStyle w:val="IndexLink"/>
                <w:rtl w:val="true"/>
              </w:rPr>
              <w:t>[</w:t>
            </w:r>
            <w:r>
              <w:rPr>
                <w:rStyle w:val="IndexLink"/>
                <w:rtl w:val="true"/>
              </w:rPr>
              <w:t>ثلاثة</w:t>
            </w:r>
            <w:r>
              <w:rPr>
                <w:rStyle w:val="IndexLink"/>
                <w:rtl w:val="true"/>
              </w:rPr>
              <w:t>]</w:t>
              <w:tab/>
            </w:r>
            <w:r>
              <w:rPr>
                <w:rStyle w:val="IndexLink"/>
              </w:rPr>
              <w:t>209</w:t>
            </w:r>
          </w:hyperlink>
        </w:p>
        <w:p>
          <w:pPr>
            <w:pStyle w:val="Contents4"/>
            <w:tabs>
              <w:tab w:val="clear" w:pos="8176"/>
              <w:tab w:val="right" w:pos="9026" w:leader="dot"/>
            </w:tabs>
            <w:rPr/>
          </w:pPr>
          <w:hyperlink w:anchor="__RefHeading___Toc1061668_2314609296">
            <w:r>
              <w:rPr>
                <w:webHidden/>
                <w:rStyle w:val="IndexLink"/>
                <w:rtl w:val="true"/>
              </w:rPr>
              <w:t xml:space="preserve">شنبارة </w:t>
            </w:r>
            <w:r>
              <w:rPr>
                <w:rStyle w:val="IndexLink"/>
                <w:rtl w:val="true"/>
              </w:rPr>
              <w:t>[</w:t>
            </w:r>
            <w:r>
              <w:rPr>
                <w:rStyle w:val="IndexLink"/>
                <w:rtl w:val="true"/>
              </w:rPr>
              <w:t>إثنان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061670_2314609296">
            <w:r>
              <w:rPr>
                <w:webHidden/>
                <w:rStyle w:val="IndexLink"/>
                <w:rtl w:val="true"/>
              </w:rPr>
              <w:t xml:space="preserve">شنرى </w:t>
            </w:r>
            <w:r>
              <w:rPr>
                <w:rStyle w:val="IndexLink"/>
                <w:rtl w:val="true"/>
              </w:rPr>
              <w:t>[</w:t>
            </w:r>
            <w:r>
              <w:rPr>
                <w:rStyle w:val="IndexLink"/>
                <w:rtl w:val="true"/>
              </w:rPr>
              <w:t>إثنان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061672_2314609296">
            <w:r>
              <w:rPr>
                <w:webHidden/>
                <w:rStyle w:val="IndexLink"/>
                <w:rtl w:val="true"/>
              </w:rPr>
              <w:t xml:space="preserve">شوش </w:t>
            </w:r>
            <w:r>
              <w:rPr>
                <w:rStyle w:val="IndexLink"/>
                <w:rtl w:val="true"/>
              </w:rPr>
              <w:t>[</w:t>
            </w:r>
            <w:r>
              <w:rPr>
                <w:rStyle w:val="IndexLink"/>
                <w:rtl w:val="true"/>
              </w:rPr>
              <w:t>خمس</w:t>
            </w:r>
            <w:r>
              <w:rPr>
                <w:rStyle w:val="IndexLink"/>
                <w:rtl w:val="true"/>
              </w:rPr>
              <w:t>]</w:t>
              <w:tab/>
            </w:r>
            <w:r>
              <w:rPr>
                <w:rStyle w:val="IndexLink"/>
              </w:rPr>
              <w:t>209</w:t>
            </w:r>
          </w:hyperlink>
        </w:p>
        <w:p>
          <w:pPr>
            <w:pStyle w:val="Contents4"/>
            <w:tabs>
              <w:tab w:val="clear" w:pos="8176"/>
              <w:tab w:val="right" w:pos="9026" w:leader="dot"/>
            </w:tabs>
            <w:rPr/>
          </w:pPr>
          <w:hyperlink w:anchor="__RefHeading___Toc1061674_2314609296">
            <w:r>
              <w:rPr>
                <w:webHidden/>
                <w:rStyle w:val="IndexLink"/>
                <w:rtl w:val="true"/>
              </w:rPr>
              <w:t xml:space="preserve">شوط </w:t>
            </w:r>
            <w:r>
              <w:rPr>
                <w:rStyle w:val="IndexLink"/>
                <w:rtl w:val="true"/>
              </w:rPr>
              <w:t>[</w:t>
            </w:r>
            <w:r>
              <w:rPr>
                <w:rStyle w:val="IndexLink"/>
                <w:rtl w:val="true"/>
              </w:rPr>
              <w:t>إثنان</w:t>
            </w:r>
            <w:r>
              <w:rPr>
                <w:rStyle w:val="IndexLink"/>
                <w:rtl w:val="true"/>
              </w:rPr>
              <w:t>]</w:t>
              <w:tab/>
            </w:r>
            <w:r>
              <w:rPr>
                <w:rStyle w:val="IndexLink"/>
              </w:rPr>
              <w:t>210</w:t>
            </w:r>
          </w:hyperlink>
        </w:p>
        <w:p>
          <w:pPr>
            <w:pStyle w:val="Contents4"/>
            <w:tabs>
              <w:tab w:val="clear" w:pos="8176"/>
              <w:tab w:val="right" w:pos="9026" w:leader="dot"/>
            </w:tabs>
            <w:rPr/>
          </w:pPr>
          <w:hyperlink w:anchor="__RefHeading___Toc1061676_2314609296">
            <w:r>
              <w:rPr>
                <w:webHidden/>
                <w:rStyle w:val="IndexLink"/>
                <w:rtl w:val="true"/>
              </w:rPr>
              <w:t xml:space="preserve">شهرستان </w:t>
            </w:r>
            <w:r>
              <w:rPr>
                <w:rStyle w:val="IndexLink"/>
                <w:rtl w:val="true"/>
              </w:rPr>
              <w:t>[</w:t>
            </w:r>
            <w:r>
              <w:rPr>
                <w:rStyle w:val="IndexLink"/>
                <w:rtl w:val="true"/>
              </w:rPr>
              <w:t>ثلاثة</w:t>
            </w:r>
            <w:r>
              <w:rPr>
                <w:rStyle w:val="IndexLink"/>
                <w:rtl w:val="true"/>
              </w:rPr>
              <w:t>]</w:t>
              <w:tab/>
            </w:r>
            <w:r>
              <w:rPr>
                <w:rStyle w:val="IndexLink"/>
              </w:rPr>
              <w:t>210</w:t>
            </w:r>
          </w:hyperlink>
        </w:p>
        <w:p>
          <w:pPr>
            <w:pStyle w:val="Contents4"/>
            <w:tabs>
              <w:tab w:val="clear" w:pos="8176"/>
              <w:tab w:val="right" w:pos="9026" w:leader="dot"/>
            </w:tabs>
            <w:rPr/>
          </w:pPr>
          <w:hyperlink w:anchor="__RefHeading___Toc1061678_2314609296">
            <w:r>
              <w:rPr>
                <w:webHidden/>
                <w:rStyle w:val="IndexLink"/>
                <w:rtl w:val="true"/>
              </w:rPr>
              <w:t xml:space="preserve">الشّيح </w:t>
            </w:r>
            <w:r>
              <w:rPr>
                <w:rStyle w:val="IndexLink"/>
                <w:rtl w:val="true"/>
              </w:rPr>
              <w:t>[</w:t>
            </w:r>
            <w:r>
              <w:rPr>
                <w:rStyle w:val="IndexLink"/>
                <w:rtl w:val="true"/>
              </w:rPr>
              <w:t>ثلاثة</w:t>
            </w:r>
            <w:r>
              <w:rPr>
                <w:rStyle w:val="IndexLink"/>
                <w:rtl w:val="true"/>
              </w:rPr>
              <w:t>]</w:t>
              <w:tab/>
            </w:r>
            <w:r>
              <w:rPr>
                <w:rStyle w:val="IndexLink"/>
              </w:rPr>
              <w:t>210</w:t>
            </w:r>
          </w:hyperlink>
        </w:p>
        <w:p>
          <w:pPr>
            <w:pStyle w:val="Contents4"/>
            <w:tabs>
              <w:tab w:val="clear" w:pos="8176"/>
              <w:tab w:val="right" w:pos="9026" w:leader="dot"/>
            </w:tabs>
            <w:rPr/>
          </w:pPr>
          <w:hyperlink w:anchor="__RefHeading___Toc1061680_2314609296">
            <w:r>
              <w:rPr>
                <w:webHidden/>
                <w:rStyle w:val="IndexLink"/>
                <w:rtl w:val="true"/>
              </w:rPr>
              <w:t xml:space="preserve">شيحة </w:t>
            </w:r>
            <w:r>
              <w:rPr>
                <w:rStyle w:val="IndexLink"/>
                <w:rtl w:val="true"/>
              </w:rPr>
              <w:t>[</w:t>
            </w:r>
            <w:r>
              <w:rPr>
                <w:rStyle w:val="IndexLink"/>
                <w:rtl w:val="true"/>
              </w:rPr>
              <w:t>ثلاثة</w:t>
            </w:r>
            <w:r>
              <w:rPr>
                <w:rStyle w:val="IndexLink"/>
                <w:rtl w:val="true"/>
              </w:rPr>
              <w:t>]</w:t>
              <w:tab/>
            </w:r>
            <w:r>
              <w:rPr>
                <w:rStyle w:val="IndexLink"/>
              </w:rPr>
              <w:t>210</w:t>
            </w:r>
          </w:hyperlink>
        </w:p>
        <w:p>
          <w:pPr>
            <w:pStyle w:val="Contents3"/>
            <w:tabs>
              <w:tab w:val="clear" w:pos="8459"/>
              <w:tab w:val="right" w:pos="9026" w:leader="dot"/>
            </w:tabs>
            <w:rPr/>
          </w:pPr>
          <w:hyperlink w:anchor="__RefHeading___Toc1061682_2314609296">
            <w:r>
              <w:rPr>
                <w:webHidden/>
                <w:rStyle w:val="IndexLink"/>
                <w:rtl w:val="true"/>
              </w:rPr>
              <w:t>باب الصاد</w:t>
            </w:r>
            <w:r>
              <w:rPr>
                <w:rStyle w:val="IndexLink"/>
                <w:rtl w:val="true"/>
              </w:rPr>
              <w:tab/>
            </w:r>
            <w:r>
              <w:rPr>
                <w:rStyle w:val="IndexLink"/>
              </w:rPr>
              <w:t>211</w:t>
            </w:r>
          </w:hyperlink>
        </w:p>
        <w:p>
          <w:pPr>
            <w:pStyle w:val="Contents4"/>
            <w:tabs>
              <w:tab w:val="clear" w:pos="8176"/>
              <w:tab w:val="right" w:pos="9026" w:leader="dot"/>
            </w:tabs>
            <w:rPr/>
          </w:pPr>
          <w:hyperlink w:anchor="__RefHeading___Toc1061684_2314609296">
            <w:r>
              <w:rPr>
                <w:webHidden/>
                <w:rStyle w:val="IndexLink"/>
                <w:rtl w:val="true"/>
              </w:rPr>
              <w:t xml:space="preserve">الصالحية </w:t>
            </w:r>
            <w:r>
              <w:rPr>
                <w:rStyle w:val="IndexLink"/>
                <w:rtl w:val="true"/>
              </w:rPr>
              <w:t>[</w:t>
            </w:r>
            <w:r>
              <w:rPr>
                <w:rStyle w:val="IndexLink"/>
                <w:rtl w:val="true"/>
              </w:rPr>
              <w:t>ثلاثة</w:t>
            </w:r>
            <w:r>
              <w:rPr>
                <w:rStyle w:val="IndexLink"/>
                <w:rtl w:val="true"/>
              </w:rPr>
              <w:t>]</w:t>
              <w:tab/>
            </w:r>
            <w:r>
              <w:rPr>
                <w:rStyle w:val="IndexLink"/>
              </w:rPr>
              <w:t>211</w:t>
            </w:r>
          </w:hyperlink>
        </w:p>
        <w:p>
          <w:pPr>
            <w:pStyle w:val="Contents4"/>
            <w:tabs>
              <w:tab w:val="clear" w:pos="8176"/>
              <w:tab w:val="right" w:pos="9026" w:leader="dot"/>
            </w:tabs>
            <w:rPr/>
          </w:pPr>
          <w:hyperlink w:anchor="__RefHeading___Toc1061686_2314609296">
            <w:r>
              <w:rPr>
                <w:webHidden/>
                <w:rStyle w:val="IndexLink"/>
                <w:rtl w:val="true"/>
              </w:rPr>
              <w:t xml:space="preserve">الصّبغاء </w:t>
            </w:r>
            <w:r>
              <w:rPr>
                <w:rStyle w:val="IndexLink"/>
                <w:rtl w:val="true"/>
              </w:rPr>
              <w:t>[</w:t>
            </w:r>
            <w:r>
              <w:rPr>
                <w:rStyle w:val="IndexLink"/>
                <w:rtl w:val="true"/>
              </w:rPr>
              <w:t>إثنان</w:t>
            </w:r>
            <w:r>
              <w:rPr>
                <w:rStyle w:val="IndexLink"/>
                <w:rtl w:val="true"/>
              </w:rPr>
              <w:t>]</w:t>
              <w:tab/>
            </w:r>
            <w:r>
              <w:rPr>
                <w:rStyle w:val="IndexLink"/>
              </w:rPr>
              <w:t>211</w:t>
            </w:r>
          </w:hyperlink>
        </w:p>
        <w:p>
          <w:pPr>
            <w:pStyle w:val="Contents4"/>
            <w:tabs>
              <w:tab w:val="clear" w:pos="8176"/>
              <w:tab w:val="right" w:pos="9026" w:leader="dot"/>
            </w:tabs>
            <w:rPr/>
          </w:pPr>
          <w:hyperlink w:anchor="__RefHeading___Toc1061688_2314609296">
            <w:r>
              <w:rPr>
                <w:webHidden/>
                <w:rStyle w:val="IndexLink"/>
                <w:rtl w:val="true"/>
              </w:rPr>
              <w:t xml:space="preserve">صحراء </w:t>
            </w:r>
            <w:r>
              <w:rPr>
                <w:rStyle w:val="IndexLink"/>
                <w:rtl w:val="true"/>
              </w:rPr>
              <w:t>[</w:t>
            </w:r>
            <w:r>
              <w:rPr>
                <w:rStyle w:val="IndexLink"/>
                <w:rtl w:val="true"/>
              </w:rPr>
              <w:t>سبعة</w:t>
            </w:r>
            <w:r>
              <w:rPr>
                <w:rStyle w:val="IndexLink"/>
                <w:rtl w:val="true"/>
              </w:rPr>
              <w:t>]</w:t>
              <w:tab/>
            </w:r>
            <w:r>
              <w:rPr>
                <w:rStyle w:val="IndexLink"/>
              </w:rPr>
              <w:t>211</w:t>
            </w:r>
          </w:hyperlink>
        </w:p>
        <w:p>
          <w:pPr>
            <w:pStyle w:val="Contents4"/>
            <w:tabs>
              <w:tab w:val="clear" w:pos="8176"/>
              <w:tab w:val="right" w:pos="9026" w:leader="dot"/>
            </w:tabs>
            <w:rPr/>
          </w:pPr>
          <w:hyperlink w:anchor="__RefHeading___Toc1061690_2314609296">
            <w:r>
              <w:rPr>
                <w:webHidden/>
                <w:rStyle w:val="IndexLink"/>
                <w:rtl w:val="true"/>
              </w:rPr>
              <w:t xml:space="preserve">صراد </w:t>
            </w:r>
            <w:r>
              <w:rPr>
                <w:rStyle w:val="IndexLink"/>
                <w:rtl w:val="true"/>
              </w:rPr>
              <w:t>[</w:t>
            </w:r>
            <w:r>
              <w:rPr>
                <w:rStyle w:val="IndexLink"/>
                <w:rtl w:val="true"/>
              </w:rPr>
              <w:t>إثنان</w:t>
            </w:r>
            <w:r>
              <w:rPr>
                <w:rStyle w:val="IndexLink"/>
                <w:rtl w:val="true"/>
              </w:rPr>
              <w:t>]</w:t>
              <w:tab/>
            </w:r>
            <w:r>
              <w:rPr>
                <w:rStyle w:val="IndexLink"/>
              </w:rPr>
              <w:t>211</w:t>
            </w:r>
          </w:hyperlink>
        </w:p>
        <w:p>
          <w:pPr>
            <w:pStyle w:val="Contents4"/>
            <w:tabs>
              <w:tab w:val="clear" w:pos="8176"/>
              <w:tab w:val="right" w:pos="9026" w:leader="dot"/>
            </w:tabs>
            <w:rPr/>
          </w:pPr>
          <w:hyperlink w:anchor="__RefHeading___Toc1061692_2314609296">
            <w:r>
              <w:rPr>
                <w:webHidden/>
                <w:rStyle w:val="IndexLink"/>
                <w:rtl w:val="true"/>
              </w:rPr>
              <w:t xml:space="preserve">صرار </w:t>
            </w:r>
            <w:r>
              <w:rPr>
                <w:rStyle w:val="IndexLink"/>
                <w:rtl w:val="true"/>
              </w:rPr>
              <w:t>[</w:t>
            </w:r>
            <w:r>
              <w:rPr>
                <w:rStyle w:val="IndexLink"/>
                <w:rtl w:val="true"/>
              </w:rPr>
              <w:t>إثنان</w:t>
            </w:r>
            <w:r>
              <w:rPr>
                <w:rStyle w:val="IndexLink"/>
                <w:rtl w:val="true"/>
              </w:rPr>
              <w:t>]</w:t>
              <w:tab/>
            </w:r>
            <w:r>
              <w:rPr>
                <w:rStyle w:val="IndexLink"/>
              </w:rPr>
              <w:t>211</w:t>
            </w:r>
          </w:hyperlink>
        </w:p>
        <w:p>
          <w:pPr>
            <w:pStyle w:val="Contents4"/>
            <w:tabs>
              <w:tab w:val="clear" w:pos="8176"/>
              <w:tab w:val="right" w:pos="9026" w:leader="dot"/>
            </w:tabs>
            <w:rPr/>
          </w:pPr>
          <w:hyperlink w:anchor="__RefHeading___Toc1061694_2314609296">
            <w:r>
              <w:rPr>
                <w:webHidden/>
                <w:rStyle w:val="IndexLink"/>
                <w:rtl w:val="true"/>
              </w:rPr>
              <w:t xml:space="preserve">صرصر </w:t>
            </w:r>
            <w:r>
              <w:rPr>
                <w:rStyle w:val="IndexLink"/>
                <w:rtl w:val="true"/>
              </w:rPr>
              <w:t>[</w:t>
            </w:r>
            <w:r>
              <w:rPr>
                <w:rStyle w:val="IndexLink"/>
                <w:rtl w:val="true"/>
              </w:rPr>
              <w:t>ثلاثة</w:t>
            </w:r>
            <w:r>
              <w:rPr>
                <w:rStyle w:val="IndexLink"/>
                <w:rtl w:val="true"/>
              </w:rPr>
              <w:t>]</w:t>
              <w:tab/>
            </w:r>
            <w:r>
              <w:rPr>
                <w:rStyle w:val="IndexLink"/>
              </w:rPr>
              <w:t>212</w:t>
            </w:r>
          </w:hyperlink>
        </w:p>
        <w:p>
          <w:pPr>
            <w:pStyle w:val="Contents4"/>
            <w:tabs>
              <w:tab w:val="clear" w:pos="8176"/>
              <w:tab w:val="right" w:pos="9026" w:leader="dot"/>
            </w:tabs>
            <w:rPr/>
          </w:pPr>
          <w:hyperlink w:anchor="__RefHeading___Toc1061696_2314609296">
            <w:r>
              <w:rPr>
                <w:webHidden/>
                <w:rStyle w:val="IndexLink"/>
                <w:rtl w:val="true"/>
              </w:rPr>
              <w:t xml:space="preserve">صريفين </w:t>
            </w:r>
            <w:r>
              <w:rPr>
                <w:rStyle w:val="IndexLink"/>
                <w:rtl w:val="true"/>
              </w:rPr>
              <w:t>[</w:t>
            </w:r>
            <w:r>
              <w:rPr>
                <w:rStyle w:val="IndexLink"/>
                <w:rtl w:val="true"/>
              </w:rPr>
              <w:t>ثلاثة</w:t>
            </w:r>
            <w:r>
              <w:rPr>
                <w:rStyle w:val="IndexLink"/>
                <w:rtl w:val="true"/>
              </w:rPr>
              <w:t>]</w:t>
              <w:tab/>
            </w:r>
            <w:r>
              <w:rPr>
                <w:rStyle w:val="IndexLink"/>
              </w:rPr>
              <w:t>212</w:t>
            </w:r>
          </w:hyperlink>
        </w:p>
        <w:p>
          <w:pPr>
            <w:pStyle w:val="Contents4"/>
            <w:tabs>
              <w:tab w:val="clear" w:pos="8176"/>
              <w:tab w:val="right" w:pos="9026" w:leader="dot"/>
            </w:tabs>
            <w:rPr/>
          </w:pPr>
          <w:hyperlink w:anchor="__RefHeading___Toc1061698_2314609296">
            <w:r>
              <w:rPr>
                <w:webHidden/>
                <w:rStyle w:val="IndexLink"/>
                <w:rtl w:val="true"/>
              </w:rPr>
              <w:t xml:space="preserve">صعدة </w:t>
            </w:r>
            <w:r>
              <w:rPr>
                <w:rStyle w:val="IndexLink"/>
                <w:rtl w:val="true"/>
              </w:rPr>
              <w:t>[</w:t>
            </w:r>
            <w:r>
              <w:rPr>
                <w:rStyle w:val="IndexLink"/>
                <w:rtl w:val="true"/>
              </w:rPr>
              <w:t>ثلاثة</w:t>
            </w:r>
            <w:r>
              <w:rPr>
                <w:rStyle w:val="IndexLink"/>
                <w:rtl w:val="true"/>
              </w:rPr>
              <w:t>]</w:t>
              <w:tab/>
            </w:r>
            <w:r>
              <w:rPr>
                <w:rStyle w:val="IndexLink"/>
              </w:rPr>
              <w:t>212</w:t>
            </w:r>
          </w:hyperlink>
        </w:p>
        <w:p>
          <w:pPr>
            <w:pStyle w:val="Contents4"/>
            <w:tabs>
              <w:tab w:val="clear" w:pos="8176"/>
              <w:tab w:val="right" w:pos="9026" w:leader="dot"/>
            </w:tabs>
            <w:rPr/>
          </w:pPr>
          <w:hyperlink w:anchor="__RefHeading___Toc1061700_2314609296">
            <w:r>
              <w:rPr>
                <w:webHidden/>
                <w:rStyle w:val="IndexLink"/>
                <w:rtl w:val="true"/>
              </w:rPr>
              <w:t xml:space="preserve">صعنبى </w:t>
            </w:r>
            <w:r>
              <w:rPr>
                <w:rStyle w:val="IndexLink"/>
                <w:rtl w:val="true"/>
              </w:rPr>
              <w:t>[</w:t>
            </w:r>
            <w:r>
              <w:rPr>
                <w:rStyle w:val="IndexLink"/>
                <w:rtl w:val="true"/>
              </w:rPr>
              <w:t>إثنان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061702_2314609296">
            <w:r>
              <w:rPr>
                <w:webHidden/>
                <w:rStyle w:val="IndexLink"/>
                <w:rtl w:val="true"/>
              </w:rPr>
              <w:t xml:space="preserve">الصعيد </w:t>
            </w:r>
            <w:r>
              <w:rPr>
                <w:rStyle w:val="IndexLink"/>
                <w:rtl w:val="true"/>
              </w:rPr>
              <w:t>[</w:t>
            </w:r>
            <w:r>
              <w:rPr>
                <w:rStyle w:val="IndexLink"/>
                <w:rtl w:val="true"/>
              </w:rPr>
              <w:t>إثنان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061704_2314609296">
            <w:r>
              <w:rPr>
                <w:webHidden/>
                <w:rStyle w:val="IndexLink"/>
                <w:rtl w:val="true"/>
              </w:rPr>
              <w:t xml:space="preserve">الصفا ضد الكدر </w:t>
            </w:r>
            <w:r>
              <w:rPr>
                <w:rStyle w:val="IndexLink"/>
                <w:rtl w:val="true"/>
              </w:rPr>
              <w:t>[</w:t>
            </w:r>
            <w:r>
              <w:rPr>
                <w:rStyle w:val="IndexLink"/>
                <w:rtl w:val="true"/>
              </w:rPr>
              <w:t>أربعة</w:t>
            </w:r>
            <w:r>
              <w:rPr>
                <w:rStyle w:val="IndexLink"/>
                <w:rtl w:val="true"/>
              </w:rPr>
              <w:t>]</w:t>
              <w:tab/>
            </w:r>
            <w:r>
              <w:rPr>
                <w:rStyle w:val="IndexLink"/>
              </w:rPr>
              <w:t>213</w:t>
            </w:r>
          </w:hyperlink>
        </w:p>
        <w:p>
          <w:pPr>
            <w:pStyle w:val="Contents4"/>
            <w:tabs>
              <w:tab w:val="clear" w:pos="8176"/>
              <w:tab w:val="right" w:pos="9026" w:leader="dot"/>
            </w:tabs>
            <w:rPr/>
          </w:pPr>
          <w:hyperlink w:anchor="__RefHeading___Toc1061706_2314609296">
            <w:r>
              <w:rPr>
                <w:webHidden/>
                <w:rStyle w:val="IndexLink"/>
                <w:rtl w:val="true"/>
              </w:rPr>
              <w:t xml:space="preserve">صفر </w:t>
            </w:r>
            <w:r>
              <w:rPr>
                <w:rStyle w:val="IndexLink"/>
                <w:rtl w:val="true"/>
              </w:rPr>
              <w:t>[</w:t>
            </w:r>
            <w:r>
              <w:rPr>
                <w:rStyle w:val="IndexLink"/>
                <w:rtl w:val="true"/>
              </w:rPr>
              <w:t>إثنان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061708_2314609296">
            <w:r>
              <w:rPr>
                <w:webHidden/>
                <w:rStyle w:val="IndexLink"/>
                <w:rtl w:val="true"/>
              </w:rPr>
              <w:t xml:space="preserve">الصّمان </w:t>
            </w:r>
            <w:r>
              <w:rPr>
                <w:rStyle w:val="IndexLink"/>
                <w:rtl w:val="true"/>
              </w:rPr>
              <w:t>[</w:t>
            </w:r>
            <w:r>
              <w:rPr>
                <w:rStyle w:val="IndexLink"/>
                <w:rtl w:val="true"/>
              </w:rPr>
              <w:t>إثنان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061710_2314609296">
            <w:r>
              <w:rPr>
                <w:webHidden/>
                <w:rStyle w:val="IndexLink"/>
                <w:rtl w:val="true"/>
              </w:rPr>
              <w:t xml:space="preserve">صنعاء </w:t>
            </w:r>
            <w:r>
              <w:rPr>
                <w:rStyle w:val="IndexLink"/>
                <w:rtl w:val="true"/>
              </w:rPr>
              <w:t>[</w:t>
            </w:r>
            <w:r>
              <w:rPr>
                <w:rStyle w:val="IndexLink"/>
                <w:rtl w:val="true"/>
              </w:rPr>
              <w:t>إثنان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061712_2314609296">
            <w:r>
              <w:rPr>
                <w:webHidden/>
                <w:rStyle w:val="IndexLink"/>
                <w:rtl w:val="true"/>
              </w:rPr>
              <w:t>صهرجت</w:t>
            </w:r>
            <w:r>
              <w:rPr>
                <w:rStyle w:val="IndexLink"/>
                <w:rtl w:val="true"/>
              </w:rPr>
              <w:tab/>
            </w:r>
            <w:r>
              <w:rPr>
                <w:rStyle w:val="IndexLink"/>
              </w:rPr>
              <w:t>214</w:t>
            </w:r>
          </w:hyperlink>
        </w:p>
        <w:p>
          <w:pPr>
            <w:pStyle w:val="Contents4"/>
            <w:tabs>
              <w:tab w:val="clear" w:pos="8176"/>
              <w:tab w:val="right" w:pos="9026" w:leader="dot"/>
            </w:tabs>
            <w:rPr/>
          </w:pPr>
          <w:hyperlink w:anchor="__RefHeading___Toc1061714_2314609296">
            <w:r>
              <w:rPr>
                <w:webHidden/>
                <w:rStyle w:val="IndexLink"/>
                <w:rtl w:val="true"/>
              </w:rPr>
              <w:t xml:space="preserve">صيداء </w:t>
            </w:r>
            <w:r>
              <w:rPr>
                <w:rStyle w:val="IndexLink"/>
                <w:rtl w:val="true"/>
              </w:rPr>
              <w:t>[</w:t>
            </w:r>
            <w:r>
              <w:rPr>
                <w:rStyle w:val="IndexLink"/>
                <w:rtl w:val="true"/>
              </w:rPr>
              <w:t>ثلاثة</w:t>
            </w:r>
            <w:r>
              <w:rPr>
                <w:rStyle w:val="IndexLink"/>
                <w:rtl w:val="true"/>
              </w:rPr>
              <w:t>]</w:t>
              <w:tab/>
            </w:r>
            <w:r>
              <w:rPr>
                <w:rStyle w:val="IndexLink"/>
              </w:rPr>
              <w:t>214</w:t>
            </w:r>
          </w:hyperlink>
        </w:p>
        <w:p>
          <w:pPr>
            <w:pStyle w:val="Contents4"/>
            <w:tabs>
              <w:tab w:val="clear" w:pos="8176"/>
              <w:tab w:val="right" w:pos="9026" w:leader="dot"/>
            </w:tabs>
            <w:rPr/>
          </w:pPr>
          <w:hyperlink w:anchor="__RefHeading___Toc1061716_2314609296">
            <w:r>
              <w:rPr>
                <w:webHidden/>
                <w:rStyle w:val="IndexLink"/>
                <w:rtl w:val="true"/>
              </w:rPr>
              <w:t xml:space="preserve">الصّيمرة </w:t>
            </w:r>
            <w:r>
              <w:rPr>
                <w:rStyle w:val="IndexLink"/>
                <w:rtl w:val="true"/>
              </w:rPr>
              <w:t>[</w:t>
            </w:r>
            <w:r>
              <w:rPr>
                <w:rStyle w:val="IndexLink"/>
                <w:rtl w:val="true"/>
              </w:rPr>
              <w:t>إثنان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061718_2314609296">
            <w:r>
              <w:rPr>
                <w:webHidden/>
                <w:rStyle w:val="IndexLink"/>
                <w:rtl w:val="true"/>
              </w:rPr>
              <w:t xml:space="preserve">الصين </w:t>
            </w:r>
            <w:r>
              <w:rPr>
                <w:rStyle w:val="IndexLink"/>
                <w:rtl w:val="true"/>
              </w:rPr>
              <w:t>[</w:t>
            </w:r>
            <w:r>
              <w:rPr>
                <w:rStyle w:val="IndexLink"/>
                <w:rtl w:val="true"/>
              </w:rPr>
              <w:t>ستة</w:t>
            </w:r>
            <w:r>
              <w:rPr>
                <w:rStyle w:val="IndexLink"/>
                <w:rtl w:val="true"/>
              </w:rPr>
              <w:t>]</w:t>
              <w:tab/>
            </w:r>
            <w:r>
              <w:rPr>
                <w:rStyle w:val="IndexLink"/>
              </w:rPr>
              <w:t>215</w:t>
            </w:r>
          </w:hyperlink>
        </w:p>
        <w:p>
          <w:pPr>
            <w:pStyle w:val="Contents3"/>
            <w:tabs>
              <w:tab w:val="clear" w:pos="8459"/>
              <w:tab w:val="right" w:pos="9026" w:leader="dot"/>
            </w:tabs>
            <w:rPr/>
          </w:pPr>
          <w:hyperlink w:anchor="__RefHeading___Toc1061720_2314609296">
            <w:r>
              <w:rPr>
                <w:webHidden/>
                <w:rStyle w:val="IndexLink"/>
                <w:rtl w:val="true"/>
              </w:rPr>
              <w:t>باب الضاد</w:t>
            </w:r>
            <w:r>
              <w:rPr>
                <w:rStyle w:val="IndexLink"/>
                <w:rtl w:val="true"/>
              </w:rPr>
              <w:tab/>
            </w:r>
            <w:r>
              <w:rPr>
                <w:rStyle w:val="IndexLink"/>
              </w:rPr>
              <w:t>216</w:t>
            </w:r>
          </w:hyperlink>
        </w:p>
        <w:p>
          <w:pPr>
            <w:pStyle w:val="Contents4"/>
            <w:tabs>
              <w:tab w:val="clear" w:pos="8176"/>
              <w:tab w:val="right" w:pos="9026" w:leader="dot"/>
            </w:tabs>
            <w:rPr/>
          </w:pPr>
          <w:hyperlink w:anchor="__RefHeading___Toc1061722_2314609296">
            <w:r>
              <w:rPr>
                <w:webHidden/>
                <w:rStyle w:val="IndexLink"/>
                <w:rtl w:val="true"/>
              </w:rPr>
              <w:t xml:space="preserve">ضاحك </w:t>
            </w:r>
            <w:r>
              <w:rPr>
                <w:rStyle w:val="IndexLink"/>
                <w:rtl w:val="true"/>
              </w:rPr>
              <w:t>[</w:t>
            </w:r>
            <w:r>
              <w:rPr>
                <w:rStyle w:val="IndexLink"/>
                <w:rtl w:val="true"/>
              </w:rPr>
              <w:t>ثلاثة</w:t>
            </w:r>
            <w:r>
              <w:rPr>
                <w:rStyle w:val="IndexLink"/>
                <w:rtl w:val="true"/>
              </w:rPr>
              <w:t>]</w:t>
              <w:tab/>
            </w:r>
            <w:r>
              <w:rPr>
                <w:rStyle w:val="IndexLink"/>
              </w:rPr>
              <w:t>216</w:t>
            </w:r>
          </w:hyperlink>
        </w:p>
        <w:p>
          <w:pPr>
            <w:pStyle w:val="Contents4"/>
            <w:tabs>
              <w:tab w:val="clear" w:pos="8176"/>
              <w:tab w:val="right" w:pos="9026" w:leader="dot"/>
            </w:tabs>
            <w:rPr/>
          </w:pPr>
          <w:hyperlink w:anchor="__RefHeading___Toc1061724_2314609296">
            <w:r>
              <w:rPr>
                <w:webHidden/>
                <w:rStyle w:val="IndexLink"/>
                <w:rtl w:val="true"/>
              </w:rPr>
              <w:t xml:space="preserve">الضّبع باسم الحيوان </w:t>
            </w:r>
            <w:r>
              <w:rPr>
                <w:rStyle w:val="IndexLink"/>
                <w:rtl w:val="true"/>
              </w:rPr>
              <w:t>[</w:t>
            </w:r>
            <w:r>
              <w:rPr>
                <w:rStyle w:val="IndexLink"/>
                <w:rtl w:val="true"/>
              </w:rPr>
              <w:t>ثلاثة</w:t>
            </w:r>
            <w:r>
              <w:rPr>
                <w:rStyle w:val="IndexLink"/>
                <w:rtl w:val="true"/>
              </w:rPr>
              <w:t>]</w:t>
              <w:tab/>
            </w:r>
            <w:r>
              <w:rPr>
                <w:rStyle w:val="IndexLink"/>
              </w:rPr>
              <w:t>216</w:t>
            </w:r>
          </w:hyperlink>
        </w:p>
        <w:p>
          <w:pPr>
            <w:pStyle w:val="Contents4"/>
            <w:tabs>
              <w:tab w:val="clear" w:pos="8176"/>
              <w:tab w:val="right" w:pos="9026" w:leader="dot"/>
            </w:tabs>
            <w:rPr/>
          </w:pPr>
          <w:hyperlink w:anchor="__RefHeading___Toc1061726_2314609296">
            <w:r>
              <w:rPr>
                <w:webHidden/>
                <w:rStyle w:val="IndexLink"/>
                <w:rtl w:val="true"/>
              </w:rPr>
              <w:t xml:space="preserve">الضّجوع </w:t>
            </w:r>
            <w:r>
              <w:rPr>
                <w:rStyle w:val="IndexLink"/>
                <w:rtl w:val="true"/>
              </w:rPr>
              <w:t>[</w:t>
            </w:r>
            <w:r>
              <w:rPr>
                <w:rStyle w:val="IndexLink"/>
                <w:rtl w:val="true"/>
              </w:rPr>
              <w:t>ثلاثة</w:t>
            </w:r>
            <w:r>
              <w:rPr>
                <w:rStyle w:val="IndexLink"/>
                <w:rtl w:val="true"/>
              </w:rPr>
              <w:t>]</w:t>
              <w:tab/>
            </w:r>
            <w:r>
              <w:rPr>
                <w:rStyle w:val="IndexLink"/>
              </w:rPr>
              <w:t>216</w:t>
            </w:r>
          </w:hyperlink>
        </w:p>
        <w:p>
          <w:pPr>
            <w:pStyle w:val="Contents4"/>
            <w:tabs>
              <w:tab w:val="clear" w:pos="8176"/>
              <w:tab w:val="right" w:pos="9026" w:leader="dot"/>
            </w:tabs>
            <w:rPr/>
          </w:pPr>
          <w:hyperlink w:anchor="__RefHeading___Toc1061728_2314609296">
            <w:r>
              <w:rPr>
                <w:webHidden/>
                <w:rStyle w:val="IndexLink"/>
                <w:rtl w:val="true"/>
              </w:rPr>
              <w:t xml:space="preserve">ضحيان </w:t>
            </w:r>
            <w:r>
              <w:rPr>
                <w:rStyle w:val="IndexLink"/>
                <w:rtl w:val="true"/>
              </w:rPr>
              <w:t>[</w:t>
            </w:r>
            <w:r>
              <w:rPr>
                <w:rStyle w:val="IndexLink"/>
                <w:rtl w:val="true"/>
              </w:rPr>
              <w:t>إثنان</w:t>
            </w:r>
            <w:r>
              <w:rPr>
                <w:rStyle w:val="IndexLink"/>
                <w:rtl w:val="true"/>
              </w:rPr>
              <w:t>]</w:t>
              <w:tab/>
            </w:r>
            <w:r>
              <w:rPr>
                <w:rStyle w:val="IndexLink"/>
              </w:rPr>
              <w:t>216</w:t>
            </w:r>
          </w:hyperlink>
        </w:p>
        <w:p>
          <w:pPr>
            <w:pStyle w:val="Contents4"/>
            <w:tabs>
              <w:tab w:val="clear" w:pos="8176"/>
              <w:tab w:val="right" w:pos="9026" w:leader="dot"/>
            </w:tabs>
            <w:rPr/>
          </w:pPr>
          <w:hyperlink w:anchor="__RefHeading___Toc1061730_2314609296">
            <w:r>
              <w:rPr>
                <w:webHidden/>
                <w:rStyle w:val="IndexLink"/>
                <w:rtl w:val="true"/>
              </w:rPr>
              <w:t xml:space="preserve">الضّيقة </w:t>
            </w:r>
            <w:r>
              <w:rPr>
                <w:rStyle w:val="IndexLink"/>
                <w:rtl w:val="true"/>
              </w:rPr>
              <w:t>[</w:t>
            </w:r>
            <w:r>
              <w:rPr>
                <w:rStyle w:val="IndexLink"/>
                <w:rtl w:val="true"/>
              </w:rPr>
              <w:t>ثلاثة</w:t>
            </w:r>
            <w:r>
              <w:rPr>
                <w:rStyle w:val="IndexLink"/>
                <w:rtl w:val="true"/>
              </w:rPr>
              <w:t>]</w:t>
              <w:tab/>
            </w:r>
            <w:r>
              <w:rPr>
                <w:rStyle w:val="IndexLink"/>
              </w:rPr>
              <w:t>216</w:t>
            </w:r>
          </w:hyperlink>
        </w:p>
        <w:p>
          <w:pPr>
            <w:pStyle w:val="Contents3"/>
            <w:tabs>
              <w:tab w:val="clear" w:pos="8459"/>
              <w:tab w:val="right" w:pos="9026" w:leader="dot"/>
            </w:tabs>
            <w:rPr/>
          </w:pPr>
          <w:hyperlink w:anchor="__RefHeading___Toc1061732_2314609296">
            <w:r>
              <w:rPr>
                <w:webHidden/>
                <w:rStyle w:val="IndexLink"/>
                <w:rtl w:val="true"/>
              </w:rPr>
              <w:t>باب الطاء</w:t>
            </w:r>
            <w:r>
              <w:rPr>
                <w:rStyle w:val="IndexLink"/>
                <w:rtl w:val="true"/>
              </w:rPr>
              <w:tab/>
            </w:r>
            <w:r>
              <w:rPr>
                <w:rStyle w:val="IndexLink"/>
              </w:rPr>
              <w:t>217</w:t>
            </w:r>
          </w:hyperlink>
        </w:p>
        <w:p>
          <w:pPr>
            <w:pStyle w:val="Contents4"/>
            <w:tabs>
              <w:tab w:val="clear" w:pos="8176"/>
              <w:tab w:val="right" w:pos="9026" w:leader="dot"/>
            </w:tabs>
            <w:rPr/>
          </w:pPr>
          <w:hyperlink w:anchor="__RefHeading___Toc1061734_2314609296">
            <w:r>
              <w:rPr>
                <w:webHidden/>
                <w:rStyle w:val="IndexLink"/>
                <w:rtl w:val="true"/>
              </w:rPr>
              <w:t xml:space="preserve">طا </w:t>
            </w:r>
            <w:r>
              <w:rPr>
                <w:rStyle w:val="IndexLink"/>
                <w:rtl w:val="true"/>
              </w:rPr>
              <w:t>[</w:t>
            </w:r>
            <w:r>
              <w:rPr>
                <w:rStyle w:val="IndexLink"/>
                <w:rtl w:val="true"/>
              </w:rPr>
              <w:t>إثنان</w:t>
            </w:r>
            <w:r>
              <w:rPr>
                <w:rStyle w:val="IndexLink"/>
                <w:rtl w:val="true"/>
              </w:rPr>
              <w:t>]</w:t>
              <w:tab/>
            </w:r>
            <w:r>
              <w:rPr>
                <w:rStyle w:val="IndexLink"/>
              </w:rPr>
              <w:t>217</w:t>
            </w:r>
          </w:hyperlink>
        </w:p>
        <w:p>
          <w:pPr>
            <w:pStyle w:val="Contents4"/>
            <w:tabs>
              <w:tab w:val="clear" w:pos="8176"/>
              <w:tab w:val="right" w:pos="9026" w:leader="dot"/>
            </w:tabs>
            <w:rPr/>
          </w:pPr>
          <w:hyperlink w:anchor="__RefHeading___Toc1061736_2314609296">
            <w:r>
              <w:rPr>
                <w:webHidden/>
                <w:rStyle w:val="IndexLink"/>
                <w:rtl w:val="true"/>
              </w:rPr>
              <w:t xml:space="preserve">طاق </w:t>
            </w:r>
            <w:r>
              <w:rPr>
                <w:rStyle w:val="IndexLink"/>
                <w:rtl w:val="true"/>
              </w:rPr>
              <w:t>[</w:t>
            </w:r>
            <w:r>
              <w:rPr>
                <w:rStyle w:val="IndexLink"/>
                <w:rtl w:val="true"/>
              </w:rPr>
              <w:t>أربعة</w:t>
            </w:r>
            <w:r>
              <w:rPr>
                <w:rStyle w:val="IndexLink"/>
                <w:rtl w:val="true"/>
              </w:rPr>
              <w:t>]</w:t>
              <w:tab/>
            </w:r>
            <w:r>
              <w:rPr>
                <w:rStyle w:val="IndexLink"/>
              </w:rPr>
              <w:t>217</w:t>
            </w:r>
          </w:hyperlink>
        </w:p>
        <w:p>
          <w:pPr>
            <w:pStyle w:val="Contents4"/>
            <w:tabs>
              <w:tab w:val="clear" w:pos="8176"/>
              <w:tab w:val="right" w:pos="9026" w:leader="dot"/>
            </w:tabs>
            <w:rPr/>
          </w:pPr>
          <w:hyperlink w:anchor="__RefHeading___Toc1061738_2314609296">
            <w:r>
              <w:rPr>
                <w:webHidden/>
                <w:rStyle w:val="IndexLink"/>
                <w:rtl w:val="true"/>
              </w:rPr>
              <w:t xml:space="preserve">الطّالقان </w:t>
            </w:r>
            <w:r>
              <w:rPr>
                <w:rStyle w:val="IndexLink"/>
                <w:rtl w:val="true"/>
              </w:rPr>
              <w:t>[</w:t>
            </w:r>
            <w:r>
              <w:rPr>
                <w:rStyle w:val="IndexLink"/>
                <w:rtl w:val="true"/>
              </w:rPr>
              <w:t>إثنان</w:t>
            </w:r>
            <w:r>
              <w:rPr>
                <w:rStyle w:val="IndexLink"/>
                <w:rtl w:val="true"/>
              </w:rPr>
              <w:t>]</w:t>
              <w:tab/>
            </w:r>
            <w:r>
              <w:rPr>
                <w:rStyle w:val="IndexLink"/>
              </w:rPr>
              <w:t>217</w:t>
            </w:r>
          </w:hyperlink>
        </w:p>
        <w:p>
          <w:pPr>
            <w:pStyle w:val="Contents4"/>
            <w:tabs>
              <w:tab w:val="clear" w:pos="8176"/>
              <w:tab w:val="right" w:pos="9026" w:leader="dot"/>
            </w:tabs>
            <w:rPr/>
          </w:pPr>
          <w:hyperlink w:anchor="__RefHeading___Toc1061740_2314609296">
            <w:r>
              <w:rPr>
                <w:webHidden/>
                <w:rStyle w:val="IndexLink"/>
                <w:rtl w:val="true"/>
              </w:rPr>
              <w:t xml:space="preserve">الطّاهرية </w:t>
            </w:r>
            <w:r>
              <w:rPr>
                <w:rStyle w:val="IndexLink"/>
                <w:rtl w:val="true"/>
              </w:rPr>
              <w:t>[</w:t>
            </w:r>
            <w:r>
              <w:rPr>
                <w:rStyle w:val="IndexLink"/>
                <w:rtl w:val="true"/>
              </w:rPr>
              <w:t>ثلاثة</w:t>
            </w:r>
            <w:r>
              <w:rPr>
                <w:rStyle w:val="IndexLink"/>
                <w:rtl w:val="true"/>
              </w:rPr>
              <w:t>]</w:t>
              <w:tab/>
            </w:r>
            <w:r>
              <w:rPr>
                <w:rStyle w:val="IndexLink"/>
              </w:rPr>
              <w:t>217</w:t>
            </w:r>
          </w:hyperlink>
        </w:p>
        <w:p>
          <w:pPr>
            <w:pStyle w:val="Contents4"/>
            <w:tabs>
              <w:tab w:val="clear" w:pos="8176"/>
              <w:tab w:val="right" w:pos="9026" w:leader="dot"/>
            </w:tabs>
            <w:rPr/>
          </w:pPr>
          <w:hyperlink w:anchor="__RefHeading___Toc1061742_2314609296">
            <w:r>
              <w:rPr>
                <w:webHidden/>
                <w:rStyle w:val="IndexLink"/>
                <w:rtl w:val="true"/>
              </w:rPr>
              <w:t xml:space="preserve">طبرية </w:t>
            </w:r>
            <w:r>
              <w:rPr>
                <w:rStyle w:val="IndexLink"/>
                <w:rtl w:val="true"/>
              </w:rPr>
              <w:t>[</w:t>
            </w:r>
            <w:r>
              <w:rPr>
                <w:rStyle w:val="IndexLink"/>
                <w:rtl w:val="true"/>
              </w:rPr>
              <w:t>إثنان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061744_2314609296">
            <w:r>
              <w:rPr>
                <w:webHidden/>
                <w:rStyle w:val="IndexLink"/>
                <w:rtl w:val="true"/>
              </w:rPr>
              <w:t xml:space="preserve">طبس </w:t>
            </w:r>
            <w:r>
              <w:rPr>
                <w:rStyle w:val="IndexLink"/>
                <w:rtl w:val="true"/>
              </w:rPr>
              <w:t>[</w:t>
            </w:r>
            <w:r>
              <w:rPr>
                <w:rStyle w:val="IndexLink"/>
                <w:rtl w:val="true"/>
              </w:rPr>
              <w:t>إثنان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061746_2314609296">
            <w:r>
              <w:rPr>
                <w:webHidden/>
                <w:rStyle w:val="IndexLink"/>
                <w:rtl w:val="true"/>
              </w:rPr>
              <w:t xml:space="preserve">طبنوا </w:t>
            </w:r>
            <w:r>
              <w:rPr>
                <w:rStyle w:val="IndexLink"/>
                <w:rtl w:val="true"/>
              </w:rPr>
              <w:t>[</w:t>
            </w:r>
            <w:r>
              <w:rPr>
                <w:rStyle w:val="IndexLink"/>
                <w:rtl w:val="true"/>
              </w:rPr>
              <w:t>إثنان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061748_2314609296">
            <w:r>
              <w:rPr>
                <w:webHidden/>
                <w:rStyle w:val="IndexLink"/>
                <w:rtl w:val="true"/>
              </w:rPr>
              <w:t xml:space="preserve">طحا </w:t>
            </w:r>
            <w:r>
              <w:rPr>
                <w:rStyle w:val="IndexLink"/>
                <w:rtl w:val="true"/>
              </w:rPr>
              <w:t>[</w:t>
            </w:r>
            <w:r>
              <w:rPr>
                <w:rStyle w:val="IndexLink"/>
                <w:rtl w:val="true"/>
              </w:rPr>
              <w:t>أربعة</w:t>
            </w:r>
            <w:r>
              <w:rPr>
                <w:rStyle w:val="IndexLink"/>
                <w:rtl w:val="true"/>
              </w:rPr>
              <w:t>]</w:t>
              <w:tab/>
            </w:r>
            <w:r>
              <w:rPr>
                <w:rStyle w:val="IndexLink"/>
              </w:rPr>
              <w:t>218</w:t>
            </w:r>
          </w:hyperlink>
        </w:p>
        <w:p>
          <w:pPr>
            <w:pStyle w:val="Contents4"/>
            <w:tabs>
              <w:tab w:val="clear" w:pos="8176"/>
              <w:tab w:val="right" w:pos="9026" w:leader="dot"/>
            </w:tabs>
            <w:rPr/>
          </w:pPr>
          <w:hyperlink w:anchor="__RefHeading___Toc1061750_2314609296">
            <w:r>
              <w:rPr>
                <w:webHidden/>
                <w:rStyle w:val="IndexLink"/>
                <w:rtl w:val="true"/>
              </w:rPr>
              <w:t xml:space="preserve">طحلا </w:t>
            </w:r>
            <w:r>
              <w:rPr>
                <w:rStyle w:val="IndexLink"/>
                <w:rtl w:val="true"/>
              </w:rPr>
              <w:t>[</w:t>
            </w:r>
            <w:r>
              <w:rPr>
                <w:rStyle w:val="IndexLink"/>
                <w:rtl w:val="true"/>
              </w:rPr>
              <w:t>إثنان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061752_2314609296">
            <w:r>
              <w:rPr>
                <w:webHidden/>
                <w:rStyle w:val="IndexLink"/>
                <w:rtl w:val="true"/>
              </w:rPr>
              <w:t xml:space="preserve">طرّكونة </w:t>
            </w:r>
            <w:r>
              <w:rPr>
                <w:rStyle w:val="IndexLink"/>
                <w:rtl w:val="true"/>
              </w:rPr>
              <w:t>[</w:t>
            </w:r>
            <w:r>
              <w:rPr>
                <w:rStyle w:val="IndexLink"/>
                <w:rtl w:val="true"/>
              </w:rPr>
              <w:t>إثنان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061754_2314609296">
            <w:r>
              <w:rPr>
                <w:webHidden/>
                <w:rStyle w:val="IndexLink"/>
                <w:rtl w:val="true"/>
              </w:rPr>
              <w:t xml:space="preserve">طلح </w:t>
            </w:r>
            <w:r>
              <w:rPr>
                <w:rStyle w:val="IndexLink"/>
                <w:rtl w:val="true"/>
              </w:rPr>
              <w:t>[</w:t>
            </w:r>
            <w:r>
              <w:rPr>
                <w:rStyle w:val="IndexLink"/>
                <w:rtl w:val="true"/>
              </w:rPr>
              <w:t>إثنان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061756_2314609296">
            <w:r>
              <w:rPr>
                <w:webHidden/>
                <w:rStyle w:val="IndexLink"/>
                <w:rtl w:val="true"/>
              </w:rPr>
              <w:t xml:space="preserve">طمار </w:t>
            </w:r>
            <w:r>
              <w:rPr>
                <w:rStyle w:val="IndexLink"/>
                <w:rtl w:val="true"/>
              </w:rPr>
              <w:t>[</w:t>
            </w:r>
            <w:r>
              <w:rPr>
                <w:rStyle w:val="IndexLink"/>
                <w:rtl w:val="true"/>
              </w:rPr>
              <w:t>إثنان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061758_2314609296">
            <w:r>
              <w:rPr>
                <w:webHidden/>
                <w:rStyle w:val="IndexLink"/>
                <w:rtl w:val="true"/>
              </w:rPr>
              <w:t xml:space="preserve">طموية </w:t>
            </w:r>
            <w:r>
              <w:rPr>
                <w:rStyle w:val="IndexLink"/>
                <w:rtl w:val="true"/>
              </w:rPr>
              <w:t>[</w:t>
            </w:r>
            <w:r>
              <w:rPr>
                <w:rStyle w:val="IndexLink"/>
                <w:rtl w:val="true"/>
              </w:rPr>
              <w:t>إثنان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061760_2314609296">
            <w:r>
              <w:rPr>
                <w:webHidden/>
                <w:rStyle w:val="IndexLink"/>
                <w:rtl w:val="true"/>
              </w:rPr>
              <w:t xml:space="preserve">طنبارة </w:t>
            </w:r>
            <w:r>
              <w:rPr>
                <w:rStyle w:val="IndexLink"/>
                <w:rtl w:val="true"/>
              </w:rPr>
              <w:t>[</w:t>
            </w:r>
            <w:r>
              <w:rPr>
                <w:rStyle w:val="IndexLink"/>
                <w:rtl w:val="true"/>
              </w:rPr>
              <w:t>إثنان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061762_2314609296">
            <w:r>
              <w:rPr>
                <w:webHidden/>
                <w:rStyle w:val="IndexLink"/>
                <w:rtl w:val="true"/>
              </w:rPr>
              <w:t xml:space="preserve">طنبول </w:t>
            </w:r>
            <w:r>
              <w:rPr>
                <w:rStyle w:val="IndexLink"/>
                <w:rtl w:val="true"/>
              </w:rPr>
              <w:t>[</w:t>
            </w:r>
            <w:r>
              <w:rPr>
                <w:rStyle w:val="IndexLink"/>
                <w:rtl w:val="true"/>
              </w:rPr>
              <w:t>إثنان</w:t>
            </w:r>
            <w:r>
              <w:rPr>
                <w:rStyle w:val="IndexLink"/>
                <w:rtl w:val="true"/>
              </w:rPr>
              <w:t>]</w:t>
              <w:tab/>
            </w:r>
            <w:r>
              <w:rPr>
                <w:rStyle w:val="IndexLink"/>
              </w:rPr>
              <w:t>220</w:t>
            </w:r>
          </w:hyperlink>
        </w:p>
        <w:p>
          <w:pPr>
            <w:pStyle w:val="Contents4"/>
            <w:tabs>
              <w:tab w:val="clear" w:pos="8176"/>
              <w:tab w:val="right" w:pos="9026" w:leader="dot"/>
            </w:tabs>
            <w:rPr/>
          </w:pPr>
          <w:hyperlink w:anchor="__RefHeading___Toc1061764_2314609296">
            <w:r>
              <w:rPr>
                <w:webHidden/>
                <w:rStyle w:val="IndexLink"/>
                <w:rtl w:val="true"/>
              </w:rPr>
              <w:t xml:space="preserve">طنزة </w:t>
            </w:r>
            <w:r>
              <w:rPr>
                <w:rStyle w:val="IndexLink"/>
                <w:rtl w:val="true"/>
              </w:rPr>
              <w:t>[</w:t>
            </w:r>
            <w:r>
              <w:rPr>
                <w:rStyle w:val="IndexLink"/>
                <w:rtl w:val="true"/>
              </w:rPr>
              <w:t>إثنان</w:t>
            </w:r>
            <w:r>
              <w:rPr>
                <w:rStyle w:val="IndexLink"/>
                <w:rtl w:val="true"/>
              </w:rPr>
              <w:t>]</w:t>
              <w:tab/>
            </w:r>
            <w:r>
              <w:rPr>
                <w:rStyle w:val="IndexLink"/>
              </w:rPr>
              <w:t>220</w:t>
            </w:r>
          </w:hyperlink>
        </w:p>
        <w:p>
          <w:pPr>
            <w:pStyle w:val="Contents4"/>
            <w:tabs>
              <w:tab w:val="clear" w:pos="8176"/>
              <w:tab w:val="right" w:pos="9026" w:leader="dot"/>
            </w:tabs>
            <w:rPr/>
          </w:pPr>
          <w:hyperlink w:anchor="__RefHeading___Toc1061766_2314609296">
            <w:r>
              <w:rPr>
                <w:webHidden/>
                <w:rStyle w:val="IndexLink"/>
                <w:rtl w:val="true"/>
              </w:rPr>
              <w:t xml:space="preserve">طوخ </w:t>
            </w:r>
            <w:r>
              <w:rPr>
                <w:rStyle w:val="IndexLink"/>
              </w:rPr>
              <w:t>14</w:t>
            </w:r>
            <w:r>
              <w:rPr>
                <w:rStyle w:val="IndexLink"/>
                <w:rtl w:val="true"/>
              </w:rPr>
              <w:t xml:space="preserve"> </w:t>
            </w:r>
            <w:r>
              <w:rPr>
                <w:rStyle w:val="IndexLink"/>
                <w:rtl w:val="true"/>
              </w:rPr>
              <w:t>موضعا</w:t>
            </w:r>
            <w:r>
              <w:rPr>
                <w:rStyle w:val="IndexLink"/>
                <w:rtl w:val="true"/>
              </w:rPr>
              <w:tab/>
            </w:r>
            <w:r>
              <w:rPr>
                <w:rStyle w:val="IndexLink"/>
              </w:rPr>
              <w:t>220</w:t>
            </w:r>
          </w:hyperlink>
        </w:p>
        <w:p>
          <w:pPr>
            <w:pStyle w:val="Contents4"/>
            <w:tabs>
              <w:tab w:val="clear" w:pos="8176"/>
              <w:tab w:val="right" w:pos="9026" w:leader="dot"/>
            </w:tabs>
            <w:rPr/>
          </w:pPr>
          <w:hyperlink w:anchor="__RefHeading___Toc1061768_2314609296">
            <w:r>
              <w:rPr>
                <w:webHidden/>
                <w:rStyle w:val="IndexLink"/>
                <w:rtl w:val="true"/>
              </w:rPr>
              <w:t xml:space="preserve">طود </w:t>
            </w:r>
            <w:r>
              <w:rPr>
                <w:rStyle w:val="IndexLink"/>
                <w:rtl w:val="true"/>
              </w:rPr>
              <w:t>[</w:t>
            </w:r>
            <w:r>
              <w:rPr>
                <w:rStyle w:val="IndexLink"/>
                <w:rtl w:val="true"/>
              </w:rPr>
              <w:t>إثنان</w:t>
            </w:r>
            <w:r>
              <w:rPr>
                <w:rStyle w:val="IndexLink"/>
                <w:rtl w:val="true"/>
              </w:rPr>
              <w:t>]</w:t>
              <w:tab/>
            </w:r>
            <w:r>
              <w:rPr>
                <w:rStyle w:val="IndexLink"/>
              </w:rPr>
              <w:t>220</w:t>
            </w:r>
          </w:hyperlink>
        </w:p>
        <w:p>
          <w:pPr>
            <w:pStyle w:val="Contents4"/>
            <w:tabs>
              <w:tab w:val="clear" w:pos="8176"/>
              <w:tab w:val="right" w:pos="9026" w:leader="dot"/>
            </w:tabs>
            <w:rPr/>
          </w:pPr>
          <w:hyperlink w:anchor="__RefHeading___Toc1061770_2314609296">
            <w:r>
              <w:rPr>
                <w:webHidden/>
                <w:rStyle w:val="IndexLink"/>
                <w:rtl w:val="true"/>
              </w:rPr>
              <w:t xml:space="preserve">طوران </w:t>
            </w:r>
            <w:r>
              <w:rPr>
                <w:rStyle w:val="IndexLink"/>
                <w:rtl w:val="true"/>
              </w:rPr>
              <w:t>[</w:t>
            </w:r>
            <w:r>
              <w:rPr>
                <w:rStyle w:val="IndexLink"/>
                <w:rtl w:val="true"/>
              </w:rPr>
              <w:t>إثنان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061772_2314609296">
            <w:r>
              <w:rPr>
                <w:webHidden/>
                <w:rStyle w:val="IndexLink"/>
                <w:rtl w:val="true"/>
              </w:rPr>
              <w:t xml:space="preserve">طور </w:t>
            </w:r>
            <w:r>
              <w:rPr>
                <w:rStyle w:val="IndexLink"/>
                <w:rtl w:val="true"/>
              </w:rPr>
              <w:t>[</w:t>
            </w:r>
            <w:r>
              <w:rPr>
                <w:rStyle w:val="IndexLink"/>
                <w:rtl w:val="true"/>
              </w:rPr>
              <w:t>سبعة</w:t>
            </w:r>
            <w:r>
              <w:rPr>
                <w:rStyle w:val="IndexLink"/>
                <w:rtl w:val="true"/>
              </w:rPr>
              <w:t xml:space="preserve">] </w:t>
            </w:r>
            <w:r>
              <w:rPr>
                <w:rStyle w:val="IndexLink"/>
                <w:rtl w:val="true"/>
              </w:rPr>
              <w:t>مواضع‌</w:t>
            </w:r>
            <w:r>
              <w:rPr>
                <w:rStyle w:val="IndexLink"/>
                <w:rtl w:val="true"/>
              </w:rPr>
              <w:tab/>
            </w:r>
            <w:r>
              <w:rPr>
                <w:rStyle w:val="IndexLink"/>
              </w:rPr>
              <w:t>221</w:t>
            </w:r>
          </w:hyperlink>
        </w:p>
        <w:p>
          <w:pPr>
            <w:pStyle w:val="Contents4"/>
            <w:tabs>
              <w:tab w:val="clear" w:pos="8176"/>
              <w:tab w:val="right" w:pos="9026" w:leader="dot"/>
            </w:tabs>
            <w:rPr/>
          </w:pPr>
          <w:hyperlink w:anchor="__RefHeading___Toc1061774_2314609296">
            <w:r>
              <w:rPr>
                <w:webHidden/>
                <w:rStyle w:val="IndexLink"/>
                <w:rtl w:val="true"/>
              </w:rPr>
              <w:t xml:space="preserve">طوس </w:t>
            </w:r>
            <w:r>
              <w:rPr>
                <w:rStyle w:val="IndexLink"/>
                <w:rtl w:val="true"/>
              </w:rPr>
              <w:t>[</w:t>
            </w:r>
            <w:r>
              <w:rPr>
                <w:rStyle w:val="IndexLink"/>
                <w:rtl w:val="true"/>
              </w:rPr>
              <w:t>إثنان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061776_2314609296">
            <w:r>
              <w:rPr>
                <w:webHidden/>
                <w:rStyle w:val="IndexLink"/>
                <w:rtl w:val="true"/>
              </w:rPr>
              <w:t xml:space="preserve">طهران </w:t>
            </w:r>
            <w:r>
              <w:rPr>
                <w:rStyle w:val="IndexLink"/>
                <w:rtl w:val="true"/>
              </w:rPr>
              <w:t>[</w:t>
            </w:r>
            <w:r>
              <w:rPr>
                <w:rStyle w:val="IndexLink"/>
                <w:rtl w:val="true"/>
              </w:rPr>
              <w:t>إثنان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061778_2314609296">
            <w:r>
              <w:rPr>
                <w:webHidden/>
                <w:rStyle w:val="IndexLink"/>
                <w:rtl w:val="true"/>
              </w:rPr>
              <w:t xml:space="preserve">طيبة </w:t>
            </w:r>
            <w:r>
              <w:rPr>
                <w:rStyle w:val="IndexLink"/>
                <w:rtl w:val="true"/>
              </w:rPr>
              <w:t>[</w:t>
            </w:r>
            <w:r>
              <w:rPr>
                <w:rStyle w:val="IndexLink"/>
                <w:rtl w:val="true"/>
              </w:rPr>
              <w:t>ثلاثة</w:t>
            </w:r>
            <w:r>
              <w:rPr>
                <w:rStyle w:val="IndexLink"/>
                <w:rtl w:val="true"/>
              </w:rPr>
              <w:t>]</w:t>
              <w:tab/>
            </w:r>
            <w:r>
              <w:rPr>
                <w:rStyle w:val="IndexLink"/>
              </w:rPr>
              <w:t>222</w:t>
            </w:r>
          </w:hyperlink>
        </w:p>
        <w:p>
          <w:pPr>
            <w:pStyle w:val="Contents4"/>
            <w:tabs>
              <w:tab w:val="clear" w:pos="8176"/>
              <w:tab w:val="right" w:pos="9026" w:leader="dot"/>
            </w:tabs>
            <w:rPr/>
          </w:pPr>
          <w:hyperlink w:anchor="__RefHeading___Toc1061780_2314609296">
            <w:r>
              <w:rPr>
                <w:webHidden/>
                <w:rStyle w:val="IndexLink"/>
                <w:rtl w:val="true"/>
              </w:rPr>
              <w:t xml:space="preserve">الطّيّبة </w:t>
            </w:r>
            <w:r>
              <w:rPr>
                <w:rStyle w:val="IndexLink"/>
                <w:rtl w:val="true"/>
              </w:rPr>
              <w:t>[</w:t>
            </w:r>
            <w:r>
              <w:rPr>
                <w:rStyle w:val="IndexLink"/>
                <w:rtl w:val="true"/>
              </w:rPr>
              <w:t>إثنان</w:t>
            </w:r>
            <w:r>
              <w:rPr>
                <w:rStyle w:val="IndexLink"/>
                <w:rtl w:val="true"/>
              </w:rPr>
              <w:t>]</w:t>
              <w:tab/>
            </w:r>
            <w:r>
              <w:rPr>
                <w:rStyle w:val="IndexLink"/>
              </w:rPr>
              <w:t>222</w:t>
            </w:r>
          </w:hyperlink>
        </w:p>
        <w:p>
          <w:pPr>
            <w:pStyle w:val="Contents4"/>
            <w:tabs>
              <w:tab w:val="clear" w:pos="8176"/>
              <w:tab w:val="right" w:pos="9026" w:leader="dot"/>
            </w:tabs>
            <w:rPr/>
          </w:pPr>
          <w:hyperlink w:anchor="__RefHeading___Toc1061782_2314609296">
            <w:r>
              <w:rPr>
                <w:webHidden/>
                <w:rStyle w:val="IndexLink"/>
                <w:rtl w:val="true"/>
              </w:rPr>
              <w:t>طير و طيرة</w:t>
            </w:r>
            <w:r>
              <w:rPr>
                <w:rStyle w:val="IndexLink"/>
                <w:rtl w:val="true"/>
              </w:rPr>
              <w:tab/>
            </w:r>
            <w:r>
              <w:rPr>
                <w:rStyle w:val="IndexLink"/>
              </w:rPr>
              <w:t>222</w:t>
            </w:r>
          </w:hyperlink>
        </w:p>
        <w:p>
          <w:pPr>
            <w:pStyle w:val="Contents4"/>
            <w:tabs>
              <w:tab w:val="clear" w:pos="8176"/>
              <w:tab w:val="right" w:pos="9026" w:leader="dot"/>
            </w:tabs>
            <w:rPr/>
          </w:pPr>
          <w:hyperlink w:anchor="__RefHeading___Toc1061784_2314609296">
            <w:r>
              <w:rPr>
                <w:webHidden/>
                <w:rStyle w:val="IndexLink"/>
                <w:rtl w:val="true"/>
              </w:rPr>
              <w:t xml:space="preserve">طيفورأباذ </w:t>
            </w:r>
            <w:r>
              <w:rPr>
                <w:rStyle w:val="IndexLink"/>
                <w:rtl w:val="true"/>
              </w:rPr>
              <w:t>[</w:t>
            </w:r>
            <w:r>
              <w:rPr>
                <w:rStyle w:val="IndexLink"/>
                <w:rtl w:val="true"/>
              </w:rPr>
              <w:t>إثنان</w:t>
            </w:r>
            <w:r>
              <w:rPr>
                <w:rStyle w:val="IndexLink"/>
                <w:rtl w:val="true"/>
              </w:rPr>
              <w:t>]</w:t>
              <w:tab/>
            </w:r>
            <w:r>
              <w:rPr>
                <w:rStyle w:val="IndexLink"/>
              </w:rPr>
              <w:t>222</w:t>
            </w:r>
          </w:hyperlink>
        </w:p>
        <w:p>
          <w:pPr>
            <w:pStyle w:val="Contents4"/>
            <w:tabs>
              <w:tab w:val="clear" w:pos="8176"/>
              <w:tab w:val="right" w:pos="9026" w:leader="dot"/>
            </w:tabs>
            <w:rPr/>
          </w:pPr>
          <w:hyperlink w:anchor="__RefHeading___Toc1061786_2314609296">
            <w:r>
              <w:rPr>
                <w:webHidden/>
                <w:rStyle w:val="IndexLink"/>
                <w:rtl w:val="true"/>
              </w:rPr>
              <w:t xml:space="preserve">الطين </w:t>
            </w:r>
            <w:r>
              <w:rPr>
                <w:rStyle w:val="IndexLink"/>
                <w:rtl w:val="true"/>
              </w:rPr>
              <w:t>[</w:t>
            </w:r>
            <w:r>
              <w:rPr>
                <w:rStyle w:val="IndexLink"/>
                <w:rtl w:val="true"/>
              </w:rPr>
              <w:t>ثلاثة</w:t>
            </w:r>
            <w:r>
              <w:rPr>
                <w:rStyle w:val="IndexLink"/>
                <w:rtl w:val="true"/>
              </w:rPr>
              <w:t>]</w:t>
              <w:tab/>
            </w:r>
            <w:r>
              <w:rPr>
                <w:rStyle w:val="IndexLink"/>
              </w:rPr>
              <w:t>223</w:t>
            </w:r>
          </w:hyperlink>
        </w:p>
        <w:p>
          <w:pPr>
            <w:pStyle w:val="Contents3"/>
            <w:tabs>
              <w:tab w:val="clear" w:pos="8459"/>
              <w:tab w:val="right" w:pos="9026" w:leader="dot"/>
            </w:tabs>
            <w:rPr/>
          </w:pPr>
          <w:hyperlink w:anchor="__RefHeading___Toc1061788_2314609296">
            <w:r>
              <w:rPr>
                <w:webHidden/>
                <w:rStyle w:val="IndexLink"/>
                <w:rtl w:val="true"/>
              </w:rPr>
              <w:t>باب الظاء</w:t>
            </w:r>
            <w:r>
              <w:rPr>
                <w:rStyle w:val="IndexLink"/>
                <w:rtl w:val="true"/>
              </w:rPr>
              <w:tab/>
            </w:r>
            <w:r>
              <w:rPr>
                <w:rStyle w:val="IndexLink"/>
              </w:rPr>
              <w:t>224</w:t>
            </w:r>
          </w:hyperlink>
        </w:p>
        <w:p>
          <w:pPr>
            <w:pStyle w:val="Contents4"/>
            <w:tabs>
              <w:tab w:val="clear" w:pos="8176"/>
              <w:tab w:val="right" w:pos="9026" w:leader="dot"/>
            </w:tabs>
            <w:rPr/>
          </w:pPr>
          <w:hyperlink w:anchor="__RefHeading___Toc1061790_2314609296">
            <w:r>
              <w:rPr>
                <w:webHidden/>
                <w:rStyle w:val="IndexLink"/>
                <w:rtl w:val="true"/>
              </w:rPr>
              <w:t xml:space="preserve">ظاهرية </w:t>
            </w:r>
            <w:r>
              <w:rPr>
                <w:rStyle w:val="IndexLink"/>
                <w:rtl w:val="true"/>
              </w:rPr>
              <w:t>[</w:t>
            </w:r>
            <w:r>
              <w:rPr>
                <w:rStyle w:val="IndexLink"/>
                <w:rtl w:val="true"/>
              </w:rPr>
              <w:t>إثنان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061792_2314609296">
            <w:r>
              <w:rPr>
                <w:webHidden/>
                <w:rStyle w:val="IndexLink"/>
                <w:rtl w:val="true"/>
              </w:rPr>
              <w:t xml:space="preserve">ظبية </w:t>
            </w:r>
            <w:r>
              <w:rPr>
                <w:rStyle w:val="IndexLink"/>
                <w:rtl w:val="true"/>
              </w:rPr>
              <w:t>[</w:t>
            </w:r>
            <w:r>
              <w:rPr>
                <w:rStyle w:val="IndexLink"/>
                <w:rtl w:val="true"/>
              </w:rPr>
              <w:t>أربعة</w:t>
            </w:r>
            <w:r>
              <w:rPr>
                <w:rStyle w:val="IndexLink"/>
                <w:rtl w:val="true"/>
              </w:rPr>
              <w:t>]</w:t>
              <w:tab/>
            </w:r>
            <w:r>
              <w:rPr>
                <w:rStyle w:val="IndexLink"/>
              </w:rPr>
              <w:t>224</w:t>
            </w:r>
          </w:hyperlink>
        </w:p>
        <w:p>
          <w:pPr>
            <w:pStyle w:val="Contents4"/>
            <w:tabs>
              <w:tab w:val="clear" w:pos="8176"/>
              <w:tab w:val="right" w:pos="9026" w:leader="dot"/>
            </w:tabs>
            <w:rPr/>
          </w:pPr>
          <w:hyperlink w:anchor="__RefHeading___Toc1061794_2314609296">
            <w:r>
              <w:rPr>
                <w:webHidden/>
                <w:rStyle w:val="IndexLink"/>
                <w:rtl w:val="true"/>
              </w:rPr>
              <w:t xml:space="preserve">ظبى واحد الظباء أيضا </w:t>
            </w:r>
            <w:r>
              <w:rPr>
                <w:rStyle w:val="IndexLink"/>
                <w:rtl w:val="true"/>
              </w:rPr>
              <w:t>[</w:t>
            </w:r>
            <w:r>
              <w:rPr>
                <w:rStyle w:val="IndexLink"/>
                <w:rtl w:val="true"/>
              </w:rPr>
              <w:t>خمسة</w:t>
            </w:r>
            <w:r>
              <w:rPr>
                <w:rStyle w:val="IndexLink"/>
                <w:rtl w:val="true"/>
              </w:rPr>
              <w:t>]</w:t>
              <w:tab/>
            </w:r>
            <w:r>
              <w:rPr>
                <w:rStyle w:val="IndexLink"/>
              </w:rPr>
              <w:t>224</w:t>
            </w:r>
          </w:hyperlink>
        </w:p>
        <w:p>
          <w:pPr>
            <w:pStyle w:val="Contents4"/>
            <w:tabs>
              <w:tab w:val="clear" w:pos="8176"/>
              <w:tab w:val="right" w:pos="9026" w:leader="dot"/>
            </w:tabs>
            <w:rPr/>
          </w:pPr>
          <w:hyperlink w:anchor="__RefHeading___Toc1061796_2314609296">
            <w:r>
              <w:rPr>
                <w:webHidden/>
                <w:rStyle w:val="IndexLink"/>
                <w:rtl w:val="true"/>
              </w:rPr>
              <w:t xml:space="preserve">ظرب </w:t>
            </w:r>
            <w:r>
              <w:rPr>
                <w:rStyle w:val="IndexLink"/>
                <w:rtl w:val="true"/>
              </w:rPr>
              <w:t>[</w:t>
            </w:r>
            <w:r>
              <w:rPr>
                <w:rStyle w:val="IndexLink"/>
                <w:rtl w:val="true"/>
              </w:rPr>
              <w:t>إثنان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061798_2314609296">
            <w:r>
              <w:rPr>
                <w:webHidden/>
                <w:rStyle w:val="IndexLink"/>
                <w:rtl w:val="true"/>
              </w:rPr>
              <w:t xml:space="preserve">الظهران </w:t>
            </w:r>
            <w:r>
              <w:rPr>
                <w:rStyle w:val="IndexLink"/>
                <w:rtl w:val="true"/>
              </w:rPr>
              <w:t>[</w:t>
            </w:r>
            <w:r>
              <w:rPr>
                <w:rStyle w:val="IndexLink"/>
                <w:rtl w:val="true"/>
              </w:rPr>
              <w:t>ثلاثة</w:t>
            </w:r>
            <w:r>
              <w:rPr>
                <w:rStyle w:val="IndexLink"/>
                <w:rtl w:val="true"/>
              </w:rPr>
              <w:t>]</w:t>
              <w:tab/>
            </w:r>
            <w:r>
              <w:rPr>
                <w:rStyle w:val="IndexLink"/>
              </w:rPr>
              <w:t>225</w:t>
            </w:r>
          </w:hyperlink>
        </w:p>
        <w:p>
          <w:pPr>
            <w:pStyle w:val="Contents3"/>
            <w:tabs>
              <w:tab w:val="clear" w:pos="8459"/>
              <w:tab w:val="right" w:pos="9026" w:leader="dot"/>
            </w:tabs>
            <w:rPr/>
          </w:pPr>
          <w:hyperlink w:anchor="__RefHeading___Toc1061800_2314609296">
            <w:r>
              <w:rPr>
                <w:webHidden/>
                <w:rStyle w:val="IndexLink"/>
                <w:rtl w:val="true"/>
              </w:rPr>
              <w:t>باب العين‌</w:t>
            </w:r>
            <w:r>
              <w:rPr>
                <w:rStyle w:val="IndexLink"/>
                <w:rtl w:val="true"/>
              </w:rPr>
              <w:tab/>
            </w:r>
            <w:r>
              <w:rPr>
                <w:rStyle w:val="IndexLink"/>
              </w:rPr>
              <w:t>226</w:t>
            </w:r>
          </w:hyperlink>
        </w:p>
        <w:p>
          <w:pPr>
            <w:pStyle w:val="Contents4"/>
            <w:tabs>
              <w:tab w:val="clear" w:pos="8176"/>
              <w:tab w:val="right" w:pos="9026" w:leader="dot"/>
            </w:tabs>
            <w:rPr/>
          </w:pPr>
          <w:hyperlink w:anchor="__RefHeading___Toc1061802_2314609296">
            <w:r>
              <w:rPr>
                <w:webHidden/>
                <w:rStyle w:val="IndexLink"/>
                <w:rtl w:val="true"/>
              </w:rPr>
              <w:t xml:space="preserve">عاقر </w:t>
            </w:r>
            <w:r>
              <w:rPr>
                <w:rStyle w:val="IndexLink"/>
                <w:rtl w:val="true"/>
              </w:rPr>
              <w:t>[</w:t>
            </w:r>
            <w:r>
              <w:rPr>
                <w:rStyle w:val="IndexLink"/>
                <w:rtl w:val="true"/>
              </w:rPr>
              <w:t>إثنان</w:t>
            </w:r>
            <w:r>
              <w:rPr>
                <w:rStyle w:val="IndexLink"/>
                <w:rtl w:val="true"/>
              </w:rPr>
              <w:t>]</w:t>
              <w:tab/>
            </w:r>
            <w:r>
              <w:rPr>
                <w:rStyle w:val="IndexLink"/>
              </w:rPr>
              <w:t>226</w:t>
            </w:r>
          </w:hyperlink>
        </w:p>
        <w:p>
          <w:pPr>
            <w:pStyle w:val="Contents4"/>
            <w:tabs>
              <w:tab w:val="clear" w:pos="8176"/>
              <w:tab w:val="right" w:pos="9026" w:leader="dot"/>
            </w:tabs>
            <w:rPr/>
          </w:pPr>
          <w:hyperlink w:anchor="__RefHeading___Toc1061804_2314609296">
            <w:r>
              <w:rPr>
                <w:webHidden/>
                <w:rStyle w:val="IndexLink"/>
                <w:rtl w:val="true"/>
              </w:rPr>
              <w:t xml:space="preserve">العبّاسية </w:t>
            </w:r>
            <w:r>
              <w:rPr>
                <w:rStyle w:val="IndexLink"/>
                <w:rtl w:val="true"/>
              </w:rPr>
              <w:t>[</w:t>
            </w:r>
            <w:r>
              <w:rPr>
                <w:rStyle w:val="IndexLink"/>
                <w:rtl w:val="true"/>
              </w:rPr>
              <w:t>خمسة</w:t>
            </w:r>
            <w:r>
              <w:rPr>
                <w:rStyle w:val="IndexLink"/>
                <w:rtl w:val="true"/>
              </w:rPr>
              <w:t>]</w:t>
              <w:tab/>
            </w:r>
            <w:r>
              <w:rPr>
                <w:rStyle w:val="IndexLink"/>
              </w:rPr>
              <w:t>226</w:t>
            </w:r>
          </w:hyperlink>
        </w:p>
        <w:p>
          <w:pPr>
            <w:pStyle w:val="Contents4"/>
            <w:tabs>
              <w:tab w:val="clear" w:pos="8176"/>
              <w:tab w:val="right" w:pos="9026" w:leader="dot"/>
            </w:tabs>
            <w:rPr/>
          </w:pPr>
          <w:hyperlink w:anchor="__RefHeading___Toc1061806_2314609296">
            <w:r>
              <w:rPr>
                <w:webHidden/>
                <w:rStyle w:val="IndexLink"/>
                <w:rtl w:val="true"/>
              </w:rPr>
              <w:t xml:space="preserve">عبدان </w:t>
            </w:r>
            <w:r>
              <w:rPr>
                <w:rStyle w:val="IndexLink"/>
                <w:rtl w:val="true"/>
              </w:rPr>
              <w:t>[</w:t>
            </w:r>
            <w:r>
              <w:rPr>
                <w:rStyle w:val="IndexLink"/>
                <w:rtl w:val="true"/>
              </w:rPr>
              <w:t>إثنان</w:t>
            </w:r>
            <w:r>
              <w:rPr>
                <w:rStyle w:val="IndexLink"/>
                <w:rtl w:val="true"/>
              </w:rPr>
              <w:t>]</w:t>
              <w:tab/>
            </w:r>
            <w:r>
              <w:rPr>
                <w:rStyle w:val="IndexLink"/>
              </w:rPr>
              <w:t>226</w:t>
            </w:r>
          </w:hyperlink>
        </w:p>
        <w:p>
          <w:pPr>
            <w:pStyle w:val="Contents4"/>
            <w:tabs>
              <w:tab w:val="clear" w:pos="8176"/>
              <w:tab w:val="right" w:pos="9026" w:leader="dot"/>
            </w:tabs>
            <w:rPr/>
          </w:pPr>
          <w:hyperlink w:anchor="__RefHeading___Toc1061808_2314609296">
            <w:r>
              <w:rPr>
                <w:webHidden/>
                <w:rStyle w:val="IndexLink"/>
                <w:rtl w:val="true"/>
              </w:rPr>
              <w:t xml:space="preserve">عبر </w:t>
            </w:r>
            <w:r>
              <w:rPr>
                <w:rStyle w:val="IndexLink"/>
                <w:rtl w:val="true"/>
              </w:rPr>
              <w:t>[</w:t>
            </w:r>
            <w:r>
              <w:rPr>
                <w:rStyle w:val="IndexLink"/>
                <w:rtl w:val="true"/>
              </w:rPr>
              <w:t>إثنان</w:t>
            </w:r>
            <w:r>
              <w:rPr>
                <w:rStyle w:val="IndexLink"/>
                <w:rtl w:val="true"/>
              </w:rPr>
              <w:t>]</w:t>
              <w:tab/>
            </w:r>
            <w:r>
              <w:rPr>
                <w:rStyle w:val="IndexLink"/>
              </w:rPr>
              <w:t>226</w:t>
            </w:r>
          </w:hyperlink>
        </w:p>
        <w:p>
          <w:pPr>
            <w:pStyle w:val="Contents4"/>
            <w:tabs>
              <w:tab w:val="clear" w:pos="8176"/>
              <w:tab w:val="right" w:pos="9026" w:leader="dot"/>
            </w:tabs>
            <w:rPr/>
          </w:pPr>
          <w:hyperlink w:anchor="__RefHeading___Toc1061810_2314609296">
            <w:r>
              <w:rPr>
                <w:webHidden/>
                <w:rStyle w:val="IndexLink"/>
                <w:rtl w:val="true"/>
              </w:rPr>
              <w:t xml:space="preserve">العبلاء </w:t>
            </w:r>
            <w:r>
              <w:rPr>
                <w:rStyle w:val="IndexLink"/>
                <w:rtl w:val="true"/>
              </w:rPr>
              <w:t>[</w:t>
            </w:r>
            <w:r>
              <w:rPr>
                <w:rStyle w:val="IndexLink"/>
                <w:rtl w:val="true"/>
              </w:rPr>
              <w:t>أربعة</w:t>
            </w:r>
            <w:r>
              <w:rPr>
                <w:rStyle w:val="IndexLink"/>
                <w:rtl w:val="true"/>
              </w:rPr>
              <w:t>]</w:t>
              <w:tab/>
            </w:r>
            <w:r>
              <w:rPr>
                <w:rStyle w:val="IndexLink"/>
              </w:rPr>
              <w:t>227</w:t>
            </w:r>
          </w:hyperlink>
        </w:p>
        <w:p>
          <w:pPr>
            <w:pStyle w:val="Contents4"/>
            <w:tabs>
              <w:tab w:val="clear" w:pos="8176"/>
              <w:tab w:val="right" w:pos="9026" w:leader="dot"/>
            </w:tabs>
            <w:rPr/>
          </w:pPr>
          <w:hyperlink w:anchor="__RefHeading___Toc1061812_2314609296">
            <w:r>
              <w:rPr>
                <w:webHidden/>
                <w:rStyle w:val="IndexLink"/>
                <w:rtl w:val="true"/>
              </w:rPr>
              <w:t xml:space="preserve">العتيك </w:t>
            </w:r>
            <w:r>
              <w:rPr>
                <w:rStyle w:val="IndexLink"/>
                <w:rtl w:val="true"/>
              </w:rPr>
              <w:t>[</w:t>
            </w:r>
            <w:r>
              <w:rPr>
                <w:rStyle w:val="IndexLink"/>
                <w:rtl w:val="true"/>
              </w:rPr>
              <w:t>ثلاثة</w:t>
            </w:r>
            <w:r>
              <w:rPr>
                <w:rStyle w:val="IndexLink"/>
                <w:rtl w:val="true"/>
              </w:rPr>
              <w:t>]</w:t>
              <w:tab/>
            </w:r>
            <w:r>
              <w:rPr>
                <w:rStyle w:val="IndexLink"/>
              </w:rPr>
              <w:t>227</w:t>
            </w:r>
          </w:hyperlink>
        </w:p>
        <w:p>
          <w:pPr>
            <w:pStyle w:val="Contents4"/>
            <w:tabs>
              <w:tab w:val="clear" w:pos="8176"/>
              <w:tab w:val="right" w:pos="9026" w:leader="dot"/>
            </w:tabs>
            <w:rPr/>
          </w:pPr>
          <w:hyperlink w:anchor="__RefHeading___Toc1061814_2314609296">
            <w:r>
              <w:rPr>
                <w:webHidden/>
                <w:rStyle w:val="IndexLink"/>
                <w:rtl w:val="true"/>
              </w:rPr>
              <w:t xml:space="preserve">عدن </w:t>
            </w:r>
            <w:r>
              <w:rPr>
                <w:rStyle w:val="IndexLink"/>
                <w:rtl w:val="true"/>
              </w:rPr>
              <w:t>[</w:t>
            </w:r>
            <w:r>
              <w:rPr>
                <w:rStyle w:val="IndexLink"/>
                <w:rtl w:val="true"/>
              </w:rPr>
              <w:t>ثلاثة</w:t>
            </w:r>
            <w:r>
              <w:rPr>
                <w:rStyle w:val="IndexLink"/>
                <w:rtl w:val="true"/>
              </w:rPr>
              <w:t>]</w:t>
              <w:tab/>
            </w:r>
            <w:r>
              <w:rPr>
                <w:rStyle w:val="IndexLink"/>
              </w:rPr>
              <w:t>227</w:t>
            </w:r>
          </w:hyperlink>
        </w:p>
        <w:p>
          <w:pPr>
            <w:pStyle w:val="Contents4"/>
            <w:tabs>
              <w:tab w:val="clear" w:pos="8176"/>
              <w:tab w:val="right" w:pos="9026" w:leader="dot"/>
            </w:tabs>
            <w:rPr/>
          </w:pPr>
          <w:hyperlink w:anchor="__RefHeading___Toc1061816_2314609296">
            <w:r>
              <w:rPr>
                <w:webHidden/>
                <w:rStyle w:val="IndexLink"/>
                <w:rtl w:val="true"/>
              </w:rPr>
              <w:t xml:space="preserve">عذيب </w:t>
            </w:r>
            <w:r>
              <w:rPr>
                <w:rStyle w:val="IndexLink"/>
                <w:rtl w:val="true"/>
              </w:rPr>
              <w:t>[</w:t>
            </w:r>
            <w:r>
              <w:rPr>
                <w:rStyle w:val="IndexLink"/>
                <w:rtl w:val="true"/>
              </w:rPr>
              <w:t>خمسة</w:t>
            </w:r>
            <w:r>
              <w:rPr>
                <w:rStyle w:val="IndexLink"/>
                <w:rtl w:val="true"/>
              </w:rPr>
              <w:t>]</w:t>
              <w:tab/>
            </w:r>
            <w:r>
              <w:rPr>
                <w:rStyle w:val="IndexLink"/>
              </w:rPr>
              <w:t>227</w:t>
            </w:r>
          </w:hyperlink>
        </w:p>
        <w:p>
          <w:pPr>
            <w:pStyle w:val="Contents4"/>
            <w:tabs>
              <w:tab w:val="clear" w:pos="8176"/>
              <w:tab w:val="right" w:pos="9026" w:leader="dot"/>
            </w:tabs>
            <w:rPr/>
          </w:pPr>
          <w:hyperlink w:anchor="__RefHeading___Toc1061818_2314609296">
            <w:r>
              <w:rPr>
                <w:webHidden/>
                <w:rStyle w:val="IndexLink"/>
                <w:rtl w:val="true"/>
              </w:rPr>
              <w:t xml:space="preserve">عرج </w:t>
            </w:r>
            <w:r>
              <w:rPr>
                <w:rStyle w:val="IndexLink"/>
                <w:rtl w:val="true"/>
              </w:rPr>
              <w:t>[</w:t>
            </w:r>
            <w:r>
              <w:rPr>
                <w:rStyle w:val="IndexLink"/>
                <w:rtl w:val="true"/>
              </w:rPr>
              <w:t>أربعة</w:t>
            </w:r>
            <w:r>
              <w:rPr>
                <w:rStyle w:val="IndexLink"/>
                <w:rtl w:val="true"/>
              </w:rPr>
              <w:t>]</w:t>
              <w:tab/>
            </w:r>
            <w:r>
              <w:rPr>
                <w:rStyle w:val="IndexLink"/>
              </w:rPr>
              <w:t>228</w:t>
            </w:r>
          </w:hyperlink>
        </w:p>
        <w:p>
          <w:pPr>
            <w:pStyle w:val="Contents4"/>
            <w:tabs>
              <w:tab w:val="clear" w:pos="8176"/>
              <w:tab w:val="right" w:pos="9026" w:leader="dot"/>
            </w:tabs>
            <w:rPr/>
          </w:pPr>
          <w:hyperlink w:anchor="__RefHeading___Toc1061820_2314609296">
            <w:r>
              <w:rPr>
                <w:webHidden/>
                <w:rStyle w:val="IndexLink"/>
                <w:rtl w:val="true"/>
              </w:rPr>
              <w:t xml:space="preserve">عرفة </w:t>
            </w:r>
            <w:r>
              <w:rPr>
                <w:rStyle w:val="IndexLink"/>
              </w:rPr>
              <w:t>13</w:t>
            </w:r>
            <w:r>
              <w:rPr>
                <w:rStyle w:val="IndexLink"/>
                <w:rtl w:val="true"/>
              </w:rPr>
              <w:t xml:space="preserve"> </w:t>
            </w:r>
            <w:r>
              <w:rPr>
                <w:rStyle w:val="IndexLink"/>
                <w:rtl w:val="true"/>
              </w:rPr>
              <w:t>موضعا</w:t>
            </w:r>
            <w:r>
              <w:rPr>
                <w:rStyle w:val="IndexLink"/>
                <w:rtl w:val="true"/>
              </w:rPr>
              <w:tab/>
            </w:r>
            <w:r>
              <w:rPr>
                <w:rStyle w:val="IndexLink"/>
              </w:rPr>
              <w:t>228</w:t>
            </w:r>
          </w:hyperlink>
        </w:p>
        <w:p>
          <w:pPr>
            <w:pStyle w:val="Contents4"/>
            <w:tabs>
              <w:tab w:val="clear" w:pos="8176"/>
              <w:tab w:val="right" w:pos="9026" w:leader="dot"/>
            </w:tabs>
            <w:rPr/>
          </w:pPr>
          <w:hyperlink w:anchor="__RefHeading___Toc1061822_2314609296">
            <w:r>
              <w:rPr>
                <w:webHidden/>
                <w:rStyle w:val="IndexLink"/>
                <w:rtl w:val="true"/>
              </w:rPr>
              <w:t xml:space="preserve">عرق </w:t>
            </w:r>
            <w:r>
              <w:rPr>
                <w:rStyle w:val="IndexLink"/>
                <w:rtl w:val="true"/>
              </w:rPr>
              <w:t>[</w:t>
            </w:r>
            <w:r>
              <w:rPr>
                <w:rStyle w:val="IndexLink"/>
                <w:rtl w:val="true"/>
              </w:rPr>
              <w:t>ثمانية</w:t>
            </w:r>
            <w:r>
              <w:rPr>
                <w:rStyle w:val="IndexLink"/>
                <w:rtl w:val="true"/>
              </w:rPr>
              <w:t>]</w:t>
              <w:tab/>
            </w:r>
            <w:r>
              <w:rPr>
                <w:rStyle w:val="IndexLink"/>
              </w:rPr>
              <w:t>228</w:t>
            </w:r>
          </w:hyperlink>
        </w:p>
        <w:p>
          <w:pPr>
            <w:pStyle w:val="Contents4"/>
            <w:tabs>
              <w:tab w:val="clear" w:pos="8176"/>
              <w:tab w:val="right" w:pos="9026" w:leader="dot"/>
            </w:tabs>
            <w:rPr/>
          </w:pPr>
          <w:hyperlink w:anchor="__RefHeading___Toc1061824_2314609296">
            <w:r>
              <w:rPr>
                <w:webHidden/>
                <w:rStyle w:val="IndexLink"/>
                <w:rtl w:val="true"/>
              </w:rPr>
              <w:t xml:space="preserve">عرم </w:t>
            </w:r>
            <w:r>
              <w:rPr>
                <w:rStyle w:val="IndexLink"/>
                <w:rtl w:val="true"/>
              </w:rPr>
              <w:t>[</w:t>
            </w:r>
            <w:r>
              <w:rPr>
                <w:rStyle w:val="IndexLink"/>
                <w:rtl w:val="true"/>
              </w:rPr>
              <w:t>ثلاثة</w:t>
            </w:r>
            <w:r>
              <w:rPr>
                <w:rStyle w:val="IndexLink"/>
                <w:rtl w:val="true"/>
              </w:rPr>
              <w:t>]</w:t>
              <w:tab/>
            </w:r>
            <w:r>
              <w:rPr>
                <w:rStyle w:val="IndexLink"/>
              </w:rPr>
              <w:t>229</w:t>
            </w:r>
          </w:hyperlink>
        </w:p>
        <w:p>
          <w:pPr>
            <w:pStyle w:val="Contents4"/>
            <w:tabs>
              <w:tab w:val="clear" w:pos="8176"/>
              <w:tab w:val="right" w:pos="9026" w:leader="dot"/>
            </w:tabs>
            <w:rPr/>
          </w:pPr>
          <w:hyperlink w:anchor="__RefHeading___Toc1061826_2314609296">
            <w:r>
              <w:rPr>
                <w:webHidden/>
                <w:rStyle w:val="IndexLink"/>
                <w:rtl w:val="true"/>
              </w:rPr>
              <w:t xml:space="preserve">عزيزية </w:t>
            </w:r>
            <w:r>
              <w:rPr>
                <w:rStyle w:val="IndexLink"/>
                <w:rtl w:val="true"/>
              </w:rPr>
              <w:t>[</w:t>
            </w:r>
            <w:r>
              <w:rPr>
                <w:rStyle w:val="IndexLink"/>
                <w:rtl w:val="true"/>
              </w:rPr>
              <w:t>خمسة</w:t>
            </w:r>
            <w:r>
              <w:rPr>
                <w:rStyle w:val="IndexLink"/>
                <w:rtl w:val="true"/>
              </w:rPr>
              <w:t>]</w:t>
              <w:tab/>
            </w:r>
            <w:r>
              <w:rPr>
                <w:rStyle w:val="IndexLink"/>
              </w:rPr>
              <w:t>229</w:t>
            </w:r>
          </w:hyperlink>
        </w:p>
        <w:p>
          <w:pPr>
            <w:pStyle w:val="Contents4"/>
            <w:tabs>
              <w:tab w:val="clear" w:pos="8176"/>
              <w:tab w:val="right" w:pos="9026" w:leader="dot"/>
            </w:tabs>
            <w:rPr/>
          </w:pPr>
          <w:hyperlink w:anchor="__RefHeading___Toc1061828_2314609296">
            <w:r>
              <w:rPr>
                <w:webHidden/>
                <w:rStyle w:val="IndexLink"/>
                <w:rtl w:val="true"/>
              </w:rPr>
              <w:t xml:space="preserve">عسقلان </w:t>
            </w:r>
            <w:r>
              <w:rPr>
                <w:rStyle w:val="IndexLink"/>
                <w:rtl w:val="true"/>
              </w:rPr>
              <w:t>[</w:t>
            </w:r>
            <w:r>
              <w:rPr>
                <w:rStyle w:val="IndexLink"/>
                <w:rtl w:val="true"/>
              </w:rPr>
              <w:t>إثنان</w:t>
            </w:r>
            <w:r>
              <w:rPr>
                <w:rStyle w:val="IndexLink"/>
                <w:rtl w:val="true"/>
              </w:rPr>
              <w:t>]</w:t>
              <w:tab/>
            </w:r>
            <w:r>
              <w:rPr>
                <w:rStyle w:val="IndexLink"/>
              </w:rPr>
              <w:t>229</w:t>
            </w:r>
          </w:hyperlink>
        </w:p>
        <w:p>
          <w:pPr>
            <w:pStyle w:val="Contents4"/>
            <w:tabs>
              <w:tab w:val="clear" w:pos="8176"/>
              <w:tab w:val="right" w:pos="9026" w:leader="dot"/>
            </w:tabs>
            <w:rPr/>
          </w:pPr>
          <w:hyperlink w:anchor="__RefHeading___Toc1061830_2314609296">
            <w:r>
              <w:rPr>
                <w:webHidden/>
                <w:rStyle w:val="IndexLink"/>
                <w:rtl w:val="true"/>
              </w:rPr>
              <w:t xml:space="preserve">عسكر </w:t>
            </w:r>
            <w:r>
              <w:rPr>
                <w:rStyle w:val="IndexLink"/>
                <w:rtl w:val="true"/>
              </w:rPr>
              <w:t>[</w:t>
            </w:r>
            <w:r>
              <w:rPr>
                <w:rStyle w:val="IndexLink"/>
                <w:rtl w:val="true"/>
              </w:rPr>
              <w:t>تسعة</w:t>
            </w:r>
            <w:r>
              <w:rPr>
                <w:rStyle w:val="IndexLink"/>
                <w:rtl w:val="true"/>
              </w:rPr>
              <w:t xml:space="preserve">] </w:t>
            </w:r>
            <w:r>
              <w:rPr>
                <w:rStyle w:val="IndexLink"/>
                <w:rtl w:val="true"/>
              </w:rPr>
              <w:t>مواضع‌</w:t>
            </w:r>
            <w:r>
              <w:rPr>
                <w:rStyle w:val="IndexLink"/>
                <w:rtl w:val="true"/>
              </w:rPr>
              <w:tab/>
            </w:r>
            <w:r>
              <w:rPr>
                <w:rStyle w:val="IndexLink"/>
              </w:rPr>
              <w:t>229</w:t>
            </w:r>
          </w:hyperlink>
        </w:p>
        <w:p>
          <w:pPr>
            <w:pStyle w:val="Contents4"/>
            <w:tabs>
              <w:tab w:val="clear" w:pos="8176"/>
              <w:tab w:val="right" w:pos="9026" w:leader="dot"/>
            </w:tabs>
            <w:rPr/>
          </w:pPr>
          <w:hyperlink w:anchor="__RefHeading___Toc1061832_2314609296">
            <w:r>
              <w:rPr>
                <w:webHidden/>
                <w:rStyle w:val="IndexLink"/>
                <w:rtl w:val="true"/>
              </w:rPr>
              <w:t xml:space="preserve">عشيرة </w:t>
            </w:r>
            <w:r>
              <w:rPr>
                <w:rStyle w:val="IndexLink"/>
                <w:rtl w:val="true"/>
              </w:rPr>
              <w:t>[</w:t>
            </w:r>
            <w:r>
              <w:rPr>
                <w:rStyle w:val="IndexLink"/>
                <w:rtl w:val="true"/>
              </w:rPr>
              <w:t>ثلاثة</w:t>
            </w:r>
            <w:r>
              <w:rPr>
                <w:rStyle w:val="IndexLink"/>
                <w:rtl w:val="true"/>
              </w:rPr>
              <w:t>]</w:t>
              <w:tab/>
            </w:r>
            <w:r>
              <w:rPr>
                <w:rStyle w:val="IndexLink"/>
              </w:rPr>
              <w:t>230</w:t>
            </w:r>
          </w:hyperlink>
        </w:p>
        <w:p>
          <w:pPr>
            <w:pStyle w:val="Contents4"/>
            <w:tabs>
              <w:tab w:val="clear" w:pos="8176"/>
              <w:tab w:val="right" w:pos="9026" w:leader="dot"/>
            </w:tabs>
            <w:rPr/>
          </w:pPr>
          <w:hyperlink w:anchor="__RefHeading___Toc1061834_2314609296">
            <w:r>
              <w:rPr>
                <w:webHidden/>
                <w:rStyle w:val="IndexLink"/>
                <w:rtl w:val="true"/>
              </w:rPr>
              <w:t xml:space="preserve">عطف </w:t>
            </w:r>
            <w:r>
              <w:rPr>
                <w:rStyle w:val="IndexLink"/>
                <w:rtl w:val="true"/>
              </w:rPr>
              <w:t>[</w:t>
            </w:r>
            <w:r>
              <w:rPr>
                <w:rStyle w:val="IndexLink"/>
                <w:rtl w:val="true"/>
              </w:rPr>
              <w:t>إثنان</w:t>
            </w:r>
            <w:r>
              <w:rPr>
                <w:rStyle w:val="IndexLink"/>
                <w:rtl w:val="true"/>
              </w:rPr>
              <w:t>]</w:t>
              <w:tab/>
            </w:r>
            <w:r>
              <w:rPr>
                <w:rStyle w:val="IndexLink"/>
              </w:rPr>
              <w:t>230</w:t>
            </w:r>
          </w:hyperlink>
        </w:p>
        <w:p>
          <w:pPr>
            <w:pStyle w:val="Contents4"/>
            <w:tabs>
              <w:tab w:val="clear" w:pos="8176"/>
              <w:tab w:val="right" w:pos="9026" w:leader="dot"/>
            </w:tabs>
            <w:rPr/>
          </w:pPr>
          <w:hyperlink w:anchor="__RefHeading___Toc1061836_2314609296">
            <w:r>
              <w:rPr>
                <w:webHidden/>
                <w:rStyle w:val="IndexLink"/>
                <w:rtl w:val="true"/>
              </w:rPr>
              <w:t xml:space="preserve">عقبة </w:t>
            </w:r>
            <w:r>
              <w:rPr>
                <w:rStyle w:val="IndexLink"/>
                <w:rtl w:val="true"/>
              </w:rPr>
              <w:t>[</w:t>
            </w:r>
            <w:r>
              <w:rPr>
                <w:rStyle w:val="IndexLink"/>
                <w:rtl w:val="true"/>
              </w:rPr>
              <w:t>خمسة</w:t>
            </w:r>
            <w:r>
              <w:rPr>
                <w:rStyle w:val="IndexLink"/>
                <w:rtl w:val="true"/>
              </w:rPr>
              <w:t>]</w:t>
              <w:tab/>
            </w:r>
            <w:r>
              <w:rPr>
                <w:rStyle w:val="IndexLink"/>
              </w:rPr>
              <w:t>230</w:t>
            </w:r>
          </w:hyperlink>
        </w:p>
        <w:p>
          <w:pPr>
            <w:pStyle w:val="Contents4"/>
            <w:tabs>
              <w:tab w:val="clear" w:pos="8176"/>
              <w:tab w:val="right" w:pos="9026" w:leader="dot"/>
            </w:tabs>
            <w:rPr/>
          </w:pPr>
          <w:hyperlink w:anchor="__RefHeading___Toc1061838_2314609296">
            <w:r>
              <w:rPr>
                <w:webHidden/>
                <w:rStyle w:val="IndexLink"/>
                <w:rtl w:val="true"/>
              </w:rPr>
              <w:t xml:space="preserve">عقدة </w:t>
            </w:r>
            <w:r>
              <w:rPr>
                <w:rStyle w:val="IndexLink"/>
                <w:rtl w:val="true"/>
              </w:rPr>
              <w:t>[</w:t>
            </w:r>
            <w:r>
              <w:rPr>
                <w:rStyle w:val="IndexLink"/>
                <w:rtl w:val="true"/>
              </w:rPr>
              <w:t>ثلاثة</w:t>
            </w:r>
            <w:r>
              <w:rPr>
                <w:rStyle w:val="IndexLink"/>
                <w:rtl w:val="true"/>
              </w:rPr>
              <w:t>]</w:t>
              <w:tab/>
            </w:r>
            <w:r>
              <w:rPr>
                <w:rStyle w:val="IndexLink"/>
              </w:rPr>
              <w:t>231</w:t>
            </w:r>
          </w:hyperlink>
        </w:p>
        <w:p>
          <w:pPr>
            <w:pStyle w:val="Contents4"/>
            <w:tabs>
              <w:tab w:val="clear" w:pos="8176"/>
              <w:tab w:val="right" w:pos="9026" w:leader="dot"/>
            </w:tabs>
            <w:rPr/>
          </w:pPr>
          <w:hyperlink w:anchor="__RefHeading___Toc1061840_2314609296">
            <w:r>
              <w:rPr>
                <w:webHidden/>
                <w:rStyle w:val="IndexLink"/>
                <w:rtl w:val="true"/>
              </w:rPr>
              <w:t xml:space="preserve">عقرباء </w:t>
            </w:r>
            <w:r>
              <w:rPr>
                <w:rStyle w:val="IndexLink"/>
                <w:rtl w:val="true"/>
              </w:rPr>
              <w:t>[</w:t>
            </w:r>
            <w:r>
              <w:rPr>
                <w:rStyle w:val="IndexLink"/>
                <w:rtl w:val="true"/>
              </w:rPr>
              <w:t>إثنان</w:t>
            </w:r>
            <w:r>
              <w:rPr>
                <w:rStyle w:val="IndexLink"/>
                <w:rtl w:val="true"/>
              </w:rPr>
              <w:t>]</w:t>
              <w:tab/>
            </w:r>
            <w:r>
              <w:rPr>
                <w:rStyle w:val="IndexLink"/>
              </w:rPr>
              <w:t>231</w:t>
            </w:r>
          </w:hyperlink>
        </w:p>
        <w:p>
          <w:pPr>
            <w:pStyle w:val="Contents4"/>
            <w:tabs>
              <w:tab w:val="clear" w:pos="8176"/>
              <w:tab w:val="right" w:pos="9026" w:leader="dot"/>
            </w:tabs>
            <w:rPr/>
          </w:pPr>
          <w:hyperlink w:anchor="__RefHeading___Toc1061842_2314609296">
            <w:r>
              <w:rPr>
                <w:webHidden/>
                <w:rStyle w:val="IndexLink"/>
                <w:rtl w:val="true"/>
              </w:rPr>
              <w:t xml:space="preserve">عقر </w:t>
            </w:r>
            <w:r>
              <w:rPr>
                <w:rStyle w:val="IndexLink"/>
                <w:rtl w:val="true"/>
              </w:rPr>
              <w:t>[</w:t>
            </w:r>
            <w:r>
              <w:rPr>
                <w:rStyle w:val="IndexLink"/>
                <w:rtl w:val="true"/>
              </w:rPr>
              <w:t>أربعة</w:t>
            </w:r>
            <w:r>
              <w:rPr>
                <w:rStyle w:val="IndexLink"/>
                <w:rtl w:val="true"/>
              </w:rPr>
              <w:t>]</w:t>
              <w:tab/>
            </w:r>
            <w:r>
              <w:rPr>
                <w:rStyle w:val="IndexLink"/>
              </w:rPr>
              <w:t>231</w:t>
            </w:r>
          </w:hyperlink>
        </w:p>
        <w:p>
          <w:pPr>
            <w:pStyle w:val="Contents4"/>
            <w:tabs>
              <w:tab w:val="clear" w:pos="8176"/>
              <w:tab w:val="right" w:pos="9026" w:leader="dot"/>
            </w:tabs>
            <w:rPr/>
          </w:pPr>
          <w:hyperlink w:anchor="__RefHeading___Toc1061844_2314609296">
            <w:r>
              <w:rPr>
                <w:webHidden/>
                <w:rStyle w:val="IndexLink"/>
                <w:rtl w:val="true"/>
              </w:rPr>
              <w:t xml:space="preserve">عقير </w:t>
            </w:r>
            <w:r>
              <w:rPr>
                <w:rStyle w:val="IndexLink"/>
                <w:rtl w:val="true"/>
              </w:rPr>
              <w:t>[</w:t>
            </w:r>
            <w:r>
              <w:rPr>
                <w:rStyle w:val="IndexLink"/>
                <w:rtl w:val="true"/>
              </w:rPr>
              <w:t>ثلاثة</w:t>
            </w:r>
            <w:r>
              <w:rPr>
                <w:rStyle w:val="IndexLink"/>
                <w:rtl w:val="true"/>
              </w:rPr>
              <w:t>]</w:t>
              <w:tab/>
            </w:r>
            <w:r>
              <w:rPr>
                <w:rStyle w:val="IndexLink"/>
              </w:rPr>
              <w:t>231</w:t>
            </w:r>
          </w:hyperlink>
        </w:p>
        <w:p>
          <w:pPr>
            <w:pStyle w:val="Contents4"/>
            <w:tabs>
              <w:tab w:val="clear" w:pos="8176"/>
              <w:tab w:val="right" w:pos="9026" w:leader="dot"/>
            </w:tabs>
            <w:rPr/>
          </w:pPr>
          <w:hyperlink w:anchor="__RefHeading___Toc1061846_2314609296">
            <w:r>
              <w:rPr>
                <w:webHidden/>
                <w:rStyle w:val="IndexLink"/>
                <w:rtl w:val="true"/>
              </w:rPr>
              <w:t xml:space="preserve">عقيق </w:t>
            </w:r>
            <w:r>
              <w:rPr>
                <w:rStyle w:val="IndexLink"/>
                <w:rtl w:val="true"/>
              </w:rPr>
              <w:t>[</w:t>
            </w:r>
            <w:r>
              <w:rPr>
                <w:rStyle w:val="IndexLink"/>
                <w:rtl w:val="true"/>
              </w:rPr>
              <w:t>عشرة</w:t>
            </w:r>
            <w:r>
              <w:rPr>
                <w:rStyle w:val="IndexLink"/>
                <w:rtl w:val="true"/>
              </w:rPr>
              <w:t xml:space="preserve">] </w:t>
            </w:r>
            <w:r>
              <w:rPr>
                <w:rStyle w:val="IndexLink"/>
                <w:rtl w:val="true"/>
              </w:rPr>
              <w:t>مواضع‌</w:t>
            </w:r>
            <w:r>
              <w:rPr>
                <w:rStyle w:val="IndexLink"/>
                <w:rtl w:val="true"/>
              </w:rPr>
              <w:tab/>
            </w:r>
            <w:r>
              <w:rPr>
                <w:rStyle w:val="IndexLink"/>
              </w:rPr>
              <w:t>232</w:t>
            </w:r>
          </w:hyperlink>
        </w:p>
        <w:p>
          <w:pPr>
            <w:pStyle w:val="Contents4"/>
            <w:tabs>
              <w:tab w:val="clear" w:pos="8176"/>
              <w:tab w:val="right" w:pos="9026" w:leader="dot"/>
            </w:tabs>
            <w:rPr/>
          </w:pPr>
          <w:hyperlink w:anchor="__RefHeading___Toc1061848_2314609296">
            <w:r>
              <w:rPr>
                <w:webHidden/>
                <w:rStyle w:val="IndexLink"/>
                <w:rtl w:val="true"/>
              </w:rPr>
              <w:t xml:space="preserve">علم </w:t>
            </w:r>
            <w:r>
              <w:rPr>
                <w:rStyle w:val="IndexLink"/>
                <w:rtl w:val="true"/>
              </w:rPr>
              <w:t>[</w:t>
            </w:r>
            <w:r>
              <w:rPr>
                <w:rStyle w:val="IndexLink"/>
                <w:rtl w:val="true"/>
              </w:rPr>
              <w:t>أربعة</w:t>
            </w:r>
            <w:r>
              <w:rPr>
                <w:rStyle w:val="IndexLink"/>
                <w:rtl w:val="true"/>
              </w:rPr>
              <w:t>]</w:t>
              <w:tab/>
            </w:r>
            <w:r>
              <w:rPr>
                <w:rStyle w:val="IndexLink"/>
              </w:rPr>
              <w:t>232</w:t>
            </w:r>
          </w:hyperlink>
        </w:p>
        <w:p>
          <w:pPr>
            <w:pStyle w:val="Contents4"/>
            <w:tabs>
              <w:tab w:val="clear" w:pos="8176"/>
              <w:tab w:val="right" w:pos="9026" w:leader="dot"/>
            </w:tabs>
            <w:rPr/>
          </w:pPr>
          <w:hyperlink w:anchor="__RefHeading___Toc1061850_2314609296">
            <w:r>
              <w:rPr>
                <w:webHidden/>
                <w:rStyle w:val="IndexLink"/>
                <w:rtl w:val="true"/>
              </w:rPr>
              <w:t xml:space="preserve">عماد </w:t>
            </w:r>
            <w:r>
              <w:rPr>
                <w:rStyle w:val="IndexLink"/>
                <w:rtl w:val="true"/>
              </w:rPr>
              <w:t>[</w:t>
            </w:r>
            <w:r>
              <w:rPr>
                <w:rStyle w:val="IndexLink"/>
                <w:rtl w:val="true"/>
              </w:rPr>
              <w:t>أربعة</w:t>
            </w:r>
            <w:r>
              <w:rPr>
                <w:rStyle w:val="IndexLink"/>
                <w:rtl w:val="true"/>
              </w:rPr>
              <w:t>]</w:t>
              <w:tab/>
            </w:r>
            <w:r>
              <w:rPr>
                <w:rStyle w:val="IndexLink"/>
              </w:rPr>
              <w:t>232</w:t>
            </w:r>
          </w:hyperlink>
        </w:p>
        <w:p>
          <w:pPr>
            <w:pStyle w:val="Contents4"/>
            <w:tabs>
              <w:tab w:val="clear" w:pos="8176"/>
              <w:tab w:val="right" w:pos="9026" w:leader="dot"/>
            </w:tabs>
            <w:rPr/>
          </w:pPr>
          <w:hyperlink w:anchor="__RefHeading___Toc1061852_2314609296">
            <w:r>
              <w:rPr>
                <w:webHidden/>
                <w:rStyle w:val="IndexLink"/>
                <w:rtl w:val="true"/>
              </w:rPr>
              <w:t xml:space="preserve">عمق </w:t>
            </w:r>
            <w:r>
              <w:rPr>
                <w:rStyle w:val="IndexLink"/>
                <w:rtl w:val="true"/>
              </w:rPr>
              <w:t>[</w:t>
            </w:r>
            <w:r>
              <w:rPr>
                <w:rStyle w:val="IndexLink"/>
                <w:rtl w:val="true"/>
              </w:rPr>
              <w:t>أربعة</w:t>
            </w:r>
            <w:r>
              <w:rPr>
                <w:rStyle w:val="IndexLink"/>
                <w:rtl w:val="true"/>
              </w:rPr>
              <w:t>]</w:t>
              <w:tab/>
            </w:r>
            <w:r>
              <w:rPr>
                <w:rStyle w:val="IndexLink"/>
              </w:rPr>
              <w:t>233</w:t>
            </w:r>
          </w:hyperlink>
        </w:p>
        <w:p>
          <w:pPr>
            <w:pStyle w:val="Contents4"/>
            <w:tabs>
              <w:tab w:val="clear" w:pos="8176"/>
              <w:tab w:val="right" w:pos="9026" w:leader="dot"/>
            </w:tabs>
            <w:rPr/>
          </w:pPr>
          <w:hyperlink w:anchor="__RefHeading___Toc1061854_2314609296">
            <w:r>
              <w:rPr>
                <w:webHidden/>
                <w:rStyle w:val="IndexLink"/>
                <w:rtl w:val="true"/>
              </w:rPr>
              <w:t>عمود سبعة مواضع‌</w:t>
            </w:r>
            <w:r>
              <w:rPr>
                <w:rStyle w:val="IndexLink"/>
                <w:rtl w:val="true"/>
              </w:rPr>
              <w:tab/>
            </w:r>
            <w:r>
              <w:rPr>
                <w:rStyle w:val="IndexLink"/>
              </w:rPr>
              <w:t>233</w:t>
            </w:r>
          </w:hyperlink>
        </w:p>
        <w:p>
          <w:pPr>
            <w:pStyle w:val="Contents4"/>
            <w:tabs>
              <w:tab w:val="clear" w:pos="8176"/>
              <w:tab w:val="right" w:pos="9026" w:leader="dot"/>
            </w:tabs>
            <w:rPr/>
          </w:pPr>
          <w:hyperlink w:anchor="__RefHeading___Toc1061856_2314609296">
            <w:r>
              <w:rPr>
                <w:webHidden/>
                <w:rStyle w:val="IndexLink"/>
                <w:rtl w:val="true"/>
              </w:rPr>
              <w:t xml:space="preserve">عمّورية </w:t>
            </w:r>
            <w:r>
              <w:rPr>
                <w:rStyle w:val="IndexLink"/>
                <w:rtl w:val="true"/>
              </w:rPr>
              <w:t>[</w:t>
            </w:r>
            <w:r>
              <w:rPr>
                <w:rStyle w:val="IndexLink"/>
                <w:rtl w:val="true"/>
              </w:rPr>
              <w:t>إثنان</w:t>
            </w:r>
            <w:r>
              <w:rPr>
                <w:rStyle w:val="IndexLink"/>
                <w:rtl w:val="true"/>
              </w:rPr>
              <w:t>]</w:t>
              <w:tab/>
            </w:r>
            <w:r>
              <w:rPr>
                <w:rStyle w:val="IndexLink"/>
              </w:rPr>
              <w:t>233</w:t>
            </w:r>
          </w:hyperlink>
        </w:p>
        <w:p>
          <w:pPr>
            <w:pStyle w:val="Contents4"/>
            <w:tabs>
              <w:tab w:val="clear" w:pos="8176"/>
              <w:tab w:val="right" w:pos="9026" w:leader="dot"/>
            </w:tabs>
            <w:rPr/>
          </w:pPr>
          <w:hyperlink w:anchor="__RefHeading___Toc1061858_2314609296">
            <w:r>
              <w:rPr>
                <w:webHidden/>
                <w:rStyle w:val="IndexLink"/>
                <w:rtl w:val="true"/>
              </w:rPr>
              <w:t xml:space="preserve">عوال </w:t>
            </w:r>
            <w:r>
              <w:rPr>
                <w:rStyle w:val="IndexLink"/>
                <w:rtl w:val="true"/>
              </w:rPr>
              <w:t>[</w:t>
            </w:r>
            <w:r>
              <w:rPr>
                <w:rStyle w:val="IndexLink"/>
                <w:rtl w:val="true"/>
              </w:rPr>
              <w:t>إثنان</w:t>
            </w:r>
            <w:r>
              <w:rPr>
                <w:rStyle w:val="IndexLink"/>
                <w:rtl w:val="true"/>
              </w:rPr>
              <w:t>]</w:t>
              <w:tab/>
            </w:r>
            <w:r>
              <w:rPr>
                <w:rStyle w:val="IndexLink"/>
              </w:rPr>
              <w:t>233</w:t>
            </w:r>
          </w:hyperlink>
        </w:p>
        <w:p>
          <w:pPr>
            <w:pStyle w:val="Contents4"/>
            <w:tabs>
              <w:tab w:val="clear" w:pos="8176"/>
              <w:tab w:val="right" w:pos="9026" w:leader="dot"/>
            </w:tabs>
            <w:rPr/>
          </w:pPr>
          <w:hyperlink w:anchor="__RefHeading___Toc1061860_2314609296">
            <w:r>
              <w:rPr>
                <w:webHidden/>
                <w:rStyle w:val="IndexLink"/>
                <w:rtl w:val="true"/>
              </w:rPr>
              <w:t xml:space="preserve">عوجاء </w:t>
            </w:r>
            <w:r>
              <w:rPr>
                <w:rStyle w:val="IndexLink"/>
                <w:rtl w:val="true"/>
              </w:rPr>
              <w:t>[</w:t>
            </w:r>
            <w:r>
              <w:rPr>
                <w:rStyle w:val="IndexLink"/>
                <w:rtl w:val="true"/>
              </w:rPr>
              <w:t>ثلاثة</w:t>
            </w:r>
            <w:r>
              <w:rPr>
                <w:rStyle w:val="IndexLink"/>
                <w:rtl w:val="true"/>
              </w:rPr>
              <w:t>]</w:t>
              <w:tab/>
            </w:r>
            <w:r>
              <w:rPr>
                <w:rStyle w:val="IndexLink"/>
              </w:rPr>
              <w:t>233</w:t>
            </w:r>
          </w:hyperlink>
        </w:p>
        <w:p>
          <w:pPr>
            <w:pStyle w:val="Contents4"/>
            <w:tabs>
              <w:tab w:val="clear" w:pos="8176"/>
              <w:tab w:val="right" w:pos="9026" w:leader="dot"/>
            </w:tabs>
            <w:rPr/>
          </w:pPr>
          <w:hyperlink w:anchor="__RefHeading___Toc1061862_2314609296">
            <w:r>
              <w:rPr>
                <w:webHidden/>
                <w:rStyle w:val="IndexLink"/>
                <w:rtl w:val="true"/>
              </w:rPr>
              <w:t xml:space="preserve">عوير </w:t>
            </w:r>
            <w:r>
              <w:rPr>
                <w:rStyle w:val="IndexLink"/>
                <w:rtl w:val="true"/>
              </w:rPr>
              <w:t>[</w:t>
            </w:r>
            <w:r>
              <w:rPr>
                <w:rStyle w:val="IndexLink"/>
                <w:rtl w:val="true"/>
              </w:rPr>
              <w:t>إثنان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061864_2314609296">
            <w:r>
              <w:rPr>
                <w:webHidden/>
                <w:rStyle w:val="IndexLink"/>
                <w:rtl w:val="true"/>
              </w:rPr>
              <w:t xml:space="preserve">عيثة </w:t>
            </w:r>
            <w:r>
              <w:rPr>
                <w:rStyle w:val="IndexLink"/>
                <w:rtl w:val="true"/>
              </w:rPr>
              <w:t>[</w:t>
            </w:r>
            <w:r>
              <w:rPr>
                <w:rStyle w:val="IndexLink"/>
                <w:rtl w:val="true"/>
              </w:rPr>
              <w:t>إثنان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061866_2314609296">
            <w:r>
              <w:rPr>
                <w:webHidden/>
                <w:rStyle w:val="IndexLink"/>
                <w:rtl w:val="true"/>
              </w:rPr>
              <w:t xml:space="preserve">عير </w:t>
            </w:r>
            <w:r>
              <w:rPr>
                <w:rStyle w:val="IndexLink"/>
                <w:rtl w:val="true"/>
              </w:rPr>
              <w:t>[</w:t>
            </w:r>
            <w:r>
              <w:rPr>
                <w:rStyle w:val="IndexLink"/>
                <w:rtl w:val="true"/>
              </w:rPr>
              <w:t>إثنان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061868_2314609296">
            <w:r>
              <w:rPr>
                <w:webHidden/>
                <w:rStyle w:val="IndexLink"/>
                <w:rtl w:val="true"/>
              </w:rPr>
              <w:t xml:space="preserve">عينين </w:t>
            </w:r>
            <w:r>
              <w:rPr>
                <w:rStyle w:val="IndexLink"/>
                <w:rtl w:val="true"/>
              </w:rPr>
              <w:t>[</w:t>
            </w:r>
            <w:r>
              <w:rPr>
                <w:rStyle w:val="IndexLink"/>
                <w:rtl w:val="true"/>
              </w:rPr>
              <w:t>ثلاثة</w:t>
            </w:r>
            <w:r>
              <w:rPr>
                <w:rStyle w:val="IndexLink"/>
                <w:rtl w:val="true"/>
              </w:rPr>
              <w:t>]</w:t>
              <w:tab/>
            </w:r>
            <w:r>
              <w:rPr>
                <w:rStyle w:val="IndexLink"/>
              </w:rPr>
              <w:t>234</w:t>
            </w:r>
          </w:hyperlink>
        </w:p>
        <w:p>
          <w:pPr>
            <w:pStyle w:val="Contents4"/>
            <w:tabs>
              <w:tab w:val="clear" w:pos="8176"/>
              <w:tab w:val="right" w:pos="9026" w:leader="dot"/>
            </w:tabs>
            <w:rPr/>
          </w:pPr>
          <w:hyperlink w:anchor="__RefHeading___Toc1061870_2314609296">
            <w:r>
              <w:rPr>
                <w:webHidden/>
                <w:rStyle w:val="IndexLink"/>
                <w:rtl w:val="true"/>
              </w:rPr>
              <w:t xml:space="preserve">عين </w:t>
            </w:r>
            <w:r>
              <w:rPr>
                <w:rStyle w:val="IndexLink"/>
              </w:rPr>
              <w:t>22</w:t>
            </w:r>
            <w:r>
              <w:rPr>
                <w:rStyle w:val="IndexLink"/>
                <w:rtl w:val="true"/>
              </w:rPr>
              <w:t xml:space="preserve"> </w:t>
            </w:r>
            <w:r>
              <w:rPr>
                <w:rStyle w:val="IndexLink"/>
                <w:rtl w:val="true"/>
              </w:rPr>
              <w:t>موضعا</w:t>
            </w:r>
            <w:r>
              <w:rPr>
                <w:rStyle w:val="IndexLink"/>
                <w:rtl w:val="true"/>
              </w:rPr>
              <w:tab/>
            </w:r>
            <w:r>
              <w:rPr>
                <w:rStyle w:val="IndexLink"/>
              </w:rPr>
              <w:t>234</w:t>
            </w:r>
          </w:hyperlink>
        </w:p>
        <w:p>
          <w:pPr>
            <w:pStyle w:val="Contents4"/>
            <w:tabs>
              <w:tab w:val="clear" w:pos="8176"/>
              <w:tab w:val="right" w:pos="9026" w:leader="dot"/>
            </w:tabs>
            <w:rPr/>
          </w:pPr>
          <w:hyperlink w:anchor="__RefHeading___Toc1061872_2314609296">
            <w:r>
              <w:rPr>
                <w:webHidden/>
                <w:rStyle w:val="IndexLink"/>
                <w:rtl w:val="true"/>
              </w:rPr>
              <w:t xml:space="preserve">عين شمس </w:t>
            </w:r>
            <w:r>
              <w:rPr>
                <w:rStyle w:val="IndexLink"/>
                <w:rtl w:val="true"/>
              </w:rPr>
              <w:t>[</w:t>
            </w:r>
            <w:r>
              <w:rPr>
                <w:rStyle w:val="IndexLink"/>
                <w:rtl w:val="true"/>
              </w:rPr>
              <w:t>ثلاثة</w:t>
            </w:r>
            <w:r>
              <w:rPr>
                <w:rStyle w:val="IndexLink"/>
                <w:rtl w:val="true"/>
              </w:rPr>
              <w:t>]</w:t>
              <w:tab/>
            </w:r>
            <w:r>
              <w:rPr>
                <w:rStyle w:val="IndexLink"/>
              </w:rPr>
              <w:t>235</w:t>
            </w:r>
          </w:hyperlink>
        </w:p>
        <w:p>
          <w:pPr>
            <w:pStyle w:val="Contents4"/>
            <w:tabs>
              <w:tab w:val="clear" w:pos="8176"/>
              <w:tab w:val="right" w:pos="9026" w:leader="dot"/>
            </w:tabs>
            <w:rPr/>
          </w:pPr>
          <w:hyperlink w:anchor="__RefHeading___Toc1061874_2314609296">
            <w:r>
              <w:rPr>
                <w:webHidden/>
                <w:rStyle w:val="IndexLink"/>
                <w:rtl w:val="true"/>
              </w:rPr>
              <w:t xml:space="preserve">العيون </w:t>
            </w:r>
            <w:r>
              <w:rPr>
                <w:rStyle w:val="IndexLink"/>
                <w:rtl w:val="true"/>
              </w:rPr>
              <w:t>[</w:t>
            </w:r>
            <w:r>
              <w:rPr>
                <w:rStyle w:val="IndexLink"/>
                <w:rtl w:val="true"/>
              </w:rPr>
              <w:t>ثلاثة</w:t>
            </w:r>
            <w:r>
              <w:rPr>
                <w:rStyle w:val="IndexLink"/>
                <w:rtl w:val="true"/>
              </w:rPr>
              <w:t>]</w:t>
              <w:tab/>
            </w:r>
            <w:r>
              <w:rPr>
                <w:rStyle w:val="IndexLink"/>
              </w:rPr>
              <w:t>235</w:t>
            </w:r>
          </w:hyperlink>
        </w:p>
        <w:p>
          <w:pPr>
            <w:pStyle w:val="Contents3"/>
            <w:tabs>
              <w:tab w:val="clear" w:pos="8459"/>
              <w:tab w:val="right" w:pos="9026" w:leader="dot"/>
            </w:tabs>
            <w:rPr/>
          </w:pPr>
          <w:hyperlink w:anchor="__RefHeading___Toc1061876_2314609296">
            <w:r>
              <w:rPr>
                <w:webHidden/>
                <w:rStyle w:val="IndexLink"/>
                <w:rtl w:val="true"/>
              </w:rPr>
              <w:t>باب الغين‌</w:t>
            </w:r>
            <w:r>
              <w:rPr>
                <w:rStyle w:val="IndexLink"/>
                <w:rtl w:val="true"/>
              </w:rPr>
              <w:tab/>
            </w:r>
            <w:r>
              <w:rPr>
                <w:rStyle w:val="IndexLink"/>
              </w:rPr>
              <w:t>236</w:t>
            </w:r>
          </w:hyperlink>
        </w:p>
        <w:p>
          <w:pPr>
            <w:pStyle w:val="Contents4"/>
            <w:tabs>
              <w:tab w:val="clear" w:pos="8176"/>
              <w:tab w:val="right" w:pos="9026" w:leader="dot"/>
            </w:tabs>
            <w:rPr/>
          </w:pPr>
          <w:hyperlink w:anchor="__RefHeading___Toc1061878_231460929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061880_2314609296">
            <w:r>
              <w:rPr>
                <w:webHidden/>
                <w:rStyle w:val="IndexLink"/>
                <w:rtl w:val="true"/>
              </w:rPr>
              <w:t xml:space="preserve">غاية </w:t>
            </w:r>
            <w:r>
              <w:rPr>
                <w:rStyle w:val="IndexLink"/>
                <w:rtl w:val="true"/>
              </w:rPr>
              <w:t>[</w:t>
            </w:r>
            <w:r>
              <w:rPr>
                <w:rStyle w:val="IndexLink"/>
                <w:rtl w:val="true"/>
              </w:rPr>
              <w:t>إثنان</w:t>
            </w:r>
            <w:r>
              <w:rPr>
                <w:rStyle w:val="IndexLink"/>
                <w:rtl w:val="true"/>
              </w:rPr>
              <w:t>]</w:t>
              <w:tab/>
            </w:r>
            <w:r>
              <w:rPr>
                <w:rStyle w:val="IndexLink"/>
              </w:rPr>
              <w:t>236</w:t>
            </w:r>
          </w:hyperlink>
        </w:p>
        <w:p>
          <w:pPr>
            <w:pStyle w:val="Contents4"/>
            <w:tabs>
              <w:tab w:val="clear" w:pos="8176"/>
              <w:tab w:val="right" w:pos="9026" w:leader="dot"/>
            </w:tabs>
            <w:rPr/>
          </w:pPr>
          <w:hyperlink w:anchor="__RefHeading___Toc1061882_2314609296">
            <w:r>
              <w:rPr>
                <w:webHidden/>
                <w:rStyle w:val="IndexLink"/>
                <w:rtl w:val="true"/>
              </w:rPr>
              <w:t xml:space="preserve">غار </w:t>
            </w:r>
            <w:r>
              <w:rPr>
                <w:rStyle w:val="IndexLink"/>
                <w:rtl w:val="true"/>
              </w:rPr>
              <w:t>[</w:t>
            </w:r>
            <w:r>
              <w:rPr>
                <w:rStyle w:val="IndexLink"/>
                <w:rtl w:val="true"/>
              </w:rPr>
              <w:t>أربعة</w:t>
            </w:r>
            <w:r>
              <w:rPr>
                <w:rStyle w:val="IndexLink"/>
                <w:rtl w:val="true"/>
              </w:rPr>
              <w:t>]</w:t>
              <w:tab/>
            </w:r>
            <w:r>
              <w:rPr>
                <w:rStyle w:val="IndexLink"/>
              </w:rPr>
              <w:t>236</w:t>
            </w:r>
          </w:hyperlink>
        </w:p>
        <w:p>
          <w:pPr>
            <w:pStyle w:val="Contents4"/>
            <w:tabs>
              <w:tab w:val="clear" w:pos="8176"/>
              <w:tab w:val="right" w:pos="9026" w:leader="dot"/>
            </w:tabs>
            <w:rPr/>
          </w:pPr>
          <w:hyperlink w:anchor="__RefHeading___Toc1061884_2314609296">
            <w:r>
              <w:rPr>
                <w:webHidden/>
                <w:rStyle w:val="IndexLink"/>
                <w:rtl w:val="true"/>
              </w:rPr>
              <w:t xml:space="preserve">غراب بلفظ الطائر </w:t>
            </w:r>
            <w:r>
              <w:rPr>
                <w:rStyle w:val="IndexLink"/>
                <w:rtl w:val="true"/>
              </w:rPr>
              <w:t>[</w:t>
            </w:r>
            <w:r>
              <w:rPr>
                <w:rStyle w:val="IndexLink"/>
                <w:rtl w:val="true"/>
              </w:rPr>
              <w:t>إثنان</w:t>
            </w:r>
            <w:r>
              <w:rPr>
                <w:rStyle w:val="IndexLink"/>
                <w:rtl w:val="true"/>
              </w:rPr>
              <w:t>]</w:t>
              <w:tab/>
            </w:r>
            <w:r>
              <w:rPr>
                <w:rStyle w:val="IndexLink"/>
              </w:rPr>
              <w:t>236</w:t>
            </w:r>
          </w:hyperlink>
        </w:p>
        <w:p>
          <w:pPr>
            <w:pStyle w:val="Contents4"/>
            <w:tabs>
              <w:tab w:val="clear" w:pos="8176"/>
              <w:tab w:val="right" w:pos="9026" w:leader="dot"/>
            </w:tabs>
            <w:rPr/>
          </w:pPr>
          <w:hyperlink w:anchor="__RefHeading___Toc1061886_2314609296">
            <w:r>
              <w:rPr>
                <w:webHidden/>
                <w:rStyle w:val="IndexLink"/>
                <w:rtl w:val="true"/>
              </w:rPr>
              <w:t xml:space="preserve">غرور </w:t>
            </w:r>
            <w:r>
              <w:rPr>
                <w:rStyle w:val="IndexLink"/>
                <w:rtl w:val="true"/>
              </w:rPr>
              <w:t>[</w:t>
            </w:r>
            <w:r>
              <w:rPr>
                <w:rStyle w:val="IndexLink"/>
                <w:rtl w:val="true"/>
              </w:rPr>
              <w:t>إثنان</w:t>
            </w:r>
            <w:r>
              <w:rPr>
                <w:rStyle w:val="IndexLink"/>
                <w:rtl w:val="true"/>
              </w:rPr>
              <w:t>]</w:t>
              <w:tab/>
            </w:r>
            <w:r>
              <w:rPr>
                <w:rStyle w:val="IndexLink"/>
              </w:rPr>
              <w:t>236</w:t>
            </w:r>
          </w:hyperlink>
        </w:p>
        <w:p>
          <w:pPr>
            <w:pStyle w:val="Contents4"/>
            <w:tabs>
              <w:tab w:val="clear" w:pos="8176"/>
              <w:tab w:val="right" w:pos="9026" w:leader="dot"/>
            </w:tabs>
            <w:rPr/>
          </w:pPr>
          <w:hyperlink w:anchor="__RefHeading___Toc1061888_2314609296">
            <w:r>
              <w:rPr>
                <w:webHidden/>
                <w:rStyle w:val="IndexLink"/>
                <w:rtl w:val="true"/>
              </w:rPr>
              <w:t xml:space="preserve">غريان </w:t>
            </w:r>
            <w:r>
              <w:rPr>
                <w:rStyle w:val="IndexLink"/>
                <w:rtl w:val="true"/>
              </w:rPr>
              <w:t>[</w:t>
            </w:r>
            <w:r>
              <w:rPr>
                <w:rStyle w:val="IndexLink"/>
                <w:rtl w:val="true"/>
              </w:rPr>
              <w:t>إثنان</w:t>
            </w:r>
            <w:r>
              <w:rPr>
                <w:rStyle w:val="IndexLink"/>
                <w:rtl w:val="true"/>
              </w:rPr>
              <w:t>]</w:t>
              <w:tab/>
            </w:r>
            <w:r>
              <w:rPr>
                <w:rStyle w:val="IndexLink"/>
              </w:rPr>
              <w:t>237</w:t>
            </w:r>
          </w:hyperlink>
        </w:p>
        <w:p>
          <w:pPr>
            <w:pStyle w:val="Contents4"/>
            <w:tabs>
              <w:tab w:val="clear" w:pos="8176"/>
              <w:tab w:val="right" w:pos="9026" w:leader="dot"/>
            </w:tabs>
            <w:rPr/>
          </w:pPr>
          <w:hyperlink w:anchor="__RefHeading___Toc1061890_2314609296">
            <w:r>
              <w:rPr>
                <w:webHidden/>
                <w:rStyle w:val="IndexLink"/>
                <w:rtl w:val="true"/>
              </w:rPr>
              <w:t xml:space="preserve">غريفة </w:t>
            </w:r>
            <w:r>
              <w:rPr>
                <w:rStyle w:val="IndexLink"/>
                <w:rtl w:val="true"/>
              </w:rPr>
              <w:t>[</w:t>
            </w:r>
            <w:r>
              <w:rPr>
                <w:rStyle w:val="IndexLink"/>
                <w:rtl w:val="true"/>
              </w:rPr>
              <w:t>ثلاثة</w:t>
            </w:r>
            <w:r>
              <w:rPr>
                <w:rStyle w:val="IndexLink"/>
                <w:rtl w:val="true"/>
              </w:rPr>
              <w:t>]</w:t>
              <w:tab/>
            </w:r>
            <w:r>
              <w:rPr>
                <w:rStyle w:val="IndexLink"/>
              </w:rPr>
              <w:t>237</w:t>
            </w:r>
          </w:hyperlink>
        </w:p>
        <w:p>
          <w:pPr>
            <w:pStyle w:val="Contents4"/>
            <w:tabs>
              <w:tab w:val="clear" w:pos="8176"/>
              <w:tab w:val="right" w:pos="9026" w:leader="dot"/>
            </w:tabs>
            <w:rPr/>
          </w:pPr>
          <w:hyperlink w:anchor="__RefHeading___Toc1061892_2314609296">
            <w:r>
              <w:rPr>
                <w:webHidden/>
                <w:rStyle w:val="IndexLink"/>
                <w:rtl w:val="true"/>
              </w:rPr>
              <w:t xml:space="preserve">غزة </w:t>
            </w:r>
            <w:r>
              <w:rPr>
                <w:rStyle w:val="IndexLink"/>
                <w:rtl w:val="true"/>
              </w:rPr>
              <w:t>[</w:t>
            </w:r>
            <w:r>
              <w:rPr>
                <w:rStyle w:val="IndexLink"/>
                <w:rtl w:val="true"/>
              </w:rPr>
              <w:t>ثلاثة</w:t>
            </w:r>
            <w:r>
              <w:rPr>
                <w:rStyle w:val="IndexLink"/>
                <w:rtl w:val="true"/>
              </w:rPr>
              <w:t>]</w:t>
              <w:tab/>
            </w:r>
            <w:r>
              <w:rPr>
                <w:rStyle w:val="IndexLink"/>
              </w:rPr>
              <w:t>237</w:t>
            </w:r>
          </w:hyperlink>
        </w:p>
        <w:p>
          <w:pPr>
            <w:pStyle w:val="Contents4"/>
            <w:tabs>
              <w:tab w:val="clear" w:pos="8176"/>
              <w:tab w:val="right" w:pos="9026" w:leader="dot"/>
            </w:tabs>
            <w:rPr/>
          </w:pPr>
          <w:hyperlink w:anchor="__RefHeading___Toc1061894_2314609296">
            <w:r>
              <w:rPr>
                <w:webHidden/>
                <w:rStyle w:val="IndexLink"/>
                <w:rtl w:val="true"/>
              </w:rPr>
              <w:t xml:space="preserve">غضبان بلفظ ضد الراضي </w:t>
            </w:r>
            <w:r>
              <w:rPr>
                <w:rStyle w:val="IndexLink"/>
                <w:rtl w:val="true"/>
              </w:rPr>
              <w:t>[</w:t>
            </w:r>
            <w:r>
              <w:rPr>
                <w:rStyle w:val="IndexLink"/>
                <w:rtl w:val="true"/>
              </w:rPr>
              <w:t>إثنان</w:t>
            </w:r>
            <w:r>
              <w:rPr>
                <w:rStyle w:val="IndexLink"/>
                <w:rtl w:val="true"/>
              </w:rPr>
              <w:t>]</w:t>
              <w:tab/>
            </w:r>
            <w:r>
              <w:rPr>
                <w:rStyle w:val="IndexLink"/>
              </w:rPr>
              <w:t>237</w:t>
            </w:r>
          </w:hyperlink>
        </w:p>
        <w:p>
          <w:pPr>
            <w:pStyle w:val="Contents4"/>
            <w:tabs>
              <w:tab w:val="clear" w:pos="8176"/>
              <w:tab w:val="right" w:pos="9026" w:leader="dot"/>
            </w:tabs>
            <w:rPr/>
          </w:pPr>
          <w:hyperlink w:anchor="__RefHeading___Toc1061896_2314609296">
            <w:r>
              <w:rPr>
                <w:webHidden/>
                <w:rStyle w:val="IndexLink"/>
                <w:rtl w:val="true"/>
              </w:rPr>
              <w:t xml:space="preserve">غمر </w:t>
            </w:r>
            <w:r>
              <w:rPr>
                <w:rStyle w:val="IndexLink"/>
                <w:rtl w:val="true"/>
              </w:rPr>
              <w:t>[</w:t>
            </w:r>
            <w:r>
              <w:rPr>
                <w:rStyle w:val="IndexLink"/>
                <w:rtl w:val="true"/>
              </w:rPr>
              <w:t>ستة</w:t>
            </w:r>
            <w:r>
              <w:rPr>
                <w:rStyle w:val="IndexLink"/>
                <w:rtl w:val="true"/>
              </w:rPr>
              <w:t>]</w:t>
              <w:tab/>
            </w:r>
            <w:r>
              <w:rPr>
                <w:rStyle w:val="IndexLink"/>
              </w:rPr>
              <w:t>238</w:t>
            </w:r>
          </w:hyperlink>
        </w:p>
        <w:p>
          <w:pPr>
            <w:pStyle w:val="Contents4"/>
            <w:tabs>
              <w:tab w:val="clear" w:pos="8176"/>
              <w:tab w:val="right" w:pos="9026" w:leader="dot"/>
            </w:tabs>
            <w:rPr/>
          </w:pPr>
          <w:hyperlink w:anchor="__RefHeading___Toc1061898_2314609296">
            <w:r>
              <w:rPr>
                <w:webHidden/>
                <w:rStyle w:val="IndexLink"/>
                <w:rtl w:val="true"/>
              </w:rPr>
              <w:t xml:space="preserve">غمير </w:t>
            </w:r>
            <w:r>
              <w:rPr>
                <w:rStyle w:val="IndexLink"/>
                <w:rtl w:val="true"/>
              </w:rPr>
              <w:t>[</w:t>
            </w:r>
            <w:r>
              <w:rPr>
                <w:rStyle w:val="IndexLink"/>
                <w:rtl w:val="true"/>
              </w:rPr>
              <w:t>ثلاثة</w:t>
            </w:r>
            <w:r>
              <w:rPr>
                <w:rStyle w:val="IndexLink"/>
                <w:rtl w:val="true"/>
              </w:rPr>
              <w:t>]</w:t>
              <w:tab/>
            </w:r>
            <w:r>
              <w:rPr>
                <w:rStyle w:val="IndexLink"/>
              </w:rPr>
              <w:t>238</w:t>
            </w:r>
          </w:hyperlink>
        </w:p>
        <w:p>
          <w:pPr>
            <w:pStyle w:val="Contents4"/>
            <w:tabs>
              <w:tab w:val="clear" w:pos="8176"/>
              <w:tab w:val="right" w:pos="9026" w:leader="dot"/>
            </w:tabs>
            <w:rPr/>
          </w:pPr>
          <w:hyperlink w:anchor="__RefHeading___Toc1061900_2314609296">
            <w:r>
              <w:rPr>
                <w:webHidden/>
                <w:rStyle w:val="IndexLink"/>
                <w:rtl w:val="true"/>
              </w:rPr>
              <w:t>[</w:t>
            </w:r>
            <w:r>
              <w:rPr>
                <w:rStyle w:val="IndexLink"/>
                <w:rtl w:val="true"/>
              </w:rPr>
              <w:t>غور</w:t>
            </w:r>
            <w:r>
              <w:rPr>
                <w:rStyle w:val="IndexLink"/>
                <w:rtl w:val="true"/>
              </w:rPr>
              <w:t xml:space="preserve">] </w:t>
            </w:r>
            <w:r>
              <w:rPr>
                <w:rStyle w:val="IndexLink"/>
                <w:rtl w:val="true"/>
              </w:rPr>
              <w:t xml:space="preserve">و غورة </w:t>
            </w:r>
            <w:r>
              <w:rPr>
                <w:rStyle w:val="IndexLink"/>
                <w:rtl w:val="true"/>
              </w:rPr>
              <w:t>[</w:t>
            </w:r>
            <w:r>
              <w:rPr>
                <w:rStyle w:val="IndexLink"/>
                <w:rtl w:val="true"/>
              </w:rPr>
              <w:t>خمسة</w:t>
            </w:r>
            <w:r>
              <w:rPr>
                <w:rStyle w:val="IndexLink"/>
                <w:rtl w:val="true"/>
              </w:rPr>
              <w:t>]</w:t>
              <w:tab/>
            </w:r>
            <w:r>
              <w:rPr>
                <w:rStyle w:val="IndexLink"/>
              </w:rPr>
              <w:t>238</w:t>
            </w:r>
          </w:hyperlink>
        </w:p>
        <w:p>
          <w:pPr>
            <w:pStyle w:val="Contents4"/>
            <w:tabs>
              <w:tab w:val="clear" w:pos="8176"/>
              <w:tab w:val="right" w:pos="9026" w:leader="dot"/>
            </w:tabs>
            <w:rPr/>
          </w:pPr>
          <w:hyperlink w:anchor="__RefHeading___Toc1061902_2314609296">
            <w:r>
              <w:rPr>
                <w:webHidden/>
                <w:rStyle w:val="IndexLink"/>
                <w:rtl w:val="true"/>
              </w:rPr>
              <w:t xml:space="preserve">غوطة </w:t>
            </w:r>
            <w:r>
              <w:rPr>
                <w:rStyle w:val="IndexLink"/>
                <w:rtl w:val="true"/>
              </w:rPr>
              <w:t>[</w:t>
            </w:r>
            <w:r>
              <w:rPr>
                <w:rStyle w:val="IndexLink"/>
                <w:rtl w:val="true"/>
              </w:rPr>
              <w:t>إثنان</w:t>
            </w:r>
            <w:r>
              <w:rPr>
                <w:rStyle w:val="IndexLink"/>
                <w:rtl w:val="true"/>
              </w:rPr>
              <w:t>]</w:t>
              <w:tab/>
            </w:r>
            <w:r>
              <w:rPr>
                <w:rStyle w:val="IndexLink"/>
              </w:rPr>
              <w:t>238</w:t>
            </w:r>
          </w:hyperlink>
        </w:p>
        <w:p>
          <w:pPr>
            <w:pStyle w:val="Contents4"/>
            <w:tabs>
              <w:tab w:val="clear" w:pos="8176"/>
              <w:tab w:val="right" w:pos="9026" w:leader="dot"/>
            </w:tabs>
            <w:rPr/>
          </w:pPr>
          <w:hyperlink w:anchor="__RefHeading___Toc1061904_2314609296">
            <w:r>
              <w:rPr>
                <w:webHidden/>
                <w:rStyle w:val="IndexLink"/>
                <w:rtl w:val="true"/>
              </w:rPr>
              <w:t xml:space="preserve">غوير </w:t>
            </w:r>
            <w:r>
              <w:rPr>
                <w:rStyle w:val="IndexLink"/>
                <w:rtl w:val="true"/>
              </w:rPr>
              <w:t>[</w:t>
            </w:r>
            <w:r>
              <w:rPr>
                <w:rStyle w:val="IndexLink"/>
                <w:rtl w:val="true"/>
              </w:rPr>
              <w:t>ثلاثة</w:t>
            </w:r>
            <w:r>
              <w:rPr>
                <w:rStyle w:val="IndexLink"/>
                <w:rtl w:val="true"/>
              </w:rPr>
              <w:t>]</w:t>
              <w:tab/>
            </w:r>
            <w:r>
              <w:rPr>
                <w:rStyle w:val="IndexLink"/>
              </w:rPr>
              <w:t>239</w:t>
            </w:r>
          </w:hyperlink>
        </w:p>
        <w:p>
          <w:pPr>
            <w:pStyle w:val="Contents4"/>
            <w:tabs>
              <w:tab w:val="clear" w:pos="8176"/>
              <w:tab w:val="right" w:pos="9026" w:leader="dot"/>
            </w:tabs>
            <w:rPr/>
          </w:pPr>
          <w:hyperlink w:anchor="__RefHeading___Toc1061906_2314609296">
            <w:r>
              <w:rPr>
                <w:webHidden/>
                <w:rStyle w:val="IndexLink"/>
                <w:rtl w:val="true"/>
              </w:rPr>
              <w:t xml:space="preserve">غيقة </w:t>
            </w:r>
            <w:r>
              <w:rPr>
                <w:rStyle w:val="IndexLink"/>
                <w:rtl w:val="true"/>
              </w:rPr>
              <w:t>[</w:t>
            </w:r>
            <w:r>
              <w:rPr>
                <w:rStyle w:val="IndexLink"/>
                <w:rtl w:val="true"/>
              </w:rPr>
              <w:t>إثنان</w:t>
            </w:r>
            <w:r>
              <w:rPr>
                <w:rStyle w:val="IndexLink"/>
                <w:rtl w:val="true"/>
              </w:rPr>
              <w:t>]</w:t>
              <w:tab/>
            </w:r>
            <w:r>
              <w:rPr>
                <w:rStyle w:val="IndexLink"/>
              </w:rPr>
              <w:t>239</w:t>
            </w:r>
          </w:hyperlink>
        </w:p>
        <w:p>
          <w:pPr>
            <w:pStyle w:val="Contents3"/>
            <w:tabs>
              <w:tab w:val="clear" w:pos="8459"/>
              <w:tab w:val="right" w:pos="9026" w:leader="dot"/>
            </w:tabs>
            <w:rPr/>
          </w:pPr>
          <w:hyperlink w:anchor="__RefHeading___Toc1061908_2314609296">
            <w:r>
              <w:rPr>
                <w:webHidden/>
                <w:rStyle w:val="IndexLink"/>
                <w:rtl w:val="true"/>
              </w:rPr>
              <w:t>باب الفاء</w:t>
            </w:r>
            <w:r>
              <w:rPr>
                <w:rStyle w:val="IndexLink"/>
                <w:rtl w:val="true"/>
              </w:rPr>
              <w:tab/>
            </w:r>
            <w:r>
              <w:rPr>
                <w:rStyle w:val="IndexLink"/>
              </w:rPr>
              <w:t>240</w:t>
            </w:r>
          </w:hyperlink>
        </w:p>
        <w:p>
          <w:pPr>
            <w:pStyle w:val="Contents4"/>
            <w:tabs>
              <w:tab w:val="clear" w:pos="8176"/>
              <w:tab w:val="right" w:pos="9026" w:leader="dot"/>
            </w:tabs>
            <w:rPr/>
          </w:pPr>
          <w:hyperlink w:anchor="__RefHeading___Toc1061910_2314609296">
            <w:r>
              <w:rPr>
                <w:webHidden/>
                <w:rStyle w:val="IndexLink"/>
                <w:rtl w:val="true"/>
              </w:rPr>
              <w:t xml:space="preserve">فاران </w:t>
            </w:r>
            <w:r>
              <w:rPr>
                <w:rStyle w:val="IndexLink"/>
                <w:rtl w:val="true"/>
              </w:rPr>
              <w:t>[</w:t>
            </w:r>
            <w:r>
              <w:rPr>
                <w:rStyle w:val="IndexLink"/>
                <w:rtl w:val="true"/>
              </w:rPr>
              <w:t>ثلاثة</w:t>
            </w:r>
            <w:r>
              <w:rPr>
                <w:rStyle w:val="IndexLink"/>
                <w:rtl w:val="true"/>
              </w:rPr>
              <w:t>]</w:t>
              <w:tab/>
            </w:r>
            <w:r>
              <w:rPr>
                <w:rStyle w:val="IndexLink"/>
              </w:rPr>
              <w:t>240</w:t>
            </w:r>
          </w:hyperlink>
        </w:p>
        <w:p>
          <w:pPr>
            <w:pStyle w:val="Contents4"/>
            <w:tabs>
              <w:tab w:val="clear" w:pos="8176"/>
              <w:tab w:val="right" w:pos="9026" w:leader="dot"/>
            </w:tabs>
            <w:rPr/>
          </w:pPr>
          <w:hyperlink w:anchor="__RefHeading___Toc1061912_2314609296">
            <w:r>
              <w:rPr>
                <w:webHidden/>
                <w:rStyle w:val="IndexLink"/>
                <w:rtl w:val="true"/>
              </w:rPr>
              <w:t xml:space="preserve">فارع </w:t>
            </w:r>
            <w:r>
              <w:rPr>
                <w:rStyle w:val="IndexLink"/>
                <w:rtl w:val="true"/>
              </w:rPr>
              <w:t>[</w:t>
            </w:r>
            <w:r>
              <w:rPr>
                <w:rStyle w:val="IndexLink"/>
                <w:rtl w:val="true"/>
              </w:rPr>
              <w:t>إثنان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061914_2314609296">
            <w:r>
              <w:rPr>
                <w:webHidden/>
                <w:rStyle w:val="IndexLink"/>
                <w:rtl w:val="true"/>
              </w:rPr>
              <w:t xml:space="preserve">فاز </w:t>
            </w:r>
            <w:r>
              <w:rPr>
                <w:rStyle w:val="IndexLink"/>
                <w:rtl w:val="true"/>
              </w:rPr>
              <w:t>[</w:t>
            </w:r>
            <w:r>
              <w:rPr>
                <w:rStyle w:val="IndexLink"/>
                <w:rtl w:val="true"/>
              </w:rPr>
              <w:t>إثنان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061916_2314609296">
            <w:r>
              <w:rPr>
                <w:webHidden/>
                <w:rStyle w:val="IndexLink"/>
                <w:rtl w:val="true"/>
              </w:rPr>
              <w:t xml:space="preserve">فاشان </w:t>
            </w:r>
            <w:r>
              <w:rPr>
                <w:rStyle w:val="IndexLink"/>
                <w:rtl w:val="true"/>
              </w:rPr>
              <w:t>[</w:t>
            </w:r>
            <w:r>
              <w:rPr>
                <w:rStyle w:val="IndexLink"/>
                <w:rtl w:val="true"/>
              </w:rPr>
              <w:t>إثنان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061918_2314609296">
            <w:r>
              <w:rPr>
                <w:webHidden/>
                <w:rStyle w:val="IndexLink"/>
                <w:rtl w:val="true"/>
              </w:rPr>
              <w:t xml:space="preserve">فال </w:t>
            </w:r>
            <w:r>
              <w:rPr>
                <w:rStyle w:val="IndexLink"/>
                <w:rtl w:val="true"/>
              </w:rPr>
              <w:t>[</w:t>
            </w:r>
            <w:r>
              <w:rPr>
                <w:rStyle w:val="IndexLink"/>
                <w:rtl w:val="true"/>
              </w:rPr>
              <w:t>إثنان</w:t>
            </w:r>
            <w:r>
              <w:rPr>
                <w:rStyle w:val="IndexLink"/>
                <w:rtl w:val="true"/>
              </w:rPr>
              <w:t>]</w:t>
              <w:tab/>
            </w:r>
            <w:r>
              <w:rPr>
                <w:rStyle w:val="IndexLink"/>
              </w:rPr>
              <w:t>241</w:t>
            </w:r>
          </w:hyperlink>
        </w:p>
        <w:p>
          <w:pPr>
            <w:pStyle w:val="Contents4"/>
            <w:tabs>
              <w:tab w:val="clear" w:pos="8176"/>
              <w:tab w:val="right" w:pos="9026" w:leader="dot"/>
            </w:tabs>
            <w:rPr/>
          </w:pPr>
          <w:hyperlink w:anchor="__RefHeading___Toc1061920_2314609296">
            <w:r>
              <w:rPr>
                <w:webHidden/>
                <w:rStyle w:val="IndexLink"/>
                <w:rtl w:val="true"/>
              </w:rPr>
              <w:t xml:space="preserve">فامية </w:t>
            </w:r>
            <w:r>
              <w:rPr>
                <w:rStyle w:val="IndexLink"/>
                <w:rtl w:val="true"/>
              </w:rPr>
              <w:t>[</w:t>
            </w:r>
            <w:r>
              <w:rPr>
                <w:rStyle w:val="IndexLink"/>
                <w:rtl w:val="true"/>
              </w:rPr>
              <w:t>إثنان</w:t>
            </w:r>
            <w:r>
              <w:rPr>
                <w:rStyle w:val="IndexLink"/>
                <w:rtl w:val="true"/>
              </w:rPr>
              <w:t>]</w:t>
              <w:tab/>
            </w:r>
            <w:r>
              <w:rPr>
                <w:rStyle w:val="IndexLink"/>
              </w:rPr>
              <w:t>241</w:t>
            </w:r>
          </w:hyperlink>
        </w:p>
        <w:p>
          <w:pPr>
            <w:pStyle w:val="Contents4"/>
            <w:tabs>
              <w:tab w:val="clear" w:pos="8176"/>
              <w:tab w:val="right" w:pos="9026" w:leader="dot"/>
            </w:tabs>
            <w:rPr/>
          </w:pPr>
          <w:hyperlink w:anchor="__RefHeading___Toc1061922_2314609296">
            <w:r>
              <w:rPr>
                <w:webHidden/>
                <w:rStyle w:val="IndexLink"/>
                <w:rtl w:val="true"/>
              </w:rPr>
              <w:t xml:space="preserve">فاو </w:t>
            </w:r>
            <w:r>
              <w:rPr>
                <w:rStyle w:val="IndexLink"/>
                <w:rtl w:val="true"/>
              </w:rPr>
              <w:t>[</w:t>
            </w:r>
            <w:r>
              <w:rPr>
                <w:rStyle w:val="IndexLink"/>
                <w:rtl w:val="true"/>
              </w:rPr>
              <w:t>ثلاثة</w:t>
            </w:r>
            <w:r>
              <w:rPr>
                <w:rStyle w:val="IndexLink"/>
                <w:rtl w:val="true"/>
              </w:rPr>
              <w:t>]</w:t>
              <w:tab/>
            </w:r>
            <w:r>
              <w:rPr>
                <w:rStyle w:val="IndexLink"/>
              </w:rPr>
              <w:t>241</w:t>
            </w:r>
          </w:hyperlink>
        </w:p>
        <w:p>
          <w:pPr>
            <w:pStyle w:val="Contents4"/>
            <w:tabs>
              <w:tab w:val="clear" w:pos="8176"/>
              <w:tab w:val="right" w:pos="9026" w:leader="dot"/>
            </w:tabs>
            <w:rPr/>
          </w:pPr>
          <w:hyperlink w:anchor="__RefHeading___Toc1061924_2314609296">
            <w:r>
              <w:rPr>
                <w:webHidden/>
                <w:rStyle w:val="IndexLink"/>
                <w:rtl w:val="true"/>
              </w:rPr>
              <w:t xml:space="preserve">فحص </w:t>
            </w:r>
            <w:r>
              <w:rPr>
                <w:rStyle w:val="IndexLink"/>
                <w:rtl w:val="true"/>
              </w:rPr>
              <w:t>[</w:t>
            </w:r>
            <w:r>
              <w:rPr>
                <w:rStyle w:val="IndexLink"/>
                <w:rtl w:val="true"/>
              </w:rPr>
              <w:t>خمسة</w:t>
            </w:r>
            <w:r>
              <w:rPr>
                <w:rStyle w:val="IndexLink"/>
                <w:rtl w:val="true"/>
              </w:rPr>
              <w:t>]</w:t>
              <w:tab/>
            </w:r>
            <w:r>
              <w:rPr>
                <w:rStyle w:val="IndexLink"/>
              </w:rPr>
              <w:t>241</w:t>
            </w:r>
          </w:hyperlink>
        </w:p>
        <w:p>
          <w:pPr>
            <w:pStyle w:val="Contents4"/>
            <w:tabs>
              <w:tab w:val="clear" w:pos="8176"/>
              <w:tab w:val="right" w:pos="9026" w:leader="dot"/>
            </w:tabs>
            <w:rPr/>
          </w:pPr>
          <w:hyperlink w:anchor="__RefHeading___Toc1061926_2314609296">
            <w:r>
              <w:rPr>
                <w:webHidden/>
                <w:rStyle w:val="IndexLink"/>
                <w:rtl w:val="true"/>
              </w:rPr>
              <w:t xml:space="preserve">فخ </w:t>
            </w:r>
            <w:r>
              <w:rPr>
                <w:rStyle w:val="IndexLink"/>
                <w:rtl w:val="true"/>
              </w:rPr>
              <w:t>[</w:t>
            </w:r>
            <w:r>
              <w:rPr>
                <w:rStyle w:val="IndexLink"/>
                <w:rtl w:val="true"/>
              </w:rPr>
              <w:t>إثنان</w:t>
            </w:r>
            <w:r>
              <w:rPr>
                <w:rStyle w:val="IndexLink"/>
                <w:rtl w:val="true"/>
              </w:rPr>
              <w:t>]</w:t>
              <w:tab/>
            </w:r>
            <w:r>
              <w:rPr>
                <w:rStyle w:val="IndexLink"/>
              </w:rPr>
              <w:t>242</w:t>
            </w:r>
          </w:hyperlink>
        </w:p>
        <w:p>
          <w:pPr>
            <w:pStyle w:val="Contents4"/>
            <w:tabs>
              <w:tab w:val="clear" w:pos="8176"/>
              <w:tab w:val="right" w:pos="9026" w:leader="dot"/>
            </w:tabs>
            <w:rPr/>
          </w:pPr>
          <w:hyperlink w:anchor="__RefHeading___Toc1061928_2314609296">
            <w:r>
              <w:rPr>
                <w:webHidden/>
                <w:rStyle w:val="IndexLink"/>
                <w:rtl w:val="true"/>
              </w:rPr>
              <w:t xml:space="preserve">فراديس </w:t>
            </w:r>
            <w:r>
              <w:rPr>
                <w:rStyle w:val="IndexLink"/>
                <w:rtl w:val="true"/>
              </w:rPr>
              <w:t>[</w:t>
            </w:r>
            <w:r>
              <w:rPr>
                <w:rStyle w:val="IndexLink"/>
                <w:rtl w:val="true"/>
              </w:rPr>
              <w:t>إثنان</w:t>
            </w:r>
            <w:r>
              <w:rPr>
                <w:rStyle w:val="IndexLink"/>
                <w:rtl w:val="true"/>
              </w:rPr>
              <w:t>]</w:t>
              <w:tab/>
            </w:r>
            <w:r>
              <w:rPr>
                <w:rStyle w:val="IndexLink"/>
              </w:rPr>
              <w:t>242</w:t>
            </w:r>
          </w:hyperlink>
        </w:p>
        <w:p>
          <w:pPr>
            <w:pStyle w:val="Contents4"/>
            <w:tabs>
              <w:tab w:val="clear" w:pos="8176"/>
              <w:tab w:val="right" w:pos="9026" w:leader="dot"/>
            </w:tabs>
            <w:rPr/>
          </w:pPr>
          <w:hyperlink w:anchor="__RefHeading___Toc1061930_2314609296">
            <w:r>
              <w:rPr>
                <w:webHidden/>
                <w:rStyle w:val="IndexLink"/>
                <w:rtl w:val="true"/>
              </w:rPr>
              <w:t xml:space="preserve">فراشة </w:t>
            </w:r>
            <w:r>
              <w:rPr>
                <w:rStyle w:val="IndexLink"/>
                <w:rtl w:val="true"/>
              </w:rPr>
              <w:t>[</w:t>
            </w:r>
            <w:r>
              <w:rPr>
                <w:rStyle w:val="IndexLink"/>
                <w:rtl w:val="true"/>
              </w:rPr>
              <w:t>إثنان</w:t>
            </w:r>
            <w:r>
              <w:rPr>
                <w:rStyle w:val="IndexLink"/>
                <w:rtl w:val="true"/>
              </w:rPr>
              <w:t>]</w:t>
              <w:tab/>
            </w:r>
            <w:r>
              <w:rPr>
                <w:rStyle w:val="IndexLink"/>
              </w:rPr>
              <w:t>242</w:t>
            </w:r>
          </w:hyperlink>
        </w:p>
        <w:p>
          <w:pPr>
            <w:pStyle w:val="Contents4"/>
            <w:tabs>
              <w:tab w:val="clear" w:pos="8176"/>
              <w:tab w:val="right" w:pos="9026" w:leader="dot"/>
            </w:tabs>
            <w:rPr/>
          </w:pPr>
          <w:hyperlink w:anchor="__RefHeading___Toc1061932_2314609296">
            <w:r>
              <w:rPr>
                <w:webHidden/>
                <w:rStyle w:val="IndexLink"/>
                <w:rtl w:val="true"/>
              </w:rPr>
              <w:t xml:space="preserve">فرج </w:t>
            </w:r>
            <w:r>
              <w:rPr>
                <w:rStyle w:val="IndexLink"/>
                <w:rtl w:val="true"/>
              </w:rPr>
              <w:t>[</w:t>
            </w:r>
            <w:r>
              <w:rPr>
                <w:rStyle w:val="IndexLink"/>
                <w:rtl w:val="true"/>
              </w:rPr>
              <w:t>ثلاثة</w:t>
            </w:r>
            <w:r>
              <w:rPr>
                <w:rStyle w:val="IndexLink"/>
                <w:rtl w:val="true"/>
              </w:rPr>
              <w:t>]</w:t>
              <w:tab/>
            </w:r>
            <w:r>
              <w:rPr>
                <w:rStyle w:val="IndexLink"/>
              </w:rPr>
              <w:t>242</w:t>
            </w:r>
          </w:hyperlink>
        </w:p>
        <w:p>
          <w:pPr>
            <w:pStyle w:val="Contents4"/>
            <w:tabs>
              <w:tab w:val="clear" w:pos="8176"/>
              <w:tab w:val="right" w:pos="9026" w:leader="dot"/>
            </w:tabs>
            <w:rPr/>
          </w:pPr>
          <w:hyperlink w:anchor="__RefHeading___Toc1061934_2314609296">
            <w:r>
              <w:rPr>
                <w:webHidden/>
                <w:rStyle w:val="IndexLink"/>
                <w:rtl w:val="true"/>
              </w:rPr>
              <w:t xml:space="preserve">فردوس </w:t>
            </w:r>
            <w:r>
              <w:rPr>
                <w:rStyle w:val="IndexLink"/>
                <w:rtl w:val="true"/>
              </w:rPr>
              <w:t>[</w:t>
            </w:r>
            <w:r>
              <w:rPr>
                <w:rStyle w:val="IndexLink"/>
                <w:rtl w:val="true"/>
              </w:rPr>
              <w:t>ثلاثة</w:t>
            </w:r>
            <w:r>
              <w:rPr>
                <w:rStyle w:val="IndexLink"/>
                <w:rtl w:val="true"/>
              </w:rPr>
              <w:t>]</w:t>
              <w:tab/>
            </w:r>
            <w:r>
              <w:rPr>
                <w:rStyle w:val="IndexLink"/>
              </w:rPr>
              <w:t>243</w:t>
            </w:r>
          </w:hyperlink>
        </w:p>
        <w:p>
          <w:pPr>
            <w:pStyle w:val="Contents4"/>
            <w:tabs>
              <w:tab w:val="clear" w:pos="8176"/>
              <w:tab w:val="right" w:pos="9026" w:leader="dot"/>
            </w:tabs>
            <w:rPr/>
          </w:pPr>
          <w:hyperlink w:anchor="__RefHeading___Toc1061936_2314609296">
            <w:r>
              <w:rPr>
                <w:webHidden/>
                <w:rStyle w:val="IndexLink"/>
                <w:rtl w:val="true"/>
              </w:rPr>
              <w:t xml:space="preserve">فردة </w:t>
            </w:r>
            <w:r>
              <w:rPr>
                <w:rStyle w:val="IndexLink"/>
                <w:rtl w:val="true"/>
              </w:rPr>
              <w:t>[</w:t>
            </w:r>
            <w:r>
              <w:rPr>
                <w:rStyle w:val="IndexLink"/>
                <w:rtl w:val="true"/>
              </w:rPr>
              <w:t>أربعة</w:t>
            </w:r>
            <w:r>
              <w:rPr>
                <w:rStyle w:val="IndexLink"/>
                <w:rtl w:val="true"/>
              </w:rPr>
              <w:t>]</w:t>
              <w:tab/>
            </w:r>
            <w:r>
              <w:rPr>
                <w:rStyle w:val="IndexLink"/>
              </w:rPr>
              <w:t>243</w:t>
            </w:r>
          </w:hyperlink>
        </w:p>
        <w:p>
          <w:pPr>
            <w:pStyle w:val="Contents4"/>
            <w:tabs>
              <w:tab w:val="clear" w:pos="8176"/>
              <w:tab w:val="right" w:pos="9026" w:leader="dot"/>
            </w:tabs>
            <w:rPr/>
          </w:pPr>
          <w:hyperlink w:anchor="__RefHeading___Toc1061938_2314609296">
            <w:r>
              <w:rPr>
                <w:webHidden/>
                <w:rStyle w:val="IndexLink"/>
                <w:rtl w:val="true"/>
              </w:rPr>
              <w:t xml:space="preserve">فرسان </w:t>
            </w:r>
            <w:r>
              <w:rPr>
                <w:rStyle w:val="IndexLink"/>
                <w:rtl w:val="true"/>
              </w:rPr>
              <w:t>[</w:t>
            </w:r>
            <w:r>
              <w:rPr>
                <w:rStyle w:val="IndexLink"/>
                <w:rtl w:val="true"/>
              </w:rPr>
              <w:t>إثنان</w:t>
            </w:r>
            <w:r>
              <w:rPr>
                <w:rStyle w:val="IndexLink"/>
                <w:rtl w:val="true"/>
              </w:rPr>
              <w:t>]</w:t>
              <w:tab/>
            </w:r>
            <w:r>
              <w:rPr>
                <w:rStyle w:val="IndexLink"/>
              </w:rPr>
              <w:t>243</w:t>
            </w:r>
          </w:hyperlink>
        </w:p>
        <w:p>
          <w:pPr>
            <w:pStyle w:val="Contents4"/>
            <w:tabs>
              <w:tab w:val="clear" w:pos="8176"/>
              <w:tab w:val="right" w:pos="9026" w:leader="dot"/>
            </w:tabs>
            <w:rPr/>
          </w:pPr>
          <w:hyperlink w:anchor="__RefHeading___Toc1061940_2314609296">
            <w:r>
              <w:rPr>
                <w:webHidden/>
                <w:rStyle w:val="IndexLink"/>
                <w:rtl w:val="true"/>
              </w:rPr>
              <w:t xml:space="preserve">فرسيس </w:t>
            </w:r>
            <w:r>
              <w:rPr>
                <w:rStyle w:val="IndexLink"/>
                <w:rtl w:val="true"/>
              </w:rPr>
              <w:t>[</w:t>
            </w:r>
            <w:r>
              <w:rPr>
                <w:rStyle w:val="IndexLink"/>
                <w:rtl w:val="true"/>
              </w:rPr>
              <w:t>إثنان</w:t>
            </w:r>
            <w:r>
              <w:rPr>
                <w:rStyle w:val="IndexLink"/>
                <w:rtl w:val="true"/>
              </w:rPr>
              <w:t>]</w:t>
              <w:tab/>
            </w:r>
            <w:r>
              <w:rPr>
                <w:rStyle w:val="IndexLink"/>
              </w:rPr>
              <w:t>243</w:t>
            </w:r>
          </w:hyperlink>
        </w:p>
        <w:p>
          <w:pPr>
            <w:pStyle w:val="Contents4"/>
            <w:tabs>
              <w:tab w:val="clear" w:pos="8176"/>
              <w:tab w:val="right" w:pos="9026" w:leader="dot"/>
            </w:tabs>
            <w:rPr/>
          </w:pPr>
          <w:hyperlink w:anchor="__RefHeading___Toc1061942_2314609296">
            <w:r>
              <w:rPr>
                <w:webHidden/>
                <w:rStyle w:val="IndexLink"/>
                <w:rtl w:val="true"/>
              </w:rPr>
              <w:t>فرطس و فرطسة</w:t>
            </w:r>
            <w:r>
              <w:rPr>
                <w:rStyle w:val="IndexLink"/>
                <w:rtl w:val="true"/>
              </w:rPr>
              <w:tab/>
            </w:r>
            <w:r>
              <w:rPr>
                <w:rStyle w:val="IndexLink"/>
              </w:rPr>
              <w:t>243</w:t>
            </w:r>
          </w:hyperlink>
        </w:p>
        <w:p>
          <w:pPr>
            <w:pStyle w:val="Contents4"/>
            <w:tabs>
              <w:tab w:val="clear" w:pos="8176"/>
              <w:tab w:val="right" w:pos="9026" w:leader="dot"/>
            </w:tabs>
            <w:rPr/>
          </w:pPr>
          <w:hyperlink w:anchor="__RefHeading___Toc1061944_2314609296">
            <w:r>
              <w:rPr>
                <w:webHidden/>
                <w:rStyle w:val="IndexLink"/>
                <w:rtl w:val="true"/>
              </w:rPr>
              <w:t xml:space="preserve">فرغانة </w:t>
            </w:r>
            <w:r>
              <w:rPr>
                <w:rStyle w:val="IndexLink"/>
                <w:rtl w:val="true"/>
              </w:rPr>
              <w:t>[</w:t>
            </w:r>
            <w:r>
              <w:rPr>
                <w:rStyle w:val="IndexLink"/>
                <w:rtl w:val="true"/>
              </w:rPr>
              <w:t>إثنان</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46_2314609296">
            <w:r>
              <w:rPr>
                <w:webHidden/>
                <w:rStyle w:val="IndexLink"/>
                <w:rtl w:val="true"/>
              </w:rPr>
              <w:t xml:space="preserve">فروق </w:t>
            </w:r>
            <w:r>
              <w:rPr>
                <w:rStyle w:val="IndexLink"/>
                <w:rtl w:val="true"/>
              </w:rPr>
              <w:t>[</w:t>
            </w:r>
            <w:r>
              <w:rPr>
                <w:rStyle w:val="IndexLink"/>
                <w:rtl w:val="true"/>
              </w:rPr>
              <w:t>إثنان</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48_2314609296">
            <w:r>
              <w:rPr>
                <w:webHidden/>
                <w:rStyle w:val="IndexLink"/>
                <w:rtl w:val="true"/>
              </w:rPr>
              <w:t xml:space="preserve">فلج </w:t>
            </w:r>
            <w:r>
              <w:rPr>
                <w:rStyle w:val="IndexLink"/>
                <w:rtl w:val="true"/>
              </w:rPr>
              <w:t>[</w:t>
            </w:r>
            <w:r>
              <w:rPr>
                <w:rStyle w:val="IndexLink"/>
                <w:rtl w:val="true"/>
              </w:rPr>
              <w:t>إثنان</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50_2314609296">
            <w:r>
              <w:rPr>
                <w:webHidden/>
                <w:rStyle w:val="IndexLink"/>
                <w:rtl w:val="true"/>
              </w:rPr>
              <w:t xml:space="preserve">فلجة </w:t>
            </w:r>
            <w:r>
              <w:rPr>
                <w:rStyle w:val="IndexLink"/>
                <w:rtl w:val="true"/>
              </w:rPr>
              <w:t>[</w:t>
            </w:r>
            <w:r>
              <w:rPr>
                <w:rStyle w:val="IndexLink"/>
                <w:rtl w:val="true"/>
              </w:rPr>
              <w:t>إثنان</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52_2314609296">
            <w:r>
              <w:rPr>
                <w:webHidden/>
                <w:rStyle w:val="IndexLink"/>
                <w:rtl w:val="true"/>
              </w:rPr>
              <w:t xml:space="preserve">فلسطين </w:t>
            </w:r>
            <w:r>
              <w:rPr>
                <w:rStyle w:val="IndexLink"/>
                <w:rtl w:val="true"/>
              </w:rPr>
              <w:t>[</w:t>
            </w:r>
            <w:r>
              <w:rPr>
                <w:rStyle w:val="IndexLink"/>
                <w:rtl w:val="true"/>
              </w:rPr>
              <w:t>إثنان</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54_2314609296">
            <w:r>
              <w:rPr>
                <w:webHidden/>
                <w:rStyle w:val="IndexLink"/>
                <w:rtl w:val="true"/>
              </w:rPr>
              <w:t xml:space="preserve">فيروزأباذ </w:t>
            </w:r>
            <w:r>
              <w:rPr>
                <w:rStyle w:val="IndexLink"/>
                <w:rtl w:val="true"/>
              </w:rPr>
              <w:t>[</w:t>
            </w:r>
            <w:r>
              <w:rPr>
                <w:rStyle w:val="IndexLink"/>
                <w:rtl w:val="true"/>
              </w:rPr>
              <w:t>أربعة</w:t>
            </w:r>
            <w:r>
              <w:rPr>
                <w:rStyle w:val="IndexLink"/>
                <w:rtl w:val="true"/>
              </w:rPr>
              <w:t>]</w:t>
              <w:tab/>
            </w:r>
            <w:r>
              <w:rPr>
                <w:rStyle w:val="IndexLink"/>
              </w:rPr>
              <w:t>244</w:t>
            </w:r>
          </w:hyperlink>
        </w:p>
        <w:p>
          <w:pPr>
            <w:pStyle w:val="Contents4"/>
            <w:tabs>
              <w:tab w:val="clear" w:pos="8176"/>
              <w:tab w:val="right" w:pos="9026" w:leader="dot"/>
            </w:tabs>
            <w:rPr/>
          </w:pPr>
          <w:hyperlink w:anchor="__RefHeading___Toc1061956_2314609296">
            <w:r>
              <w:rPr>
                <w:webHidden/>
                <w:rStyle w:val="IndexLink"/>
                <w:rtl w:val="true"/>
              </w:rPr>
              <w:t xml:space="preserve">فيروز قباذ </w:t>
            </w:r>
            <w:r>
              <w:rPr>
                <w:rStyle w:val="IndexLink"/>
                <w:rtl w:val="true"/>
              </w:rPr>
              <w:t>[</w:t>
            </w:r>
            <w:r>
              <w:rPr>
                <w:rStyle w:val="IndexLink"/>
                <w:rtl w:val="true"/>
              </w:rPr>
              <w:t>إثنان</w:t>
            </w:r>
            <w:r>
              <w:rPr>
                <w:rStyle w:val="IndexLink"/>
                <w:rtl w:val="true"/>
              </w:rPr>
              <w:t>]</w:t>
              <w:tab/>
            </w:r>
            <w:r>
              <w:rPr>
                <w:rStyle w:val="IndexLink"/>
              </w:rPr>
              <w:t>245</w:t>
            </w:r>
          </w:hyperlink>
        </w:p>
        <w:p>
          <w:pPr>
            <w:pStyle w:val="Contents4"/>
            <w:tabs>
              <w:tab w:val="clear" w:pos="8176"/>
              <w:tab w:val="right" w:pos="9026" w:leader="dot"/>
            </w:tabs>
            <w:rPr/>
          </w:pPr>
          <w:hyperlink w:anchor="__RefHeading___Toc1061958_2314609296">
            <w:r>
              <w:rPr>
                <w:webHidden/>
                <w:rStyle w:val="IndexLink"/>
                <w:rtl w:val="true"/>
              </w:rPr>
              <w:t xml:space="preserve">فيروزكوه </w:t>
            </w:r>
            <w:r>
              <w:rPr>
                <w:rStyle w:val="IndexLink"/>
                <w:rtl w:val="true"/>
              </w:rPr>
              <w:t>[</w:t>
            </w:r>
            <w:r>
              <w:rPr>
                <w:rStyle w:val="IndexLink"/>
                <w:rtl w:val="true"/>
              </w:rPr>
              <w:t>إثنان</w:t>
            </w:r>
            <w:r>
              <w:rPr>
                <w:rStyle w:val="IndexLink"/>
                <w:rtl w:val="true"/>
              </w:rPr>
              <w:t>]</w:t>
              <w:tab/>
            </w:r>
            <w:r>
              <w:rPr>
                <w:rStyle w:val="IndexLink"/>
              </w:rPr>
              <w:t>245</w:t>
            </w:r>
          </w:hyperlink>
        </w:p>
        <w:p>
          <w:pPr>
            <w:pStyle w:val="Contents4"/>
            <w:tabs>
              <w:tab w:val="clear" w:pos="8176"/>
              <w:tab w:val="right" w:pos="9026" w:leader="dot"/>
            </w:tabs>
            <w:rPr/>
          </w:pPr>
          <w:hyperlink w:anchor="__RefHeading___Toc1061960_2314609296">
            <w:r>
              <w:rPr>
                <w:webHidden/>
                <w:rStyle w:val="IndexLink"/>
                <w:rtl w:val="true"/>
              </w:rPr>
              <w:t xml:space="preserve">فيشة </w:t>
            </w:r>
            <w:r>
              <w:rPr>
                <w:rStyle w:val="IndexLink"/>
                <w:rtl w:val="true"/>
              </w:rPr>
              <w:t>[</w:t>
            </w:r>
            <w:r>
              <w:rPr>
                <w:rStyle w:val="IndexLink"/>
                <w:rtl w:val="true"/>
              </w:rPr>
              <w:t>خمسة</w:t>
            </w:r>
            <w:r>
              <w:rPr>
                <w:rStyle w:val="IndexLink"/>
                <w:rtl w:val="true"/>
              </w:rPr>
              <w:t>]</w:t>
              <w:tab/>
            </w:r>
            <w:r>
              <w:rPr>
                <w:rStyle w:val="IndexLink"/>
              </w:rPr>
              <w:t>245</w:t>
            </w:r>
          </w:hyperlink>
        </w:p>
        <w:p>
          <w:pPr>
            <w:pStyle w:val="Contents4"/>
            <w:tabs>
              <w:tab w:val="clear" w:pos="8176"/>
              <w:tab w:val="right" w:pos="9026" w:leader="dot"/>
            </w:tabs>
            <w:rPr/>
          </w:pPr>
          <w:hyperlink w:anchor="__RefHeading___Toc1061962_2314609296">
            <w:r>
              <w:rPr>
                <w:webHidden/>
                <w:rStyle w:val="IndexLink"/>
                <w:rtl w:val="true"/>
              </w:rPr>
              <w:t xml:space="preserve">فيفاء </w:t>
            </w:r>
            <w:r>
              <w:rPr>
                <w:rStyle w:val="IndexLink"/>
                <w:rtl w:val="true"/>
              </w:rPr>
              <w:t>[</w:t>
            </w:r>
            <w:r>
              <w:rPr>
                <w:rStyle w:val="IndexLink"/>
                <w:rtl w:val="true"/>
              </w:rPr>
              <w:t>ثلاثة</w:t>
            </w:r>
            <w:r>
              <w:rPr>
                <w:rStyle w:val="IndexLink"/>
                <w:rtl w:val="true"/>
              </w:rPr>
              <w:t>]</w:t>
              <w:tab/>
            </w:r>
            <w:r>
              <w:rPr>
                <w:rStyle w:val="IndexLink"/>
              </w:rPr>
              <w:t>245</w:t>
            </w:r>
          </w:hyperlink>
        </w:p>
        <w:p>
          <w:pPr>
            <w:pStyle w:val="Contents4"/>
            <w:tabs>
              <w:tab w:val="clear" w:pos="8176"/>
              <w:tab w:val="right" w:pos="9026" w:leader="dot"/>
            </w:tabs>
            <w:rPr/>
          </w:pPr>
          <w:hyperlink w:anchor="__RefHeading___Toc1061964_2314609296">
            <w:r>
              <w:rPr>
                <w:webHidden/>
                <w:rStyle w:val="IndexLink"/>
                <w:rtl w:val="true"/>
              </w:rPr>
              <w:t xml:space="preserve">فيوم </w:t>
            </w:r>
            <w:r>
              <w:rPr>
                <w:rStyle w:val="IndexLink"/>
                <w:rtl w:val="true"/>
              </w:rPr>
              <w:t>[</w:t>
            </w:r>
            <w:r>
              <w:rPr>
                <w:rStyle w:val="IndexLink"/>
                <w:rtl w:val="true"/>
              </w:rPr>
              <w:t>إثنان</w:t>
            </w:r>
            <w:r>
              <w:rPr>
                <w:rStyle w:val="IndexLink"/>
                <w:rtl w:val="true"/>
              </w:rPr>
              <w:t>]</w:t>
              <w:tab/>
            </w:r>
            <w:r>
              <w:rPr>
                <w:rStyle w:val="IndexLink"/>
              </w:rPr>
              <w:t>245</w:t>
            </w:r>
          </w:hyperlink>
        </w:p>
        <w:p>
          <w:pPr>
            <w:pStyle w:val="Contents3"/>
            <w:tabs>
              <w:tab w:val="clear" w:pos="8459"/>
              <w:tab w:val="right" w:pos="9026" w:leader="dot"/>
            </w:tabs>
            <w:rPr/>
          </w:pPr>
          <w:hyperlink w:anchor="__RefHeading___Toc1061966_2314609296">
            <w:r>
              <w:rPr>
                <w:webHidden/>
                <w:rStyle w:val="IndexLink"/>
                <w:rtl w:val="true"/>
              </w:rPr>
              <w:t>باب القاف‌</w:t>
            </w:r>
            <w:r>
              <w:rPr>
                <w:rStyle w:val="IndexLink"/>
                <w:rtl w:val="true"/>
              </w:rPr>
              <w:tab/>
            </w:r>
            <w:r>
              <w:rPr>
                <w:rStyle w:val="IndexLink"/>
              </w:rPr>
              <w:t>246</w:t>
            </w:r>
          </w:hyperlink>
        </w:p>
        <w:p>
          <w:pPr>
            <w:pStyle w:val="Contents4"/>
            <w:tabs>
              <w:tab w:val="clear" w:pos="8176"/>
              <w:tab w:val="right" w:pos="9026" w:leader="dot"/>
            </w:tabs>
            <w:rPr/>
          </w:pPr>
          <w:hyperlink w:anchor="__RefHeading___Toc1061968_2314609296">
            <w:r>
              <w:rPr>
                <w:webHidden/>
                <w:rStyle w:val="IndexLink"/>
                <w:rtl w:val="true"/>
              </w:rPr>
              <w:t xml:space="preserve">قادس </w:t>
            </w:r>
            <w:r>
              <w:rPr>
                <w:rStyle w:val="IndexLink"/>
                <w:rtl w:val="true"/>
              </w:rPr>
              <w:t>[</w:t>
            </w:r>
            <w:r>
              <w:rPr>
                <w:rStyle w:val="IndexLink"/>
                <w:rtl w:val="true"/>
              </w:rPr>
              <w:t>إثنان</w:t>
            </w:r>
            <w:r>
              <w:rPr>
                <w:rStyle w:val="IndexLink"/>
                <w:rtl w:val="true"/>
              </w:rPr>
              <w:t>]</w:t>
              <w:tab/>
            </w:r>
            <w:r>
              <w:rPr>
                <w:rStyle w:val="IndexLink"/>
              </w:rPr>
              <w:t>246</w:t>
            </w:r>
          </w:hyperlink>
        </w:p>
        <w:p>
          <w:pPr>
            <w:pStyle w:val="Contents4"/>
            <w:tabs>
              <w:tab w:val="clear" w:pos="8176"/>
              <w:tab w:val="right" w:pos="9026" w:leader="dot"/>
            </w:tabs>
            <w:rPr/>
          </w:pPr>
          <w:hyperlink w:anchor="__RefHeading___Toc1061970_2314609296">
            <w:r>
              <w:rPr>
                <w:webHidden/>
                <w:rStyle w:val="IndexLink"/>
                <w:rtl w:val="true"/>
              </w:rPr>
              <w:t xml:space="preserve">قادسية </w:t>
            </w:r>
            <w:r>
              <w:rPr>
                <w:rStyle w:val="IndexLink"/>
                <w:rtl w:val="true"/>
              </w:rPr>
              <w:t>[</w:t>
            </w:r>
            <w:r>
              <w:rPr>
                <w:rStyle w:val="IndexLink"/>
                <w:rtl w:val="true"/>
              </w:rPr>
              <w:t>خمسة</w:t>
            </w:r>
            <w:r>
              <w:rPr>
                <w:rStyle w:val="IndexLink"/>
                <w:rtl w:val="true"/>
              </w:rPr>
              <w:t>]</w:t>
              <w:tab/>
            </w:r>
            <w:r>
              <w:rPr>
                <w:rStyle w:val="IndexLink"/>
              </w:rPr>
              <w:t>246</w:t>
            </w:r>
          </w:hyperlink>
        </w:p>
        <w:p>
          <w:pPr>
            <w:pStyle w:val="Contents4"/>
            <w:tabs>
              <w:tab w:val="clear" w:pos="8176"/>
              <w:tab w:val="right" w:pos="9026" w:leader="dot"/>
            </w:tabs>
            <w:rPr/>
          </w:pPr>
          <w:hyperlink w:anchor="__RefHeading___Toc1061972_2314609296">
            <w:r>
              <w:rPr>
                <w:webHidden/>
                <w:rStyle w:val="IndexLink"/>
                <w:rtl w:val="true"/>
              </w:rPr>
              <w:t xml:space="preserve">قار </w:t>
            </w:r>
            <w:r>
              <w:rPr>
                <w:rStyle w:val="IndexLink"/>
                <w:rtl w:val="true"/>
              </w:rPr>
              <w:t>[</w:t>
            </w:r>
            <w:r>
              <w:rPr>
                <w:rStyle w:val="IndexLink"/>
                <w:rtl w:val="true"/>
              </w:rPr>
              <w:t>إثنان</w:t>
            </w:r>
            <w:r>
              <w:rPr>
                <w:rStyle w:val="IndexLink"/>
                <w:rtl w:val="true"/>
              </w:rPr>
              <w:t>]</w:t>
              <w:tab/>
            </w:r>
            <w:r>
              <w:rPr>
                <w:rStyle w:val="IndexLink"/>
              </w:rPr>
              <w:t>246</w:t>
            </w:r>
          </w:hyperlink>
        </w:p>
        <w:p>
          <w:pPr>
            <w:pStyle w:val="Contents4"/>
            <w:tabs>
              <w:tab w:val="clear" w:pos="8176"/>
              <w:tab w:val="right" w:pos="9026" w:leader="dot"/>
            </w:tabs>
            <w:rPr/>
          </w:pPr>
          <w:hyperlink w:anchor="__RefHeading___Toc1061974_2314609296">
            <w:r>
              <w:rPr>
                <w:webHidden/>
                <w:rStyle w:val="IndexLink"/>
                <w:rtl w:val="true"/>
              </w:rPr>
              <w:t xml:space="preserve">قارة </w:t>
            </w:r>
            <w:r>
              <w:rPr>
                <w:rStyle w:val="IndexLink"/>
                <w:rtl w:val="true"/>
              </w:rPr>
              <w:t>[</w:t>
            </w:r>
            <w:r>
              <w:rPr>
                <w:rStyle w:val="IndexLink"/>
                <w:rtl w:val="true"/>
              </w:rPr>
              <w:t>أربعة</w:t>
            </w:r>
            <w:r>
              <w:rPr>
                <w:rStyle w:val="IndexLink"/>
                <w:rtl w:val="true"/>
              </w:rPr>
              <w:t>]</w:t>
              <w:tab/>
            </w:r>
            <w:r>
              <w:rPr>
                <w:rStyle w:val="IndexLink"/>
              </w:rPr>
              <w:t>246</w:t>
            </w:r>
          </w:hyperlink>
        </w:p>
        <w:p>
          <w:pPr>
            <w:pStyle w:val="Contents4"/>
            <w:tabs>
              <w:tab w:val="clear" w:pos="8176"/>
              <w:tab w:val="right" w:pos="9026" w:leader="dot"/>
            </w:tabs>
            <w:rPr/>
          </w:pPr>
          <w:hyperlink w:anchor="__RefHeading___Toc1061976_2314609296">
            <w:r>
              <w:rPr>
                <w:webHidden/>
                <w:rStyle w:val="IndexLink"/>
                <w:rtl w:val="true"/>
              </w:rPr>
              <w:t xml:space="preserve">قاسان </w:t>
            </w:r>
            <w:r>
              <w:rPr>
                <w:rStyle w:val="IndexLink"/>
                <w:rtl w:val="true"/>
              </w:rPr>
              <w:t>[</w:t>
            </w:r>
            <w:r>
              <w:rPr>
                <w:rStyle w:val="IndexLink"/>
                <w:rtl w:val="true"/>
              </w:rPr>
              <w:t>إثنان</w:t>
            </w:r>
            <w:r>
              <w:rPr>
                <w:rStyle w:val="IndexLink"/>
                <w:rtl w:val="true"/>
              </w:rPr>
              <w:t>]</w:t>
              <w:tab/>
            </w:r>
            <w:r>
              <w:rPr>
                <w:rStyle w:val="IndexLink"/>
              </w:rPr>
              <w:t>247</w:t>
            </w:r>
          </w:hyperlink>
        </w:p>
        <w:p>
          <w:pPr>
            <w:pStyle w:val="Contents4"/>
            <w:tabs>
              <w:tab w:val="clear" w:pos="8176"/>
              <w:tab w:val="right" w:pos="9026" w:leader="dot"/>
            </w:tabs>
            <w:rPr/>
          </w:pPr>
          <w:hyperlink w:anchor="__RefHeading___Toc1061978_2314609296">
            <w:r>
              <w:rPr>
                <w:webHidden/>
                <w:rStyle w:val="IndexLink"/>
                <w:rtl w:val="true"/>
              </w:rPr>
              <w:t xml:space="preserve">قاع </w:t>
            </w:r>
            <w:r>
              <w:rPr>
                <w:rStyle w:val="IndexLink"/>
                <w:rtl w:val="true"/>
              </w:rPr>
              <w:t>[</w:t>
            </w:r>
            <w:r>
              <w:rPr>
                <w:rStyle w:val="IndexLink"/>
                <w:rtl w:val="true"/>
              </w:rPr>
              <w:t>أربعة</w:t>
            </w:r>
            <w:r>
              <w:rPr>
                <w:rStyle w:val="IndexLink"/>
                <w:rtl w:val="true"/>
              </w:rPr>
              <w:t>]</w:t>
              <w:tab/>
            </w:r>
            <w:r>
              <w:rPr>
                <w:rStyle w:val="IndexLink"/>
              </w:rPr>
              <w:t>247</w:t>
            </w:r>
          </w:hyperlink>
        </w:p>
        <w:p>
          <w:pPr>
            <w:pStyle w:val="Contents4"/>
            <w:tabs>
              <w:tab w:val="clear" w:pos="8176"/>
              <w:tab w:val="right" w:pos="9026" w:leader="dot"/>
            </w:tabs>
            <w:rPr/>
          </w:pPr>
          <w:hyperlink w:anchor="__RefHeading___Toc1061980_2314609296">
            <w:r>
              <w:rPr>
                <w:webHidden/>
                <w:rStyle w:val="IndexLink"/>
                <w:rtl w:val="true"/>
              </w:rPr>
              <w:t xml:space="preserve">قبا </w:t>
            </w:r>
            <w:r>
              <w:rPr>
                <w:rStyle w:val="IndexLink"/>
                <w:rtl w:val="true"/>
              </w:rPr>
              <w:t>[</w:t>
            </w:r>
            <w:r>
              <w:rPr>
                <w:rStyle w:val="IndexLink"/>
                <w:rtl w:val="true"/>
              </w:rPr>
              <w:t>أربعة</w:t>
            </w:r>
            <w:r>
              <w:rPr>
                <w:rStyle w:val="IndexLink"/>
                <w:rtl w:val="true"/>
              </w:rPr>
              <w:t xml:space="preserve">] </w:t>
            </w:r>
            <w:r>
              <w:rPr>
                <w:rStyle w:val="IndexLink"/>
                <w:rtl w:val="true"/>
              </w:rPr>
              <w:t>يمد و قصر</w:t>
            </w:r>
            <w:r>
              <w:rPr>
                <w:rStyle w:val="IndexLink"/>
                <w:rtl w:val="true"/>
              </w:rPr>
              <w:tab/>
            </w:r>
            <w:r>
              <w:rPr>
                <w:rStyle w:val="IndexLink"/>
              </w:rPr>
              <w:t>247</w:t>
            </w:r>
          </w:hyperlink>
        </w:p>
        <w:p>
          <w:pPr>
            <w:pStyle w:val="Contents4"/>
            <w:tabs>
              <w:tab w:val="clear" w:pos="8176"/>
              <w:tab w:val="right" w:pos="9026" w:leader="dot"/>
            </w:tabs>
            <w:rPr/>
          </w:pPr>
          <w:hyperlink w:anchor="__RefHeading___Toc1061982_2314609296">
            <w:r>
              <w:rPr>
                <w:webHidden/>
                <w:rStyle w:val="IndexLink"/>
                <w:rtl w:val="true"/>
              </w:rPr>
              <w:t xml:space="preserve">قباب </w:t>
            </w:r>
            <w:r>
              <w:rPr>
                <w:rStyle w:val="IndexLink"/>
                <w:rtl w:val="true"/>
              </w:rPr>
              <w:t>[</w:t>
            </w:r>
            <w:r>
              <w:rPr>
                <w:rStyle w:val="IndexLink"/>
                <w:rtl w:val="true"/>
              </w:rPr>
              <w:t>ستة</w:t>
            </w:r>
            <w:r>
              <w:rPr>
                <w:rStyle w:val="IndexLink"/>
                <w:rtl w:val="true"/>
              </w:rPr>
              <w:t>]</w:t>
              <w:tab/>
            </w:r>
            <w:r>
              <w:rPr>
                <w:rStyle w:val="IndexLink"/>
              </w:rPr>
              <w:t>247</w:t>
            </w:r>
          </w:hyperlink>
        </w:p>
        <w:p>
          <w:pPr>
            <w:pStyle w:val="Contents4"/>
            <w:tabs>
              <w:tab w:val="clear" w:pos="8176"/>
              <w:tab w:val="right" w:pos="9026" w:leader="dot"/>
            </w:tabs>
            <w:rPr/>
          </w:pPr>
          <w:hyperlink w:anchor="__RefHeading___Toc1061984_2314609296">
            <w:r>
              <w:rPr>
                <w:webHidden/>
                <w:rStyle w:val="IndexLink"/>
                <w:rtl w:val="true"/>
              </w:rPr>
              <w:t xml:space="preserve">قدس </w:t>
            </w:r>
            <w:r>
              <w:rPr>
                <w:rStyle w:val="IndexLink"/>
                <w:rtl w:val="true"/>
              </w:rPr>
              <w:t>[</w:t>
            </w:r>
            <w:r>
              <w:rPr>
                <w:rStyle w:val="IndexLink"/>
                <w:rtl w:val="true"/>
              </w:rPr>
              <w:t>ثلاثة</w:t>
            </w:r>
            <w:r>
              <w:rPr>
                <w:rStyle w:val="IndexLink"/>
                <w:rtl w:val="true"/>
              </w:rPr>
              <w:t>]</w:t>
              <w:tab/>
            </w:r>
            <w:r>
              <w:rPr>
                <w:rStyle w:val="IndexLink"/>
              </w:rPr>
              <w:t>248</w:t>
            </w:r>
          </w:hyperlink>
        </w:p>
        <w:p>
          <w:pPr>
            <w:pStyle w:val="Contents4"/>
            <w:tabs>
              <w:tab w:val="clear" w:pos="8176"/>
              <w:tab w:val="right" w:pos="9026" w:leader="dot"/>
            </w:tabs>
            <w:rPr/>
          </w:pPr>
          <w:hyperlink w:anchor="__RefHeading___Toc1061986_2314609296">
            <w:r>
              <w:rPr>
                <w:webHidden/>
                <w:rStyle w:val="IndexLink"/>
                <w:rtl w:val="true"/>
              </w:rPr>
              <w:t xml:space="preserve">قرافة </w:t>
            </w:r>
            <w:r>
              <w:rPr>
                <w:rStyle w:val="IndexLink"/>
                <w:rtl w:val="true"/>
              </w:rPr>
              <w:t>[</w:t>
            </w:r>
            <w:r>
              <w:rPr>
                <w:rStyle w:val="IndexLink"/>
                <w:rtl w:val="true"/>
              </w:rPr>
              <w:t>إثنان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061988_2314609296">
            <w:r>
              <w:rPr>
                <w:webHidden/>
                <w:rStyle w:val="IndexLink"/>
                <w:rtl w:val="true"/>
              </w:rPr>
              <w:t xml:space="preserve">قراقر </w:t>
            </w:r>
            <w:r>
              <w:rPr>
                <w:rStyle w:val="IndexLink"/>
                <w:rtl w:val="true"/>
              </w:rPr>
              <w:t>[</w:t>
            </w:r>
            <w:r>
              <w:rPr>
                <w:rStyle w:val="IndexLink"/>
                <w:rtl w:val="true"/>
              </w:rPr>
              <w:t>إثنان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061990_2314609296">
            <w:r>
              <w:rPr>
                <w:webHidden/>
                <w:rStyle w:val="IndexLink"/>
                <w:rtl w:val="true"/>
              </w:rPr>
              <w:t xml:space="preserve">قرّان </w:t>
            </w:r>
            <w:r>
              <w:rPr>
                <w:rStyle w:val="IndexLink"/>
                <w:rtl w:val="true"/>
              </w:rPr>
              <w:t>[</w:t>
            </w:r>
            <w:r>
              <w:rPr>
                <w:rStyle w:val="IndexLink"/>
                <w:rtl w:val="true"/>
              </w:rPr>
              <w:t>ثلاثة</w:t>
            </w:r>
            <w:r>
              <w:rPr>
                <w:rStyle w:val="IndexLink"/>
                <w:rtl w:val="true"/>
              </w:rPr>
              <w:t>]</w:t>
              <w:tab/>
            </w:r>
            <w:r>
              <w:rPr>
                <w:rStyle w:val="IndexLink"/>
              </w:rPr>
              <w:t>249</w:t>
            </w:r>
          </w:hyperlink>
        </w:p>
        <w:p>
          <w:pPr>
            <w:pStyle w:val="Contents4"/>
            <w:tabs>
              <w:tab w:val="clear" w:pos="8176"/>
              <w:tab w:val="right" w:pos="9026" w:leader="dot"/>
            </w:tabs>
            <w:rPr/>
          </w:pPr>
          <w:hyperlink w:anchor="__RefHeading___Toc1061992_2314609296">
            <w:r>
              <w:rPr>
                <w:webHidden/>
                <w:rStyle w:val="IndexLink"/>
                <w:rtl w:val="true"/>
              </w:rPr>
              <w:t xml:space="preserve">قراين </w:t>
            </w:r>
            <w:r>
              <w:rPr>
                <w:rStyle w:val="IndexLink"/>
                <w:rtl w:val="true"/>
              </w:rPr>
              <w:t>[</w:t>
            </w:r>
            <w:r>
              <w:rPr>
                <w:rStyle w:val="IndexLink"/>
                <w:rtl w:val="true"/>
              </w:rPr>
              <w:t>إثنان</w:t>
            </w:r>
            <w:r>
              <w:rPr>
                <w:rStyle w:val="IndexLink"/>
                <w:rtl w:val="true"/>
              </w:rPr>
              <w:t>]</w:t>
              <w:tab/>
            </w:r>
            <w:r>
              <w:rPr>
                <w:rStyle w:val="IndexLink"/>
              </w:rPr>
              <w:t>249</w:t>
            </w:r>
          </w:hyperlink>
        </w:p>
        <w:p>
          <w:pPr>
            <w:pStyle w:val="Contents4"/>
            <w:tabs>
              <w:tab w:val="clear" w:pos="8176"/>
              <w:tab w:val="right" w:pos="9026" w:leader="dot"/>
            </w:tabs>
            <w:rPr/>
          </w:pPr>
          <w:hyperlink w:anchor="__RefHeading___Toc1061994_2314609296">
            <w:r>
              <w:rPr>
                <w:webHidden/>
                <w:rStyle w:val="IndexLink"/>
                <w:rtl w:val="true"/>
              </w:rPr>
              <w:t xml:space="preserve">قرطاجنّة </w:t>
            </w:r>
            <w:r>
              <w:rPr>
                <w:rStyle w:val="IndexLink"/>
                <w:rtl w:val="true"/>
              </w:rPr>
              <w:t>[</w:t>
            </w:r>
            <w:r>
              <w:rPr>
                <w:rStyle w:val="IndexLink"/>
                <w:rtl w:val="true"/>
              </w:rPr>
              <w:t>إثنان</w:t>
            </w:r>
            <w:r>
              <w:rPr>
                <w:rStyle w:val="IndexLink"/>
                <w:rtl w:val="true"/>
              </w:rPr>
              <w:t>]</w:t>
              <w:tab/>
            </w:r>
            <w:r>
              <w:rPr>
                <w:rStyle w:val="IndexLink"/>
              </w:rPr>
              <w:t>249</w:t>
            </w:r>
          </w:hyperlink>
        </w:p>
        <w:p>
          <w:pPr>
            <w:pStyle w:val="Contents4"/>
            <w:tabs>
              <w:tab w:val="clear" w:pos="8176"/>
              <w:tab w:val="right" w:pos="9026" w:leader="dot"/>
            </w:tabs>
            <w:rPr/>
          </w:pPr>
          <w:hyperlink w:anchor="__RefHeading___Toc1061996_2314609296">
            <w:r>
              <w:rPr>
                <w:webHidden/>
                <w:rStyle w:val="IndexLink"/>
                <w:rtl w:val="true"/>
              </w:rPr>
              <w:t xml:space="preserve">قرما </w:t>
            </w:r>
            <w:r>
              <w:rPr>
                <w:rStyle w:val="IndexLink"/>
                <w:rtl w:val="true"/>
              </w:rPr>
              <w:t>[</w:t>
            </w:r>
            <w:r>
              <w:rPr>
                <w:rStyle w:val="IndexLink"/>
                <w:rtl w:val="true"/>
              </w:rPr>
              <w:t>إثنان</w:t>
            </w:r>
            <w:r>
              <w:rPr>
                <w:rStyle w:val="IndexLink"/>
                <w:rtl w:val="true"/>
              </w:rPr>
              <w:t>]</w:t>
              <w:tab/>
            </w:r>
            <w:r>
              <w:rPr>
                <w:rStyle w:val="IndexLink"/>
              </w:rPr>
              <w:t>249</w:t>
            </w:r>
          </w:hyperlink>
        </w:p>
        <w:p>
          <w:pPr>
            <w:pStyle w:val="Contents4"/>
            <w:tabs>
              <w:tab w:val="clear" w:pos="8176"/>
              <w:tab w:val="right" w:pos="9026" w:leader="dot"/>
            </w:tabs>
            <w:rPr/>
          </w:pPr>
          <w:hyperlink w:anchor="__RefHeading___Toc1061998_2314609296">
            <w:r>
              <w:rPr>
                <w:webHidden/>
                <w:rStyle w:val="IndexLink"/>
                <w:rtl w:val="true"/>
              </w:rPr>
              <w:t xml:space="preserve">قرن </w:t>
            </w:r>
            <w:r>
              <w:rPr>
                <w:rStyle w:val="IndexLink"/>
              </w:rPr>
              <w:t>12</w:t>
            </w:r>
            <w:r>
              <w:rPr>
                <w:rStyle w:val="IndexLink"/>
                <w:rtl w:val="true"/>
              </w:rPr>
              <w:tab/>
            </w:r>
            <w:r>
              <w:rPr>
                <w:rStyle w:val="IndexLink"/>
              </w:rPr>
              <w:t>249</w:t>
            </w:r>
          </w:hyperlink>
        </w:p>
        <w:p>
          <w:pPr>
            <w:pStyle w:val="Contents4"/>
            <w:tabs>
              <w:tab w:val="clear" w:pos="8176"/>
              <w:tab w:val="right" w:pos="9026" w:leader="dot"/>
            </w:tabs>
            <w:rPr/>
          </w:pPr>
          <w:hyperlink w:anchor="__RefHeading___Toc1062000_2314609296">
            <w:r>
              <w:rPr>
                <w:webHidden/>
                <w:rStyle w:val="IndexLink"/>
                <w:rtl w:val="true"/>
              </w:rPr>
              <w:t xml:space="preserve">قريتين </w:t>
            </w:r>
            <w:r>
              <w:rPr>
                <w:rStyle w:val="IndexLink"/>
                <w:rtl w:val="true"/>
              </w:rPr>
              <w:t>[</w:t>
            </w:r>
            <w:r>
              <w:rPr>
                <w:rStyle w:val="IndexLink"/>
                <w:rtl w:val="true"/>
              </w:rPr>
              <w:t>أربعة</w:t>
            </w:r>
            <w:r>
              <w:rPr>
                <w:rStyle w:val="IndexLink"/>
                <w:rtl w:val="true"/>
              </w:rPr>
              <w:t>]</w:t>
              <w:tab/>
            </w:r>
            <w:r>
              <w:rPr>
                <w:rStyle w:val="IndexLink"/>
              </w:rPr>
              <w:t>250</w:t>
            </w:r>
          </w:hyperlink>
        </w:p>
        <w:p>
          <w:pPr>
            <w:pStyle w:val="Contents4"/>
            <w:tabs>
              <w:tab w:val="clear" w:pos="8176"/>
              <w:tab w:val="right" w:pos="9026" w:leader="dot"/>
            </w:tabs>
            <w:rPr/>
          </w:pPr>
          <w:hyperlink w:anchor="__RefHeading___Toc1062002_2314609296">
            <w:r>
              <w:rPr>
                <w:webHidden/>
                <w:rStyle w:val="IndexLink"/>
                <w:rtl w:val="true"/>
              </w:rPr>
              <w:t xml:space="preserve">قرينين </w:t>
            </w:r>
            <w:r>
              <w:rPr>
                <w:rStyle w:val="IndexLink"/>
                <w:rtl w:val="true"/>
              </w:rPr>
              <w:t>[</w:t>
            </w:r>
            <w:r>
              <w:rPr>
                <w:rStyle w:val="IndexLink"/>
                <w:rtl w:val="true"/>
              </w:rPr>
              <w:t>ثلاثة</w:t>
            </w:r>
            <w:r>
              <w:rPr>
                <w:rStyle w:val="IndexLink"/>
                <w:rtl w:val="true"/>
              </w:rPr>
              <w:t>]</w:t>
              <w:tab/>
            </w:r>
            <w:r>
              <w:rPr>
                <w:rStyle w:val="IndexLink"/>
              </w:rPr>
              <w:t>250</w:t>
            </w:r>
          </w:hyperlink>
        </w:p>
        <w:p>
          <w:pPr>
            <w:pStyle w:val="Contents4"/>
            <w:tabs>
              <w:tab w:val="clear" w:pos="8176"/>
              <w:tab w:val="right" w:pos="9026" w:leader="dot"/>
            </w:tabs>
            <w:rPr/>
          </w:pPr>
          <w:hyperlink w:anchor="__RefHeading___Toc1062004_2314609296">
            <w:r>
              <w:rPr>
                <w:webHidden/>
                <w:rStyle w:val="IndexLink"/>
                <w:rtl w:val="true"/>
              </w:rPr>
              <w:t xml:space="preserve">القرية </w:t>
            </w:r>
            <w:r>
              <w:rPr>
                <w:rStyle w:val="IndexLink"/>
                <w:rtl w:val="true"/>
              </w:rPr>
              <w:t>[</w:t>
            </w:r>
            <w:r>
              <w:rPr>
                <w:rStyle w:val="IndexLink"/>
                <w:rtl w:val="true"/>
              </w:rPr>
              <w:t>إثنان</w:t>
            </w:r>
            <w:r>
              <w:rPr>
                <w:rStyle w:val="IndexLink"/>
                <w:rtl w:val="true"/>
              </w:rPr>
              <w:t>]</w:t>
              <w:tab/>
            </w:r>
            <w:r>
              <w:rPr>
                <w:rStyle w:val="IndexLink"/>
              </w:rPr>
              <w:t>250</w:t>
            </w:r>
          </w:hyperlink>
        </w:p>
        <w:p>
          <w:pPr>
            <w:pStyle w:val="Contents4"/>
            <w:tabs>
              <w:tab w:val="clear" w:pos="8176"/>
              <w:tab w:val="right" w:pos="9026" w:leader="dot"/>
            </w:tabs>
            <w:rPr/>
          </w:pPr>
          <w:hyperlink w:anchor="__RefHeading___Toc1062006_2314609296">
            <w:r>
              <w:rPr>
                <w:webHidden/>
                <w:rStyle w:val="IndexLink"/>
                <w:rtl w:val="true"/>
              </w:rPr>
              <w:t xml:space="preserve">القريّة </w:t>
            </w:r>
            <w:r>
              <w:rPr>
                <w:rStyle w:val="IndexLink"/>
                <w:rtl w:val="true"/>
              </w:rPr>
              <w:t>[</w:t>
            </w:r>
            <w:r>
              <w:rPr>
                <w:rStyle w:val="IndexLink"/>
                <w:rtl w:val="true"/>
              </w:rPr>
              <w:t>خمسة</w:t>
            </w:r>
            <w:r>
              <w:rPr>
                <w:rStyle w:val="IndexLink"/>
                <w:rtl w:val="true"/>
              </w:rPr>
              <w:t xml:space="preserve">] </w:t>
            </w:r>
            <w:r>
              <w:rPr>
                <w:rStyle w:val="IndexLink"/>
                <w:rtl w:val="true"/>
              </w:rPr>
              <w:t>بالتصغير</w:t>
            </w:r>
            <w:r>
              <w:rPr>
                <w:rStyle w:val="IndexLink"/>
                <w:rtl w:val="true"/>
              </w:rPr>
              <w:tab/>
            </w:r>
            <w:r>
              <w:rPr>
                <w:rStyle w:val="IndexLink"/>
              </w:rPr>
              <w:t>250</w:t>
            </w:r>
          </w:hyperlink>
        </w:p>
        <w:p>
          <w:pPr>
            <w:pStyle w:val="Contents4"/>
            <w:tabs>
              <w:tab w:val="clear" w:pos="8176"/>
              <w:tab w:val="right" w:pos="9026" w:leader="dot"/>
            </w:tabs>
            <w:rPr/>
          </w:pPr>
          <w:hyperlink w:anchor="__RefHeading___Toc1062008_2314609296">
            <w:r>
              <w:rPr>
                <w:webHidden/>
                <w:rStyle w:val="IndexLink"/>
                <w:rtl w:val="true"/>
              </w:rPr>
              <w:t xml:space="preserve">القريّ </w:t>
            </w:r>
            <w:r>
              <w:rPr>
                <w:rStyle w:val="IndexLink"/>
                <w:rtl w:val="true"/>
              </w:rPr>
              <w:t>[</w:t>
            </w:r>
            <w:r>
              <w:rPr>
                <w:rStyle w:val="IndexLink"/>
                <w:rtl w:val="true"/>
              </w:rPr>
              <w:t>ستة</w:t>
            </w:r>
            <w:r>
              <w:rPr>
                <w:rStyle w:val="IndexLink"/>
                <w:rtl w:val="true"/>
              </w:rPr>
              <w:t>]</w:t>
              <w:tab/>
            </w:r>
            <w:r>
              <w:rPr>
                <w:rStyle w:val="IndexLink"/>
              </w:rPr>
              <w:t>251</w:t>
            </w:r>
          </w:hyperlink>
        </w:p>
        <w:p>
          <w:pPr>
            <w:pStyle w:val="Contents4"/>
            <w:tabs>
              <w:tab w:val="clear" w:pos="8176"/>
              <w:tab w:val="right" w:pos="9026" w:leader="dot"/>
            </w:tabs>
            <w:rPr/>
          </w:pPr>
          <w:hyperlink w:anchor="__RefHeading___Toc1062010_2314609296">
            <w:r>
              <w:rPr>
                <w:webHidden/>
                <w:rStyle w:val="IndexLink"/>
                <w:rtl w:val="true"/>
              </w:rPr>
              <w:t xml:space="preserve">قسّ </w:t>
            </w:r>
            <w:r>
              <w:rPr>
                <w:rStyle w:val="IndexLink"/>
                <w:rtl w:val="true"/>
              </w:rPr>
              <w:t>[</w:t>
            </w:r>
            <w:r>
              <w:rPr>
                <w:rStyle w:val="IndexLink"/>
                <w:rtl w:val="true"/>
              </w:rPr>
              <w:t>إثنان</w:t>
            </w:r>
            <w:r>
              <w:rPr>
                <w:rStyle w:val="IndexLink"/>
                <w:rtl w:val="true"/>
              </w:rPr>
              <w:t>]</w:t>
              <w:tab/>
            </w:r>
            <w:r>
              <w:rPr>
                <w:rStyle w:val="IndexLink"/>
              </w:rPr>
              <w:t>251</w:t>
            </w:r>
          </w:hyperlink>
        </w:p>
        <w:p>
          <w:pPr>
            <w:pStyle w:val="Contents4"/>
            <w:tabs>
              <w:tab w:val="clear" w:pos="8176"/>
              <w:tab w:val="right" w:pos="9026" w:leader="dot"/>
            </w:tabs>
            <w:rPr/>
          </w:pPr>
          <w:hyperlink w:anchor="__RefHeading___Toc1062012_2314609296">
            <w:r>
              <w:rPr>
                <w:webHidden/>
                <w:rStyle w:val="IndexLink"/>
                <w:rtl w:val="true"/>
              </w:rPr>
              <w:t xml:space="preserve">قسطل </w:t>
            </w:r>
            <w:r>
              <w:rPr>
                <w:rStyle w:val="IndexLink"/>
                <w:rtl w:val="true"/>
              </w:rPr>
              <w:t>[</w:t>
            </w:r>
            <w:r>
              <w:rPr>
                <w:rStyle w:val="IndexLink"/>
                <w:rtl w:val="true"/>
              </w:rPr>
              <w:t>إثنان</w:t>
            </w:r>
            <w:r>
              <w:rPr>
                <w:rStyle w:val="IndexLink"/>
                <w:rtl w:val="true"/>
              </w:rPr>
              <w:t>]</w:t>
              <w:tab/>
            </w:r>
            <w:r>
              <w:rPr>
                <w:rStyle w:val="IndexLink"/>
              </w:rPr>
              <w:t>251</w:t>
            </w:r>
          </w:hyperlink>
        </w:p>
        <w:p>
          <w:pPr>
            <w:pStyle w:val="Contents4"/>
            <w:tabs>
              <w:tab w:val="clear" w:pos="8176"/>
              <w:tab w:val="right" w:pos="9026" w:leader="dot"/>
            </w:tabs>
            <w:rPr/>
          </w:pPr>
          <w:hyperlink w:anchor="__RefHeading___Toc1062014_2314609296">
            <w:r>
              <w:rPr>
                <w:webHidden/>
                <w:rStyle w:val="IndexLink"/>
                <w:rtl w:val="true"/>
              </w:rPr>
              <w:t xml:space="preserve">قصران </w:t>
            </w:r>
            <w:r>
              <w:rPr>
                <w:rStyle w:val="IndexLink"/>
                <w:rtl w:val="true"/>
              </w:rPr>
              <w:t>[</w:t>
            </w:r>
            <w:r>
              <w:rPr>
                <w:rStyle w:val="IndexLink"/>
                <w:rtl w:val="true"/>
              </w:rPr>
              <w:t>أربعة</w:t>
            </w:r>
            <w:r>
              <w:rPr>
                <w:rStyle w:val="IndexLink"/>
                <w:rtl w:val="true"/>
              </w:rPr>
              <w:t>]</w:t>
              <w:tab/>
            </w:r>
            <w:r>
              <w:rPr>
                <w:rStyle w:val="IndexLink"/>
              </w:rPr>
              <w:t>251</w:t>
            </w:r>
          </w:hyperlink>
        </w:p>
        <w:p>
          <w:pPr>
            <w:pStyle w:val="Contents4"/>
            <w:tabs>
              <w:tab w:val="clear" w:pos="8176"/>
              <w:tab w:val="right" w:pos="9026" w:leader="dot"/>
            </w:tabs>
            <w:rPr/>
          </w:pPr>
          <w:hyperlink w:anchor="__RefHeading___Toc1062016_2314609296">
            <w:r>
              <w:rPr>
                <w:webHidden/>
                <w:rStyle w:val="IndexLink"/>
                <w:rtl w:val="true"/>
              </w:rPr>
              <w:t xml:space="preserve">القصر </w:t>
            </w:r>
            <w:r>
              <w:rPr>
                <w:rStyle w:val="IndexLink"/>
              </w:rPr>
              <w:t>49</w:t>
            </w:r>
            <w:r>
              <w:rPr>
                <w:rStyle w:val="IndexLink"/>
                <w:rtl w:val="true"/>
              </w:rPr>
              <w:t xml:space="preserve"> </w:t>
            </w:r>
            <w:r>
              <w:rPr>
                <w:rStyle w:val="IndexLink"/>
                <w:rtl w:val="true"/>
              </w:rPr>
              <w:t>موضعا</w:t>
            </w:r>
            <w:r>
              <w:rPr>
                <w:rStyle w:val="IndexLink"/>
                <w:rtl w:val="true"/>
              </w:rPr>
              <w:tab/>
            </w:r>
            <w:r>
              <w:rPr>
                <w:rStyle w:val="IndexLink"/>
              </w:rPr>
              <w:t>252</w:t>
            </w:r>
          </w:hyperlink>
        </w:p>
        <w:p>
          <w:pPr>
            <w:pStyle w:val="Contents4"/>
            <w:tabs>
              <w:tab w:val="clear" w:pos="8176"/>
              <w:tab w:val="right" w:pos="9026" w:leader="dot"/>
            </w:tabs>
            <w:rPr/>
          </w:pPr>
          <w:hyperlink w:anchor="__RefHeading___Toc1062018_2314609296">
            <w:r>
              <w:rPr>
                <w:webHidden/>
                <w:rStyle w:val="IndexLink"/>
                <w:rtl w:val="true"/>
              </w:rPr>
              <w:t>قصير بالتصغير</w:t>
            </w:r>
            <w:r>
              <w:rPr>
                <w:rStyle w:val="IndexLink"/>
                <w:rtl w:val="true"/>
              </w:rPr>
              <w:tab/>
            </w:r>
            <w:r>
              <w:rPr>
                <w:rStyle w:val="IndexLink"/>
              </w:rPr>
              <w:t>254</w:t>
            </w:r>
          </w:hyperlink>
        </w:p>
        <w:p>
          <w:pPr>
            <w:pStyle w:val="Contents4"/>
            <w:tabs>
              <w:tab w:val="clear" w:pos="8176"/>
              <w:tab w:val="right" w:pos="9026" w:leader="dot"/>
            </w:tabs>
            <w:rPr/>
          </w:pPr>
          <w:hyperlink w:anchor="__RefHeading___Toc1062020_2314609296">
            <w:r>
              <w:rPr>
                <w:webHidden/>
                <w:rStyle w:val="IndexLink"/>
                <w:rtl w:val="true"/>
              </w:rPr>
              <w:t xml:space="preserve">قصّة </w:t>
            </w:r>
            <w:r>
              <w:rPr>
                <w:rStyle w:val="IndexLink"/>
                <w:rtl w:val="true"/>
              </w:rPr>
              <w:t>[</w:t>
            </w:r>
            <w:r>
              <w:rPr>
                <w:rStyle w:val="IndexLink"/>
                <w:rtl w:val="true"/>
              </w:rPr>
              <w:t>أربعة</w:t>
            </w:r>
            <w:r>
              <w:rPr>
                <w:rStyle w:val="IndexLink"/>
                <w:rtl w:val="true"/>
              </w:rPr>
              <w:t>]</w:t>
              <w:tab/>
            </w:r>
            <w:r>
              <w:rPr>
                <w:rStyle w:val="IndexLink"/>
              </w:rPr>
              <w:t>254</w:t>
            </w:r>
          </w:hyperlink>
        </w:p>
        <w:p>
          <w:pPr>
            <w:pStyle w:val="Contents4"/>
            <w:tabs>
              <w:tab w:val="clear" w:pos="8176"/>
              <w:tab w:val="right" w:pos="9026" w:leader="dot"/>
            </w:tabs>
            <w:rPr/>
          </w:pPr>
          <w:hyperlink w:anchor="__RefHeading___Toc1062022_2314609296">
            <w:r>
              <w:rPr>
                <w:webHidden/>
                <w:rStyle w:val="IndexLink"/>
                <w:rtl w:val="true"/>
              </w:rPr>
              <w:t xml:space="preserve">قصيبة بالتصغير </w:t>
            </w:r>
            <w:r>
              <w:rPr>
                <w:rStyle w:val="IndexLink"/>
                <w:rtl w:val="true"/>
              </w:rPr>
              <w:t>[</w:t>
            </w:r>
            <w:r>
              <w:rPr>
                <w:rStyle w:val="IndexLink"/>
                <w:rtl w:val="true"/>
              </w:rPr>
              <w:t>أربعة</w:t>
            </w:r>
            <w:r>
              <w:rPr>
                <w:rStyle w:val="IndexLink"/>
                <w:rtl w:val="true"/>
              </w:rPr>
              <w:t>]</w:t>
              <w:tab/>
            </w:r>
            <w:r>
              <w:rPr>
                <w:rStyle w:val="IndexLink"/>
              </w:rPr>
              <w:t>254</w:t>
            </w:r>
          </w:hyperlink>
        </w:p>
        <w:p>
          <w:pPr>
            <w:pStyle w:val="Contents4"/>
            <w:tabs>
              <w:tab w:val="clear" w:pos="8176"/>
              <w:tab w:val="right" w:pos="9026" w:leader="dot"/>
            </w:tabs>
            <w:rPr/>
          </w:pPr>
          <w:hyperlink w:anchor="__RefHeading___Toc1062024_2314609296">
            <w:r>
              <w:rPr>
                <w:webHidden/>
                <w:rStyle w:val="IndexLink"/>
                <w:rtl w:val="true"/>
              </w:rPr>
              <w:t xml:space="preserve">قصيعة بالتصغير </w:t>
            </w:r>
            <w:r>
              <w:rPr>
                <w:rStyle w:val="IndexLink"/>
                <w:rtl w:val="true"/>
              </w:rPr>
              <w:t>[</w:t>
            </w:r>
            <w:r>
              <w:rPr>
                <w:rStyle w:val="IndexLink"/>
                <w:rtl w:val="true"/>
              </w:rPr>
              <w:t>إثنان</w:t>
            </w:r>
            <w:r>
              <w:rPr>
                <w:rStyle w:val="IndexLink"/>
                <w:rtl w:val="true"/>
              </w:rPr>
              <w:t>]</w:t>
              <w:tab/>
            </w:r>
            <w:r>
              <w:rPr>
                <w:rStyle w:val="IndexLink"/>
              </w:rPr>
              <w:t>254</w:t>
            </w:r>
          </w:hyperlink>
        </w:p>
        <w:p>
          <w:pPr>
            <w:pStyle w:val="Contents4"/>
            <w:tabs>
              <w:tab w:val="clear" w:pos="8176"/>
              <w:tab w:val="right" w:pos="9026" w:leader="dot"/>
            </w:tabs>
            <w:rPr/>
          </w:pPr>
          <w:hyperlink w:anchor="__RefHeading___Toc1062026_2314609296">
            <w:r>
              <w:rPr>
                <w:webHidden/>
                <w:rStyle w:val="IndexLink"/>
                <w:rtl w:val="true"/>
              </w:rPr>
              <w:t xml:space="preserve">قطربّل </w:t>
            </w:r>
            <w:r>
              <w:rPr>
                <w:rStyle w:val="IndexLink"/>
                <w:rtl w:val="true"/>
              </w:rPr>
              <w:t>[</w:t>
            </w:r>
            <w:r>
              <w:rPr>
                <w:rStyle w:val="IndexLink"/>
                <w:rtl w:val="true"/>
              </w:rPr>
              <w:t>إثنان</w:t>
            </w:r>
            <w:r>
              <w:rPr>
                <w:rStyle w:val="IndexLink"/>
                <w:rtl w:val="true"/>
              </w:rPr>
              <w:t>]</w:t>
              <w:tab/>
            </w:r>
            <w:r>
              <w:rPr>
                <w:rStyle w:val="IndexLink"/>
              </w:rPr>
              <w:t>255</w:t>
            </w:r>
          </w:hyperlink>
        </w:p>
        <w:p>
          <w:pPr>
            <w:pStyle w:val="Contents4"/>
            <w:tabs>
              <w:tab w:val="clear" w:pos="8176"/>
              <w:tab w:val="right" w:pos="9026" w:leader="dot"/>
            </w:tabs>
            <w:rPr/>
          </w:pPr>
          <w:hyperlink w:anchor="__RefHeading___Toc1062028_2314609296">
            <w:r>
              <w:rPr>
                <w:webHidden/>
                <w:rStyle w:val="IndexLink"/>
                <w:rtl w:val="true"/>
              </w:rPr>
              <w:t xml:space="preserve">قطن </w:t>
            </w:r>
            <w:r>
              <w:rPr>
                <w:rStyle w:val="IndexLink"/>
                <w:rtl w:val="true"/>
              </w:rPr>
              <w:t>[</w:t>
            </w:r>
            <w:r>
              <w:rPr>
                <w:rStyle w:val="IndexLink"/>
                <w:rtl w:val="true"/>
              </w:rPr>
              <w:t>إثنان</w:t>
            </w:r>
            <w:r>
              <w:rPr>
                <w:rStyle w:val="IndexLink"/>
                <w:rtl w:val="true"/>
              </w:rPr>
              <w:t>]</w:t>
              <w:tab/>
            </w:r>
            <w:r>
              <w:rPr>
                <w:rStyle w:val="IndexLink"/>
              </w:rPr>
              <w:t>255</w:t>
            </w:r>
          </w:hyperlink>
        </w:p>
        <w:p>
          <w:pPr>
            <w:pStyle w:val="Contents4"/>
            <w:tabs>
              <w:tab w:val="clear" w:pos="8176"/>
              <w:tab w:val="right" w:pos="9026" w:leader="dot"/>
            </w:tabs>
            <w:rPr/>
          </w:pPr>
          <w:hyperlink w:anchor="__RefHeading___Toc1062030_2314609296">
            <w:r>
              <w:rPr>
                <w:webHidden/>
                <w:rStyle w:val="IndexLink"/>
                <w:rtl w:val="true"/>
              </w:rPr>
              <w:t xml:space="preserve">قطوان </w:t>
            </w:r>
            <w:r>
              <w:rPr>
                <w:rStyle w:val="IndexLink"/>
                <w:rtl w:val="true"/>
              </w:rPr>
              <w:t>[</w:t>
            </w:r>
            <w:r>
              <w:rPr>
                <w:rStyle w:val="IndexLink"/>
                <w:rtl w:val="true"/>
              </w:rPr>
              <w:t>إثنان</w:t>
            </w:r>
            <w:r>
              <w:rPr>
                <w:rStyle w:val="IndexLink"/>
                <w:rtl w:val="true"/>
              </w:rPr>
              <w:t>]</w:t>
              <w:tab/>
            </w:r>
            <w:r>
              <w:rPr>
                <w:rStyle w:val="IndexLink"/>
              </w:rPr>
              <w:t>255</w:t>
            </w:r>
          </w:hyperlink>
        </w:p>
        <w:p>
          <w:pPr>
            <w:pStyle w:val="Contents4"/>
            <w:tabs>
              <w:tab w:val="clear" w:pos="8176"/>
              <w:tab w:val="right" w:pos="9026" w:leader="dot"/>
            </w:tabs>
            <w:rPr/>
          </w:pPr>
          <w:hyperlink w:anchor="__RefHeading___Toc1062032_2314609296">
            <w:r>
              <w:rPr>
                <w:webHidden/>
                <w:rStyle w:val="IndexLink"/>
                <w:rtl w:val="true"/>
              </w:rPr>
              <w:t xml:space="preserve">القطيعة </w:t>
            </w:r>
            <w:r>
              <w:rPr>
                <w:rStyle w:val="IndexLink"/>
                <w:rtl w:val="true"/>
              </w:rPr>
              <w:t>[</w:t>
            </w:r>
            <w:r>
              <w:rPr>
                <w:rStyle w:val="IndexLink"/>
                <w:rtl w:val="true"/>
              </w:rPr>
              <w:t>أربعة عشر</w:t>
            </w:r>
            <w:r>
              <w:rPr>
                <w:rStyle w:val="IndexLink"/>
                <w:rtl w:val="true"/>
              </w:rPr>
              <w:t xml:space="preserve">] </w:t>
            </w:r>
            <w:r>
              <w:rPr>
                <w:rStyle w:val="IndexLink"/>
                <w:rtl w:val="true"/>
              </w:rPr>
              <w:t>موضعا</w:t>
            </w:r>
            <w:r>
              <w:rPr>
                <w:rStyle w:val="IndexLink"/>
                <w:rtl w:val="true"/>
              </w:rPr>
              <w:tab/>
            </w:r>
            <w:r>
              <w:rPr>
                <w:rStyle w:val="IndexLink"/>
              </w:rPr>
              <w:t>255</w:t>
            </w:r>
          </w:hyperlink>
        </w:p>
        <w:p>
          <w:pPr>
            <w:pStyle w:val="Contents4"/>
            <w:tabs>
              <w:tab w:val="clear" w:pos="8176"/>
              <w:tab w:val="right" w:pos="9026" w:leader="dot"/>
            </w:tabs>
            <w:rPr/>
          </w:pPr>
          <w:hyperlink w:anchor="__RefHeading___Toc1062034_2314609296">
            <w:r>
              <w:rPr>
                <w:webHidden/>
                <w:rStyle w:val="IndexLink"/>
                <w:rtl w:val="true"/>
              </w:rPr>
              <w:t xml:space="preserve">قطيّفة </w:t>
            </w:r>
            <w:r>
              <w:rPr>
                <w:rStyle w:val="IndexLink"/>
                <w:rtl w:val="true"/>
              </w:rPr>
              <w:t>[</w:t>
            </w:r>
            <w:r>
              <w:rPr>
                <w:rStyle w:val="IndexLink"/>
                <w:rtl w:val="true"/>
              </w:rPr>
              <w:t>ثلاثة</w:t>
            </w:r>
            <w:r>
              <w:rPr>
                <w:rStyle w:val="IndexLink"/>
                <w:rtl w:val="true"/>
              </w:rPr>
              <w:t>]</w:t>
              <w:tab/>
            </w:r>
            <w:r>
              <w:rPr>
                <w:rStyle w:val="IndexLink"/>
              </w:rPr>
              <w:t>256</w:t>
            </w:r>
          </w:hyperlink>
        </w:p>
        <w:p>
          <w:pPr>
            <w:pStyle w:val="Contents4"/>
            <w:tabs>
              <w:tab w:val="clear" w:pos="8176"/>
              <w:tab w:val="right" w:pos="9026" w:leader="dot"/>
            </w:tabs>
            <w:rPr/>
          </w:pPr>
          <w:hyperlink w:anchor="__RefHeading___Toc1062036_2314609296">
            <w:r>
              <w:rPr>
                <w:webHidden/>
                <w:rStyle w:val="IndexLink"/>
                <w:rtl w:val="true"/>
              </w:rPr>
              <w:t xml:space="preserve">قعيقعان </w:t>
            </w:r>
            <w:r>
              <w:rPr>
                <w:rStyle w:val="IndexLink"/>
                <w:rtl w:val="true"/>
              </w:rPr>
              <w:t>[</w:t>
            </w:r>
            <w:r>
              <w:rPr>
                <w:rStyle w:val="IndexLink"/>
                <w:rtl w:val="true"/>
              </w:rPr>
              <w:t>ثلاثة</w:t>
            </w:r>
            <w:r>
              <w:rPr>
                <w:rStyle w:val="IndexLink"/>
                <w:rtl w:val="true"/>
              </w:rPr>
              <w:t>]</w:t>
              <w:tab/>
            </w:r>
            <w:r>
              <w:rPr>
                <w:rStyle w:val="IndexLink"/>
              </w:rPr>
              <w:t>256</w:t>
            </w:r>
          </w:hyperlink>
        </w:p>
        <w:p>
          <w:pPr>
            <w:pStyle w:val="Contents4"/>
            <w:tabs>
              <w:tab w:val="clear" w:pos="8176"/>
              <w:tab w:val="right" w:pos="9026" w:leader="dot"/>
            </w:tabs>
            <w:rPr/>
          </w:pPr>
          <w:hyperlink w:anchor="__RefHeading___Toc1062038_2314609296">
            <w:r>
              <w:rPr>
                <w:webHidden/>
                <w:rStyle w:val="IndexLink"/>
                <w:rtl w:val="true"/>
              </w:rPr>
              <w:t xml:space="preserve">قفص </w:t>
            </w:r>
            <w:r>
              <w:rPr>
                <w:rStyle w:val="IndexLink"/>
                <w:rtl w:val="true"/>
              </w:rPr>
              <w:t>[</w:t>
            </w:r>
            <w:r>
              <w:rPr>
                <w:rStyle w:val="IndexLink"/>
                <w:rtl w:val="true"/>
              </w:rPr>
              <w:t>إثنان</w:t>
            </w:r>
            <w:r>
              <w:rPr>
                <w:rStyle w:val="IndexLink"/>
                <w:rtl w:val="true"/>
              </w:rPr>
              <w:t>]</w:t>
              <w:tab/>
            </w:r>
            <w:r>
              <w:rPr>
                <w:rStyle w:val="IndexLink"/>
              </w:rPr>
              <w:t>257</w:t>
            </w:r>
          </w:hyperlink>
        </w:p>
        <w:p>
          <w:pPr>
            <w:pStyle w:val="Contents4"/>
            <w:tabs>
              <w:tab w:val="clear" w:pos="8176"/>
              <w:tab w:val="right" w:pos="9026" w:leader="dot"/>
            </w:tabs>
            <w:rPr/>
          </w:pPr>
          <w:hyperlink w:anchor="__RefHeading___Toc1062040_2314609296">
            <w:r>
              <w:rPr>
                <w:webHidden/>
                <w:rStyle w:val="IndexLink"/>
                <w:rtl w:val="true"/>
              </w:rPr>
              <w:t xml:space="preserve">قلزم </w:t>
            </w:r>
            <w:r>
              <w:rPr>
                <w:rStyle w:val="IndexLink"/>
                <w:rtl w:val="true"/>
              </w:rPr>
              <w:t>[</w:t>
            </w:r>
            <w:r>
              <w:rPr>
                <w:rStyle w:val="IndexLink"/>
                <w:rtl w:val="true"/>
              </w:rPr>
              <w:t>إثنان</w:t>
            </w:r>
            <w:r>
              <w:rPr>
                <w:rStyle w:val="IndexLink"/>
                <w:rtl w:val="true"/>
              </w:rPr>
              <w:t>]</w:t>
              <w:tab/>
            </w:r>
            <w:r>
              <w:rPr>
                <w:rStyle w:val="IndexLink"/>
              </w:rPr>
              <w:t>257</w:t>
            </w:r>
          </w:hyperlink>
        </w:p>
        <w:p>
          <w:pPr>
            <w:pStyle w:val="Contents4"/>
            <w:tabs>
              <w:tab w:val="clear" w:pos="8176"/>
              <w:tab w:val="right" w:pos="9026" w:leader="dot"/>
            </w:tabs>
            <w:rPr/>
          </w:pPr>
          <w:hyperlink w:anchor="__RefHeading___Toc1062042_2314609296">
            <w:r>
              <w:rPr>
                <w:webHidden/>
                <w:rStyle w:val="IndexLink"/>
                <w:rtl w:val="true"/>
              </w:rPr>
              <w:t xml:space="preserve">قلهى </w:t>
            </w:r>
            <w:r>
              <w:rPr>
                <w:rStyle w:val="IndexLink"/>
                <w:rtl w:val="true"/>
              </w:rPr>
              <w:t>[</w:t>
            </w:r>
            <w:r>
              <w:rPr>
                <w:rStyle w:val="IndexLink"/>
                <w:rtl w:val="true"/>
              </w:rPr>
              <w:t>أربعة</w:t>
            </w:r>
            <w:r>
              <w:rPr>
                <w:rStyle w:val="IndexLink"/>
                <w:rtl w:val="true"/>
              </w:rPr>
              <w:t xml:space="preserve">] </w:t>
            </w:r>
            <w:r>
              <w:rPr>
                <w:rStyle w:val="IndexLink"/>
                <w:rtl w:val="true"/>
              </w:rPr>
              <w:t>بالتحريك‌</w:t>
            </w:r>
            <w:r>
              <w:rPr>
                <w:rStyle w:val="IndexLink"/>
                <w:rtl w:val="true"/>
              </w:rPr>
              <w:tab/>
            </w:r>
            <w:r>
              <w:rPr>
                <w:rStyle w:val="IndexLink"/>
              </w:rPr>
              <w:t>257</w:t>
            </w:r>
          </w:hyperlink>
        </w:p>
        <w:p>
          <w:pPr>
            <w:pStyle w:val="Contents4"/>
            <w:tabs>
              <w:tab w:val="clear" w:pos="8176"/>
              <w:tab w:val="right" w:pos="9026" w:leader="dot"/>
            </w:tabs>
            <w:rPr/>
          </w:pPr>
          <w:hyperlink w:anchor="__RefHeading___Toc1062044_2314609296">
            <w:r>
              <w:rPr>
                <w:webHidden/>
                <w:rStyle w:val="IndexLink"/>
                <w:rtl w:val="true"/>
              </w:rPr>
              <w:t xml:space="preserve">قمر </w:t>
            </w:r>
            <w:r>
              <w:rPr>
                <w:rStyle w:val="IndexLink"/>
                <w:rtl w:val="true"/>
              </w:rPr>
              <w:t>[</w:t>
            </w:r>
            <w:r>
              <w:rPr>
                <w:rStyle w:val="IndexLink"/>
                <w:rtl w:val="true"/>
              </w:rPr>
              <w:t>إثنان</w:t>
            </w:r>
            <w:r>
              <w:rPr>
                <w:rStyle w:val="IndexLink"/>
                <w:rtl w:val="true"/>
              </w:rPr>
              <w:t>]</w:t>
              <w:tab/>
            </w:r>
            <w:r>
              <w:rPr>
                <w:rStyle w:val="IndexLink"/>
              </w:rPr>
              <w:t>257</w:t>
            </w:r>
          </w:hyperlink>
        </w:p>
        <w:p>
          <w:pPr>
            <w:pStyle w:val="Contents4"/>
            <w:tabs>
              <w:tab w:val="clear" w:pos="8176"/>
              <w:tab w:val="right" w:pos="9026" w:leader="dot"/>
            </w:tabs>
            <w:rPr/>
          </w:pPr>
          <w:hyperlink w:anchor="__RefHeading___Toc1062046_2314609296">
            <w:r>
              <w:rPr>
                <w:webHidden/>
                <w:rStyle w:val="IndexLink"/>
                <w:rtl w:val="true"/>
              </w:rPr>
              <w:t xml:space="preserve">قنا </w:t>
            </w:r>
            <w:r>
              <w:rPr>
                <w:rStyle w:val="IndexLink"/>
                <w:rtl w:val="true"/>
              </w:rPr>
              <w:t>[</w:t>
            </w:r>
            <w:r>
              <w:rPr>
                <w:rStyle w:val="IndexLink"/>
                <w:rtl w:val="true"/>
              </w:rPr>
              <w:t>إثنان</w:t>
            </w:r>
            <w:r>
              <w:rPr>
                <w:rStyle w:val="IndexLink"/>
                <w:rtl w:val="true"/>
              </w:rPr>
              <w:t>]</w:t>
              <w:tab/>
            </w:r>
            <w:r>
              <w:rPr>
                <w:rStyle w:val="IndexLink"/>
              </w:rPr>
              <w:t>258</w:t>
            </w:r>
          </w:hyperlink>
        </w:p>
        <w:p>
          <w:pPr>
            <w:pStyle w:val="Contents4"/>
            <w:tabs>
              <w:tab w:val="clear" w:pos="8176"/>
              <w:tab w:val="right" w:pos="9026" w:leader="dot"/>
            </w:tabs>
            <w:rPr/>
          </w:pPr>
          <w:hyperlink w:anchor="__RefHeading___Toc1062048_2314609296">
            <w:r>
              <w:rPr>
                <w:webHidden/>
                <w:rStyle w:val="IndexLink"/>
                <w:rtl w:val="true"/>
              </w:rPr>
              <w:t xml:space="preserve">قناة </w:t>
            </w:r>
            <w:r>
              <w:rPr>
                <w:rStyle w:val="IndexLink"/>
                <w:rtl w:val="true"/>
              </w:rPr>
              <w:t>[</w:t>
            </w:r>
            <w:r>
              <w:rPr>
                <w:rStyle w:val="IndexLink"/>
                <w:rtl w:val="true"/>
              </w:rPr>
              <w:t>إثنان</w:t>
            </w:r>
            <w:r>
              <w:rPr>
                <w:rStyle w:val="IndexLink"/>
                <w:rtl w:val="true"/>
              </w:rPr>
              <w:t>]</w:t>
              <w:tab/>
            </w:r>
            <w:r>
              <w:rPr>
                <w:rStyle w:val="IndexLink"/>
              </w:rPr>
              <w:t>258</w:t>
            </w:r>
          </w:hyperlink>
        </w:p>
        <w:p>
          <w:pPr>
            <w:pStyle w:val="Contents4"/>
            <w:tabs>
              <w:tab w:val="clear" w:pos="8176"/>
              <w:tab w:val="right" w:pos="9026" w:leader="dot"/>
            </w:tabs>
            <w:rPr/>
          </w:pPr>
          <w:hyperlink w:anchor="__RefHeading___Toc1062050_2314609296">
            <w:r>
              <w:rPr>
                <w:webHidden/>
                <w:rStyle w:val="IndexLink"/>
                <w:rtl w:val="true"/>
              </w:rPr>
              <w:t xml:space="preserve">قنطرة </w:t>
            </w:r>
            <w:r>
              <w:rPr>
                <w:rStyle w:val="IndexLink"/>
                <w:rtl w:val="true"/>
              </w:rPr>
              <w:t>[</w:t>
            </w:r>
            <w:r>
              <w:rPr>
                <w:rStyle w:val="IndexLink"/>
                <w:rtl w:val="true"/>
              </w:rPr>
              <w:t>أحد عشر</w:t>
            </w:r>
            <w:r>
              <w:rPr>
                <w:rStyle w:val="IndexLink"/>
                <w:rtl w:val="true"/>
              </w:rPr>
              <w:t xml:space="preserve">] </w:t>
            </w:r>
            <w:r>
              <w:rPr>
                <w:rStyle w:val="IndexLink"/>
                <w:rtl w:val="true"/>
              </w:rPr>
              <w:t>موضعا</w:t>
            </w:r>
            <w:r>
              <w:rPr>
                <w:rStyle w:val="IndexLink"/>
                <w:rtl w:val="true"/>
              </w:rPr>
              <w:tab/>
            </w:r>
            <w:r>
              <w:rPr>
                <w:rStyle w:val="IndexLink"/>
              </w:rPr>
              <w:t>258</w:t>
            </w:r>
          </w:hyperlink>
        </w:p>
        <w:p>
          <w:pPr>
            <w:pStyle w:val="Contents4"/>
            <w:tabs>
              <w:tab w:val="clear" w:pos="8176"/>
              <w:tab w:val="right" w:pos="9026" w:leader="dot"/>
            </w:tabs>
            <w:rPr/>
          </w:pPr>
          <w:hyperlink w:anchor="__RefHeading___Toc1062052_2314609296">
            <w:r>
              <w:rPr>
                <w:webHidden/>
                <w:rStyle w:val="IndexLink"/>
                <w:rtl w:val="true"/>
              </w:rPr>
              <w:t xml:space="preserve">قنع </w:t>
            </w:r>
            <w:r>
              <w:rPr>
                <w:rStyle w:val="IndexLink"/>
                <w:rtl w:val="true"/>
              </w:rPr>
              <w:t>[</w:t>
            </w:r>
            <w:r>
              <w:rPr>
                <w:rStyle w:val="IndexLink"/>
                <w:rtl w:val="true"/>
              </w:rPr>
              <w:t>إثنان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062054_2314609296">
            <w:r>
              <w:rPr>
                <w:webHidden/>
                <w:rStyle w:val="IndexLink"/>
                <w:rtl w:val="true"/>
              </w:rPr>
              <w:t xml:space="preserve">قن </w:t>
            </w:r>
            <w:r>
              <w:rPr>
                <w:rStyle w:val="IndexLink"/>
                <w:rtl w:val="true"/>
              </w:rPr>
              <w:t>[</w:t>
            </w:r>
            <w:r>
              <w:rPr>
                <w:rStyle w:val="IndexLink"/>
                <w:rtl w:val="true"/>
              </w:rPr>
              <w:t>إثنان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062056_2314609296">
            <w:r>
              <w:rPr>
                <w:webHidden/>
                <w:rStyle w:val="IndexLink"/>
                <w:rtl w:val="true"/>
              </w:rPr>
              <w:t xml:space="preserve">قنّة </w:t>
            </w:r>
            <w:r>
              <w:rPr>
                <w:rStyle w:val="IndexLink"/>
                <w:rtl w:val="true"/>
              </w:rPr>
              <w:t>[</w:t>
            </w:r>
            <w:r>
              <w:rPr>
                <w:rStyle w:val="IndexLink"/>
                <w:rtl w:val="true"/>
              </w:rPr>
              <w:t>إثنان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062058_2314609296">
            <w:r>
              <w:rPr>
                <w:webHidden/>
                <w:rStyle w:val="IndexLink"/>
                <w:rtl w:val="true"/>
              </w:rPr>
              <w:t xml:space="preserve">قوص </w:t>
            </w:r>
            <w:r>
              <w:rPr>
                <w:rStyle w:val="IndexLink"/>
                <w:rtl w:val="true"/>
              </w:rPr>
              <w:t>[</w:t>
            </w:r>
            <w:r>
              <w:rPr>
                <w:rStyle w:val="IndexLink"/>
                <w:rtl w:val="true"/>
              </w:rPr>
              <w:t>إثنان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062060_2314609296">
            <w:r>
              <w:rPr>
                <w:webHidden/>
                <w:rStyle w:val="IndexLink"/>
                <w:rtl w:val="true"/>
              </w:rPr>
              <w:t xml:space="preserve">قومس </w:t>
            </w:r>
            <w:r>
              <w:rPr>
                <w:rStyle w:val="IndexLink"/>
                <w:rtl w:val="true"/>
              </w:rPr>
              <w:t>[</w:t>
            </w:r>
            <w:r>
              <w:rPr>
                <w:rStyle w:val="IndexLink"/>
                <w:rtl w:val="true"/>
              </w:rPr>
              <w:t>ثلاثة</w:t>
            </w:r>
            <w:r>
              <w:rPr>
                <w:rStyle w:val="IndexLink"/>
                <w:rtl w:val="true"/>
              </w:rPr>
              <w:t>]</w:t>
              <w:tab/>
            </w:r>
            <w:r>
              <w:rPr>
                <w:rStyle w:val="IndexLink"/>
              </w:rPr>
              <w:t>259</w:t>
            </w:r>
          </w:hyperlink>
        </w:p>
        <w:p>
          <w:pPr>
            <w:pStyle w:val="Contents4"/>
            <w:tabs>
              <w:tab w:val="clear" w:pos="8176"/>
              <w:tab w:val="right" w:pos="9026" w:leader="dot"/>
            </w:tabs>
            <w:rPr/>
          </w:pPr>
          <w:hyperlink w:anchor="__RefHeading___Toc1062062_2314609296">
            <w:r>
              <w:rPr>
                <w:webHidden/>
                <w:rStyle w:val="IndexLink"/>
                <w:rtl w:val="true"/>
              </w:rPr>
              <w:t xml:space="preserve">قوهستان </w:t>
            </w:r>
            <w:r>
              <w:rPr>
                <w:rStyle w:val="IndexLink"/>
                <w:rtl w:val="true"/>
              </w:rPr>
              <w:t>[</w:t>
            </w:r>
            <w:r>
              <w:rPr>
                <w:rStyle w:val="IndexLink"/>
                <w:rtl w:val="true"/>
              </w:rPr>
              <w:t>إثنان</w:t>
            </w:r>
            <w:r>
              <w:rPr>
                <w:rStyle w:val="IndexLink"/>
                <w:rtl w:val="true"/>
              </w:rPr>
              <w:t>]</w:t>
              <w:tab/>
            </w:r>
            <w:r>
              <w:rPr>
                <w:rStyle w:val="IndexLink"/>
              </w:rPr>
              <w:t>260</w:t>
            </w:r>
          </w:hyperlink>
        </w:p>
        <w:p>
          <w:pPr>
            <w:pStyle w:val="Contents4"/>
            <w:tabs>
              <w:tab w:val="clear" w:pos="8176"/>
              <w:tab w:val="right" w:pos="9026" w:leader="dot"/>
            </w:tabs>
            <w:rPr/>
          </w:pPr>
          <w:hyperlink w:anchor="__RefHeading___Toc1062064_2314609296">
            <w:r>
              <w:rPr>
                <w:webHidden/>
                <w:rStyle w:val="IndexLink"/>
                <w:rtl w:val="true"/>
              </w:rPr>
              <w:t xml:space="preserve">قهندز </w:t>
            </w:r>
            <w:r>
              <w:rPr>
                <w:rStyle w:val="IndexLink"/>
                <w:rtl w:val="true"/>
              </w:rPr>
              <w:t>[</w:t>
            </w:r>
            <w:r>
              <w:rPr>
                <w:rStyle w:val="IndexLink"/>
                <w:rtl w:val="true"/>
              </w:rPr>
              <w:t>خمسة</w:t>
            </w:r>
            <w:r>
              <w:rPr>
                <w:rStyle w:val="IndexLink"/>
                <w:rtl w:val="true"/>
              </w:rPr>
              <w:t>]</w:t>
              <w:tab/>
            </w:r>
            <w:r>
              <w:rPr>
                <w:rStyle w:val="IndexLink"/>
              </w:rPr>
              <w:t>260</w:t>
            </w:r>
          </w:hyperlink>
        </w:p>
        <w:p>
          <w:pPr>
            <w:pStyle w:val="Contents4"/>
            <w:tabs>
              <w:tab w:val="clear" w:pos="8176"/>
              <w:tab w:val="right" w:pos="9026" w:leader="dot"/>
            </w:tabs>
            <w:rPr/>
          </w:pPr>
          <w:hyperlink w:anchor="__RefHeading___Toc1062066_2314609296">
            <w:r>
              <w:rPr>
                <w:webHidden/>
                <w:rStyle w:val="IndexLink"/>
                <w:rtl w:val="true"/>
              </w:rPr>
              <w:t xml:space="preserve">قيّارة </w:t>
            </w:r>
            <w:r>
              <w:rPr>
                <w:rStyle w:val="IndexLink"/>
                <w:rtl w:val="true"/>
              </w:rPr>
              <w:t>[</w:t>
            </w:r>
            <w:r>
              <w:rPr>
                <w:rStyle w:val="IndexLink"/>
                <w:rtl w:val="true"/>
              </w:rPr>
              <w:t>إثنان</w:t>
            </w:r>
            <w:r>
              <w:rPr>
                <w:rStyle w:val="IndexLink"/>
                <w:rtl w:val="true"/>
              </w:rPr>
              <w:t>]</w:t>
              <w:tab/>
            </w:r>
            <w:r>
              <w:rPr>
                <w:rStyle w:val="IndexLink"/>
              </w:rPr>
              <w:t>260</w:t>
            </w:r>
          </w:hyperlink>
        </w:p>
        <w:p>
          <w:pPr>
            <w:pStyle w:val="Contents4"/>
            <w:tabs>
              <w:tab w:val="clear" w:pos="8176"/>
              <w:tab w:val="right" w:pos="9026" w:leader="dot"/>
            </w:tabs>
            <w:rPr/>
          </w:pPr>
          <w:hyperlink w:anchor="__RefHeading___Toc1062068_2314609296">
            <w:r>
              <w:rPr>
                <w:webHidden/>
                <w:rStyle w:val="IndexLink"/>
                <w:rtl w:val="true"/>
              </w:rPr>
              <w:t xml:space="preserve">قيس </w:t>
            </w:r>
            <w:r>
              <w:rPr>
                <w:rStyle w:val="IndexLink"/>
                <w:rtl w:val="true"/>
              </w:rPr>
              <w:t>[</w:t>
            </w:r>
            <w:r>
              <w:rPr>
                <w:rStyle w:val="IndexLink"/>
                <w:rtl w:val="true"/>
              </w:rPr>
              <w:t>ثلاثة</w:t>
            </w:r>
            <w:r>
              <w:rPr>
                <w:rStyle w:val="IndexLink"/>
                <w:rtl w:val="true"/>
              </w:rPr>
              <w:t>]</w:t>
              <w:tab/>
            </w:r>
            <w:r>
              <w:rPr>
                <w:rStyle w:val="IndexLink"/>
              </w:rPr>
              <w:t>261</w:t>
            </w:r>
          </w:hyperlink>
        </w:p>
        <w:p>
          <w:pPr>
            <w:pStyle w:val="Contents4"/>
            <w:tabs>
              <w:tab w:val="clear" w:pos="8176"/>
              <w:tab w:val="right" w:pos="9026" w:leader="dot"/>
            </w:tabs>
            <w:rPr/>
          </w:pPr>
          <w:hyperlink w:anchor="__RefHeading___Toc1062070_2314609296">
            <w:r>
              <w:rPr>
                <w:webHidden/>
                <w:rStyle w:val="IndexLink"/>
                <w:rtl w:val="true"/>
              </w:rPr>
              <w:t xml:space="preserve">قيلوية </w:t>
            </w:r>
            <w:r>
              <w:rPr>
                <w:rStyle w:val="IndexLink"/>
                <w:rtl w:val="true"/>
              </w:rPr>
              <w:t>[</w:t>
            </w:r>
            <w:r>
              <w:rPr>
                <w:rStyle w:val="IndexLink"/>
                <w:rtl w:val="true"/>
              </w:rPr>
              <w:t>ثلاثة</w:t>
            </w:r>
            <w:r>
              <w:rPr>
                <w:rStyle w:val="IndexLink"/>
                <w:rtl w:val="true"/>
              </w:rPr>
              <w:t>]</w:t>
              <w:tab/>
            </w:r>
            <w:r>
              <w:rPr>
                <w:rStyle w:val="IndexLink"/>
              </w:rPr>
              <w:t>261</w:t>
            </w:r>
          </w:hyperlink>
        </w:p>
        <w:p>
          <w:pPr>
            <w:pStyle w:val="Contents4"/>
            <w:tabs>
              <w:tab w:val="clear" w:pos="8176"/>
              <w:tab w:val="right" w:pos="9026" w:leader="dot"/>
            </w:tabs>
            <w:rPr/>
          </w:pPr>
          <w:hyperlink w:anchor="__RefHeading___Toc1062072_2314609296">
            <w:r>
              <w:rPr>
                <w:webHidden/>
                <w:rStyle w:val="IndexLink"/>
                <w:rtl w:val="true"/>
              </w:rPr>
              <w:t xml:space="preserve">قيقان </w:t>
            </w:r>
            <w:r>
              <w:rPr>
                <w:rStyle w:val="IndexLink"/>
                <w:rtl w:val="true"/>
              </w:rPr>
              <w:t>[</w:t>
            </w:r>
            <w:r>
              <w:rPr>
                <w:rStyle w:val="IndexLink"/>
                <w:rtl w:val="true"/>
              </w:rPr>
              <w:t>إثنان</w:t>
            </w:r>
            <w:r>
              <w:rPr>
                <w:rStyle w:val="IndexLink"/>
                <w:rtl w:val="true"/>
              </w:rPr>
              <w:t>]</w:t>
              <w:tab/>
            </w:r>
            <w:r>
              <w:rPr>
                <w:rStyle w:val="IndexLink"/>
              </w:rPr>
              <w:t>261</w:t>
            </w:r>
          </w:hyperlink>
        </w:p>
        <w:p>
          <w:pPr>
            <w:pStyle w:val="Contents3"/>
            <w:tabs>
              <w:tab w:val="clear" w:pos="8459"/>
              <w:tab w:val="right" w:pos="9026" w:leader="dot"/>
            </w:tabs>
            <w:rPr/>
          </w:pPr>
          <w:hyperlink w:anchor="__RefHeading___Toc1062074_2314609296">
            <w:r>
              <w:rPr>
                <w:webHidden/>
                <w:rStyle w:val="IndexLink"/>
                <w:rtl w:val="true"/>
              </w:rPr>
              <w:t>باب الكاف‌</w:t>
            </w:r>
            <w:r>
              <w:rPr>
                <w:rStyle w:val="IndexLink"/>
                <w:rtl w:val="true"/>
              </w:rPr>
              <w:tab/>
            </w:r>
            <w:r>
              <w:rPr>
                <w:rStyle w:val="IndexLink"/>
              </w:rPr>
              <w:t>262</w:t>
            </w:r>
          </w:hyperlink>
        </w:p>
        <w:p>
          <w:pPr>
            <w:pStyle w:val="Contents4"/>
            <w:tabs>
              <w:tab w:val="clear" w:pos="8176"/>
              <w:tab w:val="right" w:pos="9026" w:leader="dot"/>
            </w:tabs>
            <w:rPr/>
          </w:pPr>
          <w:hyperlink w:anchor="__RefHeading___Toc1062076_2314609296">
            <w:r>
              <w:rPr>
                <w:webHidden/>
                <w:rStyle w:val="IndexLink"/>
                <w:rtl w:val="true"/>
              </w:rPr>
              <w:t xml:space="preserve">الكار </w:t>
            </w:r>
            <w:r>
              <w:rPr>
                <w:rStyle w:val="IndexLink"/>
                <w:rtl w:val="true"/>
              </w:rPr>
              <w:t>[</w:t>
            </w:r>
            <w:r>
              <w:rPr>
                <w:rStyle w:val="IndexLink"/>
                <w:rtl w:val="true"/>
              </w:rPr>
              <w:t>أربعة</w:t>
            </w:r>
            <w:r>
              <w:rPr>
                <w:rStyle w:val="IndexLink"/>
                <w:rtl w:val="true"/>
              </w:rPr>
              <w:t>]</w:t>
              <w:tab/>
            </w:r>
            <w:r>
              <w:rPr>
                <w:rStyle w:val="IndexLink"/>
              </w:rPr>
              <w:t>262</w:t>
            </w:r>
          </w:hyperlink>
        </w:p>
        <w:p>
          <w:pPr>
            <w:pStyle w:val="Contents4"/>
            <w:tabs>
              <w:tab w:val="clear" w:pos="8176"/>
              <w:tab w:val="right" w:pos="9026" w:leader="dot"/>
            </w:tabs>
            <w:rPr/>
          </w:pPr>
          <w:hyperlink w:anchor="__RefHeading___Toc1062078_2314609296">
            <w:r>
              <w:rPr>
                <w:webHidden/>
                <w:rStyle w:val="IndexLink"/>
                <w:rtl w:val="true"/>
              </w:rPr>
              <w:t xml:space="preserve">كبد </w:t>
            </w:r>
            <w:r>
              <w:rPr>
                <w:rStyle w:val="IndexLink"/>
                <w:rtl w:val="true"/>
              </w:rPr>
              <w:t>[</w:t>
            </w:r>
            <w:r>
              <w:rPr>
                <w:rStyle w:val="IndexLink"/>
                <w:rtl w:val="true"/>
              </w:rPr>
              <w:t>أربعة</w:t>
            </w:r>
            <w:r>
              <w:rPr>
                <w:rStyle w:val="IndexLink"/>
                <w:rtl w:val="true"/>
              </w:rPr>
              <w:t>]</w:t>
              <w:tab/>
            </w:r>
            <w:r>
              <w:rPr>
                <w:rStyle w:val="IndexLink"/>
              </w:rPr>
              <w:t>262</w:t>
            </w:r>
          </w:hyperlink>
        </w:p>
        <w:p>
          <w:pPr>
            <w:pStyle w:val="Contents4"/>
            <w:tabs>
              <w:tab w:val="clear" w:pos="8176"/>
              <w:tab w:val="right" w:pos="9026" w:leader="dot"/>
            </w:tabs>
            <w:rPr/>
          </w:pPr>
          <w:hyperlink w:anchor="__RefHeading___Toc1062080_2314609296">
            <w:r>
              <w:rPr>
                <w:webHidden/>
                <w:rStyle w:val="IndexLink"/>
                <w:rtl w:val="true"/>
              </w:rPr>
              <w:t xml:space="preserve">كبكب </w:t>
            </w:r>
            <w:r>
              <w:rPr>
                <w:rStyle w:val="IndexLink"/>
                <w:rtl w:val="true"/>
              </w:rPr>
              <w:t>[</w:t>
            </w:r>
            <w:r>
              <w:rPr>
                <w:rStyle w:val="IndexLink"/>
                <w:rtl w:val="true"/>
              </w:rPr>
              <w:t>أربعة</w:t>
            </w:r>
            <w:r>
              <w:rPr>
                <w:rStyle w:val="IndexLink"/>
                <w:rtl w:val="true"/>
              </w:rPr>
              <w:t>]</w:t>
              <w:tab/>
            </w:r>
            <w:r>
              <w:rPr>
                <w:rStyle w:val="IndexLink"/>
              </w:rPr>
              <w:t>262</w:t>
            </w:r>
          </w:hyperlink>
        </w:p>
        <w:p>
          <w:pPr>
            <w:pStyle w:val="Contents4"/>
            <w:tabs>
              <w:tab w:val="clear" w:pos="8176"/>
              <w:tab w:val="right" w:pos="9026" w:leader="dot"/>
            </w:tabs>
            <w:rPr/>
          </w:pPr>
          <w:hyperlink w:anchor="__RefHeading___Toc1062082_2314609296">
            <w:r>
              <w:rPr>
                <w:webHidden/>
                <w:rStyle w:val="IndexLink"/>
                <w:rtl w:val="true"/>
              </w:rPr>
              <w:t xml:space="preserve">كراع </w:t>
            </w:r>
            <w:r>
              <w:rPr>
                <w:rStyle w:val="IndexLink"/>
                <w:rtl w:val="true"/>
              </w:rPr>
              <w:t>[</w:t>
            </w:r>
            <w:r>
              <w:rPr>
                <w:rStyle w:val="IndexLink"/>
                <w:rtl w:val="true"/>
              </w:rPr>
              <w:t>ثلاثة</w:t>
            </w:r>
            <w:r>
              <w:rPr>
                <w:rStyle w:val="IndexLink"/>
                <w:rtl w:val="true"/>
              </w:rPr>
              <w:t>]</w:t>
              <w:tab/>
            </w:r>
            <w:r>
              <w:rPr>
                <w:rStyle w:val="IndexLink"/>
              </w:rPr>
              <w:t>262</w:t>
            </w:r>
          </w:hyperlink>
        </w:p>
        <w:p>
          <w:pPr>
            <w:pStyle w:val="Contents4"/>
            <w:tabs>
              <w:tab w:val="clear" w:pos="8176"/>
              <w:tab w:val="right" w:pos="9026" w:leader="dot"/>
            </w:tabs>
            <w:rPr/>
          </w:pPr>
          <w:hyperlink w:anchor="__RefHeading___Toc1062084_2314609296">
            <w:r>
              <w:rPr>
                <w:webHidden/>
                <w:rStyle w:val="IndexLink"/>
                <w:rtl w:val="true"/>
              </w:rPr>
              <w:t xml:space="preserve">كرّان </w:t>
            </w:r>
            <w:r>
              <w:rPr>
                <w:rStyle w:val="IndexLink"/>
                <w:rtl w:val="true"/>
              </w:rPr>
              <w:t>[</w:t>
            </w:r>
            <w:r>
              <w:rPr>
                <w:rStyle w:val="IndexLink"/>
                <w:rtl w:val="true"/>
              </w:rPr>
              <w:t>ثلاثة</w:t>
            </w:r>
            <w:r>
              <w:rPr>
                <w:rStyle w:val="IndexLink"/>
                <w:rtl w:val="true"/>
              </w:rPr>
              <w:t>]</w:t>
              <w:tab/>
            </w:r>
            <w:r>
              <w:rPr>
                <w:rStyle w:val="IndexLink"/>
              </w:rPr>
              <w:t>263</w:t>
            </w:r>
          </w:hyperlink>
        </w:p>
        <w:p>
          <w:pPr>
            <w:pStyle w:val="Contents4"/>
            <w:tabs>
              <w:tab w:val="clear" w:pos="8176"/>
              <w:tab w:val="right" w:pos="9026" w:leader="dot"/>
            </w:tabs>
            <w:rPr/>
          </w:pPr>
          <w:hyperlink w:anchor="__RefHeading___Toc1062086_2314609296">
            <w:r>
              <w:rPr>
                <w:webHidden/>
                <w:rStyle w:val="IndexLink"/>
                <w:rtl w:val="true"/>
              </w:rPr>
              <w:t xml:space="preserve">كرج </w:t>
            </w:r>
            <w:r>
              <w:rPr>
                <w:rStyle w:val="IndexLink"/>
                <w:rtl w:val="true"/>
              </w:rPr>
              <w:t>[</w:t>
            </w:r>
            <w:r>
              <w:rPr>
                <w:rStyle w:val="IndexLink"/>
                <w:rtl w:val="true"/>
              </w:rPr>
              <w:t>أربعة</w:t>
            </w:r>
            <w:r>
              <w:rPr>
                <w:rStyle w:val="IndexLink"/>
                <w:rtl w:val="true"/>
              </w:rPr>
              <w:t>]</w:t>
              <w:tab/>
            </w:r>
            <w:r>
              <w:rPr>
                <w:rStyle w:val="IndexLink"/>
              </w:rPr>
              <w:t>263</w:t>
            </w:r>
          </w:hyperlink>
        </w:p>
        <w:p>
          <w:pPr>
            <w:pStyle w:val="Contents4"/>
            <w:tabs>
              <w:tab w:val="clear" w:pos="8176"/>
              <w:tab w:val="right" w:pos="9026" w:leader="dot"/>
            </w:tabs>
            <w:rPr/>
          </w:pPr>
          <w:hyperlink w:anchor="__RefHeading___Toc1062088_2314609296">
            <w:r>
              <w:rPr>
                <w:webHidden/>
                <w:rStyle w:val="IndexLink"/>
                <w:rtl w:val="true"/>
              </w:rPr>
              <w:t xml:space="preserve">كرخ </w:t>
            </w:r>
            <w:r>
              <w:rPr>
                <w:rStyle w:val="IndexLink"/>
                <w:rtl w:val="true"/>
              </w:rPr>
              <w:t>[</w:t>
            </w:r>
            <w:r>
              <w:rPr>
                <w:rStyle w:val="IndexLink"/>
                <w:rtl w:val="true"/>
              </w:rPr>
              <w:t>تسعة</w:t>
            </w:r>
            <w:r>
              <w:rPr>
                <w:rStyle w:val="IndexLink"/>
                <w:rtl w:val="true"/>
              </w:rPr>
              <w:t>]</w:t>
              <w:tab/>
            </w:r>
            <w:r>
              <w:rPr>
                <w:rStyle w:val="IndexLink"/>
              </w:rPr>
              <w:t>263</w:t>
            </w:r>
          </w:hyperlink>
        </w:p>
        <w:p>
          <w:pPr>
            <w:pStyle w:val="Contents4"/>
            <w:tabs>
              <w:tab w:val="clear" w:pos="8176"/>
              <w:tab w:val="right" w:pos="9026" w:leader="dot"/>
            </w:tabs>
            <w:rPr/>
          </w:pPr>
          <w:hyperlink w:anchor="__RefHeading___Toc1062090_2314609296">
            <w:r>
              <w:rPr>
                <w:webHidden/>
                <w:rStyle w:val="IndexLink"/>
                <w:rtl w:val="true"/>
              </w:rPr>
              <w:t xml:space="preserve">الكر </w:t>
            </w:r>
            <w:r>
              <w:rPr>
                <w:rStyle w:val="IndexLink"/>
                <w:rtl w:val="true"/>
              </w:rPr>
              <w:t>[</w:t>
            </w:r>
            <w:r>
              <w:rPr>
                <w:rStyle w:val="IndexLink"/>
                <w:rtl w:val="true"/>
              </w:rPr>
              <w:t>ثلاثة</w:t>
            </w:r>
            <w:r>
              <w:rPr>
                <w:rStyle w:val="IndexLink"/>
                <w:rtl w:val="true"/>
              </w:rPr>
              <w:t>]</w:t>
              <w:tab/>
            </w:r>
            <w:r>
              <w:rPr>
                <w:rStyle w:val="IndexLink"/>
              </w:rPr>
              <w:t>264</w:t>
            </w:r>
          </w:hyperlink>
        </w:p>
        <w:p>
          <w:pPr>
            <w:pStyle w:val="Contents4"/>
            <w:tabs>
              <w:tab w:val="clear" w:pos="8176"/>
              <w:tab w:val="right" w:pos="9026" w:leader="dot"/>
            </w:tabs>
            <w:rPr/>
          </w:pPr>
          <w:hyperlink w:anchor="__RefHeading___Toc1062092_2314609296">
            <w:r>
              <w:rPr>
                <w:webHidden/>
                <w:rStyle w:val="IndexLink"/>
                <w:rtl w:val="true"/>
              </w:rPr>
              <w:t xml:space="preserve">كركانج </w:t>
            </w:r>
            <w:r>
              <w:rPr>
                <w:rStyle w:val="IndexLink"/>
                <w:rtl w:val="true"/>
              </w:rPr>
              <w:t>[</w:t>
            </w:r>
            <w:r>
              <w:rPr>
                <w:rStyle w:val="IndexLink"/>
                <w:rtl w:val="true"/>
              </w:rPr>
              <w:t>إثنان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062094_2314609296">
            <w:r>
              <w:rPr>
                <w:webHidden/>
                <w:rStyle w:val="IndexLink"/>
                <w:rtl w:val="true"/>
              </w:rPr>
              <w:t xml:space="preserve">كركان </w:t>
            </w:r>
            <w:r>
              <w:rPr>
                <w:rStyle w:val="IndexLink"/>
                <w:rtl w:val="true"/>
              </w:rPr>
              <w:t>[</w:t>
            </w:r>
            <w:r>
              <w:rPr>
                <w:rStyle w:val="IndexLink"/>
                <w:rtl w:val="true"/>
              </w:rPr>
              <w:t>ثلاثة</w:t>
            </w:r>
            <w:r>
              <w:rPr>
                <w:rStyle w:val="IndexLink"/>
                <w:rtl w:val="true"/>
              </w:rPr>
              <w:t>]</w:t>
              <w:tab/>
            </w:r>
            <w:r>
              <w:rPr>
                <w:rStyle w:val="IndexLink"/>
              </w:rPr>
              <w:t>264</w:t>
            </w:r>
          </w:hyperlink>
        </w:p>
        <w:p>
          <w:pPr>
            <w:pStyle w:val="Contents4"/>
            <w:tabs>
              <w:tab w:val="clear" w:pos="8176"/>
              <w:tab w:val="right" w:pos="9026" w:leader="dot"/>
            </w:tabs>
            <w:rPr/>
          </w:pPr>
          <w:hyperlink w:anchor="__RefHeading___Toc1062096_2314609296">
            <w:r>
              <w:rPr>
                <w:webHidden/>
                <w:rStyle w:val="IndexLink"/>
                <w:rtl w:val="true"/>
              </w:rPr>
              <w:t xml:space="preserve">كركر </w:t>
            </w:r>
            <w:r>
              <w:rPr>
                <w:rStyle w:val="IndexLink"/>
                <w:rtl w:val="true"/>
              </w:rPr>
              <w:t>[</w:t>
            </w:r>
            <w:r>
              <w:rPr>
                <w:rStyle w:val="IndexLink"/>
                <w:rtl w:val="true"/>
              </w:rPr>
              <w:t>إثنان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062098_2314609296">
            <w:r>
              <w:rPr>
                <w:webHidden/>
                <w:rStyle w:val="IndexLink"/>
                <w:rtl w:val="true"/>
              </w:rPr>
              <w:t xml:space="preserve">كرك </w:t>
            </w:r>
            <w:r>
              <w:rPr>
                <w:rStyle w:val="IndexLink"/>
                <w:rtl w:val="true"/>
              </w:rPr>
              <w:t>[</w:t>
            </w:r>
            <w:r>
              <w:rPr>
                <w:rStyle w:val="IndexLink"/>
                <w:rtl w:val="true"/>
              </w:rPr>
              <w:t>إثنان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062100_2314609296">
            <w:r>
              <w:rPr>
                <w:webHidden/>
                <w:rStyle w:val="IndexLink"/>
                <w:rtl w:val="true"/>
              </w:rPr>
              <w:t xml:space="preserve">كرمان </w:t>
            </w:r>
            <w:r>
              <w:rPr>
                <w:rStyle w:val="IndexLink"/>
                <w:rtl w:val="true"/>
              </w:rPr>
              <w:t>[</w:t>
            </w:r>
            <w:r>
              <w:rPr>
                <w:rStyle w:val="IndexLink"/>
                <w:rtl w:val="true"/>
              </w:rPr>
              <w:t>ثلاثة</w:t>
            </w:r>
            <w:r>
              <w:rPr>
                <w:rStyle w:val="IndexLink"/>
                <w:rtl w:val="true"/>
              </w:rPr>
              <w:t>]</w:t>
              <w:tab/>
            </w:r>
            <w:r>
              <w:rPr>
                <w:rStyle w:val="IndexLink"/>
              </w:rPr>
              <w:t>265</w:t>
            </w:r>
          </w:hyperlink>
        </w:p>
        <w:p>
          <w:pPr>
            <w:pStyle w:val="Contents4"/>
            <w:tabs>
              <w:tab w:val="clear" w:pos="8176"/>
              <w:tab w:val="right" w:pos="9026" w:leader="dot"/>
            </w:tabs>
            <w:rPr/>
          </w:pPr>
          <w:hyperlink w:anchor="__RefHeading___Toc1062102_2314609296">
            <w:r>
              <w:rPr>
                <w:webHidden/>
                <w:rStyle w:val="IndexLink"/>
                <w:rtl w:val="true"/>
              </w:rPr>
              <w:t xml:space="preserve">كرمل </w:t>
            </w:r>
            <w:r>
              <w:rPr>
                <w:rStyle w:val="IndexLink"/>
                <w:rtl w:val="true"/>
              </w:rPr>
              <w:t>[</w:t>
            </w:r>
            <w:r>
              <w:rPr>
                <w:rStyle w:val="IndexLink"/>
                <w:rtl w:val="true"/>
              </w:rPr>
              <w:t>ثلاثة</w:t>
            </w:r>
            <w:r>
              <w:rPr>
                <w:rStyle w:val="IndexLink"/>
                <w:rtl w:val="true"/>
              </w:rPr>
              <w:t>]</w:t>
              <w:tab/>
            </w:r>
            <w:r>
              <w:rPr>
                <w:rStyle w:val="IndexLink"/>
              </w:rPr>
              <w:t>265</w:t>
            </w:r>
          </w:hyperlink>
        </w:p>
        <w:p>
          <w:pPr>
            <w:pStyle w:val="Contents4"/>
            <w:tabs>
              <w:tab w:val="clear" w:pos="8176"/>
              <w:tab w:val="right" w:pos="9026" w:leader="dot"/>
            </w:tabs>
            <w:rPr/>
          </w:pPr>
          <w:hyperlink w:anchor="__RefHeading___Toc1062104_2314609296">
            <w:r>
              <w:rPr>
                <w:webHidden/>
                <w:rStyle w:val="IndexLink"/>
                <w:rtl w:val="true"/>
              </w:rPr>
              <w:t xml:space="preserve">كسّ </w:t>
            </w:r>
            <w:r>
              <w:rPr>
                <w:rStyle w:val="IndexLink"/>
                <w:rtl w:val="true"/>
              </w:rPr>
              <w:t>[</w:t>
            </w:r>
            <w:r>
              <w:rPr>
                <w:rStyle w:val="IndexLink"/>
                <w:rtl w:val="true"/>
              </w:rPr>
              <w:t>إثنان</w:t>
            </w:r>
            <w:r>
              <w:rPr>
                <w:rStyle w:val="IndexLink"/>
                <w:rtl w:val="true"/>
              </w:rPr>
              <w:t>]</w:t>
              <w:tab/>
            </w:r>
            <w:r>
              <w:rPr>
                <w:rStyle w:val="IndexLink"/>
              </w:rPr>
              <w:t>265</w:t>
            </w:r>
          </w:hyperlink>
        </w:p>
        <w:p>
          <w:pPr>
            <w:pStyle w:val="Contents4"/>
            <w:tabs>
              <w:tab w:val="clear" w:pos="8176"/>
              <w:tab w:val="right" w:pos="9026" w:leader="dot"/>
            </w:tabs>
            <w:rPr/>
          </w:pPr>
          <w:hyperlink w:anchor="__RefHeading___Toc1062106_2314609296">
            <w:r>
              <w:rPr>
                <w:webHidden/>
                <w:rStyle w:val="IndexLink"/>
                <w:rtl w:val="true"/>
              </w:rPr>
              <w:t xml:space="preserve">كش </w:t>
            </w:r>
            <w:r>
              <w:rPr>
                <w:rStyle w:val="IndexLink"/>
                <w:rtl w:val="true"/>
              </w:rPr>
              <w:t>[</w:t>
            </w:r>
            <w:r>
              <w:rPr>
                <w:rStyle w:val="IndexLink"/>
                <w:rtl w:val="true"/>
              </w:rPr>
              <w:t>ثلاثة</w:t>
            </w:r>
            <w:r>
              <w:rPr>
                <w:rStyle w:val="IndexLink"/>
                <w:rtl w:val="true"/>
              </w:rPr>
              <w:t>]</w:t>
              <w:tab/>
            </w:r>
            <w:r>
              <w:rPr>
                <w:rStyle w:val="IndexLink"/>
              </w:rPr>
              <w:t>265</w:t>
            </w:r>
          </w:hyperlink>
        </w:p>
        <w:p>
          <w:pPr>
            <w:pStyle w:val="Contents4"/>
            <w:tabs>
              <w:tab w:val="clear" w:pos="8176"/>
              <w:tab w:val="right" w:pos="9026" w:leader="dot"/>
            </w:tabs>
            <w:rPr/>
          </w:pPr>
          <w:hyperlink w:anchor="__RefHeading___Toc1062108_2314609296">
            <w:r>
              <w:rPr>
                <w:webHidden/>
                <w:rStyle w:val="IndexLink"/>
                <w:rtl w:val="true"/>
              </w:rPr>
              <w:t xml:space="preserve">كفرتوثا </w:t>
            </w:r>
            <w:r>
              <w:rPr>
                <w:rStyle w:val="IndexLink"/>
                <w:rtl w:val="true"/>
              </w:rPr>
              <w:t>[</w:t>
            </w:r>
            <w:r>
              <w:rPr>
                <w:rStyle w:val="IndexLink"/>
                <w:rtl w:val="true"/>
              </w:rPr>
              <w:t>إثنان</w:t>
            </w:r>
            <w:r>
              <w:rPr>
                <w:rStyle w:val="IndexLink"/>
                <w:rtl w:val="true"/>
              </w:rPr>
              <w:t>]</w:t>
              <w:tab/>
            </w:r>
            <w:r>
              <w:rPr>
                <w:rStyle w:val="IndexLink"/>
              </w:rPr>
              <w:t>265</w:t>
            </w:r>
          </w:hyperlink>
        </w:p>
        <w:p>
          <w:pPr>
            <w:pStyle w:val="Contents4"/>
            <w:tabs>
              <w:tab w:val="clear" w:pos="8176"/>
              <w:tab w:val="right" w:pos="9026" w:leader="dot"/>
            </w:tabs>
            <w:rPr/>
          </w:pPr>
          <w:hyperlink w:anchor="__RefHeading___Toc1062110_2314609296">
            <w:r>
              <w:rPr>
                <w:webHidden/>
                <w:rStyle w:val="IndexLink"/>
                <w:rtl w:val="true"/>
              </w:rPr>
              <w:t xml:space="preserve">كلاباذ </w:t>
            </w:r>
            <w:r>
              <w:rPr>
                <w:rStyle w:val="IndexLink"/>
                <w:rtl w:val="true"/>
              </w:rPr>
              <w:t>[</w:t>
            </w:r>
            <w:r>
              <w:rPr>
                <w:rStyle w:val="IndexLink"/>
                <w:rtl w:val="true"/>
              </w:rPr>
              <w:t>ثلاثة</w:t>
            </w:r>
            <w:r>
              <w:rPr>
                <w:rStyle w:val="IndexLink"/>
                <w:rtl w:val="true"/>
              </w:rPr>
              <w:t>]</w:t>
              <w:tab/>
            </w:r>
            <w:r>
              <w:rPr>
                <w:rStyle w:val="IndexLink"/>
              </w:rPr>
              <w:t>266</w:t>
            </w:r>
          </w:hyperlink>
        </w:p>
        <w:p>
          <w:pPr>
            <w:pStyle w:val="Contents4"/>
            <w:tabs>
              <w:tab w:val="clear" w:pos="8176"/>
              <w:tab w:val="right" w:pos="9026" w:leader="dot"/>
            </w:tabs>
            <w:rPr/>
          </w:pPr>
          <w:hyperlink w:anchor="__RefHeading___Toc1062112_2314609296">
            <w:r>
              <w:rPr>
                <w:webHidden/>
                <w:rStyle w:val="IndexLink"/>
                <w:rtl w:val="true"/>
              </w:rPr>
              <w:t xml:space="preserve">كلاب </w:t>
            </w:r>
            <w:r>
              <w:rPr>
                <w:rStyle w:val="IndexLink"/>
                <w:rtl w:val="true"/>
              </w:rPr>
              <w:t>[</w:t>
            </w:r>
            <w:r>
              <w:rPr>
                <w:rStyle w:val="IndexLink"/>
                <w:rtl w:val="true"/>
              </w:rPr>
              <w:t>إثنان</w:t>
            </w:r>
            <w:r>
              <w:rPr>
                <w:rStyle w:val="IndexLink"/>
                <w:rtl w:val="true"/>
              </w:rPr>
              <w:t>]</w:t>
              <w:tab/>
            </w:r>
            <w:r>
              <w:rPr>
                <w:rStyle w:val="IndexLink"/>
              </w:rPr>
              <w:t>266</w:t>
            </w:r>
          </w:hyperlink>
        </w:p>
        <w:p>
          <w:pPr>
            <w:pStyle w:val="Contents4"/>
            <w:tabs>
              <w:tab w:val="clear" w:pos="8176"/>
              <w:tab w:val="right" w:pos="9026" w:leader="dot"/>
            </w:tabs>
            <w:rPr/>
          </w:pPr>
          <w:hyperlink w:anchor="__RefHeading___Toc1062114_2314609296">
            <w:r>
              <w:rPr>
                <w:webHidden/>
                <w:rStyle w:val="IndexLink"/>
                <w:rtl w:val="true"/>
              </w:rPr>
              <w:t xml:space="preserve">كلب </w:t>
            </w:r>
            <w:r>
              <w:rPr>
                <w:rStyle w:val="IndexLink"/>
                <w:rtl w:val="true"/>
              </w:rPr>
              <w:t>[</w:t>
            </w:r>
            <w:r>
              <w:rPr>
                <w:rStyle w:val="IndexLink"/>
                <w:rtl w:val="true"/>
              </w:rPr>
              <w:t>ستة</w:t>
            </w:r>
            <w:r>
              <w:rPr>
                <w:rStyle w:val="IndexLink"/>
                <w:rtl w:val="true"/>
              </w:rPr>
              <w:t>]</w:t>
              <w:tab/>
            </w:r>
            <w:r>
              <w:rPr>
                <w:rStyle w:val="IndexLink"/>
              </w:rPr>
              <w:t>266</w:t>
            </w:r>
          </w:hyperlink>
        </w:p>
        <w:p>
          <w:pPr>
            <w:pStyle w:val="Contents4"/>
            <w:tabs>
              <w:tab w:val="clear" w:pos="8176"/>
              <w:tab w:val="right" w:pos="9026" w:leader="dot"/>
            </w:tabs>
            <w:rPr/>
          </w:pPr>
          <w:hyperlink w:anchor="__RefHeading___Toc1062116_2314609296">
            <w:r>
              <w:rPr>
                <w:webHidden/>
                <w:rStyle w:val="IndexLink"/>
                <w:rtl w:val="true"/>
              </w:rPr>
              <w:t xml:space="preserve">كلبة </w:t>
            </w:r>
            <w:r>
              <w:rPr>
                <w:rStyle w:val="IndexLink"/>
                <w:rtl w:val="true"/>
              </w:rPr>
              <w:t>[</w:t>
            </w:r>
            <w:r>
              <w:rPr>
                <w:rStyle w:val="IndexLink"/>
                <w:rtl w:val="true"/>
              </w:rPr>
              <w:t>إثنان</w:t>
            </w:r>
            <w:r>
              <w:rPr>
                <w:rStyle w:val="IndexLink"/>
                <w:rtl w:val="true"/>
              </w:rPr>
              <w:t>]</w:t>
              <w:tab/>
            </w:r>
            <w:r>
              <w:rPr>
                <w:rStyle w:val="IndexLink"/>
              </w:rPr>
              <w:t>266</w:t>
            </w:r>
          </w:hyperlink>
        </w:p>
        <w:p>
          <w:pPr>
            <w:pStyle w:val="Contents4"/>
            <w:tabs>
              <w:tab w:val="clear" w:pos="8176"/>
              <w:tab w:val="right" w:pos="9026" w:leader="dot"/>
            </w:tabs>
            <w:rPr/>
          </w:pPr>
          <w:hyperlink w:anchor="__RefHeading___Toc1062118_2314609296">
            <w:r>
              <w:rPr>
                <w:webHidden/>
                <w:rStyle w:val="IndexLink"/>
                <w:rtl w:val="true"/>
              </w:rPr>
              <w:t xml:space="preserve">كنجة </w:t>
            </w:r>
            <w:r>
              <w:rPr>
                <w:rStyle w:val="IndexLink"/>
                <w:rtl w:val="true"/>
              </w:rPr>
              <w:t>[</w:t>
            </w:r>
            <w:r>
              <w:rPr>
                <w:rStyle w:val="IndexLink"/>
                <w:rtl w:val="true"/>
              </w:rPr>
              <w:t>إثنان</w:t>
            </w:r>
            <w:r>
              <w:rPr>
                <w:rStyle w:val="IndexLink"/>
                <w:rtl w:val="true"/>
              </w:rPr>
              <w:t>]</w:t>
              <w:tab/>
            </w:r>
            <w:r>
              <w:rPr>
                <w:rStyle w:val="IndexLink"/>
              </w:rPr>
              <w:t>266</w:t>
            </w:r>
          </w:hyperlink>
        </w:p>
        <w:p>
          <w:pPr>
            <w:pStyle w:val="Contents4"/>
            <w:tabs>
              <w:tab w:val="clear" w:pos="8176"/>
              <w:tab w:val="right" w:pos="9026" w:leader="dot"/>
            </w:tabs>
            <w:rPr/>
          </w:pPr>
          <w:hyperlink w:anchor="__RefHeading___Toc1062120_2314609296">
            <w:r>
              <w:rPr>
                <w:webHidden/>
                <w:rStyle w:val="IndexLink"/>
                <w:rtl w:val="true"/>
              </w:rPr>
              <w:t xml:space="preserve">كندر </w:t>
            </w:r>
            <w:r>
              <w:rPr>
                <w:rStyle w:val="IndexLink"/>
                <w:rtl w:val="true"/>
              </w:rPr>
              <w:t>[</w:t>
            </w:r>
            <w:r>
              <w:rPr>
                <w:rStyle w:val="IndexLink"/>
                <w:rtl w:val="true"/>
              </w:rPr>
              <w:t>إثنان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062122_2314609296">
            <w:r>
              <w:rPr>
                <w:webHidden/>
                <w:rStyle w:val="IndexLink"/>
                <w:rtl w:val="true"/>
              </w:rPr>
              <w:t xml:space="preserve">كنكور </w:t>
            </w:r>
            <w:r>
              <w:rPr>
                <w:rStyle w:val="IndexLink"/>
                <w:rtl w:val="true"/>
              </w:rPr>
              <w:t>[</w:t>
            </w:r>
            <w:r>
              <w:rPr>
                <w:rStyle w:val="IndexLink"/>
                <w:rtl w:val="true"/>
              </w:rPr>
              <w:t>إثنان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062124_2314609296">
            <w:r>
              <w:rPr>
                <w:webHidden/>
                <w:rStyle w:val="IndexLink"/>
                <w:rtl w:val="true"/>
              </w:rPr>
              <w:t xml:space="preserve">كنيّسة بالتصغير </w:t>
            </w:r>
            <w:r>
              <w:rPr>
                <w:rStyle w:val="IndexLink"/>
                <w:rtl w:val="true"/>
              </w:rPr>
              <w:t>[</w:t>
            </w:r>
            <w:r>
              <w:rPr>
                <w:rStyle w:val="IndexLink"/>
                <w:rtl w:val="true"/>
              </w:rPr>
              <w:t>ستة</w:t>
            </w:r>
            <w:r>
              <w:rPr>
                <w:rStyle w:val="IndexLink"/>
                <w:rtl w:val="true"/>
              </w:rPr>
              <w:t>]</w:t>
              <w:tab/>
            </w:r>
            <w:r>
              <w:rPr>
                <w:rStyle w:val="IndexLink"/>
              </w:rPr>
              <w:t>267</w:t>
            </w:r>
          </w:hyperlink>
        </w:p>
        <w:p>
          <w:pPr>
            <w:pStyle w:val="Contents4"/>
            <w:tabs>
              <w:tab w:val="clear" w:pos="8176"/>
              <w:tab w:val="right" w:pos="9026" w:leader="dot"/>
            </w:tabs>
            <w:rPr/>
          </w:pPr>
          <w:hyperlink w:anchor="__RefHeading___Toc1062126_2314609296">
            <w:r>
              <w:rPr>
                <w:webHidden/>
                <w:rStyle w:val="IndexLink"/>
                <w:rtl w:val="true"/>
              </w:rPr>
              <w:t xml:space="preserve">كوثر </w:t>
            </w:r>
            <w:r>
              <w:rPr>
                <w:rStyle w:val="IndexLink"/>
                <w:rtl w:val="true"/>
              </w:rPr>
              <w:t>[</w:t>
            </w:r>
            <w:r>
              <w:rPr>
                <w:rStyle w:val="IndexLink"/>
                <w:rtl w:val="true"/>
              </w:rPr>
              <w:t>ثلاثة</w:t>
            </w:r>
            <w:r>
              <w:rPr>
                <w:rStyle w:val="IndexLink"/>
                <w:rtl w:val="true"/>
              </w:rPr>
              <w:t>]</w:t>
              <w:tab/>
            </w:r>
            <w:r>
              <w:rPr>
                <w:rStyle w:val="IndexLink"/>
              </w:rPr>
              <w:t>267</w:t>
            </w:r>
          </w:hyperlink>
        </w:p>
        <w:p>
          <w:pPr>
            <w:pStyle w:val="Contents4"/>
            <w:tabs>
              <w:tab w:val="clear" w:pos="8176"/>
              <w:tab w:val="right" w:pos="9026" w:leader="dot"/>
            </w:tabs>
            <w:rPr/>
          </w:pPr>
          <w:hyperlink w:anchor="__RefHeading___Toc1062128_2314609296">
            <w:r>
              <w:rPr>
                <w:webHidden/>
                <w:rStyle w:val="IndexLink"/>
                <w:rtl w:val="true"/>
              </w:rPr>
              <w:t xml:space="preserve">كوثا </w:t>
            </w:r>
            <w:r>
              <w:rPr>
                <w:rStyle w:val="IndexLink"/>
                <w:rtl w:val="true"/>
              </w:rPr>
              <w:t>[</w:t>
            </w:r>
            <w:r>
              <w:rPr>
                <w:rStyle w:val="IndexLink"/>
                <w:rtl w:val="true"/>
              </w:rPr>
              <w:t>ثلاثة</w:t>
            </w:r>
            <w:r>
              <w:rPr>
                <w:rStyle w:val="IndexLink"/>
                <w:rtl w:val="true"/>
              </w:rPr>
              <w:t>]</w:t>
              <w:tab/>
            </w:r>
            <w:r>
              <w:rPr>
                <w:rStyle w:val="IndexLink"/>
              </w:rPr>
              <w:t>267</w:t>
            </w:r>
          </w:hyperlink>
        </w:p>
        <w:p>
          <w:pPr>
            <w:pStyle w:val="Contents4"/>
            <w:tabs>
              <w:tab w:val="clear" w:pos="8176"/>
              <w:tab w:val="right" w:pos="9026" w:leader="dot"/>
            </w:tabs>
            <w:rPr/>
          </w:pPr>
          <w:hyperlink w:anchor="__RefHeading___Toc1062130_2314609296">
            <w:r>
              <w:rPr>
                <w:webHidden/>
                <w:rStyle w:val="IndexLink"/>
                <w:rtl w:val="true"/>
              </w:rPr>
              <w:t xml:space="preserve">كوم </w:t>
            </w:r>
            <w:r>
              <w:rPr>
                <w:rStyle w:val="IndexLink"/>
                <w:rtl w:val="true"/>
              </w:rPr>
              <w:t>[</w:t>
            </w:r>
            <w:r>
              <w:rPr>
                <w:rStyle w:val="IndexLink"/>
                <w:rtl w:val="true"/>
              </w:rPr>
              <w:t>تسعة عشر</w:t>
            </w:r>
            <w:r>
              <w:rPr>
                <w:rStyle w:val="IndexLink"/>
                <w:rtl w:val="true"/>
              </w:rPr>
              <w:t xml:space="preserve">] </w:t>
            </w:r>
            <w:r>
              <w:rPr>
                <w:rStyle w:val="IndexLink"/>
                <w:rtl w:val="true"/>
              </w:rPr>
              <w:t>موضعا</w:t>
            </w:r>
            <w:r>
              <w:rPr>
                <w:rStyle w:val="IndexLink"/>
                <w:rtl w:val="true"/>
              </w:rPr>
              <w:tab/>
            </w:r>
            <w:r>
              <w:rPr>
                <w:rStyle w:val="IndexLink"/>
              </w:rPr>
              <w:t>267</w:t>
            </w:r>
          </w:hyperlink>
        </w:p>
        <w:p>
          <w:pPr>
            <w:pStyle w:val="Contents4"/>
            <w:tabs>
              <w:tab w:val="clear" w:pos="8176"/>
              <w:tab w:val="right" w:pos="9026" w:leader="dot"/>
            </w:tabs>
            <w:rPr/>
          </w:pPr>
          <w:hyperlink w:anchor="__RefHeading___Toc1062132_2314609296">
            <w:r>
              <w:rPr>
                <w:webHidden/>
                <w:rStyle w:val="IndexLink"/>
                <w:rtl w:val="true"/>
              </w:rPr>
              <w:t xml:space="preserve">كيران </w:t>
            </w:r>
            <w:r>
              <w:rPr>
                <w:rStyle w:val="IndexLink"/>
                <w:rtl w:val="true"/>
              </w:rPr>
              <w:t>[</w:t>
            </w:r>
            <w:r>
              <w:rPr>
                <w:rStyle w:val="IndexLink"/>
                <w:rtl w:val="true"/>
              </w:rPr>
              <w:t>إثنان</w:t>
            </w:r>
            <w:r>
              <w:rPr>
                <w:rStyle w:val="IndexLink"/>
                <w:rtl w:val="true"/>
              </w:rPr>
              <w:t>]</w:t>
              <w:tab/>
            </w:r>
            <w:r>
              <w:rPr>
                <w:rStyle w:val="IndexLink"/>
              </w:rPr>
              <w:t>268</w:t>
            </w:r>
          </w:hyperlink>
        </w:p>
        <w:p>
          <w:pPr>
            <w:pStyle w:val="Contents3"/>
            <w:tabs>
              <w:tab w:val="clear" w:pos="8459"/>
              <w:tab w:val="right" w:pos="9026" w:leader="dot"/>
            </w:tabs>
            <w:rPr/>
          </w:pPr>
          <w:hyperlink w:anchor="__RefHeading___Toc1062134_2314609296">
            <w:r>
              <w:rPr>
                <w:webHidden/>
                <w:rStyle w:val="IndexLink"/>
                <w:rtl w:val="true"/>
              </w:rPr>
              <w:t>باب اللام‌</w:t>
            </w:r>
            <w:r>
              <w:rPr>
                <w:rStyle w:val="IndexLink"/>
                <w:rtl w:val="true"/>
              </w:rPr>
              <w:tab/>
            </w:r>
            <w:r>
              <w:rPr>
                <w:rStyle w:val="IndexLink"/>
              </w:rPr>
              <w:t>269</w:t>
            </w:r>
          </w:hyperlink>
        </w:p>
        <w:p>
          <w:pPr>
            <w:pStyle w:val="Contents4"/>
            <w:tabs>
              <w:tab w:val="clear" w:pos="8176"/>
              <w:tab w:val="right" w:pos="9026" w:leader="dot"/>
            </w:tabs>
            <w:rPr/>
          </w:pPr>
          <w:hyperlink w:anchor="__RefHeading___Toc1062136_2314609296">
            <w:r>
              <w:rPr>
                <w:webHidden/>
                <w:rStyle w:val="IndexLink"/>
                <w:rtl w:val="true"/>
              </w:rPr>
              <w:t xml:space="preserve">لحي جمل </w:t>
            </w:r>
            <w:r>
              <w:rPr>
                <w:rStyle w:val="IndexLink"/>
                <w:rtl w:val="true"/>
              </w:rPr>
              <w:t>[</w:t>
            </w:r>
            <w:r>
              <w:rPr>
                <w:rStyle w:val="IndexLink"/>
                <w:rtl w:val="true"/>
              </w:rPr>
              <w:t>ثلاثة</w:t>
            </w:r>
            <w:r>
              <w:rPr>
                <w:rStyle w:val="IndexLink"/>
                <w:rtl w:val="true"/>
              </w:rPr>
              <w:t>]</w:t>
              <w:tab/>
            </w:r>
            <w:r>
              <w:rPr>
                <w:rStyle w:val="IndexLink"/>
              </w:rPr>
              <w:t>269</w:t>
            </w:r>
          </w:hyperlink>
        </w:p>
        <w:p>
          <w:pPr>
            <w:pStyle w:val="Contents4"/>
            <w:tabs>
              <w:tab w:val="clear" w:pos="8176"/>
              <w:tab w:val="right" w:pos="9026" w:leader="dot"/>
            </w:tabs>
            <w:rPr/>
          </w:pPr>
          <w:hyperlink w:anchor="__RefHeading___Toc1062138_2314609296">
            <w:r>
              <w:rPr>
                <w:webHidden/>
                <w:rStyle w:val="IndexLink"/>
                <w:rtl w:val="true"/>
              </w:rPr>
              <w:t xml:space="preserve">لعباء </w:t>
            </w:r>
            <w:r>
              <w:rPr>
                <w:rStyle w:val="IndexLink"/>
                <w:rtl w:val="true"/>
              </w:rPr>
              <w:t>[</w:t>
            </w:r>
            <w:r>
              <w:rPr>
                <w:rStyle w:val="IndexLink"/>
                <w:rtl w:val="true"/>
              </w:rPr>
              <w:t>ثلاثة</w:t>
            </w:r>
            <w:r>
              <w:rPr>
                <w:rStyle w:val="IndexLink"/>
                <w:rtl w:val="true"/>
              </w:rPr>
              <w:t>]</w:t>
              <w:tab/>
            </w:r>
            <w:r>
              <w:rPr>
                <w:rStyle w:val="IndexLink"/>
              </w:rPr>
              <w:t>269</w:t>
            </w:r>
          </w:hyperlink>
        </w:p>
        <w:p>
          <w:pPr>
            <w:pStyle w:val="Contents4"/>
            <w:tabs>
              <w:tab w:val="clear" w:pos="8176"/>
              <w:tab w:val="right" w:pos="9026" w:leader="dot"/>
            </w:tabs>
            <w:rPr/>
          </w:pPr>
          <w:hyperlink w:anchor="__RefHeading___Toc1062140_2314609296">
            <w:r>
              <w:rPr>
                <w:webHidden/>
                <w:rStyle w:val="IndexLink"/>
                <w:rtl w:val="true"/>
              </w:rPr>
              <w:t xml:space="preserve">لين </w:t>
            </w:r>
            <w:r>
              <w:rPr>
                <w:rStyle w:val="IndexLink"/>
                <w:rtl w:val="true"/>
              </w:rPr>
              <w:t>[</w:t>
            </w:r>
            <w:r>
              <w:rPr>
                <w:rStyle w:val="IndexLink"/>
                <w:rtl w:val="true"/>
              </w:rPr>
              <w:t>ثلاثة</w:t>
            </w:r>
            <w:r>
              <w:rPr>
                <w:rStyle w:val="IndexLink"/>
                <w:rtl w:val="true"/>
              </w:rPr>
              <w:t>]</w:t>
              <w:tab/>
            </w:r>
            <w:r>
              <w:rPr>
                <w:rStyle w:val="IndexLink"/>
              </w:rPr>
              <w:t>269</w:t>
            </w:r>
          </w:hyperlink>
        </w:p>
        <w:p>
          <w:pPr>
            <w:pStyle w:val="Contents3"/>
            <w:tabs>
              <w:tab w:val="clear" w:pos="8459"/>
              <w:tab w:val="right" w:pos="9026" w:leader="dot"/>
            </w:tabs>
            <w:rPr/>
          </w:pPr>
          <w:hyperlink w:anchor="__RefHeading___Toc1062142_2314609296">
            <w:r>
              <w:rPr>
                <w:webHidden/>
                <w:rStyle w:val="IndexLink"/>
                <w:rtl w:val="true"/>
              </w:rPr>
              <w:t>باب الميم‌</w:t>
            </w:r>
            <w:r>
              <w:rPr>
                <w:rStyle w:val="IndexLink"/>
                <w:rtl w:val="true"/>
              </w:rPr>
              <w:tab/>
            </w:r>
            <w:r>
              <w:rPr>
                <w:rStyle w:val="IndexLink"/>
              </w:rPr>
              <w:t>270</w:t>
            </w:r>
          </w:hyperlink>
        </w:p>
        <w:p>
          <w:pPr>
            <w:pStyle w:val="Contents4"/>
            <w:tabs>
              <w:tab w:val="clear" w:pos="8176"/>
              <w:tab w:val="right" w:pos="9026" w:leader="dot"/>
            </w:tabs>
            <w:rPr/>
          </w:pPr>
          <w:hyperlink w:anchor="__RefHeading___Toc1062144_2314609296">
            <w:r>
              <w:rPr>
                <w:webHidden/>
                <w:rStyle w:val="IndexLink"/>
                <w:rtl w:val="true"/>
              </w:rPr>
              <w:t xml:space="preserve">مأرب </w:t>
            </w:r>
            <w:r>
              <w:rPr>
                <w:rStyle w:val="IndexLink"/>
                <w:rtl w:val="true"/>
              </w:rPr>
              <w:t>[</w:t>
            </w:r>
            <w:r>
              <w:rPr>
                <w:rStyle w:val="IndexLink"/>
                <w:rtl w:val="true"/>
              </w:rPr>
              <w:t>إثنان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062146_2314609296">
            <w:r>
              <w:rPr>
                <w:webHidden/>
                <w:rStyle w:val="IndexLink"/>
                <w:rtl w:val="true"/>
              </w:rPr>
              <w:t xml:space="preserve">مارد </w:t>
            </w:r>
            <w:r>
              <w:rPr>
                <w:rStyle w:val="IndexLink"/>
                <w:rtl w:val="true"/>
              </w:rPr>
              <w:t>[</w:t>
            </w:r>
            <w:r>
              <w:rPr>
                <w:rStyle w:val="IndexLink"/>
                <w:rtl w:val="true"/>
              </w:rPr>
              <w:t>ثلاثة</w:t>
            </w:r>
            <w:r>
              <w:rPr>
                <w:rStyle w:val="IndexLink"/>
                <w:rtl w:val="true"/>
              </w:rPr>
              <w:t>]</w:t>
              <w:tab/>
            </w:r>
            <w:r>
              <w:rPr>
                <w:rStyle w:val="IndexLink"/>
              </w:rPr>
              <w:t>270</w:t>
            </w:r>
          </w:hyperlink>
        </w:p>
        <w:p>
          <w:pPr>
            <w:pStyle w:val="Contents4"/>
            <w:tabs>
              <w:tab w:val="clear" w:pos="8176"/>
              <w:tab w:val="right" w:pos="9026" w:leader="dot"/>
            </w:tabs>
            <w:rPr/>
          </w:pPr>
          <w:hyperlink w:anchor="__RefHeading___Toc1062148_2314609296">
            <w:r>
              <w:rPr>
                <w:webHidden/>
                <w:rStyle w:val="IndexLink"/>
                <w:rtl w:val="true"/>
              </w:rPr>
              <w:t xml:space="preserve">مالكية </w:t>
            </w:r>
            <w:r>
              <w:rPr>
                <w:rStyle w:val="IndexLink"/>
                <w:rtl w:val="true"/>
              </w:rPr>
              <w:t>[</w:t>
            </w:r>
            <w:r>
              <w:rPr>
                <w:rStyle w:val="IndexLink"/>
                <w:rtl w:val="true"/>
              </w:rPr>
              <w:t>إثنان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062150_2314609296">
            <w:r>
              <w:rPr>
                <w:webHidden/>
                <w:rStyle w:val="IndexLink"/>
                <w:rtl w:val="true"/>
              </w:rPr>
              <w:t xml:space="preserve">مالين </w:t>
            </w:r>
            <w:r>
              <w:rPr>
                <w:rStyle w:val="IndexLink"/>
                <w:rtl w:val="true"/>
              </w:rPr>
              <w:t>[</w:t>
            </w:r>
            <w:r>
              <w:rPr>
                <w:rStyle w:val="IndexLink"/>
                <w:rtl w:val="true"/>
              </w:rPr>
              <w:t>ثلاثة</w:t>
            </w:r>
            <w:r>
              <w:rPr>
                <w:rStyle w:val="IndexLink"/>
                <w:rtl w:val="true"/>
              </w:rPr>
              <w:t>]</w:t>
              <w:tab/>
            </w:r>
            <w:r>
              <w:rPr>
                <w:rStyle w:val="IndexLink"/>
              </w:rPr>
              <w:t>270</w:t>
            </w:r>
          </w:hyperlink>
        </w:p>
        <w:p>
          <w:pPr>
            <w:pStyle w:val="Contents4"/>
            <w:tabs>
              <w:tab w:val="clear" w:pos="8176"/>
              <w:tab w:val="right" w:pos="9026" w:leader="dot"/>
            </w:tabs>
            <w:rPr/>
          </w:pPr>
          <w:hyperlink w:anchor="__RefHeading___Toc1062152_2314609296">
            <w:r>
              <w:rPr>
                <w:webHidden/>
                <w:rStyle w:val="IndexLink"/>
                <w:rtl w:val="true"/>
              </w:rPr>
              <w:t xml:space="preserve">ما يمرغ </w:t>
            </w:r>
            <w:r>
              <w:rPr>
                <w:rStyle w:val="IndexLink"/>
                <w:rtl w:val="true"/>
              </w:rPr>
              <w:t>[</w:t>
            </w:r>
            <w:r>
              <w:rPr>
                <w:rStyle w:val="IndexLink"/>
                <w:rtl w:val="true"/>
              </w:rPr>
              <w:t>ثلاثة</w:t>
            </w:r>
            <w:r>
              <w:rPr>
                <w:rStyle w:val="IndexLink"/>
                <w:rtl w:val="true"/>
              </w:rPr>
              <w:t>]</w:t>
              <w:tab/>
            </w:r>
            <w:r>
              <w:rPr>
                <w:rStyle w:val="IndexLink"/>
              </w:rPr>
              <w:t>270</w:t>
            </w:r>
          </w:hyperlink>
        </w:p>
        <w:p>
          <w:pPr>
            <w:pStyle w:val="Contents4"/>
            <w:tabs>
              <w:tab w:val="clear" w:pos="8176"/>
              <w:tab w:val="right" w:pos="9026" w:leader="dot"/>
            </w:tabs>
            <w:rPr/>
          </w:pPr>
          <w:hyperlink w:anchor="__RefHeading___Toc1062154_2314609296">
            <w:r>
              <w:rPr>
                <w:webHidden/>
                <w:rStyle w:val="IndexLink"/>
                <w:rtl w:val="true"/>
              </w:rPr>
              <w:t xml:space="preserve">مبارك </w:t>
            </w:r>
            <w:r>
              <w:rPr>
                <w:rStyle w:val="IndexLink"/>
                <w:rtl w:val="true"/>
              </w:rPr>
              <w:t>[</w:t>
            </w:r>
            <w:r>
              <w:rPr>
                <w:rStyle w:val="IndexLink"/>
                <w:rtl w:val="true"/>
              </w:rPr>
              <w:t>إثنان</w:t>
            </w:r>
            <w:r>
              <w:rPr>
                <w:rStyle w:val="IndexLink"/>
                <w:rtl w:val="true"/>
              </w:rPr>
              <w:t xml:space="preserve">] </w:t>
            </w:r>
            <w:r>
              <w:rPr>
                <w:rStyle w:val="IndexLink"/>
                <w:rtl w:val="true"/>
              </w:rPr>
              <w:t xml:space="preserve">و مباركة </w:t>
            </w:r>
            <w:r>
              <w:rPr>
                <w:rStyle w:val="IndexLink"/>
                <w:rtl w:val="true"/>
              </w:rPr>
              <w:t>[</w:t>
            </w:r>
            <w:r>
              <w:rPr>
                <w:rStyle w:val="IndexLink"/>
                <w:rtl w:val="true"/>
              </w:rPr>
              <w:t>إثنان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062156_2314609296">
            <w:r>
              <w:rPr>
                <w:webHidden/>
                <w:rStyle w:val="IndexLink"/>
                <w:rtl w:val="true"/>
              </w:rPr>
              <w:t xml:space="preserve">متالع </w:t>
            </w:r>
            <w:r>
              <w:rPr>
                <w:rStyle w:val="IndexLink"/>
                <w:rtl w:val="true"/>
              </w:rPr>
              <w:t>[</w:t>
            </w:r>
            <w:r>
              <w:rPr>
                <w:rStyle w:val="IndexLink"/>
                <w:rtl w:val="true"/>
              </w:rPr>
              <w:t>إثنان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062158_2314609296">
            <w:r>
              <w:rPr>
                <w:webHidden/>
                <w:rStyle w:val="IndexLink"/>
                <w:rtl w:val="true"/>
              </w:rPr>
              <w:t xml:space="preserve">مثقّب </w:t>
            </w:r>
            <w:r>
              <w:rPr>
                <w:rStyle w:val="IndexLink"/>
                <w:rtl w:val="true"/>
              </w:rPr>
              <w:t>[</w:t>
            </w:r>
            <w:r>
              <w:rPr>
                <w:rStyle w:val="IndexLink"/>
                <w:rtl w:val="true"/>
              </w:rPr>
              <w:t>الرابعة</w:t>
            </w:r>
            <w:r>
              <w:rPr>
                <w:rStyle w:val="IndexLink"/>
                <w:rtl w:val="true"/>
              </w:rPr>
              <w:t>]</w:t>
              <w:tab/>
            </w:r>
            <w:r>
              <w:rPr>
                <w:rStyle w:val="IndexLink"/>
              </w:rPr>
              <w:t>271</w:t>
            </w:r>
          </w:hyperlink>
        </w:p>
        <w:p>
          <w:pPr>
            <w:pStyle w:val="Contents4"/>
            <w:tabs>
              <w:tab w:val="clear" w:pos="8176"/>
              <w:tab w:val="right" w:pos="9026" w:leader="dot"/>
            </w:tabs>
            <w:rPr/>
          </w:pPr>
          <w:hyperlink w:anchor="__RefHeading___Toc1062160_2314609296">
            <w:r>
              <w:rPr>
                <w:webHidden/>
                <w:rStyle w:val="IndexLink"/>
                <w:rtl w:val="true"/>
              </w:rPr>
              <w:t xml:space="preserve">مجاز </w:t>
            </w:r>
            <w:r>
              <w:rPr>
                <w:rStyle w:val="IndexLink"/>
                <w:rtl w:val="true"/>
              </w:rPr>
              <w:t>[</w:t>
            </w:r>
            <w:r>
              <w:rPr>
                <w:rStyle w:val="IndexLink"/>
                <w:rtl w:val="true"/>
              </w:rPr>
              <w:t>إثنان</w:t>
            </w:r>
            <w:r>
              <w:rPr>
                <w:rStyle w:val="IndexLink"/>
                <w:rtl w:val="true"/>
              </w:rPr>
              <w:t>]</w:t>
              <w:tab/>
            </w:r>
            <w:r>
              <w:rPr>
                <w:rStyle w:val="IndexLink"/>
              </w:rPr>
              <w:t>272</w:t>
            </w:r>
          </w:hyperlink>
        </w:p>
        <w:p>
          <w:pPr>
            <w:pStyle w:val="Contents4"/>
            <w:tabs>
              <w:tab w:val="clear" w:pos="8176"/>
              <w:tab w:val="right" w:pos="9026" w:leader="dot"/>
            </w:tabs>
            <w:rPr/>
          </w:pPr>
          <w:hyperlink w:anchor="__RefHeading___Toc1062162_2314609296">
            <w:r>
              <w:rPr>
                <w:webHidden/>
                <w:rStyle w:val="IndexLink"/>
                <w:rtl w:val="true"/>
              </w:rPr>
              <w:t xml:space="preserve">مجازة </w:t>
            </w:r>
            <w:r>
              <w:rPr>
                <w:rStyle w:val="IndexLink"/>
                <w:rtl w:val="true"/>
              </w:rPr>
              <w:t>[</w:t>
            </w:r>
            <w:r>
              <w:rPr>
                <w:rStyle w:val="IndexLink"/>
                <w:rtl w:val="true"/>
              </w:rPr>
              <w:t>ثلاثة</w:t>
            </w:r>
            <w:r>
              <w:rPr>
                <w:rStyle w:val="IndexLink"/>
                <w:rtl w:val="true"/>
              </w:rPr>
              <w:t>]</w:t>
              <w:tab/>
            </w:r>
            <w:r>
              <w:rPr>
                <w:rStyle w:val="IndexLink"/>
              </w:rPr>
              <w:t>272</w:t>
            </w:r>
          </w:hyperlink>
        </w:p>
        <w:p>
          <w:pPr>
            <w:pStyle w:val="Contents4"/>
            <w:tabs>
              <w:tab w:val="clear" w:pos="8176"/>
              <w:tab w:val="right" w:pos="9026" w:leader="dot"/>
            </w:tabs>
            <w:rPr/>
          </w:pPr>
          <w:hyperlink w:anchor="__RefHeading___Toc1062164_2314609296">
            <w:r>
              <w:rPr>
                <w:webHidden/>
                <w:rStyle w:val="IndexLink"/>
                <w:rtl w:val="true"/>
              </w:rPr>
              <w:t xml:space="preserve">مجدل </w:t>
            </w:r>
            <w:r>
              <w:rPr>
                <w:rStyle w:val="IndexLink"/>
                <w:rtl w:val="true"/>
              </w:rPr>
              <w:t>[</w:t>
            </w:r>
            <w:r>
              <w:rPr>
                <w:rStyle w:val="IndexLink"/>
                <w:rtl w:val="true"/>
              </w:rPr>
              <w:t>ثلاثة</w:t>
            </w:r>
            <w:r>
              <w:rPr>
                <w:rStyle w:val="IndexLink"/>
                <w:rtl w:val="true"/>
              </w:rPr>
              <w:t>]</w:t>
              <w:tab/>
            </w:r>
            <w:r>
              <w:rPr>
                <w:rStyle w:val="IndexLink"/>
              </w:rPr>
              <w:t>272</w:t>
            </w:r>
          </w:hyperlink>
        </w:p>
        <w:p>
          <w:pPr>
            <w:pStyle w:val="Contents4"/>
            <w:tabs>
              <w:tab w:val="clear" w:pos="8176"/>
              <w:tab w:val="right" w:pos="9026" w:leader="dot"/>
            </w:tabs>
            <w:rPr/>
          </w:pPr>
          <w:hyperlink w:anchor="__RefHeading___Toc1062166_2314609296">
            <w:r>
              <w:rPr>
                <w:webHidden/>
                <w:rStyle w:val="IndexLink"/>
                <w:rtl w:val="true"/>
              </w:rPr>
              <w:t xml:space="preserve">مجول </w:t>
            </w:r>
            <w:r>
              <w:rPr>
                <w:rStyle w:val="IndexLink"/>
                <w:rtl w:val="true"/>
              </w:rPr>
              <w:t>[</w:t>
            </w:r>
            <w:r>
              <w:rPr>
                <w:rStyle w:val="IndexLink"/>
                <w:rtl w:val="true"/>
              </w:rPr>
              <w:t>ثلاثة</w:t>
            </w:r>
            <w:r>
              <w:rPr>
                <w:rStyle w:val="IndexLink"/>
                <w:rtl w:val="true"/>
              </w:rPr>
              <w:t>]</w:t>
              <w:tab/>
            </w:r>
            <w:r>
              <w:rPr>
                <w:rStyle w:val="IndexLink"/>
              </w:rPr>
              <w:t>272</w:t>
            </w:r>
          </w:hyperlink>
        </w:p>
        <w:p>
          <w:pPr>
            <w:pStyle w:val="Contents4"/>
            <w:tabs>
              <w:tab w:val="clear" w:pos="8176"/>
              <w:tab w:val="right" w:pos="9026" w:leader="dot"/>
            </w:tabs>
            <w:rPr/>
          </w:pPr>
          <w:hyperlink w:anchor="__RefHeading___Toc1062168_2314609296">
            <w:r>
              <w:rPr>
                <w:webHidden/>
                <w:rStyle w:val="IndexLink"/>
                <w:rtl w:val="true"/>
              </w:rPr>
              <w:t xml:space="preserve">محجّر </w:t>
            </w:r>
            <w:r>
              <w:rPr>
                <w:rStyle w:val="IndexLink"/>
                <w:rtl w:val="true"/>
              </w:rPr>
              <w:t>[</w:t>
            </w:r>
            <w:r>
              <w:rPr>
                <w:rStyle w:val="IndexLink"/>
                <w:rtl w:val="true"/>
              </w:rPr>
              <w:t>ثمانية</w:t>
            </w:r>
            <w:r>
              <w:rPr>
                <w:rStyle w:val="IndexLink"/>
                <w:rtl w:val="true"/>
              </w:rPr>
              <w:t>]</w:t>
              <w:tab/>
            </w:r>
            <w:r>
              <w:rPr>
                <w:rStyle w:val="IndexLink"/>
              </w:rPr>
              <w:t>272</w:t>
            </w:r>
          </w:hyperlink>
        </w:p>
        <w:p>
          <w:pPr>
            <w:pStyle w:val="Contents4"/>
            <w:tabs>
              <w:tab w:val="clear" w:pos="8176"/>
              <w:tab w:val="right" w:pos="9026" w:leader="dot"/>
            </w:tabs>
            <w:rPr/>
          </w:pPr>
          <w:hyperlink w:anchor="__RefHeading___Toc1062170_2314609296">
            <w:r>
              <w:rPr>
                <w:webHidden/>
                <w:rStyle w:val="IndexLink"/>
                <w:rtl w:val="true"/>
              </w:rPr>
              <w:t xml:space="preserve">محصّب </w:t>
            </w:r>
            <w:r>
              <w:rPr>
                <w:rStyle w:val="IndexLink"/>
                <w:rtl w:val="true"/>
              </w:rPr>
              <w:t>[</w:t>
            </w:r>
            <w:r>
              <w:rPr>
                <w:rStyle w:val="IndexLink"/>
                <w:rtl w:val="true"/>
              </w:rPr>
              <w:t>إثنان</w:t>
            </w:r>
            <w:r>
              <w:rPr>
                <w:rStyle w:val="IndexLink"/>
                <w:rtl w:val="true"/>
              </w:rPr>
              <w:t>]</w:t>
              <w:tab/>
            </w:r>
            <w:r>
              <w:rPr>
                <w:rStyle w:val="IndexLink"/>
              </w:rPr>
              <w:t>273</w:t>
            </w:r>
          </w:hyperlink>
        </w:p>
        <w:p>
          <w:pPr>
            <w:pStyle w:val="Contents4"/>
            <w:tabs>
              <w:tab w:val="clear" w:pos="8176"/>
              <w:tab w:val="right" w:pos="9026" w:leader="dot"/>
            </w:tabs>
            <w:rPr/>
          </w:pPr>
          <w:hyperlink w:anchor="__RefHeading___Toc1062172_2314609296">
            <w:r>
              <w:rPr>
                <w:webHidden/>
                <w:rStyle w:val="IndexLink"/>
                <w:rtl w:val="true"/>
              </w:rPr>
              <w:t xml:space="preserve">محضة </w:t>
            </w:r>
            <w:r>
              <w:rPr>
                <w:rStyle w:val="IndexLink"/>
                <w:rtl w:val="true"/>
              </w:rPr>
              <w:t>[</w:t>
            </w:r>
            <w:r>
              <w:rPr>
                <w:rStyle w:val="IndexLink"/>
                <w:rtl w:val="true"/>
              </w:rPr>
              <w:t>إثنان</w:t>
            </w:r>
            <w:r>
              <w:rPr>
                <w:rStyle w:val="IndexLink"/>
                <w:rtl w:val="true"/>
              </w:rPr>
              <w:t>]</w:t>
              <w:tab/>
            </w:r>
            <w:r>
              <w:rPr>
                <w:rStyle w:val="IndexLink"/>
              </w:rPr>
              <w:t>273</w:t>
            </w:r>
          </w:hyperlink>
        </w:p>
        <w:p>
          <w:pPr>
            <w:pStyle w:val="Contents4"/>
            <w:tabs>
              <w:tab w:val="clear" w:pos="8176"/>
              <w:tab w:val="right" w:pos="9026" w:leader="dot"/>
            </w:tabs>
            <w:rPr/>
          </w:pPr>
          <w:hyperlink w:anchor="__RefHeading___Toc1062174_2314609296">
            <w:r>
              <w:rPr>
                <w:webHidden/>
                <w:rStyle w:val="IndexLink"/>
                <w:rtl w:val="true"/>
              </w:rPr>
              <w:t xml:space="preserve">محلة </w:t>
            </w:r>
            <w:r>
              <w:rPr>
                <w:rStyle w:val="IndexLink"/>
                <w:rtl w:val="true"/>
              </w:rPr>
              <w:t>[</w:t>
            </w:r>
            <w:r>
              <w:rPr>
                <w:rStyle w:val="IndexLink"/>
                <w:rtl w:val="true"/>
              </w:rPr>
              <w:t>خمسة عشر موضعا</w:t>
            </w:r>
            <w:r>
              <w:rPr>
                <w:rStyle w:val="IndexLink"/>
                <w:rtl w:val="true"/>
              </w:rPr>
              <w:t>]</w:t>
              <w:tab/>
            </w:r>
            <w:r>
              <w:rPr>
                <w:rStyle w:val="IndexLink"/>
              </w:rPr>
              <w:t>273</w:t>
            </w:r>
          </w:hyperlink>
        </w:p>
        <w:p>
          <w:pPr>
            <w:pStyle w:val="Contents4"/>
            <w:tabs>
              <w:tab w:val="clear" w:pos="8176"/>
              <w:tab w:val="right" w:pos="9026" w:leader="dot"/>
            </w:tabs>
            <w:rPr/>
          </w:pPr>
          <w:hyperlink w:anchor="__RefHeading___Toc1062176_2314609296">
            <w:r>
              <w:rPr>
                <w:webHidden/>
                <w:rStyle w:val="IndexLink"/>
                <w:rtl w:val="true"/>
              </w:rPr>
              <w:t xml:space="preserve">محمدية </w:t>
            </w:r>
            <w:r>
              <w:rPr>
                <w:rStyle w:val="IndexLink"/>
                <w:rtl w:val="true"/>
              </w:rPr>
              <w:t>[</w:t>
            </w:r>
            <w:r>
              <w:rPr>
                <w:rStyle w:val="IndexLink"/>
                <w:rtl w:val="true"/>
              </w:rPr>
              <w:t>خمسة</w:t>
            </w:r>
            <w:r>
              <w:rPr>
                <w:rStyle w:val="IndexLink"/>
                <w:rtl w:val="true"/>
              </w:rPr>
              <w:t>]</w:t>
              <w:tab/>
            </w:r>
            <w:r>
              <w:rPr>
                <w:rStyle w:val="IndexLink"/>
              </w:rPr>
              <w:t>273</w:t>
            </w:r>
          </w:hyperlink>
        </w:p>
        <w:p>
          <w:pPr>
            <w:pStyle w:val="Contents4"/>
            <w:tabs>
              <w:tab w:val="clear" w:pos="8176"/>
              <w:tab w:val="right" w:pos="9026" w:leader="dot"/>
            </w:tabs>
            <w:rPr/>
          </w:pPr>
          <w:hyperlink w:anchor="__RefHeading___Toc1062178_2314609296">
            <w:r>
              <w:rPr>
                <w:webHidden/>
                <w:rStyle w:val="IndexLink"/>
                <w:rtl w:val="true"/>
              </w:rPr>
              <w:t xml:space="preserve">محمّة </w:t>
            </w:r>
            <w:r>
              <w:rPr>
                <w:rStyle w:val="IndexLink"/>
                <w:rtl w:val="true"/>
              </w:rPr>
              <w:t>[</w:t>
            </w:r>
            <w:r>
              <w:rPr>
                <w:rStyle w:val="IndexLink"/>
                <w:rtl w:val="true"/>
              </w:rPr>
              <w:t>ثلاثة</w:t>
            </w:r>
            <w:r>
              <w:rPr>
                <w:rStyle w:val="IndexLink"/>
                <w:rtl w:val="true"/>
              </w:rPr>
              <w:t>]</w:t>
              <w:tab/>
            </w:r>
            <w:r>
              <w:rPr>
                <w:rStyle w:val="IndexLink"/>
              </w:rPr>
              <w:t>273</w:t>
            </w:r>
          </w:hyperlink>
        </w:p>
        <w:p>
          <w:pPr>
            <w:pStyle w:val="Contents4"/>
            <w:tabs>
              <w:tab w:val="clear" w:pos="8176"/>
              <w:tab w:val="right" w:pos="9026" w:leader="dot"/>
            </w:tabs>
            <w:rPr/>
          </w:pPr>
          <w:hyperlink w:anchor="__RefHeading___Toc1062180_2314609296">
            <w:r>
              <w:rPr>
                <w:webHidden/>
                <w:rStyle w:val="IndexLink"/>
                <w:rtl w:val="true"/>
              </w:rPr>
              <w:t xml:space="preserve">محوّل </w:t>
            </w:r>
            <w:r>
              <w:rPr>
                <w:rStyle w:val="IndexLink"/>
                <w:rtl w:val="true"/>
              </w:rPr>
              <w:t>[</w:t>
            </w:r>
            <w:r>
              <w:rPr>
                <w:rStyle w:val="IndexLink"/>
                <w:rtl w:val="true"/>
              </w:rPr>
              <w:t>إثنان</w:t>
            </w:r>
            <w:r>
              <w:rPr>
                <w:rStyle w:val="IndexLink"/>
                <w:rtl w:val="true"/>
              </w:rPr>
              <w:t>]</w:t>
              <w:tab/>
            </w:r>
            <w:r>
              <w:rPr>
                <w:rStyle w:val="IndexLink"/>
              </w:rPr>
              <w:t>274</w:t>
            </w:r>
          </w:hyperlink>
        </w:p>
        <w:p>
          <w:pPr>
            <w:pStyle w:val="Contents4"/>
            <w:tabs>
              <w:tab w:val="clear" w:pos="8176"/>
              <w:tab w:val="right" w:pos="9026" w:leader="dot"/>
            </w:tabs>
            <w:rPr/>
          </w:pPr>
          <w:hyperlink w:anchor="__RefHeading___Toc1062182_2314609296">
            <w:r>
              <w:rPr>
                <w:webHidden/>
                <w:rStyle w:val="IndexLink"/>
                <w:rtl w:val="true"/>
              </w:rPr>
              <w:t xml:space="preserve">مخنان </w:t>
            </w:r>
            <w:r>
              <w:rPr>
                <w:rStyle w:val="IndexLink"/>
                <w:rtl w:val="true"/>
              </w:rPr>
              <w:t>[</w:t>
            </w:r>
            <w:r>
              <w:rPr>
                <w:rStyle w:val="IndexLink"/>
                <w:rtl w:val="true"/>
              </w:rPr>
              <w:t>إثنان</w:t>
            </w:r>
            <w:r>
              <w:rPr>
                <w:rStyle w:val="IndexLink"/>
                <w:rtl w:val="true"/>
              </w:rPr>
              <w:t>]</w:t>
              <w:tab/>
            </w:r>
            <w:r>
              <w:rPr>
                <w:rStyle w:val="IndexLink"/>
              </w:rPr>
              <w:t>274</w:t>
            </w:r>
          </w:hyperlink>
        </w:p>
        <w:p>
          <w:pPr>
            <w:pStyle w:val="Contents4"/>
            <w:tabs>
              <w:tab w:val="clear" w:pos="8176"/>
              <w:tab w:val="right" w:pos="9026" w:leader="dot"/>
            </w:tabs>
            <w:rPr/>
          </w:pPr>
          <w:hyperlink w:anchor="__RefHeading___Toc1062184_2314609296">
            <w:r>
              <w:rPr>
                <w:webHidden/>
                <w:rStyle w:val="IndexLink"/>
                <w:rtl w:val="true"/>
              </w:rPr>
              <w:t xml:space="preserve">مدفع </w:t>
            </w:r>
            <w:r>
              <w:rPr>
                <w:rStyle w:val="IndexLink"/>
                <w:rtl w:val="true"/>
              </w:rPr>
              <w:t>[</w:t>
            </w:r>
            <w:r>
              <w:rPr>
                <w:rStyle w:val="IndexLink"/>
                <w:rtl w:val="true"/>
              </w:rPr>
              <w:t>إثنان</w:t>
            </w:r>
            <w:r>
              <w:rPr>
                <w:rStyle w:val="IndexLink"/>
                <w:rtl w:val="true"/>
              </w:rPr>
              <w:t>]</w:t>
              <w:tab/>
            </w:r>
            <w:r>
              <w:rPr>
                <w:rStyle w:val="IndexLink"/>
              </w:rPr>
              <w:t>274</w:t>
            </w:r>
          </w:hyperlink>
        </w:p>
        <w:p>
          <w:pPr>
            <w:pStyle w:val="Contents4"/>
            <w:tabs>
              <w:tab w:val="clear" w:pos="8176"/>
              <w:tab w:val="right" w:pos="9026" w:leader="dot"/>
            </w:tabs>
            <w:rPr/>
          </w:pPr>
          <w:hyperlink w:anchor="__RefHeading___Toc1062186_2314609296">
            <w:r>
              <w:rPr>
                <w:webHidden/>
                <w:rStyle w:val="IndexLink"/>
                <w:rtl w:val="true"/>
              </w:rPr>
              <w:t xml:space="preserve">مدينة </w:t>
            </w:r>
            <w:r>
              <w:rPr>
                <w:rStyle w:val="IndexLink"/>
                <w:rtl w:val="true"/>
              </w:rPr>
              <w:t>[</w:t>
            </w:r>
            <w:r>
              <w:rPr>
                <w:rStyle w:val="IndexLink"/>
                <w:rtl w:val="true"/>
              </w:rPr>
              <w:t>أربعة عشر موضعا</w:t>
            </w:r>
            <w:r>
              <w:rPr>
                <w:rStyle w:val="IndexLink"/>
                <w:rtl w:val="true"/>
              </w:rPr>
              <w:t>]</w:t>
              <w:tab/>
            </w:r>
            <w:r>
              <w:rPr>
                <w:rStyle w:val="IndexLink"/>
              </w:rPr>
              <w:t>274</w:t>
            </w:r>
          </w:hyperlink>
        </w:p>
        <w:p>
          <w:pPr>
            <w:pStyle w:val="Contents4"/>
            <w:tabs>
              <w:tab w:val="clear" w:pos="8176"/>
              <w:tab w:val="right" w:pos="9026" w:leader="dot"/>
            </w:tabs>
            <w:rPr/>
          </w:pPr>
          <w:hyperlink w:anchor="__RefHeading___Toc1062188_2314609296">
            <w:r>
              <w:rPr>
                <w:webHidden/>
                <w:rStyle w:val="IndexLink"/>
                <w:rtl w:val="true"/>
              </w:rPr>
              <w:t xml:space="preserve">مراغة </w:t>
            </w:r>
            <w:r>
              <w:rPr>
                <w:rStyle w:val="IndexLink"/>
                <w:rtl w:val="true"/>
              </w:rPr>
              <w:t>[</w:t>
            </w:r>
            <w:r>
              <w:rPr>
                <w:rStyle w:val="IndexLink"/>
                <w:rtl w:val="true"/>
              </w:rPr>
              <w:t>إثنان</w:t>
            </w:r>
            <w:r>
              <w:rPr>
                <w:rStyle w:val="IndexLink"/>
                <w:rtl w:val="true"/>
              </w:rPr>
              <w:t>]</w:t>
              <w:tab/>
            </w:r>
            <w:r>
              <w:rPr>
                <w:rStyle w:val="IndexLink"/>
              </w:rPr>
              <w:t>275</w:t>
            </w:r>
          </w:hyperlink>
        </w:p>
        <w:p>
          <w:pPr>
            <w:pStyle w:val="Contents4"/>
            <w:tabs>
              <w:tab w:val="clear" w:pos="8176"/>
              <w:tab w:val="right" w:pos="9026" w:leader="dot"/>
            </w:tabs>
            <w:rPr/>
          </w:pPr>
          <w:hyperlink w:anchor="__RefHeading___Toc1062190_2314609296">
            <w:r>
              <w:rPr>
                <w:webHidden/>
                <w:rStyle w:val="IndexLink"/>
                <w:rtl w:val="true"/>
              </w:rPr>
              <w:t xml:space="preserve">مربخ </w:t>
            </w:r>
            <w:r>
              <w:rPr>
                <w:rStyle w:val="IndexLink"/>
                <w:rtl w:val="true"/>
              </w:rPr>
              <w:t>[</w:t>
            </w:r>
            <w:r>
              <w:rPr>
                <w:rStyle w:val="IndexLink"/>
                <w:rtl w:val="true"/>
              </w:rPr>
              <w:t>إثنان</w:t>
            </w:r>
            <w:r>
              <w:rPr>
                <w:rStyle w:val="IndexLink"/>
                <w:rtl w:val="true"/>
              </w:rPr>
              <w:t>]</w:t>
              <w:tab/>
            </w:r>
            <w:r>
              <w:rPr>
                <w:rStyle w:val="IndexLink"/>
              </w:rPr>
              <w:t>275</w:t>
            </w:r>
          </w:hyperlink>
        </w:p>
        <w:p>
          <w:pPr>
            <w:pStyle w:val="Contents4"/>
            <w:tabs>
              <w:tab w:val="clear" w:pos="8176"/>
              <w:tab w:val="right" w:pos="9026" w:leader="dot"/>
            </w:tabs>
            <w:rPr/>
          </w:pPr>
          <w:hyperlink w:anchor="__RefHeading___Toc1062192_2314609296">
            <w:r>
              <w:rPr>
                <w:webHidden/>
                <w:rStyle w:val="IndexLink"/>
                <w:rtl w:val="true"/>
              </w:rPr>
              <w:t xml:space="preserve">مرج </w:t>
            </w:r>
            <w:r>
              <w:rPr>
                <w:rStyle w:val="IndexLink"/>
                <w:rtl w:val="true"/>
              </w:rPr>
              <w:t>[</w:t>
            </w:r>
            <w:r>
              <w:rPr>
                <w:rStyle w:val="IndexLink"/>
                <w:rtl w:val="true"/>
              </w:rPr>
              <w:t>ثلاثة عشر موضعا</w:t>
            </w:r>
            <w:r>
              <w:rPr>
                <w:rStyle w:val="IndexLink"/>
                <w:rtl w:val="true"/>
              </w:rPr>
              <w:t>]</w:t>
              <w:tab/>
            </w:r>
            <w:r>
              <w:rPr>
                <w:rStyle w:val="IndexLink"/>
              </w:rPr>
              <w:t>276</w:t>
            </w:r>
          </w:hyperlink>
        </w:p>
        <w:p>
          <w:pPr>
            <w:pStyle w:val="Contents4"/>
            <w:tabs>
              <w:tab w:val="clear" w:pos="8176"/>
              <w:tab w:val="right" w:pos="9026" w:leader="dot"/>
            </w:tabs>
            <w:rPr/>
          </w:pPr>
          <w:hyperlink w:anchor="__RefHeading___Toc1062194_2314609296">
            <w:r>
              <w:rPr>
                <w:webHidden/>
                <w:rStyle w:val="IndexLink"/>
                <w:rtl w:val="true"/>
              </w:rPr>
              <w:t xml:space="preserve">مردا </w:t>
            </w:r>
            <w:r>
              <w:rPr>
                <w:rStyle w:val="IndexLink"/>
                <w:rtl w:val="true"/>
              </w:rPr>
              <w:t>[</w:t>
            </w:r>
            <w:r>
              <w:rPr>
                <w:rStyle w:val="IndexLink"/>
                <w:rtl w:val="true"/>
              </w:rPr>
              <w:t>إثنان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062196_2314609296">
            <w:r>
              <w:rPr>
                <w:webHidden/>
                <w:rStyle w:val="IndexLink"/>
                <w:rtl w:val="true"/>
              </w:rPr>
              <w:t xml:space="preserve">مرّ </w:t>
            </w:r>
            <w:r>
              <w:rPr>
                <w:rStyle w:val="IndexLink"/>
                <w:rtl w:val="true"/>
              </w:rPr>
              <w:t>[</w:t>
            </w:r>
            <w:r>
              <w:rPr>
                <w:rStyle w:val="IndexLink"/>
                <w:rtl w:val="true"/>
              </w:rPr>
              <w:t>إثنان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062198_2314609296">
            <w:r>
              <w:rPr>
                <w:webHidden/>
                <w:rStyle w:val="IndexLink"/>
                <w:rtl w:val="true"/>
              </w:rPr>
              <w:t xml:space="preserve">مرّ </w:t>
            </w:r>
            <w:r>
              <w:rPr>
                <w:rStyle w:val="IndexLink"/>
                <w:rtl w:val="true"/>
              </w:rPr>
              <w:t>[</w:t>
            </w:r>
            <w:r>
              <w:rPr>
                <w:rStyle w:val="IndexLink"/>
                <w:rtl w:val="true"/>
              </w:rPr>
              <w:t>إثنان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062200_2314609296">
            <w:r>
              <w:rPr>
                <w:webHidden/>
                <w:rStyle w:val="IndexLink"/>
                <w:rtl w:val="true"/>
              </w:rPr>
              <w:t xml:space="preserve">مرغاب </w:t>
            </w:r>
            <w:r>
              <w:rPr>
                <w:rStyle w:val="IndexLink"/>
                <w:rtl w:val="true"/>
              </w:rPr>
              <w:t>[</w:t>
            </w:r>
            <w:r>
              <w:rPr>
                <w:rStyle w:val="IndexLink"/>
                <w:rtl w:val="true"/>
              </w:rPr>
              <w:t>ثلاثة</w:t>
            </w:r>
            <w:r>
              <w:rPr>
                <w:rStyle w:val="IndexLink"/>
                <w:rtl w:val="true"/>
              </w:rPr>
              <w:t>]</w:t>
              <w:tab/>
            </w:r>
            <w:r>
              <w:rPr>
                <w:rStyle w:val="IndexLink"/>
              </w:rPr>
              <w:t>277</w:t>
            </w:r>
          </w:hyperlink>
        </w:p>
        <w:p>
          <w:pPr>
            <w:pStyle w:val="Contents4"/>
            <w:tabs>
              <w:tab w:val="clear" w:pos="8176"/>
              <w:tab w:val="right" w:pos="9026" w:leader="dot"/>
            </w:tabs>
            <w:rPr/>
          </w:pPr>
          <w:hyperlink w:anchor="__RefHeading___Toc1062202_2314609296">
            <w:r>
              <w:rPr>
                <w:webHidden/>
                <w:rStyle w:val="IndexLink"/>
                <w:rtl w:val="true"/>
              </w:rPr>
              <w:t xml:space="preserve">مرّوت </w:t>
            </w:r>
            <w:r>
              <w:rPr>
                <w:rStyle w:val="IndexLink"/>
                <w:rtl w:val="true"/>
              </w:rPr>
              <w:t>[</w:t>
            </w:r>
            <w:r>
              <w:rPr>
                <w:rStyle w:val="IndexLink"/>
                <w:rtl w:val="true"/>
              </w:rPr>
              <w:t>إثنان</w:t>
            </w:r>
            <w:r>
              <w:rPr>
                <w:rStyle w:val="IndexLink"/>
                <w:rtl w:val="true"/>
              </w:rPr>
              <w:t>]</w:t>
              <w:tab/>
            </w:r>
            <w:r>
              <w:rPr>
                <w:rStyle w:val="IndexLink"/>
              </w:rPr>
              <w:t>277</w:t>
            </w:r>
          </w:hyperlink>
        </w:p>
        <w:p>
          <w:pPr>
            <w:pStyle w:val="Contents4"/>
            <w:tabs>
              <w:tab w:val="clear" w:pos="8176"/>
              <w:tab w:val="right" w:pos="9026" w:leader="dot"/>
            </w:tabs>
            <w:rPr/>
          </w:pPr>
          <w:hyperlink w:anchor="__RefHeading___Toc1062204_2314609296">
            <w:r>
              <w:rPr>
                <w:webHidden/>
                <w:rStyle w:val="IndexLink"/>
                <w:rtl w:val="true"/>
              </w:rPr>
              <w:t xml:space="preserve">مرو </w:t>
            </w:r>
            <w:r>
              <w:rPr>
                <w:rStyle w:val="IndexLink"/>
                <w:rtl w:val="true"/>
              </w:rPr>
              <w:t>[</w:t>
            </w:r>
            <w:r>
              <w:rPr>
                <w:rStyle w:val="IndexLink"/>
                <w:rtl w:val="true"/>
              </w:rPr>
              <w:t>إثنان</w:t>
            </w:r>
            <w:r>
              <w:rPr>
                <w:rStyle w:val="IndexLink"/>
                <w:rtl w:val="true"/>
              </w:rPr>
              <w:t>]</w:t>
              <w:tab/>
            </w:r>
            <w:r>
              <w:rPr>
                <w:rStyle w:val="IndexLink"/>
              </w:rPr>
              <w:t>277</w:t>
            </w:r>
          </w:hyperlink>
        </w:p>
        <w:p>
          <w:pPr>
            <w:pStyle w:val="Contents4"/>
            <w:tabs>
              <w:tab w:val="clear" w:pos="8176"/>
              <w:tab w:val="right" w:pos="9026" w:leader="dot"/>
            </w:tabs>
            <w:rPr/>
          </w:pPr>
          <w:hyperlink w:anchor="__RefHeading___Toc1062206_2314609296">
            <w:r>
              <w:rPr>
                <w:webHidden/>
                <w:rStyle w:val="IndexLink"/>
                <w:rtl w:val="true"/>
              </w:rPr>
              <w:t xml:space="preserve">مروة </w:t>
            </w:r>
            <w:r>
              <w:rPr>
                <w:rStyle w:val="IndexLink"/>
                <w:rtl w:val="true"/>
              </w:rPr>
              <w:t>[</w:t>
            </w:r>
            <w:r>
              <w:rPr>
                <w:rStyle w:val="IndexLink"/>
                <w:rtl w:val="true"/>
              </w:rPr>
              <w:t>إثنان</w:t>
            </w:r>
            <w:r>
              <w:rPr>
                <w:rStyle w:val="IndexLink"/>
                <w:rtl w:val="true"/>
              </w:rPr>
              <w:t>]</w:t>
              <w:tab/>
            </w:r>
            <w:r>
              <w:rPr>
                <w:rStyle w:val="IndexLink"/>
              </w:rPr>
              <w:t>277</w:t>
            </w:r>
          </w:hyperlink>
        </w:p>
        <w:p>
          <w:pPr>
            <w:pStyle w:val="Contents4"/>
            <w:tabs>
              <w:tab w:val="clear" w:pos="8176"/>
              <w:tab w:val="right" w:pos="9026" w:leader="dot"/>
            </w:tabs>
            <w:rPr/>
          </w:pPr>
          <w:hyperlink w:anchor="__RefHeading___Toc1062208_2314609296">
            <w:r>
              <w:rPr>
                <w:webHidden/>
                <w:rStyle w:val="IndexLink"/>
                <w:rtl w:val="true"/>
              </w:rPr>
              <w:t xml:space="preserve">مريخ بالتصغير </w:t>
            </w:r>
            <w:r>
              <w:rPr>
                <w:rStyle w:val="IndexLink"/>
                <w:rtl w:val="true"/>
              </w:rPr>
              <w:t>[</w:t>
            </w:r>
            <w:r>
              <w:rPr>
                <w:rStyle w:val="IndexLink"/>
                <w:rtl w:val="true"/>
              </w:rPr>
              <w:t>ثلاثة</w:t>
            </w:r>
            <w:r>
              <w:rPr>
                <w:rStyle w:val="IndexLink"/>
                <w:rtl w:val="true"/>
              </w:rPr>
              <w:t>]</w:t>
              <w:tab/>
            </w:r>
            <w:r>
              <w:rPr>
                <w:rStyle w:val="IndexLink"/>
              </w:rPr>
              <w:t>277</w:t>
            </w:r>
          </w:hyperlink>
        </w:p>
        <w:p>
          <w:pPr>
            <w:pStyle w:val="Contents4"/>
            <w:tabs>
              <w:tab w:val="clear" w:pos="8176"/>
              <w:tab w:val="right" w:pos="9026" w:leader="dot"/>
            </w:tabs>
            <w:rPr/>
          </w:pPr>
          <w:hyperlink w:anchor="__RefHeading___Toc1062210_2314609296">
            <w:r>
              <w:rPr>
                <w:webHidden/>
                <w:rStyle w:val="IndexLink"/>
                <w:rtl w:val="true"/>
              </w:rPr>
              <w:t xml:space="preserve">مريرة بالتصغير </w:t>
            </w:r>
            <w:r>
              <w:rPr>
                <w:rStyle w:val="IndexLink"/>
                <w:rtl w:val="true"/>
              </w:rPr>
              <w:t>[</w:t>
            </w:r>
            <w:r>
              <w:rPr>
                <w:rStyle w:val="IndexLink"/>
                <w:rtl w:val="true"/>
              </w:rPr>
              <w:t>إثنان</w:t>
            </w:r>
            <w:r>
              <w:rPr>
                <w:rStyle w:val="IndexLink"/>
                <w:rtl w:val="true"/>
              </w:rPr>
              <w:t>]</w:t>
              <w:tab/>
            </w:r>
            <w:r>
              <w:rPr>
                <w:rStyle w:val="IndexLink"/>
              </w:rPr>
              <w:t>278</w:t>
            </w:r>
          </w:hyperlink>
        </w:p>
        <w:p>
          <w:pPr>
            <w:pStyle w:val="Contents4"/>
            <w:tabs>
              <w:tab w:val="clear" w:pos="8176"/>
              <w:tab w:val="right" w:pos="9026" w:leader="dot"/>
            </w:tabs>
            <w:rPr/>
          </w:pPr>
          <w:hyperlink w:anchor="__RefHeading___Toc1062212_2314609296">
            <w:r>
              <w:rPr>
                <w:webHidden/>
                <w:rStyle w:val="IndexLink"/>
                <w:rtl w:val="true"/>
              </w:rPr>
              <w:t xml:space="preserve">مريّة </w:t>
            </w:r>
            <w:r>
              <w:rPr>
                <w:rStyle w:val="IndexLink"/>
                <w:rtl w:val="true"/>
              </w:rPr>
              <w:t>[</w:t>
            </w:r>
            <w:r>
              <w:rPr>
                <w:rStyle w:val="IndexLink"/>
                <w:rtl w:val="true"/>
              </w:rPr>
              <w:t>ثلاثة</w:t>
            </w:r>
            <w:r>
              <w:rPr>
                <w:rStyle w:val="IndexLink"/>
                <w:rtl w:val="true"/>
              </w:rPr>
              <w:t>]</w:t>
              <w:tab/>
            </w:r>
            <w:r>
              <w:rPr>
                <w:rStyle w:val="IndexLink"/>
              </w:rPr>
              <w:t>278</w:t>
            </w:r>
          </w:hyperlink>
        </w:p>
        <w:p>
          <w:pPr>
            <w:pStyle w:val="Contents4"/>
            <w:tabs>
              <w:tab w:val="clear" w:pos="8176"/>
              <w:tab w:val="right" w:pos="9026" w:leader="dot"/>
            </w:tabs>
            <w:rPr/>
          </w:pPr>
          <w:hyperlink w:anchor="__RefHeading___Toc1062214_2314609296">
            <w:r>
              <w:rPr>
                <w:webHidden/>
                <w:rStyle w:val="IndexLink"/>
                <w:rtl w:val="true"/>
              </w:rPr>
              <w:t xml:space="preserve">مزن </w:t>
            </w:r>
            <w:r>
              <w:rPr>
                <w:rStyle w:val="IndexLink"/>
                <w:rtl w:val="true"/>
              </w:rPr>
              <w:t>[</w:t>
            </w:r>
            <w:r>
              <w:rPr>
                <w:rStyle w:val="IndexLink"/>
                <w:rtl w:val="true"/>
              </w:rPr>
              <w:t>إثنان</w:t>
            </w:r>
            <w:r>
              <w:rPr>
                <w:rStyle w:val="IndexLink"/>
                <w:rtl w:val="true"/>
              </w:rPr>
              <w:t>]</w:t>
              <w:tab/>
            </w:r>
            <w:r>
              <w:rPr>
                <w:rStyle w:val="IndexLink"/>
              </w:rPr>
              <w:t>278</w:t>
            </w:r>
          </w:hyperlink>
        </w:p>
        <w:p>
          <w:pPr>
            <w:pStyle w:val="Contents4"/>
            <w:tabs>
              <w:tab w:val="clear" w:pos="8176"/>
              <w:tab w:val="right" w:pos="9026" w:leader="dot"/>
            </w:tabs>
            <w:rPr/>
          </w:pPr>
          <w:hyperlink w:anchor="__RefHeading___Toc1062216_2314609296">
            <w:r>
              <w:rPr>
                <w:webHidden/>
                <w:rStyle w:val="IndexLink"/>
                <w:rtl w:val="true"/>
              </w:rPr>
              <w:t xml:space="preserve">مسقط </w:t>
            </w:r>
            <w:r>
              <w:rPr>
                <w:rStyle w:val="IndexLink"/>
                <w:rtl w:val="true"/>
              </w:rPr>
              <w:t>[</w:t>
            </w:r>
            <w:r>
              <w:rPr>
                <w:rStyle w:val="IndexLink"/>
                <w:rtl w:val="true"/>
              </w:rPr>
              <w:t>ثلاثة</w:t>
            </w:r>
            <w:r>
              <w:rPr>
                <w:rStyle w:val="IndexLink"/>
                <w:rtl w:val="true"/>
              </w:rPr>
              <w:t>]</w:t>
              <w:tab/>
            </w:r>
            <w:r>
              <w:rPr>
                <w:rStyle w:val="IndexLink"/>
              </w:rPr>
              <w:t>278</w:t>
            </w:r>
          </w:hyperlink>
        </w:p>
        <w:p>
          <w:pPr>
            <w:pStyle w:val="Contents4"/>
            <w:tabs>
              <w:tab w:val="clear" w:pos="8176"/>
              <w:tab w:val="right" w:pos="9026" w:leader="dot"/>
            </w:tabs>
            <w:rPr/>
          </w:pPr>
          <w:hyperlink w:anchor="__RefHeading___Toc1062218_2314609296">
            <w:r>
              <w:rPr>
                <w:webHidden/>
                <w:rStyle w:val="IndexLink"/>
                <w:rtl w:val="true"/>
              </w:rPr>
              <w:t xml:space="preserve">مسكة </w:t>
            </w:r>
            <w:r>
              <w:rPr>
                <w:rStyle w:val="IndexLink"/>
                <w:rtl w:val="true"/>
              </w:rPr>
              <w:t>[</w:t>
            </w:r>
            <w:r>
              <w:rPr>
                <w:rStyle w:val="IndexLink"/>
                <w:rtl w:val="true"/>
              </w:rPr>
              <w:t>ثلاثة</w:t>
            </w:r>
            <w:r>
              <w:rPr>
                <w:rStyle w:val="IndexLink"/>
                <w:rtl w:val="true"/>
              </w:rPr>
              <w:t>]</w:t>
              <w:tab/>
            </w:r>
            <w:r>
              <w:rPr>
                <w:rStyle w:val="IndexLink"/>
              </w:rPr>
              <w:t>278</w:t>
            </w:r>
          </w:hyperlink>
        </w:p>
        <w:p>
          <w:pPr>
            <w:pStyle w:val="Contents4"/>
            <w:tabs>
              <w:tab w:val="clear" w:pos="8176"/>
              <w:tab w:val="right" w:pos="9026" w:leader="dot"/>
            </w:tabs>
            <w:rPr/>
          </w:pPr>
          <w:hyperlink w:anchor="__RefHeading___Toc1062220_2314609296">
            <w:r>
              <w:rPr>
                <w:webHidden/>
                <w:rStyle w:val="IndexLink"/>
                <w:rtl w:val="true"/>
              </w:rPr>
              <w:t xml:space="preserve">مشتول </w:t>
            </w:r>
            <w:r>
              <w:rPr>
                <w:rStyle w:val="IndexLink"/>
                <w:rtl w:val="true"/>
              </w:rPr>
              <w:t>[</w:t>
            </w:r>
            <w:r>
              <w:rPr>
                <w:rStyle w:val="IndexLink"/>
                <w:rtl w:val="true"/>
              </w:rPr>
              <w:t>إثنان</w:t>
            </w:r>
            <w:r>
              <w:rPr>
                <w:rStyle w:val="IndexLink"/>
                <w:rtl w:val="true"/>
              </w:rPr>
              <w:t>]</w:t>
              <w:tab/>
            </w:r>
            <w:r>
              <w:rPr>
                <w:rStyle w:val="IndexLink"/>
              </w:rPr>
              <w:t>279</w:t>
            </w:r>
          </w:hyperlink>
        </w:p>
        <w:p>
          <w:pPr>
            <w:pStyle w:val="Contents4"/>
            <w:tabs>
              <w:tab w:val="clear" w:pos="8176"/>
              <w:tab w:val="right" w:pos="9026" w:leader="dot"/>
            </w:tabs>
            <w:rPr/>
          </w:pPr>
          <w:hyperlink w:anchor="__RefHeading___Toc1062222_2314609296">
            <w:r>
              <w:rPr>
                <w:webHidden/>
                <w:rStyle w:val="IndexLink"/>
                <w:rtl w:val="true"/>
              </w:rPr>
              <w:t xml:space="preserve">مطارة </w:t>
            </w:r>
            <w:r>
              <w:rPr>
                <w:rStyle w:val="IndexLink"/>
                <w:rtl w:val="true"/>
              </w:rPr>
              <w:t>[</w:t>
            </w:r>
            <w:r>
              <w:rPr>
                <w:rStyle w:val="IndexLink"/>
                <w:rtl w:val="true"/>
              </w:rPr>
              <w:t>إثنان</w:t>
            </w:r>
            <w:r>
              <w:rPr>
                <w:rStyle w:val="IndexLink"/>
                <w:rtl w:val="true"/>
              </w:rPr>
              <w:t>]</w:t>
              <w:tab/>
            </w:r>
            <w:r>
              <w:rPr>
                <w:rStyle w:val="IndexLink"/>
              </w:rPr>
              <w:t>279</w:t>
            </w:r>
          </w:hyperlink>
        </w:p>
        <w:p>
          <w:pPr>
            <w:pStyle w:val="Contents4"/>
            <w:tabs>
              <w:tab w:val="clear" w:pos="8176"/>
              <w:tab w:val="right" w:pos="9026" w:leader="dot"/>
            </w:tabs>
            <w:rPr/>
          </w:pPr>
          <w:hyperlink w:anchor="__RefHeading___Toc1062224_2314609296">
            <w:r>
              <w:rPr>
                <w:webHidden/>
                <w:rStyle w:val="IndexLink"/>
                <w:rtl w:val="true"/>
              </w:rPr>
              <w:t xml:space="preserve">معدن </w:t>
            </w:r>
            <w:r>
              <w:rPr>
                <w:rStyle w:val="IndexLink"/>
                <w:rtl w:val="true"/>
              </w:rPr>
              <w:t>[</w:t>
            </w:r>
            <w:r>
              <w:rPr>
                <w:rStyle w:val="IndexLink"/>
                <w:rtl w:val="true"/>
              </w:rPr>
              <w:t>خمسة</w:t>
            </w:r>
            <w:r>
              <w:rPr>
                <w:rStyle w:val="IndexLink"/>
                <w:rtl w:val="true"/>
              </w:rPr>
              <w:t>]</w:t>
              <w:tab/>
            </w:r>
            <w:r>
              <w:rPr>
                <w:rStyle w:val="IndexLink"/>
              </w:rPr>
              <w:t>279</w:t>
            </w:r>
          </w:hyperlink>
        </w:p>
        <w:p>
          <w:pPr>
            <w:pStyle w:val="Contents4"/>
            <w:tabs>
              <w:tab w:val="clear" w:pos="8176"/>
              <w:tab w:val="right" w:pos="9026" w:leader="dot"/>
            </w:tabs>
            <w:rPr/>
          </w:pPr>
          <w:hyperlink w:anchor="__RefHeading___Toc1062226_2314609296">
            <w:r>
              <w:rPr>
                <w:webHidden/>
                <w:rStyle w:val="IndexLink"/>
                <w:rtl w:val="true"/>
              </w:rPr>
              <w:t xml:space="preserve">معراثا </w:t>
            </w:r>
            <w:r>
              <w:rPr>
                <w:rStyle w:val="IndexLink"/>
                <w:rtl w:val="true"/>
              </w:rPr>
              <w:t>[</w:t>
            </w:r>
            <w:r>
              <w:rPr>
                <w:rStyle w:val="IndexLink"/>
                <w:rtl w:val="true"/>
              </w:rPr>
              <w:t>عشرة</w:t>
            </w:r>
            <w:r>
              <w:rPr>
                <w:rStyle w:val="IndexLink"/>
                <w:rtl w:val="true"/>
              </w:rPr>
              <w:t>]</w:t>
              <w:tab/>
            </w:r>
            <w:r>
              <w:rPr>
                <w:rStyle w:val="IndexLink"/>
              </w:rPr>
              <w:t>279</w:t>
            </w:r>
          </w:hyperlink>
        </w:p>
        <w:p>
          <w:pPr>
            <w:pStyle w:val="Contents4"/>
            <w:tabs>
              <w:tab w:val="clear" w:pos="8176"/>
              <w:tab w:val="right" w:pos="9026" w:leader="dot"/>
            </w:tabs>
            <w:rPr/>
          </w:pPr>
          <w:hyperlink w:anchor="__RefHeading___Toc1062228_2314609296">
            <w:r>
              <w:rPr>
                <w:webHidden/>
                <w:rStyle w:val="IndexLink"/>
                <w:rtl w:val="true"/>
              </w:rPr>
              <w:t xml:space="preserve">المعرّة </w:t>
            </w:r>
            <w:r>
              <w:rPr>
                <w:rStyle w:val="IndexLink"/>
                <w:rtl w:val="true"/>
              </w:rPr>
              <w:t>[</w:t>
            </w:r>
            <w:r>
              <w:rPr>
                <w:rStyle w:val="IndexLink"/>
                <w:rtl w:val="true"/>
              </w:rPr>
              <w:t>أربعة</w:t>
            </w:r>
            <w:r>
              <w:rPr>
                <w:rStyle w:val="IndexLink"/>
                <w:rtl w:val="true"/>
              </w:rPr>
              <w:t>]</w:t>
              <w:tab/>
            </w:r>
            <w:r>
              <w:rPr>
                <w:rStyle w:val="IndexLink"/>
              </w:rPr>
              <w:t>280</w:t>
            </w:r>
          </w:hyperlink>
        </w:p>
        <w:p>
          <w:pPr>
            <w:pStyle w:val="Contents4"/>
            <w:tabs>
              <w:tab w:val="clear" w:pos="8176"/>
              <w:tab w:val="right" w:pos="9026" w:leader="dot"/>
            </w:tabs>
            <w:rPr/>
          </w:pPr>
          <w:hyperlink w:anchor="__RefHeading___Toc1062230_2314609296">
            <w:r>
              <w:rPr>
                <w:webHidden/>
                <w:rStyle w:val="IndexLink"/>
                <w:rtl w:val="true"/>
              </w:rPr>
              <w:t xml:space="preserve">مغيثة </w:t>
            </w:r>
            <w:r>
              <w:rPr>
                <w:rStyle w:val="IndexLink"/>
                <w:rtl w:val="true"/>
              </w:rPr>
              <w:t>[</w:t>
            </w:r>
            <w:r>
              <w:rPr>
                <w:rStyle w:val="IndexLink"/>
                <w:rtl w:val="true"/>
              </w:rPr>
              <w:t>ثلاثة</w:t>
            </w:r>
            <w:r>
              <w:rPr>
                <w:rStyle w:val="IndexLink"/>
                <w:rtl w:val="true"/>
              </w:rPr>
              <w:t>]</w:t>
              <w:tab/>
            </w:r>
            <w:r>
              <w:rPr>
                <w:rStyle w:val="IndexLink"/>
              </w:rPr>
              <w:t>280</w:t>
            </w:r>
          </w:hyperlink>
        </w:p>
        <w:p>
          <w:pPr>
            <w:pStyle w:val="Contents4"/>
            <w:tabs>
              <w:tab w:val="clear" w:pos="8176"/>
              <w:tab w:val="right" w:pos="9026" w:leader="dot"/>
            </w:tabs>
            <w:rPr/>
          </w:pPr>
          <w:hyperlink w:anchor="__RefHeading___Toc1062232_2314609296">
            <w:r>
              <w:rPr>
                <w:webHidden/>
                <w:rStyle w:val="IndexLink"/>
                <w:rtl w:val="true"/>
              </w:rPr>
              <w:t xml:space="preserve">مكمن </w:t>
            </w:r>
            <w:r>
              <w:rPr>
                <w:rStyle w:val="IndexLink"/>
                <w:rtl w:val="true"/>
              </w:rPr>
              <w:t>[</w:t>
            </w:r>
            <w:r>
              <w:rPr>
                <w:rStyle w:val="IndexLink"/>
                <w:rtl w:val="true"/>
              </w:rPr>
              <w:t>إثنان</w:t>
            </w:r>
            <w:r>
              <w:rPr>
                <w:rStyle w:val="IndexLink"/>
                <w:rtl w:val="true"/>
              </w:rPr>
              <w:t>]</w:t>
              <w:tab/>
            </w:r>
            <w:r>
              <w:rPr>
                <w:rStyle w:val="IndexLink"/>
              </w:rPr>
              <w:t>280</w:t>
            </w:r>
          </w:hyperlink>
        </w:p>
        <w:p>
          <w:pPr>
            <w:pStyle w:val="Contents4"/>
            <w:tabs>
              <w:tab w:val="clear" w:pos="8176"/>
              <w:tab w:val="right" w:pos="9026" w:leader="dot"/>
            </w:tabs>
            <w:rPr/>
          </w:pPr>
          <w:hyperlink w:anchor="__RefHeading___Toc1062234_2314609296">
            <w:r>
              <w:rPr>
                <w:webHidden/>
                <w:rStyle w:val="IndexLink"/>
                <w:rtl w:val="true"/>
              </w:rPr>
              <w:t xml:space="preserve">مكناسة </w:t>
            </w:r>
            <w:r>
              <w:rPr>
                <w:rStyle w:val="IndexLink"/>
                <w:rtl w:val="true"/>
              </w:rPr>
              <w:t>[</w:t>
            </w:r>
            <w:r>
              <w:rPr>
                <w:rStyle w:val="IndexLink"/>
                <w:rtl w:val="true"/>
              </w:rPr>
              <w:t>إثنان</w:t>
            </w:r>
            <w:r>
              <w:rPr>
                <w:rStyle w:val="IndexLink"/>
                <w:rtl w:val="true"/>
              </w:rPr>
              <w:t>]</w:t>
              <w:tab/>
            </w:r>
            <w:r>
              <w:rPr>
                <w:rStyle w:val="IndexLink"/>
              </w:rPr>
              <w:t>280</w:t>
            </w:r>
          </w:hyperlink>
        </w:p>
        <w:p>
          <w:pPr>
            <w:pStyle w:val="Contents4"/>
            <w:tabs>
              <w:tab w:val="clear" w:pos="8176"/>
              <w:tab w:val="right" w:pos="9026" w:leader="dot"/>
            </w:tabs>
            <w:rPr/>
          </w:pPr>
          <w:hyperlink w:anchor="__RefHeading___Toc1062236_2314609296">
            <w:r>
              <w:rPr>
                <w:webHidden/>
                <w:rStyle w:val="IndexLink"/>
                <w:rtl w:val="true"/>
              </w:rPr>
              <w:t xml:space="preserve">ملحان </w:t>
            </w:r>
            <w:r>
              <w:rPr>
                <w:rStyle w:val="IndexLink"/>
                <w:rtl w:val="true"/>
              </w:rPr>
              <w:t>[</w:t>
            </w:r>
            <w:r>
              <w:rPr>
                <w:rStyle w:val="IndexLink"/>
                <w:rtl w:val="true"/>
              </w:rPr>
              <w:t>إثنان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38_2314609296">
            <w:r>
              <w:rPr>
                <w:webHidden/>
                <w:rStyle w:val="IndexLink"/>
                <w:rtl w:val="true"/>
              </w:rPr>
              <w:t xml:space="preserve">ملح </w:t>
            </w:r>
            <w:r>
              <w:rPr>
                <w:rStyle w:val="IndexLink"/>
                <w:rtl w:val="true"/>
              </w:rPr>
              <w:t>[</w:t>
            </w:r>
            <w:r>
              <w:rPr>
                <w:rStyle w:val="IndexLink"/>
                <w:rtl w:val="true"/>
              </w:rPr>
              <w:t>أربعة</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40_2314609296">
            <w:r>
              <w:rPr>
                <w:webHidden/>
                <w:rStyle w:val="IndexLink"/>
                <w:rtl w:val="true"/>
              </w:rPr>
              <w:t xml:space="preserve">ملح </w:t>
            </w:r>
            <w:r>
              <w:rPr>
                <w:rStyle w:val="IndexLink"/>
                <w:rtl w:val="true"/>
              </w:rPr>
              <w:t>[</w:t>
            </w:r>
            <w:r>
              <w:rPr>
                <w:rStyle w:val="IndexLink"/>
                <w:rtl w:val="true"/>
              </w:rPr>
              <w:t>ثلاثة</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42_2314609296">
            <w:r>
              <w:rPr>
                <w:webHidden/>
                <w:rStyle w:val="IndexLink"/>
                <w:rtl w:val="true"/>
              </w:rPr>
              <w:t xml:space="preserve">مليح </w:t>
            </w:r>
            <w:r>
              <w:rPr>
                <w:rStyle w:val="IndexLink"/>
                <w:rtl w:val="true"/>
              </w:rPr>
              <w:t>[</w:t>
            </w:r>
            <w:r>
              <w:rPr>
                <w:rStyle w:val="IndexLink"/>
                <w:rtl w:val="true"/>
              </w:rPr>
              <w:t>إثنان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44_2314609296">
            <w:r>
              <w:rPr>
                <w:webHidden/>
                <w:rStyle w:val="IndexLink"/>
                <w:rtl w:val="true"/>
              </w:rPr>
              <w:t xml:space="preserve">مليحة </w:t>
            </w:r>
            <w:r>
              <w:rPr>
                <w:rStyle w:val="IndexLink"/>
                <w:rtl w:val="true"/>
              </w:rPr>
              <w:t>[</w:t>
            </w:r>
            <w:r>
              <w:rPr>
                <w:rStyle w:val="IndexLink"/>
                <w:rtl w:val="true"/>
              </w:rPr>
              <w:t>إثنان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46_2314609296">
            <w:r>
              <w:rPr>
                <w:webHidden/>
                <w:rStyle w:val="IndexLink"/>
                <w:rtl w:val="true"/>
              </w:rPr>
              <w:t xml:space="preserve">مناذر </w:t>
            </w:r>
            <w:r>
              <w:rPr>
                <w:rStyle w:val="IndexLink"/>
                <w:rtl w:val="true"/>
              </w:rPr>
              <w:t>[</w:t>
            </w:r>
            <w:r>
              <w:rPr>
                <w:rStyle w:val="IndexLink"/>
                <w:rtl w:val="true"/>
              </w:rPr>
              <w:t>ثلاثة</w:t>
            </w:r>
            <w:r>
              <w:rPr>
                <w:rStyle w:val="IndexLink"/>
                <w:rtl w:val="true"/>
              </w:rPr>
              <w:t>]</w:t>
              <w:tab/>
            </w:r>
            <w:r>
              <w:rPr>
                <w:rStyle w:val="IndexLink"/>
              </w:rPr>
              <w:t>281</w:t>
            </w:r>
          </w:hyperlink>
        </w:p>
        <w:p>
          <w:pPr>
            <w:pStyle w:val="Contents4"/>
            <w:tabs>
              <w:tab w:val="clear" w:pos="8176"/>
              <w:tab w:val="right" w:pos="9026" w:leader="dot"/>
            </w:tabs>
            <w:rPr/>
          </w:pPr>
          <w:hyperlink w:anchor="__RefHeading___Toc1062248_2314609296">
            <w:r>
              <w:rPr>
                <w:webHidden/>
                <w:rStyle w:val="IndexLink"/>
                <w:rtl w:val="true"/>
              </w:rPr>
              <w:t xml:space="preserve">منستر </w:t>
            </w:r>
            <w:r>
              <w:rPr>
                <w:rStyle w:val="IndexLink"/>
                <w:rtl w:val="true"/>
              </w:rPr>
              <w:t>[</w:t>
            </w:r>
            <w:r>
              <w:rPr>
                <w:rStyle w:val="IndexLink"/>
                <w:rtl w:val="true"/>
              </w:rPr>
              <w:t>إثنان</w:t>
            </w:r>
            <w:r>
              <w:rPr>
                <w:rStyle w:val="IndexLink"/>
                <w:rtl w:val="true"/>
              </w:rPr>
              <w:tab/>
            </w:r>
            <w:r>
              <w:rPr>
                <w:rStyle w:val="IndexLink"/>
              </w:rPr>
              <w:t>282</w:t>
            </w:r>
          </w:hyperlink>
        </w:p>
        <w:p>
          <w:pPr>
            <w:pStyle w:val="Contents4"/>
            <w:tabs>
              <w:tab w:val="clear" w:pos="8176"/>
              <w:tab w:val="right" w:pos="9026" w:leader="dot"/>
            </w:tabs>
            <w:rPr/>
          </w:pPr>
          <w:hyperlink w:anchor="__RefHeading___Toc1062250_2314609296">
            <w:r>
              <w:rPr>
                <w:webHidden/>
                <w:rStyle w:val="IndexLink"/>
                <w:rtl w:val="true"/>
              </w:rPr>
              <w:t xml:space="preserve">منشد </w:t>
            </w:r>
            <w:r>
              <w:rPr>
                <w:rStyle w:val="IndexLink"/>
                <w:rtl w:val="true"/>
              </w:rPr>
              <w:t>[</w:t>
            </w:r>
            <w:r>
              <w:rPr>
                <w:rStyle w:val="IndexLink"/>
                <w:rtl w:val="true"/>
              </w:rPr>
              <w:t>إثنان</w:t>
            </w:r>
            <w:r>
              <w:rPr>
                <w:rStyle w:val="IndexLink"/>
                <w:rtl w:val="true"/>
              </w:rPr>
              <w:t>]</w:t>
              <w:tab/>
            </w:r>
            <w:r>
              <w:rPr>
                <w:rStyle w:val="IndexLink"/>
              </w:rPr>
              <w:t>282</w:t>
            </w:r>
          </w:hyperlink>
        </w:p>
        <w:p>
          <w:pPr>
            <w:pStyle w:val="Contents4"/>
            <w:tabs>
              <w:tab w:val="clear" w:pos="8176"/>
              <w:tab w:val="right" w:pos="9026" w:leader="dot"/>
            </w:tabs>
            <w:rPr/>
          </w:pPr>
          <w:hyperlink w:anchor="__RefHeading___Toc1062252_2314609296">
            <w:r>
              <w:rPr>
                <w:webHidden/>
                <w:rStyle w:val="IndexLink"/>
                <w:rtl w:val="true"/>
              </w:rPr>
              <w:t xml:space="preserve">منشية </w:t>
            </w:r>
            <w:r>
              <w:rPr>
                <w:rStyle w:val="IndexLink"/>
                <w:rtl w:val="true"/>
              </w:rPr>
              <w:t>[</w:t>
            </w:r>
            <w:r>
              <w:rPr>
                <w:rStyle w:val="IndexLink"/>
                <w:rtl w:val="true"/>
              </w:rPr>
              <w:t>أربعة</w:t>
            </w:r>
            <w:r>
              <w:rPr>
                <w:rStyle w:val="IndexLink"/>
                <w:rtl w:val="true"/>
              </w:rPr>
              <w:t>]</w:t>
              <w:tab/>
            </w:r>
            <w:r>
              <w:rPr>
                <w:rStyle w:val="IndexLink"/>
              </w:rPr>
              <w:t>282</w:t>
            </w:r>
          </w:hyperlink>
        </w:p>
        <w:p>
          <w:pPr>
            <w:pStyle w:val="Contents4"/>
            <w:tabs>
              <w:tab w:val="clear" w:pos="8176"/>
              <w:tab w:val="right" w:pos="9026" w:leader="dot"/>
            </w:tabs>
            <w:rPr/>
          </w:pPr>
          <w:hyperlink w:anchor="__RefHeading___Toc1062254_2314609296">
            <w:r>
              <w:rPr>
                <w:webHidden/>
                <w:rStyle w:val="IndexLink"/>
                <w:rtl w:val="true"/>
              </w:rPr>
              <w:t xml:space="preserve">منصورة </w:t>
            </w:r>
            <w:r>
              <w:rPr>
                <w:rStyle w:val="IndexLink"/>
                <w:rtl w:val="true"/>
              </w:rPr>
              <w:t>[</w:t>
            </w:r>
            <w:r>
              <w:rPr>
                <w:rStyle w:val="IndexLink"/>
                <w:rtl w:val="true"/>
              </w:rPr>
              <w:t>سبعة</w:t>
            </w:r>
            <w:r>
              <w:rPr>
                <w:rStyle w:val="IndexLink"/>
                <w:rtl w:val="true"/>
              </w:rPr>
              <w:t>]</w:t>
              <w:tab/>
            </w:r>
            <w:r>
              <w:rPr>
                <w:rStyle w:val="IndexLink"/>
              </w:rPr>
              <w:t>282</w:t>
            </w:r>
          </w:hyperlink>
        </w:p>
        <w:p>
          <w:pPr>
            <w:pStyle w:val="Contents4"/>
            <w:tabs>
              <w:tab w:val="clear" w:pos="8176"/>
              <w:tab w:val="right" w:pos="9026" w:leader="dot"/>
            </w:tabs>
            <w:rPr/>
          </w:pPr>
          <w:hyperlink w:anchor="__RefHeading___Toc1062256_2314609296">
            <w:r>
              <w:rPr>
                <w:webHidden/>
                <w:rStyle w:val="IndexLink"/>
                <w:rtl w:val="true"/>
              </w:rPr>
              <w:t xml:space="preserve">منية </w:t>
            </w:r>
            <w:r>
              <w:rPr>
                <w:rStyle w:val="IndexLink"/>
                <w:rtl w:val="true"/>
              </w:rPr>
              <w:t>[</w:t>
            </w:r>
            <w:r>
              <w:rPr>
                <w:rStyle w:val="IndexLink"/>
                <w:rtl w:val="true"/>
              </w:rPr>
              <w:t>ثلاثة و أربعون موضعا</w:t>
            </w:r>
            <w:r>
              <w:rPr>
                <w:rStyle w:val="IndexLink"/>
                <w:rtl w:val="true"/>
              </w:rPr>
              <w:t>]</w:t>
              <w:tab/>
            </w:r>
            <w:r>
              <w:rPr>
                <w:rStyle w:val="IndexLink"/>
              </w:rPr>
              <w:t>282</w:t>
            </w:r>
          </w:hyperlink>
        </w:p>
        <w:p>
          <w:pPr>
            <w:pStyle w:val="Contents4"/>
            <w:tabs>
              <w:tab w:val="clear" w:pos="8176"/>
              <w:tab w:val="right" w:pos="9026" w:leader="dot"/>
            </w:tabs>
            <w:rPr/>
          </w:pPr>
          <w:hyperlink w:anchor="__RefHeading___Toc1062258_2314609296">
            <w:r>
              <w:rPr>
                <w:webHidden/>
                <w:rStyle w:val="IndexLink"/>
                <w:rtl w:val="true"/>
              </w:rPr>
              <w:t xml:space="preserve">موش </w:t>
            </w:r>
            <w:r>
              <w:rPr>
                <w:rStyle w:val="IndexLink"/>
                <w:rtl w:val="true"/>
              </w:rPr>
              <w:t>[</w:t>
            </w:r>
            <w:r>
              <w:rPr>
                <w:rStyle w:val="IndexLink"/>
                <w:rtl w:val="true"/>
              </w:rPr>
              <w:t>إثنان</w:t>
            </w:r>
            <w:r>
              <w:rPr>
                <w:rStyle w:val="IndexLink"/>
                <w:rtl w:val="true"/>
              </w:rPr>
              <w:t>]</w:t>
              <w:tab/>
            </w:r>
            <w:r>
              <w:rPr>
                <w:rStyle w:val="IndexLink"/>
              </w:rPr>
              <w:t>283</w:t>
            </w:r>
          </w:hyperlink>
        </w:p>
        <w:p>
          <w:pPr>
            <w:pStyle w:val="Contents4"/>
            <w:tabs>
              <w:tab w:val="clear" w:pos="8176"/>
              <w:tab w:val="right" w:pos="9026" w:leader="dot"/>
            </w:tabs>
            <w:rPr/>
          </w:pPr>
          <w:hyperlink w:anchor="__RefHeading___Toc1062260_2314609296">
            <w:r>
              <w:rPr>
                <w:webHidden/>
                <w:rStyle w:val="IndexLink"/>
                <w:rtl w:val="true"/>
              </w:rPr>
              <w:t xml:space="preserve">مهدية </w:t>
            </w:r>
            <w:r>
              <w:rPr>
                <w:rStyle w:val="IndexLink"/>
                <w:rtl w:val="true"/>
              </w:rPr>
              <w:t>[</w:t>
            </w:r>
            <w:r>
              <w:rPr>
                <w:rStyle w:val="IndexLink"/>
                <w:rtl w:val="true"/>
              </w:rPr>
              <w:t>إثنان</w:t>
            </w:r>
            <w:r>
              <w:rPr>
                <w:rStyle w:val="IndexLink"/>
                <w:rtl w:val="true"/>
              </w:rPr>
              <w:t>]</w:t>
              <w:tab/>
            </w:r>
            <w:r>
              <w:rPr>
                <w:rStyle w:val="IndexLink"/>
              </w:rPr>
              <w:t>283</w:t>
            </w:r>
          </w:hyperlink>
        </w:p>
        <w:p>
          <w:pPr>
            <w:pStyle w:val="Contents4"/>
            <w:tabs>
              <w:tab w:val="clear" w:pos="8176"/>
              <w:tab w:val="right" w:pos="9026" w:leader="dot"/>
            </w:tabs>
            <w:rPr/>
          </w:pPr>
          <w:hyperlink w:anchor="__RefHeading___Toc1062262_2314609296">
            <w:r>
              <w:rPr>
                <w:webHidden/>
                <w:rStyle w:val="IndexLink"/>
                <w:rtl w:val="true"/>
              </w:rPr>
              <w:t xml:space="preserve">مهراس </w:t>
            </w:r>
            <w:r>
              <w:rPr>
                <w:rStyle w:val="IndexLink"/>
                <w:rtl w:val="true"/>
              </w:rPr>
              <w:t>[</w:t>
            </w:r>
            <w:r>
              <w:rPr>
                <w:rStyle w:val="IndexLink"/>
                <w:rtl w:val="true"/>
              </w:rPr>
              <w:t>إثنان</w:t>
            </w:r>
            <w:r>
              <w:rPr>
                <w:rStyle w:val="IndexLink"/>
                <w:rtl w:val="true"/>
              </w:rPr>
              <w:t>]</w:t>
              <w:tab/>
            </w:r>
            <w:r>
              <w:rPr>
                <w:rStyle w:val="IndexLink"/>
              </w:rPr>
              <w:t>283</w:t>
            </w:r>
          </w:hyperlink>
        </w:p>
        <w:p>
          <w:pPr>
            <w:pStyle w:val="Contents4"/>
            <w:tabs>
              <w:tab w:val="clear" w:pos="8176"/>
              <w:tab w:val="right" w:pos="9026" w:leader="dot"/>
            </w:tabs>
            <w:rPr/>
          </w:pPr>
          <w:hyperlink w:anchor="__RefHeading___Toc1062264_2314609296">
            <w:r>
              <w:rPr>
                <w:webHidden/>
                <w:rStyle w:val="IndexLink"/>
                <w:rtl w:val="true"/>
              </w:rPr>
              <w:t xml:space="preserve">مهريجان </w:t>
            </w:r>
            <w:r>
              <w:rPr>
                <w:rStyle w:val="IndexLink"/>
                <w:rtl w:val="true"/>
              </w:rPr>
              <w:t>[</w:t>
            </w:r>
            <w:r>
              <w:rPr>
                <w:rStyle w:val="IndexLink"/>
                <w:rtl w:val="true"/>
              </w:rPr>
              <w:t>إثنان</w:t>
            </w:r>
            <w:r>
              <w:rPr>
                <w:rStyle w:val="IndexLink"/>
                <w:rtl w:val="true"/>
              </w:rPr>
              <w:t>]</w:t>
              <w:tab/>
            </w:r>
            <w:r>
              <w:rPr>
                <w:rStyle w:val="IndexLink"/>
              </w:rPr>
              <w:t>284</w:t>
            </w:r>
          </w:hyperlink>
        </w:p>
        <w:p>
          <w:pPr>
            <w:pStyle w:val="Contents4"/>
            <w:tabs>
              <w:tab w:val="clear" w:pos="8176"/>
              <w:tab w:val="right" w:pos="9026" w:leader="dot"/>
            </w:tabs>
            <w:rPr/>
          </w:pPr>
          <w:hyperlink w:anchor="__RefHeading___Toc1062266_2314609296">
            <w:r>
              <w:rPr>
                <w:webHidden/>
                <w:rStyle w:val="IndexLink"/>
                <w:rtl w:val="true"/>
              </w:rPr>
              <w:t xml:space="preserve">ميثب </w:t>
            </w:r>
            <w:r>
              <w:rPr>
                <w:rStyle w:val="IndexLink"/>
                <w:rtl w:val="true"/>
              </w:rPr>
              <w:t>[</w:t>
            </w:r>
            <w:r>
              <w:rPr>
                <w:rStyle w:val="IndexLink"/>
                <w:rtl w:val="true"/>
              </w:rPr>
              <w:t>ثلاثة</w:t>
            </w:r>
            <w:r>
              <w:rPr>
                <w:rStyle w:val="IndexLink"/>
                <w:rtl w:val="true"/>
              </w:rPr>
              <w:t>]</w:t>
              <w:tab/>
            </w:r>
            <w:r>
              <w:rPr>
                <w:rStyle w:val="IndexLink"/>
              </w:rPr>
              <w:t>284</w:t>
            </w:r>
          </w:hyperlink>
        </w:p>
        <w:p>
          <w:pPr>
            <w:pStyle w:val="Contents4"/>
            <w:tabs>
              <w:tab w:val="clear" w:pos="8176"/>
              <w:tab w:val="right" w:pos="9026" w:leader="dot"/>
            </w:tabs>
            <w:rPr/>
          </w:pPr>
          <w:hyperlink w:anchor="__RefHeading___Toc1062268_2314609296">
            <w:r>
              <w:rPr>
                <w:webHidden/>
                <w:rStyle w:val="IndexLink"/>
                <w:rtl w:val="true"/>
              </w:rPr>
              <w:t xml:space="preserve">ميانج </w:t>
            </w:r>
            <w:r>
              <w:rPr>
                <w:rStyle w:val="IndexLink"/>
                <w:rtl w:val="true"/>
              </w:rPr>
              <w:t>[</w:t>
            </w:r>
            <w:r>
              <w:rPr>
                <w:rStyle w:val="IndexLink"/>
                <w:rtl w:val="true"/>
              </w:rPr>
              <w:t>إثنان</w:t>
            </w:r>
            <w:r>
              <w:rPr>
                <w:rStyle w:val="IndexLink"/>
                <w:rtl w:val="true"/>
              </w:rPr>
              <w:t>]</w:t>
              <w:tab/>
            </w:r>
            <w:r>
              <w:rPr>
                <w:rStyle w:val="IndexLink"/>
              </w:rPr>
              <w:t>284</w:t>
            </w:r>
          </w:hyperlink>
        </w:p>
        <w:p>
          <w:pPr>
            <w:pStyle w:val="Contents4"/>
            <w:tabs>
              <w:tab w:val="clear" w:pos="8176"/>
              <w:tab w:val="right" w:pos="9026" w:leader="dot"/>
            </w:tabs>
            <w:rPr/>
          </w:pPr>
          <w:hyperlink w:anchor="__RefHeading___Toc1062270_2314609296">
            <w:r>
              <w:rPr>
                <w:webHidden/>
                <w:rStyle w:val="IndexLink"/>
                <w:rtl w:val="true"/>
              </w:rPr>
              <w:t xml:space="preserve">ميدان </w:t>
            </w:r>
            <w:r>
              <w:rPr>
                <w:rStyle w:val="IndexLink"/>
                <w:rtl w:val="true"/>
              </w:rPr>
              <w:t>[</w:t>
            </w:r>
            <w:r>
              <w:rPr>
                <w:rStyle w:val="IndexLink"/>
                <w:rtl w:val="true"/>
              </w:rPr>
              <w:t>سبعة</w:t>
            </w:r>
            <w:r>
              <w:rPr>
                <w:rStyle w:val="IndexLink"/>
                <w:rtl w:val="true"/>
              </w:rPr>
              <w:t>]</w:t>
              <w:tab/>
            </w:r>
            <w:r>
              <w:rPr>
                <w:rStyle w:val="IndexLink"/>
              </w:rPr>
              <w:t>284</w:t>
            </w:r>
          </w:hyperlink>
        </w:p>
        <w:p>
          <w:pPr>
            <w:pStyle w:val="Contents4"/>
            <w:tabs>
              <w:tab w:val="clear" w:pos="8176"/>
              <w:tab w:val="right" w:pos="9026" w:leader="dot"/>
            </w:tabs>
            <w:rPr/>
          </w:pPr>
          <w:hyperlink w:anchor="__RefHeading___Toc1062272_2314609296">
            <w:r>
              <w:rPr>
                <w:webHidden/>
                <w:rStyle w:val="IndexLink"/>
                <w:rtl w:val="true"/>
              </w:rPr>
              <w:t xml:space="preserve">ميمند </w:t>
            </w:r>
            <w:r>
              <w:rPr>
                <w:rStyle w:val="IndexLink"/>
                <w:rtl w:val="true"/>
              </w:rPr>
              <w:t>[</w:t>
            </w:r>
            <w:r>
              <w:rPr>
                <w:rStyle w:val="IndexLink"/>
                <w:rtl w:val="true"/>
              </w:rPr>
              <w:t>إثنان</w:t>
            </w:r>
            <w:r>
              <w:rPr>
                <w:rStyle w:val="IndexLink"/>
                <w:rtl w:val="true"/>
              </w:rPr>
              <w:t>]</w:t>
              <w:tab/>
            </w:r>
            <w:r>
              <w:rPr>
                <w:rStyle w:val="IndexLink"/>
              </w:rPr>
              <w:t>285</w:t>
            </w:r>
          </w:hyperlink>
        </w:p>
        <w:p>
          <w:pPr>
            <w:pStyle w:val="Contents4"/>
            <w:tabs>
              <w:tab w:val="clear" w:pos="8176"/>
              <w:tab w:val="right" w:pos="9026" w:leader="dot"/>
            </w:tabs>
            <w:rPr/>
          </w:pPr>
          <w:hyperlink w:anchor="__RefHeading___Toc1062274_2314609296">
            <w:r>
              <w:rPr>
                <w:webHidden/>
                <w:rStyle w:val="IndexLink"/>
                <w:rtl w:val="true"/>
              </w:rPr>
              <w:t xml:space="preserve">ميمون </w:t>
            </w:r>
            <w:r>
              <w:rPr>
                <w:rStyle w:val="IndexLink"/>
                <w:rtl w:val="true"/>
              </w:rPr>
              <w:t>[</w:t>
            </w:r>
            <w:r>
              <w:rPr>
                <w:rStyle w:val="IndexLink"/>
                <w:rtl w:val="true"/>
              </w:rPr>
              <w:t>ثلاثة</w:t>
            </w:r>
            <w:r>
              <w:rPr>
                <w:rStyle w:val="IndexLink"/>
                <w:rtl w:val="true"/>
              </w:rPr>
              <w:t>]</w:t>
              <w:tab/>
            </w:r>
            <w:r>
              <w:rPr>
                <w:rStyle w:val="IndexLink"/>
              </w:rPr>
              <w:t>285</w:t>
            </w:r>
          </w:hyperlink>
        </w:p>
        <w:p>
          <w:pPr>
            <w:pStyle w:val="Contents4"/>
            <w:tabs>
              <w:tab w:val="clear" w:pos="8176"/>
              <w:tab w:val="right" w:pos="9026" w:leader="dot"/>
            </w:tabs>
            <w:rPr/>
          </w:pPr>
          <w:hyperlink w:anchor="__RefHeading___Toc1062276_2314609296">
            <w:r>
              <w:rPr>
                <w:webHidden/>
                <w:rStyle w:val="IndexLink"/>
                <w:rtl w:val="true"/>
              </w:rPr>
              <w:t xml:space="preserve">ميمة </w:t>
            </w:r>
            <w:r>
              <w:rPr>
                <w:rStyle w:val="IndexLink"/>
                <w:rtl w:val="true"/>
              </w:rPr>
              <w:t>[</w:t>
            </w:r>
            <w:r>
              <w:rPr>
                <w:rStyle w:val="IndexLink"/>
                <w:rtl w:val="true"/>
              </w:rPr>
              <w:t>ثلاثة</w:t>
            </w:r>
            <w:r>
              <w:rPr>
                <w:rStyle w:val="IndexLink"/>
                <w:rtl w:val="true"/>
              </w:rPr>
              <w:t>]</w:t>
              <w:tab/>
            </w:r>
            <w:r>
              <w:rPr>
                <w:rStyle w:val="IndexLink"/>
              </w:rPr>
              <w:t>285</w:t>
            </w:r>
          </w:hyperlink>
        </w:p>
        <w:p>
          <w:pPr>
            <w:pStyle w:val="Contents3"/>
            <w:tabs>
              <w:tab w:val="clear" w:pos="8459"/>
              <w:tab w:val="right" w:pos="9026" w:leader="dot"/>
            </w:tabs>
            <w:rPr/>
          </w:pPr>
          <w:hyperlink w:anchor="__RefHeading___Toc1062278_2314609296">
            <w:r>
              <w:rPr>
                <w:webHidden/>
                <w:rStyle w:val="IndexLink"/>
                <w:rtl w:val="true"/>
              </w:rPr>
              <w:t>باب النون‌</w:t>
            </w:r>
            <w:r>
              <w:rPr>
                <w:rStyle w:val="IndexLink"/>
                <w:rtl w:val="true"/>
              </w:rPr>
              <w:tab/>
            </w:r>
            <w:r>
              <w:rPr>
                <w:rStyle w:val="IndexLink"/>
              </w:rPr>
              <w:t>286</w:t>
            </w:r>
          </w:hyperlink>
        </w:p>
        <w:p>
          <w:pPr>
            <w:pStyle w:val="Contents4"/>
            <w:tabs>
              <w:tab w:val="clear" w:pos="8176"/>
              <w:tab w:val="right" w:pos="9026" w:leader="dot"/>
            </w:tabs>
            <w:rPr/>
          </w:pPr>
          <w:hyperlink w:anchor="__RefHeading___Toc1062280_2314609296">
            <w:r>
              <w:rPr>
                <w:webHidden/>
                <w:rStyle w:val="IndexLink"/>
                <w:rtl w:val="true"/>
              </w:rPr>
              <w:t xml:space="preserve">ناصفة </w:t>
            </w:r>
            <w:r>
              <w:rPr>
                <w:rStyle w:val="IndexLink"/>
                <w:rtl w:val="true"/>
              </w:rPr>
              <w:t>[</w:t>
            </w:r>
            <w:r>
              <w:rPr>
                <w:rStyle w:val="IndexLink"/>
                <w:rtl w:val="true"/>
              </w:rPr>
              <w:t>أربعة</w:t>
            </w:r>
            <w:r>
              <w:rPr>
                <w:rStyle w:val="IndexLink"/>
                <w:rtl w:val="true"/>
              </w:rPr>
              <w:t>]</w:t>
              <w:tab/>
            </w:r>
            <w:r>
              <w:rPr>
                <w:rStyle w:val="IndexLink"/>
              </w:rPr>
              <w:t>286</w:t>
            </w:r>
          </w:hyperlink>
        </w:p>
        <w:p>
          <w:pPr>
            <w:pStyle w:val="Contents4"/>
            <w:tabs>
              <w:tab w:val="clear" w:pos="8176"/>
              <w:tab w:val="right" w:pos="9026" w:leader="dot"/>
            </w:tabs>
            <w:rPr/>
          </w:pPr>
          <w:hyperlink w:anchor="__RefHeading___Toc1062282_2314609296">
            <w:r>
              <w:rPr>
                <w:webHidden/>
                <w:rStyle w:val="IndexLink"/>
                <w:rtl w:val="true"/>
              </w:rPr>
              <w:t xml:space="preserve">نامون </w:t>
            </w:r>
            <w:r>
              <w:rPr>
                <w:rStyle w:val="IndexLink"/>
                <w:rtl w:val="true"/>
              </w:rPr>
              <w:t>[</w:t>
            </w:r>
            <w:r>
              <w:rPr>
                <w:rStyle w:val="IndexLink"/>
                <w:rtl w:val="true"/>
              </w:rPr>
              <w:t>إثنان</w:t>
            </w:r>
            <w:r>
              <w:rPr>
                <w:rStyle w:val="IndexLink"/>
                <w:rtl w:val="true"/>
              </w:rPr>
              <w:t>]</w:t>
              <w:tab/>
            </w:r>
            <w:r>
              <w:rPr>
                <w:rStyle w:val="IndexLink"/>
              </w:rPr>
              <w:t>286</w:t>
            </w:r>
          </w:hyperlink>
        </w:p>
        <w:p>
          <w:pPr>
            <w:pStyle w:val="Contents4"/>
            <w:tabs>
              <w:tab w:val="clear" w:pos="8176"/>
              <w:tab w:val="right" w:pos="9026" w:leader="dot"/>
            </w:tabs>
            <w:rPr/>
          </w:pPr>
          <w:hyperlink w:anchor="__RefHeading___Toc1062284_2314609296">
            <w:r>
              <w:rPr>
                <w:webHidden/>
                <w:rStyle w:val="IndexLink"/>
                <w:rtl w:val="true"/>
              </w:rPr>
              <w:t xml:space="preserve">ناوية </w:t>
            </w:r>
            <w:r>
              <w:rPr>
                <w:rStyle w:val="IndexLink"/>
                <w:rtl w:val="true"/>
              </w:rPr>
              <w:t>[</w:t>
            </w:r>
            <w:r>
              <w:rPr>
                <w:rStyle w:val="IndexLink"/>
                <w:rtl w:val="true"/>
              </w:rPr>
              <w:t>إثنان</w:t>
            </w:r>
            <w:r>
              <w:rPr>
                <w:rStyle w:val="IndexLink"/>
                <w:rtl w:val="true"/>
              </w:rPr>
              <w:t>]</w:t>
              <w:tab/>
            </w:r>
            <w:r>
              <w:rPr>
                <w:rStyle w:val="IndexLink"/>
              </w:rPr>
              <w:t>286</w:t>
            </w:r>
          </w:hyperlink>
        </w:p>
        <w:p>
          <w:pPr>
            <w:pStyle w:val="Contents4"/>
            <w:tabs>
              <w:tab w:val="clear" w:pos="8176"/>
              <w:tab w:val="right" w:pos="9026" w:leader="dot"/>
            </w:tabs>
            <w:rPr/>
          </w:pPr>
          <w:hyperlink w:anchor="__RefHeading___Toc1062286_2314609296">
            <w:r>
              <w:rPr>
                <w:webHidden/>
                <w:rStyle w:val="IndexLink"/>
                <w:rtl w:val="true"/>
              </w:rPr>
              <w:t xml:space="preserve">نباج </w:t>
            </w:r>
            <w:r>
              <w:rPr>
                <w:rStyle w:val="IndexLink"/>
                <w:rtl w:val="true"/>
              </w:rPr>
              <w:t>[</w:t>
            </w:r>
            <w:r>
              <w:rPr>
                <w:rStyle w:val="IndexLink"/>
                <w:rtl w:val="true"/>
              </w:rPr>
              <w:t>ثلاثة</w:t>
            </w:r>
            <w:r>
              <w:rPr>
                <w:rStyle w:val="IndexLink"/>
                <w:rtl w:val="true"/>
              </w:rPr>
              <w:t>]</w:t>
              <w:tab/>
            </w:r>
            <w:r>
              <w:rPr>
                <w:rStyle w:val="IndexLink"/>
              </w:rPr>
              <w:t>286</w:t>
            </w:r>
          </w:hyperlink>
        </w:p>
        <w:p>
          <w:pPr>
            <w:pStyle w:val="Contents4"/>
            <w:tabs>
              <w:tab w:val="clear" w:pos="8176"/>
              <w:tab w:val="right" w:pos="9026" w:leader="dot"/>
            </w:tabs>
            <w:rPr/>
          </w:pPr>
          <w:hyperlink w:anchor="__RefHeading___Toc1062288_2314609296">
            <w:r>
              <w:rPr>
                <w:webHidden/>
                <w:rStyle w:val="IndexLink"/>
                <w:rtl w:val="true"/>
              </w:rPr>
              <w:t xml:space="preserve">نجد </w:t>
            </w:r>
            <w:r>
              <w:rPr>
                <w:rStyle w:val="IndexLink"/>
                <w:rtl w:val="true"/>
              </w:rPr>
              <w:t>[</w:t>
            </w:r>
            <w:r>
              <w:rPr>
                <w:rStyle w:val="IndexLink"/>
                <w:rtl w:val="true"/>
              </w:rPr>
              <w:t>تسعة</w:t>
            </w:r>
            <w:r>
              <w:rPr>
                <w:rStyle w:val="IndexLink"/>
                <w:rtl w:val="true"/>
              </w:rPr>
              <w:t>]</w:t>
              <w:tab/>
            </w:r>
            <w:r>
              <w:rPr>
                <w:rStyle w:val="IndexLink"/>
              </w:rPr>
              <w:t>286</w:t>
            </w:r>
          </w:hyperlink>
        </w:p>
        <w:p>
          <w:pPr>
            <w:pStyle w:val="Contents4"/>
            <w:tabs>
              <w:tab w:val="clear" w:pos="8176"/>
              <w:tab w:val="right" w:pos="9026" w:leader="dot"/>
            </w:tabs>
            <w:rPr/>
          </w:pPr>
          <w:hyperlink w:anchor="__RefHeading___Toc1062290_2314609296">
            <w:r>
              <w:rPr>
                <w:webHidden/>
                <w:rStyle w:val="IndexLink"/>
                <w:rtl w:val="true"/>
              </w:rPr>
              <w:t xml:space="preserve">نجران </w:t>
            </w:r>
            <w:r>
              <w:rPr>
                <w:rStyle w:val="IndexLink"/>
                <w:rtl w:val="true"/>
              </w:rPr>
              <w:t>[</w:t>
            </w:r>
            <w:r>
              <w:rPr>
                <w:rStyle w:val="IndexLink"/>
                <w:rtl w:val="true"/>
              </w:rPr>
              <w:t>خمسة</w:t>
            </w:r>
            <w:r>
              <w:rPr>
                <w:rStyle w:val="IndexLink"/>
                <w:rtl w:val="true"/>
              </w:rPr>
              <w:t>]</w:t>
              <w:tab/>
            </w:r>
            <w:r>
              <w:rPr>
                <w:rStyle w:val="IndexLink"/>
              </w:rPr>
              <w:t>287</w:t>
            </w:r>
          </w:hyperlink>
        </w:p>
        <w:p>
          <w:pPr>
            <w:pStyle w:val="Contents4"/>
            <w:tabs>
              <w:tab w:val="clear" w:pos="8176"/>
              <w:tab w:val="right" w:pos="9026" w:leader="dot"/>
            </w:tabs>
            <w:rPr/>
          </w:pPr>
          <w:hyperlink w:anchor="__RefHeading___Toc1062292_2314609296">
            <w:r>
              <w:rPr>
                <w:webHidden/>
                <w:rStyle w:val="IndexLink"/>
                <w:rtl w:val="true"/>
              </w:rPr>
              <w:t xml:space="preserve">نجير </w:t>
            </w:r>
            <w:r>
              <w:rPr>
                <w:rStyle w:val="IndexLink"/>
                <w:rtl w:val="true"/>
              </w:rPr>
              <w:t>[</w:t>
            </w:r>
            <w:r>
              <w:rPr>
                <w:rStyle w:val="IndexLink"/>
                <w:rtl w:val="true"/>
              </w:rPr>
              <w:t>إثنان</w:t>
            </w:r>
            <w:r>
              <w:rPr>
                <w:rStyle w:val="IndexLink"/>
                <w:rtl w:val="true"/>
              </w:rPr>
              <w:t>]</w:t>
              <w:tab/>
            </w:r>
            <w:r>
              <w:rPr>
                <w:rStyle w:val="IndexLink"/>
              </w:rPr>
              <w:t>287</w:t>
            </w:r>
          </w:hyperlink>
        </w:p>
        <w:p>
          <w:pPr>
            <w:pStyle w:val="Contents4"/>
            <w:tabs>
              <w:tab w:val="clear" w:pos="8176"/>
              <w:tab w:val="right" w:pos="9026" w:leader="dot"/>
            </w:tabs>
            <w:rPr/>
          </w:pPr>
          <w:hyperlink w:anchor="__RefHeading___Toc1062294_2314609296">
            <w:r>
              <w:rPr>
                <w:webHidden/>
                <w:rStyle w:val="IndexLink"/>
                <w:rtl w:val="true"/>
              </w:rPr>
              <w:t xml:space="preserve">نخلة </w:t>
            </w:r>
            <w:r>
              <w:rPr>
                <w:rStyle w:val="IndexLink"/>
                <w:rtl w:val="true"/>
              </w:rPr>
              <w:t>[</w:t>
            </w:r>
            <w:r>
              <w:rPr>
                <w:rStyle w:val="IndexLink"/>
                <w:rtl w:val="true"/>
              </w:rPr>
              <w:t>ستة</w:t>
            </w:r>
            <w:r>
              <w:rPr>
                <w:rStyle w:val="IndexLink"/>
                <w:rtl w:val="true"/>
              </w:rPr>
              <w:t>]</w:t>
              <w:tab/>
            </w:r>
            <w:r>
              <w:rPr>
                <w:rStyle w:val="IndexLink"/>
              </w:rPr>
              <w:t>287</w:t>
            </w:r>
          </w:hyperlink>
        </w:p>
        <w:p>
          <w:pPr>
            <w:pStyle w:val="Contents4"/>
            <w:tabs>
              <w:tab w:val="clear" w:pos="8176"/>
              <w:tab w:val="right" w:pos="9026" w:leader="dot"/>
            </w:tabs>
            <w:rPr/>
          </w:pPr>
          <w:hyperlink w:anchor="__RefHeading___Toc1062296_2314609296">
            <w:r>
              <w:rPr>
                <w:webHidden/>
                <w:rStyle w:val="IndexLink"/>
                <w:rtl w:val="true"/>
              </w:rPr>
              <w:t xml:space="preserve">نخيل بالتصغير </w:t>
            </w:r>
            <w:r>
              <w:rPr>
                <w:rStyle w:val="IndexLink"/>
                <w:rtl w:val="true"/>
              </w:rPr>
              <w:t>[</w:t>
            </w:r>
            <w:r>
              <w:rPr>
                <w:rStyle w:val="IndexLink"/>
                <w:rtl w:val="true"/>
              </w:rPr>
              <w:t>أربعة</w:t>
            </w:r>
            <w:r>
              <w:rPr>
                <w:rStyle w:val="IndexLink"/>
                <w:rtl w:val="true"/>
              </w:rPr>
              <w:t>]</w:t>
              <w:tab/>
            </w:r>
            <w:r>
              <w:rPr>
                <w:rStyle w:val="IndexLink"/>
              </w:rPr>
              <w:t>287</w:t>
            </w:r>
          </w:hyperlink>
        </w:p>
        <w:p>
          <w:pPr>
            <w:pStyle w:val="Contents4"/>
            <w:tabs>
              <w:tab w:val="clear" w:pos="8176"/>
              <w:tab w:val="right" w:pos="9026" w:leader="dot"/>
            </w:tabs>
            <w:rPr/>
          </w:pPr>
          <w:hyperlink w:anchor="__RefHeading___Toc1062298_2314609296">
            <w:r>
              <w:rPr>
                <w:webHidden/>
                <w:rStyle w:val="IndexLink"/>
                <w:rtl w:val="true"/>
              </w:rPr>
              <w:t xml:space="preserve">نخيلة بالتصغير أيضا </w:t>
            </w:r>
            <w:r>
              <w:rPr>
                <w:rStyle w:val="IndexLink"/>
                <w:rtl w:val="true"/>
              </w:rPr>
              <w:t>[</w:t>
            </w:r>
            <w:r>
              <w:rPr>
                <w:rStyle w:val="IndexLink"/>
                <w:rtl w:val="true"/>
              </w:rPr>
              <w:t>إثنان</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00_2314609296">
            <w:r>
              <w:rPr>
                <w:webHidden/>
                <w:rStyle w:val="IndexLink"/>
                <w:rtl w:val="true"/>
              </w:rPr>
              <w:t xml:space="preserve">نسا </w:t>
            </w:r>
            <w:r>
              <w:rPr>
                <w:rStyle w:val="IndexLink"/>
                <w:rtl w:val="true"/>
              </w:rPr>
              <w:t>[</w:t>
            </w:r>
            <w:r>
              <w:rPr>
                <w:rStyle w:val="IndexLink"/>
                <w:rtl w:val="true"/>
              </w:rPr>
              <w:t>أربعة</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02_2314609296">
            <w:r>
              <w:rPr>
                <w:webHidden/>
                <w:rStyle w:val="IndexLink"/>
                <w:rtl w:val="true"/>
              </w:rPr>
              <w:t xml:space="preserve">نشاص </w:t>
            </w:r>
            <w:r>
              <w:rPr>
                <w:rStyle w:val="IndexLink"/>
                <w:rtl w:val="true"/>
              </w:rPr>
              <w:t>[</w:t>
            </w:r>
            <w:r>
              <w:rPr>
                <w:rStyle w:val="IndexLink"/>
                <w:rtl w:val="true"/>
              </w:rPr>
              <w:t>إثنان</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04_2314609296">
            <w:r>
              <w:rPr>
                <w:webHidden/>
                <w:rStyle w:val="IndexLink"/>
                <w:rtl w:val="true"/>
              </w:rPr>
              <w:t xml:space="preserve">نصيبين </w:t>
            </w:r>
            <w:r>
              <w:rPr>
                <w:rStyle w:val="IndexLink"/>
                <w:rtl w:val="true"/>
              </w:rPr>
              <w:t>[</w:t>
            </w:r>
            <w:r>
              <w:rPr>
                <w:rStyle w:val="IndexLink"/>
                <w:rtl w:val="true"/>
              </w:rPr>
              <w:t>أربعة</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06_2314609296">
            <w:r>
              <w:rPr>
                <w:webHidden/>
                <w:rStyle w:val="IndexLink"/>
                <w:rtl w:val="true"/>
              </w:rPr>
              <w:t xml:space="preserve">نعام </w:t>
            </w:r>
            <w:r>
              <w:rPr>
                <w:rStyle w:val="IndexLink"/>
                <w:rtl w:val="true"/>
              </w:rPr>
              <w:t>[</w:t>
            </w:r>
            <w:r>
              <w:rPr>
                <w:rStyle w:val="IndexLink"/>
                <w:rtl w:val="true"/>
              </w:rPr>
              <w:t>ثلاثة</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08_2314609296">
            <w:r>
              <w:rPr>
                <w:webHidden/>
                <w:rStyle w:val="IndexLink"/>
                <w:rtl w:val="true"/>
              </w:rPr>
              <w:t xml:space="preserve">نعمان </w:t>
            </w:r>
            <w:r>
              <w:rPr>
                <w:rStyle w:val="IndexLink"/>
                <w:rtl w:val="true"/>
              </w:rPr>
              <w:t>[</w:t>
            </w:r>
            <w:r>
              <w:rPr>
                <w:rStyle w:val="IndexLink"/>
                <w:rtl w:val="true"/>
              </w:rPr>
              <w:t>ثلاثة</w:t>
            </w:r>
            <w:r>
              <w:rPr>
                <w:rStyle w:val="IndexLink"/>
                <w:rtl w:val="true"/>
              </w:rPr>
              <w:t>]</w:t>
              <w:tab/>
            </w:r>
            <w:r>
              <w:rPr>
                <w:rStyle w:val="IndexLink"/>
              </w:rPr>
              <w:t>288</w:t>
            </w:r>
          </w:hyperlink>
        </w:p>
        <w:p>
          <w:pPr>
            <w:pStyle w:val="Contents4"/>
            <w:tabs>
              <w:tab w:val="clear" w:pos="8176"/>
              <w:tab w:val="right" w:pos="9026" w:leader="dot"/>
            </w:tabs>
            <w:rPr/>
          </w:pPr>
          <w:hyperlink w:anchor="__RefHeading___Toc1062310_2314609296">
            <w:r>
              <w:rPr>
                <w:webHidden/>
                <w:rStyle w:val="IndexLink"/>
                <w:rtl w:val="true"/>
              </w:rPr>
              <w:t xml:space="preserve">نعمانية </w:t>
            </w:r>
            <w:r>
              <w:rPr>
                <w:rStyle w:val="IndexLink"/>
                <w:rtl w:val="true"/>
              </w:rPr>
              <w:t>[</w:t>
            </w:r>
            <w:r>
              <w:rPr>
                <w:rStyle w:val="IndexLink"/>
                <w:rtl w:val="true"/>
              </w:rPr>
              <w:t>ثلاثة</w:t>
            </w:r>
            <w:r>
              <w:rPr>
                <w:rStyle w:val="IndexLink"/>
                <w:rtl w:val="true"/>
              </w:rPr>
              <w:t>]</w:t>
              <w:tab/>
            </w:r>
            <w:r>
              <w:rPr>
                <w:rStyle w:val="IndexLink"/>
              </w:rPr>
              <w:t>289</w:t>
            </w:r>
          </w:hyperlink>
        </w:p>
        <w:p>
          <w:pPr>
            <w:pStyle w:val="Contents4"/>
            <w:tabs>
              <w:tab w:val="clear" w:pos="8176"/>
              <w:tab w:val="right" w:pos="9026" w:leader="dot"/>
            </w:tabs>
            <w:rPr/>
          </w:pPr>
          <w:hyperlink w:anchor="__RefHeading___Toc1062312_2314609296">
            <w:r>
              <w:rPr>
                <w:webHidden/>
                <w:rStyle w:val="IndexLink"/>
                <w:rtl w:val="true"/>
              </w:rPr>
              <w:t xml:space="preserve">نقب </w:t>
            </w:r>
            <w:r>
              <w:rPr>
                <w:rStyle w:val="IndexLink"/>
                <w:rtl w:val="true"/>
              </w:rPr>
              <w:t>[</w:t>
            </w:r>
            <w:r>
              <w:rPr>
                <w:rStyle w:val="IndexLink"/>
                <w:rtl w:val="true"/>
              </w:rPr>
              <w:t>خمسة</w:t>
            </w:r>
            <w:r>
              <w:rPr>
                <w:rStyle w:val="IndexLink"/>
                <w:rtl w:val="true"/>
              </w:rPr>
              <w:t>]</w:t>
              <w:tab/>
            </w:r>
            <w:r>
              <w:rPr>
                <w:rStyle w:val="IndexLink"/>
              </w:rPr>
              <w:t>289</w:t>
            </w:r>
          </w:hyperlink>
        </w:p>
        <w:p>
          <w:pPr>
            <w:pStyle w:val="Contents4"/>
            <w:tabs>
              <w:tab w:val="clear" w:pos="8176"/>
              <w:tab w:val="right" w:pos="9026" w:leader="dot"/>
            </w:tabs>
            <w:rPr/>
          </w:pPr>
          <w:hyperlink w:anchor="__RefHeading___Toc1062314_2314609296">
            <w:r>
              <w:rPr>
                <w:webHidden/>
                <w:rStyle w:val="IndexLink"/>
                <w:rtl w:val="true"/>
              </w:rPr>
              <w:t xml:space="preserve">نقيع </w:t>
            </w:r>
            <w:r>
              <w:rPr>
                <w:rStyle w:val="IndexLink"/>
                <w:rtl w:val="true"/>
              </w:rPr>
              <w:t>[</w:t>
            </w:r>
            <w:r>
              <w:rPr>
                <w:rStyle w:val="IndexLink"/>
                <w:rtl w:val="true"/>
              </w:rPr>
              <w:t>إثنان</w:t>
            </w:r>
            <w:r>
              <w:rPr>
                <w:rStyle w:val="IndexLink"/>
                <w:rtl w:val="true"/>
              </w:rPr>
              <w:t>]</w:t>
              <w:tab/>
            </w:r>
            <w:r>
              <w:rPr>
                <w:rStyle w:val="IndexLink"/>
              </w:rPr>
              <w:t>289</w:t>
            </w:r>
          </w:hyperlink>
        </w:p>
        <w:p>
          <w:pPr>
            <w:pStyle w:val="Contents4"/>
            <w:tabs>
              <w:tab w:val="clear" w:pos="8176"/>
              <w:tab w:val="right" w:pos="9026" w:leader="dot"/>
            </w:tabs>
            <w:rPr/>
          </w:pPr>
          <w:hyperlink w:anchor="__RefHeading___Toc1062316_2314609296">
            <w:r>
              <w:rPr>
                <w:webHidden/>
                <w:rStyle w:val="IndexLink"/>
                <w:rtl w:val="true"/>
              </w:rPr>
              <w:t xml:space="preserve">نمرة </w:t>
            </w:r>
            <w:r>
              <w:rPr>
                <w:rStyle w:val="IndexLink"/>
                <w:rtl w:val="true"/>
              </w:rPr>
              <w:t>[</w:t>
            </w:r>
            <w:r>
              <w:rPr>
                <w:rStyle w:val="IndexLink"/>
                <w:rtl w:val="true"/>
              </w:rPr>
              <w:t>ثلاثة</w:t>
            </w:r>
            <w:r>
              <w:rPr>
                <w:rStyle w:val="IndexLink"/>
                <w:rtl w:val="true"/>
              </w:rPr>
              <w:t>]</w:t>
              <w:tab/>
            </w:r>
            <w:r>
              <w:rPr>
                <w:rStyle w:val="IndexLink"/>
              </w:rPr>
              <w:t>289</w:t>
            </w:r>
          </w:hyperlink>
        </w:p>
        <w:p>
          <w:pPr>
            <w:pStyle w:val="Contents4"/>
            <w:tabs>
              <w:tab w:val="clear" w:pos="8176"/>
              <w:tab w:val="right" w:pos="9026" w:leader="dot"/>
            </w:tabs>
            <w:rPr/>
          </w:pPr>
          <w:hyperlink w:anchor="__RefHeading___Toc1062318_2314609296">
            <w:r>
              <w:rPr>
                <w:webHidden/>
                <w:rStyle w:val="IndexLink"/>
                <w:rtl w:val="true"/>
              </w:rPr>
              <w:t xml:space="preserve">نميلة بالتصغير </w:t>
            </w:r>
            <w:r>
              <w:rPr>
                <w:rStyle w:val="IndexLink"/>
                <w:rtl w:val="true"/>
              </w:rPr>
              <w:t>[</w:t>
            </w:r>
            <w:r>
              <w:rPr>
                <w:rStyle w:val="IndexLink"/>
                <w:rtl w:val="true"/>
              </w:rPr>
              <w:t>إثنان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20_2314609296">
            <w:r>
              <w:rPr>
                <w:webHidden/>
                <w:rStyle w:val="IndexLink"/>
                <w:rtl w:val="true"/>
              </w:rPr>
              <w:t xml:space="preserve">نوى </w:t>
            </w:r>
            <w:r>
              <w:rPr>
                <w:rStyle w:val="IndexLink"/>
                <w:rtl w:val="true"/>
              </w:rPr>
              <w:t>[</w:t>
            </w:r>
            <w:r>
              <w:rPr>
                <w:rStyle w:val="IndexLink"/>
                <w:rtl w:val="true"/>
              </w:rPr>
              <w:t>ثلاثة</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22_2314609296">
            <w:r>
              <w:rPr>
                <w:webHidden/>
                <w:rStyle w:val="IndexLink"/>
                <w:rtl w:val="true"/>
              </w:rPr>
              <w:t xml:space="preserve">نوب </w:t>
            </w:r>
            <w:r>
              <w:rPr>
                <w:rStyle w:val="IndexLink"/>
                <w:rtl w:val="true"/>
              </w:rPr>
              <w:t>[</w:t>
            </w:r>
            <w:r>
              <w:rPr>
                <w:rStyle w:val="IndexLink"/>
                <w:rtl w:val="true"/>
              </w:rPr>
              <w:t>إثنان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24_2314609296">
            <w:r>
              <w:rPr>
                <w:webHidden/>
                <w:rStyle w:val="IndexLink"/>
                <w:rtl w:val="true"/>
              </w:rPr>
              <w:t xml:space="preserve">نوبهار </w:t>
            </w:r>
            <w:r>
              <w:rPr>
                <w:rStyle w:val="IndexLink"/>
                <w:rtl w:val="true"/>
              </w:rPr>
              <w:t>[</w:t>
            </w:r>
            <w:r>
              <w:rPr>
                <w:rStyle w:val="IndexLink"/>
                <w:rtl w:val="true"/>
              </w:rPr>
              <w:t>إثنان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26_2314609296">
            <w:r>
              <w:rPr>
                <w:webHidden/>
                <w:rStyle w:val="IndexLink"/>
                <w:rtl w:val="true"/>
              </w:rPr>
              <w:t xml:space="preserve">نوبة </w:t>
            </w:r>
            <w:r>
              <w:rPr>
                <w:rStyle w:val="IndexLink"/>
                <w:rtl w:val="true"/>
              </w:rPr>
              <w:t>[</w:t>
            </w:r>
            <w:r>
              <w:rPr>
                <w:rStyle w:val="IndexLink"/>
                <w:rtl w:val="true"/>
              </w:rPr>
              <w:t>خمسة</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28_2314609296">
            <w:r>
              <w:rPr>
                <w:webHidden/>
                <w:rStyle w:val="IndexLink"/>
                <w:rtl w:val="true"/>
              </w:rPr>
              <w:t xml:space="preserve">نوش </w:t>
            </w:r>
            <w:r>
              <w:rPr>
                <w:rStyle w:val="IndexLink"/>
                <w:rtl w:val="true"/>
              </w:rPr>
              <w:t>[</w:t>
            </w:r>
            <w:r>
              <w:rPr>
                <w:rStyle w:val="IndexLink"/>
                <w:rtl w:val="true"/>
              </w:rPr>
              <w:t>ثلاثة</w:t>
            </w:r>
            <w:r>
              <w:rPr>
                <w:rStyle w:val="IndexLink"/>
                <w:rtl w:val="true"/>
              </w:rPr>
              <w:t>]</w:t>
              <w:tab/>
            </w:r>
            <w:r>
              <w:rPr>
                <w:rStyle w:val="IndexLink"/>
              </w:rPr>
              <w:t>290</w:t>
            </w:r>
          </w:hyperlink>
        </w:p>
        <w:p>
          <w:pPr>
            <w:pStyle w:val="Contents4"/>
            <w:tabs>
              <w:tab w:val="clear" w:pos="8176"/>
              <w:tab w:val="right" w:pos="9026" w:leader="dot"/>
            </w:tabs>
            <w:rPr/>
          </w:pPr>
          <w:hyperlink w:anchor="__RefHeading___Toc1062330_2314609296">
            <w:r>
              <w:rPr>
                <w:webHidden/>
                <w:rStyle w:val="IndexLink"/>
                <w:rtl w:val="true"/>
              </w:rPr>
              <w:t xml:space="preserve">نوقان </w:t>
            </w:r>
            <w:r>
              <w:rPr>
                <w:rStyle w:val="IndexLink"/>
                <w:rtl w:val="true"/>
              </w:rPr>
              <w:t>[</w:t>
            </w:r>
            <w:r>
              <w:rPr>
                <w:rStyle w:val="IndexLink"/>
                <w:rtl w:val="true"/>
              </w:rPr>
              <w:t>إثنان</w:t>
            </w:r>
            <w:r>
              <w:rPr>
                <w:rStyle w:val="IndexLink"/>
                <w:rtl w:val="true"/>
              </w:rPr>
              <w:t>]</w:t>
              <w:tab/>
            </w:r>
            <w:r>
              <w:rPr>
                <w:rStyle w:val="IndexLink"/>
              </w:rPr>
              <w:t>291</w:t>
            </w:r>
          </w:hyperlink>
        </w:p>
        <w:p>
          <w:pPr>
            <w:pStyle w:val="Contents4"/>
            <w:tabs>
              <w:tab w:val="clear" w:pos="8176"/>
              <w:tab w:val="right" w:pos="9026" w:leader="dot"/>
            </w:tabs>
            <w:rPr/>
          </w:pPr>
          <w:hyperlink w:anchor="__RefHeading___Toc1062332_2314609296">
            <w:r>
              <w:rPr>
                <w:webHidden/>
                <w:rStyle w:val="IndexLink"/>
                <w:rtl w:val="true"/>
              </w:rPr>
              <w:t xml:space="preserve">نوقد </w:t>
            </w:r>
            <w:r>
              <w:rPr>
                <w:rStyle w:val="IndexLink"/>
                <w:rtl w:val="true"/>
              </w:rPr>
              <w:t>[</w:t>
            </w:r>
            <w:r>
              <w:rPr>
                <w:rStyle w:val="IndexLink"/>
                <w:rtl w:val="true"/>
              </w:rPr>
              <w:t>ثلاثة</w:t>
            </w:r>
            <w:r>
              <w:rPr>
                <w:rStyle w:val="IndexLink"/>
                <w:rtl w:val="true"/>
              </w:rPr>
              <w:t>]</w:t>
              <w:tab/>
            </w:r>
            <w:r>
              <w:rPr>
                <w:rStyle w:val="IndexLink"/>
              </w:rPr>
              <w:t>291</w:t>
            </w:r>
          </w:hyperlink>
        </w:p>
        <w:p>
          <w:pPr>
            <w:pStyle w:val="Contents4"/>
            <w:tabs>
              <w:tab w:val="clear" w:pos="8176"/>
              <w:tab w:val="right" w:pos="9026" w:leader="dot"/>
            </w:tabs>
            <w:rPr/>
          </w:pPr>
          <w:hyperlink w:anchor="__RefHeading___Toc1062334_2314609296">
            <w:r>
              <w:rPr>
                <w:webHidden/>
                <w:rStyle w:val="IndexLink"/>
                <w:rtl w:val="true"/>
              </w:rPr>
              <w:t xml:space="preserve">نوند </w:t>
            </w:r>
            <w:r>
              <w:rPr>
                <w:rStyle w:val="IndexLink"/>
                <w:rtl w:val="true"/>
              </w:rPr>
              <w:t>[</w:t>
            </w:r>
            <w:r>
              <w:rPr>
                <w:rStyle w:val="IndexLink"/>
                <w:rtl w:val="true"/>
              </w:rPr>
              <w:t>ثلاثة</w:t>
            </w:r>
            <w:r>
              <w:rPr>
                <w:rStyle w:val="IndexLink"/>
                <w:rtl w:val="true"/>
              </w:rPr>
              <w:t>]</w:t>
              <w:tab/>
            </w:r>
            <w:r>
              <w:rPr>
                <w:rStyle w:val="IndexLink"/>
              </w:rPr>
              <w:t>291</w:t>
            </w:r>
          </w:hyperlink>
        </w:p>
        <w:p>
          <w:pPr>
            <w:pStyle w:val="Contents4"/>
            <w:tabs>
              <w:tab w:val="clear" w:pos="8176"/>
              <w:tab w:val="right" w:pos="9026" w:leader="dot"/>
            </w:tabs>
            <w:rPr/>
          </w:pPr>
          <w:hyperlink w:anchor="__RefHeading___Toc1062336_2314609296">
            <w:r>
              <w:rPr>
                <w:webHidden/>
                <w:rStyle w:val="IndexLink"/>
                <w:rtl w:val="true"/>
              </w:rPr>
              <w:t xml:space="preserve">نهر </w:t>
            </w:r>
            <w:r>
              <w:rPr>
                <w:rStyle w:val="IndexLink"/>
                <w:rtl w:val="true"/>
              </w:rPr>
              <w:t>[</w:t>
            </w:r>
            <w:r>
              <w:rPr>
                <w:rStyle w:val="IndexLink"/>
                <w:rtl w:val="true"/>
              </w:rPr>
              <w:t>إثنان و ستون</w:t>
            </w:r>
            <w:r>
              <w:rPr>
                <w:rStyle w:val="IndexLink"/>
                <w:rtl w:val="true"/>
              </w:rPr>
              <w:t xml:space="preserve">] </w:t>
            </w:r>
            <w:r>
              <w:rPr>
                <w:rStyle w:val="IndexLink"/>
                <w:rtl w:val="true"/>
              </w:rPr>
              <w:t>موضعا</w:t>
            </w:r>
            <w:r>
              <w:rPr>
                <w:rStyle w:val="IndexLink"/>
                <w:rtl w:val="true"/>
              </w:rPr>
              <w:tab/>
            </w:r>
            <w:r>
              <w:rPr>
                <w:rStyle w:val="IndexLink"/>
              </w:rPr>
              <w:t>291</w:t>
            </w:r>
          </w:hyperlink>
        </w:p>
        <w:p>
          <w:pPr>
            <w:pStyle w:val="Contents4"/>
            <w:tabs>
              <w:tab w:val="clear" w:pos="8176"/>
              <w:tab w:val="right" w:pos="9026" w:leader="dot"/>
            </w:tabs>
            <w:rPr/>
          </w:pPr>
          <w:hyperlink w:anchor="__RefHeading___Toc1062338_2314609296">
            <w:r>
              <w:rPr>
                <w:webHidden/>
                <w:rStyle w:val="IndexLink"/>
                <w:rtl w:val="true"/>
              </w:rPr>
              <w:t xml:space="preserve">نهروان </w:t>
            </w:r>
            <w:r>
              <w:rPr>
                <w:rStyle w:val="IndexLink"/>
                <w:rtl w:val="true"/>
              </w:rPr>
              <w:t>[</w:t>
            </w:r>
            <w:r>
              <w:rPr>
                <w:rStyle w:val="IndexLink"/>
                <w:rtl w:val="true"/>
              </w:rPr>
              <w:t>إثنان</w:t>
            </w:r>
            <w:r>
              <w:rPr>
                <w:rStyle w:val="IndexLink"/>
                <w:rtl w:val="true"/>
              </w:rPr>
              <w:t>]</w:t>
              <w:tab/>
            </w:r>
            <w:r>
              <w:rPr>
                <w:rStyle w:val="IndexLink"/>
              </w:rPr>
              <w:t>293</w:t>
            </w:r>
          </w:hyperlink>
        </w:p>
        <w:p>
          <w:pPr>
            <w:pStyle w:val="Contents4"/>
            <w:tabs>
              <w:tab w:val="clear" w:pos="8176"/>
              <w:tab w:val="right" w:pos="9026" w:leader="dot"/>
            </w:tabs>
            <w:rPr/>
          </w:pPr>
          <w:hyperlink w:anchor="__RefHeading___Toc1062340_2314609296">
            <w:r>
              <w:rPr>
                <w:webHidden/>
                <w:rStyle w:val="IndexLink"/>
                <w:rtl w:val="true"/>
              </w:rPr>
              <w:t xml:space="preserve">نير </w:t>
            </w:r>
            <w:r>
              <w:rPr>
                <w:rStyle w:val="IndexLink"/>
                <w:rtl w:val="true"/>
              </w:rPr>
              <w:t>[</w:t>
            </w:r>
            <w:r>
              <w:rPr>
                <w:rStyle w:val="IndexLink"/>
                <w:rtl w:val="true"/>
              </w:rPr>
              <w:t>إثنان</w:t>
            </w:r>
            <w:r>
              <w:rPr>
                <w:rStyle w:val="IndexLink"/>
                <w:rtl w:val="true"/>
              </w:rPr>
              <w:t>]</w:t>
              <w:tab/>
            </w:r>
            <w:r>
              <w:rPr>
                <w:rStyle w:val="IndexLink"/>
              </w:rPr>
              <w:t>293</w:t>
            </w:r>
          </w:hyperlink>
        </w:p>
        <w:p>
          <w:pPr>
            <w:pStyle w:val="Contents4"/>
            <w:tabs>
              <w:tab w:val="clear" w:pos="8176"/>
              <w:tab w:val="right" w:pos="9026" w:leader="dot"/>
            </w:tabs>
            <w:rPr/>
          </w:pPr>
          <w:hyperlink w:anchor="__RefHeading___Toc1062342_2314609296">
            <w:r>
              <w:rPr>
                <w:webHidden/>
                <w:rStyle w:val="IndexLink"/>
                <w:rtl w:val="true"/>
              </w:rPr>
              <w:t xml:space="preserve">نيل </w:t>
            </w:r>
            <w:r>
              <w:rPr>
                <w:rStyle w:val="IndexLink"/>
                <w:rtl w:val="true"/>
              </w:rPr>
              <w:t>[</w:t>
            </w:r>
            <w:r>
              <w:rPr>
                <w:rStyle w:val="IndexLink"/>
                <w:rtl w:val="true"/>
              </w:rPr>
              <w:t>ثلاثة</w:t>
            </w:r>
            <w:r>
              <w:rPr>
                <w:rStyle w:val="IndexLink"/>
                <w:rtl w:val="true"/>
              </w:rPr>
              <w:t>]</w:t>
              <w:tab/>
            </w:r>
            <w:r>
              <w:rPr>
                <w:rStyle w:val="IndexLink"/>
              </w:rPr>
              <w:t>294</w:t>
            </w:r>
          </w:hyperlink>
        </w:p>
        <w:p>
          <w:pPr>
            <w:pStyle w:val="Contents4"/>
            <w:tabs>
              <w:tab w:val="clear" w:pos="8176"/>
              <w:tab w:val="right" w:pos="9026" w:leader="dot"/>
            </w:tabs>
            <w:rPr/>
          </w:pPr>
          <w:hyperlink w:anchor="__RefHeading___Toc1062344_2314609296">
            <w:r>
              <w:rPr>
                <w:webHidden/>
                <w:rStyle w:val="IndexLink"/>
                <w:rtl w:val="true"/>
              </w:rPr>
              <w:t xml:space="preserve">نينوى </w:t>
            </w:r>
            <w:r>
              <w:rPr>
                <w:rStyle w:val="IndexLink"/>
                <w:rtl w:val="true"/>
              </w:rPr>
              <w:t>[</w:t>
            </w:r>
            <w:r>
              <w:rPr>
                <w:rStyle w:val="IndexLink"/>
                <w:rtl w:val="true"/>
              </w:rPr>
              <w:t>إثنان</w:t>
            </w:r>
            <w:r>
              <w:rPr>
                <w:rStyle w:val="IndexLink"/>
                <w:rtl w:val="true"/>
              </w:rPr>
              <w:t>]</w:t>
              <w:tab/>
            </w:r>
            <w:r>
              <w:rPr>
                <w:rStyle w:val="IndexLink"/>
              </w:rPr>
              <w:t>294</w:t>
            </w:r>
          </w:hyperlink>
        </w:p>
        <w:p>
          <w:pPr>
            <w:pStyle w:val="Contents3"/>
            <w:tabs>
              <w:tab w:val="clear" w:pos="8459"/>
              <w:tab w:val="right" w:pos="9026" w:leader="dot"/>
            </w:tabs>
            <w:rPr/>
          </w:pPr>
          <w:hyperlink w:anchor="__RefHeading___Toc1062346_2314609296">
            <w:r>
              <w:rPr>
                <w:webHidden/>
                <w:rStyle w:val="IndexLink"/>
                <w:rtl w:val="true"/>
              </w:rPr>
              <w:t>باب الواو</w:t>
            </w:r>
            <w:r>
              <w:rPr>
                <w:rStyle w:val="IndexLink"/>
                <w:rtl w:val="true"/>
              </w:rPr>
              <w:tab/>
            </w:r>
            <w:r>
              <w:rPr>
                <w:rStyle w:val="IndexLink"/>
              </w:rPr>
              <w:t>295</w:t>
            </w:r>
          </w:hyperlink>
        </w:p>
        <w:p>
          <w:pPr>
            <w:pStyle w:val="Contents4"/>
            <w:tabs>
              <w:tab w:val="clear" w:pos="8176"/>
              <w:tab w:val="right" w:pos="9026" w:leader="dot"/>
            </w:tabs>
            <w:rPr/>
          </w:pPr>
          <w:hyperlink w:anchor="__RefHeading___Toc1062348_2314609296">
            <w:r>
              <w:rPr>
                <w:webHidden/>
                <w:rStyle w:val="IndexLink"/>
                <w:rtl w:val="true"/>
              </w:rPr>
              <w:t xml:space="preserve">واح </w:t>
            </w:r>
            <w:r>
              <w:rPr>
                <w:rStyle w:val="IndexLink"/>
                <w:rtl w:val="true"/>
              </w:rPr>
              <w:t>[</w:t>
            </w:r>
            <w:r>
              <w:rPr>
                <w:rStyle w:val="IndexLink"/>
                <w:rtl w:val="true"/>
              </w:rPr>
              <w:t>اربعة مواضع</w:t>
            </w:r>
            <w:r>
              <w:rPr>
                <w:rStyle w:val="IndexLink"/>
                <w:rtl w:val="true"/>
              </w:rPr>
              <w:t>]</w:t>
              <w:tab/>
            </w:r>
            <w:r>
              <w:rPr>
                <w:rStyle w:val="IndexLink"/>
              </w:rPr>
              <w:t>295</w:t>
            </w:r>
          </w:hyperlink>
        </w:p>
        <w:p>
          <w:pPr>
            <w:pStyle w:val="Contents4"/>
            <w:tabs>
              <w:tab w:val="clear" w:pos="8176"/>
              <w:tab w:val="right" w:pos="9026" w:leader="dot"/>
            </w:tabs>
            <w:rPr/>
          </w:pPr>
          <w:hyperlink w:anchor="__RefHeading___Toc1062350_2314609296">
            <w:r>
              <w:rPr>
                <w:webHidden/>
                <w:rStyle w:val="IndexLink"/>
                <w:rtl w:val="true"/>
              </w:rPr>
              <w:t xml:space="preserve">واحف </w:t>
            </w:r>
            <w:r>
              <w:rPr>
                <w:rStyle w:val="IndexLink"/>
                <w:rtl w:val="true"/>
              </w:rPr>
              <w:t>[</w:t>
            </w:r>
            <w:r>
              <w:rPr>
                <w:rStyle w:val="IndexLink"/>
                <w:rtl w:val="true"/>
              </w:rPr>
              <w:t>إثنان</w:t>
            </w:r>
            <w:r>
              <w:rPr>
                <w:rStyle w:val="IndexLink"/>
                <w:rtl w:val="true"/>
              </w:rPr>
              <w:t>]</w:t>
              <w:tab/>
            </w:r>
            <w:r>
              <w:rPr>
                <w:rStyle w:val="IndexLink"/>
              </w:rPr>
              <w:t>295</w:t>
            </w:r>
          </w:hyperlink>
        </w:p>
        <w:p>
          <w:pPr>
            <w:pStyle w:val="Contents4"/>
            <w:tabs>
              <w:tab w:val="clear" w:pos="8176"/>
              <w:tab w:val="right" w:pos="9026" w:leader="dot"/>
            </w:tabs>
            <w:rPr/>
          </w:pPr>
          <w:hyperlink w:anchor="__RefHeading___Toc1062352_2314609296">
            <w:r>
              <w:rPr>
                <w:webHidden/>
                <w:rStyle w:val="IndexLink"/>
                <w:rtl w:val="true"/>
              </w:rPr>
              <w:t xml:space="preserve">وادي </w:t>
            </w:r>
            <w:r>
              <w:rPr>
                <w:rStyle w:val="IndexLink"/>
                <w:rtl w:val="true"/>
              </w:rPr>
              <w:t>[</w:t>
            </w:r>
            <w:r>
              <w:rPr>
                <w:rStyle w:val="IndexLink"/>
                <w:rtl w:val="true"/>
              </w:rPr>
              <w:t>أحد عشر موضعا</w:t>
            </w:r>
            <w:r>
              <w:rPr>
                <w:rStyle w:val="IndexLink"/>
                <w:rtl w:val="true"/>
              </w:rPr>
              <w:t>]</w:t>
              <w:tab/>
            </w:r>
            <w:r>
              <w:rPr>
                <w:rStyle w:val="IndexLink"/>
              </w:rPr>
              <w:t>295</w:t>
            </w:r>
          </w:hyperlink>
        </w:p>
        <w:p>
          <w:pPr>
            <w:pStyle w:val="Contents4"/>
            <w:tabs>
              <w:tab w:val="clear" w:pos="8176"/>
              <w:tab w:val="right" w:pos="9026" w:leader="dot"/>
            </w:tabs>
            <w:rPr/>
          </w:pPr>
          <w:hyperlink w:anchor="__RefHeading___Toc1062354_2314609296">
            <w:r>
              <w:rPr>
                <w:webHidden/>
                <w:rStyle w:val="IndexLink"/>
                <w:rtl w:val="true"/>
              </w:rPr>
              <w:t xml:space="preserve">وادي السباع </w:t>
            </w:r>
            <w:r>
              <w:rPr>
                <w:rStyle w:val="IndexLink"/>
                <w:rtl w:val="true"/>
              </w:rPr>
              <w:t>[</w:t>
            </w:r>
            <w:r>
              <w:rPr>
                <w:rStyle w:val="IndexLink"/>
                <w:rtl w:val="true"/>
              </w:rPr>
              <w:t>إثنان</w:t>
            </w:r>
            <w:r>
              <w:rPr>
                <w:rStyle w:val="IndexLink"/>
                <w:rtl w:val="true"/>
              </w:rPr>
              <w:t>]</w:t>
              <w:tab/>
            </w:r>
            <w:r>
              <w:rPr>
                <w:rStyle w:val="IndexLink"/>
              </w:rPr>
              <w:t>295</w:t>
            </w:r>
          </w:hyperlink>
        </w:p>
        <w:p>
          <w:pPr>
            <w:pStyle w:val="Contents4"/>
            <w:tabs>
              <w:tab w:val="clear" w:pos="8176"/>
              <w:tab w:val="right" w:pos="9026" w:leader="dot"/>
            </w:tabs>
            <w:rPr/>
          </w:pPr>
          <w:hyperlink w:anchor="__RefHeading___Toc1062356_2314609296">
            <w:r>
              <w:rPr>
                <w:webHidden/>
                <w:rStyle w:val="IndexLink"/>
                <w:rtl w:val="true"/>
              </w:rPr>
              <w:t xml:space="preserve">واسط </w:t>
            </w:r>
            <w:r>
              <w:rPr>
                <w:rStyle w:val="IndexLink"/>
              </w:rPr>
              <w:t>20</w:t>
            </w:r>
            <w:r>
              <w:rPr>
                <w:rStyle w:val="IndexLink"/>
                <w:rtl w:val="true"/>
              </w:rPr>
              <w:tab/>
            </w:r>
            <w:r>
              <w:rPr>
                <w:rStyle w:val="IndexLink"/>
              </w:rPr>
              <w:t>296</w:t>
            </w:r>
          </w:hyperlink>
        </w:p>
        <w:p>
          <w:pPr>
            <w:pStyle w:val="Contents4"/>
            <w:tabs>
              <w:tab w:val="clear" w:pos="8176"/>
              <w:tab w:val="right" w:pos="9026" w:leader="dot"/>
            </w:tabs>
            <w:rPr/>
          </w:pPr>
          <w:hyperlink w:anchor="__RefHeading___Toc1062358_2314609296">
            <w:r>
              <w:rPr>
                <w:webHidden/>
                <w:rStyle w:val="IndexLink"/>
                <w:rtl w:val="true"/>
              </w:rPr>
              <w:t xml:space="preserve">واقصة </w:t>
            </w:r>
            <w:r>
              <w:rPr>
                <w:rStyle w:val="IndexLink"/>
                <w:rtl w:val="true"/>
              </w:rPr>
              <w:t>[</w:t>
            </w:r>
            <w:r>
              <w:rPr>
                <w:rStyle w:val="IndexLink"/>
                <w:rtl w:val="true"/>
              </w:rPr>
              <w:t>ثلاثة</w:t>
            </w:r>
            <w:r>
              <w:rPr>
                <w:rStyle w:val="IndexLink"/>
                <w:rtl w:val="true"/>
              </w:rPr>
              <w:t>]</w:t>
              <w:tab/>
            </w:r>
            <w:r>
              <w:rPr>
                <w:rStyle w:val="IndexLink"/>
              </w:rPr>
              <w:t>296</w:t>
            </w:r>
          </w:hyperlink>
        </w:p>
        <w:p>
          <w:pPr>
            <w:pStyle w:val="Contents4"/>
            <w:tabs>
              <w:tab w:val="clear" w:pos="8176"/>
              <w:tab w:val="right" w:pos="9026" w:leader="dot"/>
            </w:tabs>
            <w:rPr/>
          </w:pPr>
          <w:hyperlink w:anchor="__RefHeading___Toc1062360_2314609296">
            <w:r>
              <w:rPr>
                <w:webHidden/>
                <w:rStyle w:val="IndexLink"/>
                <w:rtl w:val="true"/>
              </w:rPr>
              <w:t xml:space="preserve">وبرة </w:t>
            </w:r>
            <w:r>
              <w:rPr>
                <w:rStyle w:val="IndexLink"/>
                <w:rtl w:val="true"/>
              </w:rPr>
              <w:t>[</w:t>
            </w:r>
            <w:r>
              <w:rPr>
                <w:rStyle w:val="IndexLink"/>
                <w:rtl w:val="true"/>
              </w:rPr>
              <w:t>إثنان</w:t>
            </w:r>
            <w:r>
              <w:rPr>
                <w:rStyle w:val="IndexLink"/>
                <w:rtl w:val="true"/>
              </w:rPr>
              <w:t>]</w:t>
              <w:tab/>
            </w:r>
            <w:r>
              <w:rPr>
                <w:rStyle w:val="IndexLink"/>
              </w:rPr>
              <w:t>296</w:t>
            </w:r>
          </w:hyperlink>
        </w:p>
        <w:p>
          <w:pPr>
            <w:pStyle w:val="Contents4"/>
            <w:tabs>
              <w:tab w:val="clear" w:pos="8176"/>
              <w:tab w:val="right" w:pos="9026" w:leader="dot"/>
            </w:tabs>
            <w:rPr/>
          </w:pPr>
          <w:hyperlink w:anchor="__RefHeading___Toc1062362_2314609296">
            <w:r>
              <w:rPr>
                <w:webHidden/>
                <w:rStyle w:val="IndexLink"/>
                <w:rtl w:val="true"/>
              </w:rPr>
              <w:t xml:space="preserve">وتر </w:t>
            </w:r>
            <w:r>
              <w:rPr>
                <w:rStyle w:val="IndexLink"/>
                <w:rtl w:val="true"/>
              </w:rPr>
              <w:t>[</w:t>
            </w:r>
            <w:r>
              <w:rPr>
                <w:rStyle w:val="IndexLink"/>
                <w:rtl w:val="true"/>
              </w:rPr>
              <w:t>إثنان</w:t>
            </w:r>
            <w:r>
              <w:rPr>
                <w:rStyle w:val="IndexLink"/>
                <w:rtl w:val="true"/>
              </w:rPr>
              <w:t>]</w:t>
              <w:tab/>
            </w:r>
            <w:r>
              <w:rPr>
                <w:rStyle w:val="IndexLink"/>
              </w:rPr>
              <w:t>297</w:t>
            </w:r>
          </w:hyperlink>
        </w:p>
        <w:p>
          <w:pPr>
            <w:pStyle w:val="Contents4"/>
            <w:tabs>
              <w:tab w:val="clear" w:pos="8176"/>
              <w:tab w:val="right" w:pos="9026" w:leader="dot"/>
            </w:tabs>
            <w:rPr/>
          </w:pPr>
          <w:hyperlink w:anchor="__RefHeading___Toc1062364_2314609296">
            <w:r>
              <w:rPr>
                <w:webHidden/>
                <w:rStyle w:val="IndexLink"/>
                <w:rtl w:val="true"/>
              </w:rPr>
              <w:t xml:space="preserve">ودّان </w:t>
            </w:r>
            <w:r>
              <w:rPr>
                <w:rStyle w:val="IndexLink"/>
                <w:rtl w:val="true"/>
              </w:rPr>
              <w:t>[</w:t>
            </w:r>
            <w:r>
              <w:rPr>
                <w:rStyle w:val="IndexLink"/>
                <w:rtl w:val="true"/>
              </w:rPr>
              <w:t>إثنان</w:t>
            </w:r>
            <w:r>
              <w:rPr>
                <w:rStyle w:val="IndexLink"/>
                <w:rtl w:val="true"/>
              </w:rPr>
              <w:t>]</w:t>
              <w:tab/>
            </w:r>
            <w:r>
              <w:rPr>
                <w:rStyle w:val="IndexLink"/>
              </w:rPr>
              <w:t>297</w:t>
            </w:r>
          </w:hyperlink>
        </w:p>
        <w:p>
          <w:pPr>
            <w:pStyle w:val="Contents4"/>
            <w:tabs>
              <w:tab w:val="clear" w:pos="8176"/>
              <w:tab w:val="right" w:pos="9026" w:leader="dot"/>
            </w:tabs>
            <w:rPr/>
          </w:pPr>
          <w:hyperlink w:anchor="__RefHeading___Toc1062366_2314609296">
            <w:r>
              <w:rPr>
                <w:webHidden/>
                <w:rStyle w:val="IndexLink"/>
                <w:rtl w:val="true"/>
              </w:rPr>
              <w:t xml:space="preserve">وذار </w:t>
            </w:r>
            <w:r>
              <w:rPr>
                <w:rStyle w:val="IndexLink"/>
                <w:rtl w:val="true"/>
              </w:rPr>
              <w:t>[</w:t>
            </w:r>
            <w:r>
              <w:rPr>
                <w:rStyle w:val="IndexLink"/>
                <w:rtl w:val="true"/>
              </w:rPr>
              <w:t>إثنان</w:t>
            </w:r>
            <w:r>
              <w:rPr>
                <w:rStyle w:val="IndexLink"/>
                <w:rtl w:val="true"/>
              </w:rPr>
              <w:t>]</w:t>
              <w:tab/>
            </w:r>
            <w:r>
              <w:rPr>
                <w:rStyle w:val="IndexLink"/>
              </w:rPr>
              <w:t>297</w:t>
            </w:r>
          </w:hyperlink>
        </w:p>
        <w:p>
          <w:pPr>
            <w:pStyle w:val="Contents4"/>
            <w:tabs>
              <w:tab w:val="clear" w:pos="8176"/>
              <w:tab w:val="right" w:pos="9026" w:leader="dot"/>
            </w:tabs>
            <w:rPr/>
          </w:pPr>
          <w:hyperlink w:anchor="__RefHeading___Toc1062368_2314609296">
            <w:r>
              <w:rPr>
                <w:webHidden/>
                <w:rStyle w:val="IndexLink"/>
                <w:rtl w:val="true"/>
              </w:rPr>
              <w:t xml:space="preserve">وركان </w:t>
            </w:r>
            <w:r>
              <w:rPr>
                <w:rStyle w:val="IndexLink"/>
                <w:rtl w:val="true"/>
              </w:rPr>
              <w:t>[</w:t>
            </w:r>
            <w:r>
              <w:rPr>
                <w:rStyle w:val="IndexLink"/>
                <w:rtl w:val="true"/>
              </w:rPr>
              <w:t>أربعة</w:t>
            </w:r>
            <w:r>
              <w:rPr>
                <w:rStyle w:val="IndexLink"/>
                <w:rtl w:val="true"/>
              </w:rPr>
              <w:t>]</w:t>
              <w:tab/>
            </w:r>
            <w:r>
              <w:rPr>
                <w:rStyle w:val="IndexLink"/>
              </w:rPr>
              <w:t>297</w:t>
            </w:r>
          </w:hyperlink>
        </w:p>
        <w:p>
          <w:pPr>
            <w:pStyle w:val="Contents4"/>
            <w:tabs>
              <w:tab w:val="clear" w:pos="8176"/>
              <w:tab w:val="right" w:pos="9026" w:leader="dot"/>
            </w:tabs>
            <w:rPr/>
          </w:pPr>
          <w:hyperlink w:anchor="__RefHeading___Toc1062370_2314609296">
            <w:r>
              <w:rPr>
                <w:webHidden/>
                <w:rStyle w:val="IndexLink"/>
                <w:rtl w:val="true"/>
              </w:rPr>
              <w:t xml:space="preserve">وزيرية </w:t>
            </w:r>
            <w:r>
              <w:rPr>
                <w:rStyle w:val="IndexLink"/>
                <w:rtl w:val="true"/>
              </w:rPr>
              <w:t>[</w:t>
            </w:r>
            <w:r>
              <w:rPr>
                <w:rStyle w:val="IndexLink"/>
                <w:rtl w:val="true"/>
              </w:rPr>
              <w:t>إثنان</w:t>
            </w:r>
            <w:r>
              <w:rPr>
                <w:rStyle w:val="IndexLink"/>
                <w:rtl w:val="true"/>
              </w:rPr>
              <w:t>]</w:t>
              <w:tab/>
            </w:r>
            <w:r>
              <w:rPr>
                <w:rStyle w:val="IndexLink"/>
              </w:rPr>
              <w:t>297</w:t>
            </w:r>
          </w:hyperlink>
        </w:p>
        <w:p>
          <w:pPr>
            <w:pStyle w:val="Contents4"/>
            <w:tabs>
              <w:tab w:val="clear" w:pos="8176"/>
              <w:tab w:val="right" w:pos="9026" w:leader="dot"/>
            </w:tabs>
            <w:rPr/>
          </w:pPr>
          <w:hyperlink w:anchor="__RefHeading___Toc1062372_2314609296">
            <w:r>
              <w:rPr>
                <w:webHidden/>
                <w:rStyle w:val="IndexLink"/>
                <w:rtl w:val="true"/>
              </w:rPr>
              <w:t xml:space="preserve">ولاشجرد </w:t>
            </w:r>
            <w:r>
              <w:rPr>
                <w:rStyle w:val="IndexLink"/>
                <w:rtl w:val="true"/>
              </w:rPr>
              <w:t>[</w:t>
            </w:r>
            <w:r>
              <w:rPr>
                <w:rStyle w:val="IndexLink"/>
                <w:rtl w:val="true"/>
              </w:rPr>
              <w:t>إثنان</w:t>
            </w:r>
            <w:r>
              <w:rPr>
                <w:rStyle w:val="IndexLink"/>
                <w:rtl w:val="true"/>
              </w:rPr>
              <w:t>]</w:t>
              <w:tab/>
            </w:r>
            <w:r>
              <w:rPr>
                <w:rStyle w:val="IndexLink"/>
              </w:rPr>
              <w:t>298</w:t>
            </w:r>
          </w:hyperlink>
        </w:p>
        <w:p>
          <w:pPr>
            <w:pStyle w:val="Contents4"/>
            <w:tabs>
              <w:tab w:val="clear" w:pos="8176"/>
              <w:tab w:val="right" w:pos="9026" w:leader="dot"/>
            </w:tabs>
            <w:rPr/>
          </w:pPr>
          <w:hyperlink w:anchor="__RefHeading___Toc1062374_2314609296">
            <w:r>
              <w:rPr>
                <w:webHidden/>
                <w:rStyle w:val="IndexLink"/>
                <w:rtl w:val="true"/>
              </w:rPr>
              <w:t xml:space="preserve">وهران </w:t>
            </w:r>
            <w:r>
              <w:rPr>
                <w:rStyle w:val="IndexLink"/>
                <w:rtl w:val="true"/>
              </w:rPr>
              <w:t>[</w:t>
            </w:r>
            <w:r>
              <w:rPr>
                <w:rStyle w:val="IndexLink"/>
                <w:rtl w:val="true"/>
              </w:rPr>
              <w:t>إثنان</w:t>
            </w:r>
            <w:r>
              <w:rPr>
                <w:rStyle w:val="IndexLink"/>
                <w:rtl w:val="true"/>
              </w:rPr>
              <w:t>]</w:t>
              <w:tab/>
            </w:r>
            <w:r>
              <w:rPr>
                <w:rStyle w:val="IndexLink"/>
              </w:rPr>
              <w:t>298</w:t>
            </w:r>
          </w:hyperlink>
        </w:p>
        <w:p>
          <w:pPr>
            <w:pStyle w:val="Contents3"/>
            <w:tabs>
              <w:tab w:val="clear" w:pos="8459"/>
              <w:tab w:val="right" w:pos="9026" w:leader="dot"/>
            </w:tabs>
            <w:rPr/>
          </w:pPr>
          <w:hyperlink w:anchor="__RefHeading___Toc1062376_2314609296">
            <w:r>
              <w:rPr>
                <w:webHidden/>
                <w:rStyle w:val="IndexLink"/>
                <w:rtl w:val="true"/>
              </w:rPr>
              <w:t>باب الهاء</w:t>
            </w:r>
            <w:r>
              <w:rPr>
                <w:rStyle w:val="IndexLink"/>
                <w:rtl w:val="true"/>
              </w:rPr>
              <w:tab/>
            </w:r>
            <w:r>
              <w:rPr>
                <w:rStyle w:val="IndexLink"/>
              </w:rPr>
              <w:t>299</w:t>
            </w:r>
          </w:hyperlink>
        </w:p>
        <w:p>
          <w:pPr>
            <w:pStyle w:val="Contents4"/>
            <w:tabs>
              <w:tab w:val="clear" w:pos="8176"/>
              <w:tab w:val="right" w:pos="9026" w:leader="dot"/>
            </w:tabs>
            <w:rPr/>
          </w:pPr>
          <w:hyperlink w:anchor="__RefHeading___Toc1062378_2314609296">
            <w:r>
              <w:rPr>
                <w:webHidden/>
                <w:rStyle w:val="IndexLink"/>
                <w:rtl w:val="true"/>
              </w:rPr>
              <w:t xml:space="preserve">هارونية </w:t>
            </w:r>
            <w:r>
              <w:rPr>
                <w:rStyle w:val="IndexLink"/>
                <w:rtl w:val="true"/>
              </w:rPr>
              <w:t>[</w:t>
            </w:r>
            <w:r>
              <w:rPr>
                <w:rStyle w:val="IndexLink"/>
                <w:rtl w:val="true"/>
              </w:rPr>
              <w:t>إثنان</w:t>
            </w:r>
            <w:r>
              <w:rPr>
                <w:rStyle w:val="IndexLink"/>
                <w:rtl w:val="true"/>
              </w:rPr>
              <w:t>]</w:t>
              <w:tab/>
            </w:r>
            <w:r>
              <w:rPr>
                <w:rStyle w:val="IndexLink"/>
              </w:rPr>
              <w:t>299</w:t>
            </w:r>
          </w:hyperlink>
        </w:p>
        <w:p>
          <w:pPr>
            <w:pStyle w:val="Contents4"/>
            <w:tabs>
              <w:tab w:val="clear" w:pos="8176"/>
              <w:tab w:val="right" w:pos="9026" w:leader="dot"/>
            </w:tabs>
            <w:rPr/>
          </w:pPr>
          <w:hyperlink w:anchor="__RefHeading___Toc1062380_2314609296">
            <w:r>
              <w:rPr>
                <w:webHidden/>
                <w:rStyle w:val="IndexLink"/>
                <w:rtl w:val="true"/>
              </w:rPr>
              <w:t xml:space="preserve">هاشمية </w:t>
            </w:r>
            <w:r>
              <w:rPr>
                <w:rStyle w:val="IndexLink"/>
                <w:rtl w:val="true"/>
              </w:rPr>
              <w:t>[</w:t>
            </w:r>
            <w:r>
              <w:rPr>
                <w:rStyle w:val="IndexLink"/>
                <w:rtl w:val="true"/>
              </w:rPr>
              <w:t>ثلاثة</w:t>
            </w:r>
            <w:r>
              <w:rPr>
                <w:rStyle w:val="IndexLink"/>
                <w:rtl w:val="true"/>
              </w:rPr>
              <w:t>]</w:t>
              <w:tab/>
            </w:r>
            <w:r>
              <w:rPr>
                <w:rStyle w:val="IndexLink"/>
              </w:rPr>
              <w:t>299</w:t>
            </w:r>
          </w:hyperlink>
        </w:p>
        <w:p>
          <w:pPr>
            <w:pStyle w:val="Contents4"/>
            <w:tabs>
              <w:tab w:val="clear" w:pos="8176"/>
              <w:tab w:val="right" w:pos="9026" w:leader="dot"/>
            </w:tabs>
            <w:rPr/>
          </w:pPr>
          <w:hyperlink w:anchor="__RefHeading___Toc1062382_2314609296">
            <w:r>
              <w:rPr>
                <w:webHidden/>
                <w:rStyle w:val="IndexLink"/>
                <w:rtl w:val="true"/>
              </w:rPr>
              <w:t xml:space="preserve">هاطرى </w:t>
            </w:r>
            <w:r>
              <w:rPr>
                <w:rStyle w:val="IndexLink"/>
                <w:rtl w:val="true"/>
              </w:rPr>
              <w:t>[</w:t>
            </w:r>
            <w:r>
              <w:rPr>
                <w:rStyle w:val="IndexLink"/>
                <w:rtl w:val="true"/>
              </w:rPr>
              <w:t>إثنان</w:t>
            </w:r>
            <w:r>
              <w:rPr>
                <w:rStyle w:val="IndexLink"/>
                <w:rtl w:val="true"/>
              </w:rPr>
              <w:t>]</w:t>
              <w:tab/>
            </w:r>
            <w:r>
              <w:rPr>
                <w:rStyle w:val="IndexLink"/>
              </w:rPr>
              <w:t>299</w:t>
            </w:r>
          </w:hyperlink>
        </w:p>
        <w:p>
          <w:pPr>
            <w:pStyle w:val="Contents4"/>
            <w:tabs>
              <w:tab w:val="clear" w:pos="8176"/>
              <w:tab w:val="right" w:pos="9026" w:leader="dot"/>
            </w:tabs>
            <w:rPr/>
          </w:pPr>
          <w:hyperlink w:anchor="__RefHeading___Toc1062384_2314609296">
            <w:r>
              <w:rPr>
                <w:webHidden/>
                <w:rStyle w:val="IndexLink"/>
                <w:rtl w:val="true"/>
              </w:rPr>
              <w:t xml:space="preserve">هجر </w:t>
            </w:r>
            <w:r>
              <w:rPr>
                <w:rStyle w:val="IndexLink"/>
                <w:rtl w:val="true"/>
              </w:rPr>
              <w:t>[</w:t>
            </w:r>
            <w:r>
              <w:rPr>
                <w:rStyle w:val="IndexLink"/>
                <w:rtl w:val="true"/>
              </w:rPr>
              <w:t>ثلاثة</w:t>
            </w:r>
            <w:r>
              <w:rPr>
                <w:rStyle w:val="IndexLink"/>
                <w:rtl w:val="true"/>
              </w:rPr>
              <w:t>]</w:t>
              <w:tab/>
            </w:r>
            <w:r>
              <w:rPr>
                <w:rStyle w:val="IndexLink"/>
              </w:rPr>
              <w:t>299</w:t>
            </w:r>
          </w:hyperlink>
        </w:p>
        <w:p>
          <w:pPr>
            <w:pStyle w:val="Contents4"/>
            <w:tabs>
              <w:tab w:val="clear" w:pos="8176"/>
              <w:tab w:val="right" w:pos="9026" w:leader="dot"/>
            </w:tabs>
            <w:rPr/>
          </w:pPr>
          <w:hyperlink w:anchor="__RefHeading___Toc1062386_2314609296">
            <w:r>
              <w:rPr>
                <w:webHidden/>
                <w:rStyle w:val="IndexLink"/>
                <w:rtl w:val="true"/>
              </w:rPr>
              <w:t xml:space="preserve">هدّار </w:t>
            </w:r>
            <w:r>
              <w:rPr>
                <w:rStyle w:val="IndexLink"/>
                <w:rtl w:val="true"/>
              </w:rPr>
              <w:t>[</w:t>
            </w:r>
            <w:r>
              <w:rPr>
                <w:rStyle w:val="IndexLink"/>
                <w:rtl w:val="true"/>
              </w:rPr>
              <w:t>ثلاثة</w:t>
            </w:r>
            <w:r>
              <w:rPr>
                <w:rStyle w:val="IndexLink"/>
                <w:rtl w:val="true"/>
              </w:rPr>
              <w:t>]</w:t>
              <w:tab/>
            </w:r>
            <w:r>
              <w:rPr>
                <w:rStyle w:val="IndexLink"/>
              </w:rPr>
              <w:t>299</w:t>
            </w:r>
          </w:hyperlink>
        </w:p>
        <w:p>
          <w:pPr>
            <w:pStyle w:val="Contents4"/>
            <w:tabs>
              <w:tab w:val="clear" w:pos="8176"/>
              <w:tab w:val="right" w:pos="9026" w:leader="dot"/>
            </w:tabs>
            <w:rPr/>
          </w:pPr>
          <w:hyperlink w:anchor="__RefHeading___Toc1062388_2314609296">
            <w:r>
              <w:rPr>
                <w:webHidden/>
                <w:rStyle w:val="IndexLink"/>
                <w:rtl w:val="true"/>
              </w:rPr>
              <w:t xml:space="preserve">هدان </w:t>
            </w:r>
            <w:r>
              <w:rPr>
                <w:rStyle w:val="IndexLink"/>
                <w:rtl w:val="true"/>
              </w:rPr>
              <w:t>[</w:t>
            </w:r>
            <w:r>
              <w:rPr>
                <w:rStyle w:val="IndexLink"/>
                <w:rtl w:val="true"/>
              </w:rPr>
              <w:t>ثلاثة</w:t>
            </w:r>
            <w:r>
              <w:rPr>
                <w:rStyle w:val="IndexLink"/>
                <w:rtl w:val="true"/>
              </w:rPr>
              <w:t>]</w:t>
              <w:tab/>
            </w:r>
            <w:r>
              <w:rPr>
                <w:rStyle w:val="IndexLink"/>
              </w:rPr>
              <w:t>300</w:t>
            </w:r>
          </w:hyperlink>
        </w:p>
        <w:p>
          <w:pPr>
            <w:pStyle w:val="Contents4"/>
            <w:tabs>
              <w:tab w:val="clear" w:pos="8176"/>
              <w:tab w:val="right" w:pos="9026" w:leader="dot"/>
            </w:tabs>
            <w:rPr/>
          </w:pPr>
          <w:hyperlink w:anchor="__RefHeading___Toc1062390_2314609296">
            <w:r>
              <w:rPr>
                <w:webHidden/>
                <w:rStyle w:val="IndexLink"/>
                <w:rtl w:val="true"/>
              </w:rPr>
              <w:t xml:space="preserve">هراة </w:t>
            </w:r>
            <w:r>
              <w:rPr>
                <w:rStyle w:val="IndexLink"/>
                <w:rtl w:val="true"/>
              </w:rPr>
              <w:t>[</w:t>
            </w:r>
            <w:r>
              <w:rPr>
                <w:rStyle w:val="IndexLink"/>
                <w:rtl w:val="true"/>
              </w:rPr>
              <w:t>إثنان</w:t>
            </w:r>
            <w:r>
              <w:rPr>
                <w:rStyle w:val="IndexLink"/>
                <w:rtl w:val="true"/>
              </w:rPr>
              <w:t>]</w:t>
              <w:tab/>
            </w:r>
            <w:r>
              <w:rPr>
                <w:rStyle w:val="IndexLink"/>
              </w:rPr>
              <w:t>300</w:t>
            </w:r>
          </w:hyperlink>
        </w:p>
        <w:p>
          <w:pPr>
            <w:pStyle w:val="Contents4"/>
            <w:tabs>
              <w:tab w:val="clear" w:pos="8176"/>
              <w:tab w:val="right" w:pos="9026" w:leader="dot"/>
            </w:tabs>
            <w:rPr/>
          </w:pPr>
          <w:hyperlink w:anchor="__RefHeading___Toc1062392_2314609296">
            <w:r>
              <w:rPr>
                <w:webHidden/>
                <w:rStyle w:val="IndexLink"/>
                <w:rtl w:val="true"/>
              </w:rPr>
              <w:t xml:space="preserve">هرقلة </w:t>
            </w:r>
            <w:r>
              <w:rPr>
                <w:rStyle w:val="IndexLink"/>
                <w:rtl w:val="true"/>
              </w:rPr>
              <w:t>[</w:t>
            </w:r>
            <w:r>
              <w:rPr>
                <w:rStyle w:val="IndexLink"/>
                <w:rtl w:val="true"/>
              </w:rPr>
              <w:t>إثنان</w:t>
            </w:r>
            <w:r>
              <w:rPr>
                <w:rStyle w:val="IndexLink"/>
                <w:rtl w:val="true"/>
              </w:rPr>
              <w:t>]</w:t>
              <w:tab/>
            </w:r>
            <w:r>
              <w:rPr>
                <w:rStyle w:val="IndexLink"/>
              </w:rPr>
              <w:t>300</w:t>
            </w:r>
          </w:hyperlink>
        </w:p>
        <w:p>
          <w:pPr>
            <w:pStyle w:val="Contents4"/>
            <w:tabs>
              <w:tab w:val="clear" w:pos="8176"/>
              <w:tab w:val="right" w:pos="9026" w:leader="dot"/>
            </w:tabs>
            <w:rPr/>
          </w:pPr>
          <w:hyperlink w:anchor="__RefHeading___Toc1062394_2314609296">
            <w:r>
              <w:rPr>
                <w:webHidden/>
                <w:rStyle w:val="IndexLink"/>
                <w:rtl w:val="true"/>
              </w:rPr>
              <w:t xml:space="preserve">هرمز </w:t>
            </w:r>
            <w:r>
              <w:rPr>
                <w:rStyle w:val="IndexLink"/>
                <w:rtl w:val="true"/>
              </w:rPr>
              <w:t>[</w:t>
            </w:r>
            <w:r>
              <w:rPr>
                <w:rStyle w:val="IndexLink"/>
                <w:rtl w:val="true"/>
              </w:rPr>
              <w:t>أربعة</w:t>
            </w:r>
            <w:r>
              <w:rPr>
                <w:rStyle w:val="IndexLink"/>
                <w:rtl w:val="true"/>
              </w:rPr>
              <w:t>]</w:t>
              <w:tab/>
            </w:r>
            <w:r>
              <w:rPr>
                <w:rStyle w:val="IndexLink"/>
              </w:rPr>
              <w:t>300</w:t>
            </w:r>
          </w:hyperlink>
        </w:p>
        <w:p>
          <w:pPr>
            <w:pStyle w:val="Contents4"/>
            <w:tabs>
              <w:tab w:val="clear" w:pos="8176"/>
              <w:tab w:val="right" w:pos="9026" w:leader="dot"/>
            </w:tabs>
            <w:rPr/>
          </w:pPr>
          <w:hyperlink w:anchor="__RefHeading___Toc1062396_2314609296">
            <w:r>
              <w:rPr>
                <w:webHidden/>
                <w:rStyle w:val="IndexLink"/>
                <w:rtl w:val="true"/>
              </w:rPr>
              <w:t xml:space="preserve">هريّا </w:t>
            </w:r>
            <w:r>
              <w:rPr>
                <w:rStyle w:val="IndexLink"/>
                <w:rtl w:val="true"/>
              </w:rPr>
              <w:t>[</w:t>
            </w:r>
            <w:r>
              <w:rPr>
                <w:rStyle w:val="IndexLink"/>
                <w:rtl w:val="true"/>
              </w:rPr>
              <w:t>إثنان</w:t>
            </w:r>
            <w:r>
              <w:rPr>
                <w:rStyle w:val="IndexLink"/>
                <w:rtl w:val="true"/>
              </w:rPr>
              <w:t>]</w:t>
              <w:tab/>
            </w:r>
            <w:r>
              <w:rPr>
                <w:rStyle w:val="IndexLink"/>
              </w:rPr>
              <w:t>300</w:t>
            </w:r>
          </w:hyperlink>
        </w:p>
        <w:p>
          <w:pPr>
            <w:pStyle w:val="Contents4"/>
            <w:tabs>
              <w:tab w:val="clear" w:pos="8176"/>
              <w:tab w:val="right" w:pos="9026" w:leader="dot"/>
            </w:tabs>
            <w:rPr/>
          </w:pPr>
          <w:hyperlink w:anchor="__RefHeading___Toc1062398_2314609296">
            <w:r>
              <w:rPr>
                <w:webHidden/>
                <w:rStyle w:val="IndexLink"/>
                <w:rtl w:val="true"/>
              </w:rPr>
              <w:t xml:space="preserve">هزمة </w:t>
            </w:r>
            <w:r>
              <w:rPr>
                <w:rStyle w:val="IndexLink"/>
                <w:rtl w:val="true"/>
              </w:rPr>
              <w:t>[</w:t>
            </w:r>
            <w:r>
              <w:rPr>
                <w:rStyle w:val="IndexLink"/>
                <w:rtl w:val="true"/>
              </w:rPr>
              <w:t>إثنان</w:t>
            </w:r>
            <w:r>
              <w:rPr>
                <w:rStyle w:val="IndexLink"/>
                <w:rtl w:val="true"/>
              </w:rPr>
              <w:t>]</w:t>
              <w:tab/>
            </w:r>
            <w:r>
              <w:rPr>
                <w:rStyle w:val="IndexLink"/>
              </w:rPr>
              <w:t>301</w:t>
            </w:r>
          </w:hyperlink>
        </w:p>
        <w:p>
          <w:pPr>
            <w:pStyle w:val="Contents4"/>
            <w:tabs>
              <w:tab w:val="clear" w:pos="8176"/>
              <w:tab w:val="right" w:pos="9026" w:leader="dot"/>
            </w:tabs>
            <w:rPr/>
          </w:pPr>
          <w:hyperlink w:anchor="__RefHeading___Toc1062400_2314609296">
            <w:r>
              <w:rPr>
                <w:webHidden/>
                <w:rStyle w:val="IndexLink"/>
                <w:rtl w:val="true"/>
              </w:rPr>
              <w:t xml:space="preserve">هورين </w:t>
            </w:r>
            <w:r>
              <w:rPr>
                <w:rStyle w:val="IndexLink"/>
                <w:rtl w:val="true"/>
              </w:rPr>
              <w:t>[</w:t>
            </w:r>
            <w:r>
              <w:rPr>
                <w:rStyle w:val="IndexLink"/>
                <w:rtl w:val="true"/>
              </w:rPr>
              <w:t>إثنان</w:t>
            </w:r>
            <w:r>
              <w:rPr>
                <w:rStyle w:val="IndexLink"/>
                <w:rtl w:val="true"/>
              </w:rPr>
              <w:t>]</w:t>
              <w:tab/>
            </w:r>
            <w:r>
              <w:rPr>
                <w:rStyle w:val="IndexLink"/>
              </w:rPr>
              <w:t>301</w:t>
            </w:r>
          </w:hyperlink>
        </w:p>
        <w:p>
          <w:pPr>
            <w:pStyle w:val="Contents4"/>
            <w:tabs>
              <w:tab w:val="clear" w:pos="8176"/>
              <w:tab w:val="right" w:pos="9026" w:leader="dot"/>
            </w:tabs>
            <w:rPr/>
          </w:pPr>
          <w:hyperlink w:anchor="__RefHeading___Toc1062402_2314609296">
            <w:r>
              <w:rPr>
                <w:webHidden/>
                <w:rStyle w:val="IndexLink"/>
                <w:rtl w:val="true"/>
              </w:rPr>
              <w:t xml:space="preserve">هيت </w:t>
            </w:r>
            <w:r>
              <w:rPr>
                <w:rStyle w:val="IndexLink"/>
                <w:rtl w:val="true"/>
              </w:rPr>
              <w:t>[</w:t>
            </w:r>
            <w:r>
              <w:rPr>
                <w:rStyle w:val="IndexLink"/>
                <w:rtl w:val="true"/>
              </w:rPr>
              <w:t>إثنان</w:t>
            </w:r>
            <w:r>
              <w:rPr>
                <w:rStyle w:val="IndexLink"/>
                <w:rtl w:val="true"/>
              </w:rPr>
              <w:t>]</w:t>
              <w:tab/>
            </w:r>
            <w:r>
              <w:rPr>
                <w:rStyle w:val="IndexLink"/>
              </w:rPr>
              <w:t>301</w:t>
            </w:r>
          </w:hyperlink>
        </w:p>
        <w:p>
          <w:pPr>
            <w:pStyle w:val="Contents3"/>
            <w:tabs>
              <w:tab w:val="clear" w:pos="8459"/>
              <w:tab w:val="right" w:pos="9026" w:leader="dot"/>
            </w:tabs>
            <w:rPr/>
          </w:pPr>
          <w:hyperlink w:anchor="__RefHeading___Toc1062404_2314609296">
            <w:r>
              <w:rPr>
                <w:webHidden/>
                <w:rStyle w:val="IndexLink"/>
                <w:rtl w:val="true"/>
              </w:rPr>
              <w:t>باب الياء</w:t>
            </w:r>
            <w:r>
              <w:rPr>
                <w:rStyle w:val="IndexLink"/>
                <w:rtl w:val="true"/>
              </w:rPr>
              <w:tab/>
            </w:r>
            <w:r>
              <w:rPr>
                <w:rStyle w:val="IndexLink"/>
              </w:rPr>
              <w:t>302</w:t>
            </w:r>
          </w:hyperlink>
        </w:p>
        <w:p>
          <w:pPr>
            <w:pStyle w:val="Contents4"/>
            <w:tabs>
              <w:tab w:val="clear" w:pos="8176"/>
              <w:tab w:val="right" w:pos="9026" w:leader="dot"/>
            </w:tabs>
            <w:rPr/>
          </w:pPr>
          <w:hyperlink w:anchor="__RefHeading___Toc1062406_2314609296">
            <w:r>
              <w:rPr>
                <w:webHidden/>
                <w:rStyle w:val="IndexLink"/>
                <w:rtl w:val="true"/>
              </w:rPr>
              <w:t xml:space="preserve">يأجج </w:t>
            </w:r>
            <w:r>
              <w:rPr>
                <w:rStyle w:val="IndexLink"/>
                <w:rtl w:val="true"/>
              </w:rPr>
              <w:t>[</w:t>
            </w:r>
            <w:r>
              <w:rPr>
                <w:rStyle w:val="IndexLink"/>
                <w:rtl w:val="true"/>
              </w:rPr>
              <w:t>إثنان</w:t>
            </w:r>
            <w:r>
              <w:rPr>
                <w:rStyle w:val="IndexLink"/>
                <w:rtl w:val="true"/>
              </w:rPr>
              <w:t>]</w:t>
              <w:tab/>
            </w:r>
            <w:r>
              <w:rPr>
                <w:rStyle w:val="IndexLink"/>
              </w:rPr>
              <w:t>302</w:t>
            </w:r>
          </w:hyperlink>
        </w:p>
        <w:p>
          <w:pPr>
            <w:pStyle w:val="Contents4"/>
            <w:tabs>
              <w:tab w:val="clear" w:pos="8176"/>
              <w:tab w:val="right" w:pos="9026" w:leader="dot"/>
            </w:tabs>
            <w:rPr/>
          </w:pPr>
          <w:hyperlink w:anchor="__RefHeading___Toc1062408_2314609296">
            <w:r>
              <w:rPr>
                <w:webHidden/>
                <w:rStyle w:val="IndexLink"/>
                <w:rtl w:val="true"/>
              </w:rPr>
              <w:t xml:space="preserve">يارم </w:t>
            </w:r>
            <w:r>
              <w:rPr>
                <w:rStyle w:val="IndexLink"/>
                <w:rtl w:val="true"/>
              </w:rPr>
              <w:t>[</w:t>
            </w:r>
            <w:r>
              <w:rPr>
                <w:rStyle w:val="IndexLink"/>
                <w:rtl w:val="true"/>
              </w:rPr>
              <w:t>إثنان</w:t>
            </w:r>
            <w:r>
              <w:rPr>
                <w:rStyle w:val="IndexLink"/>
                <w:rtl w:val="true"/>
              </w:rPr>
              <w:t>]</w:t>
              <w:tab/>
            </w:r>
            <w:r>
              <w:rPr>
                <w:rStyle w:val="IndexLink"/>
              </w:rPr>
              <w:t>302</w:t>
            </w:r>
          </w:hyperlink>
        </w:p>
        <w:p>
          <w:pPr>
            <w:pStyle w:val="Contents4"/>
            <w:tabs>
              <w:tab w:val="clear" w:pos="8176"/>
              <w:tab w:val="right" w:pos="9026" w:leader="dot"/>
            </w:tabs>
            <w:rPr/>
          </w:pPr>
          <w:hyperlink w:anchor="__RefHeading___Toc1062410_2314609296">
            <w:r>
              <w:rPr>
                <w:webHidden/>
                <w:rStyle w:val="IndexLink"/>
                <w:rtl w:val="true"/>
              </w:rPr>
              <w:t xml:space="preserve">يبرين </w:t>
            </w:r>
            <w:r>
              <w:rPr>
                <w:rStyle w:val="IndexLink"/>
                <w:rtl w:val="true"/>
              </w:rPr>
              <w:t>[</w:t>
            </w:r>
            <w:r>
              <w:rPr>
                <w:rStyle w:val="IndexLink"/>
                <w:rtl w:val="true"/>
              </w:rPr>
              <w:t>ثلاثة</w:t>
            </w:r>
            <w:r>
              <w:rPr>
                <w:rStyle w:val="IndexLink"/>
                <w:rtl w:val="true"/>
              </w:rPr>
              <w:t>]</w:t>
              <w:tab/>
            </w:r>
            <w:r>
              <w:rPr>
                <w:rStyle w:val="IndexLink"/>
              </w:rPr>
              <w:t>302</w:t>
            </w:r>
          </w:hyperlink>
        </w:p>
        <w:p>
          <w:pPr>
            <w:pStyle w:val="Contents4"/>
            <w:tabs>
              <w:tab w:val="clear" w:pos="8176"/>
              <w:tab w:val="right" w:pos="9026" w:leader="dot"/>
            </w:tabs>
            <w:rPr/>
          </w:pPr>
          <w:hyperlink w:anchor="__RefHeading___Toc1062412_2314609296">
            <w:r>
              <w:rPr>
                <w:webHidden/>
                <w:rStyle w:val="IndexLink"/>
                <w:rtl w:val="true"/>
              </w:rPr>
              <w:t xml:space="preserve">ينبوته </w:t>
            </w:r>
            <w:r>
              <w:rPr>
                <w:rStyle w:val="IndexLink"/>
                <w:rtl w:val="true"/>
              </w:rPr>
              <w:t>[</w:t>
            </w:r>
            <w:r>
              <w:rPr>
                <w:rStyle w:val="IndexLink"/>
                <w:rtl w:val="true"/>
              </w:rPr>
              <w:t>إثنان</w:t>
            </w:r>
            <w:r>
              <w:rPr>
                <w:rStyle w:val="IndexLink"/>
                <w:rtl w:val="true"/>
              </w:rPr>
              <w:t>]</w:t>
              <w:tab/>
            </w:r>
            <w:r>
              <w:rPr>
                <w:rStyle w:val="IndexLink"/>
              </w:rPr>
              <w:t>302</w:t>
            </w:r>
          </w:hyperlink>
        </w:p>
        <w:p>
          <w:pPr>
            <w:pStyle w:val="Contents4"/>
            <w:tabs>
              <w:tab w:val="clear" w:pos="8176"/>
              <w:tab w:val="right" w:pos="9026" w:leader="dot"/>
            </w:tabs>
            <w:rPr/>
          </w:pPr>
          <w:hyperlink w:anchor="__RefHeading___Toc1062414_2314609296">
            <w:r>
              <w:rPr>
                <w:webHidden/>
                <w:rStyle w:val="IndexLink"/>
                <w:rtl w:val="true"/>
              </w:rPr>
              <w:t xml:space="preserve">يهودية </w:t>
            </w:r>
            <w:r>
              <w:rPr>
                <w:rStyle w:val="IndexLink"/>
                <w:rtl w:val="true"/>
              </w:rPr>
              <w:t>[</w:t>
            </w:r>
            <w:r>
              <w:rPr>
                <w:rStyle w:val="IndexLink"/>
                <w:rtl w:val="true"/>
              </w:rPr>
              <w:t>ثلاثة</w:t>
            </w:r>
            <w:r>
              <w:rPr>
                <w:rStyle w:val="IndexLink"/>
                <w:rtl w:val="true"/>
              </w:rPr>
              <w:t>]</w:t>
              <w:tab/>
            </w:r>
            <w:r>
              <w:rPr>
                <w:rStyle w:val="IndexLink"/>
              </w:rPr>
              <w:t>302</w:t>
            </w:r>
          </w:hyperlink>
        </w:p>
        <w:p>
          <w:pPr>
            <w:pStyle w:val="Contents3"/>
            <w:tabs>
              <w:tab w:val="clear" w:pos="8459"/>
              <w:tab w:val="right" w:pos="9026" w:leader="dot"/>
            </w:tabs>
            <w:rPr/>
          </w:pPr>
          <w:hyperlink w:anchor="__RefHeading___Toc1062416_2314609296">
            <w:r>
              <w:rPr>
                <w:webHidden/>
                <w:rStyle w:val="IndexLink"/>
                <w:rtl w:val="true"/>
              </w:rPr>
              <w:t>المصادر و المراجع</w:t>
            </w:r>
            <w:r>
              <w:rPr>
                <w:rStyle w:val="IndexLink"/>
                <w:rtl w:val="true"/>
              </w:rPr>
              <w:t>:</w:t>
              <w:tab/>
            </w:r>
            <w:r>
              <w:rPr>
                <w:rStyle w:val="IndexLink"/>
              </w:rPr>
              <w:t>304</w:t>
            </w:r>
          </w:hyperlink>
        </w:p>
        <w:p>
          <w:pPr>
            <w:pStyle w:val="Contents3"/>
            <w:tabs>
              <w:tab w:val="clear" w:pos="8459"/>
              <w:tab w:val="right" w:pos="9026" w:leader="dot"/>
            </w:tabs>
            <w:rPr/>
          </w:pPr>
          <w:hyperlink w:anchor="__RefHeading___Toc1062418_2314609296">
            <w:r>
              <w:rPr>
                <w:webHidden/>
                <w:rStyle w:val="IndexLink"/>
                <w:rtl w:val="true"/>
              </w:rPr>
              <w:t>فهرس الأشكال‌</w:t>
            </w:r>
            <w:r>
              <w:rPr>
                <w:rStyle w:val="IndexLink"/>
                <w:rtl w:val="true"/>
              </w:rPr>
              <w:tab/>
            </w:r>
            <w:r>
              <w:rPr>
                <w:rStyle w:val="IndexLink"/>
              </w:rPr>
              <w:t>306</w:t>
            </w:r>
          </w:hyperlink>
        </w:p>
        <w:p>
          <w:pPr>
            <w:pStyle w:val="Contents3"/>
            <w:tabs>
              <w:tab w:val="clear" w:pos="8459"/>
              <w:tab w:val="right" w:pos="9026" w:leader="dot"/>
            </w:tabs>
            <w:rPr/>
          </w:pPr>
          <w:hyperlink w:anchor="__RefHeading___Toc1062420_2314609296">
            <w:r>
              <w:rPr>
                <w:webHidden/>
                <w:rStyle w:val="IndexLink"/>
                <w:rtl w:val="true"/>
              </w:rPr>
              <w:t>المحتويات‌</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6_223197"/>
      <w:bookmarkStart w:id="1" w:name="pg19696_223197"/>
      <w:bookmarkEnd w:id="1"/>
    </w:p>
    <w:p>
      <w:pPr>
        <w:pStyle w:val="Heading2"/>
        <w:numPr>
          <w:ilvl w:val="1"/>
          <w:numId w:val="1"/>
        </w:numPr>
        <w:rPr/>
      </w:pPr>
      <w:bookmarkStart w:id="2" w:name="pg19696_223197"/>
      <w:bookmarkStart w:id="3" w:name="__RefHeading___Toc1060554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الأجياد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حنبلى، عبد الرحمن بن ابراهيم</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منيس، وليد عبد الله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جغرافيايى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 الدراسات الكويتيه</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556_2314609296"/>
      <w:bookmarkStart w:id="6" w:name="_Toc2"/>
      <w:bookmarkEnd w:id="5"/>
      <w:r>
        <w:rPr>
          <w:rtl w:val="true"/>
        </w:rPr>
        <w:t>اشارة</w:t>
      </w:r>
      <w:bookmarkStart w:id="7" w:name="pg19696_223201"/>
      <w:bookmarkEnd w:id="6"/>
    </w:p>
    <w:p>
      <w:pPr>
        <w:pStyle w:val="Heading2"/>
        <w:numPr>
          <w:ilvl w:val="1"/>
          <w:numId w:val="1"/>
        </w:numPr>
        <w:rPr/>
      </w:pPr>
      <w:bookmarkStart w:id="8" w:name="__RefHeading___Toc1060558_2314609296"/>
      <w:bookmarkStart w:id="9" w:name="_Toc3"/>
      <w:bookmarkEnd w:id="7"/>
      <w:bookmarkEnd w:id="8"/>
      <w:r>
        <w:rPr>
          <w:rtl w:val="true"/>
        </w:rPr>
        <w:t>مدخل‌</w:t>
      </w:r>
      <w:bookmarkEnd w:id="9"/>
    </w:p>
    <w:p>
      <w:pPr>
        <w:pStyle w:val="BookText"/>
        <w:rPr/>
      </w:pPr>
      <w:r>
        <w:rPr>
          <w:rFonts w:ascii="Amiri" w:hAnsi="Amiri" w:eastAsia="Amiri" w:cs="Amiri"/>
          <w:color w:val="111111"/>
          <w:sz w:val="28"/>
          <w:sz w:val="28"/>
          <w:szCs w:val="28"/>
          <w:rtl w:val="true"/>
          <w:lang w:bidi="ar-SA"/>
        </w:rPr>
        <w:t>الحمد لله الذي ذلل الأرض لعباده ليسلكوا منها سبلا فجاجا، و نوّع معالمها و أماكنها و جعلها لعباده سكنا و مهادا، و الصلاة و السلام على من أرسل للخلق سراجا و منهاجا، محمد بن عبد اللّه و على آله و صحبه عدد ما طلع نور الشمس و 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فبين يدي هذه المقدمة دراسة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الوسع و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تحقيق مخطوط قيم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الأجياد فيما اتفق في التسمية من البقاع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عبد الرحمن بن السيد إبراهيم الحسيني الحنبلي المتوفى عام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المخلوط في الأصل مقتضب من كتاب البلداني العبقري ياقوت الحموي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وضعا و المختلف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المقتضب على منهاج المؤلف الأصلي نفسه إلا أنه زاد قليلا و اختصر أحيانا أخرى و ألغى بعض الأخبار بحسب ما ظهر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شرفني بهذا المخلوط أستاذنا العالم الأديب الجغرافي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يوسف الغنيم شكر الله تعالى 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في هذا المقام لا بد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أشكر ثلة كريمة ممن لهم فضل كبير بعد فضل الله تعالى على إتمام هذا العمل و هم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أوجه شكري إلى جامعة الكويت الموقرة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دعمت هذا البحث ماديا و إداريا بالمتابعة الحثيثة و التزويد بالأجهزة المطلوبة و التحكيم حتى إنجازه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 10 /40</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الثاني أشكر أستاذنا الأديب الجغرافي الدكتور عبد الله الغنيم الذي أمدني بالمراجع المهمة التي توضح لي المطلوب، و قام بمراجعة العمل، و يسر أمر طباعته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أشكر المهندس رائد يوسف الرومي الذي وقف معي وقفة لا تنسى في مقابلة المخطوط على المطبوع، و الشكر موصول للإخوة أحمد الأنبعي و وليد الفوزان و أحمد الرفاعي على ما بذلوه في المقابلة النهائية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أشكر مختبر الخرائط في قسم الجغرافيا في جامعة الكويت على عونه، و أشكر كل من قدم عونا أو توجيها أو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أسأل الله تعالى أن يتقبل هذا العمل و أن يجعل فيه ما يفيد أهل التخصص و المثقفين عموما و بما يعزز مكتبتنا العربية و الإسلامية بمصدر جديد عن البلدان يلقي بصيصا من الضوء على أعمال عباقرة حضارتنا، و منهم البلداني المبدع المتفنن ياقوت الحموي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وضعا و المختلف صقعا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عبد الرحمن الحنبلي الذي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عبد الله عبد العزيز المنيس الكويت</w:t>
      </w:r>
      <w:bookmarkStart w:id="10" w:name="pg19696_223203"/>
    </w:p>
    <w:p>
      <w:pPr>
        <w:pStyle w:val="Heading2"/>
        <w:numPr>
          <w:ilvl w:val="1"/>
          <w:numId w:val="1"/>
        </w:numPr>
        <w:rPr/>
      </w:pPr>
      <w:bookmarkStart w:id="11" w:name="__RefHeading___Toc1060560_2314609296"/>
      <w:bookmarkStart w:id="12" w:name="_Toc4"/>
      <w:bookmarkEnd w:id="10"/>
      <w:bookmarkEnd w:id="11"/>
      <w:r>
        <w:rPr>
          <w:rtl w:val="true"/>
        </w:rPr>
        <w:t>مقدمة</w:t>
      </w:r>
      <w:r>
        <w:rPr>
          <w:rtl w:val="true"/>
        </w:rPr>
        <w:t>:</w:t>
      </w:r>
      <w:bookmarkEnd w:id="12"/>
    </w:p>
    <w:p>
      <w:pPr>
        <w:pStyle w:val="Heading3"/>
        <w:numPr>
          <w:ilvl w:val="2"/>
          <w:numId w:val="1"/>
        </w:numPr>
        <w:rPr/>
      </w:pPr>
      <w:bookmarkStart w:id="13" w:name="__RefHeading___Toc1060562_231460929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يقوم هذا البحث على تحقيق و دراسة مخطوط نادر و قيم في علم البلدان أو جغرافية البلدان من خلال المنهجية التي طورها العلماء البلدانيون المسلمون و حازوا فيها قصب السبق في تقصي أسماء الأماكن و البلدان و المواضع و المدن و القرى و نحوها التي تتفق في الاسم و تختلف في الموقع و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منهج فني جغرافي، ميداني و علمي فريد في بابه سبق به الجغرافيون المسلمون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تعود أهمية هذا المخلوط و ندرته لكونه اختصارا مع التعديلات البسيطة لعمل علمي فاقت شهرته الآفاق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المشترك وضعا و 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المفترق صقعا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للعالم الجغرافي البلداني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منتقى من أشهر معجم جغرافي ألا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الذي صنفه ياقوت الحموي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المخطوط الذي نحن بصدد دراسته فعنوانه ظاهر من خلال ما هو مكتوب على صدر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قلائد الأجياد فيما اتفق في التسمية من البقاع و البلاد مقتضب من كتاب المشترك وضعا المختلف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مؤلفه فيظهر أيضا بقوله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البارع العالم الأجل الفاضل أبو عبد الله ياقوت بن عبد الله الحموي الأصل البغدادي المنشأ رحمه الله عز و جل رحمة واسعة</w:t>
      </w:r>
      <w:bookmarkStart w:id="15" w:name="pg19696_223204"/>
    </w:p>
    <w:p>
      <w:pPr>
        <w:pStyle w:val="BookText"/>
        <w:rPr/>
      </w:pPr>
      <w:bookmarkEnd w:id="15"/>
      <w:r>
        <w:rPr>
          <w:rFonts w:ascii="Amiri" w:hAnsi="Amiri" w:eastAsia="Amiri" w:cs="Amiri"/>
          <w:color w:val="111111"/>
          <w:sz w:val="28"/>
          <w:sz w:val="28"/>
          <w:szCs w:val="28"/>
          <w:rtl w:val="true"/>
          <w:lang w:bidi="ar-SA"/>
        </w:rPr>
        <w:t>و سائر المسلمين تسويد و اقتضاب فقير عفو الله الغني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السيد إبراهيم الحسني الحنبلي عاملهما الله العلي بلطفه الخفي و الجلي و سائر المسلمين أجمعين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060564_2314609296"/>
      <w:bookmarkStart w:id="17" w:name="_Toc6"/>
      <w:bookmarkEnd w:id="16"/>
      <w:r>
        <w:rPr>
          <w:rtl w:val="true"/>
        </w:rPr>
        <w:t>الفارق الزمني بين المؤلف و المختصر</w:t>
      </w:r>
      <w:r>
        <w:rPr>
          <w:rtl w:val="true"/>
        </w:rPr>
        <w:t>:</w:t>
      </w:r>
      <w:bookmarkEnd w:id="17"/>
    </w:p>
    <w:p>
      <w:pPr>
        <w:pStyle w:val="BookText"/>
        <w:rPr/>
      </w:pPr>
      <w:r>
        <w:rPr>
          <w:rFonts w:ascii="Amiri" w:hAnsi="Amiri" w:eastAsia="Amiri" w:cs="Amiri"/>
          <w:color w:val="111111"/>
          <w:sz w:val="28"/>
          <w:sz w:val="28"/>
          <w:szCs w:val="28"/>
          <w:rtl w:val="true"/>
          <w:lang w:bidi="ar-SA"/>
        </w:rPr>
        <w:t>أما الفارق الزمني بين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و المختلف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عبد الرحمن بن إبراهيم الحسني في كتابه قلائد الأجياد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فهو حوالي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ذلك أن ياقوتا الحموي رحمه الله توفي عام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بن إبراهيم الحسني توفي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60566_2314609296"/>
      <w:bookmarkStart w:id="19" w:name="_Toc7"/>
      <w:bookmarkEnd w:id="18"/>
      <w:r>
        <w:rPr>
          <w:rtl w:val="true"/>
        </w:rPr>
        <w:t>هدف الدراسة</w:t>
      </w:r>
      <w:r>
        <w:rPr>
          <w:rtl w:val="true"/>
        </w:rPr>
        <w:t>:</w:t>
      </w:r>
      <w:bookmarkEnd w:id="19"/>
    </w:p>
    <w:p>
      <w:pPr>
        <w:pStyle w:val="BookText"/>
        <w:rPr/>
      </w:pPr>
      <w:r>
        <w:rPr>
          <w:rFonts w:ascii="Amiri" w:hAnsi="Amiri" w:eastAsia="Amiri" w:cs="Amiri"/>
          <w:color w:val="111111"/>
          <w:sz w:val="28"/>
          <w:sz w:val="28"/>
          <w:szCs w:val="28"/>
          <w:rtl w:val="true"/>
          <w:lang w:bidi="ar-SA"/>
        </w:rPr>
        <w:t>و لعل أبرز أهداف هذه الدراسة هو إضافة دراسة محققة و موثقة بقدر الوسع و الطاقة، كانت رهن الخزانات و المجاميع التي تحوي مخطوطات نادرة لم يقدر لها الظهور سوى الآن بتوفيق الله تعالى، لأن الظن الغالب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 لم تتطرق إليه محاولة لاختصاره و عرضه بصورة تتقارب مع الأصل مع إضافة ما استجد على المنوال نفسه، فهو و الحال هذه تقريب لتقريب إن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تهدف هذه الدراسة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دراسة محققة و موثقة بقدر الوسع باتباع المنهج المتعارف عليه في تحقيق المخطوطات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مكنون هذا المخطوط بما يحويه في معلومات جغرافية و بلدانية عن الأماكن و المواقع و المواضع و الظواهر الجغرافية و المصطلحات العلمية</w:t>
      </w:r>
      <w:r>
        <w:rPr>
          <w:rFonts w:eastAsia="Amiri" w:cs="Amiri" w:ascii="Amiri" w:hAnsi="Amiri"/>
          <w:color w:val="111111"/>
          <w:sz w:val="28"/>
          <w:szCs w:val="28"/>
          <w:rtl w:val="true"/>
          <w:lang w:bidi="ar-SA"/>
        </w:rPr>
        <w:t>.</w:t>
      </w:r>
      <w:bookmarkStart w:id="20" w:name="pg19696_223205"/>
    </w:p>
    <w:p>
      <w:pPr>
        <w:pStyle w:val="BookText"/>
        <w:rPr/>
      </w:pPr>
      <w:bookmarkEnd w:id="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أبرز الفروق المنهيجة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الأجياد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المعلومات للتعرف على تعديلات و إضافة عبد الرحمن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استخراج بعض فرائد هذا المخطوط في بعض المصطلحات الجغرافية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المنهج الذي اتبعه البلدانيون و الجغرافيون المسلمون و غير ذلك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60568_2314609296"/>
      <w:bookmarkStart w:id="22" w:name="_Toc8"/>
      <w:bookmarkEnd w:id="21"/>
      <w:r>
        <w:rPr>
          <w:rtl w:val="true"/>
        </w:rPr>
        <w:t>منهج ياقوت في</w:t>
      </w:r>
      <w:r>
        <w:rPr>
          <w:rtl w:val="true"/>
        </w:rPr>
        <w:t xml:space="preserve">" </w:t>
      </w:r>
      <w:r>
        <w:rPr>
          <w:rtl w:val="true"/>
        </w:rPr>
        <w:t xml:space="preserve">المشترك وضعا </w:t>
      </w:r>
      <w:r>
        <w:rPr>
          <w:rtl w:val="true"/>
        </w:rPr>
        <w:t>..":</w:t>
      </w:r>
      <w:bookmarkEnd w:id="22"/>
    </w:p>
    <w:p>
      <w:pPr>
        <w:pStyle w:val="BookText"/>
        <w:rPr/>
      </w:pPr>
      <w:r>
        <w:rPr>
          <w:rFonts w:ascii="Amiri" w:hAnsi="Amiri" w:eastAsia="Amiri" w:cs="Amiri"/>
          <w:color w:val="111111"/>
          <w:sz w:val="28"/>
          <w:sz w:val="28"/>
          <w:szCs w:val="28"/>
          <w:rtl w:val="true"/>
          <w:lang w:bidi="ar-SA"/>
        </w:rPr>
        <w:t>ذكر العالم البلداني البارع ياقوت الحموي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و 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كتابة المشترك قد انتزعه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 التعريف،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فهذه طرفة طريقة و ملحة مليحة تشرئب إليها النفوس بالطباع، و يشترك في استحسانها أهل الإجماع و النزاع، انتحلتها من كتابي اللبيب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انتزعتها من رياض حدائقه الكثيرة الإقتنان فيما اتفق من أسماء البقاع لفظا و خطا، و وافق شكلا و نقطا، و افترق مكانا و محلا، و اختلف صقعا و محتلا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بيّن فيما بعد مقصده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ليخف على الحامل ثقله، و يتيسر على الناقل نقله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فالمشترك و الحالة هذه، نظام معجمي يقوم على ما يمكن أن نسميه بالمؤتلف و المختلف من أسماء المواضع و يندرج تحته عدد من المؤلفات التي انتهجت هذا المسلك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الإسكندري،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للحازمي،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w:t>
      </w:r>
      <w:r>
        <w:rPr>
          <w:rFonts w:eastAsia="Amiri" w:cs="Amiri" w:ascii="Amiri" w:hAnsi="Amiri"/>
          <w:color w:val="111111"/>
          <w:sz w:val="28"/>
          <w:szCs w:val="28"/>
          <w:rtl w:val="true"/>
          <w:lang w:bidi="ar-SA"/>
        </w:rPr>
        <w:t>.</w:t>
      </w:r>
      <w:bookmarkStart w:id="23" w:name="pg19696_223206"/>
    </w:p>
    <w:p>
      <w:pPr>
        <w:pStyle w:val="BookText"/>
        <w:rPr/>
      </w:pPr>
      <w:bookmarkEnd w:id="23"/>
      <w:r>
        <w:rPr>
          <w:rFonts w:ascii="Amiri" w:hAnsi="Amiri" w:eastAsia="Amiri" w:cs="Amiri"/>
          <w:color w:val="111111"/>
          <w:sz w:val="28"/>
          <w:sz w:val="28"/>
          <w:szCs w:val="28"/>
          <w:rtl w:val="true"/>
          <w:lang w:bidi="ar-SA"/>
        </w:rPr>
        <w:t>و هي من ناحية المنهج تختلف عن المعاجم الجغرافية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للبكري،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 و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تورد المواضع جميعا بحسب ترتيبها المعجمي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تقتصر على الأسماء المشتركة و اختلاف مواضعها مثل البصرة في العراق و البصرة في المغرب و حلوان في العراق و حلوان في مصر أو الأسماء المتقاربة في الرسم المختلفة في الإعجام و المكان، و عليه فإن هذه المجموعة لا تتجاوز ما حوله إشكال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غالبية المواضع ليس فيها إشكال و عليه لم ترد فيها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الانتحال الذي أشار إليه ياقوت لايعني الاختصار، بل قد يعني الاقتباس، و مع ذلك فإن هناك بعض الزيادات في المشترك قد لا تجدها في المعجم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60570_2314609296"/>
      <w:bookmarkStart w:id="25" w:name="_Toc9"/>
      <w:bookmarkEnd w:id="24"/>
      <w:r>
        <w:rPr>
          <w:rtl w:val="true"/>
        </w:rPr>
        <w:t>وصف مخطوط الدراسة و التعريف بمؤلفه</w:t>
      </w:r>
      <w:r>
        <w:rPr>
          <w:rtl w:val="true"/>
        </w:rPr>
        <w:t>:</w:t>
      </w:r>
      <w:bookmarkEnd w:id="25"/>
    </w:p>
    <w:p>
      <w:pPr>
        <w:pStyle w:val="BookText"/>
        <w:rPr/>
      </w:pPr>
      <w:r>
        <w:rPr>
          <w:rFonts w:ascii="Amiri" w:hAnsi="Amiri" w:eastAsia="Amiri" w:cs="Amiri"/>
          <w:color w:val="111111"/>
          <w:sz w:val="28"/>
          <w:sz w:val="28"/>
          <w:szCs w:val="28"/>
          <w:rtl w:val="true"/>
          <w:lang w:bidi="ar-SA"/>
        </w:rPr>
        <w:t xml:space="preserve">أما مخطوط الدراسة فيقع ضمن 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تيمور، مصدره مصر، و عدد أوراقه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أو حوالي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من القطع الصغير، أما تسطيره فحوالي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مع تزاحم في الكلمات بخط فارسي تارة و دارج تارة و غير منقوط، و ليس من السهل قراءته، و على هوامشه إحالات تدل على أن مؤلفه قد راجعه، كما أن عليه بلاغات تصحيح تدل على أنه قد روجع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الحادي عشر و أوائل القرن الثاني عشر الهجري و اسمه عبد الرحمن الحسني الحنبلي توفي حوالي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بالقسطنطينية كما هو مذكور في آخر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صفحات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ذكره في كتب التراجم المعروفة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لحاجي خليفة</w:t>
      </w:r>
      <w:bookmarkStart w:id="26" w:name="pg19696_223207"/>
    </w:p>
    <w:p>
      <w:pPr>
        <w:pStyle w:val="BookText"/>
        <w:rPr/>
      </w:pPr>
      <w:bookmarkEnd w:id="26"/>
      <w:r>
        <w:rPr>
          <w:rFonts w:ascii="Amiri" w:hAnsi="Amiri" w:eastAsia="Amiri" w:cs="Amiri"/>
          <w:color w:val="111111"/>
          <w:sz w:val="28"/>
          <w:sz w:val="28"/>
          <w:szCs w:val="28"/>
          <w:rtl w:val="true"/>
          <w:lang w:bidi="ar-SA"/>
        </w:rPr>
        <w:t>الذي هو في بلاد المؤلف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من الغريب أن يكون مذهبه حنبليا مع شيوع المذهب الحنفي هناك، فلربما أنه هاجر إليها من الشام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60572_2314609296"/>
      <w:bookmarkStart w:id="28" w:name="_Toc10"/>
      <w:bookmarkEnd w:id="27"/>
      <w:r>
        <w:rPr>
          <w:rtl w:val="true"/>
        </w:rPr>
        <w:t>منهجية التحقيق</w:t>
      </w:r>
      <w:r>
        <w:rPr>
          <w:rtl w:val="true"/>
        </w:rPr>
        <w:t>:</w:t>
      </w:r>
      <w:bookmarkEnd w:id="28"/>
    </w:p>
    <w:p>
      <w:pPr>
        <w:pStyle w:val="BookText"/>
        <w:rPr/>
      </w:pPr>
      <w:r>
        <w:rPr>
          <w:rFonts w:ascii="Amiri" w:hAnsi="Amiri" w:eastAsia="Amiri" w:cs="Amiri"/>
          <w:color w:val="111111"/>
          <w:sz w:val="28"/>
          <w:sz w:val="28"/>
          <w:szCs w:val="28"/>
          <w:rtl w:val="true"/>
          <w:lang w:bidi="ar-SA"/>
        </w:rPr>
        <w:t>تقوم منهجية التحقيق على ما هو متبع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المخطوط، و هو مخطوط أوحد لم أقف على نسخة أخرى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إخضاع الإملاء و الإعجام على ما هو متبع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بداية الصفحات على الهامش بما يتطابق مع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بعض ما ذكره المؤلف بحسب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اهتمت الدراسة بذكر المواضع التي مر بها النبي صلى الله عليه و سلم و ذلك بتمييز اسمه الشريف بخط أسود 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المصطلحات الجغرافية و البلدانية بحسب الحاجة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الباحث بوضع عدد المواضع بين معقوفتين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المؤلف لم يلتزم نهجا واحدا ذلك أنه بدأ بذكر عدد المواضع بالكتابة ثم بعد ذلك عمد إلى ذكر المواقع بالأرقام، كما إنه دمج أحيانا الرقم بالحساب مع الموقع، فلأجل توحيد متن الدراسة و لمنع تشابك أرقام الإحالات مع عدد المواضع تم وضعها كتابة و ليس بالأرقام بين معقوفتين كما أشرنا، و الله الموفق</w:t>
      </w:r>
      <w:r>
        <w:rPr>
          <w:rFonts w:eastAsia="Amiri" w:cs="Amiri" w:ascii="Amiri" w:hAnsi="Amiri"/>
          <w:color w:val="111111"/>
          <w:sz w:val="28"/>
          <w:szCs w:val="28"/>
          <w:rtl w:val="true"/>
          <w:lang w:bidi="ar-SA"/>
        </w:rPr>
        <w:t>.</w:t>
      </w:r>
      <w:bookmarkStart w:id="29" w:name="pg19696_223208"/>
    </w:p>
    <w:p>
      <w:pPr>
        <w:pStyle w:val="Heading3"/>
        <w:numPr>
          <w:ilvl w:val="2"/>
          <w:numId w:val="1"/>
        </w:numPr>
        <w:rPr/>
      </w:pPr>
      <w:bookmarkStart w:id="30" w:name="__RefHeading___Toc1060574_2314609296"/>
      <w:bookmarkStart w:id="31" w:name="_Toc11"/>
      <w:bookmarkEnd w:id="29"/>
      <w:bookmarkEnd w:id="30"/>
      <w:r>
        <w:rPr>
          <w:rtl w:val="true"/>
        </w:rPr>
        <w:t>ترجمة ياقوت الحموي</w:t>
      </w:r>
      <w:r>
        <w:rPr>
          <w:rtl w:val="true"/>
        </w:rPr>
        <w:t>:</w:t>
      </w:r>
      <w:bookmarkEnd w:id="31"/>
    </w:p>
    <w:p>
      <w:pPr>
        <w:pStyle w:val="BookText"/>
        <w:rPr/>
      </w:pPr>
      <w:r>
        <w:rPr>
          <w:rFonts w:ascii="Amiri" w:hAnsi="Amiri" w:eastAsia="Amiri" w:cs="Amiri"/>
          <w:color w:val="111111"/>
          <w:sz w:val="28"/>
          <w:sz w:val="28"/>
          <w:szCs w:val="28"/>
          <w:rtl w:val="true"/>
          <w:lang w:bidi="ar-SA"/>
        </w:rPr>
        <w:t>أما الأديب البلداني الجغرافي ياقوت الحموي فهو علم من الأعلام الذين لا تغادر كتب الأعلام ذكرهم و التعريف بهم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خلكان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الحموي، أو عبد الله ياقوت بن عبد الله، الرومي الجنس و المولد الحموي المولى البغدادي الدار، الملقب شهاب الدين، أسر من بلاده صغيرا، و ابتاعه ببغداد رجل تاجر يعرف بعسكر بن أبي نصر إبراهيم الحموي، و جعله في الكتّاب، لينتفع به في ضبط تجائره، و كان مولاه عسكر لا يحسن الخط، و لا يعلم شيئا سوى التجارة، و كان ساكنا ببغداد، و لما كبر ياقوت المذكور قرأ شيئا من النحو و اللغة، و شغله مولاه بالأسفار في متاجره فكان يتردد إلى كيش و عمان و تلك النواحي و يعود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بينه و بين مولاه نبوة أوجبت عتقه فأبعده عنه، و ذلك في سنة ست و تسعين و خمسمائة، فاشتغل بالنسخ بالأجرة، و حصلت له بالمطالعة فوائد، ثم إن مولاه بعد مديده ألوى و أعطاه شيئا و سفره إلى كيش، و لما عاد كان مولاه قد مات، فحصل شيئا مما كان في يده و أعطى أولاد مولاه و زوجته ما أرضاهم به، و بقيت بيده بقية جعلها رأس ماله، و سافر بها و جعل بعض تجارته كتبا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إلى دمشق في سنة ثلاث عشرة و ستمائة و قعد في بعض أسواقها، و ناظر بعض الناس في مسائل الصحابة رضي اللّه عنهم، و تكلم بما لا يسوغ،</w:t>
      </w:r>
    </w:p>
    <w:p>
      <w:pPr>
        <w:pStyle w:val="BookText"/>
        <w:rPr/>
      </w:pPr>
      <w:r>
        <w:rPr>
          <w:rFonts w:ascii="Amiri" w:hAnsi="Amiri" w:eastAsia="Amiri" w:cs="Amiri"/>
          <w:color w:val="111111"/>
          <w:sz w:val="28"/>
          <w:sz w:val="28"/>
          <w:szCs w:val="28"/>
          <w:rtl w:val="true"/>
          <w:lang w:bidi="ar-SA"/>
        </w:rPr>
        <w:t>فثار الناس عليه ثورة كادوا يقتلونه، فسلم منهم، و خرج من دمشق منهزما بعد أن بلغت القضية إلى و الي البلد، فطلبه فلم يقدر عليه، و وصل إلى حلب خائفا يترقب، و خرج عنها في العشر الأول أو الثاني من جمادى الآخرة سنة ثلاث عشرة و ستمائة، و توصل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إربل و سلك منها على خراسان و تحامى دخول بغداد، لإن المناظر له بدمشق كان بغداديا، و خشي أن ينقل قوله فيقتل، فلما انتهى أمره إلى خراسان أقام بها يتجر في بلادها، و استوطن مدينة مرو مدة، و خرج عنها إلى أن نسا و مضى إلى خوارزم، و صادفه و هو بخوارزم خروج التتر، و ذلك في سنة ست عشرة و ستمائة، فانهزم بنفسه كبعثه يوم الحشر من رمسه، و قاسى في طريقه من المضايقة و التعب ما كان يكل عن شرحه إذا ذكره، و وصل إلى الموصل و قد تقطعت به الأسباب، و أعوزه دني‌ء المأكل و خشن الثياب، أقام بالموصل مدة مديدة، ثم انتقل إلى سنجار و ارتحل منها إلى حلب، و أقام بظاهرها في الخان،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تتبع التواريخ، و صنف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الألباء إلى معرفة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أربعة جلود كبار، من تصانيفه أيضا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المختلف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النافعة،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 المآل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كلام أبي على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أنساب العرب،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همة عالية في تحصيل المعارف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أوسع ما ترجم له ما جاء في مقدمة أشهر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يصف نفسه في الكتابة و اجتهاده فيقول عن نفسه بعد أن هرب من خراسان و استقر بالموصل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سير ياقوت الحموي إلى وفاته، عن وفيات الأعيان، لابن خلكان للفترة ما بين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w:t>
      </w:r>
      <w:bookmarkStart w:id="32" w:name="pg19696_223211"/>
    </w:p>
    <w:p>
      <w:pPr>
        <w:pStyle w:val="BookText"/>
        <w:rPr/>
      </w:pPr>
      <w:bookmarkEnd w:id="3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المملوك الآن بالموصل مقيم يعالج لما ضر به من هذا الأمر المقعد المقيم، يزجي وقته و يمارس حرفته و بخته تكاد تقول له باللسان القويم تَاللَّهِ إِنَّكَ لَفِي ضَلالِكَ الْقَدِيمِ يذيب نفسه في تحصيل أغراض هي لعمر الله أعراض من صحف يكتبها و أوراق يستصحبها نصبه فيها طويل و استمتاعه بها قليل ثم الرحيل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60576_2314609296"/>
      <w:bookmarkStart w:id="34" w:name="_Toc12"/>
      <w:bookmarkEnd w:id="33"/>
      <w:r>
        <w:rPr>
          <w:rtl w:val="true"/>
        </w:rPr>
        <w:t>مقارنة بين منهجية ياقوت في</w:t>
      </w:r>
      <w:r>
        <w:rPr>
          <w:rtl w:val="true"/>
        </w:rPr>
        <w:t xml:space="preserve">" </w:t>
      </w:r>
      <w:r>
        <w:rPr>
          <w:rtl w:val="true"/>
        </w:rPr>
        <w:t>المشترك وضعا و منهج عبد الرحمن الحسني في</w:t>
      </w:r>
      <w:r>
        <w:rPr>
          <w:rtl w:val="true"/>
        </w:rPr>
        <w:t xml:space="preserve">" </w:t>
      </w:r>
      <w:r>
        <w:rPr>
          <w:rtl w:val="true"/>
        </w:rPr>
        <w:t>قلائد الأجياد</w:t>
      </w:r>
      <w:r>
        <w:rPr>
          <w:rtl w:val="true"/>
        </w:rPr>
        <w:t>":</w:t>
      </w:r>
      <w:bookmarkEnd w:id="34"/>
    </w:p>
    <w:p>
      <w:pPr>
        <w:pStyle w:val="BookText"/>
        <w:rPr/>
      </w:pPr>
      <w:r>
        <w:rPr>
          <w:rFonts w:ascii="Amiri" w:hAnsi="Amiri" w:eastAsia="Amiri" w:cs="Amiri"/>
          <w:color w:val="111111"/>
          <w:sz w:val="28"/>
          <w:sz w:val="28"/>
          <w:szCs w:val="28"/>
          <w:rtl w:val="true"/>
          <w:lang w:bidi="ar-SA"/>
        </w:rPr>
        <w:t>مما تدعو إليه ضرورة البحث و التحقيق أن نتعرف على الخطوط العامة التي تميز منهج ياقوت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مع منهج المقتضب أو المختصر له أعني عبد الرحمن الحسني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 الكتابين للقراء، و يمكن القول أن أبرز مميزات كل منهج ما يأتي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التي طورها البلدانيون و الجغرافيون المسلمون تظهر واضحة جلية في منهج ياقوت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منهج عبد الرحمن الحسني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ذلك كل المناهج قبل هيمنة المدرسة الغربية مع ظهور المدرسة الطبيعية و البشرية و الأيكيولوجية المرتبطة بالظاهرة مباشرة و بما هو مشاهد فقط دون الإحالة إلى علم الغيب أو الاستشهاد بآيات الكتاب و آثار الرسل و الأنبياء و بأقوال العرب و اللغويين و الشعراء و هي مشاهدة في منهج ياقوت و غيره من الجغرافيين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المواضع التي مر بها النبي صلى الله عليه و سلم أو جاء ذكره فيها صلى الله عليه و سلم، و سوف نناقش المنهجية عند استعراض أدبيات الدراسة،</w:t>
      </w:r>
    </w:p>
    <w:p>
      <w:pPr>
        <w:pStyle w:val="BookText"/>
        <w:rPr/>
      </w:pPr>
      <w:r>
        <w:rPr>
          <w:rFonts w:ascii="Amiri" w:hAnsi="Amiri" w:eastAsia="Amiri" w:cs="Amiri"/>
          <w:color w:val="111111"/>
          <w:sz w:val="28"/>
          <w:sz w:val="28"/>
          <w:szCs w:val="28"/>
          <w:rtl w:val="true"/>
          <w:lang w:bidi="ar-SA"/>
        </w:rPr>
        <w:t>و قد تم تسويد هذه المواضع لتظهر للقارئ هذه المنهجية التي انقطعت تقريبا في زمننا هذا إلا من بعض الأعمال التي سوف نستعرضها لاحقا، و فيها يذكر رواة الحديث، و العلماء و المفسرون ممن سكن هذه المواضع كالأندلس و جرجان و بخارا و نسا،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منهج ياقوت الحموي مبنى على قاعدة واسعة و غنية بالمشاهدة و المتابعة الميدانية و المكانية و المطالعة، و بالتالي فإن اختصاره يعطيه قدرة أكبر على التحرك و المقارنة في مقابل منهج عبد الرحمن الحسني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أساسا على اختصار ما وضعه ياقوت، و بالتالي فهو مقيد و محدد بما ذكره ياقوت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يعني أنه أقل مناورة و قدرة على التصرف إلا بحدود ما استجد من مسميات و لهذا لا تجد فروقات كثيرة بينه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بقوله في آخر القلائد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أشك أنه قد بقي في هذا النوع مما يجب عليه ذكره أكثر مما أثبتنا في هذا التعليق الموجز الحاوي لما في غيره من المتفرقات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منهج الاختصار و الاقتضاب فإن عبد الرحمن الحسني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كثيرا من المواقع، أو يدمجها في غيرها، أو ينقص من أعدادها، بناء على ما ظهر له؛ فمثلا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الهمزة و هو أول الكتاب، يقول ياقوت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مواضع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مواضع،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ياقوت أنها أحد عشر موضعا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عشرون موضعا في المشترك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عشرون موضعا، و قس على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فإن عددا لا يستهان به من الأبواب و المواقع قد تم إسقاطها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باب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مذكورة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في القلائد و قس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يعلل أسباب الحذف، هل هو مبني على رأي في الموقع المحذوف كأن يكون مكانا مندرسا أو مهملا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ياقوت على منهجه في كل باب، من حيث طريقة ذكر الاسم و العدد و الموضع،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البداية يذكر الباب ثم المواضع الملحقة به و يذكر عددها بالكتابة مع ذكر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أخرها لكن في أثناء كتابه خاصة بعد الربع الأول منه لم يعد يذكر كلمة موضع، بل كتب عدد المواضع بالحساب، أو بالأرقام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منهج ياقوت من خلال النظر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بغناه بالمصطلح الجغرافي للظواهر فيعرفها بوضوح و بدقة مما يستدعي إفراد قاموس لها، 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البرقاء، و الأبرق، و البرقة، كلهم حجارة و رمل مختلفان، و قيل كل شيئين خلطا فقد برقا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حسي، و هو الماء تنشفه الأرض من الرمل، فإذا صار إلى الصلابة أمسكته فتحفر عنه العرب فتستخرجه، و هو علم لمواقع في بلاد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الإحسا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اللفظ المسيل الواسع فيه دقاق الحصى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يكثر في أثناء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متسع بين الأودية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لتدرج المراكز الحضرية على ما هو معمول به في ذلك الوقت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هيمنة المصطلح الغربي الآن كالمتروبولوس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الميجابولس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ياقوت في معجمه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الحد بين الشيئين، و مصرت مدينة كذا في زمن كذا، و الكورة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صقع يشتمل على عدة قرى، و لا بد من تلك القرى من مدينة أو نهر يجمع اسمها، و الطسوج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سبوح فهو أخص و أقل من الكورة، و الكورة تشتمل على عدة طساسيج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يقع من كلام أهل اليمن، و هو الكورة؛ و نحو ذلك فتجد هذا مبثوثا في 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واسعة في جبال شاهقة بين قزوين وجيلان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باب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بنان و بنانة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طساسيج بغداد في طريق خراسان من الجانب الشرقي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كل ذلك من أن عبد الرحمن الحسني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تصرف و أضاف و عدل في قلائده بما ظهر عنده خاصة بعد مضي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بينه و بين ياقوت؛ فمن ذلك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bookmarkStart w:id="35" w:name="pg19696_223215"/>
    </w:p>
    <w:p>
      <w:pPr>
        <w:pStyle w:val="BookText"/>
        <w:rPr/>
      </w:pPr>
      <w:bookmarkEnd w:id="3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المؤلف موضعا ثالثا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تسمى بنان من أعمال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ذلك في المشترك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بنان 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بذكر موضعين و أدرج بنانة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وجود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إضافته و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الأبواب و المواضع ايضا، فمثلا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ياقوت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بنفس الباب فإن عدد المواضع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خذ مثلا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خذ أيضا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منهجه الواضح في الاقتضاب و الاختصار كما قدمنا، و تقصي المؤتلف و المختلف في الأماكن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لم أشاهد هذه المواضع كلها و لكنني نقلت 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صدقه و تجرده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60578_2314609296"/>
      <w:bookmarkStart w:id="37" w:name="_Toc13"/>
      <w:bookmarkEnd w:id="36"/>
      <w:r>
        <w:rPr>
          <w:rtl w:val="true"/>
        </w:rPr>
        <w:t>أدبيات الدراسة</w:t>
      </w:r>
      <w:r>
        <w:rPr>
          <w:rtl w:val="true"/>
        </w:rPr>
        <w:t>:</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البلدان و الأماكن، أو المعاجم المتعلقة بالبلدان و الأماكن علم له قيمة عظيمة في التراث الجغرافي الذي كان للمسلمين فيه دور بارز على</w:t>
      </w:r>
    </w:p>
    <w:p>
      <w:pPr>
        <w:pStyle w:val="BookText"/>
        <w:rPr/>
      </w:pPr>
      <w:r>
        <w:rPr>
          <w:rFonts w:ascii="Amiri" w:hAnsi="Amiri" w:eastAsia="Amiri" w:cs="Amiri"/>
          <w:color w:val="111111"/>
          <w:sz w:val="28"/>
          <w:sz w:val="28"/>
          <w:szCs w:val="28"/>
          <w:rtl w:val="true"/>
          <w:lang w:bidi="ar-SA"/>
        </w:rPr>
        <w:t>جميع الحضارات، هذا العلم يعد من أوسع النوافذ التي تربطنا بالماضي و الحاضر، حيث نشرف من خلالها على الأماكن و المواقع خارج محيطنا القريب، مع معرفة ما اندرس منها بشرح دقيق و وصف رصين يكاد يتطابق مع ما هو مشاهد في مواقع ظلت قائمة إلى أيامنا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 في هذا الفرع الجغرافي البشري البلداني عدد من المؤلفين يأتي على رأسهم العبقري البلداني ياقوت في كتابه الغني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المستخلص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و 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كتب بلاشك قد استفاد منها ياقوت إما بالإطلاع عليها أو بالنقل ممن اطلع عليها و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الذي يدخل في باب المؤتلف و المختلف في أسماء المواضع، و هو منهج من التأليف ظهر نتيجة شيوع التصحيف في أسماء المواضع بين الناس؛ قام مؤلفه برصد المتشابهة الرسم و المختلفة في النطق و الإعجام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اتفق لفظة و افترق مسماه من الأمكنة لمحمد بن موسى الحازمي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 و هو من أقرب الكتب لمنهج هذه الدراسة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يتبنى أحد الباحثين تقصيّ المواقع الواردة في القرآن الكريم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الأمكنة الوارد ذكرها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جنيدل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الأسماء و الأماكن الواردة في أشعار العرب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الأماكن الواردة في المعلقات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لسعد بن جنيدل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الأخبار عما في بلاد العرب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بليهد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يختص بعضها في إقليم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بن علي الأكوع الحوالي، إشراف حمد الجاسر، و غير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أهم الدراسات التي تتبنى منهجية دراسة المواقع و المواضع و تحليل مناهج المصنفين في هذا المجال ماقام به الدكتور عبد الله يوسف الغنيم بإعداد دراستين قيمتين عن معجم البكري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بدراسة لمنهجه بدقة، و خرج بجملة عظيمة من الفوائد في المصطلح و المسميات و منهج الدراسة، مع استعراض للأشكال و الخرائط التي تضمنها المعجم، تلكم هي دراسته القيمة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البكري و منهجه الجغرافي</w:t>
      </w:r>
      <w:r>
        <w:rPr>
          <w:rStyle w:val="FootnoteAnchor"/>
          <w:rtl w:val="true"/>
        </w:rPr>
        <w:footnoteReference w:id="1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أشكال سطح الأرض في شبه الجزيرة في المصادر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فبالنسبة لدراسته لمصادر البكري فهي أقرب إلى نوع الدراسة التي بين أيدينا يذكر فيها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الغنيم جملة من الفوائد فقد ذكر عدد الأبواب التي شملها المعجم، و كذلك عدد المواقع خارج الجزيرة، كما أنه ذكر بعض الفروق بين المعجمين،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bookmarkStart w:id="38" w:name="pg19696_223218"/>
    </w:p>
    <w:p>
      <w:pPr>
        <w:pStyle w:val="BookText"/>
        <w:rPr/>
      </w:pPr>
      <w:bookmarkEnd w:id="38"/>
      <w:r>
        <w:rPr>
          <w:rFonts w:ascii="Amiri" w:hAnsi="Amiri" w:eastAsia="Amiri" w:cs="Amiri"/>
          <w:color w:val="111111"/>
          <w:sz w:val="28"/>
          <w:sz w:val="28"/>
          <w:szCs w:val="28"/>
          <w:rtl w:val="true"/>
          <w:lang w:bidi="ar-SA"/>
        </w:rPr>
        <w:t>للبكري، و الجوانب الطبيعية و البشرية و الحضرية التي تناولها البكري مع الأشكال و الخرائط التي توضح أبعاد ما ذكره في المواضع و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هذا الكتاب بمثابة مصدر أساسي لمن يريد أن يتعامل مع منهجية البلدان في دراساته و أبحاثه، و من ذلك أيضا كتابات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الغنيم عن المواقع في شرق الجزيرة خاصة ما يتعلق بالمواضع القديمة في أراضي الكويت الحالية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 و العيدان، و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60580_2314609296"/>
      <w:bookmarkStart w:id="40" w:name="_Toc14"/>
      <w:bookmarkEnd w:id="39"/>
      <w:r>
        <w:rPr>
          <w:rtl w:val="true"/>
        </w:rPr>
        <w:t>المناهج المتبعة في دراسة الأماكن و المواقع</w:t>
      </w:r>
      <w:r>
        <w:rPr>
          <w:rtl w:val="true"/>
        </w:rPr>
        <w:t>:</w:t>
      </w:r>
      <w:bookmarkEnd w:id="40"/>
    </w:p>
    <w:p>
      <w:pPr>
        <w:pStyle w:val="BookText"/>
        <w:rPr/>
      </w:pPr>
      <w:r>
        <w:rPr>
          <w:rFonts w:ascii="Amiri" w:hAnsi="Amiri" w:eastAsia="Amiri" w:cs="Amiri"/>
          <w:color w:val="111111"/>
          <w:sz w:val="28"/>
          <w:sz w:val="28"/>
          <w:szCs w:val="28"/>
          <w:rtl w:val="true"/>
          <w:lang w:bidi="ar-SA"/>
        </w:rPr>
        <w:t>و يتم تناول هذه الموضوعات من خلال جملة من المناهج التي أحيانا تتداخل كلها عند التعرض لموضع أو مكان و قد يستعان ببعضها بحسب منهج و حاجة الدراسة، و من أبرز المناهج</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وصف المواضع و المواقع و الأماكن، و هو منهج الرحالة و السفراء و القواد يعدون تقارير عن مشاهداتهم بما فيها من غرائب و خصائص و فرائد كمنهج ابن بطوطة، و ابن جبير، و من السفراء ابن فضلان في وصف شمال أوروبا، أو وصف مصر لعمرو بن العاص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تحديد أطوال المدن و عرضها، باستخدام خطوط الطول و دوائر العرض و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للمدن و هو منهج أبي الفداء في تقويم البلدان و الخوارزمي و سهراب و غيرهم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المدن، كمنهج المقدسي في كتابه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شروط اختيار مواقع المدن و صفات مواضعها، كمنهج ابن خلدون، و ابن الأزرق، و الماوردي،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عمل الباحث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القزويني، حيث يذكر فيه شروط اختيار المدن و صفات مواضعها كسعة المياه و امكان المسيرة و اعتدال المكان الموافق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الحضرية الملائمة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تخطيط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كمنهج الحسن بن زولاق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منهج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الخطط المقريزية من حيث خطط المدن و مكوناتها المسجد الجامع و مقر ولي الأمر و الأسواق و المساكن و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منها منهج ابن أبي الربيع في شروط إنشاء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منهج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منهج ياقوت الحموي و البكري ممن ذكرت أسماؤهم في هذا البحث، و هو المنهج الذي ربما يضم تحته معظم المناهج المذكورة لشموله وسعة آفاقه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منهج التحليل السلوكي لسكان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كمنهج أحمد بن عمر ابن رستة في الأعلاق النفيسة، و منهج ابن خلدون في مقدمته المشهورة عن أحوال الناس في المدن و أهل الحواضر و البادية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منهج أهل الحديث في دراسة المدن التي تلقى فيها المشايخ رواية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للسخاوي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الأمصار ذوات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قاسم على سعد،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البشاير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الأمصار ذوات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حقيقة الأمر أننا لو تأملنا منهج ياقوت الحموي لوجدنا أنه متضمن لمنهج أهل الحديث في عرض الأماكن و ذلك بذكر الرواة و المحدثين الذين خرجوا من هذا المكان أو ذاك و من روى عنهم و هذا 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الذكر هو أوسعها و أشملها كما هو مشاهد إذ لا تكاد تجد مكانا أو موقعا إلا و فيه حديث عن تاريخه و طبيعته و سكانه و أبرز الحوادث فيه مع ذكر أبرز الأعلام و القبائل و الاستدلال بشواهد الشعر و الأيام إلى غير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 يظهر فيها عنوان الكتاب و اسم المؤلف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الثانية من المخطوط و يظهر على الهامش العلوى إحالة تتضمن عنوان المخطوط</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 يظهر فيها باب الياء</w: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تحديد المواقع اعتمادا على خريطة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الغنيم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البكري و منهجه الجغرافي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أطلس الإسلام</w:t>
      </w:r>
      <w:r>
        <w:rPr>
          <w:rFonts w:eastAsia="Amiri" w:cs="Amiri" w:ascii="Amiri" w:hAnsi="Amiri"/>
          <w:color w:val="111111"/>
          <w:sz w:val="28"/>
          <w:szCs w:val="28"/>
          <w:rtl w:val="true"/>
          <w:lang w:bidi="ar-SA"/>
        </w:rPr>
        <w:t>».</w:t>
      </w:r>
      <w:bookmarkStart w:id="41" w:name="pg19696_223225"/>
    </w:p>
    <w:p>
      <w:pPr>
        <w:pStyle w:val="Heading3"/>
        <w:numPr>
          <w:ilvl w:val="2"/>
          <w:numId w:val="1"/>
        </w:numPr>
        <w:rPr/>
      </w:pPr>
      <w:bookmarkStart w:id="42" w:name="__RefHeading___Toc1060582_2314609296"/>
      <w:bookmarkStart w:id="43" w:name="_Toc15"/>
      <w:bookmarkEnd w:id="41"/>
      <w:bookmarkEnd w:id="42"/>
      <w:r>
        <w:rPr>
          <w:rtl w:val="true"/>
        </w:rPr>
        <w:t>المواضع التي نزل أو مربها أو ذكر فيها رسول الله صلى الله عليه و سلم على ترتيب أبجدي‌</w:t>
      </w:r>
      <w:bookmarkEnd w:id="43"/>
    </w:p>
    <w:p>
      <w:pPr>
        <w:pStyle w:val="BookText"/>
        <w:rPr/>
      </w:pPr>
      <w:r>
        <w:rPr>
          <w:rFonts w:ascii="Amiri" w:hAnsi="Amiri" w:eastAsia="Amiri" w:cs="Amiri"/>
          <w:color w:val="111111"/>
          <w:sz w:val="28"/>
          <w:sz w:val="28"/>
          <w:szCs w:val="28"/>
          <w:rtl w:val="true"/>
          <w:lang w:bidi="ar-SA"/>
        </w:rPr>
        <w:t>من أكرم الأمور التي تتشرف بها هذه الدراسة ذكر المواضع التي مر بها النبي صلى الله عليه و سلم، أو التي ذكر اسمه الشريف عليه الصلاة و السلام معها لبيان أهمية ذلك، و للوقوف على جهد ياقوت صاحب الأصل و جهد المقتضب صاحب القلائد، و 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في مشارف الشام بالأردن جهز النبي صلى الله عليه و سلم لها جيشا أمّر عليه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لبني قريضة، نزلها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قرب تبوك، بينه و بين وادي القرى، نزله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في أطراف الشام في ديار جذام، كتب لهم النبي صلى الله عليه و سلم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في ديار مزينة أقطعه النبي صلى الله عليه و سلم شريح بن ضمرة المزنى،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ثبير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لمدينة الرسول صلى الله عليه و سلم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بحرة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سلكه النبي صلى الله عليه و سلم منصرفه من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مشهور عند قرية عندها الغزاة المشهورة للمصطفى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من صدقات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 الغماد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مثلا للبعد، و منه قول سعد بن معاذ، و المقداد بن الأسود رضي اللّه عنهما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قصدت بنا برك الغماد لقصدناه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بالمدينة مبلط بالحجارة بين مسجده صلى الله عليه و سلم و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بلد بني النضير بالمدينة، و فيه غزاهم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جاء ذكره في غزاة ذي قرد أن رسول الله صلى الله عليه و سلم غير اسم مائه إلى نعمان ابن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تحريم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 إلى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له ذكر في حديث حصين بن مشمت، لما وفد على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الجراد و الجراده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 بين مكة و الطائف، قسم النبي صلى الله عليه و سلم منه مغانم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جوبار هراة فيها خبر أحمد الجوباري كان يضع الحديث على رسول الله صلى الله عليه و سلم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على جمدان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 جمل بين مكة و المدينة، احتجم هناك النبي صلى الله عليه و سلم عام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جمل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المدينة حددها المصطفى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سلم بذي الحليفة فأصبنا نهب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انتهى النبي صلى الله عليه و سلم يوم أحد، موضع على سبعة أميال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سلم ذكر فيها، بين المدينة و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فيه قبر آمنة أم المصطفى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دير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حوران، قدمه رسول الله صلى الله عليه و سلم، لاقاه به بحيرا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دير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دير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حوران قدمه الرسول صلى الله عليه و سلم لاقاه به بحيرا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بناها أكيدر فلما نقض عهد النبي صلى الله عليه و سلم بعد وفاته أجلاه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به شجرة، نزل هناك المصطفى عليه الصلاة و السلام في بعض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ساق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 أهل العراق، وقّتها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بالمدينة أخرج منه سحر سحر به المصطفى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غدرت به عضل و القارة بأصحاب المصطفى صلى الله عليه و سلم، و هو عند الهده بين مكة و الطائف، و موضع عند خيبر عسكر به النبي صلى الله عليه و سلم لقتال خيبر، و كان يراوحهم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يذكر مع لواثه اقطعه المصطفى صلى الله عليه و سلم العداء بن خالد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قرب المروة بالحجاز، أقطعه النبي صلى الله عليه و سلم حصين بن مشمت،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لبني عمرو بن سلمة الكلابي، وفد على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بناحية بدر لملاقات كرز بن جابر و لم يدركه و هي غزاة بدر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بالمدينة، قيل كان يستقى لرسول الله صلى الله عليه و سلم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وادي القرى به مسجد النبي صلى الله عليه و سلم في غزوة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بديار جهينة،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النبي صلى الله عليه و سلم عوشجة بن حرملة الجهني من ذي المروة إلى 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ظبية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غزاها المصطفى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بايع بها رسول الله صلى الله عليه و سلم بمكة سنة بين منى و مكة عندها ترمى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مطل على مكة آوى إليه النبي صلى الله عليه و سلم و معه أبو بكر رضي اللّه عنه لما أراد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قرب المدينة له ذكر في غزاة النبي صلى الله عليه و سلم لبني لحيان،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أقطعه النبي صلى الله عليه و سلم عظيم بن الحرث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 موضع و جبل به وقعة مشهورة بين العجم و قبايل ربيعة و نزار، انتصرت فيها العرب على العجم في أيام رسول الله صلى الله عليه و سلم، و هي أول وقعة انتصرت فيها العرب على العجم،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لحي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 المدينة، و هو أقرب للمدينة، احتجم فيه النبي صلى الله عليه و سلم عام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لحي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يثرب و هي مهاجر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بالمدينة، من صدقاته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ميثب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الخضمات موضع حماه المصطفى صلى الله عليه و سلم لخيله على عشرين ميلا من المدينة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إليها صعبة بن قيس الليثي، هاجر إلى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ودان</w:t>
      </w:r>
      <w:r>
        <w:rPr>
          <w:rFonts w:eastAsia="Amiri" w:cs="Amiri" w:ascii="Amiri" w:hAnsi="Amiri"/>
          <w:color w:val="111111"/>
          <w:sz w:val="28"/>
          <w:szCs w:val="28"/>
          <w:rtl w:val="true"/>
          <w:lang w:bidi="ar-SA"/>
        </w:rPr>
        <w:t>).</w:t>
      </w:r>
      <w:bookmarkStart w:id="44" w:name="pg19696_223230"/>
    </w:p>
    <w:p>
      <w:pPr>
        <w:pStyle w:val="Heading3"/>
        <w:numPr>
          <w:ilvl w:val="2"/>
          <w:numId w:val="1"/>
        </w:numPr>
        <w:rPr/>
      </w:pPr>
      <w:bookmarkStart w:id="45" w:name="__RefHeading___Toc1060584_2314609296"/>
      <w:bookmarkStart w:id="46" w:name="_Toc16"/>
      <w:bookmarkEnd w:id="44"/>
      <w:bookmarkEnd w:id="45"/>
      <w:r>
        <w:rPr>
          <w:rtl w:val="true"/>
        </w:rPr>
        <w:t>مختارات لأبرز المصطلحات الجغرافية الواردة في</w:t>
      </w:r>
      <w:r>
        <w:rPr>
          <w:rtl w:val="true"/>
        </w:rPr>
        <w:t xml:space="preserve">" </w:t>
      </w:r>
      <w:r>
        <w:rPr>
          <w:rtl w:val="true"/>
        </w:rPr>
        <w:t>قلائد الأجياد</w:t>
      </w:r>
      <w:r>
        <w:rPr>
          <w:rtl w:val="true"/>
        </w:rPr>
        <w:t>":</w:t>
      </w:r>
      <w:bookmarkEnd w:id="46"/>
    </w:p>
    <w:p>
      <w:pPr>
        <w:pStyle w:val="BookText"/>
        <w:rPr/>
      </w:pPr>
      <w:r>
        <w:rPr>
          <w:rFonts w:ascii="Amiri" w:hAnsi="Amiri" w:eastAsia="Amiri" w:cs="Amiri"/>
          <w:color w:val="111111"/>
          <w:sz w:val="28"/>
          <w:sz w:val="28"/>
          <w:szCs w:val="28"/>
          <w:rtl w:val="true"/>
          <w:lang w:bidi="ar-SA"/>
        </w:rPr>
        <w:t>من المناسب أن نوقف القارئ على جملة من المصطلحات الجغرافية و الحضرية لتقريب معانيها و للتعرف على قيمة ما جاء في هذا المخطوط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أبرق</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الأبارق، البرقاء، و الأبرق، و البرقة، كلهم حجارة و رمل مختلطان و قيل كل شيئين خلطا فقد برقا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الإحساء</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حسي، و هو الماء تنشفه الأرض من الرمل فإذا صار إلى الصلابة أمسكته فتحفر عنه العرب فتستخرجه و هو علم لمواقع في بلاد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ذا اللفظ المسيل الواسع فيه دقاق الحصى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جنس لكل فج في جبل يخرج للفضاء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متسع بين الأودية و الأرض المنخفضة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به بحر الهند و بحر العرب ثم دجلة و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جزيرة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ذات حجارة سوداء 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ما غلظ في الأرض و كثرت حجارته و أشرف حتى لا تعلوه الإبل إلا بالجهد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مستدير في وسطه فجوة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جوبة بين جبال في حزن كان ذلك أو سهل، و منه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تجعل الحزن إذا شئت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الحمة لها معنيان، الماء النابع الحار، أو الأرض ذات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المطمئن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الخليج يمتد من البحر إلى بعض النواحي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ما انحدر من غلظ الجبل و ارتفع عن مسيل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المدينة، بضم الراء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الرّبض بفتح الراء و الباء ما حولها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الرقمة مجتمع المياه في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الرقمتين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و هو الارتفاع و الانخفاض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ما ارتفع من الجبل عن السبيل و انحدر عن غلظ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السرو</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شرى</w:t>
      </w:r>
      <w:r>
        <w:rPr>
          <w:rFonts w:eastAsia="Amiri" w:cs="Amiri" w:ascii="Amiri" w:hAnsi="Amiri"/>
          <w:color w:val="111111"/>
          <w:sz w:val="28"/>
          <w:szCs w:val="28"/>
          <w:rtl w:val="true"/>
          <w:lang w:bidi="ar-SA"/>
        </w:rPr>
        <w:t>).</w:t>
      </w:r>
      <w:bookmarkStart w:id="47" w:name="pg19696_223232"/>
    </w:p>
    <w:p>
      <w:pPr>
        <w:pStyle w:val="BookText"/>
        <w:rPr/>
      </w:pPr>
      <w:bookmarkEnd w:id="47"/>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 الماء في بطن الوادي له جرفان مشرفان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الذي تشقه السيول أو كل ماشقه ماء السيل في الأرض فأنهره و وسعه و هو موقع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الأرض الواسعة، و في المعجم ما انبسط من الأرض الحرة السهلة الطين التي لا يخالطها 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الأصل مستقر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الرحبة في وسط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ناصفة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قفاف الأرض و صلابها، و ما غلظ منها و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نجد</w:t>
      </w:r>
      <w:r>
        <w:rPr>
          <w:rFonts w:eastAsia="IRNazanin" w:cs="IRNazanin"/>
          <w:color w:val="111111"/>
          <w:sz w:val="28"/>
          <w:szCs w:val="28"/>
          <w:rtl w:val="true"/>
          <w:lang w:bidi="fa-IR"/>
        </w:rPr>
        <w:t>).</w:t>
      </w:r>
    </w:p>
    <w:p>
      <w:pPr>
        <w:pStyle w:val="Heading3"/>
        <w:numPr>
          <w:ilvl w:val="2"/>
          <w:numId w:val="1"/>
        </w:numPr>
        <w:rPr/>
      </w:pPr>
      <w:bookmarkStart w:id="48" w:name="__RefHeading___Toc1060586_2314609296"/>
      <w:bookmarkStart w:id="49" w:name="_Toc17"/>
      <w:bookmarkEnd w:id="48"/>
      <w:r>
        <w:rPr>
          <w:rtl w:val="true"/>
        </w:rPr>
        <w:t>مختارات لأسماء بعض الأماكن و المواقع في الكويت</w:t>
      </w:r>
      <w:r>
        <w:rPr>
          <w:rtl w:val="true"/>
        </w:rPr>
        <w:t>:</w:t>
      </w:r>
      <w:bookmarkEnd w:id="49"/>
    </w:p>
    <w:p>
      <w:pPr>
        <w:pStyle w:val="BookText"/>
        <w:rPr/>
      </w:pPr>
      <w:r>
        <w:rPr>
          <w:rFonts w:ascii="Amiri" w:hAnsi="Amiri" w:eastAsia="Amiri" w:cs="Amiri"/>
          <w:color w:val="111111"/>
          <w:sz w:val="28"/>
          <w:sz w:val="28"/>
          <w:szCs w:val="28"/>
          <w:rtl w:val="true"/>
          <w:lang w:bidi="ar-SA"/>
        </w:rPr>
        <w:t>بعضها ذكر و بعضها لم يذكر مما يمكن أن يعد إضافة على المواقع كما أن غالبها يقع في أماكن واسعة الامتداد كالبحرين و اليمامة و نحوهما كما تضمن المخطوط أيضا أماكن و مواقع تقع في الكويت و لا بأس أن نشير إلى بعضها و قد يكون بعضها قد توافق معها بالاسم و ليس بالضرورة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حفر السيدان وراء كاظمة،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غرب مدينة الجهراء،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أوسع من موقعها الحالي غنية عن التعريف جاء ذكرها في شعر الفرزدق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موضع يضع جنوب الكويت أيضا، و 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موقع صحراوي شمال الكويت ضمن منطقة جال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اللام و سكون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موضع غرب الكويت أيضا يتوافق معه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لبعض الأماكن و المواقع التي ورد ذكرها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الخريطة قديمة ترجع إلى ما قبل الخمسينيات من القرن العشرين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المخطط الهيكلي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بلدية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الأديب يعقوب الغنيم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مواقع أخرى مثل السّرحة كان مسيل ماء أشار إليها ياقوت بأنها موقع في اليمامة، و مهزول غرب الكويت على بعد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العاصمة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موقع القرين و هو مصطلح يطلق على رأس الجبل أو التل و استمر هذا الاسم هو الدال على الكويت في الخرائط القديمة إلى أن استبدل بالكويت، و نظرا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لم يذكر كثيرا من هذه الأسماء</w:t>
      </w:r>
      <w:r>
        <w:rPr>
          <w:rFonts w:eastAsia="Amiri" w:cs="Amiri" w:ascii="Amiri" w:hAnsi="Amiri"/>
          <w:color w:val="111111"/>
          <w:sz w:val="28"/>
          <w:szCs w:val="28"/>
          <w:rtl w:val="true"/>
          <w:lang w:bidi="ar-SA"/>
        </w:rPr>
        <w:t>.</w:t>
      </w:r>
      <w:bookmarkStart w:id="50" w:name="pg19696_223235"/>
    </w:p>
    <w:p>
      <w:pPr>
        <w:pStyle w:val="Heading2"/>
        <w:numPr>
          <w:ilvl w:val="1"/>
          <w:numId w:val="1"/>
        </w:numPr>
        <w:rPr/>
      </w:pPr>
      <w:bookmarkStart w:id="51" w:name="__RefHeading___Toc1060588_2314609296"/>
      <w:bookmarkStart w:id="52" w:name="_Toc18"/>
      <w:bookmarkEnd w:id="50"/>
      <w:bookmarkEnd w:id="51"/>
      <w:r>
        <w:rPr>
          <w:rtl w:val="true"/>
        </w:rPr>
        <w:t>النص المحقق‌</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060590_2314609296"/>
      <w:bookmarkStart w:id="54" w:name="_Toc19"/>
      <w:bookmarkEnd w:id="53"/>
      <w:r>
        <w:rPr>
          <w:rtl w:val="true"/>
        </w:rPr>
        <w:t>اشارة</w:t>
      </w:r>
      <w:bookmarkStart w:id="55" w:name="pg19696_223237"/>
      <w:bookmarkEnd w:id="54"/>
    </w:p>
    <w:p>
      <w:pPr>
        <w:pStyle w:val="Heading3"/>
        <w:numPr>
          <w:ilvl w:val="2"/>
          <w:numId w:val="1"/>
        </w:numPr>
        <w:rPr/>
      </w:pPr>
      <w:bookmarkStart w:id="56" w:name="__RefHeading___Toc1060592_2314609296"/>
      <w:bookmarkStart w:id="57" w:name="_Toc20"/>
      <w:bookmarkEnd w:id="55"/>
      <w:bookmarkEnd w:id="56"/>
      <w:r>
        <w:rPr>
          <w:rtl w:val="true"/>
        </w:rPr>
        <w:t xml:space="preserve">" </w:t>
      </w:r>
      <w:r>
        <w:rPr>
          <w:rtl w:val="true"/>
        </w:rPr>
        <w:t>قلائد الأجياد فيما اتفق في التسمية من البقاع و البلاد</w:t>
      </w:r>
      <w:r>
        <w:rPr>
          <w:rtl w:val="true"/>
        </w:rPr>
        <w:t>"</w:t>
      </w:r>
      <w:bookmarkEnd w:id="57"/>
    </w:p>
    <w:p>
      <w:pPr>
        <w:pStyle w:val="BookText"/>
        <w:rPr/>
      </w:pPr>
      <w:r>
        <w:rPr>
          <w:rFonts w:ascii="Amiri" w:hAnsi="Amiri" w:eastAsia="Amiri" w:cs="Amiri"/>
          <w:color w:val="111111"/>
          <w:sz w:val="28"/>
          <w:sz w:val="28"/>
          <w:szCs w:val="28"/>
          <w:rtl w:val="true"/>
          <w:lang w:bidi="ar-SA"/>
        </w:rPr>
        <w:t>بسم الله الرحمن الرحيم الحمد لله واجب الوجود، و الصلاة و السلام على سيد كل حامد من الخلق و محمود، و على آله و أصحابه الركع السجود، صلاة و سلاما دائمين، لا انفصال لهما و لا نفود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منتخب لكتاب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بقلائد الأجياد فيما اتفق في التسمية من البقاع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أقتضبته</w:t>
      </w:r>
      <w:r>
        <w:rPr>
          <w:rStyle w:val="FootnoteAnchor"/>
          <w:rtl w:val="true"/>
        </w:rPr>
        <w:footnoteReference w:id="19"/>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Style w:val="FootnoteAnchor"/>
          <w:rtl w:val="true"/>
        </w:rPr>
        <w:footnoteReference w:id="20"/>
      </w:r>
      <w:r>
        <w:rPr>
          <w:rFonts w:ascii="Amiri" w:hAnsi="Amiri" w:eastAsia="Amiri" w:cs="Amiri"/>
          <w:color w:val="111111"/>
          <w:sz w:val="28"/>
          <w:sz w:val="28"/>
          <w:szCs w:val="28"/>
          <w:rtl w:val="true"/>
          <w:lang w:bidi="ar-SA"/>
        </w:rPr>
        <w:t>وضعا المختلف صقعا فيما اتفق تسميته من البقاع و البلدان تأليف الشيخ البارع العالم الأجل الفاضل أبو عبد الله ياقوت بن عبد الله الحموي مولدا، البغدادي منشأ، رحمه الله تعالى</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اقتطفت من أزهاره البدائع، و من ثماره كلّ يانع، راجيا من الله إتمامه، و أن يعصمنا من الزلل في ابتدائه و اختتامه، إنه ولي ذلك و القادر عليه، و حسبنا و الله و نعم الوكيل،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تعالى</w:t>
      </w:r>
      <w:r>
        <w:rPr>
          <w:rFonts w:eastAsia="IRNazanin" w:cs="IRNazanin"/>
          <w:color w:val="111111"/>
          <w:sz w:val="28"/>
          <w:szCs w:val="28"/>
          <w:rtl w:val="true"/>
          <w:lang w:bidi="fa-IR"/>
        </w:rPr>
        <w:t>:</w:t>
      </w:r>
    </w:p>
    <w:p>
      <w:pPr>
        <w:pStyle w:val="Heading3"/>
        <w:numPr>
          <w:ilvl w:val="2"/>
          <w:numId w:val="1"/>
        </w:numPr>
        <w:rPr/>
      </w:pPr>
      <w:bookmarkStart w:id="58" w:name="__RefHeading___Toc1060594_2314609296"/>
      <w:bookmarkStart w:id="59" w:name="_Toc21"/>
      <w:bookmarkEnd w:id="58"/>
      <w:r>
        <w:rPr>
          <w:rtl w:val="true"/>
        </w:rPr>
        <w:t>كتاب الهمزة باب الهمزة</w:t>
      </w:r>
      <w:bookmarkEnd w:id="59"/>
    </w:p>
    <w:p>
      <w:pPr>
        <w:pStyle w:val="Heading4"/>
        <w:numPr>
          <w:ilvl w:val="3"/>
          <w:numId w:val="1"/>
        </w:numPr>
        <w:rPr/>
      </w:pPr>
      <w:bookmarkStart w:id="60" w:name="__RefHeading___Toc1060596_2314609296"/>
      <w:bookmarkStart w:id="61" w:name="_Toc22"/>
      <w:bookmarkEnd w:id="60"/>
      <w:r>
        <w:rPr>
          <w:rtl w:val="true"/>
        </w:rPr>
        <w:t>أابل ثلاثة مواضع‌</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أابل الزيت باسم الدهن، من مشارف الشام بالأردن</w:t>
      </w:r>
      <w:r>
        <w:rPr>
          <w:rStyle w:val="FootnoteAnchor"/>
          <w:rtl w:val="true"/>
        </w:rPr>
        <w:footnoteReference w:id="22"/>
      </w:r>
      <w:r>
        <w:rPr>
          <w:rFonts w:ascii="Amiri" w:hAnsi="Amiri" w:eastAsia="Amiri" w:cs="Amiri"/>
          <w:color w:val="111111"/>
          <w:sz w:val="28"/>
          <w:sz w:val="28"/>
          <w:szCs w:val="28"/>
          <w:rtl w:val="true"/>
          <w:lang w:bidi="ar-SA"/>
        </w:rPr>
        <w:t>، جهز النبي صلى</w:t>
      </w:r>
      <w:bookmarkStart w:id="62" w:name="pg19696_223238"/>
    </w:p>
    <w:p>
      <w:pPr>
        <w:pStyle w:val="BookText"/>
        <w:rPr/>
      </w:pPr>
      <w:bookmarkEnd w:id="62"/>
      <w:r>
        <w:rPr>
          <w:rFonts w:ascii="Amiri" w:hAnsi="Amiri" w:eastAsia="Amiri" w:cs="Amiri"/>
          <w:color w:val="111111"/>
          <w:sz w:val="28"/>
          <w:sz w:val="28"/>
          <w:szCs w:val="28"/>
          <w:rtl w:val="true"/>
          <w:lang w:bidi="ar-SA"/>
        </w:rPr>
        <w:t>الله عليه و سلم لها جيشا أمّر عليه أسامة</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بعثه إلى ابنى،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ائتها صباحا ثم 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يوطي‌ء الخيل آبل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التحريق، و ضبطها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الهمزة و بعده باء موحدة مكسورة، بتحقيق حمد الجاسر، مركز الملك فيصل، و الدارة،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ابلى باللام فقد صحف، لأن أبلى في ناحية نجد،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 البكري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السقا،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انظر سنن أبي داود 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أأبل السوق بغوطة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آابل القمح من ناحية بانياس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Heading4"/>
        <w:numPr>
          <w:ilvl w:val="3"/>
          <w:numId w:val="1"/>
        </w:numPr>
        <w:rPr/>
      </w:pPr>
      <w:bookmarkStart w:id="63" w:name="__RefHeading___Toc1060598_2314609296"/>
      <w:bookmarkStart w:id="64" w:name="_Toc23"/>
      <w:bookmarkEnd w:id="63"/>
      <w:r>
        <w:rPr>
          <w:rtl w:val="true"/>
        </w:rPr>
        <w:t>أآبه موضعان‌</w:t>
      </w:r>
      <w:bookmarkEnd w:id="64"/>
    </w:p>
    <w:p>
      <w:pPr>
        <w:pStyle w:val="BookText"/>
        <w:rPr/>
      </w:pPr>
      <w:r>
        <w:rPr>
          <w:rFonts w:ascii="IRNazanin" w:hAnsi="IRNazanin" w:eastAsia="IRNazanin"/>
          <w:color w:val="111111"/>
          <w:sz w:val="28"/>
          <w:sz w:val="28"/>
          <w:szCs w:val="28"/>
          <w:rtl w:val="true"/>
          <w:lang w:bidi="fa-IR"/>
        </w:rPr>
        <w:t>أآبه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أآبه ثلاثة مواضع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أقول إنها تنطق بألف ممدودة و باء موحدة آخرها هاء و قد رسمها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من همذان و الري، ينسب إليها أبو سعد منصور بن الحسين الآبّي صاحب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بإفريقيا غربي الأندلس</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60600_2314609296"/>
      <w:bookmarkStart w:id="66" w:name="_Toc24"/>
      <w:bookmarkEnd w:id="65"/>
      <w:r>
        <w:rPr>
          <w:rtl w:val="true"/>
        </w:rPr>
        <w:t>أآره ثلاثة مواضع‌</w:t>
      </w:r>
      <w:bookmarkEnd w:id="66"/>
    </w:p>
    <w:p>
      <w:pPr>
        <w:pStyle w:val="BookText"/>
        <w:rPr/>
      </w:pPr>
      <w:r>
        <w:rPr>
          <w:rFonts w:ascii="IRNazanin" w:hAnsi="IRNazanin" w:eastAsia="IRNazanin"/>
          <w:color w:val="111111"/>
          <w:sz w:val="28"/>
          <w:sz w:val="28"/>
          <w:szCs w:val="28"/>
          <w:rtl w:val="true"/>
          <w:lang w:bidi="fa-IR"/>
        </w:rPr>
        <w:t>أآره</w:t>
      </w:r>
      <w:r>
        <w:rPr>
          <w:rStyle w:val="FootnoteAnchor"/>
          <w:rtl w:val="true"/>
        </w:rPr>
        <w:footnoteReference w:id="25"/>
      </w:r>
      <w:r>
        <w:rPr>
          <w:rFonts w:ascii="Amiri" w:hAnsi="Amiri" w:eastAsia="Amiri" w:cs="Amiri"/>
          <w:color w:val="111111"/>
          <w:sz w:val="28"/>
          <w:sz w:val="28"/>
          <w:szCs w:val="28"/>
          <w:rtl w:val="true"/>
          <w:lang w:bidi="ar-SA"/>
        </w:rPr>
        <w:t>ثلاثة مواضع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بالأندلس،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بالبحرين</w:t>
      </w:r>
      <w:r>
        <w:rPr>
          <w:rStyle w:val="FootnoteAnchor"/>
          <w:rtl w:val="true"/>
        </w:rPr>
        <w:footnoteReference w:id="26"/>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بالحجاز</w:t>
      </w:r>
      <w:bookmarkStart w:id="67" w:name="pg19696_223239"/>
    </w:p>
    <w:p>
      <w:pPr>
        <w:pStyle w:val="BookText"/>
        <w:rPr/>
      </w:pPr>
      <w:bookmarkEnd w:id="67"/>
      <w:r>
        <w:rPr>
          <w:rFonts w:ascii="Amiri" w:hAnsi="Amiri" w:eastAsia="Amiri" w:cs="Amiri"/>
          <w:color w:val="111111"/>
          <w:sz w:val="28"/>
          <w:sz w:val="28"/>
          <w:szCs w:val="28"/>
          <w:rtl w:val="true"/>
          <w:lang w:bidi="ar-SA"/>
        </w:rPr>
        <w:t>يقابل قدسا، بين مكة و المدينة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060602_2314609296"/>
      <w:bookmarkStart w:id="69" w:name="_Toc25"/>
      <w:bookmarkEnd w:id="68"/>
      <w:r>
        <w:rPr>
          <w:rtl w:val="true"/>
        </w:rPr>
        <w:t>أآمل موضعان‌</w:t>
      </w:r>
      <w:bookmarkEnd w:id="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مدن طبرستان، ينسب إليها كثير، و ربما يقال لأكثرهم الطبري، و منها محمد بن جرير أبو جعفر</w:t>
      </w:r>
      <w:r>
        <w:rPr>
          <w:rStyle w:val="FootnoteAnchor"/>
          <w:rtl w:val="true"/>
        </w:rPr>
        <w:footnoteReference w:id="27"/>
      </w:r>
      <w:r>
        <w:rPr>
          <w:rFonts w:ascii="Amiri" w:hAnsi="Amiri" w:eastAsia="Amiri" w:cs="Amiri"/>
          <w:color w:val="111111"/>
          <w:sz w:val="28"/>
          <w:sz w:val="28"/>
          <w:szCs w:val="28"/>
          <w:rtl w:val="true"/>
          <w:lang w:bidi="ar-SA"/>
        </w:rPr>
        <w:t>الطبري، صاحب التاريخ،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غربي جيحون، في سمت بخارى، و يطلق على هذه أامل زمّ، و أامل الشط، و أامل جيحون، ينسب إليها جماعة، منهم عبد الله بن حماد بن أيوب، حدث عن يحي بن معين، و أبى الجماهر و غيرهما، و عنه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060604_2314609296"/>
      <w:bookmarkStart w:id="71" w:name="_Toc26"/>
      <w:bookmarkEnd w:id="70"/>
      <w:r>
        <w:rPr>
          <w:rtl w:val="true"/>
        </w:rPr>
        <w:t>أبّا ثلاثة مواضع‌</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لبني قريظة بالمدينة، نزلها رسول الله صلى الله عليه و سلم، كذا بخط ابن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بين الكوفة و قصر بني مقاتل، هكذا وجدته بنقص</w:t>
      </w:r>
      <w:r>
        <w:rPr>
          <w:rStyle w:val="FootnoteAnchor"/>
          <w:rtl w:val="true"/>
        </w:rPr>
        <w:footnoteReference w:id="29"/>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bookmarkStart w:id="72" w:name="pg19696_223240"/>
    </w:p>
    <w:p>
      <w:pPr>
        <w:pStyle w:val="Heading4"/>
        <w:numPr>
          <w:ilvl w:val="3"/>
          <w:numId w:val="1"/>
        </w:numPr>
        <w:rPr/>
      </w:pPr>
      <w:bookmarkStart w:id="73" w:name="__RefHeading___Toc1060606_2314609296"/>
      <w:bookmarkStart w:id="74" w:name="_Toc27"/>
      <w:bookmarkEnd w:id="72"/>
      <w:bookmarkEnd w:id="73"/>
      <w:r>
        <w:rPr>
          <w:rtl w:val="true"/>
        </w:rPr>
        <w:t>أبارق عشرة مواضع</w:t>
      </w:r>
      <w:bookmarkEnd w:id="74"/>
    </w:p>
    <w:p>
      <w:pPr>
        <w:pStyle w:val="BookText"/>
        <w:rPr/>
      </w:pPr>
      <w:r>
        <w:rPr>
          <w:rFonts w:ascii="Amiri" w:hAnsi="Amiri" w:eastAsia="Amiri" w:cs="Amiri"/>
          <w:color w:val="111111"/>
          <w:sz w:val="28"/>
          <w:sz w:val="28"/>
          <w:szCs w:val="28"/>
          <w:rtl w:val="true"/>
          <w:lang w:bidi="ar-SA"/>
        </w:rPr>
        <w:t>أبارق عشرة مواضع</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معناه و البرقاء، و الأبرق، و البرقة، كلهم حجارة و رمل مختلطان و قيل كل شيئين خلطا فقد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بسيان بموحدة مضمومة، و سكون السين، و ياء آخر الحروف خفيفة، و آخره نون، جبل في أرض بني جشم، و نصر أبني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قوم صبحناهم مسوّمةبين الأبارق من بسيان فالأكم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بينة بين العرج و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غير مضاف، علم لبلد بكرمان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 الأبارق و قال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أأغزو رجال بني مازن‌بهضب الأبارق أم أقعد</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الثّمدين، قال القتال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بديار تغلب بين حوضى‌و بين أبارق الثّمدين سار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حقيل، قال عمرو بن 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ترتع على الطلل المحيل‌بغربيّ الأبارق من حقيل</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طلخام، قال بن مقبل و بالأبارق من طلخام مركوم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قنا قال ابن هيلة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إلى تلك الأبارق من 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اللّكاك، بديار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النّسر،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أهوى دماث النسر أرحل بينهابحيث التقت سلّانه و أبارقه</w:t>
      </w:r>
      <w:bookmarkStart w:id="75" w:name="pg19696_223241"/>
    </w:p>
    <w:p>
      <w:pPr>
        <w:pStyle w:val="Heading4"/>
        <w:numPr>
          <w:ilvl w:val="3"/>
          <w:numId w:val="1"/>
        </w:numPr>
        <w:rPr/>
      </w:pPr>
      <w:bookmarkStart w:id="76" w:name="__RefHeading___Toc1060608_2314609296"/>
      <w:bookmarkStart w:id="77" w:name="_Toc28"/>
      <w:bookmarkEnd w:id="75"/>
      <w:bookmarkEnd w:id="76"/>
      <w:r>
        <w:rPr>
          <w:rtl w:val="true"/>
        </w:rPr>
        <w:t>أبان موضعان</w:t>
      </w:r>
      <w:bookmarkEnd w:id="77"/>
    </w:p>
    <w:p>
      <w:pPr>
        <w:pStyle w:val="BookText"/>
        <w:rPr/>
      </w:pPr>
      <w:r>
        <w:rPr>
          <w:rFonts w:ascii="IRNazanin" w:hAnsi="IRNazanin" w:eastAsia="IRNazanin"/>
          <w:color w:val="111111"/>
          <w:sz w:val="28"/>
          <w:sz w:val="28"/>
          <w:szCs w:val="28"/>
          <w:rtl w:val="true"/>
          <w:lang w:bidi="fa-IR"/>
        </w:rPr>
        <w:t>أبان موضعان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الأبيض جبل شرقي الحاجر لبني عبس و فزارة، و أبان الأسود هناك أيضا، لكنه خاص لبني فزارة، و بينهما ميلان، ذكرهما مهلهل،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بأبانين جاء يخطبهاضرّج ما أنف خاطب بدم</w:t>
      </w:r>
      <w:r>
        <w:rPr>
          <w:rStyle w:val="FootnoteAnchor"/>
          <w:rtl w:val="true"/>
        </w:rPr>
        <w:footnoteReference w:id="32"/>
      </w:r>
    </w:p>
    <w:p>
      <w:pPr>
        <w:pStyle w:val="Heading4"/>
        <w:numPr>
          <w:ilvl w:val="3"/>
          <w:numId w:val="1"/>
        </w:numPr>
        <w:rPr/>
      </w:pPr>
      <w:bookmarkStart w:id="78" w:name="__RefHeading___Toc1060610_2314609296"/>
      <w:bookmarkStart w:id="79" w:name="_Toc29"/>
      <w:bookmarkEnd w:id="78"/>
      <w:r>
        <w:rPr>
          <w:rtl w:val="true"/>
        </w:rPr>
        <w:t>أبرق أحد و عشرون موضعا</w:t>
      </w:r>
      <w:bookmarkEnd w:id="79"/>
    </w:p>
    <w:p>
      <w:pPr>
        <w:pStyle w:val="BookText"/>
        <w:rPr/>
      </w:pPr>
      <w:r>
        <w:rPr>
          <w:rFonts w:ascii="IRNazanin" w:hAnsi="IRNazanin" w:eastAsia="IRNazanin"/>
          <w:color w:val="111111"/>
          <w:sz w:val="28"/>
          <w:sz w:val="28"/>
          <w:szCs w:val="28"/>
          <w:rtl w:val="true"/>
          <w:lang w:bidi="fa-IR"/>
        </w:rPr>
        <w:t>أبرق أحد و عشرون</w:t>
      </w:r>
      <w:r>
        <w:rPr>
          <w:rStyle w:val="FootnoteAnchor"/>
          <w:rtl w:val="true"/>
        </w:rPr>
        <w:footnoteReference w:id="33"/>
      </w:r>
      <w:r>
        <w:rPr>
          <w:rFonts w:ascii="IRNazanin" w:hAnsi="IRNazanin" w:eastAsia="IRNazanin"/>
          <w:color w:val="111111"/>
          <w:sz w:val="28"/>
          <w:sz w:val="28"/>
          <w:szCs w:val="28"/>
          <w:rtl w:val="true"/>
          <w:lang w:bidi="fa-IR"/>
        </w:rPr>
        <w:t>موضعا</w:t>
      </w:r>
    </w:p>
    <w:p>
      <w:pPr>
        <w:pStyle w:val="BookText"/>
        <w:rPr/>
      </w:pPr>
      <w:r>
        <w:rPr>
          <w:rFonts w:ascii="Amiri" w:hAnsi="Amiri" w:eastAsia="Amiri" w:cs="Amiri"/>
          <w:color w:val="111111"/>
          <w:sz w:val="28"/>
          <w:sz w:val="28"/>
          <w:szCs w:val="28"/>
          <w:rtl w:val="true"/>
          <w:lang w:bidi="ar-SA"/>
        </w:rPr>
        <w:t>الأبرق البادى،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بالأبرق البادى ألّما على رسم، أبرق ذي جدد، بضم الجيم و فتح الدال، و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 أهلي بالأبرقين ذي جدد أو دآثا</w:t>
      </w:r>
    </w:p>
    <w:p>
      <w:pPr>
        <w:pStyle w:val="BookText"/>
        <w:rPr/>
      </w:pPr>
      <w:r>
        <w:rPr>
          <w:rFonts w:ascii="Amiri" w:hAnsi="Amiri" w:eastAsia="Amiri" w:cs="Amiri"/>
          <w:color w:val="111111"/>
          <w:sz w:val="28"/>
          <w:sz w:val="28"/>
          <w:szCs w:val="28"/>
          <w:rtl w:val="true"/>
          <w:lang w:bidi="ar-SA"/>
        </w:rPr>
        <w:t>و أبرق ذي الجموع، بناحية الكلاب، و أبرق الحزن،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تونسان بأبرق الحزن‌فالأنعمين بواكر الظعن</w:t>
      </w:r>
    </w:p>
    <w:p>
      <w:pPr>
        <w:pStyle w:val="BookText"/>
        <w:rPr/>
      </w:pPr>
      <w:r>
        <w:rPr>
          <w:rFonts w:ascii="IRNazanin" w:hAnsi="IRNazanin" w:eastAsia="IRNazanin"/>
          <w:color w:val="111111"/>
          <w:sz w:val="28"/>
          <w:sz w:val="28"/>
          <w:szCs w:val="28"/>
          <w:rtl w:val="true"/>
          <w:lang w:bidi="fa-IR"/>
        </w:rPr>
        <w:t>و أبرق 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أبرق الحنان بفتح الحاء، قال</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الديار بأبرق الحنّان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أبرق داآث،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أبرق ذى جدد أو داآثا</w:t>
      </w:r>
      <w:r>
        <w:rPr>
          <w:rStyle w:val="FootnoteAnchor"/>
          <w:rtl w:val="true"/>
        </w:rPr>
        <w:footnoteReference w:id="35"/>
      </w:r>
      <w:r>
        <w:rPr>
          <w:rFonts w:ascii="Amiri" w:hAnsi="Amiri" w:eastAsia="Amiri" w:cs="Amiri"/>
          <w:color w:val="111111"/>
          <w:sz w:val="28"/>
          <w:sz w:val="28"/>
          <w:szCs w:val="28"/>
          <w:rtl w:val="true"/>
          <w:lang w:bidi="ar-SA"/>
        </w:rPr>
        <w:t>، و أبرق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حديث الردة، و أبرق الروحان، و أبرق ضحيان، و أبرق العزّاف بعين مهملة و تشديد الزاي، ماء لبني أسد في طريق المدينة للبصرة، و أبرق عمران، قال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80" w:name="pg19696_223242"/>
    </w:p>
    <w:p>
      <w:pPr>
        <w:pStyle w:val="BookText"/>
        <w:rPr/>
      </w:pPr>
      <w:bookmarkEnd w:id="80"/>
      <w:r>
        <w:rPr>
          <w:rFonts w:ascii="Amiri" w:hAnsi="Amiri" w:eastAsia="Amiri" w:cs="Amiri"/>
          <w:color w:val="111111"/>
          <w:sz w:val="28"/>
          <w:sz w:val="28"/>
          <w:szCs w:val="28"/>
          <w:rtl w:val="true"/>
          <w:lang w:bidi="ar-SA"/>
        </w:rPr>
        <w:t>و أبرق عمران الحدوج البواديا</w:t>
      </w:r>
      <w:r>
        <w:rPr>
          <w:rStyle w:val="FootnoteAnchor"/>
          <w:rtl w:val="true"/>
        </w:rPr>
        <w:footnoteReference w:id="37"/>
      </w:r>
      <w:r>
        <w:rPr>
          <w:rFonts w:ascii="Amiri" w:hAnsi="Amiri" w:eastAsia="Amiri" w:cs="Amiri"/>
          <w:color w:val="111111"/>
          <w:sz w:val="28"/>
          <w:sz w:val="28"/>
          <w:szCs w:val="28"/>
          <w:rtl w:val="true"/>
          <w:lang w:bidi="ar-SA"/>
        </w:rPr>
        <w:t>، و أبرق العيشوم، قال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وددت بأبرق العيشوم‌أني و إياها جميعا في رداء</w:t>
      </w:r>
    </w:p>
    <w:p>
      <w:pPr>
        <w:pStyle w:val="BookText"/>
        <w:rPr/>
      </w:pPr>
      <w:r>
        <w:rPr>
          <w:rFonts w:ascii="Amiri" w:hAnsi="Amiri" w:eastAsia="Amiri" w:cs="Amiri"/>
          <w:color w:val="111111"/>
          <w:sz w:val="28"/>
          <w:sz w:val="28"/>
          <w:szCs w:val="28"/>
          <w:rtl w:val="true"/>
          <w:lang w:bidi="ar-SA"/>
        </w:rPr>
        <w:t>و الأبرق الفرد، و الأبرق، هكذا غير مضاف، من منزل لبني عمرو بن ربيعة، و أبرق الكبريت، و أبرق مازن، و أبرق المدى، و أبرق المردوم، و أبرق النعار، ماء لطي‌ء و غسان، في طريق الحاج، و أبرق الوضاح، و أبرق الهيج</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عفا أبرق الهيج الذي سحنت به‌نواصف من أعلى عماية تدفع</w:t>
      </w:r>
    </w:p>
    <w:p>
      <w:pPr>
        <w:pStyle w:val="BookText"/>
        <w:rPr/>
      </w:pPr>
      <w:r>
        <w:rPr>
          <w:rFonts w:ascii="Amiri" w:hAnsi="Amiri" w:eastAsia="Amiri" w:cs="Amiri"/>
          <w:color w:val="111111"/>
          <w:sz w:val="28"/>
          <w:sz w:val="28"/>
          <w:szCs w:val="28"/>
          <w:rtl w:val="true"/>
          <w:lang w:bidi="ar-SA"/>
        </w:rPr>
        <w:t>؛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شجنت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060612_2314609296"/>
      <w:bookmarkStart w:id="82" w:name="_Toc30"/>
      <w:bookmarkEnd w:id="81"/>
      <w:r>
        <w:rPr>
          <w:rtl w:val="true"/>
        </w:rPr>
        <w:t>أبرقوه ثلاثة مواضع‌</w:t>
      </w:r>
      <w:bookmarkEnd w:id="82"/>
    </w:p>
    <w:p>
      <w:pPr>
        <w:pStyle w:val="BookText"/>
        <w:rPr/>
      </w:pPr>
      <w:r>
        <w:rPr>
          <w:rFonts w:ascii="IRNazanin" w:hAnsi="IRNazanin" w:eastAsia="IRNazanin"/>
          <w:color w:val="111111"/>
          <w:sz w:val="28"/>
          <w:sz w:val="28"/>
          <w:szCs w:val="28"/>
          <w:rtl w:val="true"/>
          <w:lang w:bidi="fa-IR"/>
        </w:rPr>
        <w:t>أبرقوه</w:t>
      </w:r>
      <w:r>
        <w:rPr>
          <w:rStyle w:val="FootnoteAnchor"/>
          <w:rtl w:val="true"/>
        </w:rPr>
        <w:footnoteReference w:id="40"/>
      </w:r>
      <w:r>
        <w:rPr>
          <w:rFonts w:ascii="Amiri" w:hAnsi="Amiri" w:eastAsia="Amiri" w:cs="Amiri"/>
          <w:color w:val="111111"/>
          <w:sz w:val="28"/>
          <w:sz w:val="28"/>
          <w:szCs w:val="28"/>
          <w:rtl w:val="true"/>
          <w:lang w:bidi="ar-SA"/>
        </w:rPr>
        <w:t>ثلاثة مواضع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بنواحي فارس، ينسب إليها جماعة، منهم الوزير أبو القاسم علي ابن أحمد الأبرقوهي وزير بهاء الدولة بن عضد الدولة بن بويه،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على عشرين فرسخا من أصبهان، ينسب إليها أبو الحسن هبة الله بن الحسن بن محمد الأبرقوهي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عامرة بين خراسان و نيسابور، هي أقرب للأولى من الثاني بمقدار خمسة مراحل</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060614_2314609296"/>
      <w:bookmarkStart w:id="84" w:name="_Toc31"/>
      <w:bookmarkEnd w:id="83"/>
      <w:r>
        <w:rPr>
          <w:rtl w:val="true"/>
        </w:rPr>
        <w:t>أبوان موضعان</w:t>
      </w:r>
      <w:bookmarkEnd w:id="84"/>
    </w:p>
    <w:p>
      <w:pPr>
        <w:pStyle w:val="BookText"/>
        <w:rPr/>
      </w:pPr>
      <w:r>
        <w:rPr>
          <w:rFonts w:ascii="IRNazanin" w:hAnsi="IRNazanin" w:eastAsia="IRNazanin"/>
          <w:color w:val="111111"/>
          <w:sz w:val="28"/>
          <w:sz w:val="28"/>
          <w:szCs w:val="28"/>
          <w:rtl w:val="true"/>
          <w:lang w:bidi="fa-IR"/>
        </w:rPr>
        <w:t>أبوان موضعان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بالصعيد الأدنى غربي النيل،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كانت قرب دمياط، و النسبة إليها بوني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60616_2314609296"/>
      <w:bookmarkStart w:id="86" w:name="_Toc32"/>
      <w:bookmarkEnd w:id="85"/>
      <w:r>
        <w:rPr>
          <w:rtl w:val="true"/>
        </w:rPr>
        <w:t>أبو قبيس إثنان‌</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بمكة شرفها الله، وجهه إلى قعيقعان باسم رجل من مذحج</w:t>
      </w:r>
      <w:bookmarkStart w:id="87" w:name="pg19696_223243"/>
    </w:p>
    <w:p>
      <w:pPr>
        <w:pStyle w:val="BookText"/>
        <w:rPr/>
      </w:pPr>
      <w:bookmarkEnd w:id="87"/>
      <w:r>
        <w:rPr>
          <w:rFonts w:ascii="Amiri" w:hAnsi="Amiri" w:eastAsia="Amiri" w:cs="Amiri"/>
          <w:color w:val="111111"/>
          <w:sz w:val="28"/>
          <w:sz w:val="28"/>
          <w:szCs w:val="28"/>
          <w:rtl w:val="true"/>
          <w:lang w:bidi="ar-SA"/>
        </w:rPr>
        <w:t>كان يكنى بأبي قبيس، و هو أحد الأخشبين،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حلب</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60618_2314609296"/>
      <w:bookmarkStart w:id="89" w:name="_Toc33"/>
      <w:bookmarkEnd w:id="88"/>
      <w:r>
        <w:rPr>
          <w:rtl w:val="true"/>
        </w:rPr>
        <w:t>أبهر ثلاثة</w:t>
      </w:r>
      <w:bookmarkEnd w:id="89"/>
    </w:p>
    <w:p>
      <w:pPr>
        <w:pStyle w:val="BookText"/>
        <w:rPr/>
      </w:pPr>
      <w:r>
        <w:rPr>
          <w:rFonts w:ascii="Amiri" w:hAnsi="Amiri" w:eastAsia="Amiri" w:cs="Amiri"/>
          <w:color w:val="111111"/>
          <w:sz w:val="28"/>
          <w:sz w:val="28"/>
          <w:szCs w:val="28"/>
          <w:rtl w:val="true"/>
          <w:lang w:bidi="ar-SA"/>
        </w:rPr>
        <w:t>أبهر ثلاثة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كبيرة بين قزوين و زنجان، ينسب إليها جماعة من أهل العلم، منهم أبو بكر محمد بن عبد الله بن محمد بن صالح التميمي المالكي،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من نواحي أصبهان، خرج منها جماعة من أهل العلم أيضا، منهم الحسن بن محمد بن أسيد الأبهري، سمع لوينا، و خرج منها غيره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060620_2314609296"/>
      <w:bookmarkStart w:id="91" w:name="_Toc34"/>
      <w:bookmarkEnd w:id="90"/>
      <w:r>
        <w:rPr>
          <w:rtl w:val="true"/>
        </w:rPr>
        <w:t>الأبيض</w:t>
      </w:r>
      <w:bookmarkEnd w:id="91"/>
    </w:p>
    <w:p>
      <w:pPr>
        <w:pStyle w:val="BookText"/>
        <w:rPr/>
      </w:pPr>
      <w:r>
        <w:rPr>
          <w:rFonts w:ascii="Amiri" w:hAnsi="Amiri" w:eastAsia="Amiri" w:cs="Amiri"/>
          <w:color w:val="111111"/>
          <w:sz w:val="28"/>
          <w:sz w:val="28"/>
          <w:szCs w:val="28"/>
          <w:rtl w:val="true"/>
          <w:lang w:bidi="ar-SA"/>
        </w:rPr>
        <w:t>الأبيض</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ضد الأسود اثنان،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بمكة، كان مشرفا على حي أبي لهب، و كان يسمى بالجاهلية المستنذر،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الأكاسرة بالمدائن، كان أعجوبة، نقض في أيام المكتفي، في حدود سنة تسعين و مايتين، بني بشرافاته أساس التاج و دار الخلافة ببغداد، و بأساسه شرافاته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060622_2314609296"/>
      <w:bookmarkStart w:id="93" w:name="_Toc35"/>
      <w:bookmarkEnd w:id="92"/>
      <w:r>
        <w:rPr>
          <w:rtl w:val="true"/>
        </w:rPr>
        <w:t>أثال خمسة مواضع‌</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عبس، ينسب إلى جبل بينه و بين الماء الذي ينزل عليه الحاج البصري إذا أرادوا المدينة بثلاثة أميال</w:t>
      </w:r>
      <w:r>
        <w:rPr>
          <w:rStyle w:val="FootnoteAnchor"/>
          <w:rtl w:val="true"/>
        </w:rPr>
        <w:footnoteReference w:id="46"/>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طريق الحاج أيضا، بين الغمير و بستان ابن عامر،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قريب من غمازة بالزاي، عين</w:t>
      </w:r>
      <w:bookmarkStart w:id="94" w:name="pg19696_223244"/>
    </w:p>
    <w:p>
      <w:pPr>
        <w:pStyle w:val="BookText"/>
        <w:rPr/>
      </w:pPr>
      <w:bookmarkEnd w:id="94"/>
      <w:r>
        <w:rPr>
          <w:rFonts w:ascii="Amiri" w:hAnsi="Amiri" w:eastAsia="Amiri" w:cs="Amiri"/>
          <w:color w:val="111111"/>
          <w:sz w:val="28"/>
          <w:sz w:val="28"/>
          <w:szCs w:val="28"/>
          <w:rtl w:val="true"/>
          <w:lang w:bidi="ar-SA"/>
        </w:rPr>
        <w:t>لقوم من بني تميم و لبني عايذة</w:t>
      </w:r>
      <w:r>
        <w:rPr>
          <w:rStyle w:val="FootnoteAnchor"/>
          <w:rtl w:val="true"/>
        </w:rPr>
        <w:footnoteReference w:id="47"/>
      </w:r>
      <w:r>
        <w:rPr>
          <w:rFonts w:ascii="Amiri" w:hAnsi="Amiri" w:eastAsia="Amiri" w:cs="Amiri"/>
          <w:color w:val="111111"/>
          <w:sz w:val="28"/>
          <w:sz w:val="28"/>
          <w:szCs w:val="28"/>
          <w:rtl w:val="true"/>
          <w:lang w:bidi="ar-SA"/>
        </w:rPr>
        <w:t>بن مالك،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بالقاعة، قاعة بني سعد ملك لهم،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يصب في وادي الستارة و هو المعروف بقديد، يسيل في وادي خيمتي أم معبد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060624_2314609296"/>
      <w:bookmarkStart w:id="96" w:name="_Toc36"/>
      <w:bookmarkEnd w:id="95"/>
      <w:r>
        <w:rPr>
          <w:rtl w:val="true"/>
        </w:rPr>
        <w:t>الأثلة بإسم شجر الأثل موضعان</w:t>
      </w:r>
      <w:bookmarkEnd w:id="96"/>
    </w:p>
    <w:p>
      <w:pPr>
        <w:pStyle w:val="BookText"/>
        <w:rPr/>
      </w:pPr>
      <w:r>
        <w:rPr>
          <w:rFonts w:ascii="Amiri" w:hAnsi="Amiri" w:eastAsia="Amiri" w:cs="Amiri"/>
          <w:color w:val="111111"/>
          <w:sz w:val="28"/>
          <w:sz w:val="28"/>
          <w:szCs w:val="28"/>
          <w:rtl w:val="true"/>
          <w:lang w:bidi="ar-SA"/>
        </w:rPr>
        <w:t>الأثلة بإسم شجر الأثل موضعان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المدينة المنورة،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بغداد، بالجانب الشرقي، على فرسخ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اثيفية، تصغير اثيفية القدر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أثافي سفعا في معرّس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موضعان</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لبني كلب بن يربوع، بالوشم، من أرض اليمامة، أكثرها لولد جرير بن الخطفى، الشاعر،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عقيق المدينة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060626_2314609296"/>
      <w:bookmarkStart w:id="98" w:name="_Toc37"/>
      <w:bookmarkEnd w:id="97"/>
      <w:r>
        <w:rPr>
          <w:rtl w:val="true"/>
        </w:rPr>
        <w:t>اثيّل موضعان‌</w:t>
      </w:r>
      <w:bookmarkEnd w:id="9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مشترك بين ضمرة و بني شيبة، بنواحي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كثير النخل بين بدر و الصفراء لبني جعفر بن أبي طالب رضي الله تعالى عنه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60628_2314609296"/>
      <w:bookmarkStart w:id="100" w:name="_Toc38"/>
      <w:bookmarkEnd w:id="99"/>
      <w:r>
        <w:rPr>
          <w:rtl w:val="true"/>
        </w:rPr>
        <w:t>أجأ إثنان‌</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جبلي طيئ معروف،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نواحي مصر، في كورة</w:t>
      </w:r>
      <w:r>
        <w:rPr>
          <w:rStyle w:val="FootnoteAnchor"/>
          <w:rtl w:val="true"/>
        </w:rPr>
        <w:footnoteReference w:id="50"/>
      </w:r>
      <w:r>
        <w:rPr>
          <w:rFonts w:ascii="Amiri" w:hAnsi="Amiri" w:eastAsia="Amiri" w:cs="Amiri"/>
          <w:color w:val="111111"/>
          <w:sz w:val="28"/>
          <w:sz w:val="28"/>
          <w:szCs w:val="28"/>
          <w:rtl w:val="true"/>
          <w:lang w:bidi="ar-SA"/>
        </w:rPr>
        <w:t>المرتاحية</w:t>
      </w:r>
      <w:r>
        <w:rPr>
          <w:rFonts w:eastAsia="Amiri" w:cs="Amiri" w:ascii="Amiri" w:hAnsi="Amiri"/>
          <w:color w:val="111111"/>
          <w:sz w:val="28"/>
          <w:szCs w:val="28"/>
          <w:rtl w:val="true"/>
          <w:lang w:bidi="ar-SA"/>
        </w:rPr>
        <w:t>.</w:t>
      </w:r>
      <w:bookmarkStart w:id="101" w:name="pg19696_223245"/>
    </w:p>
    <w:p>
      <w:pPr>
        <w:pStyle w:val="Heading4"/>
        <w:numPr>
          <w:ilvl w:val="3"/>
          <w:numId w:val="1"/>
        </w:numPr>
        <w:rPr/>
      </w:pPr>
      <w:bookmarkStart w:id="102" w:name="__RefHeading___Toc1060630_2314609296"/>
      <w:bookmarkStart w:id="103" w:name="_Toc39"/>
      <w:bookmarkEnd w:id="101"/>
      <w:bookmarkEnd w:id="102"/>
      <w:r>
        <w:rPr>
          <w:rtl w:val="true"/>
        </w:rPr>
        <w:t>أحامر موضعان‌</w:t>
      </w:r>
      <w:bookmarkEnd w:id="103"/>
    </w:p>
    <w:p>
      <w:pPr>
        <w:pStyle w:val="BookText"/>
        <w:rPr/>
      </w:pPr>
      <w:r>
        <w:rPr>
          <w:rFonts w:ascii="IRNazanin" w:hAnsi="IRNazanin" w:eastAsia="IRNazanin"/>
          <w:color w:val="111111"/>
          <w:sz w:val="28"/>
          <w:sz w:val="28"/>
          <w:szCs w:val="28"/>
          <w:rtl w:val="true"/>
          <w:lang w:bidi="fa-IR"/>
        </w:rPr>
        <w:t>أحامر</w:t>
      </w:r>
      <w:r>
        <w:rPr>
          <w:rStyle w:val="FootnoteAnchor"/>
          <w:rtl w:val="true"/>
        </w:rPr>
        <w:footnoteReference w:id="51"/>
      </w:r>
      <w:r>
        <w:rPr>
          <w:rFonts w:ascii="IRNazanin" w:hAnsi="IRNazanin" w:eastAsia="IRNazanin"/>
          <w:color w:val="111111"/>
          <w:sz w:val="28"/>
          <w:sz w:val="28"/>
          <w:szCs w:val="28"/>
          <w:rtl w:val="true"/>
          <w:lang w:bidi="fa-IR"/>
        </w:rPr>
        <w:t>موضعان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أحامر البغيبغة، موضع بالمدينة، و البغيبغ مصغّر، و العين معجمة عين لآل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أحمر في تلك البلاد أيضا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060632_2314609296"/>
      <w:bookmarkStart w:id="105" w:name="_Toc40"/>
      <w:bookmarkEnd w:id="104"/>
      <w:r>
        <w:rPr>
          <w:rtl w:val="true"/>
        </w:rPr>
        <w:t>الإحسا</w:t>
      </w:r>
      <w:bookmarkEnd w:id="105"/>
    </w:p>
    <w:p>
      <w:pPr>
        <w:pStyle w:val="BookText"/>
        <w:rPr/>
      </w:pPr>
      <w:r>
        <w:rPr>
          <w:rFonts w:ascii="Amiri" w:hAnsi="Amiri" w:eastAsia="Amiri" w:cs="Amiri"/>
          <w:color w:val="111111"/>
          <w:sz w:val="28"/>
          <w:sz w:val="28"/>
          <w:szCs w:val="28"/>
          <w:rtl w:val="true"/>
          <w:lang w:bidi="ar-SA"/>
        </w:rPr>
        <w:t>أربعة</w:t>
      </w:r>
      <w:r>
        <w:rPr>
          <w:rStyle w:val="FootnoteAnchor"/>
          <w:rtl w:val="true"/>
        </w:rPr>
        <w:footnoteReference w:id="52"/>
      </w:r>
      <w:r>
        <w:rPr>
          <w:rFonts w:ascii="Amiri" w:hAnsi="Amiri" w:eastAsia="Amiri" w:cs="Amiri"/>
          <w:color w:val="111111"/>
          <w:sz w:val="28"/>
          <w:sz w:val="28"/>
          <w:szCs w:val="28"/>
          <w:rtl w:val="true"/>
          <w:lang w:bidi="ar-SA"/>
        </w:rPr>
        <w:t xml:space="preserve">، و الإحسا جمع حسى، و هو الماء تنشّفه الأرض من الرمل، فإذا صار إلى الصلابة أمسكته، فتحفر عنه العرب، فتستخرجه، و هو علم لمواضع من بلاد العرب، و الإحسا أيضا ماء لجديلة طيّ بأجا، و الإحسا ماء لبني وهب بين القرعاء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واقصة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تسع آبار كبار على طريق الحاج، و الإحسا ماء لغنيّ</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60634_2314609296"/>
      <w:bookmarkStart w:id="107" w:name="_Toc41"/>
      <w:bookmarkEnd w:id="106"/>
      <w:r>
        <w:rPr>
          <w:rtl w:val="true"/>
        </w:rPr>
        <w:t>الأحصّ و شبيث‌</w:t>
      </w:r>
      <w:bookmarkEnd w:id="107"/>
    </w:p>
    <w:p>
      <w:pPr>
        <w:pStyle w:val="BookText"/>
        <w:rPr/>
      </w:pPr>
      <w:r>
        <w:rPr>
          <w:rFonts w:ascii="Amiri" w:hAnsi="Amiri" w:eastAsia="Amiri" w:cs="Amiri"/>
          <w:color w:val="111111"/>
          <w:sz w:val="28"/>
          <w:sz w:val="28"/>
          <w:szCs w:val="28"/>
          <w:rtl w:val="true"/>
          <w:lang w:bidi="ar-SA"/>
        </w:rPr>
        <w:t>موضعان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نجد و تهامة، و هو لبطن الجريب أقرب،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بحلب، كورة بها مشهورة و فيها قارة سوداء يقطع منها حجارة، و في الحجاز مثله، و لعل العرب انتقلوا من الحجاز إلى هذا الموضع فسموه باسم ديارهم تشوقا إليها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60636_2314609296"/>
      <w:bookmarkStart w:id="109" w:name="_Toc42"/>
      <w:bookmarkEnd w:id="108"/>
      <w:r>
        <w:rPr>
          <w:rtl w:val="true"/>
        </w:rPr>
        <w:t>الأحمدي</w:t>
      </w:r>
      <w:bookmarkEnd w:id="109"/>
    </w:p>
    <w:p>
      <w:pPr>
        <w:pStyle w:val="BookText"/>
        <w:rPr/>
      </w:pPr>
      <w:r>
        <w:rPr>
          <w:rFonts w:ascii="Amiri" w:hAnsi="Amiri" w:eastAsia="Amiri" w:cs="Amiri"/>
          <w:color w:val="111111"/>
          <w:sz w:val="28"/>
          <w:sz w:val="28"/>
          <w:szCs w:val="28"/>
          <w:rtl w:val="true"/>
          <w:lang w:bidi="ar-SA"/>
        </w:rPr>
        <w:t>الأحمدي</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موضعان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بسامراء،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سنجار</w:t>
      </w:r>
      <w:r>
        <w:rPr>
          <w:rFonts w:eastAsia="Amiri" w:cs="Amiri" w:ascii="Amiri" w:hAnsi="Amiri"/>
          <w:color w:val="111111"/>
          <w:sz w:val="28"/>
          <w:szCs w:val="28"/>
          <w:rtl w:val="true"/>
          <w:lang w:bidi="ar-SA"/>
        </w:rPr>
        <w:t>.</w:t>
      </w:r>
      <w:bookmarkStart w:id="110" w:name="pg19696_223246"/>
    </w:p>
    <w:p>
      <w:pPr>
        <w:pStyle w:val="Heading4"/>
        <w:numPr>
          <w:ilvl w:val="3"/>
          <w:numId w:val="1"/>
        </w:numPr>
        <w:rPr/>
      </w:pPr>
      <w:bookmarkStart w:id="111" w:name="__RefHeading___Toc1060638_2314609296"/>
      <w:bookmarkStart w:id="112" w:name="_Toc43"/>
      <w:bookmarkEnd w:id="110"/>
      <w:bookmarkEnd w:id="111"/>
      <w:r>
        <w:rPr>
          <w:rtl w:val="true"/>
        </w:rPr>
        <w:t>الأحمر</w:t>
      </w:r>
      <w:bookmarkEnd w:id="112"/>
    </w:p>
    <w:p>
      <w:pPr>
        <w:pStyle w:val="BookText"/>
        <w:rPr/>
      </w:pPr>
      <w:r>
        <w:rPr>
          <w:rFonts w:ascii="Amiri" w:hAnsi="Amiri" w:eastAsia="Amiri" w:cs="Amiri"/>
          <w:color w:val="111111"/>
          <w:sz w:val="28"/>
          <w:sz w:val="28"/>
          <w:szCs w:val="28"/>
          <w:rtl w:val="true"/>
          <w:lang w:bidi="ar-SA"/>
        </w:rPr>
        <w:t>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على قعيقعان، كان يسمى في الجاهلية الأعرف،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بساحل بحر الشام كان يعرف بعثليث</w:t>
      </w:r>
      <w:r>
        <w:rPr>
          <w:rStyle w:val="FootnoteAnchor"/>
          <w:rtl w:val="true"/>
        </w:rPr>
        <w:footnoteReference w:id="55"/>
      </w:r>
      <w:r>
        <w:rPr>
          <w:rFonts w:ascii="IRNazanin" w:hAnsi="IRNazanin" w:eastAsia="IRNazanin"/>
          <w:color w:val="111111"/>
          <w:sz w:val="28"/>
          <w:sz w:val="28"/>
          <w:szCs w:val="28"/>
          <w:rtl w:val="true"/>
          <w:lang w:bidi="fa-IR"/>
        </w:rPr>
        <w:t>، 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ناحية بالأندلس يقال لها البرج الأحمر بناحية سرقسطة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060640_2314609296"/>
      <w:bookmarkStart w:id="114" w:name="_Toc44"/>
      <w:bookmarkEnd w:id="113"/>
      <w:r>
        <w:rPr>
          <w:rtl w:val="true"/>
        </w:rPr>
        <w:t>الأحياء</w:t>
      </w:r>
      <w:bookmarkEnd w:id="114"/>
    </w:p>
    <w:p>
      <w:pPr>
        <w:pStyle w:val="BookText"/>
        <w:rPr/>
      </w:pPr>
      <w:r>
        <w:rPr>
          <w:rFonts w:ascii="Amiri" w:hAnsi="Amiri" w:eastAsia="Amiri" w:cs="Amiri"/>
          <w:color w:val="111111"/>
          <w:sz w:val="28"/>
          <w:sz w:val="28"/>
          <w:szCs w:val="28"/>
          <w:rtl w:val="true"/>
          <w:lang w:bidi="ar-SA"/>
        </w:rPr>
        <w:t>إثنان،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أسفل من ثنية المرة لبني عبد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قرى على النيل تلقاء صعيد مصر يقال لها أحياء بني الخزرج، قرية من الفسطاط، يقال لها الحي الكبير و الحي الصغير</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60642_2314609296"/>
      <w:bookmarkStart w:id="116" w:name="_Toc45"/>
      <w:bookmarkEnd w:id="115"/>
      <w:r>
        <w:rPr>
          <w:rtl w:val="true"/>
        </w:rPr>
        <w:t>أخرم‌</w:t>
      </w:r>
      <w:bookmarkEnd w:id="116"/>
    </w:p>
    <w:p>
      <w:pPr>
        <w:pStyle w:val="BookText"/>
        <w:rPr/>
      </w:pPr>
      <w:r>
        <w:rPr>
          <w:rFonts w:ascii="Amiri" w:hAnsi="Amiri" w:eastAsia="Amiri" w:cs="Amiri"/>
          <w:color w:val="111111"/>
          <w:sz w:val="28"/>
          <w:sz w:val="28"/>
          <w:szCs w:val="28"/>
          <w:rtl w:val="true"/>
          <w:lang w:bidi="ar-SA"/>
        </w:rPr>
        <w:t>موضعان،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ديار بني سليم، مما يلي ديار بني عامر بن ربيعة،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طرف الدهناء</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60644_2314609296"/>
      <w:bookmarkStart w:id="118" w:name="_Toc46"/>
      <w:bookmarkEnd w:id="117"/>
      <w:r>
        <w:rPr>
          <w:rtl w:val="true"/>
        </w:rPr>
        <w:t>الأخشب‌</w:t>
      </w:r>
      <w:bookmarkEnd w:id="118"/>
    </w:p>
    <w:p>
      <w:pPr>
        <w:pStyle w:val="BookText"/>
        <w:rPr/>
      </w:pP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فالأخشب الشرقي أبو قبيس، و الغربي قعيقعان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60646_2314609296"/>
      <w:bookmarkStart w:id="120" w:name="_Toc47"/>
      <w:bookmarkEnd w:id="119"/>
      <w:r>
        <w:rPr>
          <w:rtl w:val="true"/>
        </w:rPr>
        <w:t>الأخضر</w:t>
      </w:r>
      <w:bookmarkEnd w:id="120"/>
    </w:p>
    <w:p>
      <w:pPr>
        <w:pStyle w:val="BookText"/>
        <w:rPr/>
      </w:pPr>
      <w:r>
        <w:rPr>
          <w:rFonts w:ascii="Amiri" w:hAnsi="Amiri" w:eastAsia="Amiri" w:cs="Amiri"/>
          <w:color w:val="111111"/>
          <w:sz w:val="28"/>
          <w:sz w:val="28"/>
          <w:szCs w:val="28"/>
          <w:rtl w:val="true"/>
          <w:lang w:bidi="ar-SA"/>
        </w:rPr>
        <w:t>إثنان،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قرب تبوك، بينه و بين وادي القرى، نزله رسول الله صلى الله عليه و سلم،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قرب السراة تجتمع إليه السيول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060648_2314609296"/>
      <w:bookmarkStart w:id="122" w:name="_Toc48"/>
      <w:bookmarkEnd w:id="121"/>
      <w:r>
        <w:rPr>
          <w:rtl w:val="true"/>
        </w:rPr>
        <w:t>أدفوا إثنان‌</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w:t>
      </w:r>
      <w:r>
        <w:rPr>
          <w:rStyle w:val="FootnoteAnchor"/>
          <w:rtl w:val="true"/>
        </w:rPr>
        <w:footnoteReference w:id="56"/>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بأعالي الصعيد، قرب السودان ينسب إليها أبو</w:t>
      </w:r>
      <w:bookmarkStart w:id="123" w:name="pg19696_223247"/>
    </w:p>
    <w:p>
      <w:pPr>
        <w:pStyle w:val="BookText"/>
        <w:rPr/>
      </w:pPr>
      <w:bookmarkEnd w:id="123"/>
      <w:r>
        <w:rPr>
          <w:rFonts w:ascii="Amiri" w:hAnsi="Amiri" w:eastAsia="Amiri" w:cs="Amiri"/>
          <w:color w:val="111111"/>
          <w:sz w:val="28"/>
          <w:sz w:val="28"/>
          <w:szCs w:val="28"/>
          <w:rtl w:val="true"/>
          <w:lang w:bidi="ar-SA"/>
        </w:rPr>
        <w:t>بكر محمد بن علي الأدفوي، صاحب أبى جعفر النحاس، له تصانيف كثيرة، منها تفسير القرآن الكريم، في أربعين مجلدا، و ابنه أبو القاسم عبد الرحمن، سمع وحدث،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البحيرة قرب الإسكندرية</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60650_2314609296"/>
      <w:bookmarkStart w:id="125" w:name="_Toc49"/>
      <w:bookmarkEnd w:id="124"/>
      <w:r>
        <w:rPr>
          <w:rtl w:val="true"/>
        </w:rPr>
        <w:t>أدم ثلاثة</w:t>
      </w:r>
      <w:bookmarkEnd w:id="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ذي قار، و هو أول منزل من واسط لقاصد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نواحي عمان،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قرب هجر لجهة البحرين</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060652_2314609296"/>
      <w:bookmarkStart w:id="127" w:name="_Toc50"/>
      <w:bookmarkEnd w:id="126"/>
      <w:r>
        <w:rPr>
          <w:rtl w:val="true"/>
        </w:rPr>
        <w:t>أذن إثنان‌</w:t>
      </w:r>
      <w:bookmarkEnd w:id="127"/>
    </w:p>
    <w:p>
      <w:pPr>
        <w:pStyle w:val="BookText"/>
        <w:rPr/>
      </w:pPr>
      <w:r>
        <w:rPr>
          <w:rFonts w:ascii="IRNazanin" w:hAnsi="IRNazanin" w:eastAsia="IRNazanin"/>
          <w:color w:val="111111"/>
          <w:sz w:val="28"/>
          <w:sz w:val="28"/>
          <w:szCs w:val="28"/>
          <w:rtl w:val="true"/>
          <w:lang w:bidi="fa-IR"/>
        </w:rPr>
        <w:t>أذن</w:t>
      </w:r>
      <w:r>
        <w:rPr>
          <w:rStyle w:val="FootnoteAnchor"/>
          <w:rtl w:val="true"/>
        </w:rPr>
        <w:footnoteReference w:id="57"/>
      </w:r>
      <w:r>
        <w:rPr>
          <w:rFonts w:ascii="IRNazanin" w:hAnsi="IRNazanin" w:eastAsia="IRNazanin"/>
          <w:color w:val="111111"/>
          <w:sz w:val="28"/>
          <w:sz w:val="28"/>
          <w:szCs w:val="28"/>
          <w:rtl w:val="true"/>
          <w:lang w:bidi="fa-IR"/>
        </w:rPr>
        <w:t>إثنان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شرقي ثور في طريق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مشهور بالثغور قرب طرسوس</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60654_2314609296"/>
      <w:bookmarkStart w:id="129" w:name="_Toc51"/>
      <w:bookmarkEnd w:id="128"/>
      <w:r>
        <w:rPr>
          <w:rtl w:val="true"/>
        </w:rPr>
        <w:t>أراّن إثنان‌</w:t>
      </w:r>
      <w:bookmarkEnd w:id="1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مشهور بين أذربيجان و أرمينية، و من مدنه بيلقان، و جنزة</w:t>
      </w:r>
      <w:r>
        <w:rPr>
          <w:rStyle w:val="FootnoteAnchor"/>
          <w:rtl w:val="true"/>
        </w:rPr>
        <w:footnoteReference w:id="58"/>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مشهورة بناحية قزوين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60656_2314609296"/>
      <w:bookmarkStart w:id="131" w:name="_Toc52"/>
      <w:bookmarkEnd w:id="130"/>
      <w:r>
        <w:rPr>
          <w:rtl w:val="true"/>
        </w:rPr>
        <w:t>إربل إثنان‌</w:t>
      </w:r>
      <w:bookmarkEnd w:id="1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البلد المشهور بين الزابين و بينه و بين الموصل يومان،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صيدا البر بساحل بحر الشام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60658_2314609296"/>
      <w:bookmarkStart w:id="133" w:name="_Toc53"/>
      <w:bookmarkEnd w:id="132"/>
      <w:r>
        <w:rPr>
          <w:rtl w:val="true"/>
        </w:rPr>
        <w:t>أرزن أربع مواضع‌</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بصقع أرمينية بقرب خلاط، ينسب إليها يحيى بن محمد</w:t>
      </w:r>
      <w:bookmarkStart w:id="134" w:name="pg19696_223248"/>
    </w:p>
    <w:p>
      <w:pPr>
        <w:pStyle w:val="BookText"/>
        <w:rPr/>
      </w:pPr>
      <w:bookmarkEnd w:id="134"/>
      <w:r>
        <w:rPr>
          <w:rFonts w:ascii="Amiri" w:hAnsi="Amiri" w:eastAsia="Amiri" w:cs="Amiri"/>
          <w:color w:val="111111"/>
          <w:sz w:val="28"/>
          <w:sz w:val="28"/>
          <w:szCs w:val="28"/>
          <w:rtl w:val="true"/>
          <w:lang w:bidi="ar-SA"/>
        </w:rPr>
        <w:t>الأرزني، الأديب صاحب 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بأرمينية أيضا سلطانها مستقل،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أرزن جان مركّب، و كذا النسبة إليه بأرمينية أيضا،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أرزن غيضة</w:t>
      </w:r>
      <w:r>
        <w:rPr>
          <w:rStyle w:val="FootnoteAnchor"/>
          <w:rtl w:val="true"/>
        </w:rPr>
        <w:footnoteReference w:id="59"/>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060660_2314609296"/>
      <w:bookmarkStart w:id="136" w:name="_Toc54"/>
      <w:bookmarkEnd w:id="135"/>
      <w:r>
        <w:rPr>
          <w:rtl w:val="true"/>
        </w:rPr>
        <w:t>أرك ثلاثة</w:t>
      </w:r>
      <w:bookmarkEnd w:id="1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ببرية الشام قرب تدمر،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في قفا حضن هو جبل بين الحجاز</w:t>
      </w:r>
      <w:r>
        <w:rPr>
          <w:rStyle w:val="FootnoteAnchor"/>
          <w:rtl w:val="true"/>
        </w:rPr>
        <w:footnoteReference w:id="60"/>
      </w:r>
      <w:r>
        <w:rPr>
          <w:rFonts w:ascii="Amiri" w:hAnsi="Amiri" w:eastAsia="Amiri" w:cs="Amiri"/>
          <w:color w:val="111111"/>
          <w:sz w:val="28"/>
          <w:sz w:val="28"/>
          <w:szCs w:val="28"/>
          <w:rtl w:val="true"/>
          <w:lang w:bidi="ar-SA"/>
        </w:rPr>
        <w:t>و الشام،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العلاة باليمامة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60662_2314609296"/>
      <w:bookmarkStart w:id="138" w:name="_Toc55"/>
      <w:bookmarkEnd w:id="137"/>
      <w:r>
        <w:rPr>
          <w:rtl w:val="true"/>
        </w:rPr>
        <w:t>إرم ثلاث‌</w:t>
      </w:r>
      <w:bookmarkEnd w:id="1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أطراف الشام، في ديار جذام، كتب لهم النبي صلى الله عليه و سلم كتابا،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العماد</w:t>
      </w:r>
      <w:r>
        <w:rPr>
          <w:rStyle w:val="FootnoteAnchor"/>
          <w:rtl w:val="true"/>
        </w:rPr>
        <w:footnoteReference w:id="61"/>
      </w:r>
      <w:r>
        <w:rPr>
          <w:rFonts w:ascii="Amiri" w:hAnsi="Amiri" w:eastAsia="Amiri" w:cs="Amiri"/>
          <w:color w:val="111111"/>
          <w:sz w:val="28"/>
          <w:sz w:val="28"/>
          <w:szCs w:val="28"/>
          <w:rtl w:val="true"/>
          <w:lang w:bidi="ar-SA"/>
        </w:rPr>
        <w:t>قيل دمشق، و قيل الإسكندرية،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الكلبة</w:t>
      </w:r>
      <w:r>
        <w:rPr>
          <w:rStyle w:val="FootnoteAnchor"/>
          <w:rtl w:val="true"/>
        </w:rPr>
        <w:footnoteReference w:id="62"/>
      </w:r>
      <w:r>
        <w:rPr>
          <w:rFonts w:ascii="Amiri" w:hAnsi="Amiri" w:eastAsia="Amiri" w:cs="Amiri"/>
          <w:color w:val="111111"/>
          <w:sz w:val="28"/>
          <w:sz w:val="28"/>
          <w:szCs w:val="28"/>
          <w:rtl w:val="true"/>
          <w:lang w:bidi="ar-SA"/>
        </w:rPr>
        <w:t>قرب النباج في طريق البصرة إلى مكة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60664_2314609296"/>
      <w:bookmarkStart w:id="140" w:name="_Toc56"/>
      <w:bookmarkEnd w:id="139"/>
      <w:r>
        <w:rPr>
          <w:rtl w:val="true"/>
        </w:rPr>
        <w:t>إرمينية أربعة</w:t>
      </w:r>
      <w:bookmarkEnd w:id="1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بيلقان، و قيلة</w:t>
      </w:r>
      <w:r>
        <w:rPr>
          <w:rStyle w:val="FootnoteAnchor"/>
          <w:rtl w:val="true"/>
        </w:rPr>
        <w:footnoteReference w:id="63"/>
      </w:r>
      <w:r>
        <w:rPr>
          <w:rFonts w:ascii="Amiri" w:hAnsi="Amiri" w:eastAsia="Amiri" w:cs="Amiri"/>
          <w:color w:val="111111"/>
          <w:sz w:val="28"/>
          <w:sz w:val="28"/>
          <w:szCs w:val="28"/>
          <w:rtl w:val="true"/>
          <w:lang w:bidi="ar-SA"/>
        </w:rPr>
        <w:t>و شروان، و ما بين ذلك،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خزران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تفليس و صغدبيل، و باب فيروز قباذ و الّلكز و ما بين ذلك،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w:t>
      </w:r>
      <w:r>
        <w:rPr>
          <w:rStyle w:val="FootnoteAnchor"/>
          <w:rtl w:val="true"/>
        </w:rPr>
        <w:footnoteReference w:id="64"/>
      </w:r>
      <w:r>
        <w:rPr>
          <w:rFonts w:ascii="Amiri" w:hAnsi="Amiri" w:eastAsia="Amiri" w:cs="Amiri"/>
          <w:color w:val="111111"/>
          <w:sz w:val="28"/>
          <w:sz w:val="28"/>
          <w:szCs w:val="28"/>
          <w:rtl w:val="true"/>
          <w:lang w:bidi="ar-SA"/>
        </w:rPr>
        <w:t>و دبيل و بغروند</w:t>
      </w:r>
      <w:r>
        <w:rPr>
          <w:rStyle w:val="FootnoteAnchor"/>
          <w:rtl w:val="true"/>
        </w:rPr>
        <w:footnoteReference w:id="65"/>
      </w:r>
      <w:r>
        <w:rPr>
          <w:rFonts w:ascii="IRNazanin" w:hAnsi="IRNazanin" w:eastAsia="IRNazanin"/>
          <w:color w:val="111111"/>
          <w:sz w:val="28"/>
          <w:sz w:val="28"/>
          <w:szCs w:val="28"/>
          <w:rtl w:val="true"/>
          <w:lang w:bidi="fa-IR"/>
        </w:rPr>
        <w:t>و النشوى</w:t>
      </w:r>
      <w:r>
        <w:rPr>
          <w:rStyle w:val="FootnoteAnchor"/>
          <w:rtl w:val="true"/>
        </w:rPr>
        <w:footnoteReference w:id="66"/>
      </w:r>
      <w:r>
        <w:rPr>
          <w:rFonts w:ascii="Amiri" w:hAnsi="Amiri" w:eastAsia="Amiri" w:cs="Amiri"/>
          <w:color w:val="111111"/>
          <w:sz w:val="28"/>
          <w:sz w:val="28"/>
          <w:szCs w:val="28"/>
          <w:rtl w:val="true"/>
          <w:lang w:bidi="ar-SA"/>
        </w:rPr>
        <w:t>و هي نقجوان،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خلاط، و قاليقا، و أرزن الروم و ما بين ذلك، و قيل غير ذلك لكنه تخليط لا يصح</w:t>
      </w:r>
      <w:r>
        <w:rPr>
          <w:rFonts w:eastAsia="Amiri" w:cs="Amiri" w:ascii="Amiri" w:hAnsi="Amiri"/>
          <w:color w:val="111111"/>
          <w:sz w:val="28"/>
          <w:szCs w:val="28"/>
          <w:rtl w:val="true"/>
          <w:lang w:bidi="ar-SA"/>
        </w:rPr>
        <w:t>.</w:t>
      </w:r>
      <w:bookmarkStart w:id="141" w:name="pg19696_223249"/>
    </w:p>
    <w:p>
      <w:pPr>
        <w:pStyle w:val="Heading4"/>
        <w:numPr>
          <w:ilvl w:val="3"/>
          <w:numId w:val="1"/>
        </w:numPr>
        <w:rPr/>
      </w:pPr>
      <w:bookmarkStart w:id="142" w:name="__RefHeading___Toc1060666_2314609296"/>
      <w:bookmarkStart w:id="143" w:name="_Toc57"/>
      <w:bookmarkEnd w:id="141"/>
      <w:bookmarkEnd w:id="142"/>
      <w:r>
        <w:rPr>
          <w:rtl w:val="true"/>
        </w:rPr>
        <w:t>أروى‌</w:t>
      </w:r>
      <w:bookmarkEnd w:id="143"/>
    </w:p>
    <w:p>
      <w:pPr>
        <w:pStyle w:val="BookText"/>
        <w:rPr/>
      </w:pPr>
      <w:r>
        <w:rPr>
          <w:rFonts w:ascii="Amiri" w:hAnsi="Amiri" w:eastAsia="Amiri" w:cs="Amiri"/>
          <w:color w:val="111111"/>
          <w:sz w:val="28"/>
          <w:sz w:val="28"/>
          <w:szCs w:val="28"/>
          <w:rtl w:val="true"/>
          <w:lang w:bidi="ar-SA"/>
        </w:rPr>
        <w:t>بلفظ، واحده الأراوي، موضعان،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بقرب الحاجر في طريق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 و ينسب إليها أبو العباس أحمد بن عميرة الأرواني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60668_2314609296"/>
      <w:bookmarkStart w:id="145" w:name="_Toc58"/>
      <w:bookmarkEnd w:id="144"/>
      <w:r>
        <w:rPr>
          <w:rtl w:val="true"/>
        </w:rPr>
        <w:t>أزم بالزاي إثنان‌</w:t>
      </w:r>
      <w:bookmarkEnd w:id="1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بسيراف، ينسب إليها بحر بن يحيى بن بحر الأزمي الفارسي، يحدث عن عبد الكريم بن روح البصري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سوق الأهواز و رامهرمز</w:t>
      </w:r>
      <w:r>
        <w:rPr>
          <w:rStyle w:val="FootnoteAnchor"/>
          <w:rtl w:val="true"/>
        </w:rPr>
        <w:footnoteReference w:id="67"/>
      </w:r>
      <w:r>
        <w:rPr>
          <w:rFonts w:ascii="Amiri" w:hAnsi="Amiri" w:eastAsia="Amiri" w:cs="Amiri"/>
          <w:color w:val="111111"/>
          <w:sz w:val="28"/>
          <w:sz w:val="28"/>
          <w:szCs w:val="28"/>
          <w:rtl w:val="true"/>
          <w:lang w:bidi="ar-SA"/>
        </w:rPr>
        <w:t>، ينسب إليه أبو بكر محمد بن علي بن إسماعيل النحوي المعروف بمبرمان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60670_2314609296"/>
      <w:bookmarkStart w:id="147" w:name="_Toc59"/>
      <w:bookmarkEnd w:id="146"/>
      <w:r>
        <w:rPr>
          <w:rtl w:val="true"/>
        </w:rPr>
        <w:t>استرأباذ ثلاثة</w:t>
      </w:r>
      <w:bookmarkEnd w:id="1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بطبرستان بين سارية و جرجان، خرج منها علماء،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بسواد بغداد يقال لها كرخ ميسان،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بخراسان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60672_2314609296"/>
      <w:bookmarkStart w:id="149" w:name="_Toc60"/>
      <w:bookmarkEnd w:id="148"/>
      <w:r>
        <w:rPr>
          <w:rtl w:val="true"/>
        </w:rPr>
        <w:t>أسدأباذ إثنان‌</w:t>
      </w:r>
      <w:bookmarkEnd w:id="1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بينها و بين همذان لرائد العراق، منزل تنسب إلى أسد بن ذي السرو الحميري و نسب إليها خلق من العلماء،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بيهق بنواحي نيسابور، عمّرها أسد بن عبد الله القسري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هشام بن عبد الملك</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060674_2314609296"/>
      <w:bookmarkStart w:id="151" w:name="_Toc61"/>
      <w:bookmarkEnd w:id="150"/>
      <w:r>
        <w:rPr>
          <w:rtl w:val="true"/>
        </w:rPr>
        <w:t>أسفيذبان إثنان‌</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بنيسابور،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بأصبهان، ينسب إليها عبد الله بن الوليد</w:t>
      </w:r>
      <w:r>
        <w:rPr>
          <w:rFonts w:eastAsia="Amiri" w:cs="Amiri" w:ascii="Amiri" w:hAnsi="Amiri"/>
          <w:color w:val="111111"/>
          <w:sz w:val="28"/>
          <w:szCs w:val="28"/>
          <w:rtl w:val="true"/>
          <w:lang w:bidi="ar-SA"/>
        </w:rPr>
        <w:t>.</w:t>
      </w:r>
      <w:bookmarkStart w:id="152" w:name="pg19696_223250"/>
    </w:p>
    <w:p>
      <w:pPr>
        <w:pStyle w:val="Heading4"/>
        <w:numPr>
          <w:ilvl w:val="3"/>
          <w:numId w:val="1"/>
        </w:numPr>
        <w:rPr/>
      </w:pPr>
      <w:bookmarkStart w:id="153" w:name="__RefHeading___Toc1060676_2314609296"/>
      <w:bookmarkStart w:id="154" w:name="_Toc62"/>
      <w:bookmarkEnd w:id="152"/>
      <w:bookmarkEnd w:id="153"/>
      <w:r>
        <w:rPr>
          <w:rtl w:val="true"/>
        </w:rPr>
        <w:t>إسكاف إثنان‌</w:t>
      </w:r>
      <w:bookmarkEnd w:id="1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 بني الجنيد، و هي العليا،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السفلى، كلاهما بالنهروان خرج منها علماء كثير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60678_2314609296"/>
      <w:bookmarkStart w:id="156" w:name="_Toc63"/>
      <w:bookmarkEnd w:id="155"/>
      <w:r>
        <w:rPr>
          <w:rtl w:val="true"/>
        </w:rPr>
        <w:t>الإسكندرية خمسة عشر موضعا</w:t>
      </w:r>
      <w:bookmarkEnd w:id="156"/>
    </w:p>
    <w:p>
      <w:pPr>
        <w:pStyle w:val="BookText"/>
        <w:rPr/>
      </w:pPr>
      <w:r>
        <w:rPr>
          <w:rFonts w:ascii="Amiri" w:hAnsi="Amiri" w:eastAsia="Amiri" w:cs="Amiri"/>
          <w:color w:val="111111"/>
          <w:sz w:val="28"/>
          <w:sz w:val="28"/>
          <w:szCs w:val="28"/>
          <w:rtl w:val="true"/>
          <w:lang w:bidi="ar-SA"/>
        </w:rPr>
        <w:t>الإسكندرية خمسة عشر موضعا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هو ما عمّره الإسكندر بن فيلفوس، الإسكندرية باوريقوس</w:t>
      </w:r>
      <w:r>
        <w:rPr>
          <w:rStyle w:val="FootnoteAnchor"/>
          <w:rtl w:val="true"/>
        </w:rPr>
        <w:footnoteReference w:id="69"/>
      </w:r>
      <w:r>
        <w:rPr>
          <w:rFonts w:ascii="Amiri" w:hAnsi="Amiri" w:eastAsia="Amiri" w:cs="Amiri"/>
          <w:color w:val="111111"/>
          <w:sz w:val="28"/>
          <w:sz w:val="28"/>
          <w:szCs w:val="28"/>
          <w:rtl w:val="true"/>
          <w:lang w:bidi="ar-SA"/>
        </w:rPr>
        <w:t>، و الإسكندرية المحصّنة، و الإسكندرية في الهند، و الإسكندرية بجالنيقوس، و الإسكندرية السقوباسين</w:t>
      </w:r>
      <w:r>
        <w:rPr>
          <w:rStyle w:val="FootnoteAnchor"/>
          <w:rtl w:val="true"/>
        </w:rPr>
        <w:footnoteReference w:id="70"/>
      </w:r>
      <w:r>
        <w:rPr>
          <w:rFonts w:ascii="Amiri" w:hAnsi="Amiri" w:eastAsia="Amiri" w:cs="Amiri"/>
          <w:color w:val="111111"/>
          <w:sz w:val="28"/>
          <w:sz w:val="28"/>
          <w:szCs w:val="28"/>
          <w:rtl w:val="true"/>
          <w:lang w:bidi="ar-SA"/>
        </w:rPr>
        <w:t>، و الإسكندرية على شاطئ البحر الأعظم، و الإسكندرية ببابل، و الإسكندرية ببلاد الصغد، و هي سمرقند، و الإسكندرية مرعبلوس</w:t>
      </w:r>
      <w:r>
        <w:rPr>
          <w:rStyle w:val="FootnoteAnchor"/>
          <w:rtl w:val="true"/>
        </w:rPr>
        <w:footnoteReference w:id="71"/>
      </w:r>
      <w:r>
        <w:rPr>
          <w:rFonts w:ascii="Amiri" w:hAnsi="Amiri" w:eastAsia="Amiri" w:cs="Amiri"/>
          <w:color w:val="111111"/>
          <w:sz w:val="28"/>
          <w:sz w:val="28"/>
          <w:szCs w:val="28"/>
          <w:rtl w:val="true"/>
          <w:lang w:bidi="ar-SA"/>
        </w:rPr>
        <w:t xml:space="preserve">، و الإسكندرية و هي مرو، و الإسكندرية بالهند، و الإسكندرية المسماه الكوش و هي بلخ، و الإسكندرية العظمي بمصر، و الإسكندرية قرية على دجلة، بينها و بين واسط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ينسب إليها أحمد المختار بن مبشّر بن على المظفر، أبو بكر الإسكندراني، من ولد الهادي بالله، سمع منه أبو الفضل بن ناصر السلامي، و الإسكندرية قرية بين حماة و حلب</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060680_2314609296"/>
      <w:bookmarkStart w:id="158" w:name="_Toc64"/>
      <w:bookmarkEnd w:id="157"/>
      <w:r>
        <w:rPr>
          <w:rtl w:val="true"/>
        </w:rPr>
        <w:t>الأسود خمسة</w:t>
      </w:r>
      <w:bookmarkEnd w:id="1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بحذاء بطن نخلي</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نصفه حجازي و نصفه نجدي، و أسود الحمى، و أسود الدم، موضع، و أسود العين، جبل، و أسود النساء، جبل لأبي بكر بن كلاب</w:t>
      </w:r>
      <w:r>
        <w:rPr>
          <w:rFonts w:eastAsia="Amiri" w:cs="Amiri" w:ascii="Amiri" w:hAnsi="Amiri"/>
          <w:color w:val="111111"/>
          <w:sz w:val="28"/>
          <w:szCs w:val="28"/>
          <w:rtl w:val="true"/>
          <w:lang w:bidi="ar-SA"/>
        </w:rPr>
        <w:t>.</w:t>
      </w:r>
      <w:bookmarkStart w:id="159" w:name="pg19696_223251"/>
    </w:p>
    <w:p>
      <w:pPr>
        <w:pStyle w:val="Heading4"/>
        <w:numPr>
          <w:ilvl w:val="3"/>
          <w:numId w:val="1"/>
        </w:numPr>
        <w:rPr/>
      </w:pPr>
      <w:bookmarkStart w:id="160" w:name="__RefHeading___Toc1060682_2314609296"/>
      <w:bookmarkStart w:id="161" w:name="_Toc65"/>
      <w:bookmarkEnd w:id="159"/>
      <w:bookmarkEnd w:id="160"/>
      <w:r>
        <w:rPr>
          <w:rtl w:val="true"/>
        </w:rPr>
        <w:t>أطرابلس اثنان‌</w:t>
      </w:r>
      <w:bookmarkEnd w:id="161"/>
    </w:p>
    <w:p>
      <w:pPr>
        <w:pStyle w:val="BookText"/>
        <w:rPr/>
      </w:pPr>
      <w:r>
        <w:rPr>
          <w:rFonts w:ascii="IRNazanin" w:hAnsi="IRNazanin" w:eastAsia="IRNazanin"/>
          <w:color w:val="111111"/>
          <w:sz w:val="28"/>
          <w:sz w:val="28"/>
          <w:szCs w:val="28"/>
          <w:rtl w:val="true"/>
          <w:lang w:bidi="fa-IR"/>
        </w:rPr>
        <w:t>أطرابلس</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قصّرت كلّ مصر عن طرابلس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الدارج الآن بدون همز؛ انظر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بسط القول في أطرابلس الشام و أطرابلس أفريقية؛ و انظر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للسخاوي، تحقيق حسام القطان،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العطاء،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أطرابلس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اثنان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بساحل بحر 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بأفريقية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60684_2314609296"/>
      <w:bookmarkStart w:id="163" w:name="_Toc66"/>
      <w:bookmarkEnd w:id="162"/>
      <w:r>
        <w:rPr>
          <w:rtl w:val="true"/>
        </w:rPr>
        <w:t>أظلم ثلاثة</w:t>
      </w:r>
      <w:bookmarkEnd w:id="1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أرض بني سليم،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بظهر الحبشة به معدن صفر،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بالشعيبة في أرض الرمة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60686_2314609296"/>
      <w:bookmarkStart w:id="165" w:name="_Toc67"/>
      <w:bookmarkEnd w:id="164"/>
      <w:r>
        <w:rPr>
          <w:rtl w:val="true"/>
        </w:rPr>
        <w:t>الأنبار ثلاثة</w:t>
      </w:r>
      <w:bookmarkEnd w:id="1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قديمة على شاطئ الفرات، غربي بغداد، كانت مقام السفاح، و بها مات، و نسب إليها خلق من العلماء،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بناحية جوزجانان</w:t>
      </w:r>
      <w:r>
        <w:rPr>
          <w:rStyle w:val="FootnoteAnchor"/>
          <w:rtl w:val="true"/>
        </w:rPr>
        <w:footnoteReference w:id="74"/>
      </w:r>
      <w:r>
        <w:rPr>
          <w:rFonts w:ascii="Amiri" w:hAnsi="Amiri" w:eastAsia="Amiri" w:cs="Amiri"/>
          <w:color w:val="111111"/>
          <w:sz w:val="28"/>
          <w:sz w:val="28"/>
          <w:szCs w:val="28"/>
          <w:rtl w:val="true"/>
          <w:lang w:bidi="ar-SA"/>
        </w:rPr>
        <w:t>في نواحي بلخ نسب إليها أبو الحسن علي بن محمد الأنباري، روى عن القاضي أبي نصر الحسين بن عبد الله الشيرازي، و عن محمد بن أحمد بن أبي الحجاج الدهستاني،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الأنبار بأعلى مرو، و ينسب إليها أبو بكر محمد بن الحسن بن عبدويه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60688_2314609296"/>
      <w:bookmarkStart w:id="167" w:name="_Toc68"/>
      <w:bookmarkEnd w:id="166"/>
      <w:r>
        <w:rPr>
          <w:rtl w:val="true"/>
        </w:rPr>
        <w:t>إنبط إثنان‌</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بديار كلب بن وبرة،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همذان بها قبر الشيخ أبي علي أحمد بن محمد القومساني، صحب الشبلي و مات في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68" w:name="pg19696_223252"/>
    </w:p>
    <w:p>
      <w:pPr>
        <w:pStyle w:val="Heading4"/>
        <w:numPr>
          <w:ilvl w:val="3"/>
          <w:numId w:val="1"/>
        </w:numPr>
        <w:rPr/>
      </w:pPr>
      <w:bookmarkStart w:id="169" w:name="__RefHeading___Toc1060690_2314609296"/>
      <w:bookmarkStart w:id="170" w:name="_Toc69"/>
      <w:bookmarkEnd w:id="168"/>
      <w:bookmarkEnd w:id="169"/>
      <w:r>
        <w:rPr>
          <w:rtl w:val="true"/>
        </w:rPr>
        <w:t>أنداق إثنان‌</w:t>
      </w:r>
      <w:bookmarkEnd w:id="1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سمرقند على ثلاثة فراسخ ينسب إليها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سباع البكري،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 و بينهما فرسخان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60692_2314609296"/>
      <w:bookmarkStart w:id="172" w:name="_Toc70"/>
      <w:bookmarkEnd w:id="171"/>
      <w:r>
        <w:rPr>
          <w:rtl w:val="true"/>
        </w:rPr>
        <w:t xml:space="preserve">أندراب </w:t>
      </w:r>
      <w:r>
        <w:rPr>
          <w:rtl w:val="true"/>
        </w:rPr>
        <w:t>[</w:t>
      </w:r>
      <w:r>
        <w:rPr>
          <w:rtl w:val="true"/>
        </w:rPr>
        <w:t>ثلاثة</w:t>
      </w:r>
      <w:r>
        <w:rPr>
          <w:rtl w:val="true"/>
        </w:rPr>
        <w:t>]</w:t>
      </w:r>
      <w:bookmarkEnd w:id="1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غزنين</w:t>
      </w:r>
      <w:r>
        <w:rPr>
          <w:rStyle w:val="FootnoteAnchor"/>
          <w:rtl w:val="true"/>
        </w:rPr>
        <w:footnoteReference w:id="75"/>
      </w:r>
      <w:r>
        <w:rPr>
          <w:rFonts w:ascii="Amiri" w:hAnsi="Amiri" w:eastAsia="Amiri" w:cs="Amiri"/>
          <w:color w:val="111111"/>
          <w:sz w:val="28"/>
          <w:sz w:val="28"/>
          <w:szCs w:val="28"/>
          <w:rtl w:val="true"/>
          <w:lang w:bidi="ar-SA"/>
        </w:rPr>
        <w:t>و بلخ، بها معدن الفضة، و بها مدخل القوافل إلى كابل، نسب إليها أبو ذر أحمد بن عبد الله بن مالك الترمذي، ولي قضاءها فنسب إليها، روى عن محمد بن المثنى و ابن بشار،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بمرو، و بينهما فرسخان نسب إليها أحمد الكرابيسي، سمع أبا كريب و غيره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60694_2314609296"/>
      <w:bookmarkStart w:id="174" w:name="_Toc71"/>
      <w:bookmarkEnd w:id="173"/>
      <w:r>
        <w:rPr>
          <w:rtl w:val="true"/>
        </w:rPr>
        <w:t xml:space="preserve">أندكان </w:t>
      </w:r>
      <w:r>
        <w:rPr>
          <w:rtl w:val="true"/>
        </w:rPr>
        <w:t>[</w:t>
      </w:r>
      <w:r>
        <w:rPr>
          <w:rtl w:val="true"/>
        </w:rPr>
        <w:t>إثنان</w:t>
      </w:r>
      <w:r>
        <w:rPr>
          <w:rtl w:val="true"/>
        </w:rPr>
        <w:t>]</w:t>
      </w:r>
      <w:bookmarkEnd w:id="1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فرغانة، ينسب إليها أبو حفص عمر بن محمد بن طاهر الصوفي، مات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سرخس، بها قبر أحمد الحمادي الزاهد</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060696_2314609296"/>
      <w:bookmarkStart w:id="176" w:name="_Toc72"/>
      <w:bookmarkEnd w:id="175"/>
      <w:r>
        <w:rPr>
          <w:rtl w:val="true"/>
        </w:rPr>
        <w:t xml:space="preserve">الأندلس </w:t>
      </w:r>
      <w:r>
        <w:rPr>
          <w:rtl w:val="true"/>
        </w:rPr>
        <w:t>[</w:t>
      </w:r>
      <w:r>
        <w:rPr>
          <w:rtl w:val="true"/>
        </w:rPr>
        <w:t>ثلاثة</w:t>
      </w:r>
      <w:r>
        <w:rPr>
          <w:rtl w:val="true"/>
        </w:rPr>
        <w:t>]</w:t>
      </w:r>
      <w:bookmarkEnd w:id="1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w:t>
      </w:r>
      <w:r>
        <w:rPr>
          <w:rStyle w:val="FootnoteAnchor"/>
          <w:rtl w:val="true"/>
        </w:rPr>
        <w:footnoteReference w:id="76"/>
      </w:r>
      <w:r>
        <w:rPr>
          <w:rFonts w:ascii="Amiri" w:hAnsi="Amiri" w:eastAsia="Amiri" w:cs="Amiri"/>
          <w:color w:val="111111"/>
          <w:sz w:val="28"/>
          <w:sz w:val="28"/>
          <w:szCs w:val="28"/>
          <w:rtl w:val="true"/>
          <w:lang w:bidi="ar-SA"/>
        </w:rPr>
        <w:t>العظيمة المشتملة على الممالك و البلاد، و هي معروفة بالمغرب،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المغافر</w:t>
      </w:r>
      <w:r>
        <w:rPr>
          <w:rStyle w:val="FootnoteAnchor"/>
          <w:rtl w:val="true"/>
        </w:rPr>
        <w:footnoteReference w:id="77"/>
      </w:r>
      <w:r>
        <w:rPr>
          <w:rFonts w:ascii="IRNazanin" w:hAnsi="IRNazanin" w:eastAsia="IRNazanin"/>
          <w:color w:val="111111"/>
          <w:sz w:val="28"/>
          <w:sz w:val="28"/>
          <w:szCs w:val="28"/>
          <w:rtl w:val="true"/>
          <w:lang w:bidi="fa-IR"/>
        </w:rPr>
        <w:t>بالفسطاط</w:t>
      </w:r>
      <w:r>
        <w:rPr>
          <w:rFonts w:eastAsia="IRNazanin" w:cs="IRNazanin"/>
          <w:color w:val="111111"/>
          <w:sz w:val="28"/>
          <w:szCs w:val="28"/>
          <w:rtl w:val="true"/>
          <w:lang w:bidi="fa-IR"/>
        </w:rPr>
        <w:t>.</w:t>
      </w:r>
    </w:p>
    <w:p>
      <w:pPr>
        <w:pStyle w:val="Heading4"/>
        <w:numPr>
          <w:ilvl w:val="3"/>
          <w:numId w:val="1"/>
        </w:numPr>
        <w:rPr/>
      </w:pPr>
      <w:bookmarkStart w:id="177" w:name="__RefHeading___Toc1060698_2314609296"/>
      <w:bookmarkStart w:id="178" w:name="_Toc73"/>
      <w:bookmarkEnd w:id="177"/>
      <w:r>
        <w:rPr>
          <w:rtl w:val="true"/>
        </w:rPr>
        <w:t xml:space="preserve">أنقرة </w:t>
      </w:r>
      <w:r>
        <w:rPr>
          <w:rtl w:val="true"/>
        </w:rPr>
        <w:t>[</w:t>
      </w:r>
      <w:r>
        <w:rPr>
          <w:rtl w:val="true"/>
        </w:rPr>
        <w:t>ثلاثة</w:t>
      </w:r>
      <w:r>
        <w:rPr>
          <w:rtl w:val="true"/>
        </w:rPr>
        <w:t>]</w:t>
      </w:r>
      <w:bookmarkEnd w:id="178"/>
    </w:p>
    <w:p>
      <w:pPr>
        <w:pStyle w:val="BookText"/>
        <w:rPr/>
      </w:pPr>
      <w:r>
        <w:rPr>
          <w:rFonts w:ascii="Amiri" w:hAnsi="Amiri" w:eastAsia="Amiri" w:cs="Amiri"/>
          <w:color w:val="111111"/>
          <w:sz w:val="28"/>
          <w:sz w:val="28"/>
          <w:szCs w:val="28"/>
          <w:rtl w:val="true"/>
          <w:lang w:bidi="ar-SA"/>
        </w:rPr>
        <w:t>أنقرة</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 يقال لها الآن أنكورية، بها سمّ امرؤ القيس لما رجع من</w:t>
      </w:r>
      <w:bookmarkStart w:id="179" w:name="pg19696_223253"/>
    </w:p>
    <w:p>
      <w:pPr>
        <w:pStyle w:val="BookText"/>
        <w:rPr/>
      </w:pPr>
      <w:bookmarkEnd w:id="179"/>
      <w:r>
        <w:rPr>
          <w:rFonts w:ascii="Amiri" w:hAnsi="Amiri" w:eastAsia="Amiri" w:cs="Amiri"/>
          <w:color w:val="111111"/>
          <w:sz w:val="28"/>
          <w:sz w:val="28"/>
          <w:szCs w:val="28"/>
          <w:rtl w:val="true"/>
          <w:lang w:bidi="ar-SA"/>
        </w:rPr>
        <w:t>عند قيصر،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بنواحي الحيرة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نزلوا بأنقرة يسيل عليهم‌ماء الفرات يجيئ من أطواد</w:t>
      </w:r>
    </w:p>
    <w:p>
      <w:pPr>
        <w:pStyle w:val="BookText"/>
        <w:rPr/>
      </w:pPr>
      <w:r>
        <w:rPr>
          <w:rFonts w:ascii="Amiri" w:hAnsi="Amiri" w:eastAsia="Amiri" w:cs="Amiri"/>
          <w:color w:val="111111"/>
          <w:sz w:val="28"/>
          <w:sz w:val="28"/>
          <w:szCs w:val="28"/>
          <w:rtl w:val="true"/>
          <w:lang w:bidi="ar-SA"/>
        </w:rPr>
        <w:t>بأرض الكوفة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60700_2314609296"/>
      <w:bookmarkStart w:id="181" w:name="_Toc74"/>
      <w:bookmarkEnd w:id="180"/>
      <w:r>
        <w:rPr>
          <w:rtl w:val="true"/>
        </w:rPr>
        <w:t xml:space="preserve">أوانا </w:t>
      </w:r>
      <w:r>
        <w:rPr>
          <w:rtl w:val="true"/>
        </w:rPr>
        <w:t>[</w:t>
      </w:r>
      <w:r>
        <w:rPr>
          <w:rtl w:val="true"/>
        </w:rPr>
        <w:t>اثنان</w:t>
      </w:r>
      <w:r>
        <w:rPr>
          <w:rtl w:val="true"/>
        </w:rPr>
        <w:t>]</w:t>
      </w:r>
      <w:bookmarkEnd w:id="1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بنواحي بغداد عامرة، نسب إليها جماعة من أهل العلم و الكتابة،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بلد من نواحي الموصل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60702_2314609296"/>
      <w:bookmarkStart w:id="183" w:name="_Toc75"/>
      <w:bookmarkEnd w:id="182"/>
      <w:r>
        <w:rPr>
          <w:rtl w:val="true"/>
        </w:rPr>
        <w:t xml:space="preserve">أورين </w:t>
      </w:r>
      <w:r>
        <w:rPr>
          <w:rtl w:val="true"/>
        </w:rPr>
        <w:t>[</w:t>
      </w:r>
      <w:r>
        <w:rPr>
          <w:rtl w:val="true"/>
        </w:rPr>
        <w:t>إثنان</w:t>
      </w:r>
      <w:r>
        <w:rPr>
          <w:rtl w:val="true"/>
        </w:rPr>
        <w:t>]</w:t>
      </w:r>
      <w:bookmarkEnd w:id="183"/>
    </w:p>
    <w:p>
      <w:pPr>
        <w:pStyle w:val="BookText"/>
        <w:rPr/>
      </w:pPr>
      <w:r>
        <w:rPr>
          <w:rFonts w:ascii="Amiri" w:hAnsi="Amiri" w:eastAsia="Amiri" w:cs="Amiri"/>
          <w:color w:val="111111"/>
          <w:sz w:val="28"/>
          <w:sz w:val="28"/>
          <w:szCs w:val="28"/>
          <w:rtl w:val="true"/>
          <w:lang w:bidi="ar-SA"/>
        </w:rPr>
        <w:t>هما قريتان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كورة الغربية،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البحيرة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060704_2314609296"/>
      <w:bookmarkStart w:id="185" w:name="_Toc76"/>
      <w:bookmarkEnd w:id="184"/>
      <w:r>
        <w:rPr>
          <w:rtl w:val="true"/>
        </w:rPr>
        <w:t xml:space="preserve">أول </w:t>
      </w:r>
      <w:r>
        <w:rPr>
          <w:rtl w:val="true"/>
        </w:rPr>
        <w:t>[</w:t>
      </w:r>
      <w:r>
        <w:rPr>
          <w:rtl w:val="true"/>
        </w:rPr>
        <w:t>إثنان</w:t>
      </w:r>
      <w:r>
        <w:rPr>
          <w:rtl w:val="true"/>
        </w:rPr>
        <w:t>]</w:t>
      </w:r>
      <w:bookmarkEnd w:id="1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أرض غطفان، بين خيبر و جبلي طيّ على يومين من ضرغد،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الغيل و الأكيمة</w:t>
      </w:r>
      <w:r>
        <w:rPr>
          <w:rStyle w:val="FootnoteAnchor"/>
          <w:rtl w:val="true"/>
        </w:rPr>
        <w:footnoteReference w:id="80"/>
      </w:r>
      <w:r>
        <w:rPr>
          <w:rFonts w:ascii="Amiri" w:hAnsi="Amiri" w:eastAsia="Amiri" w:cs="Amiri"/>
          <w:color w:val="111111"/>
          <w:sz w:val="28"/>
          <w:sz w:val="28"/>
          <w:szCs w:val="28"/>
          <w:rtl w:val="true"/>
          <w:lang w:bidi="ar-SA"/>
        </w:rPr>
        <w:t>على طريق اليمامة إلى مكة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60706_2314609296"/>
      <w:bookmarkStart w:id="187" w:name="_Toc77"/>
      <w:bookmarkEnd w:id="186"/>
      <w:r>
        <w:rPr>
          <w:rtl w:val="true"/>
        </w:rPr>
        <w:t xml:space="preserve">إهريت </w:t>
      </w:r>
      <w:r>
        <w:rPr>
          <w:rtl w:val="true"/>
        </w:rPr>
        <w:t>[</w:t>
      </w:r>
      <w:r>
        <w:rPr>
          <w:rtl w:val="true"/>
        </w:rPr>
        <w:t>إثنان</w:t>
      </w:r>
      <w:r>
        <w:rPr>
          <w:rtl w:val="true"/>
        </w:rPr>
        <w:t>]</w:t>
      </w:r>
      <w:bookmarkEnd w:id="1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بمصر،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البهنسا،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الفيوم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060708_2314609296"/>
      <w:bookmarkStart w:id="189" w:name="_Toc78"/>
      <w:bookmarkEnd w:id="188"/>
      <w:r>
        <w:rPr>
          <w:rtl w:val="true"/>
        </w:rPr>
        <w:t xml:space="preserve">أيذج </w:t>
      </w:r>
      <w:r>
        <w:rPr>
          <w:rtl w:val="true"/>
        </w:rPr>
        <w:t>[</w:t>
      </w:r>
      <w:r>
        <w:rPr>
          <w:rtl w:val="true"/>
        </w:rPr>
        <w:t>إثنان</w:t>
      </w:r>
      <w:r>
        <w:rPr>
          <w:rtl w:val="true"/>
        </w:rPr>
        <w:t>]</w:t>
      </w:r>
      <w:bookmarkEnd w:id="1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بذال معجمة و جيم،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بالأهواز، ينسب إليها أبو محمد، يحيى ابن أحمد بن الحسن بن فورك الأيذجي،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بسمرقند، ينسب إليها أبو الحسين محمد بن الحسين</w:t>
      </w:r>
      <w:r>
        <w:rPr>
          <w:rFonts w:eastAsia="Amiri" w:cs="Amiri" w:ascii="Amiri" w:hAnsi="Amiri"/>
          <w:color w:val="111111"/>
          <w:sz w:val="28"/>
          <w:szCs w:val="28"/>
          <w:rtl w:val="true"/>
          <w:lang w:bidi="ar-SA"/>
        </w:rPr>
        <w:t>.</w:t>
      </w:r>
      <w:bookmarkStart w:id="190" w:name="pg19696_223254"/>
    </w:p>
    <w:p>
      <w:pPr>
        <w:pStyle w:val="Heading4"/>
        <w:numPr>
          <w:ilvl w:val="3"/>
          <w:numId w:val="1"/>
        </w:numPr>
        <w:rPr/>
      </w:pPr>
      <w:bookmarkStart w:id="191" w:name="__RefHeading___Toc1060710_2314609296"/>
      <w:bookmarkStart w:id="192" w:name="_Toc79"/>
      <w:bookmarkEnd w:id="190"/>
      <w:bookmarkEnd w:id="191"/>
      <w:r>
        <w:rPr>
          <w:rtl w:val="true"/>
        </w:rPr>
        <w:t xml:space="preserve">إيلاق </w:t>
      </w:r>
      <w:r>
        <w:rPr>
          <w:rtl w:val="true"/>
        </w:rPr>
        <w:t>[</w:t>
      </w:r>
      <w:r>
        <w:rPr>
          <w:rtl w:val="true"/>
        </w:rPr>
        <w:t>ثلاثة</w:t>
      </w:r>
      <w:r>
        <w:rPr>
          <w:rtl w:val="true"/>
        </w:rPr>
        <w:t>]</w:t>
      </w:r>
      <w:bookmarkEnd w:id="1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أعمال نيسابور،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لبلد الشاش من حد نوبخت إلى فرغانة، من أنزه بلاد الله، و أحسنها، نسب إليها أبو الربيع طاهر ابن عبد الله الإيلاقي، تفقه على القفال المروزي، هكذا وجدته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060712_2314609296"/>
      <w:bookmarkStart w:id="194" w:name="_Toc80"/>
      <w:bookmarkEnd w:id="193"/>
      <w:r>
        <w:rPr>
          <w:rtl w:val="true"/>
        </w:rPr>
        <w:t xml:space="preserve">أيلة </w:t>
      </w:r>
      <w:r>
        <w:rPr>
          <w:rtl w:val="true"/>
        </w:rPr>
        <w:t>[</w:t>
      </w:r>
      <w:r>
        <w:rPr>
          <w:rtl w:val="true"/>
        </w:rPr>
        <w:t>إثنان</w:t>
      </w:r>
      <w:r>
        <w:rPr>
          <w:rtl w:val="true"/>
        </w:rPr>
        <w:t>]</w:t>
      </w:r>
      <w:bookmarkEnd w:id="1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ساحل بحر القلزم، مما يلي الشام، قيل هي آخر الحجاز من تلك الناحية، نسب إليها خلق من أهل 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Style w:val="FootnoteAnchor"/>
          <w:rtl w:val="true"/>
        </w:rPr>
        <w:footnoteReference w:id="81"/>
      </w:r>
      <w:r>
        <w:rPr>
          <w:rFonts w:ascii="Amiri" w:hAnsi="Amiri" w:eastAsia="Amiri" w:cs="Amiri"/>
          <w:color w:val="111111"/>
          <w:sz w:val="28"/>
          <w:sz w:val="28"/>
          <w:szCs w:val="28"/>
          <w:rtl w:val="true"/>
          <w:lang w:bidi="ar-SA"/>
        </w:rPr>
        <w:t>جبل ينبع بين مكة و المدينة</w:t>
      </w:r>
      <w:r>
        <w:rPr>
          <w:rFonts w:eastAsia="Amiri" w:cs="Amiri" w:ascii="Amiri" w:hAnsi="Amiri"/>
          <w:color w:val="111111"/>
          <w:sz w:val="28"/>
          <w:szCs w:val="28"/>
          <w:rtl w:val="true"/>
          <w:lang w:bidi="ar-SA"/>
        </w:rPr>
        <w:t>.</w:t>
      </w:r>
      <w:bookmarkStart w:id="195" w:name="pg19696_223255"/>
    </w:p>
    <w:p>
      <w:pPr>
        <w:pStyle w:val="Heading3"/>
        <w:numPr>
          <w:ilvl w:val="2"/>
          <w:numId w:val="1"/>
        </w:numPr>
        <w:rPr/>
      </w:pPr>
      <w:bookmarkStart w:id="196" w:name="__RefHeading___Toc1060714_2314609296"/>
      <w:bookmarkStart w:id="197" w:name="_Toc81"/>
      <w:bookmarkEnd w:id="195"/>
      <w:bookmarkEnd w:id="196"/>
      <w:r>
        <w:rPr>
          <w:rtl w:val="true"/>
        </w:rPr>
        <w:t>باب الباء</w:t>
      </w:r>
      <w:bookmarkEnd w:id="197"/>
    </w:p>
    <w:p>
      <w:pPr>
        <w:pStyle w:val="Heading4"/>
        <w:numPr>
          <w:ilvl w:val="3"/>
          <w:numId w:val="1"/>
        </w:numPr>
        <w:rPr/>
      </w:pPr>
      <w:bookmarkStart w:id="198" w:name="__RefHeading___Toc1060716_2314609296"/>
      <w:bookmarkStart w:id="199" w:name="_Toc82"/>
      <w:bookmarkEnd w:id="198"/>
      <w:r>
        <w:rPr>
          <w:rtl w:val="true"/>
        </w:rPr>
        <w:t xml:space="preserve">الباب </w:t>
      </w:r>
      <w:r>
        <w:rPr>
          <w:rtl w:val="true"/>
        </w:rPr>
        <w:t>[</w:t>
      </w:r>
      <w:r>
        <w:rPr>
          <w:rtl w:val="true"/>
        </w:rPr>
        <w:t>ثلاثة</w:t>
      </w:r>
      <w:r>
        <w:rPr>
          <w:rtl w:val="true"/>
        </w:rPr>
        <w:t>]</w:t>
      </w:r>
      <w:bookmarkEnd w:id="1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الدّربند بشروان بأقصى بلاد أرمينية، نسب إليه قوم منهم زهير بن نعيم،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بين منبج و حلب،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بخارا، حدّث من أهلها إبراهيم، أبو إسحق، محمد البابي،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هجر بأرض البحرين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060718_2314609296"/>
      <w:bookmarkStart w:id="201" w:name="_Toc83"/>
      <w:bookmarkEnd w:id="200"/>
      <w:r>
        <w:rPr>
          <w:rtl w:val="true"/>
        </w:rPr>
        <w:t xml:space="preserve">باجدّا </w:t>
      </w:r>
      <w:r>
        <w:rPr>
          <w:rtl w:val="true"/>
        </w:rPr>
        <w:t>[</w:t>
      </w:r>
      <w:r>
        <w:rPr>
          <w:rtl w:val="true"/>
        </w:rPr>
        <w:t>إثنان</w:t>
      </w:r>
      <w:r>
        <w:rPr>
          <w:rtl w:val="true"/>
        </w:rPr>
        <w:t>]</w:t>
      </w:r>
      <w:bookmarkEnd w:id="2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رأس العين و الرقّة،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ببغداد، ينسب إليها أبو الحسن سلامة بن سليمان بن أيوب بن هارون السلمي الباجدّاي، حدث ببغداد عن أبي يعلي الموصلي، و أبي عروبة الحراني، و عنه أبو الحسن بن زرقويه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060720_2314609296"/>
      <w:bookmarkStart w:id="203" w:name="_Toc84"/>
      <w:bookmarkEnd w:id="202"/>
      <w:r>
        <w:rPr>
          <w:rtl w:val="true"/>
        </w:rPr>
        <w:t xml:space="preserve">باجروان </w:t>
      </w:r>
      <w:r>
        <w:rPr>
          <w:rtl w:val="true"/>
        </w:rPr>
        <w:t>[</w:t>
      </w:r>
      <w:r>
        <w:rPr>
          <w:rtl w:val="true"/>
        </w:rPr>
        <w:t>إثنان</w:t>
      </w:r>
      <w:r>
        <w:rPr>
          <w:rtl w:val="true"/>
        </w:rPr>
        <w:t>]</w:t>
      </w:r>
      <w:bookmarkEnd w:id="2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بليخ، بأرض الرقة،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بنواحي أرمينية، من أعمال شروان، عندها فيما يقال عين الحياة التي ظفر بها الخضر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060722_2314609296"/>
      <w:bookmarkStart w:id="205" w:name="_Toc85"/>
      <w:bookmarkEnd w:id="204"/>
      <w:r>
        <w:rPr>
          <w:rtl w:val="true"/>
        </w:rPr>
        <w:t xml:space="preserve">باجة </w:t>
      </w:r>
      <w:r>
        <w:rPr>
          <w:rtl w:val="true"/>
        </w:rPr>
        <w:t>[</w:t>
      </w:r>
      <w:r>
        <w:rPr>
          <w:rtl w:val="true"/>
        </w:rPr>
        <w:t>خمسة</w:t>
      </w:r>
      <w:r>
        <w:rPr>
          <w:rtl w:val="true"/>
        </w:rPr>
        <w:t>]</w:t>
      </w:r>
      <w:bookmarkEnd w:id="2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بالأندلس، قيل تتصل بنواحي ماردة، و قيل بإفريقية، الثاني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باجة القمح بأفريقية، نسب إليها أبو محمد عبد الله بن محمد بن علي الباجي، سمع محمد بن عمر، روى عنه ابنه، أحمد و أحمد بن عمر بن عبد الله بن عصفور، و ابنه محمد محدث كتب عن</w:t>
      </w:r>
      <w:r>
        <w:rPr>
          <w:rStyle w:val="FootnoteAnchor"/>
          <w:rtl w:val="true"/>
        </w:rPr>
        <w:footnoteReference w:id="82"/>
      </w:r>
      <w:r>
        <w:rPr>
          <w:rFonts w:ascii="Amiri" w:hAnsi="Amiri" w:eastAsia="Amiri" w:cs="Amiri"/>
          <w:color w:val="111111"/>
          <w:sz w:val="28"/>
          <w:sz w:val="28"/>
          <w:szCs w:val="28"/>
          <w:rtl w:val="true"/>
          <w:lang w:bidi="ar-SA"/>
        </w:rPr>
        <w:t>عمر عبد الغني ابن سعيد، و كتب هو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باجة الزيت، بإفريقية أيضا، الرابع</w:t>
      </w:r>
      <w:r>
        <w:rPr>
          <w:rFonts w:eastAsia="Amiri" w:cs="Amiri" w:ascii="Amiri" w:hAnsi="Amiri"/>
          <w:color w:val="111111"/>
          <w:sz w:val="28"/>
          <w:szCs w:val="28"/>
          <w:rtl w:val="true"/>
          <w:lang w:bidi="ar-SA"/>
        </w:rPr>
        <w:t>:</w:t>
      </w:r>
      <w:bookmarkStart w:id="206" w:name="pg19696_223256"/>
    </w:p>
    <w:p>
      <w:pPr>
        <w:pStyle w:val="BookText"/>
        <w:rPr/>
      </w:pPr>
      <w:bookmarkEnd w:id="206"/>
      <w:r>
        <w:rPr>
          <w:rFonts w:ascii="Amiri" w:hAnsi="Amiri" w:eastAsia="Amiri" w:cs="Amiri"/>
          <w:color w:val="111111"/>
          <w:sz w:val="28"/>
          <w:sz w:val="28"/>
          <w:szCs w:val="28"/>
          <w:rtl w:val="true"/>
          <w:lang w:bidi="ar-SA"/>
        </w:rPr>
        <w:t>ناحية من قرى أصبهان، منها محمد بن الحسن بن بوقة المديني الباجي،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مصر بالفيوم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60724_2314609296"/>
      <w:bookmarkStart w:id="208" w:name="_Toc86"/>
      <w:bookmarkEnd w:id="207"/>
      <w:r>
        <w:rPr>
          <w:rtl w:val="true"/>
        </w:rPr>
        <w:t xml:space="preserve">بادس </w:t>
      </w:r>
      <w:r>
        <w:rPr>
          <w:rtl w:val="true"/>
        </w:rPr>
        <w:t>[</w:t>
      </w:r>
      <w:r>
        <w:rPr>
          <w:rtl w:val="true"/>
        </w:rPr>
        <w:t>إثنان</w:t>
      </w:r>
      <w:r>
        <w:rPr>
          <w:rtl w:val="true"/>
        </w:rPr>
        <w:t>]</w:t>
      </w:r>
      <w:bookmarkEnd w:id="2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بالمغرب قرب فاس على البحر، و بادس الزاب ببلاد الجريد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060726_2314609296"/>
      <w:bookmarkStart w:id="210" w:name="_Toc87"/>
      <w:bookmarkEnd w:id="209"/>
      <w:r>
        <w:rPr>
          <w:rtl w:val="true"/>
        </w:rPr>
        <w:t xml:space="preserve">بارية و باري </w:t>
      </w:r>
      <w:r>
        <w:rPr>
          <w:rtl w:val="true"/>
        </w:rPr>
        <w:t>[</w:t>
      </w:r>
      <w:r>
        <w:rPr>
          <w:rtl w:val="true"/>
        </w:rPr>
        <w:t>ثلاثة</w:t>
      </w:r>
      <w:r>
        <w:rPr>
          <w:rtl w:val="true"/>
        </w:rPr>
        <w:t>]</w:t>
      </w:r>
      <w:bookmarkEnd w:id="210"/>
    </w:p>
    <w:p>
      <w:pPr>
        <w:pStyle w:val="BookText"/>
        <w:rPr/>
      </w:pPr>
      <w:r>
        <w:rPr>
          <w:rFonts w:ascii="Amiri" w:hAnsi="Amiri" w:eastAsia="Amiri" w:cs="Amiri"/>
          <w:color w:val="111111"/>
          <w:sz w:val="28"/>
          <w:sz w:val="28"/>
          <w:szCs w:val="28"/>
          <w:rtl w:val="true"/>
          <w:lang w:bidi="ar-SA"/>
        </w:rPr>
        <w:t>بارية</w:t>
      </w:r>
      <w:r>
        <w:rPr>
          <w:rStyle w:val="FootnoteAnchor"/>
          <w:rtl w:val="true"/>
        </w:rPr>
        <w:footnoteReference w:id="83"/>
      </w:r>
      <w:r>
        <w:rPr>
          <w:rFonts w:ascii="Amiri" w:hAnsi="Amiri" w:eastAsia="Amiri" w:cs="Amiri"/>
          <w:color w:val="111111"/>
          <w:sz w:val="28"/>
          <w:sz w:val="28"/>
          <w:szCs w:val="28"/>
          <w:rtl w:val="true"/>
          <w:lang w:bidi="ar-SA"/>
        </w:rPr>
        <w:t xml:space="preserve">و 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بنيسابور، ينسب إليها الحسن بن نصر النيسابوري الباري، حدث عن الفضل بن أحمد الرازي، و عنه أبو بكر بن أبي الحسن</w:t>
      </w:r>
      <w:r>
        <w:rPr>
          <w:rStyle w:val="FootnoteAnchor"/>
          <w:rtl w:val="true"/>
        </w:rPr>
        <w:footnoteReference w:id="84"/>
      </w:r>
      <w:r>
        <w:rPr>
          <w:rFonts w:ascii="Amiri" w:hAnsi="Amiri" w:eastAsia="Amiri" w:cs="Amiri"/>
          <w:color w:val="111111"/>
          <w:sz w:val="28"/>
          <w:sz w:val="28"/>
          <w:szCs w:val="28"/>
          <w:rtl w:val="true"/>
          <w:lang w:bidi="ar-SA"/>
        </w:rPr>
        <w:t>الحيري،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باليمن بين صعدة و عثر،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الياء، قرية قرب كلواذى من قرى بغداد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060728_2314609296"/>
      <w:bookmarkStart w:id="212" w:name="_Toc88"/>
      <w:bookmarkEnd w:id="211"/>
      <w:r>
        <w:rPr>
          <w:rtl w:val="true"/>
        </w:rPr>
        <w:t xml:space="preserve">بارق </w:t>
      </w:r>
      <w:r>
        <w:rPr>
          <w:rtl w:val="true"/>
        </w:rPr>
        <w:t>[</w:t>
      </w:r>
      <w:r>
        <w:rPr>
          <w:rtl w:val="true"/>
        </w:rPr>
        <w:t>ثلاثة</w:t>
      </w:r>
      <w:r>
        <w:rPr>
          <w:rtl w:val="true"/>
        </w:rPr>
        <w:t>]</w:t>
      </w:r>
      <w:bookmarkEnd w:id="2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الكوفة، مشهور، هو الحد بين القادسية إلى البصرة و إياه أراد الأسود بن يعفر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الخورنق و السدير و بارق‌و القصر ذي الشّرفات من سنداد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باليمن نزله سعد بن عديّ بن حارثة بن عمرو مزيقيا بن عامر ماء السماء بن حارثة بن إمرئ بن ثعلبة بن مازن بن الأزد، و قيل هو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بالسراة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060730_2314609296"/>
      <w:bookmarkStart w:id="214" w:name="_Toc89"/>
      <w:bookmarkEnd w:id="213"/>
      <w:r>
        <w:rPr>
          <w:rtl w:val="true"/>
        </w:rPr>
        <w:t xml:space="preserve">بارة </w:t>
      </w:r>
      <w:r>
        <w:rPr>
          <w:rtl w:val="true"/>
        </w:rPr>
        <w:t>[</w:t>
      </w:r>
      <w:r>
        <w:rPr>
          <w:rtl w:val="true"/>
        </w:rPr>
        <w:t>إثنان</w:t>
      </w:r>
      <w:r>
        <w:rPr>
          <w:rtl w:val="true"/>
        </w:rPr>
        <w:t>]</w:t>
      </w:r>
      <w:bookmarkEnd w:id="2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r>
        <w:rPr>
          <w:rStyle w:val="FootnoteAnchor"/>
          <w:rtl w:val="true"/>
        </w:rPr>
        <w:footnoteReference w:id="86"/>
      </w:r>
      <w:bookmarkStart w:id="215" w:name="pg19696_223257"/>
    </w:p>
    <w:p>
      <w:pPr>
        <w:pStyle w:val="BookText"/>
        <w:rPr/>
      </w:pPr>
      <w:bookmarkEnd w:id="21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أعمال حمص سابقا، و هي الآن من أعمال حلب، و إليها 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بنواحي الجزيرة الخضراء بالأندلس</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60732_2314609296"/>
      <w:bookmarkStart w:id="217" w:name="_Toc90"/>
      <w:bookmarkEnd w:id="216"/>
      <w:r>
        <w:rPr>
          <w:rtl w:val="true"/>
        </w:rPr>
        <w:t xml:space="preserve">باز </w:t>
      </w:r>
      <w:r>
        <w:rPr>
          <w:rtl w:val="true"/>
        </w:rPr>
        <w:t>[</w:t>
      </w:r>
      <w:r>
        <w:rPr>
          <w:rtl w:val="true"/>
        </w:rPr>
        <w:t>إثنان</w:t>
      </w:r>
      <w:r>
        <w:rPr>
          <w:rtl w:val="true"/>
        </w:rPr>
        <w:t>]</w:t>
      </w:r>
      <w:bookmarkEnd w:id="217"/>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بالباء و الزاي، و قد يقال بالفاء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 على ستة فراسخ، نسب إليها أبو إبراهيم زياد بن إبراهيم الذهلي</w:t>
      </w:r>
      <w:r>
        <w:rPr>
          <w:rStyle w:val="FootnoteAnchor"/>
          <w:rtl w:val="true"/>
        </w:rPr>
        <w:footnoteReference w:id="88"/>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طوس و نيسابور، نسب إليها محمد بن وكيع</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060734_2314609296"/>
      <w:bookmarkStart w:id="219" w:name="_Toc91"/>
      <w:bookmarkEnd w:id="218"/>
      <w:r>
        <w:rPr>
          <w:rtl w:val="true"/>
        </w:rPr>
        <w:t xml:space="preserve">باعربايا </w:t>
      </w:r>
      <w:r>
        <w:rPr>
          <w:rtl w:val="true"/>
        </w:rPr>
        <w:t>[</w:t>
      </w:r>
      <w:r>
        <w:rPr>
          <w:rtl w:val="true"/>
        </w:rPr>
        <w:t>إثنان</w:t>
      </w:r>
      <w:r>
        <w:rPr>
          <w:rtl w:val="true"/>
        </w:rPr>
        <w:t>]</w:t>
      </w:r>
      <w:bookmarkEnd w:id="219"/>
    </w:p>
    <w:p>
      <w:pPr>
        <w:pStyle w:val="BookText"/>
        <w:rPr/>
      </w:pPr>
      <w:r>
        <w:rPr>
          <w:rFonts w:ascii="Amiri" w:hAnsi="Amiri" w:eastAsia="Amiri" w:cs="Amiri"/>
          <w:color w:val="111111"/>
          <w:sz w:val="28"/>
          <w:sz w:val="28"/>
          <w:szCs w:val="28"/>
          <w:rtl w:val="true"/>
          <w:lang w:bidi="ar-SA"/>
        </w:rPr>
        <w:t>باعربايا</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بنواحي أفامية من نواحي حلب،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الموصل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060736_2314609296"/>
      <w:bookmarkStart w:id="221" w:name="_Toc92"/>
      <w:bookmarkEnd w:id="220"/>
      <w:r>
        <w:rPr>
          <w:rtl w:val="true"/>
        </w:rPr>
        <w:t xml:space="preserve">باغ و باغة </w:t>
      </w:r>
      <w:r>
        <w:rPr>
          <w:rtl w:val="true"/>
        </w:rPr>
        <w:t>[</w:t>
      </w:r>
      <w:r>
        <w:rPr>
          <w:rtl w:val="true"/>
        </w:rPr>
        <w:t>إثنان</w:t>
      </w:r>
      <w:r>
        <w:rPr>
          <w:rtl w:val="true"/>
        </w:rPr>
        <w:t>]</w:t>
      </w:r>
      <w:bookmarkEnd w:id="2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 بين مرو فرسخان، خرج منها إسماعيل الباغي، روى عن الفضل بن موسى،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مدينة بالأندلس، من كورة البيرة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060738_2314609296"/>
      <w:bookmarkStart w:id="223" w:name="_Toc93"/>
      <w:bookmarkEnd w:id="222"/>
      <w:r>
        <w:rPr>
          <w:rtl w:val="true"/>
        </w:rPr>
        <w:t xml:space="preserve">بان </w:t>
      </w:r>
      <w:r>
        <w:rPr>
          <w:rtl w:val="true"/>
        </w:rPr>
        <w:t>[</w:t>
      </w:r>
      <w:r>
        <w:rPr>
          <w:rtl w:val="true"/>
        </w:rPr>
        <w:t>ستة</w:t>
      </w:r>
      <w:r>
        <w:rPr>
          <w:rtl w:val="true"/>
        </w:rPr>
        <w:t>]</w:t>
      </w:r>
      <w:bookmarkEnd w:id="2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صحراء مستوية أسفل من صفينة عمودان يقال لأحدهما بان،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البان جبل في ديار بني كلاب،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البان أيضا، من إقبال هضب النخل</w:t>
      </w:r>
      <w:r>
        <w:rPr>
          <w:rStyle w:val="FootnoteAnchor"/>
          <w:rtl w:val="true"/>
        </w:rPr>
        <w:footnoteReference w:id="90"/>
      </w:r>
      <w:r>
        <w:rPr>
          <w:rFonts w:ascii="Amiri" w:hAnsi="Amiri" w:eastAsia="Amiri" w:cs="Amiri"/>
          <w:color w:val="111111"/>
          <w:sz w:val="28"/>
          <w:sz w:val="28"/>
          <w:szCs w:val="28"/>
          <w:rtl w:val="true"/>
          <w:lang w:bidi="ar-SA"/>
        </w:rPr>
        <w:t>،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بمصر،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بنيسابور، و بانة بزيادة الهاء صقع أعجمي عن أبي بكر ابن موسى</w:t>
      </w:r>
      <w:r>
        <w:rPr>
          <w:rFonts w:eastAsia="Amiri" w:cs="Amiri" w:ascii="Amiri" w:hAnsi="Amiri"/>
          <w:color w:val="111111"/>
          <w:sz w:val="28"/>
          <w:szCs w:val="28"/>
          <w:rtl w:val="true"/>
          <w:lang w:bidi="ar-SA"/>
        </w:rPr>
        <w:t>.</w:t>
      </w:r>
      <w:bookmarkStart w:id="224" w:name="pg19696_223258"/>
    </w:p>
    <w:p>
      <w:pPr>
        <w:pStyle w:val="Heading4"/>
        <w:numPr>
          <w:ilvl w:val="3"/>
          <w:numId w:val="1"/>
        </w:numPr>
        <w:rPr/>
      </w:pPr>
      <w:bookmarkStart w:id="225" w:name="__RefHeading___Toc1060740_2314609296"/>
      <w:bookmarkStart w:id="226" w:name="_Toc94"/>
      <w:bookmarkEnd w:id="224"/>
      <w:bookmarkEnd w:id="225"/>
      <w:r>
        <w:rPr>
          <w:rtl w:val="true"/>
        </w:rPr>
        <w:t xml:space="preserve">بانوب </w:t>
      </w:r>
      <w:r>
        <w:rPr>
          <w:rtl w:val="true"/>
        </w:rPr>
        <w:t>[</w:t>
      </w:r>
      <w:r>
        <w:rPr>
          <w:rtl w:val="true"/>
        </w:rPr>
        <w:t>ثلاثة</w:t>
      </w:r>
      <w:r>
        <w:rPr>
          <w:rtl w:val="true"/>
        </w:rPr>
        <w:t>]</w:t>
      </w:r>
      <w:bookmarkEnd w:id="226"/>
    </w:p>
    <w:p>
      <w:pPr>
        <w:pStyle w:val="BookText"/>
        <w:rPr/>
      </w:pPr>
      <w:r>
        <w:rPr>
          <w:rFonts w:ascii="IRNazanin" w:hAnsi="IRNazanin" w:eastAsia="IRNazanin"/>
          <w:color w:val="111111"/>
          <w:sz w:val="28"/>
          <w:sz w:val="28"/>
          <w:szCs w:val="28"/>
          <w:rtl w:val="true"/>
          <w:lang w:bidi="fa-IR"/>
        </w:rPr>
        <w:t>بانوب</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قرى كلها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بكورة الشرقية،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بكورة الغربية،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الأشمونين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60742_2314609296"/>
      <w:bookmarkStart w:id="228" w:name="_Toc95"/>
      <w:bookmarkEnd w:id="227"/>
      <w:r>
        <w:rPr>
          <w:rtl w:val="true"/>
        </w:rPr>
        <w:t xml:space="preserve">بتّ </w:t>
      </w:r>
      <w:r>
        <w:rPr>
          <w:rtl w:val="true"/>
        </w:rPr>
        <w:t>[</w:t>
      </w:r>
      <w:r>
        <w:rPr>
          <w:rtl w:val="true"/>
        </w:rPr>
        <w:t>إثنان</w:t>
      </w:r>
      <w:r>
        <w:rPr>
          <w:rtl w:val="true"/>
        </w:rPr>
        <w:t xml:space="preserve">] </w:t>
      </w:r>
      <w:r>
        <w:rPr>
          <w:rtl w:val="true"/>
        </w:rPr>
        <w:t>و بتة</w:t>
      </w:r>
      <w:bookmarkEnd w:id="2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راذان، ينسب إليها أحمد بن البتي الأديب،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بوهرز</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قرية بين بعقوبا و بوهرز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بنوهرد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بنواحي بغداد،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بلنسية بالأندلس، منها أبو جعفر البتي الأديب</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60744_2314609296"/>
      <w:bookmarkStart w:id="230" w:name="_Toc96"/>
      <w:bookmarkEnd w:id="229"/>
      <w:r>
        <w:rPr>
          <w:rtl w:val="true"/>
        </w:rPr>
        <w:t xml:space="preserve">بتيل </w:t>
      </w:r>
      <w:r>
        <w:rPr>
          <w:rtl w:val="true"/>
        </w:rPr>
        <w:t>[</w:t>
      </w:r>
      <w:r>
        <w:rPr>
          <w:rtl w:val="true"/>
        </w:rPr>
        <w:t>ثلاثة</w:t>
      </w:r>
      <w:r>
        <w:rPr>
          <w:rtl w:val="true"/>
        </w:rPr>
        <w:t xml:space="preserve">] </w:t>
      </w:r>
      <w:r>
        <w:rPr>
          <w:rtl w:val="true"/>
        </w:rPr>
        <w:t>و بتيلة</w:t>
      </w:r>
      <w:bookmarkEnd w:id="2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أيضا يناوح دمخا، من ورائه في ديار بني كلاب،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حجر، بناء باليمامة مرتفع مربع الأسفل محدد الأعلى، طوله ثمانون ذراعا،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Style w:val="FootnoteAnchor"/>
          <w:rtl w:val="true"/>
        </w:rPr>
        <w:footnoteReference w:id="93"/>
      </w:r>
      <w:r>
        <w:rPr>
          <w:rFonts w:ascii="Amiri" w:hAnsi="Amiri" w:eastAsia="Amiri" w:cs="Amiri"/>
          <w:color w:val="111111"/>
          <w:sz w:val="28"/>
          <w:sz w:val="28"/>
          <w:szCs w:val="28"/>
          <w:rtl w:val="true"/>
          <w:lang w:bidi="ar-SA"/>
        </w:rPr>
        <w:t>الهاء، ماء العمرو بن ربيعة بن عبد الله ببطن السراة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60746_2314609296"/>
      <w:bookmarkStart w:id="232" w:name="_Toc97"/>
      <w:bookmarkEnd w:id="231"/>
      <w:r>
        <w:rPr>
          <w:rtl w:val="true"/>
        </w:rPr>
        <w:t xml:space="preserve">بحرة </w:t>
      </w:r>
      <w:r>
        <w:rPr>
          <w:rtl w:val="true"/>
        </w:rPr>
        <w:t>[</w:t>
      </w:r>
      <w:r>
        <w:rPr>
          <w:rtl w:val="true"/>
        </w:rPr>
        <w:t>ثلاثة</w:t>
      </w:r>
      <w:r>
        <w:rPr>
          <w:rtl w:val="true"/>
        </w:rPr>
        <w:t>]</w:t>
      </w:r>
      <w:bookmarkEnd w:id="2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لمدينة الرسول صلى الله عليه و سلم،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بالبحرين، لعبد القيس،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الرغاء، بالطائف، سلكه النبي صلى الله عليه و سلم منصرفه من حنين و بنى به مسجدا</w:t>
      </w:r>
      <w:r>
        <w:rPr>
          <w:rFonts w:eastAsia="Amiri" w:cs="Amiri" w:ascii="Amiri" w:hAnsi="Amiri"/>
          <w:color w:val="111111"/>
          <w:sz w:val="28"/>
          <w:szCs w:val="28"/>
          <w:rtl w:val="true"/>
          <w:lang w:bidi="ar-SA"/>
        </w:rPr>
        <w:t>.</w:t>
      </w:r>
      <w:bookmarkStart w:id="233" w:name="pg19696_223259"/>
    </w:p>
    <w:p>
      <w:pPr>
        <w:pStyle w:val="Heading4"/>
        <w:numPr>
          <w:ilvl w:val="3"/>
          <w:numId w:val="1"/>
        </w:numPr>
        <w:rPr/>
      </w:pPr>
      <w:bookmarkStart w:id="234" w:name="__RefHeading___Toc1060748_2314609296"/>
      <w:bookmarkStart w:id="235" w:name="_Toc98"/>
      <w:bookmarkEnd w:id="233"/>
      <w:bookmarkEnd w:id="234"/>
      <w:r>
        <w:rPr>
          <w:rtl w:val="true"/>
        </w:rPr>
        <w:t xml:space="preserve">البحيرة </w:t>
      </w:r>
      <w:r>
        <w:rPr>
          <w:rtl w:val="true"/>
        </w:rPr>
        <w:t>[</w:t>
      </w:r>
      <w:r>
        <w:rPr>
          <w:rtl w:val="true"/>
        </w:rPr>
        <w:t>أربعة عشر</w:t>
      </w:r>
      <w:r>
        <w:rPr>
          <w:rtl w:val="true"/>
        </w:rPr>
        <w:t>]</w:t>
      </w:r>
      <w:bookmarkEnd w:id="235"/>
    </w:p>
    <w:p>
      <w:pPr>
        <w:pStyle w:val="BookText"/>
        <w:rPr/>
      </w:pP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أرجيش قبيل خلاط، و بحيرة ارمية بأذربيجان، و بحيرة أريغ بالمغرب، و بحيرة أنطاكية، و بحيرة الحدث قرب مرعش بناحية الثغور، و بحيرة خوارزم، و بحيرة زرة بسجستان، و بحيرة طبرية بالأردن، بين بيسان و حوران، بالغور من أعمال دمشق، و بحيرة قدس، بين حمص و الساحل، و بحيرة المرج في طرف غوطة دمشق و البحيرة المنتنة غربي الأردن، و بحيرة هجر على باب الإحساء، بينها و بين البحر عشر أميال، و بها و به سميت أرض هجر البحرين، و بحيرة يغرا، و البحيرة كورة بمصر قرب الإسكندرية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60750_2314609296"/>
      <w:bookmarkStart w:id="237" w:name="_Toc99"/>
      <w:bookmarkEnd w:id="236"/>
      <w:r>
        <w:rPr>
          <w:rtl w:val="true"/>
        </w:rPr>
        <w:t xml:space="preserve">بدر </w:t>
      </w:r>
      <w:r>
        <w:rPr>
          <w:rtl w:val="true"/>
        </w:rPr>
        <w:t>[</w:t>
      </w:r>
      <w:r>
        <w:rPr>
          <w:rtl w:val="true"/>
        </w:rPr>
        <w:t>خمسة</w:t>
      </w:r>
      <w:r>
        <w:rPr>
          <w:rtl w:val="true"/>
        </w:rPr>
        <w:t xml:space="preserve">] </w:t>
      </w:r>
      <w:r>
        <w:rPr>
          <w:rtl w:val="true"/>
        </w:rPr>
        <w:t>و بدرة</w:t>
      </w:r>
      <w:bookmarkEnd w:id="237"/>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بدرة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مشهور عنده قرية عندها الغزاة المشهورة للمصطفى صلى الله عليه و سلم نسب هذا الماء لبدر بن يخلد بن نضر بن كنانة،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القتال، و بدر الموضع، و بدر الموعد، الثلاثة واحد ينسب إليها أبو مسعود البدري الصحابي،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مخلاف باليمن،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ماء و جبل في طرف الجفار الشرقي بأرض مصر،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في بلادهم قرب طحال، و بدرة موضع آخر</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060752_2314609296"/>
      <w:bookmarkStart w:id="239" w:name="_Toc100"/>
      <w:bookmarkEnd w:id="238"/>
      <w:r>
        <w:rPr>
          <w:rtl w:val="true"/>
        </w:rPr>
        <w:t xml:space="preserve">براثا </w:t>
      </w:r>
      <w:r>
        <w:rPr>
          <w:rtl w:val="true"/>
        </w:rPr>
        <w:t>[</w:t>
      </w:r>
      <w:r>
        <w:rPr>
          <w:rtl w:val="true"/>
        </w:rPr>
        <w:t>إثنان</w:t>
      </w:r>
      <w:r>
        <w:rPr>
          <w:rtl w:val="true"/>
        </w:rPr>
        <w:t>]</w:t>
      </w:r>
      <w:bookmarkEnd w:id="2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قريبة من كرخ بغداد، ينسب إليها أبو شعيب البراثي العابد،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سواد نهر الملك بنواحي بغداد أيضا، نسب إليها أحمد ابن المبارك بن أحمد البراثي، يعرف بأبي الرجال، روى عنه أبو بكر الخطيب</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60754_2314609296"/>
      <w:bookmarkStart w:id="241" w:name="_Toc101"/>
      <w:bookmarkEnd w:id="240"/>
      <w:r>
        <w:rPr>
          <w:rtl w:val="true"/>
        </w:rPr>
        <w:t>براق</w:t>
      </w:r>
      <w:r>
        <w:rPr>
          <w:rtl w:val="true"/>
        </w:rPr>
        <w:t>[</w:t>
      </w:r>
      <w:r>
        <w:rPr>
          <w:rtl w:val="true"/>
        </w:rPr>
        <w:t>ثلاثة عشر</w:t>
      </w:r>
      <w:r>
        <w:rPr>
          <w:rtl w:val="true"/>
        </w:rPr>
        <w:t>]</w:t>
      </w:r>
      <w:bookmarkEnd w:id="2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براق</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bookmarkStart w:id="242" w:name="pg19696_223260"/>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w:t>
      </w:r>
      <w:r>
        <w:rPr>
          <w:rStyle w:val="FootnoteAnchor"/>
          <w:rtl w:val="true"/>
        </w:rPr>
        <w:footnoteReference w:id="96"/>
      </w:r>
      <w:r>
        <w:rPr>
          <w:rFonts w:ascii="Amiri" w:hAnsi="Amiri" w:eastAsia="Amiri" w:cs="Amiri"/>
          <w:color w:val="111111"/>
          <w:sz w:val="28"/>
          <w:sz w:val="28"/>
          <w:szCs w:val="28"/>
          <w:rtl w:val="true"/>
          <w:lang w:bidi="ar-SA"/>
        </w:rPr>
        <w:t>علما هكذا فلذلك أفرد و ذكر على حروف المعجم ما أضيف براق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براق التين، و براق حورة، و براق خبت صحراء بين مكة و المدينة، براق الخيل، براق سلمى، براق غضور فيه يوم من أيام العرب، و براق غول، و براق لؤي بن سعيد، و براق اللوى، و براق النعاف،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النعاف ذات اليمين، و ذو البراق</w:t>
      </w:r>
      <w:r>
        <w:rPr>
          <w:rStyle w:val="FootnoteAnchor"/>
          <w:rtl w:val="true"/>
        </w:rPr>
        <w:footnoteReference w:id="97"/>
      </w:r>
      <w:r>
        <w:rPr>
          <w:rFonts w:ascii="Amiri" w:hAnsi="Amiri" w:eastAsia="Amiri" w:cs="Amiri"/>
          <w:color w:val="111111"/>
          <w:sz w:val="28"/>
          <w:sz w:val="28"/>
          <w:szCs w:val="28"/>
          <w:rtl w:val="true"/>
          <w:lang w:bidi="ar-SA"/>
        </w:rPr>
        <w:t>من بلاد كليب</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060756_2314609296"/>
      <w:bookmarkStart w:id="244" w:name="_Toc102"/>
      <w:bookmarkEnd w:id="243"/>
      <w:r>
        <w:rPr>
          <w:rtl w:val="true"/>
        </w:rPr>
        <w:t xml:space="preserve">ببيج </w:t>
      </w:r>
      <w:r>
        <w:rPr>
          <w:rtl w:val="true"/>
        </w:rPr>
        <w:t>[</w:t>
      </w:r>
      <w:r>
        <w:rPr>
          <w:rtl w:val="true"/>
        </w:rPr>
        <w:t>سبعة</w:t>
      </w:r>
      <w:r>
        <w:rPr>
          <w:rtl w:val="true"/>
        </w:rPr>
        <w:t>]</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بموحدتين تحتيتين،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و الأخرى مكسورة و مثناة تحتية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مواضع كلها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بني نصر،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ببيج قمن في البوصيرية،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بالفيوم،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ببيج أندير</w:t>
      </w:r>
      <w:r>
        <w:rPr>
          <w:rStyle w:val="FootnoteAnchor"/>
          <w:rtl w:val="true"/>
        </w:rPr>
        <w:footnoteReference w:id="98"/>
      </w:r>
      <w:r>
        <w:rPr>
          <w:rFonts w:ascii="Amiri" w:hAnsi="Amiri" w:eastAsia="Amiri" w:cs="Amiri"/>
          <w:color w:val="111111"/>
          <w:sz w:val="28"/>
          <w:sz w:val="28"/>
          <w:szCs w:val="28"/>
          <w:rtl w:val="true"/>
          <w:lang w:bidi="ar-SA"/>
        </w:rPr>
        <w:t>و ببيج أنقاش بالفيوم أيضا،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ببيج أنشو بالفيوم أيضا،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ببيج غيلان بالفيوم أيضا،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ببيج فرح بالفيوم أيضا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060758_2314609296"/>
      <w:bookmarkStart w:id="246" w:name="_Toc103"/>
      <w:bookmarkEnd w:id="245"/>
      <w:r>
        <w:rPr>
          <w:rtl w:val="true"/>
        </w:rPr>
        <w:t>بربر ثلاثة</w:t>
      </w:r>
      <w:bookmarkEnd w:id="2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عظيمة قيل هم قوم</w:t>
      </w:r>
      <w:r>
        <w:rPr>
          <w:rStyle w:val="FootnoteAnchor"/>
          <w:rtl w:val="true"/>
        </w:rPr>
        <w:footnoteReference w:id="99"/>
      </w:r>
      <w:r>
        <w:rPr>
          <w:rFonts w:ascii="Amiri" w:hAnsi="Amiri" w:eastAsia="Amiri" w:cs="Amiri"/>
          <w:color w:val="111111"/>
          <w:sz w:val="28"/>
          <w:sz w:val="28"/>
          <w:szCs w:val="28"/>
          <w:rtl w:val="true"/>
          <w:lang w:bidi="ar-SA"/>
        </w:rPr>
        <w:t>جالوت،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أخرى في بحر الجنوب</w:t>
      </w:r>
      <w:r>
        <w:rPr>
          <w:rStyle w:val="FootnoteAnchor"/>
          <w:rtl w:val="true"/>
        </w:rPr>
        <w:footnoteReference w:id="100"/>
      </w:r>
      <w:r>
        <w:rPr>
          <w:rFonts w:ascii="Amiri" w:hAnsi="Amiri" w:eastAsia="Amiri" w:cs="Amiri"/>
          <w:color w:val="111111"/>
          <w:sz w:val="28"/>
          <w:sz w:val="28"/>
          <w:szCs w:val="28"/>
          <w:rtl w:val="true"/>
          <w:lang w:bidi="ar-SA"/>
        </w:rPr>
        <w:t>سودان،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كبير بمصر</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60760_2314609296"/>
      <w:bookmarkStart w:id="248" w:name="_Toc104"/>
      <w:bookmarkEnd w:id="247"/>
      <w:r>
        <w:rPr>
          <w:rtl w:val="true"/>
        </w:rPr>
        <w:t xml:space="preserve">البرتان </w:t>
      </w:r>
      <w:r>
        <w:rPr>
          <w:rtl w:val="true"/>
        </w:rPr>
        <w:t>[</w:t>
      </w:r>
      <w:r>
        <w:rPr>
          <w:rtl w:val="true"/>
        </w:rPr>
        <w:t>ثلاثة</w:t>
      </w:r>
      <w:r>
        <w:rPr>
          <w:rtl w:val="true"/>
        </w:rPr>
        <w:t>]</w:t>
      </w:r>
      <w:bookmarkEnd w:id="2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البرتان، جبيلان بالمطلىّ</w:t>
      </w:r>
      <w:r>
        <w:rPr>
          <w:rStyle w:val="FootnoteAnchor"/>
          <w:rtl w:val="true"/>
        </w:rPr>
        <w:footnoteReference w:id="101"/>
      </w:r>
      <w:r>
        <w:rPr>
          <w:rFonts w:ascii="Amiri" w:hAnsi="Amiri" w:eastAsia="Amiri" w:cs="Amiri"/>
          <w:color w:val="111111"/>
          <w:sz w:val="28"/>
          <w:sz w:val="28"/>
          <w:szCs w:val="28"/>
          <w:rtl w:val="true"/>
          <w:lang w:bidi="ar-SA"/>
        </w:rPr>
        <w:t>لبني بكر بن كلاب،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رابيتان</w:t>
      </w:r>
      <w:r>
        <w:rPr>
          <w:rStyle w:val="FootnoteAnchor"/>
          <w:rtl w:val="true"/>
        </w:rPr>
        <w:footnoteReference w:id="102"/>
      </w:r>
      <w:r>
        <w:rPr>
          <w:rFonts w:ascii="Amiri" w:hAnsi="Amiri" w:eastAsia="Amiri" w:cs="Amiri"/>
          <w:color w:val="111111"/>
          <w:sz w:val="28"/>
          <w:sz w:val="28"/>
          <w:szCs w:val="28"/>
          <w:rtl w:val="true"/>
          <w:lang w:bidi="ar-SA"/>
        </w:rPr>
        <w:t>بالحجاز، على ستة أميال، من بليد، على البحر عند جدة،</w:t>
      </w:r>
      <w:bookmarkStart w:id="249" w:name="pg19696_223261"/>
    </w:p>
    <w:p>
      <w:pPr>
        <w:pStyle w:val="BookText"/>
        <w:rPr/>
      </w:pPr>
      <w:bookmarkEnd w:id="24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هضبتان في ديار بني سليم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60762_2314609296"/>
      <w:bookmarkStart w:id="251" w:name="_Toc105"/>
      <w:bookmarkEnd w:id="250"/>
      <w:r>
        <w:rPr>
          <w:rtl w:val="true"/>
        </w:rPr>
        <w:t xml:space="preserve">البرج </w:t>
      </w:r>
      <w:r>
        <w:rPr>
          <w:rtl w:val="true"/>
        </w:rPr>
        <w:t>[</w:t>
      </w:r>
      <w:r>
        <w:rPr>
          <w:rtl w:val="true"/>
        </w:rPr>
        <w:t>أربعة</w:t>
      </w:r>
      <w:r>
        <w:rPr>
          <w:rtl w:val="true"/>
        </w:rPr>
        <w:t>]</w:t>
      </w:r>
      <w:bookmarkEnd w:id="2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بشدة البرد، و هي إحدى قصبتي الأنعار</w:t>
      </w:r>
      <w:r>
        <w:rPr>
          <w:rStyle w:val="FootnoteAnchor"/>
          <w:rtl w:val="true"/>
        </w:rPr>
        <w:footnoteReference w:id="103"/>
      </w:r>
      <w:r>
        <w:rPr>
          <w:rFonts w:ascii="Amiri" w:hAnsi="Amiri" w:eastAsia="Amiri" w:cs="Amiri"/>
          <w:color w:val="111111"/>
          <w:sz w:val="28"/>
          <w:sz w:val="28"/>
          <w:szCs w:val="28"/>
          <w:rtl w:val="true"/>
          <w:lang w:bidi="ar-SA"/>
        </w:rPr>
        <w:t>من أعمال الجبل،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بأصبهان، نسب إليه أبو الفرج عثمان بن أحمد بن إسحاق، حدث عن أبي عمرو عثمان بن حكيم و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بدمشق، نسب إليه أبو محمد عبد الله بن سلمة، روى عن محمد بن علي بن مروان 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الورد و جماعة من الدمشقيين،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الرصاص، قلعة و كورة، بنواحي حلب، من العواصم</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060764_2314609296"/>
      <w:bookmarkStart w:id="253" w:name="_Toc106"/>
      <w:bookmarkEnd w:id="252"/>
      <w:r>
        <w:rPr>
          <w:rtl w:val="true"/>
        </w:rPr>
        <w:t xml:space="preserve">البردان </w:t>
      </w:r>
      <w:r>
        <w:rPr>
          <w:rtl w:val="true"/>
        </w:rPr>
        <w:t>[</w:t>
      </w:r>
      <w:r>
        <w:rPr>
          <w:rtl w:val="true"/>
        </w:rPr>
        <w:t>تسعة</w:t>
      </w:r>
      <w:r>
        <w:rPr>
          <w:rtl w:val="true"/>
        </w:rPr>
        <w:t>]</w:t>
      </w:r>
      <w:bookmarkEnd w:id="253"/>
    </w:p>
    <w:p>
      <w:pPr>
        <w:pStyle w:val="BookText"/>
        <w:rPr/>
      </w:pPr>
      <w:r>
        <w:rPr>
          <w:rFonts w:ascii="Amiri" w:hAnsi="Amiri" w:eastAsia="Amiri" w:cs="Amiri"/>
          <w:color w:val="111111"/>
          <w:sz w:val="28"/>
          <w:sz w:val="28"/>
          <w:szCs w:val="28"/>
          <w:rtl w:val="true"/>
          <w:lang w:bidi="ar-SA"/>
        </w:rPr>
        <w:t xml:space="preserve">البردان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بأعلى نخلة الشامية، من نواحي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عقيل بنجد،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بالسماوة، بعد الجناب، و دون الحني،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نصر بن معاوية بالحجاز،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بغداد،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بالكوفة كانت منزل وبرة بن رومانس أخي النعمان لأمّه،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بثغر طرسوس،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يسقي بساتين مرعش،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سيح البردان باليمامة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60766_2314609296"/>
      <w:bookmarkStart w:id="255" w:name="_Toc107"/>
      <w:bookmarkEnd w:id="254"/>
      <w:r>
        <w:rPr>
          <w:rtl w:val="true"/>
        </w:rPr>
        <w:t xml:space="preserve">بردى </w:t>
      </w:r>
      <w:r>
        <w:rPr>
          <w:rtl w:val="true"/>
        </w:rPr>
        <w:t>[</w:t>
      </w:r>
      <w:r>
        <w:rPr>
          <w:rtl w:val="true"/>
        </w:rPr>
        <w:t>ثلاثة</w:t>
      </w:r>
      <w:r>
        <w:rPr>
          <w:rtl w:val="true"/>
        </w:rPr>
        <w:t>]</w:t>
      </w:r>
      <w:bookmarkEnd w:id="2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بدمشق، مخرجه من كورة الزبداني، من قرية الفيجة، على خمسة فراسخ من دمشق،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بثغر طرسوس</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60768_2314609296"/>
      <w:bookmarkStart w:id="257" w:name="_Toc108"/>
      <w:bookmarkEnd w:id="256"/>
      <w:r>
        <w:rPr>
          <w:rtl w:val="true"/>
        </w:rPr>
        <w:t xml:space="preserve">برزا </w:t>
      </w:r>
      <w:r>
        <w:rPr>
          <w:rtl w:val="true"/>
        </w:rPr>
        <w:t>[</w:t>
      </w:r>
      <w:r>
        <w:rPr>
          <w:rtl w:val="true"/>
        </w:rPr>
        <w:t>ثلاثة</w:t>
      </w:r>
      <w:r>
        <w:rPr>
          <w:rtl w:val="true"/>
        </w:rPr>
        <w:t>]</w:t>
      </w:r>
      <w:bookmarkEnd w:id="257"/>
    </w:p>
    <w:p>
      <w:pPr>
        <w:pStyle w:val="BookText"/>
        <w:rPr/>
      </w:pPr>
      <w:r>
        <w:rPr>
          <w:rFonts w:ascii="IRNazanin" w:hAnsi="IRNazanin" w:eastAsia="IRNazanin"/>
          <w:color w:val="111111"/>
          <w:sz w:val="28"/>
          <w:sz w:val="28"/>
          <w:szCs w:val="28"/>
          <w:rtl w:val="true"/>
          <w:lang w:bidi="fa-IR"/>
        </w:rPr>
        <w:t>برزا</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واسط ثم العراق،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بغداد</w:t>
      </w:r>
      <w:bookmarkStart w:id="258" w:name="pg19696_223262"/>
    </w:p>
    <w:p>
      <w:pPr>
        <w:pStyle w:val="BookText"/>
        <w:rPr/>
      </w:pPr>
      <w:bookmarkEnd w:id="258"/>
      <w:r>
        <w:rPr>
          <w:rFonts w:ascii="Amiri" w:hAnsi="Amiri" w:eastAsia="Amiri" w:cs="Amiri"/>
          <w:color w:val="111111"/>
          <w:sz w:val="28"/>
          <w:sz w:val="28"/>
          <w:szCs w:val="28"/>
          <w:rtl w:val="true"/>
          <w:lang w:bidi="ar-SA"/>
        </w:rPr>
        <w:t>بطريق خراسان،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بغير ألف، من قرى مرو، منها سليمان بن عامر المروزي البرزي، سمع ربيع بن أنس الخراساني، و عنه أبو يحيى القصري، و أبو حجر عمرو بن رافع</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060770_2314609296"/>
      <w:bookmarkStart w:id="260" w:name="_Toc109"/>
      <w:bookmarkEnd w:id="259"/>
      <w:r>
        <w:rPr>
          <w:rtl w:val="true"/>
        </w:rPr>
        <w:t xml:space="preserve">برزة </w:t>
      </w:r>
      <w:r>
        <w:rPr>
          <w:rtl w:val="true"/>
        </w:rPr>
        <w:t>[</w:t>
      </w:r>
      <w:r>
        <w:rPr>
          <w:rtl w:val="true"/>
        </w:rPr>
        <w:t>ثلاثة</w:t>
      </w:r>
      <w:r>
        <w:rPr>
          <w:rtl w:val="true"/>
        </w:rPr>
        <w:t>]</w:t>
      </w:r>
      <w:bookmarkEnd w:id="2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بغوطة دمشق، نسب إليها عبد العزيز بن محمد أبو القاسم البرزي، حدث عن ابن أبي 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تدفع على بئر الرويثة،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برزهة</w:t>
      </w:r>
      <w:r>
        <w:rPr>
          <w:rStyle w:val="FootnoteAnchor"/>
          <w:rtl w:val="true"/>
        </w:rPr>
        <w:footnoteReference w:id="106"/>
      </w:r>
      <w:r>
        <w:rPr>
          <w:rFonts w:ascii="Amiri" w:hAnsi="Amiri" w:eastAsia="Amiri" w:cs="Amiri"/>
          <w:color w:val="111111"/>
          <w:sz w:val="28"/>
          <w:sz w:val="28"/>
          <w:szCs w:val="28"/>
          <w:rtl w:val="true"/>
          <w:lang w:bidi="ar-SA"/>
        </w:rPr>
        <w:t>، و النسبة إليها برزهي، قرية من قرى بيهق، بنواحي نيسابور، نسب إليها أبو القاسم حمزة بن الحسين البرزهي البيهقي</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060772_2314609296"/>
      <w:bookmarkStart w:id="262" w:name="_Toc110"/>
      <w:bookmarkEnd w:id="261"/>
      <w:r>
        <w:rPr>
          <w:rtl w:val="true"/>
        </w:rPr>
        <w:t xml:space="preserve">برشوب </w:t>
      </w:r>
      <w:r>
        <w:rPr>
          <w:rtl w:val="true"/>
        </w:rPr>
        <w:t>[</w:t>
      </w:r>
      <w:r>
        <w:rPr>
          <w:rtl w:val="true"/>
        </w:rPr>
        <w:t>إثنان</w:t>
      </w:r>
      <w:r>
        <w:rPr>
          <w:rtl w:val="true"/>
        </w:rPr>
        <w:t>]</w:t>
      </w:r>
      <w:bookmarkEnd w:id="262"/>
    </w:p>
    <w:p>
      <w:pPr>
        <w:pStyle w:val="BookText"/>
        <w:rPr/>
      </w:pPr>
      <w:r>
        <w:rPr>
          <w:rFonts w:ascii="Amiri" w:hAnsi="Amiri" w:eastAsia="Amiri" w:cs="Amiri"/>
          <w:color w:val="111111"/>
          <w:sz w:val="28"/>
          <w:sz w:val="28"/>
          <w:szCs w:val="28"/>
          <w:rtl w:val="true"/>
          <w:lang w:bidi="ar-SA"/>
        </w:rPr>
        <w:t>هما 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كورة الشرقية،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المنوفية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060774_2314609296"/>
      <w:bookmarkStart w:id="264" w:name="_Toc111"/>
      <w:bookmarkEnd w:id="263"/>
      <w:r>
        <w:rPr>
          <w:rtl w:val="true"/>
        </w:rPr>
        <w:t xml:space="preserve">برقا </w:t>
      </w:r>
      <w:r>
        <w:rPr>
          <w:rtl w:val="true"/>
        </w:rPr>
        <w:t>[</w:t>
      </w:r>
      <w:r>
        <w:rPr>
          <w:rtl w:val="true"/>
        </w:rPr>
        <w:t>خمسة عشر</w:t>
      </w:r>
      <w:r>
        <w:rPr>
          <w:rtl w:val="true"/>
        </w:rPr>
        <w:t>]</w:t>
      </w:r>
      <w:bookmarkEnd w:id="264"/>
    </w:p>
    <w:p>
      <w:pPr>
        <w:pStyle w:val="BookText"/>
        <w:rPr/>
      </w:pPr>
      <w:r>
        <w:rPr>
          <w:rFonts w:ascii="Amiri" w:hAnsi="Amiri" w:eastAsia="Amiri" w:cs="Amiri"/>
          <w:color w:val="111111"/>
          <w:sz w:val="28"/>
          <w:sz w:val="28"/>
          <w:szCs w:val="28"/>
          <w:rtl w:val="true"/>
          <w:lang w:bidi="ar-SA"/>
        </w:rPr>
        <w:t>برقا قرية على شرقي النيل بالصعيد الأدنى، و برقا غير مضاف، و برقا الأجدّين، و برقا أعامق، و برقا جندب، و برقا شمليل، و برقا ذي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من كان في حب بثينة يمتلي‌فبرقاء ذي ضال علي شهي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 و برقا عمير باليمامة، و برقا العوج، و العوج جبال، و برقا قرمد، و برقا الهيم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برقا مطرف، و برقا منحل، و برقا النطاع، و برقا هيج</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60776_2314609296"/>
      <w:bookmarkStart w:id="266" w:name="_Toc112"/>
      <w:bookmarkEnd w:id="265"/>
      <w:r>
        <w:rPr>
          <w:rtl w:val="true"/>
        </w:rPr>
        <w:t xml:space="preserve">برقان </w:t>
      </w:r>
      <w:r>
        <w:rPr>
          <w:rtl w:val="true"/>
        </w:rPr>
        <w:t>[</w:t>
      </w:r>
      <w:r>
        <w:rPr>
          <w:rtl w:val="true"/>
        </w:rPr>
        <w:t>إثنان</w:t>
      </w:r>
      <w:r>
        <w:rPr>
          <w:rtl w:val="true"/>
        </w:rPr>
        <w:t>]</w:t>
      </w:r>
      <w:bookmarkEnd w:id="266"/>
    </w:p>
    <w:p>
      <w:pPr>
        <w:pStyle w:val="BookText"/>
        <w:rPr/>
      </w:pPr>
      <w:r>
        <w:rPr>
          <w:rFonts w:ascii="IRNazanin" w:hAnsi="IRNazanin" w:eastAsia="IRNazanin"/>
          <w:color w:val="111111"/>
          <w:sz w:val="28"/>
          <w:sz w:val="28"/>
          <w:szCs w:val="28"/>
          <w:rtl w:val="true"/>
          <w:lang w:bidi="fa-IR"/>
        </w:rPr>
        <w:t>برقان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الأماكن و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مركز البحوث و الدراسات الكويتية،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برقان موضع بالبحرين قتل فيه مسعود بن زينب الخارجي و كان غلب على البحرين و ناحية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bookmarkStart w:id="267" w:name="pg19696_223263"/>
    </w:p>
    <w:p>
      <w:pPr>
        <w:pStyle w:val="BookText"/>
        <w:rPr/>
      </w:pPr>
      <w:bookmarkEnd w:id="26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كاث بنواحي خوارزم خربت، نسب إليها الحافظ أبو بكر أحمد بن محمد بن غالب، شيخ أبي بكر الخطيب،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جرجان، نسب إليها الحافظ حمزة بن يوسف السهمي الجرجاني البرقاني</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60778_2314609296"/>
      <w:bookmarkStart w:id="269" w:name="_Toc113"/>
      <w:bookmarkEnd w:id="268"/>
      <w:r>
        <w:rPr>
          <w:rtl w:val="true"/>
        </w:rPr>
        <w:t xml:space="preserve">برقة </w:t>
      </w:r>
      <w:r>
        <w:rPr>
          <w:rtl w:val="true"/>
        </w:rPr>
        <w:t>[</w:t>
      </w:r>
      <w:r>
        <w:rPr>
          <w:rtl w:val="true"/>
        </w:rPr>
        <w:t>ستة و ثمانون</w:t>
      </w:r>
      <w:r>
        <w:rPr>
          <w:rtl w:val="true"/>
        </w:rPr>
        <w:t>]</w:t>
      </w:r>
      <w:bookmarkEnd w:id="269"/>
    </w:p>
    <w:p>
      <w:pPr>
        <w:pStyle w:val="BookText"/>
        <w:rPr/>
      </w:pP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ثمانون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أصل برقة الأرض ذات الحجارة المختلفة الألوان، و كذا ألأبارق، و الأبرق، و البرقا، و البراق و هي ستة و ثمانون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برقة، غير مضاف علم لموضع بالمدينة، من صدقات النبي صلى الله عليه و سلم، و قيل من أموال مخيريق أبو إليهود، و قيل من أموال بني النضير، و برقة غير مضاف أيضا، موضع كانت فيه وقعة، و برقة الأثماد، و برقة الأجاول، و برقة الأجداد، و برقة الأجول، و برقة أحجار، و برقة أحدب</w:t>
      </w:r>
      <w:r>
        <w:rPr>
          <w:rStyle w:val="FootnoteAnchor"/>
          <w:rtl w:val="true"/>
        </w:rPr>
        <w:footnoteReference w:id="110"/>
      </w:r>
      <w:r>
        <w:rPr>
          <w:rFonts w:ascii="Amiri" w:hAnsi="Amiri" w:eastAsia="Amiri" w:cs="Amiri"/>
          <w:color w:val="111111"/>
          <w:sz w:val="28"/>
          <w:sz w:val="28"/>
          <w:szCs w:val="28"/>
          <w:rtl w:val="true"/>
          <w:lang w:bidi="ar-SA"/>
        </w:rPr>
        <w:t>، و برقة أحواذ</w:t>
      </w:r>
      <w:r>
        <w:rPr>
          <w:rStyle w:val="FootnoteAnchor"/>
          <w:rtl w:val="true"/>
        </w:rPr>
        <w:footnoteReference w:id="111"/>
      </w:r>
      <w:r>
        <w:rPr>
          <w:rFonts w:ascii="Amiri" w:hAnsi="Amiri" w:eastAsia="Amiri" w:cs="Amiri"/>
          <w:color w:val="111111"/>
          <w:sz w:val="28"/>
          <w:sz w:val="28"/>
          <w:szCs w:val="28"/>
          <w:rtl w:val="true"/>
          <w:lang w:bidi="ar-SA"/>
        </w:rPr>
        <w:t xml:space="preserve">، و برقة أظلم، و برقة أعيار، و برقة أفعى، و برقة الأمالح، و برقة الأمهار، و برقة أنقد، و برقة الأوجر، و برقة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الأودات، و برقة أير، و برقة بارق، و برقة ثادق، و برقة ثمثم، و برقة الثور، و برقة ثهمد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لخولة أطلال ببرقة ثهمدتلوح كباقي الوشم في ظاهر اليد</w:t>
      </w:r>
    </w:p>
    <w:p>
      <w:pPr>
        <w:pStyle w:val="BookText"/>
        <w:rPr/>
      </w:pPr>
      <w:r>
        <w:rPr>
          <w:rFonts w:ascii="Amiri" w:hAnsi="Amiri" w:eastAsia="Amiri" w:cs="Amiri"/>
          <w:color w:val="111111"/>
          <w:sz w:val="28"/>
          <w:sz w:val="28"/>
          <w:szCs w:val="28"/>
          <w:rtl w:val="true"/>
          <w:lang w:bidi="ar-SA"/>
        </w:rPr>
        <w:t>لبني دارم، و برقة الخسة، و برقة حارب، و برقة الحرض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برقة حسلة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برقة حسمى، و برقة حليت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برقة الحمى، و برقة الحيا، و برقة</w:t>
      </w:r>
      <w:bookmarkStart w:id="270" w:name="pg19696_223264"/>
    </w:p>
    <w:p>
      <w:pPr>
        <w:pStyle w:val="BookText"/>
        <w:rPr/>
      </w:pPr>
      <w:bookmarkEnd w:id="270"/>
      <w:r>
        <w:rPr>
          <w:rFonts w:ascii="Amiri" w:hAnsi="Amiri" w:eastAsia="Amiri" w:cs="Amiri"/>
          <w:color w:val="111111"/>
          <w:sz w:val="28"/>
          <w:sz w:val="28"/>
          <w:szCs w:val="28"/>
          <w:rtl w:val="true"/>
          <w:lang w:bidi="ar-SA"/>
        </w:rPr>
        <w:t>خاخ، و برقة الخال، و برقة الخرجاء، و برقة خنزير، و برقة خينف، و برقة الداآث، و برقة دمخ جبل، و برقة رامتين، و برقة رحرحان، و برقة رعم، و برقة رواوة، و برقة الروحان، و برقة سعد، و برقة سعر، و برقة سلمانين، و برقة شما، و برقة ذي الشواجن، و برقة الصراة، و برقة الصفا، و برقة ضاحك، باليمامة، و برقة ضارج، و برقة طحال، و برقة عاذب، و برقة عاقل، و برقة عسعس، و برقة ذي علقى، و برقة العناب، و برقة عوهق، و برقة العيرات، و برقة عيهل، و برقة عيهم، و برقة ذي غان، و برقة الغضى و لعلع، و برقة الغضور، و برقة قادم، و برقة ذي قار، و برقة قلاخ، و برقة الكبوان، و برقة لفلف، و برقة ماسل، و برقة مرورات، و برقة منشد، و برقة النجد، باليمامة، و برقة نعاج، و برقة نعمي، و برقة النير، و برقة واحف، و برقة واسط، و برقة واكف، و برقة الودّاء، و برقة هجين، و برقة هولى، و برقة يثرب، و برقة اليمامة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60780_2314609296"/>
      <w:bookmarkStart w:id="272" w:name="_Toc114"/>
      <w:bookmarkEnd w:id="271"/>
      <w:r>
        <w:rPr>
          <w:rtl w:val="true"/>
        </w:rPr>
        <w:t xml:space="preserve">برقة </w:t>
      </w:r>
      <w:r>
        <w:rPr>
          <w:rtl w:val="true"/>
        </w:rPr>
        <w:t>[</w:t>
      </w:r>
      <w:r>
        <w:rPr>
          <w:rtl w:val="true"/>
        </w:rPr>
        <w:t>إثنان</w:t>
      </w:r>
      <w:r>
        <w:rPr>
          <w:rtl w:val="true"/>
        </w:rPr>
        <w:t>]</w:t>
      </w:r>
      <w:bookmarkEnd w:id="27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إفريقية و إسكندرية، نسب إليها أبو بكر أحمد عبد الرحيم ابن سعيد البرقي، مولى بني زهرة، حدّث بالمغازي عن عبد الملك بن هشام،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قم، نسب إليها أحمد بن أبي عبد الله محمد بن خالد بن عبد الرحمن أبو جعفر البرقي، من فقهاء الشيعة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060782_2314609296"/>
      <w:bookmarkStart w:id="274" w:name="_Toc115"/>
      <w:bookmarkEnd w:id="273"/>
      <w:r>
        <w:rPr>
          <w:rtl w:val="true"/>
        </w:rPr>
        <w:t xml:space="preserve">برك </w:t>
      </w:r>
      <w:r>
        <w:rPr>
          <w:rtl w:val="true"/>
        </w:rPr>
        <w:t>[</w:t>
      </w:r>
      <w:r>
        <w:rPr>
          <w:rtl w:val="true"/>
        </w:rPr>
        <w:t>ثلاثة</w:t>
      </w:r>
      <w:r>
        <w:rPr>
          <w:rtl w:val="true"/>
        </w:rPr>
        <w:t>]</w:t>
      </w:r>
      <w:bookmarkEnd w:id="274"/>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الغماد، بالمعجمة، موضع وراء مكة بخمس ليال، جاء في الحديث</w:t>
      </w:r>
      <w:r>
        <w:rPr>
          <w:rStyle w:val="FootnoteAnchor"/>
          <w:rtl w:val="true"/>
        </w:rPr>
        <w:footnoteReference w:id="114"/>
      </w:r>
      <w:r>
        <w:rPr>
          <w:rFonts w:ascii="Amiri" w:hAnsi="Amiri" w:eastAsia="Amiri" w:cs="Amiri"/>
          <w:color w:val="111111"/>
          <w:sz w:val="28"/>
          <w:sz w:val="28"/>
          <w:szCs w:val="28"/>
          <w:rtl w:val="true"/>
          <w:lang w:bidi="ar-SA"/>
        </w:rPr>
        <w:t>، و برك موضع قرب هجر،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غير مضاف</w:t>
      </w:r>
      <w:r>
        <w:rPr>
          <w:rFonts w:eastAsia="Amiri" w:cs="Amiri" w:ascii="Amiri" w:hAnsi="Amiri"/>
          <w:color w:val="111111"/>
          <w:sz w:val="28"/>
          <w:szCs w:val="28"/>
          <w:rtl w:val="true"/>
          <w:lang w:bidi="ar-SA"/>
        </w:rPr>
        <w:t>.</w:t>
      </w:r>
      <w:bookmarkStart w:id="275" w:name="pg19696_223265"/>
    </w:p>
    <w:p>
      <w:pPr>
        <w:pStyle w:val="Heading4"/>
        <w:numPr>
          <w:ilvl w:val="3"/>
          <w:numId w:val="1"/>
        </w:numPr>
        <w:rPr/>
      </w:pPr>
      <w:bookmarkStart w:id="276" w:name="__RefHeading___Toc1060784_2314609296"/>
      <w:bookmarkStart w:id="277" w:name="_Toc116"/>
      <w:bookmarkEnd w:id="275"/>
      <w:bookmarkEnd w:id="276"/>
      <w:r>
        <w:rPr>
          <w:rtl w:val="true"/>
        </w:rPr>
        <w:t xml:space="preserve">برك </w:t>
      </w:r>
      <w:r>
        <w:rPr>
          <w:rtl w:val="true"/>
        </w:rPr>
        <w:t>[</w:t>
      </w:r>
      <w:r>
        <w:rPr>
          <w:rtl w:val="true"/>
        </w:rPr>
        <w:t>ثلاثة</w:t>
      </w:r>
      <w:r>
        <w:rPr>
          <w:rtl w:val="true"/>
        </w:rPr>
        <w:t>]</w:t>
      </w:r>
      <w:bookmarkEnd w:id="2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بناحية اليمن، نصف الطريق، بين مكة و زبيد،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عقيل، بنجد،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البرك، مساقط جبل بالقرب من جبل يقال له سطاع، بينه و بين مكة مرحلة و نصف، لجهة اليمن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060786_2314609296"/>
      <w:bookmarkStart w:id="279" w:name="_Toc117"/>
      <w:bookmarkEnd w:id="278"/>
      <w:r>
        <w:rPr>
          <w:rtl w:val="true"/>
        </w:rPr>
        <w:t xml:space="preserve">بركة </w:t>
      </w:r>
      <w:r>
        <w:rPr>
          <w:rtl w:val="true"/>
        </w:rPr>
        <w:t>[</w:t>
      </w:r>
      <w:r>
        <w:rPr>
          <w:rtl w:val="true"/>
        </w:rPr>
        <w:t>سبعة</w:t>
      </w:r>
      <w:r>
        <w:rPr>
          <w:rtl w:val="true"/>
        </w:rPr>
        <w:t>]</w:t>
      </w:r>
      <w:bookmarkEnd w:id="279"/>
    </w:p>
    <w:p>
      <w:pPr>
        <w:pStyle w:val="BookText"/>
        <w:rPr/>
      </w:pP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البرك كثيرة لا تحصى، و إنما نذكر منها ما اشتهر، فمنها بركة أم جعفر في طريق مكة، بين المغيث و العذيب، و بركة الحبش إحدى منتزهات مصر، و بركة الخيزران بين الرملة و القدس بأرض فلسطين، و بركة زلزل محلة ببغداد بين الكرخ و الصراة، ينسب لزلزل الضارب بالعود المشهور، و بركة الفيل موضع بين مصر و القاهرة، و بركة رميس محلة بالفسطاط بين سوق وردان و النيل، نسب إليها أبو عمران موسى بن عبد الرحمن الخندقي الرميسي، و الخندق قرية من ضواحي القاهرة، روى عن أبي عبد الله محمد بن إبراهيم المقري يعرف بالكيزاني</w:t>
      </w:r>
      <w:r>
        <w:rPr>
          <w:rStyle w:val="FootnoteAnchor"/>
          <w:rtl w:val="true"/>
        </w:rPr>
        <w:footnoteReference w:id="116"/>
      </w:r>
      <w:r>
        <w:rPr>
          <w:rFonts w:ascii="Amiri" w:hAnsi="Amiri" w:eastAsia="Amiri" w:cs="Amiri"/>
          <w:color w:val="111111"/>
          <w:sz w:val="28"/>
          <w:sz w:val="28"/>
          <w:szCs w:val="28"/>
          <w:rtl w:val="true"/>
          <w:lang w:bidi="ar-SA"/>
        </w:rPr>
        <w:t>، و بركة الحب، حب عميرة، موضع بظاهر القاهرة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060788_2314609296"/>
      <w:bookmarkStart w:id="281" w:name="_Toc118"/>
      <w:bookmarkEnd w:id="280"/>
      <w:r>
        <w:rPr>
          <w:rtl w:val="true"/>
        </w:rPr>
        <w:t>البرود</w:t>
      </w:r>
      <w:r>
        <w:rPr>
          <w:rtl w:val="true"/>
        </w:rPr>
        <w:t>[</w:t>
      </w:r>
      <w:r>
        <w:rPr>
          <w:rtl w:val="true"/>
        </w:rPr>
        <w:t>ثلاثة</w:t>
      </w:r>
      <w:r>
        <w:rPr>
          <w:rtl w:val="true"/>
        </w:rPr>
        <w:t>]</w:t>
      </w:r>
      <w:bookmarkEnd w:id="281"/>
    </w:p>
    <w:p>
      <w:pPr>
        <w:pStyle w:val="BookText"/>
        <w:rPr/>
      </w:pPr>
      <w:r>
        <w:rPr>
          <w:rFonts w:ascii="IRNazanin" w:hAnsi="IRNazanin" w:eastAsia="IRNazanin"/>
          <w:color w:val="111111"/>
          <w:sz w:val="28"/>
          <w:sz w:val="28"/>
          <w:szCs w:val="28"/>
          <w:rtl w:val="true"/>
          <w:lang w:bidi="fa-IR"/>
        </w:rPr>
        <w:t>البرود</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طرف ديار ملل</w:t>
      </w:r>
      <w:r>
        <w:rPr>
          <w:rStyle w:val="FootnoteAnchor"/>
          <w:rtl w:val="true"/>
        </w:rPr>
        <w:footnoteReference w:id="118"/>
      </w:r>
      <w:r>
        <w:rPr>
          <w:rFonts w:ascii="Amiri" w:hAnsi="Amiri" w:eastAsia="Amiri" w:cs="Amiri"/>
          <w:color w:val="111111"/>
          <w:sz w:val="28"/>
          <w:sz w:val="28"/>
          <w:szCs w:val="28"/>
          <w:rtl w:val="true"/>
          <w:lang w:bidi="ar-SA"/>
        </w:rPr>
        <w:t>، و طرف جبل جهينة،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طرف حرة النار،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 نخلة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060790_2314609296"/>
      <w:bookmarkStart w:id="283" w:name="_Toc119"/>
      <w:bookmarkEnd w:id="282"/>
      <w:r>
        <w:rPr>
          <w:rtl w:val="true"/>
        </w:rPr>
        <w:t xml:space="preserve">بزان </w:t>
      </w:r>
      <w:r>
        <w:rPr>
          <w:rtl w:val="true"/>
        </w:rPr>
        <w:t>[</w:t>
      </w:r>
      <w:r>
        <w:rPr>
          <w:rtl w:val="true"/>
        </w:rPr>
        <w:t>إثنان</w:t>
      </w:r>
      <w:r>
        <w:rPr>
          <w:rtl w:val="true"/>
        </w:rPr>
        <w:t>]</w:t>
      </w:r>
      <w:bookmarkEnd w:id="2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أصبهان، نسب إليها جماعة من المحدثين، منهم أبو</w:t>
      </w:r>
      <w:bookmarkStart w:id="284" w:name="pg19696_223266"/>
    </w:p>
    <w:p>
      <w:pPr>
        <w:pStyle w:val="BookText"/>
        <w:rPr/>
      </w:pPr>
      <w:bookmarkEnd w:id="284"/>
      <w:r>
        <w:rPr>
          <w:rFonts w:ascii="Amiri" w:hAnsi="Amiri" w:eastAsia="Amiri" w:cs="Amiri"/>
          <w:color w:val="111111"/>
          <w:sz w:val="28"/>
          <w:sz w:val="28"/>
          <w:szCs w:val="28"/>
          <w:rtl w:val="true"/>
          <w:lang w:bidi="ar-SA"/>
        </w:rPr>
        <w:t>الفرج عبد الواحد بن محمد بن عبد الله البزاني الأصبهاني، و ابنه أبو الفضل المطهّر و غيرهما،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اسفرائين بخراسان، و ربما لحقتها تاء التأنيث</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060792_2314609296"/>
      <w:bookmarkStart w:id="286" w:name="_Toc120"/>
      <w:bookmarkEnd w:id="285"/>
      <w:r>
        <w:rPr>
          <w:rtl w:val="true"/>
        </w:rPr>
        <w:t xml:space="preserve">بسّاق </w:t>
      </w:r>
      <w:r>
        <w:rPr>
          <w:rtl w:val="true"/>
        </w:rPr>
        <w:t>[</w:t>
      </w:r>
      <w:r>
        <w:rPr>
          <w:rtl w:val="true"/>
        </w:rPr>
        <w:t>ثلاثة</w:t>
      </w:r>
      <w:r>
        <w:rPr>
          <w:rtl w:val="true"/>
        </w:rPr>
        <w:t>]</w:t>
      </w:r>
      <w:bookmarkEnd w:id="286"/>
    </w:p>
    <w:p>
      <w:pPr>
        <w:pStyle w:val="BookText"/>
        <w:rPr/>
      </w:pPr>
      <w:r>
        <w:rPr>
          <w:rFonts w:ascii="Amiri" w:hAnsi="Amiri" w:eastAsia="Amiri" w:cs="Amiri"/>
          <w:color w:val="111111"/>
          <w:sz w:val="28"/>
          <w:sz w:val="28"/>
          <w:szCs w:val="28"/>
          <w:rtl w:val="true"/>
          <w:lang w:bidi="ar-SA"/>
        </w:rPr>
        <w:t xml:space="preserve">بسّاق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بعرفات، فيه واد بين المدينة و الجار،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مشهورة بين التيه و أيلة،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بسواد العراق، و البساق بالنبطية معناه الذي يقطع الماء عما يليه و يجره إلى نفسه، و هو نهر يجتمع إليه فضول مياه السيب و فاضل الفرات</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060794_2314609296"/>
      <w:bookmarkStart w:id="288" w:name="_Toc121"/>
      <w:bookmarkEnd w:id="287"/>
      <w:r>
        <w:rPr>
          <w:rtl w:val="true"/>
        </w:rPr>
        <w:t xml:space="preserve">بسطة </w:t>
      </w:r>
      <w:r>
        <w:rPr>
          <w:rtl w:val="true"/>
        </w:rPr>
        <w:t>[</w:t>
      </w:r>
      <w:r>
        <w:rPr>
          <w:rtl w:val="true"/>
        </w:rPr>
        <w:t>إثنان</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بالأندلس في جبالها،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كور مصر لها ذكر في الفتوح</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060796_2314609296"/>
      <w:bookmarkStart w:id="290" w:name="_Toc122"/>
      <w:bookmarkEnd w:id="289"/>
      <w:r>
        <w:rPr>
          <w:rtl w:val="true"/>
        </w:rPr>
        <w:t xml:space="preserve">بسوط </w:t>
      </w:r>
      <w:r>
        <w:rPr>
          <w:rtl w:val="true"/>
        </w:rPr>
        <w:t>[</w:t>
      </w:r>
      <w:r>
        <w:rPr>
          <w:rtl w:val="true"/>
        </w:rPr>
        <w:t>ثلاثة</w:t>
      </w:r>
      <w:r>
        <w:rPr>
          <w:rtl w:val="true"/>
        </w:rPr>
        <w:t>]</w:t>
      </w:r>
      <w:bookmarkEnd w:id="290"/>
    </w:p>
    <w:p>
      <w:pPr>
        <w:pStyle w:val="BookText"/>
        <w:rPr/>
      </w:pPr>
      <w:r>
        <w:rPr>
          <w:rFonts w:ascii="Amiri" w:hAnsi="Amiri" w:eastAsia="Amiri" w:cs="Amiri"/>
          <w:color w:val="111111"/>
          <w:sz w:val="28"/>
          <w:sz w:val="28"/>
          <w:szCs w:val="28"/>
          <w:rtl w:val="true"/>
          <w:lang w:bidi="ar-SA"/>
        </w:rPr>
        <w:t>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كورة الدقهلية،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كورة السمنودية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060798_2314609296"/>
      <w:bookmarkStart w:id="292" w:name="_Toc123"/>
      <w:bookmarkEnd w:id="291"/>
      <w:r>
        <w:rPr>
          <w:rtl w:val="true"/>
        </w:rPr>
        <w:t xml:space="preserve">بشت </w:t>
      </w:r>
      <w:r>
        <w:rPr>
          <w:rtl w:val="true"/>
        </w:rPr>
        <w:t>[</w:t>
      </w:r>
      <w:r>
        <w:rPr>
          <w:rtl w:val="true"/>
        </w:rPr>
        <w:t>إثنان</w:t>
      </w:r>
      <w:r>
        <w:rPr>
          <w:rtl w:val="true"/>
        </w:rPr>
        <w:t>]</w:t>
      </w:r>
      <w:bookmarkEnd w:id="2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بنيسابور، نسب إليها أحمد بن محمد البشتي، صاحب كتاب الخصائل في اللغة، و غيره،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باذغيس، ثم من نواحي</w:t>
      </w:r>
      <w:bookmarkStart w:id="293" w:name="pg19696_223267"/>
    </w:p>
    <w:p>
      <w:pPr>
        <w:pStyle w:val="BookText"/>
        <w:rPr/>
      </w:pPr>
      <w:bookmarkEnd w:id="293"/>
      <w:r>
        <w:rPr>
          <w:rFonts w:ascii="Amiri" w:hAnsi="Amiri" w:eastAsia="Amiri" w:cs="Amiri"/>
          <w:color w:val="111111"/>
          <w:sz w:val="28"/>
          <w:sz w:val="28"/>
          <w:szCs w:val="28"/>
          <w:rtl w:val="true"/>
          <w:lang w:bidi="ar-SA"/>
        </w:rPr>
        <w:t>هراة، نسب إليها أحمد ابن صاحب البشتي، حدث عن أبي عبد الله المحاملي، و أخوه محمد بن صاحب البشتي الباذغيسي</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060800_2314609296"/>
      <w:bookmarkStart w:id="295" w:name="_Toc124"/>
      <w:bookmarkEnd w:id="294"/>
      <w:r>
        <w:rPr>
          <w:rtl w:val="true"/>
        </w:rPr>
        <w:t xml:space="preserve">بصرى مقصور </w:t>
      </w:r>
      <w:r>
        <w:rPr>
          <w:rtl w:val="true"/>
        </w:rPr>
        <w:t>[</w:t>
      </w:r>
      <w:r>
        <w:rPr>
          <w:rtl w:val="true"/>
        </w:rPr>
        <w:t>ثلاثة</w:t>
      </w:r>
      <w:r>
        <w:rPr>
          <w:rtl w:val="true"/>
        </w:rPr>
        <w:t>]</w:t>
      </w:r>
      <w:bookmarkEnd w:id="295"/>
    </w:p>
    <w:p>
      <w:pPr>
        <w:pStyle w:val="BookText"/>
        <w:rPr/>
      </w:pPr>
      <w:r>
        <w:rPr>
          <w:rFonts w:ascii="IRNazanin" w:hAnsi="IRNazanin" w:eastAsia="IRNazanin"/>
          <w:color w:val="111111"/>
          <w:sz w:val="28"/>
          <w:sz w:val="28"/>
          <w:szCs w:val="28"/>
          <w:rtl w:val="true"/>
          <w:lang w:bidi="fa-IR"/>
        </w:rPr>
        <w:t>بصرى</w:t>
      </w:r>
      <w:r>
        <w:rPr>
          <w:rStyle w:val="FootnoteAnchor"/>
          <w:rtl w:val="true"/>
        </w:rPr>
        <w:footnoteReference w:id="120"/>
      </w:r>
      <w:r>
        <w:rPr>
          <w:rFonts w:ascii="Amiri" w:hAnsi="Amiri" w:eastAsia="Amiri" w:cs="Amiri"/>
          <w:color w:val="111111"/>
          <w:sz w:val="28"/>
          <w:sz w:val="28"/>
          <w:szCs w:val="28"/>
          <w:rtl w:val="true"/>
          <w:lang w:bidi="ar-SA"/>
        </w:rPr>
        <w:t xml:space="preserve">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هي قصبة حوران من أعمال دمشق،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بغداد، قرب عكبرى، منها أبو علي البصري الشاعر، و إياها عني أبو عبد الله بن الحجاج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أيظنّ الشباب أنّي مخلّ‌بعده بالسماع أو بالشّراب</w:t>
      </w:r>
    </w:p>
    <w:p>
      <w:pPr>
        <w:pStyle w:val="BookText"/>
        <w:rPr/>
      </w:pPr>
      <w:r>
        <w:rPr>
          <w:rFonts w:ascii="Amiri" w:hAnsi="Amiri" w:eastAsia="Amiri" w:cs="Amiri"/>
          <w:color w:val="111111"/>
          <w:sz w:val="28"/>
          <w:sz w:val="28"/>
          <w:szCs w:val="28"/>
          <w:rtl w:val="true"/>
          <w:lang w:bidi="ar-SA"/>
        </w:rPr>
        <w:t>حاش في جانبي أو أنا و بصرى‌للدّنان التي أرى و الخوابي</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أن تلك الظروف أمست خدورالبنات الكروم و الأعناب</w:t>
      </w:r>
    </w:p>
    <w:p>
      <w:pPr>
        <w:pStyle w:val="BookText"/>
        <w:rPr/>
      </w:pPr>
      <w:r>
        <w:rPr>
          <w:rFonts w:ascii="Amiri" w:hAnsi="Amiri" w:eastAsia="Amiri" w:cs="Amiri"/>
          <w:color w:val="111111"/>
          <w:sz w:val="28"/>
          <w:sz w:val="28"/>
          <w:szCs w:val="28"/>
          <w:rtl w:val="true"/>
          <w:lang w:bidi="ar-SA"/>
        </w:rPr>
        <w:t>بشمول كأنما اعتصروهامن معاني شمائل الكتّاب</w:t>
      </w:r>
    </w:p>
    <w:p>
      <w:pPr>
        <w:pStyle w:val="Heading4"/>
        <w:numPr>
          <w:ilvl w:val="3"/>
          <w:numId w:val="1"/>
        </w:numPr>
        <w:rPr/>
      </w:pPr>
      <w:bookmarkStart w:id="296" w:name="__RefHeading___Toc1060802_2314609296"/>
      <w:bookmarkStart w:id="297" w:name="_Toc125"/>
      <w:bookmarkEnd w:id="296"/>
      <w:r>
        <w:rPr>
          <w:rtl w:val="true"/>
        </w:rPr>
        <w:t xml:space="preserve">البصرة </w:t>
      </w:r>
      <w:r>
        <w:rPr>
          <w:rtl w:val="true"/>
        </w:rPr>
        <w:t>[</w:t>
      </w:r>
      <w:r>
        <w:rPr>
          <w:rtl w:val="true"/>
        </w:rPr>
        <w:t>إثنان</w:t>
      </w:r>
      <w:r>
        <w:rPr>
          <w:rtl w:val="true"/>
        </w:rPr>
        <w:t>]</w:t>
      </w:r>
      <w:bookmarkEnd w:id="297"/>
    </w:p>
    <w:p>
      <w:pPr>
        <w:pStyle w:val="BookText"/>
        <w:rPr/>
      </w:pPr>
      <w:r>
        <w:rPr>
          <w:rFonts w:ascii="Amiri" w:hAnsi="Amiri" w:eastAsia="Amiri" w:cs="Amiri"/>
          <w:color w:val="111111"/>
          <w:sz w:val="28"/>
          <w:sz w:val="28"/>
          <w:szCs w:val="28"/>
          <w:rtl w:val="true"/>
          <w:lang w:bidi="ar-SA"/>
        </w:rPr>
        <w:t>البصرة</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بأرض العراق، إحدى المصرين مصرّت في زمن عمر بن الخطاب رضي اللّه عنه، في سبع عشرة للهجرة، أو بعد تلك، في إمارة عتبة ابن غزوان،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بالمغرب قرب السوس الأقصى، خربت في حدود الأربعمائة أو بعد بيسير</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60804_2314609296"/>
      <w:bookmarkStart w:id="299" w:name="_Toc126"/>
      <w:bookmarkEnd w:id="298"/>
      <w:r>
        <w:rPr>
          <w:rtl w:val="true"/>
        </w:rPr>
        <w:t xml:space="preserve">بصل بلفظ النبات </w:t>
      </w:r>
      <w:r>
        <w:rPr>
          <w:rtl w:val="true"/>
        </w:rPr>
        <w:t>[</w:t>
      </w:r>
      <w:r>
        <w:rPr>
          <w:rtl w:val="true"/>
        </w:rPr>
        <w:t>إثنان</w:t>
      </w:r>
      <w:r>
        <w:rPr>
          <w:rtl w:val="true"/>
        </w:rPr>
        <w:t>]</w:t>
      </w:r>
      <w:bookmarkEnd w:id="2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بأشبيلية من أرض الأندلس،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بصل، قرية بالشام</w:t>
      </w:r>
      <w:r>
        <w:rPr>
          <w:rFonts w:eastAsia="Amiri" w:cs="Amiri" w:ascii="Amiri" w:hAnsi="Amiri"/>
          <w:color w:val="111111"/>
          <w:sz w:val="28"/>
          <w:szCs w:val="28"/>
          <w:rtl w:val="true"/>
          <w:lang w:bidi="ar-SA"/>
        </w:rPr>
        <w:t>.</w:t>
      </w:r>
      <w:bookmarkStart w:id="300" w:name="pg19696_223268"/>
    </w:p>
    <w:p>
      <w:pPr>
        <w:pStyle w:val="Heading4"/>
        <w:numPr>
          <w:ilvl w:val="3"/>
          <w:numId w:val="1"/>
        </w:numPr>
        <w:rPr/>
      </w:pPr>
      <w:bookmarkStart w:id="301" w:name="__RefHeading___Toc1060806_2314609296"/>
      <w:bookmarkStart w:id="302" w:name="_Toc127"/>
      <w:bookmarkEnd w:id="300"/>
      <w:bookmarkEnd w:id="301"/>
      <w:r>
        <w:rPr>
          <w:rtl w:val="true"/>
        </w:rPr>
        <w:t xml:space="preserve">البضيع </w:t>
      </w:r>
      <w:r>
        <w:rPr>
          <w:rtl w:val="true"/>
        </w:rPr>
        <w:t>[</w:t>
      </w:r>
      <w:r>
        <w:rPr>
          <w:rtl w:val="true"/>
        </w:rPr>
        <w:t>إثنان</w:t>
      </w:r>
      <w:r>
        <w:rPr>
          <w:rtl w:val="true"/>
        </w:rPr>
        <w:t>]</w:t>
      </w:r>
      <w:bookmarkEnd w:id="3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ظريب عن يسار الجار، أسفل</w:t>
      </w:r>
      <w:r>
        <w:rPr>
          <w:rStyle w:val="FootnoteAnchor"/>
          <w:rtl w:val="true"/>
        </w:rPr>
        <w:footnoteReference w:id="123"/>
      </w:r>
      <w:r>
        <w:rPr>
          <w:rFonts w:ascii="Amiri" w:hAnsi="Amiri" w:eastAsia="Amiri" w:cs="Amiri"/>
          <w:color w:val="111111"/>
          <w:sz w:val="28"/>
          <w:sz w:val="28"/>
          <w:szCs w:val="28"/>
          <w:rtl w:val="true"/>
          <w:lang w:bidi="ar-SA"/>
        </w:rPr>
        <w:t>من عين الغفاريين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60808_2314609296"/>
      <w:bookmarkStart w:id="304" w:name="_Toc128"/>
      <w:bookmarkEnd w:id="303"/>
      <w:r>
        <w:rPr>
          <w:rtl w:val="true"/>
        </w:rPr>
        <w:t xml:space="preserve">بطحا </w:t>
      </w:r>
      <w:r>
        <w:rPr>
          <w:rtl w:val="true"/>
        </w:rPr>
        <w:t>[</w:t>
      </w:r>
      <w:r>
        <w:rPr>
          <w:rtl w:val="true"/>
        </w:rPr>
        <w:t>ثلاثة</w:t>
      </w:r>
      <w:r>
        <w:rPr>
          <w:rtl w:val="true"/>
        </w:rPr>
        <w:t>]</w:t>
      </w:r>
      <w:bookmarkEnd w:id="304"/>
    </w:p>
    <w:p>
      <w:pPr>
        <w:pStyle w:val="BookText"/>
        <w:rPr/>
      </w:pPr>
      <w:r>
        <w:rPr>
          <w:rFonts w:ascii="Amiri" w:hAnsi="Amiri" w:eastAsia="Amiri" w:cs="Amiri"/>
          <w:color w:val="111111"/>
          <w:sz w:val="28"/>
          <w:sz w:val="28"/>
          <w:szCs w:val="28"/>
          <w:rtl w:val="true"/>
          <w:lang w:bidi="ar-SA"/>
        </w:rPr>
        <w:t>أصل ذا اللفظ المسيل الواسع فيه دقاق الحصى،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ذي قار،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مكة معروف نسب إليها الشريف البطحاوي،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بطحاء ذي الحليفة، و ثم البطحا، رحبة مرتفعة نحو ذراع بالمدينة خارج المسجد الشريف، بناها ابن عمر رضي الله عنهما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060810_2314609296"/>
      <w:bookmarkStart w:id="306" w:name="_Toc129"/>
      <w:bookmarkEnd w:id="305"/>
      <w:r>
        <w:rPr>
          <w:rtl w:val="true"/>
        </w:rPr>
        <w:t>بطن احدى عشر موضعا</w:t>
      </w:r>
      <w:bookmarkEnd w:id="306"/>
    </w:p>
    <w:p>
      <w:pPr>
        <w:pStyle w:val="BookText"/>
        <w:rPr/>
      </w:pPr>
      <w:r>
        <w:rPr>
          <w:rFonts w:ascii="Amiri" w:hAnsi="Amiri" w:eastAsia="Amiri" w:cs="Amiri"/>
          <w:color w:val="111111"/>
          <w:sz w:val="28"/>
          <w:sz w:val="28"/>
          <w:szCs w:val="28"/>
          <w:rtl w:val="true"/>
          <w:lang w:bidi="ar-SA"/>
        </w:rPr>
        <w:t>بطن الحر، و بطن حليات، و بطن الذهاب، كان به يوم من أيام العرب، و بطن الرمة، واد معروف بعالية نجد، و بطن السر، موضع كان فيه يوم للعرب، أيضا، و بطن عرنة، لكن فتح الراء أصوب، هو بطن الوادي الذي فيه المسجد، و هو من الحرم، و قيل لا يجوز الوقوف فيه، و رأى مالك رحمه الله إجزاءه، و بطن العتك بنواحي اليمامة، و بطن اللوّى، واد ضخم لبني أبي بكر بن كلاب، و بني الأضبط، و بطن محسّر، بضم ففتح فكسر مع تشديد، اسم وادي المزدلفة جاء في صحيح</w:t>
      </w:r>
      <w:r>
        <w:rPr>
          <w:rStyle w:val="FootnoteAnchor"/>
          <w:rtl w:val="true"/>
        </w:rPr>
        <w:footnoteReference w:id="124"/>
      </w:r>
      <w:r>
        <w:rPr>
          <w:rFonts w:ascii="Amiri" w:hAnsi="Amiri" w:eastAsia="Amiri" w:cs="Amiri"/>
          <w:color w:val="111111"/>
          <w:sz w:val="28"/>
          <w:sz w:val="28"/>
          <w:szCs w:val="28"/>
          <w:rtl w:val="true"/>
          <w:lang w:bidi="ar-SA"/>
        </w:rPr>
        <w:t>مسلم أنه من منى، و في الحديث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المزدلفة كلها موقف إلا بطن محسّر، و بطن مرّ عنده يجتمع نخلة الشامية و اليمانية فيصيران واديا واحدا، و بطن نخل، قرية قريبة من المدينة على طريق البصرة بعد أبرق العزاف</w:t>
      </w:r>
      <w:r>
        <w:rPr>
          <w:rFonts w:eastAsia="Amiri" w:cs="Amiri" w:ascii="Amiri" w:hAnsi="Amiri"/>
          <w:color w:val="111111"/>
          <w:sz w:val="28"/>
          <w:szCs w:val="28"/>
          <w:rtl w:val="true"/>
          <w:lang w:bidi="ar-SA"/>
        </w:rPr>
        <w:t>.</w:t>
      </w:r>
      <w:bookmarkStart w:id="307" w:name="pg19696_223269"/>
    </w:p>
    <w:p>
      <w:pPr>
        <w:pStyle w:val="Heading4"/>
        <w:numPr>
          <w:ilvl w:val="3"/>
          <w:numId w:val="1"/>
        </w:numPr>
        <w:rPr/>
      </w:pPr>
      <w:bookmarkStart w:id="308" w:name="__RefHeading___Toc1060812_2314609296"/>
      <w:bookmarkStart w:id="309" w:name="_Toc130"/>
      <w:bookmarkEnd w:id="307"/>
      <w:bookmarkEnd w:id="308"/>
      <w:r>
        <w:rPr>
          <w:rtl w:val="true"/>
        </w:rPr>
        <w:t xml:space="preserve">بغداد </w:t>
      </w:r>
      <w:r>
        <w:rPr>
          <w:rtl w:val="true"/>
        </w:rPr>
        <w:t>[</w:t>
      </w:r>
      <w:r>
        <w:rPr>
          <w:rtl w:val="true"/>
        </w:rPr>
        <w:t>ثلاثة</w:t>
      </w:r>
      <w:r>
        <w:rPr>
          <w:rtl w:val="true"/>
        </w:rPr>
        <w:t>]</w:t>
      </w:r>
      <w:bookmarkEnd w:id="309"/>
    </w:p>
    <w:p>
      <w:pPr>
        <w:pStyle w:val="BookText"/>
        <w:rPr/>
      </w:pPr>
      <w:r>
        <w:rPr>
          <w:rFonts w:ascii="IRNazanin" w:hAnsi="IRNazanin" w:eastAsia="IRNazanin"/>
          <w:color w:val="111111"/>
          <w:sz w:val="28"/>
          <w:sz w:val="28"/>
          <w:szCs w:val="28"/>
          <w:rtl w:val="true"/>
          <w:lang w:bidi="fa-IR"/>
        </w:rPr>
        <w:t>بغداد</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المشهور المعروف، و فيه لغات يطلب من غير هنا،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بين مكة و جدة، على ليلة من مكة، قفر و يقال بالتصغير بغيديد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060814_2314609296"/>
      <w:bookmarkStart w:id="311" w:name="_Toc131"/>
      <w:bookmarkEnd w:id="310"/>
      <w:r>
        <w:rPr>
          <w:rtl w:val="true"/>
        </w:rPr>
        <w:t xml:space="preserve">بغيديد </w:t>
      </w:r>
      <w:r>
        <w:rPr>
          <w:rtl w:val="true"/>
        </w:rPr>
        <w:t>[</w:t>
      </w:r>
      <w:r>
        <w:rPr>
          <w:rtl w:val="true"/>
        </w:rPr>
        <w:t>ثلاثة</w:t>
      </w:r>
      <w:r>
        <w:rPr>
          <w:rtl w:val="true"/>
        </w:rPr>
        <w:t>]</w:t>
      </w:r>
      <w:bookmarkEnd w:id="311"/>
    </w:p>
    <w:p>
      <w:pPr>
        <w:pStyle w:val="BookText"/>
        <w:rPr/>
      </w:pPr>
      <w:r>
        <w:rPr>
          <w:rFonts w:ascii="Amiri" w:hAnsi="Amiri" w:eastAsia="Amiri" w:cs="Amiri"/>
          <w:color w:val="111111"/>
          <w:sz w:val="28"/>
          <w:sz w:val="28"/>
          <w:szCs w:val="28"/>
          <w:rtl w:val="true"/>
          <w:lang w:bidi="ar-SA"/>
        </w:rPr>
        <w:t>بغيديد</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قرية من نواحي الحلة، أو أرض،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بين خوارزم و الجبل من جهة تركستان، الثالثة</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حلب</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060816_2314609296"/>
      <w:bookmarkStart w:id="313" w:name="_Toc132"/>
      <w:bookmarkEnd w:id="312"/>
      <w:r>
        <w:rPr>
          <w:rtl w:val="true"/>
        </w:rPr>
        <w:t xml:space="preserve">بقر بلفظ الحيوان </w:t>
      </w:r>
      <w:r>
        <w:rPr>
          <w:rtl w:val="true"/>
        </w:rPr>
        <w:t>[</w:t>
      </w:r>
      <w:r>
        <w:rPr>
          <w:rtl w:val="true"/>
        </w:rPr>
        <w:t>أربعة</w:t>
      </w:r>
      <w:r>
        <w:rPr>
          <w:rtl w:val="true"/>
        </w:rPr>
        <w:t>]</w:t>
      </w:r>
      <w:bookmarkEnd w:id="3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خفّان،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بقر، في ديار بني عامر، المجاورة لبني الحارث بن كعب، كان به يوم لهم،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بقر، واد بين أخيلة الحمى الربذة،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البقر قرب عكا، من سواحل الشام يتبرك</w:t>
      </w:r>
      <w:r>
        <w:rPr>
          <w:rStyle w:val="FootnoteAnchor"/>
          <w:rtl w:val="true"/>
        </w:rPr>
        <w:footnoteReference w:id="12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Heading4"/>
        <w:numPr>
          <w:ilvl w:val="3"/>
          <w:numId w:val="1"/>
        </w:numPr>
        <w:rPr/>
      </w:pPr>
      <w:bookmarkStart w:id="314" w:name="__RefHeading___Toc1060818_2314609296"/>
      <w:bookmarkStart w:id="315" w:name="_Toc133"/>
      <w:bookmarkEnd w:id="314"/>
      <w:r>
        <w:rPr>
          <w:rtl w:val="true"/>
        </w:rPr>
        <w:t>بقعاء سبعة</w:t>
      </w:r>
      <w:bookmarkEnd w:id="315"/>
    </w:p>
    <w:p>
      <w:pPr>
        <w:pStyle w:val="BookText"/>
        <w:rPr/>
      </w:pPr>
      <w:r>
        <w:rPr>
          <w:rFonts w:ascii="Amiri" w:hAnsi="Amiri" w:eastAsia="Amiri" w:cs="Amiri"/>
          <w:color w:val="111111"/>
          <w:sz w:val="28"/>
          <w:sz w:val="28"/>
          <w:szCs w:val="28"/>
          <w:rtl w:val="true"/>
          <w:lang w:bidi="ar-SA"/>
        </w:rPr>
        <w:t>بقعاء سبعة</w:t>
      </w:r>
      <w:r>
        <w:rPr>
          <w:rStyle w:val="FootnoteAnchor"/>
          <w:rtl w:val="true"/>
        </w:rPr>
        <w:footnoteReference w:id="12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بقعاء 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بحذاء مرّان في أصل جبل هناك يقال له بسّ،</w:t>
      </w:r>
      <w:bookmarkStart w:id="316" w:name="pg19696_223270"/>
    </w:p>
    <w:p>
      <w:pPr>
        <w:pStyle w:val="BookText"/>
        <w:rPr/>
      </w:pPr>
      <w:bookmarkEnd w:id="316"/>
      <w:r>
        <w:rPr>
          <w:rFonts w:ascii="Amiri" w:hAnsi="Amiri" w:eastAsia="Amiri" w:cs="Amiri"/>
          <w:color w:val="111111"/>
          <w:sz w:val="28"/>
          <w:sz w:val="28"/>
          <w:szCs w:val="28"/>
          <w:rtl w:val="true"/>
          <w:lang w:bidi="ar-SA"/>
        </w:rPr>
        <w:t xml:space="preserve">فيه مياه لبني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مياه بني سليط بن يربوع،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كبيرة معروفة ببقعاء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لجديلة بأجأ</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060820_2314609296"/>
      <w:bookmarkStart w:id="318" w:name="_Toc134"/>
      <w:bookmarkEnd w:id="317"/>
      <w:r>
        <w:rPr>
          <w:rtl w:val="true"/>
        </w:rPr>
        <w:t xml:space="preserve">بقع </w:t>
      </w:r>
      <w:r>
        <w:rPr>
          <w:rtl w:val="true"/>
        </w:rPr>
        <w:t>[</w:t>
      </w:r>
      <w:r>
        <w:rPr>
          <w:rtl w:val="true"/>
        </w:rPr>
        <w:t>إثنان</w:t>
      </w:r>
      <w:r>
        <w:rPr>
          <w:rtl w:val="true"/>
        </w:rPr>
        <w:t>]</w:t>
      </w:r>
      <w:bookmarkEnd w:id="3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في ديار كلب بن وبرة، فيه استقر طليحة المتنبي،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بير بالمدينة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060822_2314609296"/>
      <w:bookmarkStart w:id="320" w:name="_Toc135"/>
      <w:bookmarkEnd w:id="319"/>
      <w:r>
        <w:rPr>
          <w:rtl w:val="true"/>
        </w:rPr>
        <w:t xml:space="preserve">بقيرة </w:t>
      </w:r>
      <w:r>
        <w:rPr>
          <w:rtl w:val="true"/>
        </w:rPr>
        <w:t>[</w:t>
      </w:r>
      <w:r>
        <w:rPr>
          <w:rtl w:val="true"/>
        </w:rPr>
        <w:t>إثنان</w:t>
      </w:r>
      <w:r>
        <w:rPr>
          <w:rtl w:val="true"/>
        </w:rPr>
        <w:t>]</w:t>
      </w:r>
      <w:bookmarkEnd w:id="3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شرقي الأندلس من أعمال تطيلة،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الأندلس من ناحية ريّة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060824_2314609296"/>
      <w:bookmarkStart w:id="322" w:name="_Toc136"/>
      <w:bookmarkEnd w:id="321"/>
      <w:r>
        <w:rPr>
          <w:rtl w:val="true"/>
        </w:rPr>
        <w:t xml:space="preserve">بقيع </w:t>
      </w:r>
      <w:r>
        <w:rPr>
          <w:rtl w:val="true"/>
        </w:rPr>
        <w:t>[</w:t>
      </w:r>
      <w:r>
        <w:rPr>
          <w:rtl w:val="true"/>
        </w:rPr>
        <w:t>أربعة</w:t>
      </w:r>
      <w:r>
        <w:rPr>
          <w:rtl w:val="true"/>
        </w:rPr>
        <w:t>]</w:t>
      </w:r>
      <w:bookmarkEnd w:id="3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 مقبرة أهل المدينة، و الغرقد كبار العوسج،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الزبير بالمدينة أيضا، فيه دور لهم و قصور،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الخيل بالمدينة أيضا عند دار زيد بن ثابت،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الخبجبة بخاء معجمة مفتوحة و موحدة تحتية ساكنة، و جيم مفتوحة و موحدة تحتيه آخره هاء بالمدينة أيضا، مذكور في سنن أبى داود رحمه الله، و الخبجبة شجر يعرف بها، و هذا الضبط حكاه السهيلي في شرح السيرة، و قال غيره الجبجبة بجيمين، و موحدتين، تحتيتين، أو بخائين معجمتين، و موحدتين تحتيتين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323" w:name="__RefHeading___Toc1060826_2314609296"/>
      <w:bookmarkStart w:id="324" w:name="_Toc137"/>
      <w:bookmarkEnd w:id="323"/>
      <w:r>
        <w:rPr>
          <w:rtl w:val="true"/>
        </w:rPr>
        <w:t xml:space="preserve">البلاط </w:t>
      </w:r>
      <w:r>
        <w:rPr>
          <w:rtl w:val="true"/>
        </w:rPr>
        <w:t>[</w:t>
      </w:r>
      <w:r>
        <w:rPr>
          <w:rtl w:val="true"/>
        </w:rPr>
        <w:t>خمسة</w:t>
      </w:r>
      <w:r>
        <w:rPr>
          <w:rtl w:val="true"/>
        </w:rPr>
        <w:t>]</w:t>
      </w:r>
      <w:bookmarkEnd w:id="3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قد يكسر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بغوطة دمشق،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بلاط عوسجة، حصن من أعمال سنترية</w:t>
      </w:r>
      <w:r>
        <w:rPr>
          <w:rStyle w:val="FootnoteAnchor"/>
          <w:rtl w:val="true"/>
        </w:rPr>
        <w:footnoteReference w:id="130"/>
      </w:r>
      <w:r>
        <w:rPr>
          <w:rFonts w:ascii="Amiri" w:hAnsi="Amiri" w:eastAsia="Amiri" w:cs="Amiri"/>
          <w:color w:val="111111"/>
          <w:sz w:val="28"/>
          <w:sz w:val="28"/>
          <w:szCs w:val="28"/>
          <w:rtl w:val="true"/>
          <w:lang w:bidi="ar-SA"/>
        </w:rPr>
        <w:t>بالأندلس،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مبلط بالحجارة</w:t>
      </w:r>
      <w:bookmarkStart w:id="325" w:name="pg19696_223271"/>
    </w:p>
    <w:p>
      <w:pPr>
        <w:pStyle w:val="BookText"/>
        <w:rPr/>
      </w:pPr>
      <w:bookmarkEnd w:id="325"/>
      <w:r>
        <w:rPr>
          <w:rFonts w:ascii="Amiri" w:hAnsi="Amiri" w:eastAsia="Amiri" w:cs="Amiri"/>
          <w:color w:val="111111"/>
          <w:sz w:val="28"/>
          <w:sz w:val="28"/>
          <w:szCs w:val="28"/>
          <w:rtl w:val="true"/>
          <w:lang w:bidi="ar-SA"/>
        </w:rPr>
        <w:t>بين مسجده صلى الله عليه و سلم و السوق،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خربت كانت قصبة كورة الحوار بنواحي حلب،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بالقسطنطينية كان مجلسا للأسرى أيام سيف الدولة بن حمدان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60828_2314609296"/>
      <w:bookmarkStart w:id="327" w:name="_Toc138"/>
      <w:bookmarkEnd w:id="326"/>
      <w:r>
        <w:rPr>
          <w:rtl w:val="true"/>
        </w:rPr>
        <w:t xml:space="preserve">بلاليق </w:t>
      </w:r>
      <w:r>
        <w:rPr>
          <w:rtl w:val="true"/>
        </w:rPr>
        <w:t>[</w:t>
      </w:r>
      <w:r>
        <w:rPr>
          <w:rtl w:val="true"/>
        </w:rPr>
        <w:t>إثنان</w:t>
      </w:r>
      <w:r>
        <w:rPr>
          <w:rtl w:val="true"/>
        </w:rPr>
        <w:t>]</w:t>
      </w:r>
      <w:bookmarkEnd w:id="3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الموصل و تكريت،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60830_2314609296"/>
      <w:bookmarkStart w:id="329" w:name="_Toc139"/>
      <w:bookmarkEnd w:id="328"/>
      <w:r>
        <w:rPr>
          <w:rtl w:val="true"/>
        </w:rPr>
        <w:t xml:space="preserve">بلجان </w:t>
      </w:r>
      <w:r>
        <w:rPr>
          <w:rtl w:val="true"/>
        </w:rPr>
        <w:t>[</w:t>
      </w:r>
      <w:r>
        <w:rPr>
          <w:rtl w:val="true"/>
        </w:rPr>
        <w:t>إثنان</w:t>
      </w:r>
      <w:r>
        <w:rPr>
          <w:rtl w:val="true"/>
        </w:rPr>
        <w:t>]</w:t>
      </w:r>
      <w:bookmarkEnd w:id="3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بين عبادان و البصرة،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060832_2314609296"/>
      <w:bookmarkStart w:id="331" w:name="_Toc140"/>
      <w:bookmarkEnd w:id="330"/>
      <w:r>
        <w:rPr>
          <w:rtl w:val="true"/>
        </w:rPr>
        <w:t xml:space="preserve">بلد </w:t>
      </w:r>
      <w:r>
        <w:rPr>
          <w:rtl w:val="true"/>
        </w:rPr>
        <w:t>[</w:t>
      </w:r>
      <w:r>
        <w:rPr>
          <w:rtl w:val="true"/>
        </w:rPr>
        <w:t>أربعة</w:t>
      </w:r>
      <w:r>
        <w:rPr>
          <w:rtl w:val="true"/>
        </w:rPr>
        <w:t>]</w:t>
      </w:r>
      <w:bookmarkEnd w:id="3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الحرام مكة زاده الله تعالى تشريفا،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فوق الموصل قديم على دجلة، و يقال لها بلط، نسب إليها أبو منصور محمد، و أبو عبد الله أحمد، ابنا الحسن بن سهل و يعرفان بابني الصباح،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الكرج، عمرها أبو دلف العجلي، نسب إليها أبو الحسن علي بن إبراهيم البلدي المعروف بعلان الكرجي،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معروفة من نواحي دجيل بغداد، قرب الحظيرة و حربى</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060834_2314609296"/>
      <w:bookmarkStart w:id="333" w:name="_Toc141"/>
      <w:bookmarkEnd w:id="332"/>
      <w:r>
        <w:rPr>
          <w:rtl w:val="true"/>
        </w:rPr>
        <w:t xml:space="preserve">بلوش </w:t>
      </w:r>
      <w:r>
        <w:rPr>
          <w:rtl w:val="true"/>
        </w:rPr>
        <w:t>[</w:t>
      </w:r>
      <w:r>
        <w:rPr>
          <w:rtl w:val="true"/>
        </w:rPr>
        <w:t>إثنان</w:t>
      </w:r>
      <w:r>
        <w:rPr>
          <w:rtl w:val="true"/>
        </w:rPr>
        <w:t>]</w:t>
      </w:r>
      <w:bookmarkEnd w:id="333"/>
    </w:p>
    <w:p>
      <w:pPr>
        <w:pStyle w:val="BookText"/>
        <w:rPr/>
      </w:pPr>
      <w:r>
        <w:rPr>
          <w:rFonts w:ascii="IRNazanin" w:hAnsi="IRNazanin" w:eastAsia="IRNazanin"/>
          <w:color w:val="111111"/>
          <w:sz w:val="28"/>
          <w:sz w:val="28"/>
          <w:szCs w:val="28"/>
          <w:rtl w:val="true"/>
          <w:lang w:bidi="fa-IR"/>
        </w:rPr>
        <w:t>بلوش</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قريتان بمصر، إحداهما بكورة جزيرة قويسنا، و الأخرى بكورة المنوفية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60836_2314609296"/>
      <w:bookmarkStart w:id="335" w:name="_Toc142"/>
      <w:bookmarkEnd w:id="334"/>
      <w:r>
        <w:rPr>
          <w:rtl w:val="true"/>
        </w:rPr>
        <w:t>بلّوقة اثنان‌</w:t>
      </w:r>
      <w:bookmarkEnd w:id="3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بلوقة السّرى، و بلوقة الزنج و كلاهما باليمامة</w:t>
      </w:r>
      <w:r>
        <w:rPr>
          <w:rFonts w:eastAsia="Amiri" w:cs="Amiri" w:ascii="Amiri" w:hAnsi="Amiri"/>
          <w:color w:val="111111"/>
          <w:sz w:val="28"/>
          <w:szCs w:val="28"/>
          <w:rtl w:val="true"/>
          <w:lang w:bidi="ar-SA"/>
        </w:rPr>
        <w:t>.</w:t>
      </w:r>
      <w:bookmarkStart w:id="336" w:name="pg19696_223272"/>
    </w:p>
    <w:p>
      <w:pPr>
        <w:pStyle w:val="Heading4"/>
        <w:numPr>
          <w:ilvl w:val="3"/>
          <w:numId w:val="1"/>
        </w:numPr>
        <w:rPr/>
      </w:pPr>
      <w:bookmarkStart w:id="337" w:name="__RefHeading___Toc1060838_2314609296"/>
      <w:bookmarkStart w:id="338" w:name="_Toc143"/>
      <w:bookmarkEnd w:id="336"/>
      <w:bookmarkEnd w:id="337"/>
      <w:r>
        <w:rPr>
          <w:rtl w:val="true"/>
        </w:rPr>
        <w:t>بليدة بليد</w:t>
      </w:r>
      <w:bookmarkEnd w:id="3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واد بين ينبع و المدينة يدفع في ينبع لآل علي عليه السلام،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لآل سعيد بن العاصي بالحجاز</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060840_2314609296"/>
      <w:bookmarkStart w:id="340" w:name="_Toc144"/>
      <w:bookmarkEnd w:id="339"/>
      <w:r>
        <w:rPr>
          <w:rtl w:val="true"/>
        </w:rPr>
        <w:t>بنان و بنانة</w:t>
      </w:r>
      <w:bookmarkEnd w:id="3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ديار بني أسد،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لبني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Style w:val="FootnoteAnchor"/>
          <w:rtl w:val="true"/>
        </w:rPr>
        <w:footnoteReference w:id="132"/>
      </w:r>
      <w:r>
        <w:rPr>
          <w:rFonts w:ascii="Amiri" w:hAnsi="Amiri" w:eastAsia="Amiri" w:cs="Amiri"/>
          <w:color w:val="111111"/>
          <w:sz w:val="28"/>
          <w:sz w:val="28"/>
          <w:szCs w:val="28"/>
          <w:rtl w:val="true"/>
          <w:lang w:bidi="ar-SA"/>
        </w:rPr>
        <w:t>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تسمى بنان من أعمال حلب</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60842_2314609296"/>
      <w:bookmarkStart w:id="342" w:name="_Toc145"/>
      <w:bookmarkEnd w:id="341"/>
      <w:r>
        <w:rPr>
          <w:rtl w:val="true"/>
        </w:rPr>
        <w:t>بنان و بنانة</w:t>
      </w:r>
      <w:bookmarkEnd w:id="3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مرو، نسب إليها جماعة، منهم علي بن إبراهيم البناني المروزي صاحب عبد الله بن المبارك، سمع خالد بن صبيح، و خارجة ابن مصعب و غيرهما من المراوزة،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التاء أيضا سكة بنانة من المحال القديمة بمصر نسب إليها ثابت البناني و غيره، و المحلة منسوبة إلى بنانة أم ولد سعد بن لؤي بن غالب بن فهر بن مالك بن كنانة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060844_2314609296"/>
      <w:bookmarkStart w:id="344" w:name="_Toc146"/>
      <w:bookmarkEnd w:id="343"/>
      <w:r>
        <w:rPr>
          <w:rtl w:val="true"/>
        </w:rPr>
        <w:t xml:space="preserve">بنّا </w:t>
      </w:r>
      <w:r>
        <w:rPr>
          <w:rtl w:val="true"/>
        </w:rPr>
        <w:t>[</w:t>
      </w:r>
      <w:r>
        <w:rPr>
          <w:rtl w:val="true"/>
        </w:rPr>
        <w:t>إثنان</w:t>
      </w:r>
      <w:r>
        <w:rPr>
          <w:rtl w:val="true"/>
        </w:rPr>
        <w:t>]</w:t>
      </w:r>
      <w:bookmarkEnd w:id="3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بناحية بغداد لحي واسط،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 اختطه محمد بن عبد الرحمن بن الحكم بن هشام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060846_2314609296"/>
      <w:bookmarkStart w:id="346" w:name="_Toc147"/>
      <w:bookmarkEnd w:id="345"/>
      <w:r>
        <w:rPr>
          <w:rtl w:val="true"/>
        </w:rPr>
        <w:t xml:space="preserve">البوازيج </w:t>
      </w:r>
      <w:r>
        <w:rPr>
          <w:rtl w:val="true"/>
        </w:rPr>
        <w:t>[</w:t>
      </w:r>
      <w:r>
        <w:rPr>
          <w:rtl w:val="true"/>
        </w:rPr>
        <w:t>إثنان</w:t>
      </w:r>
      <w:r>
        <w:rPr>
          <w:rtl w:val="true"/>
        </w:rPr>
        <w:t>]</w:t>
      </w:r>
      <w:bookmarkEnd w:id="3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الباء و الواو و كسر الزاي و ياء ساكنة و جيم،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بوازيج الملك، بليدة بين تكريت و إربل مشهورة، نسب إليها جماعة، منهم أبو الفرج منصور</w:t>
      </w:r>
      <w:bookmarkStart w:id="347" w:name="pg19696_223273"/>
    </w:p>
    <w:p>
      <w:pPr>
        <w:pStyle w:val="BookText"/>
        <w:rPr/>
      </w:pPr>
      <w:bookmarkEnd w:id="347"/>
      <w:r>
        <w:rPr>
          <w:rFonts w:ascii="Amiri" w:hAnsi="Amiri" w:eastAsia="Amiri" w:cs="Amiri"/>
          <w:color w:val="111111"/>
          <w:sz w:val="28"/>
          <w:sz w:val="28"/>
          <w:szCs w:val="28"/>
          <w:rtl w:val="true"/>
          <w:lang w:bidi="ar-SA"/>
        </w:rPr>
        <w:t>ابن حسن البوازيجي، قرأ علي أبي إسحاق الفيروزبادي، و سمع الحديث و رواه،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بوازيج الأنبار</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60848_2314609296"/>
      <w:bookmarkStart w:id="349" w:name="_Toc148"/>
      <w:bookmarkEnd w:id="348"/>
      <w:r>
        <w:rPr>
          <w:rtl w:val="true"/>
        </w:rPr>
        <w:t xml:space="preserve">بوّان </w:t>
      </w:r>
      <w:r>
        <w:rPr>
          <w:rtl w:val="true"/>
        </w:rPr>
        <w:t>[</w:t>
      </w:r>
      <w:r>
        <w:rPr>
          <w:rtl w:val="true"/>
        </w:rPr>
        <w:t>ثلاثة</w:t>
      </w:r>
      <w:r>
        <w:rPr>
          <w:rtl w:val="true"/>
        </w:rPr>
        <w:t>]</w:t>
      </w:r>
      <w:bookmarkEnd w:id="3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بوان، و هو أعظمها، أنزه أرض الله تعالى، قال أبو بكر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الدنيا أربعة، شعب بوان، و غوطة دمشق، و صغد سمرقند، و ألأبلة، و هو بين أرجان و نوبنذجان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منازل لم يزل منها خيال‌يشيعني إلى النّوبنذجان</w:t>
      </w:r>
    </w:p>
    <w:p>
      <w:pPr>
        <w:pStyle w:val="BookText"/>
        <w:rPr/>
      </w:pPr>
      <w:r>
        <w:rPr>
          <w:rFonts w:ascii="Amiri" w:hAnsi="Amiri" w:eastAsia="Amiri" w:cs="Amiri"/>
          <w:color w:val="111111"/>
          <w:sz w:val="28"/>
          <w:sz w:val="28"/>
          <w:szCs w:val="28"/>
          <w:rtl w:val="true"/>
          <w:lang w:bidi="ar-SA"/>
        </w:rPr>
        <w:t>و قال في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يتقارب الوصفان جداو موصوفاهما متباعدان</w:t>
      </w:r>
    </w:p>
    <w:p>
      <w:pPr>
        <w:pStyle w:val="BookText"/>
        <w:rPr/>
      </w:pPr>
      <w:r>
        <w:rPr>
          <w:rFonts w:ascii="Amiri" w:hAnsi="Amiri" w:eastAsia="Amiri" w:cs="Amiri"/>
          <w:color w:val="111111"/>
          <w:sz w:val="28"/>
          <w:sz w:val="28"/>
          <w:szCs w:val="28"/>
          <w:rtl w:val="true"/>
          <w:lang w:bidi="ar-SA"/>
        </w:rPr>
        <w:t>انظر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بالدال غير المعجمة،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النوبنذجان بالذال المعجمة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شجير بين أرض فارس و كرمان،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على باب أصبهان نسب إليها القاضي أبو بكر محمد بن الحسن بن أحمد بن سليم البواني، سمع أبا بكر بن مردويه الحافظ باصبهان، و أبا بكر البرقاني الحافظ ببغداد</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60850_2314609296"/>
      <w:bookmarkStart w:id="351" w:name="_Toc149"/>
      <w:bookmarkEnd w:id="350"/>
      <w:r>
        <w:rPr>
          <w:rtl w:val="true"/>
        </w:rPr>
        <w:t xml:space="preserve">بوانة </w:t>
      </w:r>
      <w:r>
        <w:rPr>
          <w:rtl w:val="true"/>
        </w:rPr>
        <w:t>[</w:t>
      </w:r>
      <w:r>
        <w:rPr>
          <w:rtl w:val="true"/>
        </w:rPr>
        <w:t>إثنان</w:t>
      </w:r>
      <w:r>
        <w:rPr>
          <w:rtl w:val="true"/>
        </w:rPr>
        <w:t>]</w:t>
      </w:r>
      <w:bookmarkEnd w:id="351"/>
    </w:p>
    <w:p>
      <w:pPr>
        <w:pStyle w:val="BookText"/>
        <w:rPr/>
      </w:pPr>
      <w:r>
        <w:rPr>
          <w:rFonts w:ascii="Amiri" w:hAnsi="Amiri" w:eastAsia="Amiri" w:cs="Amiri"/>
          <w:color w:val="111111"/>
          <w:sz w:val="28"/>
          <w:sz w:val="28"/>
          <w:szCs w:val="28"/>
          <w:rtl w:val="true"/>
          <w:lang w:bidi="ar-SA"/>
        </w:rPr>
        <w:t xml:space="preserve">بوانة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من وراء ينبع، قريبة من ساحل البحر،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جشم بنجد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060852_2314609296"/>
      <w:bookmarkStart w:id="353" w:name="_Toc150"/>
      <w:bookmarkEnd w:id="352"/>
      <w:r>
        <w:rPr>
          <w:rtl w:val="true"/>
        </w:rPr>
        <w:t xml:space="preserve">بور، و بورة </w:t>
      </w:r>
      <w:r>
        <w:rPr>
          <w:rtl w:val="true"/>
        </w:rPr>
        <w:t>[</w:t>
      </w:r>
      <w:r>
        <w:rPr>
          <w:rtl w:val="true"/>
        </w:rPr>
        <w:t>ثلاثة</w:t>
      </w:r>
      <w:r>
        <w:rPr>
          <w:rtl w:val="true"/>
        </w:rPr>
        <w:t>]</w:t>
      </w:r>
      <w:bookmarkEnd w:id="3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هاء، مدينة صغيرة بفارس،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بلد من سواحل مصر، نسب إليها العمائم البورية، و السمك البوري،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أيضا قرية قرب عكبرا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354" w:name="pg19696_223274"/>
    </w:p>
    <w:p>
      <w:pPr>
        <w:pStyle w:val="Heading4"/>
        <w:numPr>
          <w:ilvl w:val="3"/>
          <w:numId w:val="1"/>
        </w:numPr>
        <w:rPr/>
      </w:pPr>
      <w:bookmarkStart w:id="355" w:name="__RefHeading___Toc1060854_2314609296"/>
      <w:bookmarkStart w:id="356" w:name="_Toc151"/>
      <w:bookmarkEnd w:id="354"/>
      <w:bookmarkEnd w:id="355"/>
      <w:r>
        <w:rPr>
          <w:rtl w:val="true"/>
        </w:rPr>
        <w:t xml:space="preserve">بوزنجرد </w:t>
      </w:r>
      <w:r>
        <w:rPr>
          <w:rtl w:val="true"/>
        </w:rPr>
        <w:t>[</w:t>
      </w:r>
      <w:r>
        <w:rPr>
          <w:rtl w:val="true"/>
        </w:rPr>
        <w:t>إثنان</w:t>
      </w:r>
      <w:r>
        <w:rPr>
          <w:rtl w:val="true"/>
        </w:rPr>
        <w:t>]</w:t>
      </w:r>
      <w:bookmarkEnd w:id="356"/>
    </w:p>
    <w:p>
      <w:pPr>
        <w:pStyle w:val="BookText"/>
        <w:rPr/>
      </w:pPr>
      <w:r>
        <w:rPr>
          <w:rFonts w:ascii="Amiri" w:hAnsi="Amiri" w:eastAsia="Amiri" w:cs="Amiri"/>
          <w:color w:val="111111"/>
          <w:sz w:val="28"/>
          <w:sz w:val="28"/>
          <w:szCs w:val="28"/>
          <w:rtl w:val="true"/>
          <w:lang w:bidi="ar-SA"/>
        </w:rPr>
        <w:t>بضم الموحدة، و فتح الزاي، و سكون النون، و كسر الجيم، و سكون الراء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مرو، على طرف البرية، نسب إليها إبراهيم بن هلال ابن عمرو الهاشمي البوزنجردي، روى عن الحسين بن مسعود و غيره، و عنه أحمد محمد العباس،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همذان على مرحلة لقاصد ساوة، منها أبو يعقوب يوسف بن أيوب الهمذاني، تفقه على أبي إسحاق الشيرازي، و سمع منه، و من أبي بكر الخطيب الحديث، و عنه أبو سعد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060856_2314609296"/>
      <w:bookmarkStart w:id="358" w:name="_Toc152"/>
      <w:bookmarkEnd w:id="357"/>
      <w:r>
        <w:rPr>
          <w:rtl w:val="true"/>
        </w:rPr>
        <w:t xml:space="preserve">بوش </w:t>
      </w:r>
      <w:r>
        <w:rPr>
          <w:rtl w:val="true"/>
        </w:rPr>
        <w:t>[</w:t>
      </w:r>
      <w:r>
        <w:rPr>
          <w:rtl w:val="true"/>
        </w:rPr>
        <w:t>إثنان</w:t>
      </w:r>
      <w:r>
        <w:rPr>
          <w:rtl w:val="true"/>
        </w:rPr>
        <w:t>]</w:t>
      </w:r>
      <w:bookmarkEnd w:id="3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مدينة بمصر، ينسب إليها المناديل البوشية</w:t>
      </w:r>
      <w:r>
        <w:rPr>
          <w:rStyle w:val="FootnoteAnchor"/>
          <w:rtl w:val="true"/>
        </w:rPr>
        <w:footnoteReference w:id="137"/>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عكة و نابلس في فلسطين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060858_2314609296"/>
      <w:bookmarkStart w:id="360" w:name="_Toc153"/>
      <w:bookmarkEnd w:id="359"/>
      <w:r>
        <w:rPr>
          <w:rtl w:val="true"/>
        </w:rPr>
        <w:t xml:space="preserve">بوصير </w:t>
      </w:r>
      <w:r>
        <w:rPr>
          <w:rtl w:val="true"/>
        </w:rPr>
        <w:t>[</w:t>
      </w:r>
      <w:r>
        <w:rPr>
          <w:rtl w:val="true"/>
        </w:rPr>
        <w:t>أربعة</w:t>
      </w:r>
      <w:r>
        <w:rPr>
          <w:rtl w:val="true"/>
        </w:rPr>
        <w:t>]</w:t>
      </w:r>
      <w:bookmarkEnd w:id="3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السدر غربي النيل من أعمال الجيزة بمصر،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دفدنوا بالفيوم بها مقتل مروان الحمار الأموي،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بوصيربنا بتقديم الباء، موضع بكورة السمنودية أيضا</w:t>
      </w:r>
      <w:r>
        <w:rPr>
          <w:rStyle w:val="FootnoteAnchor"/>
          <w:rtl w:val="true"/>
        </w:rPr>
        <w:footnoteReference w:id="138"/>
      </w:r>
      <w:r>
        <w:rPr>
          <w:rFonts w:ascii="Amiri" w:hAnsi="Amiri" w:eastAsia="Amiri" w:cs="Amiri"/>
          <w:color w:val="111111"/>
          <w:sz w:val="28"/>
          <w:sz w:val="28"/>
          <w:szCs w:val="28"/>
          <w:rtl w:val="true"/>
          <w:lang w:bidi="ar-SA"/>
        </w:rPr>
        <w:t>،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قوريدس</w:t>
      </w:r>
      <w:r>
        <w:rPr>
          <w:rStyle w:val="FootnoteAnchor"/>
          <w:rtl w:val="true"/>
        </w:rPr>
        <w:footnoteReference w:id="139"/>
      </w:r>
      <w:r>
        <w:rPr>
          <w:rFonts w:ascii="Amiri" w:hAnsi="Amiri" w:eastAsia="Amiri" w:cs="Amiri"/>
          <w:color w:val="111111"/>
          <w:sz w:val="28"/>
          <w:sz w:val="28"/>
          <w:szCs w:val="28"/>
          <w:rtl w:val="true"/>
          <w:lang w:bidi="ar-SA"/>
        </w:rPr>
        <w:t>بكورة البوصيرية بمصر أيضا، نسب إليها أبو القاسم هبة الله بن علي بن مسعود بن غالب</w:t>
      </w:r>
      <w:bookmarkStart w:id="361" w:name="pg19696_223275"/>
    </w:p>
    <w:p>
      <w:pPr>
        <w:pStyle w:val="BookText"/>
        <w:rPr/>
      </w:pPr>
      <w:bookmarkEnd w:id="361"/>
      <w:r>
        <w:rPr>
          <w:rFonts w:ascii="Amiri" w:hAnsi="Amiri" w:eastAsia="Amiri" w:cs="Amiri"/>
          <w:color w:val="111111"/>
          <w:sz w:val="28"/>
          <w:sz w:val="28"/>
          <w:szCs w:val="28"/>
          <w:rtl w:val="true"/>
          <w:lang w:bidi="ar-SA"/>
        </w:rPr>
        <w:t>الأنصاري الخزرجي، سمع بقراءة الحافظ السّلفي، و إبراهيم بن حاتم الأسدي علي أبي صادق مرشد بن يحيى بن القاسم المديني</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060860_2314609296"/>
      <w:bookmarkStart w:id="363" w:name="_Toc154"/>
      <w:bookmarkEnd w:id="362"/>
      <w:r>
        <w:rPr>
          <w:rtl w:val="true"/>
        </w:rPr>
        <w:t xml:space="preserve">بوق </w:t>
      </w:r>
      <w:r>
        <w:rPr>
          <w:rtl w:val="true"/>
        </w:rPr>
        <w:t>[</w:t>
      </w:r>
      <w:r>
        <w:rPr>
          <w:rtl w:val="true"/>
        </w:rPr>
        <w:t>ثلاثة</w:t>
      </w:r>
      <w:r>
        <w:rPr>
          <w:rtl w:val="true"/>
        </w:rPr>
        <w:t xml:space="preserve">] </w:t>
      </w:r>
      <w:r>
        <w:rPr>
          <w:rtl w:val="true"/>
        </w:rPr>
        <w:t xml:space="preserve">و بوقة </w:t>
      </w:r>
      <w:r>
        <w:rPr>
          <w:rtl w:val="true"/>
        </w:rPr>
        <w:t>[</w:t>
      </w:r>
      <w:r>
        <w:rPr>
          <w:rtl w:val="true"/>
        </w:rPr>
        <w:t>إثنان</w:t>
      </w:r>
      <w:r>
        <w:rPr>
          <w:rtl w:val="true"/>
        </w:rPr>
        <w:t>]</w:t>
      </w:r>
      <w:bookmarkEnd w:id="3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بوق بنواحي بغداد، و بغداد نفسها في بعضه،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بالثغر،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أنطاكية، ينسب إليها أبو يعقوب إسحق بن عبد الله الجزري، روى عن مالك، و ابن عيينة، و هشيم، و غيرهم، روى عنه هلال بن العلاء، و محمد بن الخضر مناكير، قاله ابن منده،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الصعيد،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هكذا وجد</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بوقة أيضا بالباء من قرى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فبينهما خلاف في الترتيب و في بيان خصائص كل 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060862_2314609296"/>
      <w:bookmarkStart w:id="365" w:name="_Toc155"/>
      <w:bookmarkEnd w:id="364"/>
      <w:r>
        <w:rPr>
          <w:rtl w:val="true"/>
        </w:rPr>
        <w:t>بون و بونة</w:t>
      </w:r>
      <w:bookmarkEnd w:id="3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باليمن، قيل أنها ذات البئر</w:t>
      </w:r>
      <w:r>
        <w:rPr>
          <w:rStyle w:val="FootnoteAnchor"/>
          <w:rtl w:val="true"/>
        </w:rPr>
        <w:footnoteReference w:id="141"/>
      </w:r>
      <w:r>
        <w:rPr>
          <w:rFonts w:ascii="Amiri" w:hAnsi="Amiri" w:eastAsia="Amiri" w:cs="Amiri"/>
          <w:color w:val="111111"/>
          <w:sz w:val="28"/>
          <w:sz w:val="28"/>
          <w:szCs w:val="28"/>
          <w:rtl w:val="true"/>
          <w:lang w:bidi="ar-SA"/>
        </w:rPr>
        <w:t>المعطلة و القصر المشيد،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مدينة في أقصى إفريقية بين مرسى الخزر و جزائر بنى مزغني، ينسب إليها شارح الموطأ مروان بن محمد الأسدي البوني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60864_2314609296"/>
      <w:bookmarkStart w:id="367" w:name="_Toc156"/>
      <w:bookmarkEnd w:id="366"/>
      <w:r>
        <w:rPr>
          <w:rtl w:val="true"/>
        </w:rPr>
        <w:t xml:space="preserve">البويرة </w:t>
      </w:r>
      <w:r>
        <w:rPr>
          <w:rtl w:val="true"/>
        </w:rPr>
        <w:t>[</w:t>
      </w:r>
      <w:r>
        <w:rPr>
          <w:rtl w:val="true"/>
        </w:rPr>
        <w:t>ثلاثة</w:t>
      </w:r>
      <w:r>
        <w:rPr>
          <w:rtl w:val="true"/>
        </w:rPr>
        <w:t>]</w:t>
      </w:r>
      <w:bookmarkEnd w:id="3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أو بئر دون أجاء،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بلد بني النضير بالمدينة و فيه غزاهم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هان على سراة بني لؤيّ‌حريق بالبويرة مستطير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سلم،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بحوف مصر كانت به وقعة للجلودي القائد</w:t>
      </w:r>
      <w:r>
        <w:rPr>
          <w:rFonts w:eastAsia="Amiri" w:cs="Amiri" w:ascii="Amiri" w:hAnsi="Amiri"/>
          <w:color w:val="111111"/>
          <w:sz w:val="28"/>
          <w:szCs w:val="28"/>
          <w:rtl w:val="true"/>
          <w:lang w:bidi="ar-SA"/>
        </w:rPr>
        <w:t>.</w:t>
      </w:r>
      <w:bookmarkStart w:id="368" w:name="pg19696_223276"/>
    </w:p>
    <w:p>
      <w:pPr>
        <w:pStyle w:val="Heading4"/>
        <w:numPr>
          <w:ilvl w:val="3"/>
          <w:numId w:val="1"/>
        </w:numPr>
        <w:rPr/>
      </w:pPr>
      <w:bookmarkStart w:id="369" w:name="__RefHeading___Toc1060866_2314609296"/>
      <w:bookmarkStart w:id="370" w:name="_Toc157"/>
      <w:bookmarkEnd w:id="368"/>
      <w:bookmarkEnd w:id="369"/>
      <w:r>
        <w:rPr>
          <w:rtl w:val="true"/>
        </w:rPr>
        <w:t xml:space="preserve">بويط </w:t>
      </w:r>
      <w:r>
        <w:rPr>
          <w:rtl w:val="true"/>
        </w:rPr>
        <w:t>[</w:t>
      </w:r>
      <w:r>
        <w:rPr>
          <w:rtl w:val="true"/>
        </w:rPr>
        <w:t>إثنان</w:t>
      </w:r>
      <w:r>
        <w:rPr>
          <w:rtl w:val="true"/>
        </w:rPr>
        <w:t>]</w:t>
      </w:r>
      <w:bookmarkEnd w:id="3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بصعيد مصر، نسب إليها الفقيه أبو يعقوب يوسف بن يحيى البويطي الشافعي،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بوصير قوريدس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060868_2314609296"/>
      <w:bookmarkStart w:id="372" w:name="_Toc158"/>
      <w:bookmarkEnd w:id="371"/>
      <w:r>
        <w:rPr>
          <w:rtl w:val="true"/>
        </w:rPr>
        <w:t xml:space="preserve">بهقباذ </w:t>
      </w:r>
      <w:r>
        <w:rPr>
          <w:rtl w:val="true"/>
        </w:rPr>
        <w:t>[</w:t>
      </w:r>
      <w:r>
        <w:rPr>
          <w:rtl w:val="true"/>
        </w:rPr>
        <w:t>أربعة</w:t>
      </w:r>
      <w:r>
        <w:rPr>
          <w:rtl w:val="true"/>
        </w:rPr>
        <w:t>]</w:t>
      </w:r>
      <w:bookmarkEnd w:id="372"/>
    </w:p>
    <w:p>
      <w:pPr>
        <w:pStyle w:val="BookText"/>
        <w:rPr/>
      </w:pPr>
      <w:r>
        <w:rPr>
          <w:rFonts w:ascii="IRNazanin" w:hAnsi="IRNazanin" w:eastAsia="IRNazanin"/>
          <w:color w:val="111111"/>
          <w:sz w:val="28"/>
          <w:sz w:val="28"/>
          <w:szCs w:val="28"/>
          <w:rtl w:val="true"/>
          <w:lang w:bidi="fa-IR"/>
        </w:rPr>
        <w:t>بهقباذ</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بنواحي بغداد،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بنواحي بغداد أيضا،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الأسفل بالناحية المذكورة،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منها للكوفة و غيرها</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60870_2314609296"/>
      <w:bookmarkStart w:id="374" w:name="_Toc159"/>
      <w:bookmarkEnd w:id="373"/>
      <w:r>
        <w:rPr>
          <w:rtl w:val="true"/>
        </w:rPr>
        <w:t xml:space="preserve">البهنسا </w:t>
      </w:r>
      <w:r>
        <w:rPr>
          <w:rtl w:val="true"/>
        </w:rPr>
        <w:t>[</w:t>
      </w:r>
      <w:r>
        <w:rPr>
          <w:rtl w:val="true"/>
        </w:rPr>
        <w:t>إثنان</w:t>
      </w:r>
      <w:r>
        <w:rPr>
          <w:rtl w:val="true"/>
        </w:rPr>
        <w:t>]</w:t>
      </w:r>
      <w:bookmarkEnd w:id="3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مدينة بناحية الصعيد من أرض مصر،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بناحية الواحات أوائل بلاد السودان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60872_2314609296"/>
      <w:bookmarkStart w:id="376" w:name="_Toc160"/>
      <w:bookmarkEnd w:id="375"/>
      <w:r>
        <w:rPr>
          <w:rtl w:val="true"/>
        </w:rPr>
        <w:t xml:space="preserve">بهنيا </w:t>
      </w:r>
      <w:r>
        <w:rPr>
          <w:rtl w:val="true"/>
        </w:rPr>
        <w:t>[</w:t>
      </w:r>
      <w:r>
        <w:rPr>
          <w:rtl w:val="true"/>
        </w:rPr>
        <w:t>إثنان</w:t>
      </w:r>
      <w:r>
        <w:rPr>
          <w:rtl w:val="true"/>
        </w:rPr>
        <w:t>]</w:t>
      </w:r>
      <w:bookmarkEnd w:id="376"/>
    </w:p>
    <w:p>
      <w:pPr>
        <w:pStyle w:val="BookText"/>
        <w:rPr/>
      </w:pPr>
      <w:r>
        <w:rPr>
          <w:rFonts w:ascii="Amiri" w:hAnsi="Amiri" w:eastAsia="Amiri" w:cs="Amiri"/>
          <w:color w:val="111111"/>
          <w:sz w:val="28"/>
          <w:sz w:val="28"/>
          <w:szCs w:val="28"/>
          <w:rtl w:val="true"/>
          <w:lang w:bidi="ar-SA"/>
        </w:rPr>
        <w:t>قريتان بمصر يقال لكل بهنيا الغنم،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الشرقية، و الأخرى بكورة المنوفية و ثم كورة البهنسا بهننا</w:t>
      </w:r>
      <w:r>
        <w:rPr>
          <w:rStyle w:val="FootnoteAnchor"/>
          <w:rtl w:val="true"/>
        </w:rPr>
        <w:footnoteReference w:id="145"/>
      </w:r>
      <w:r>
        <w:rPr>
          <w:rFonts w:ascii="Amiri" w:hAnsi="Amiri" w:eastAsia="Amiri" w:cs="Amiri"/>
          <w:color w:val="111111"/>
          <w:sz w:val="28"/>
          <w:sz w:val="28"/>
          <w:szCs w:val="28"/>
          <w:rtl w:val="true"/>
          <w:lang w:bidi="ar-SA"/>
        </w:rPr>
        <w:t>، و لا تشتبهن عليك فتظنها ثالثة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060874_2314609296"/>
      <w:bookmarkStart w:id="378" w:name="_Toc161"/>
      <w:bookmarkEnd w:id="377"/>
      <w:r>
        <w:rPr>
          <w:rtl w:val="true"/>
        </w:rPr>
        <w:t xml:space="preserve">بيار </w:t>
      </w:r>
      <w:r>
        <w:rPr>
          <w:rtl w:val="true"/>
        </w:rPr>
        <w:t>[</w:t>
      </w:r>
      <w:r>
        <w:rPr>
          <w:rtl w:val="true"/>
        </w:rPr>
        <w:t>إثنان</w:t>
      </w:r>
      <w:r>
        <w:rPr>
          <w:rtl w:val="true"/>
        </w:rPr>
        <w:t>]</w:t>
      </w:r>
      <w:bookmarkEnd w:id="378"/>
    </w:p>
    <w:p>
      <w:pPr>
        <w:pStyle w:val="BookText"/>
        <w:rPr/>
      </w:pPr>
      <w:r>
        <w:rPr>
          <w:rFonts w:ascii="Amiri" w:hAnsi="Amiri" w:eastAsia="Amiri" w:cs="Amiri"/>
          <w:color w:val="111111"/>
          <w:sz w:val="28"/>
          <w:sz w:val="28"/>
          <w:szCs w:val="28"/>
          <w:rtl w:val="true"/>
          <w:lang w:bidi="ar-SA"/>
        </w:rPr>
        <w:t>بيار</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أعمال قومس بين بيهق و بسطام، نسب إليها جماعة، منهم أبو العباس أحمد بن علي، الأديب، سمع الحديث بنيسابور، و أبو الحسن على بن محمد الأديب، سمع القاضي أبا سعيد السيرافي،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نسا بخراسان</w:t>
      </w:r>
      <w:r>
        <w:rPr>
          <w:rFonts w:eastAsia="Amiri" w:cs="Amiri" w:ascii="Amiri" w:hAnsi="Amiri"/>
          <w:color w:val="111111"/>
          <w:sz w:val="28"/>
          <w:szCs w:val="28"/>
          <w:rtl w:val="true"/>
          <w:lang w:bidi="ar-SA"/>
        </w:rPr>
        <w:t>.</w:t>
      </w:r>
      <w:bookmarkStart w:id="379" w:name="pg19696_223277"/>
    </w:p>
    <w:p>
      <w:pPr>
        <w:pStyle w:val="Heading4"/>
        <w:numPr>
          <w:ilvl w:val="3"/>
          <w:numId w:val="1"/>
        </w:numPr>
        <w:rPr/>
      </w:pPr>
      <w:bookmarkStart w:id="380" w:name="__RefHeading___Toc1060876_2314609296"/>
      <w:bookmarkStart w:id="381" w:name="_Toc162"/>
      <w:bookmarkEnd w:id="379"/>
      <w:bookmarkEnd w:id="380"/>
      <w:r>
        <w:rPr>
          <w:rtl w:val="true"/>
        </w:rPr>
        <w:t xml:space="preserve">بيّاس أو بياسة </w:t>
      </w:r>
      <w:r>
        <w:rPr>
          <w:rtl w:val="true"/>
        </w:rPr>
        <w:t>[</w:t>
      </w:r>
      <w:r>
        <w:rPr>
          <w:rtl w:val="true"/>
        </w:rPr>
        <w:t>اثنان</w:t>
      </w:r>
      <w:r>
        <w:rPr>
          <w:rtl w:val="true"/>
        </w:rPr>
        <w:t>]</w:t>
      </w:r>
      <w:bookmarkEnd w:id="3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شرقي أنطاكية، من العواصم، نسب إليها أبو عبد الله أحمد محمد بن دينار الشيرازي البياسي، روى عنه محمد بن أحمد بن جميع،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مدينة كبيرة بالأندلس، معدودة في كورة جيان نسب إليها أبو العباس أحمد بن يوسف الشاعر المفلّق</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060878_2314609296"/>
      <w:bookmarkStart w:id="383" w:name="_Toc163"/>
      <w:bookmarkEnd w:id="382"/>
      <w:r>
        <w:rPr>
          <w:rtl w:val="true"/>
        </w:rPr>
        <w:t>بيّان و بيّانة</w:t>
      </w:r>
      <w:bookmarkEnd w:id="383"/>
    </w:p>
    <w:p>
      <w:pPr>
        <w:pStyle w:val="BookText"/>
        <w:rPr/>
      </w:pPr>
      <w:r>
        <w:rPr>
          <w:rFonts w:ascii="Amiri" w:hAnsi="Amiri" w:eastAsia="Amiri" w:cs="Amiri"/>
          <w:color w:val="111111"/>
          <w:sz w:val="28"/>
          <w:sz w:val="28"/>
          <w:szCs w:val="28"/>
          <w:rtl w:val="true"/>
          <w:lang w:bidi="ar-SA"/>
        </w:rPr>
        <w:t>كلاهما بالأندلس،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بطليوس،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كورة قبرة</w:t>
      </w:r>
      <w:r>
        <w:rPr>
          <w:rStyle w:val="FootnoteAnchor"/>
          <w:rtl w:val="true"/>
        </w:rPr>
        <w:footnoteReference w:id="147"/>
      </w:r>
      <w:r>
        <w:rPr>
          <w:rFonts w:ascii="Amiri" w:hAnsi="Amiri" w:eastAsia="Amiri" w:cs="Amiri"/>
          <w:color w:val="111111"/>
          <w:sz w:val="28"/>
          <w:sz w:val="28"/>
          <w:szCs w:val="28"/>
          <w:rtl w:val="true"/>
          <w:lang w:bidi="ar-SA"/>
        </w:rPr>
        <w:t>، نسب إليها أو للتى قبلها قاسم بن أصبغ بن يوسف بن ناصح، سمع محمد بن وضاح، و محمد بن عبد السلام الخشني، و الحرث بن أبي أسامة، و أبا محمد ابن قتيبة، و ابن أبي الدنيا و غيرهم، روى عنه ابنه قاسم، و عبد الوارث بن سليمان بن حبرون، و غيرهما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060880_2314609296"/>
      <w:bookmarkStart w:id="385" w:name="_Toc164"/>
      <w:bookmarkEnd w:id="384"/>
      <w:r>
        <w:rPr>
          <w:rtl w:val="true"/>
        </w:rPr>
        <w:t xml:space="preserve">بيت رأس </w:t>
      </w:r>
      <w:r>
        <w:rPr>
          <w:rtl w:val="true"/>
        </w:rPr>
        <w:t>[</w:t>
      </w:r>
      <w:r>
        <w:rPr>
          <w:rtl w:val="true"/>
        </w:rPr>
        <w:t>إثنان</w:t>
      </w:r>
      <w:r>
        <w:rPr>
          <w:rtl w:val="true"/>
        </w:rPr>
        <w:t>]</w:t>
      </w:r>
      <w:bookmarkEnd w:id="3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حلب مشهورة،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بالأردن نسب إليها الخمر</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060882_2314609296"/>
      <w:bookmarkStart w:id="387" w:name="_Toc165"/>
      <w:bookmarkEnd w:id="386"/>
      <w:r>
        <w:rPr>
          <w:rtl w:val="true"/>
        </w:rPr>
        <w:t xml:space="preserve">بيروز كوه </w:t>
      </w:r>
      <w:r>
        <w:rPr>
          <w:rtl w:val="true"/>
        </w:rPr>
        <w:t>[</w:t>
      </w:r>
      <w:r>
        <w:rPr>
          <w:rtl w:val="true"/>
        </w:rPr>
        <w:t>إثنان</w:t>
      </w:r>
      <w:r>
        <w:rPr>
          <w:rtl w:val="true"/>
        </w:rPr>
        <w:t>]</w:t>
      </w:r>
      <w:bookmarkEnd w:id="387"/>
    </w:p>
    <w:p>
      <w:pPr>
        <w:pStyle w:val="BookText"/>
        <w:rPr/>
      </w:pPr>
      <w:r>
        <w:rPr>
          <w:rFonts w:ascii="Amiri" w:hAnsi="Amiri" w:eastAsia="Amiri" w:cs="Amiri"/>
          <w:color w:val="111111"/>
          <w:sz w:val="28"/>
          <w:sz w:val="28"/>
          <w:szCs w:val="28"/>
          <w:rtl w:val="true"/>
          <w:lang w:bidi="ar-SA"/>
        </w:rPr>
        <w:t>بيروز كوه</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جبل أزرق،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بنواحي الغور، بضم المعجمة، غير الغور بفتحها، ولاية بين هراة و غزنة،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أيضا، في طرف طبرستان من ناحية الري قرب جبل دنباوند، لها ربض يقال له ويمة</w:t>
      </w:r>
      <w:r>
        <w:rPr>
          <w:rFonts w:eastAsia="Amiri" w:cs="Amiri" w:ascii="Amiri" w:hAnsi="Amiri"/>
          <w:color w:val="111111"/>
          <w:sz w:val="28"/>
          <w:szCs w:val="28"/>
          <w:rtl w:val="true"/>
          <w:lang w:bidi="ar-SA"/>
        </w:rPr>
        <w:t>.</w:t>
      </w:r>
      <w:bookmarkStart w:id="388" w:name="pg19696_223278"/>
    </w:p>
    <w:p>
      <w:pPr>
        <w:pStyle w:val="Heading4"/>
        <w:numPr>
          <w:ilvl w:val="3"/>
          <w:numId w:val="1"/>
        </w:numPr>
        <w:rPr/>
      </w:pPr>
      <w:bookmarkStart w:id="389" w:name="__RefHeading___Toc1060884_2314609296"/>
      <w:bookmarkStart w:id="390" w:name="_Toc166"/>
      <w:bookmarkEnd w:id="388"/>
      <w:bookmarkEnd w:id="389"/>
      <w:r>
        <w:rPr>
          <w:rtl w:val="true"/>
        </w:rPr>
        <w:t xml:space="preserve">البيرة </w:t>
      </w:r>
      <w:r>
        <w:rPr>
          <w:rtl w:val="true"/>
        </w:rPr>
        <w:t>[</w:t>
      </w:r>
      <w:r>
        <w:rPr>
          <w:rtl w:val="true"/>
        </w:rPr>
        <w:t>أربعة</w:t>
      </w:r>
      <w:r>
        <w:rPr>
          <w:rtl w:val="true"/>
        </w:rPr>
        <w:t xml:space="preserve">] </w:t>
      </w:r>
      <w:r>
        <w:rPr>
          <w:rtl w:val="true"/>
        </w:rPr>
        <w:t>بلفظ تأنيث، بير الماء</w:t>
      </w:r>
      <w:bookmarkEnd w:id="39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سميساط من ثغور الروم،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بين بيت المقدس و نابلس،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واد بطنان قرب تادف من نواحي حلب،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كفر طاب ببلاد المعرة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060886_2314609296"/>
      <w:bookmarkStart w:id="392" w:name="_Toc167"/>
      <w:bookmarkEnd w:id="391"/>
      <w:r>
        <w:rPr>
          <w:rtl w:val="true"/>
        </w:rPr>
        <w:t xml:space="preserve">بيسان </w:t>
      </w:r>
      <w:r>
        <w:rPr>
          <w:rtl w:val="true"/>
        </w:rPr>
        <w:t>[</w:t>
      </w:r>
      <w:r>
        <w:rPr>
          <w:rtl w:val="true"/>
        </w:rPr>
        <w:t>أربعة</w:t>
      </w:r>
      <w:r>
        <w:rPr>
          <w:rtl w:val="true"/>
        </w:rPr>
        <w:t>]</w:t>
      </w:r>
      <w:bookmarkEnd w:id="3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هي بهضبة غور الأردن من أرض الشام،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باليمامة،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مرو،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جاء ذكره في غزاة ذى قرد أن رسول الله صلى الله عليه و سلم قال، من القيلولة، على ماء يقال له بيسان فسأل عن اسمه فقيل له بيسان و هو ملح فقال صلى الله عليه و سلم هو نعمان، و هو طيب فغيّر الإسم و الماء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060888_2314609296"/>
      <w:bookmarkStart w:id="394" w:name="_Toc168"/>
      <w:bookmarkEnd w:id="393"/>
      <w:r>
        <w:rPr>
          <w:rtl w:val="true"/>
        </w:rPr>
        <w:t xml:space="preserve">بيشة </w:t>
      </w:r>
      <w:r>
        <w:rPr>
          <w:rtl w:val="true"/>
        </w:rPr>
        <w:t>[</w:t>
      </w:r>
      <w:r>
        <w:rPr>
          <w:rtl w:val="true"/>
        </w:rPr>
        <w:t>ثلاثة</w:t>
      </w:r>
      <w:r>
        <w:rPr>
          <w:rtl w:val="true"/>
        </w:rPr>
        <w:t xml:space="preserve">] </w:t>
      </w:r>
      <w:r>
        <w:rPr>
          <w:rtl w:val="true"/>
        </w:rPr>
        <w:t xml:space="preserve">و بيشر </w:t>
      </w:r>
      <w:r>
        <w:rPr>
          <w:rtl w:val="true"/>
        </w:rPr>
        <w:t>[</w:t>
      </w:r>
      <w:r>
        <w:rPr>
          <w:rtl w:val="true"/>
        </w:rPr>
        <w:t>واحد</w:t>
      </w:r>
      <w:r>
        <w:rPr>
          <w:rtl w:val="true"/>
        </w:rPr>
        <w:t>]</w:t>
      </w:r>
      <w:bookmarkEnd w:id="39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بيشة روبة</w:t>
      </w:r>
      <w:r>
        <w:rPr>
          <w:rStyle w:val="FootnoteAnchor"/>
          <w:rtl w:val="true"/>
        </w:rPr>
        <w:footnoteReference w:id="150"/>
      </w:r>
      <w:r>
        <w:rPr>
          <w:rFonts w:ascii="Amiri" w:hAnsi="Amiri" w:eastAsia="Amiri" w:cs="Amiri"/>
          <w:color w:val="111111"/>
          <w:sz w:val="28"/>
          <w:sz w:val="28"/>
          <w:szCs w:val="28"/>
          <w:rtl w:val="true"/>
          <w:lang w:bidi="ar-SA"/>
        </w:rPr>
        <w:t>تعرف ببيشة بنى كليب من قرى مصر في كورة الشرقية،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بيشة نعمان بالكورة المذكورة أيضا،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بيشة و ترج موضعان باليمن،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بلد باليمن قرب دهلك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395" w:name="__RefHeading___Toc1060890_2314609296"/>
      <w:bookmarkStart w:id="396" w:name="_Toc169"/>
      <w:bookmarkEnd w:id="395"/>
      <w:r>
        <w:rPr>
          <w:rtl w:val="true"/>
        </w:rPr>
        <w:t xml:space="preserve">البيضاء </w:t>
      </w:r>
      <w:r>
        <w:rPr>
          <w:rtl w:val="true"/>
        </w:rPr>
        <w:t>[</w:t>
      </w:r>
      <w:r>
        <w:rPr>
          <w:rtl w:val="true"/>
        </w:rPr>
        <w:t>ثلاثة عشر</w:t>
      </w:r>
      <w:r>
        <w:rPr>
          <w:rtl w:val="true"/>
        </w:rPr>
        <w:t xml:space="preserve">] </w:t>
      </w:r>
      <w:r>
        <w:rPr>
          <w:rtl w:val="true"/>
        </w:rPr>
        <w:t>موضعا</w:t>
      </w:r>
      <w:bookmarkEnd w:id="3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تأنيث الأبيض، البيضاء، مدينة مشهورة بفارس، نسب إليها جماعة، منهم القاضي أبو الحسن محمد بن القاضي أبي عبد الله محمد بن عبد الله بن أحمد ابن محمد البيضاوي الفقيه الشافعي، روى عنه أبو بكر الخطيب و غيره، ولي</w:t>
      </w:r>
      <w:bookmarkStart w:id="397" w:name="pg19696_223279"/>
    </w:p>
    <w:p>
      <w:pPr>
        <w:pStyle w:val="BookText"/>
        <w:rPr/>
      </w:pPr>
      <w:bookmarkEnd w:id="397"/>
      <w:r>
        <w:rPr>
          <w:rFonts w:ascii="Amiri" w:hAnsi="Amiri" w:eastAsia="Amiri" w:cs="Amiri"/>
          <w:color w:val="111111"/>
          <w:sz w:val="28"/>
          <w:sz w:val="28"/>
          <w:szCs w:val="28"/>
          <w:rtl w:val="true"/>
          <w:lang w:bidi="ar-SA"/>
        </w:rPr>
        <w:t xml:space="preserve">القضاء بربع الكرخ، و كان صدوقا، مات في شعبان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البيضاء كورة بالمغرب، و البيضاء مدينة ببلاد الخزر خلف باب الأبواب، و البيضاء ماء لبني معاوية بن عقيل بنجد، و البيضاء عقبة في جبل المناقب، و البيضاء مدينة حلب، و البيضاء دار عمّرها عبيد الله بن زياد بالبصرة، و البيضاء عقبة التنعيم من نواحي مكة، و البيضاء قرية بين حران و الفرات فهذه تسعة، و أربعة بمصر، منها البيضاء في كورة الشرقية، و البيضاء قرب المحلة من كورة جزيرة قويسنا، و البيضاء قرية في كورة حوف رمسيس، غربي النيل بين الفسطاط و الإسكندرية، و البيضاء قرية من ضواحي الإسكندرية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060892_2314609296"/>
      <w:bookmarkStart w:id="399" w:name="_Toc170"/>
      <w:bookmarkEnd w:id="398"/>
      <w:r>
        <w:rPr>
          <w:rtl w:val="true"/>
        </w:rPr>
        <w:t xml:space="preserve">بيل </w:t>
      </w:r>
      <w:r>
        <w:rPr>
          <w:rtl w:val="true"/>
        </w:rPr>
        <w:t>[</w:t>
      </w:r>
      <w:r>
        <w:rPr>
          <w:rtl w:val="true"/>
        </w:rPr>
        <w:t>إثنان</w:t>
      </w:r>
      <w:r>
        <w:rPr>
          <w:rtl w:val="true"/>
        </w:rPr>
        <w:t>]</w:t>
      </w:r>
      <w:bookmarkEnd w:id="3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بالري، نسب إليها عبد الله بن حسن بن أيوب البيلي، سمع ابن رحيلة، و غيره، و عنه أبو عمر بن نجيد</w:t>
      </w:r>
      <w:r>
        <w:rPr>
          <w:rStyle w:val="FootnoteAnchor"/>
          <w:rtl w:val="true"/>
        </w:rPr>
        <w:footnoteReference w:id="151"/>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سرخس، نسب إليها محمد بن حمدون البيلي، روى عن محمد بن عبد الوهاب بن أبي تمام العسقلاني، و عنه أبو الحسن الجوهري</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060894_2314609296"/>
      <w:bookmarkStart w:id="401" w:name="_Toc171"/>
      <w:bookmarkEnd w:id="400"/>
      <w:r>
        <w:rPr>
          <w:rtl w:val="true"/>
        </w:rPr>
        <w:t xml:space="preserve">بين القصرين </w:t>
      </w:r>
      <w:r>
        <w:rPr>
          <w:rtl w:val="true"/>
        </w:rPr>
        <w:t>[</w:t>
      </w:r>
      <w:r>
        <w:rPr>
          <w:rtl w:val="true"/>
        </w:rPr>
        <w:t>إثنان</w:t>
      </w:r>
      <w:r>
        <w:rPr>
          <w:rtl w:val="true"/>
        </w:rPr>
        <w:t>]</w:t>
      </w:r>
      <w:bookmarkEnd w:id="401"/>
    </w:p>
    <w:p>
      <w:pPr>
        <w:pStyle w:val="BookText"/>
        <w:rPr/>
      </w:pPr>
      <w:r>
        <w:rPr>
          <w:rFonts w:ascii="IRNazanin" w:hAnsi="IRNazanin" w:eastAsia="IRNazanin"/>
          <w:color w:val="111111"/>
          <w:sz w:val="28"/>
          <w:sz w:val="28"/>
          <w:szCs w:val="28"/>
          <w:rtl w:val="true"/>
          <w:lang w:bidi="fa-IR"/>
        </w:rPr>
        <w:t>واحد بمصر، و واحد ببغداد</w:t>
      </w:r>
      <w:r>
        <w:rPr>
          <w:rFonts w:eastAsia="IRNazanin" w:cs="IRNazanin"/>
          <w:color w:val="111111"/>
          <w:sz w:val="28"/>
          <w:szCs w:val="28"/>
          <w:rtl w:val="true"/>
          <w:lang w:bidi="fa-IR"/>
        </w:rPr>
        <w:t>.</w:t>
      </w:r>
    </w:p>
    <w:p>
      <w:pPr>
        <w:pStyle w:val="Heading4"/>
        <w:numPr>
          <w:ilvl w:val="3"/>
          <w:numId w:val="1"/>
        </w:numPr>
        <w:rPr/>
      </w:pPr>
      <w:bookmarkStart w:id="402" w:name="__RefHeading___Toc1060896_2314609296"/>
      <w:bookmarkStart w:id="403" w:name="_Toc172"/>
      <w:bookmarkEnd w:id="402"/>
      <w:r>
        <w:rPr>
          <w:rtl w:val="true"/>
        </w:rPr>
        <w:t xml:space="preserve">بين النهرين </w:t>
      </w:r>
      <w:r>
        <w:rPr>
          <w:rtl w:val="true"/>
        </w:rPr>
        <w:t>[</w:t>
      </w:r>
      <w:r>
        <w:rPr>
          <w:rtl w:val="true"/>
        </w:rPr>
        <w:t>إثنان</w:t>
      </w:r>
      <w:r>
        <w:rPr>
          <w:rtl w:val="true"/>
        </w:rPr>
        <w:t>]</w:t>
      </w:r>
      <w:bookmarkEnd w:id="4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مشهورة بشرقي بغداد،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بين الموصل و نصيبين، و هي لنصيبين أقرب</w:t>
      </w:r>
      <w:r>
        <w:rPr>
          <w:rFonts w:eastAsia="Amiri" w:cs="Amiri" w:ascii="Amiri" w:hAnsi="Amiri"/>
          <w:color w:val="111111"/>
          <w:sz w:val="28"/>
          <w:szCs w:val="28"/>
          <w:rtl w:val="true"/>
          <w:lang w:bidi="ar-SA"/>
        </w:rPr>
        <w:t>.</w:t>
      </w:r>
      <w:bookmarkStart w:id="404" w:name="pg19696_223280"/>
    </w:p>
    <w:p>
      <w:pPr>
        <w:pStyle w:val="Heading3"/>
        <w:numPr>
          <w:ilvl w:val="2"/>
          <w:numId w:val="1"/>
        </w:numPr>
        <w:rPr/>
      </w:pPr>
      <w:bookmarkStart w:id="405" w:name="__RefHeading___Toc1060898_2314609296"/>
      <w:bookmarkStart w:id="406" w:name="_Toc173"/>
      <w:bookmarkEnd w:id="404"/>
      <w:bookmarkEnd w:id="405"/>
      <w:r>
        <w:rPr>
          <w:rtl w:val="true"/>
        </w:rPr>
        <w:t>باب التاء</w:t>
      </w:r>
      <w:bookmarkEnd w:id="406"/>
    </w:p>
    <w:p>
      <w:pPr>
        <w:pStyle w:val="Heading4"/>
        <w:numPr>
          <w:ilvl w:val="3"/>
          <w:numId w:val="1"/>
        </w:numPr>
        <w:rPr/>
      </w:pPr>
      <w:bookmarkStart w:id="407" w:name="__RefHeading___Toc1060900_2314609296"/>
      <w:bookmarkStart w:id="408" w:name="_Toc174"/>
      <w:bookmarkEnd w:id="407"/>
      <w:r>
        <w:rPr>
          <w:rtl w:val="true"/>
        </w:rPr>
        <w:t xml:space="preserve">تارم </w:t>
      </w:r>
      <w:r>
        <w:rPr>
          <w:rtl w:val="true"/>
        </w:rPr>
        <w:t>[</w:t>
      </w:r>
      <w:r>
        <w:rPr>
          <w:rtl w:val="true"/>
        </w:rPr>
        <w:t>إثنان</w:t>
      </w:r>
      <w:r>
        <w:rPr>
          <w:rtl w:val="true"/>
        </w:rPr>
        <w:t>]</w:t>
      </w:r>
      <w:bookmarkEnd w:id="408"/>
    </w:p>
    <w:p>
      <w:pPr>
        <w:pStyle w:val="BookText"/>
        <w:rPr/>
      </w:pPr>
      <w:r>
        <w:rPr>
          <w:rFonts w:ascii="IRNazanin" w:hAnsi="IRNazanin" w:eastAsia="IRNazanin"/>
          <w:color w:val="111111"/>
          <w:sz w:val="28"/>
          <w:sz w:val="28"/>
          <w:szCs w:val="28"/>
          <w:rtl w:val="true"/>
          <w:lang w:bidi="fa-IR"/>
        </w:rPr>
        <w:t>تارم</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واسعة في جبال شاهقة بين قزوين و جيلان، نسب إليها أحمد بن يحيى التارمي المقري،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في آخر حدود فارس</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060902_2314609296"/>
      <w:bookmarkStart w:id="410" w:name="_Toc175"/>
      <w:bookmarkEnd w:id="409"/>
      <w:r>
        <w:rPr>
          <w:rtl w:val="true"/>
        </w:rPr>
        <w:t xml:space="preserve">تاهرت </w:t>
      </w:r>
      <w:r>
        <w:rPr>
          <w:rtl w:val="true"/>
        </w:rPr>
        <w:t>[</w:t>
      </w:r>
      <w:r>
        <w:rPr>
          <w:rtl w:val="true"/>
        </w:rPr>
        <w:t>إثنان</w:t>
      </w:r>
      <w:r>
        <w:rPr>
          <w:rtl w:val="true"/>
        </w:rPr>
        <w:t>]</w:t>
      </w:r>
      <w:bookmarkEnd w:id="410"/>
    </w:p>
    <w:p>
      <w:pPr>
        <w:pStyle w:val="BookText"/>
        <w:rPr/>
      </w:pPr>
      <w:r>
        <w:rPr>
          <w:rFonts w:ascii="Amiri" w:hAnsi="Amiri" w:eastAsia="Amiri" w:cs="Amiri"/>
          <w:color w:val="111111"/>
          <w:sz w:val="28"/>
          <w:sz w:val="28"/>
          <w:szCs w:val="28"/>
          <w:rtl w:val="true"/>
          <w:lang w:bidi="ar-SA"/>
        </w:rPr>
        <w:t>من مدينة أشير إلى تاهرت عبد الخالق، و هي القديمة، أربع مراحل، و منها إلى تاهرت الجديدة، مرحلة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060904_2314609296"/>
      <w:bookmarkStart w:id="412" w:name="_Toc176"/>
      <w:bookmarkEnd w:id="411"/>
      <w:r>
        <w:rPr>
          <w:rtl w:val="true"/>
        </w:rPr>
        <w:t xml:space="preserve">تربان </w:t>
      </w:r>
      <w:r>
        <w:rPr>
          <w:rtl w:val="true"/>
        </w:rPr>
        <w:t>[</w:t>
      </w:r>
      <w:r>
        <w:rPr>
          <w:rtl w:val="true"/>
        </w:rPr>
        <w:t>إثنان</w:t>
      </w:r>
      <w:r>
        <w:rPr>
          <w:rtl w:val="true"/>
        </w:rPr>
        <w:t>]</w:t>
      </w:r>
      <w:r>
        <w:rPr>
          <w:rtl w:val="true"/>
        </w:rPr>
        <w:t xml:space="preserve">، و تربانة </w:t>
      </w:r>
      <w:r>
        <w:rPr>
          <w:rtl w:val="true"/>
        </w:rPr>
        <w:t>[</w:t>
      </w:r>
      <w:r>
        <w:rPr>
          <w:rtl w:val="true"/>
        </w:rPr>
        <w:t>واحد</w:t>
      </w:r>
      <w:r>
        <w:rPr>
          <w:rtl w:val="true"/>
        </w:rPr>
        <w:t>]</w:t>
      </w:r>
      <w:bookmarkEnd w:id="412"/>
    </w:p>
    <w:p>
      <w:pPr>
        <w:pStyle w:val="BookText"/>
        <w:rPr/>
      </w:pPr>
      <w:r>
        <w:rPr>
          <w:rFonts w:ascii="Amiri" w:hAnsi="Amiri" w:eastAsia="Amiri" w:cs="Amiri"/>
          <w:color w:val="111111"/>
          <w:sz w:val="28"/>
          <w:sz w:val="28"/>
          <w:szCs w:val="28"/>
          <w:rtl w:val="true"/>
          <w:lang w:bidi="ar-SA"/>
        </w:rPr>
        <w:t xml:space="preserve">تربان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تربانة</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فيما بين ملل و السيالة،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ماء يعرف بالعرندل بين جبال حسمى و التيه،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تربانة من قرى سمرقند نسب إليها أبو علي محمد بن يوسف بن إبراهيم الترباني روى عن الصغاني و غيره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060906_2314609296"/>
      <w:bookmarkStart w:id="414" w:name="_Toc177"/>
      <w:bookmarkEnd w:id="413"/>
      <w:r>
        <w:rPr>
          <w:rtl w:val="true"/>
        </w:rPr>
        <w:t xml:space="preserve">ترسا </w:t>
      </w:r>
      <w:r>
        <w:rPr>
          <w:rtl w:val="true"/>
        </w:rPr>
        <w:t>[</w:t>
      </w:r>
      <w:r>
        <w:rPr>
          <w:rtl w:val="true"/>
        </w:rPr>
        <w:t>إثنان</w:t>
      </w:r>
      <w:r>
        <w:rPr>
          <w:rtl w:val="true"/>
        </w:rPr>
        <w:t>]</w:t>
      </w:r>
      <w:bookmarkEnd w:id="414"/>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الشرقية،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الجيزية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060908_2314609296"/>
      <w:bookmarkStart w:id="416" w:name="_Toc178"/>
      <w:bookmarkEnd w:id="415"/>
      <w:r>
        <w:rPr>
          <w:rtl w:val="true"/>
        </w:rPr>
        <w:t xml:space="preserve">تستر </w:t>
      </w:r>
      <w:r>
        <w:rPr>
          <w:rtl w:val="true"/>
        </w:rPr>
        <w:t>[</w:t>
      </w:r>
      <w:r>
        <w:rPr>
          <w:rtl w:val="true"/>
        </w:rPr>
        <w:t>إثنان</w:t>
      </w:r>
      <w:r>
        <w:rPr>
          <w:rtl w:val="true"/>
        </w:rPr>
        <w:t>]</w:t>
      </w:r>
      <w:bookmarkEnd w:id="4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بخوزستان،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التستريين ببغداد، ينسب إليها أبو القاسم هبة الله بن أحمد، روى الحديث الكثير</w:t>
      </w:r>
      <w:r>
        <w:rPr>
          <w:rFonts w:eastAsia="Amiri" w:cs="Amiri" w:ascii="Amiri" w:hAnsi="Amiri"/>
          <w:color w:val="111111"/>
          <w:sz w:val="28"/>
          <w:szCs w:val="28"/>
          <w:rtl w:val="true"/>
          <w:lang w:bidi="ar-SA"/>
        </w:rPr>
        <w:t>.</w:t>
      </w:r>
      <w:bookmarkStart w:id="417" w:name="pg19696_223281"/>
    </w:p>
    <w:p>
      <w:pPr>
        <w:pStyle w:val="Heading4"/>
        <w:numPr>
          <w:ilvl w:val="3"/>
          <w:numId w:val="1"/>
        </w:numPr>
        <w:rPr/>
      </w:pPr>
      <w:bookmarkStart w:id="418" w:name="__RefHeading___Toc1060910_2314609296"/>
      <w:bookmarkStart w:id="419" w:name="_Toc179"/>
      <w:bookmarkEnd w:id="417"/>
      <w:bookmarkEnd w:id="418"/>
      <w:r>
        <w:rPr>
          <w:rtl w:val="true"/>
        </w:rPr>
        <w:t xml:space="preserve">تفهنة </w:t>
      </w:r>
      <w:r>
        <w:rPr>
          <w:rtl w:val="true"/>
        </w:rPr>
        <w:t>[</w:t>
      </w:r>
      <w:r>
        <w:rPr>
          <w:rtl w:val="true"/>
        </w:rPr>
        <w:t>إثنان</w:t>
      </w:r>
      <w:r>
        <w:rPr>
          <w:rtl w:val="true"/>
        </w:rPr>
        <w:t>]</w:t>
      </w:r>
      <w:bookmarkEnd w:id="419"/>
    </w:p>
    <w:p>
      <w:pPr>
        <w:pStyle w:val="BookText"/>
        <w:rPr/>
      </w:pPr>
      <w:r>
        <w:rPr>
          <w:rFonts w:ascii="Amiri" w:hAnsi="Amiri" w:eastAsia="Amiri" w:cs="Amiri"/>
          <w:color w:val="111111"/>
          <w:sz w:val="28"/>
          <w:sz w:val="28"/>
          <w:szCs w:val="28"/>
          <w:rtl w:val="true"/>
          <w:lang w:bidi="ar-SA"/>
        </w:rPr>
        <w:t xml:space="preserve">تفهنة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قريتان بمصر الصغرى في كورة الشرقية، الأخرى في كورة جزيرة قويسنا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60912_2314609296"/>
      <w:bookmarkStart w:id="421" w:name="_Toc180"/>
      <w:bookmarkEnd w:id="420"/>
      <w:r>
        <w:rPr>
          <w:rtl w:val="true"/>
        </w:rPr>
        <w:t xml:space="preserve">تلبانة </w:t>
      </w:r>
      <w:r>
        <w:rPr>
          <w:rtl w:val="true"/>
        </w:rPr>
        <w:t>[</w:t>
      </w:r>
      <w:r>
        <w:rPr>
          <w:rtl w:val="true"/>
        </w:rPr>
        <w:t>أربعة</w:t>
      </w:r>
      <w:r>
        <w:rPr>
          <w:rtl w:val="true"/>
        </w:rPr>
        <w:t>]</w:t>
      </w:r>
      <w:bookmarkEnd w:id="421"/>
    </w:p>
    <w:p>
      <w:pPr>
        <w:pStyle w:val="BookText"/>
        <w:rPr/>
      </w:pPr>
      <w:r>
        <w:rPr>
          <w:rFonts w:ascii="Amiri" w:hAnsi="Amiri" w:eastAsia="Amiri" w:cs="Amiri"/>
          <w:color w:val="111111"/>
          <w:sz w:val="28"/>
          <w:sz w:val="28"/>
          <w:szCs w:val="28"/>
          <w:rtl w:val="true"/>
          <w:lang w:bidi="ar-SA"/>
        </w:rPr>
        <w:t xml:space="preserve">تلبانة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بالديار المصرية اثنتان بحوف رمسيس، و اثنتان بكورة الشرقية و الأبراج</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60914_2314609296"/>
      <w:bookmarkStart w:id="423" w:name="_Toc181"/>
      <w:bookmarkEnd w:id="422"/>
      <w:r>
        <w:rPr>
          <w:rtl w:val="true"/>
        </w:rPr>
        <w:t xml:space="preserve">تلبنت </w:t>
      </w:r>
      <w:r>
        <w:rPr>
          <w:rtl w:val="true"/>
        </w:rPr>
        <w:t>[</w:t>
      </w:r>
      <w:r>
        <w:rPr>
          <w:rtl w:val="true"/>
        </w:rPr>
        <w:t>أربعة</w:t>
      </w:r>
      <w:r>
        <w:rPr>
          <w:rtl w:val="true"/>
        </w:rPr>
        <w:t>]</w:t>
      </w:r>
      <w:bookmarkEnd w:id="423"/>
    </w:p>
    <w:p>
      <w:pPr>
        <w:pStyle w:val="BookText"/>
        <w:rPr/>
      </w:pPr>
      <w:r>
        <w:rPr>
          <w:rFonts w:ascii="Amiri" w:hAnsi="Amiri" w:eastAsia="Amiri" w:cs="Amiri"/>
          <w:color w:val="111111"/>
          <w:sz w:val="28"/>
          <w:sz w:val="28"/>
          <w:szCs w:val="28"/>
          <w:rtl w:val="true"/>
          <w:lang w:bidi="ar-SA"/>
        </w:rPr>
        <w:t>بالديار المصرية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لقيصر بكورة الغربية،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بارة بكورة السمنودية،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 بكورة الدقهلية،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لأبجيج اسم لقرية عرفت بها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060916_2314609296"/>
      <w:bookmarkStart w:id="425" w:name="_Toc182"/>
      <w:bookmarkEnd w:id="424"/>
      <w:r>
        <w:rPr>
          <w:rtl w:val="true"/>
        </w:rPr>
        <w:t xml:space="preserve">تل موزن </w:t>
      </w:r>
      <w:r>
        <w:rPr>
          <w:rtl w:val="true"/>
        </w:rPr>
        <w:t>[</w:t>
      </w:r>
      <w:r>
        <w:rPr>
          <w:rtl w:val="true"/>
        </w:rPr>
        <w:t>إثنان</w:t>
      </w:r>
      <w:r>
        <w:rPr>
          <w:rtl w:val="true"/>
        </w:rPr>
        <w:t>]</w:t>
      </w:r>
      <w:bookmarkEnd w:id="4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نهر الخابور، أو قرية بين رأس العين و الرّقة،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بنواحي الرها بينها و بين سميساط</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060918_2314609296"/>
      <w:bookmarkStart w:id="427" w:name="_Toc183"/>
      <w:bookmarkEnd w:id="426"/>
      <w:r>
        <w:rPr>
          <w:rtl w:val="true"/>
        </w:rPr>
        <w:t xml:space="preserve">التل </w:t>
      </w:r>
      <w:r>
        <w:rPr>
          <w:rtl w:val="true"/>
        </w:rPr>
        <w:t>[</w:t>
      </w:r>
      <w:r>
        <w:rPr>
          <w:rtl w:val="true"/>
        </w:rPr>
        <w:t>خمسة</w:t>
      </w:r>
      <w:r>
        <w:rPr>
          <w:rtl w:val="true"/>
        </w:rPr>
        <w:t>]</w:t>
      </w:r>
      <w:bookmarkEnd w:id="4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التلول كثيرة لكن المقصود ذكره هنا ما نسب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محرى أو بحرى بالحاء المهملة، قرية على بليخ، قرب الرقة، نسب إليها أيوب بن سليمان الأسدي سأل عطاء بن أبي رباح،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حران من قراها، نسب إليه منصور بن إسماعيل التلي سمع مالكا</w:t>
      </w:r>
      <w:r>
        <w:rPr>
          <w:rStyle w:val="FootnoteAnchor"/>
          <w:rtl w:val="true"/>
        </w:rPr>
        <w:footnoteReference w:id="158"/>
      </w:r>
      <w:r>
        <w:rPr>
          <w:rFonts w:ascii="Amiri" w:hAnsi="Amiri" w:eastAsia="Amiri" w:cs="Amiri"/>
          <w:color w:val="111111"/>
          <w:sz w:val="28"/>
          <w:sz w:val="28"/>
          <w:szCs w:val="28"/>
          <w:rtl w:val="true"/>
          <w:lang w:bidi="ar-SA"/>
        </w:rPr>
        <w:t>و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عكبرى نسب</w:t>
      </w:r>
      <w:bookmarkStart w:id="428" w:name="pg19696_223282"/>
    </w:p>
    <w:p>
      <w:pPr>
        <w:pStyle w:val="BookText"/>
        <w:rPr/>
      </w:pPr>
      <w:bookmarkEnd w:id="428"/>
      <w:r>
        <w:rPr>
          <w:rFonts w:ascii="Amiri" w:hAnsi="Amiri" w:eastAsia="Amiri" w:cs="Amiri"/>
          <w:color w:val="111111"/>
          <w:sz w:val="28"/>
          <w:sz w:val="28"/>
          <w:szCs w:val="28"/>
          <w:rtl w:val="true"/>
          <w:lang w:bidi="ar-SA"/>
        </w:rPr>
        <w:t>إليه أبو حفص عمر بن محمد التلعكبري روى عن هلال بن العلاء الرقي الباهلي،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موضع ببلخ نسب إليه جماعة منهم إلياس بن محمد و غيره،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ماسح بنواحي حلب، ينسب إليه القاسم بن محمد المكفوف روى عن ثور بن يزيد</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60920_2314609296"/>
      <w:bookmarkStart w:id="430" w:name="_Toc184"/>
      <w:bookmarkEnd w:id="429"/>
      <w:r>
        <w:rPr>
          <w:rtl w:val="true"/>
        </w:rPr>
        <w:t xml:space="preserve">توث </w:t>
      </w:r>
      <w:r>
        <w:rPr>
          <w:rtl w:val="true"/>
        </w:rPr>
        <w:t>[</w:t>
      </w:r>
      <w:r>
        <w:rPr>
          <w:rtl w:val="true"/>
        </w:rPr>
        <w:t>أربعة</w:t>
      </w:r>
      <w:r>
        <w:rPr>
          <w:rtl w:val="true"/>
        </w:rPr>
        <w:t>]</w:t>
      </w:r>
      <w:bookmarkEnd w:id="430"/>
    </w:p>
    <w:p>
      <w:pPr>
        <w:pStyle w:val="BookText"/>
        <w:rPr/>
      </w:pPr>
      <w:r>
        <w:rPr>
          <w:rFonts w:ascii="Amiri" w:hAnsi="Amiri" w:eastAsia="Amiri" w:cs="Amiri"/>
          <w:color w:val="111111"/>
          <w:sz w:val="28"/>
          <w:sz w:val="28"/>
          <w:szCs w:val="28"/>
          <w:rtl w:val="true"/>
          <w:lang w:bidi="ar-SA"/>
        </w:rPr>
        <w:t>أحدها بزيادة الهاء،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اسفرائين، نسب إليها أبو القاسم على بن طاهر، سمع من أبي محمد الجوهري،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بمرو، ينسب إليها أبو الفيض بحر بن عبد الله الأديب،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ببوشنج، من أعمال هراة،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w:t>
      </w:r>
      <w:r>
        <w:rPr>
          <w:rStyle w:val="FootnoteAnchor"/>
          <w:rtl w:val="true"/>
        </w:rPr>
        <w:footnoteReference w:id="159"/>
      </w:r>
      <w:r>
        <w:rPr>
          <w:rFonts w:ascii="Amiri" w:hAnsi="Amiri" w:eastAsia="Amiri" w:cs="Amiri"/>
          <w:color w:val="111111"/>
          <w:sz w:val="28"/>
          <w:sz w:val="28"/>
          <w:szCs w:val="28"/>
          <w:rtl w:val="true"/>
          <w:lang w:bidi="ar-SA"/>
        </w:rPr>
        <w:t>الهاء، محلة في غربي بغداد، نسب إليها أبو بكر محمد بن أحمد بن علي القطان الزاهد، روى عن أبي الغنائم محمد بن علي بن الحسن و عنه جماعة</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060922_2314609296"/>
      <w:bookmarkStart w:id="432" w:name="_Toc185"/>
      <w:bookmarkEnd w:id="431"/>
      <w:r>
        <w:rPr>
          <w:rtl w:val="true"/>
        </w:rPr>
        <w:t xml:space="preserve">توران </w:t>
      </w:r>
      <w:r>
        <w:rPr>
          <w:rtl w:val="true"/>
        </w:rPr>
        <w:t>[</w:t>
      </w:r>
      <w:r>
        <w:rPr>
          <w:rtl w:val="true"/>
        </w:rPr>
        <w:t>إثنان</w:t>
      </w:r>
      <w:r>
        <w:rPr>
          <w:rtl w:val="true"/>
        </w:rPr>
        <w:t>]</w:t>
      </w:r>
      <w:bookmarkEnd w:id="4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لمجموع البلاد التي وراء النهر توران، و لملكها توران شاه،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حران، نسب إليها سعد بن الحسن بن سلمان العروضي، توفي ببغداد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060924_2314609296"/>
      <w:bookmarkStart w:id="434" w:name="_Toc186"/>
      <w:bookmarkEnd w:id="433"/>
      <w:r>
        <w:rPr>
          <w:rtl w:val="true"/>
        </w:rPr>
        <w:t>تون و تونة</w:t>
      </w:r>
      <w:bookmarkEnd w:id="4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قوهستان قرب قاين من بلاد خراسان، نسب لها أحمد بن العباس التوني، حدث عن إسحق بن أبي إسحاق، و غيره، و إسماعيل بن عبد الله، قيم مسجد عقيل بنيسابور، الثانية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قرب</w:t>
      </w:r>
      <w:bookmarkStart w:id="435" w:name="pg19696_223283"/>
    </w:p>
    <w:p>
      <w:pPr>
        <w:pStyle w:val="BookText"/>
        <w:rPr/>
      </w:pPr>
      <w:bookmarkEnd w:id="435"/>
      <w:r>
        <w:rPr>
          <w:rFonts w:ascii="Amiri" w:hAnsi="Amiri" w:eastAsia="Amiri" w:cs="Amiri"/>
          <w:color w:val="111111"/>
          <w:sz w:val="28"/>
          <w:sz w:val="28"/>
          <w:szCs w:val="28"/>
          <w:rtl w:val="true"/>
          <w:lang w:bidi="ar-SA"/>
        </w:rPr>
        <w:t>تنيس من ديار مصر من فتوح عمير ابن وهيب، نسب إليها عمر بن أحمد التوني، حدث عن عبد الله ابن لهيعة، و عنه محمد بن إسحق بن مندة الحافظ، و سالم بن عبد الله التوني</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060926_2314609296"/>
      <w:bookmarkStart w:id="437" w:name="_Toc187"/>
      <w:bookmarkEnd w:id="436"/>
      <w:r>
        <w:rPr>
          <w:rtl w:val="true"/>
        </w:rPr>
        <w:t xml:space="preserve">تيمن </w:t>
      </w:r>
      <w:r>
        <w:rPr>
          <w:rtl w:val="true"/>
        </w:rPr>
        <w:t>[</w:t>
      </w:r>
      <w:r>
        <w:rPr>
          <w:rtl w:val="true"/>
        </w:rPr>
        <w:t>إثنان</w:t>
      </w:r>
      <w:r>
        <w:rPr>
          <w:rtl w:val="true"/>
        </w:rPr>
        <w:t>]</w:t>
      </w:r>
      <w:bookmarkEnd w:id="4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تبالة و جرش، من مخاليف اليمن،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حمراء في ديار محارب، قرب الرّبذة</w:t>
      </w:r>
      <w:r>
        <w:rPr>
          <w:rFonts w:eastAsia="Amiri" w:cs="Amiri" w:ascii="Amiri" w:hAnsi="Amiri"/>
          <w:color w:val="111111"/>
          <w:sz w:val="28"/>
          <w:szCs w:val="28"/>
          <w:rtl w:val="true"/>
          <w:lang w:bidi="ar-SA"/>
        </w:rPr>
        <w:t>.</w:t>
      </w:r>
      <w:bookmarkStart w:id="438" w:name="pg19696_223284"/>
    </w:p>
    <w:p>
      <w:pPr>
        <w:pStyle w:val="Heading3"/>
        <w:numPr>
          <w:ilvl w:val="2"/>
          <w:numId w:val="1"/>
        </w:numPr>
        <w:rPr/>
      </w:pPr>
      <w:bookmarkStart w:id="439" w:name="__RefHeading___Toc1060928_2314609296"/>
      <w:bookmarkStart w:id="440" w:name="_Toc188"/>
      <w:bookmarkEnd w:id="438"/>
      <w:bookmarkEnd w:id="439"/>
      <w:r>
        <w:rPr>
          <w:rtl w:val="true"/>
        </w:rPr>
        <w:t>باب الثاء</w:t>
      </w:r>
      <w:bookmarkEnd w:id="440"/>
    </w:p>
    <w:p>
      <w:pPr>
        <w:pStyle w:val="Heading4"/>
        <w:numPr>
          <w:ilvl w:val="3"/>
          <w:numId w:val="1"/>
        </w:numPr>
        <w:rPr/>
      </w:pPr>
      <w:bookmarkStart w:id="441" w:name="__RefHeading___Toc1060930_2314609296"/>
      <w:bookmarkStart w:id="442" w:name="_Toc189"/>
      <w:bookmarkEnd w:id="441"/>
      <w:r>
        <w:rPr>
          <w:rtl w:val="true"/>
        </w:rPr>
        <w:t xml:space="preserve">ثبير </w:t>
      </w:r>
      <w:r>
        <w:rPr>
          <w:rtl w:val="true"/>
        </w:rPr>
        <w:t>[</w:t>
      </w:r>
      <w:r>
        <w:rPr>
          <w:rtl w:val="true"/>
        </w:rPr>
        <w:t>سبعة</w:t>
      </w:r>
      <w:r>
        <w:rPr>
          <w:rtl w:val="true"/>
        </w:rPr>
        <w:t>]</w:t>
      </w:r>
      <w:bookmarkEnd w:id="442"/>
    </w:p>
    <w:p>
      <w:pPr>
        <w:pStyle w:val="BookText"/>
        <w:rPr/>
      </w:pPr>
      <w:r>
        <w:rPr>
          <w:rFonts w:ascii="Amiri" w:hAnsi="Amiri" w:eastAsia="Amiri" w:cs="Amiri"/>
          <w:color w:val="111111"/>
          <w:sz w:val="28"/>
          <w:sz w:val="28"/>
          <w:szCs w:val="28"/>
          <w:rtl w:val="true"/>
          <w:lang w:bidi="ar-SA"/>
        </w:rPr>
        <w:t>ثبير</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لأعظم جبال</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كأن ثبيرا في عرانين وبله‌كبير أناس في بجاد مزمّل</w:t>
      </w:r>
    </w:p>
    <w:p>
      <w:pPr>
        <w:pStyle w:val="BookText"/>
        <w:rPr/>
      </w:pPr>
      <w:r>
        <w:rPr>
          <w:rFonts w:ascii="Amiri" w:hAnsi="Amiri" w:eastAsia="Amiri" w:cs="Amiri"/>
          <w:color w:val="111111"/>
          <w:sz w:val="28"/>
          <w:sz w:val="28"/>
          <w:szCs w:val="28"/>
          <w:rtl w:val="true"/>
          <w:lang w:bidi="ar-SA"/>
        </w:rPr>
        <w:t>قال الشيخ سعد بن جنيدل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تسمى ثبيرا كلها في الحجاز، بينما المواضع التي وردت في أبيات أمرؤ القيس في وادي الرمة أو قريبة منه، و الوصف الذي تضمنه البيت ينطبق على أبان و هو جبل مشهور في عالية نجد و لهذا فصحة البيت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أبانا في عرانين وبله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أبانا في عرانين ودقة؛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معجم الأماكن الواردة في المعلقات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إصدار مركز حمد الجاسر،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بينها و بين عرفة،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للزنج موضع بمكة أيضا،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الأعرج،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الخضراء،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النّصع، و هو جبل المزدلفة،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غينا، و كل هذه جبال بمكة،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ديار مزينة، أقطعه النبي صلى الله عليه و سلم شريح بن ضمرة المزني</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60932_2314609296"/>
      <w:bookmarkStart w:id="444" w:name="_Toc190"/>
      <w:bookmarkEnd w:id="443"/>
      <w:r>
        <w:rPr>
          <w:rtl w:val="true"/>
        </w:rPr>
        <w:t xml:space="preserve">الثريا بلفظ اسم النجم </w:t>
      </w:r>
      <w:r>
        <w:rPr>
          <w:rtl w:val="true"/>
        </w:rPr>
        <w:t>[</w:t>
      </w:r>
      <w:r>
        <w:rPr>
          <w:rtl w:val="true"/>
        </w:rPr>
        <w:t>ثلاثة</w:t>
      </w:r>
      <w:r>
        <w:rPr>
          <w:rtl w:val="true"/>
        </w:rPr>
        <w:t>]</w:t>
      </w:r>
      <w:bookmarkEnd w:id="4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بمكة لبني تميم بن مرة، و كان لعبد الله بن جدعان منهم،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بناها المعتضد ببغداد قرب التاج للنزهة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060934_2314609296"/>
      <w:bookmarkStart w:id="446" w:name="_Toc191"/>
      <w:bookmarkEnd w:id="445"/>
      <w:r>
        <w:rPr>
          <w:rtl w:val="true"/>
        </w:rPr>
        <w:t xml:space="preserve">ثعل </w:t>
      </w:r>
      <w:r>
        <w:rPr>
          <w:rtl w:val="true"/>
        </w:rPr>
        <w:t>[</w:t>
      </w:r>
      <w:r>
        <w:rPr>
          <w:rtl w:val="true"/>
        </w:rPr>
        <w:t>إثنان</w:t>
      </w:r>
      <w:r>
        <w:rPr>
          <w:rtl w:val="true"/>
        </w:rPr>
        <w:t>]</w:t>
      </w:r>
      <w:bookmarkEnd w:id="4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قوالة قرب سجا</w:t>
      </w:r>
      <w:r>
        <w:rPr>
          <w:rStyle w:val="FootnoteAnchor"/>
          <w:rtl w:val="true"/>
        </w:rPr>
        <w:footnoteReference w:id="163"/>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الحجاز قريب مكة في ديار بني سليم</w:t>
      </w:r>
      <w:r>
        <w:rPr>
          <w:rFonts w:eastAsia="Amiri" w:cs="Amiri" w:ascii="Amiri" w:hAnsi="Amiri"/>
          <w:color w:val="111111"/>
          <w:sz w:val="28"/>
          <w:szCs w:val="28"/>
          <w:rtl w:val="true"/>
          <w:lang w:bidi="ar-SA"/>
        </w:rPr>
        <w:t>.</w:t>
      </w:r>
      <w:bookmarkStart w:id="447" w:name="pg19696_223285"/>
    </w:p>
    <w:p>
      <w:pPr>
        <w:pStyle w:val="Heading4"/>
        <w:numPr>
          <w:ilvl w:val="3"/>
          <w:numId w:val="1"/>
        </w:numPr>
        <w:rPr/>
      </w:pPr>
      <w:bookmarkStart w:id="448" w:name="__RefHeading___Toc1060936_2314609296"/>
      <w:bookmarkStart w:id="449" w:name="_Toc192"/>
      <w:bookmarkEnd w:id="447"/>
      <w:bookmarkEnd w:id="448"/>
      <w:r>
        <w:rPr>
          <w:rtl w:val="true"/>
        </w:rPr>
        <w:t xml:space="preserve">الثّغر </w:t>
      </w:r>
      <w:r>
        <w:rPr>
          <w:rtl w:val="true"/>
        </w:rPr>
        <w:t>[</w:t>
      </w:r>
      <w:r>
        <w:rPr>
          <w:rtl w:val="true"/>
        </w:rPr>
        <w:t>خمسة</w:t>
      </w:r>
      <w:r>
        <w:rPr>
          <w:rtl w:val="true"/>
        </w:rPr>
        <w:t>]</w:t>
      </w:r>
      <w:bookmarkEnd w:id="449"/>
    </w:p>
    <w:p>
      <w:pPr>
        <w:pStyle w:val="BookText"/>
        <w:rPr/>
      </w:pP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كثيرة، لكن نذكر منها ما نسب إليه أحد العلماء، ثغر الشام هو البلاد التي منها طرسوس، و المصيصة، و غيرهما، نسب لهذا الثغر أبو أمية محمد بن إبراهيم البغدادي</w:t>
      </w:r>
      <w:r>
        <w:rPr>
          <w:rStyle w:val="FootnoteAnchor"/>
          <w:rtl w:val="true"/>
        </w:rPr>
        <w:footnoteReference w:id="164"/>
      </w:r>
      <w:r>
        <w:rPr>
          <w:rFonts w:ascii="Amiri" w:hAnsi="Amiri" w:eastAsia="Amiri" w:cs="Amiri"/>
          <w:color w:val="111111"/>
          <w:sz w:val="28"/>
          <w:sz w:val="28"/>
          <w:szCs w:val="28"/>
          <w:rtl w:val="true"/>
          <w:lang w:bidi="ar-SA"/>
        </w:rPr>
        <w:t>سكن طرسوس فأضيف إلى الثغر، و الثغر أيضا ناحية اسفيجاب</w:t>
      </w:r>
      <w:r>
        <w:rPr>
          <w:rStyle w:val="FootnoteAnchor"/>
          <w:rtl w:val="true"/>
        </w:rPr>
        <w:footnoteReference w:id="165"/>
      </w:r>
      <w:r>
        <w:rPr>
          <w:rFonts w:ascii="Amiri" w:hAnsi="Amiri" w:eastAsia="Amiri" w:cs="Amiri"/>
          <w:color w:val="111111"/>
          <w:sz w:val="28"/>
          <w:sz w:val="28"/>
          <w:szCs w:val="28"/>
          <w:rtl w:val="true"/>
          <w:lang w:bidi="ar-SA"/>
        </w:rPr>
        <w:t>، هو ثغر البركة بما وراء النهر نسب إليها طالب بن القاسم الاسفيجابي الثغري الفقيه، و ثغر فراوة قرب الديلم، نسب إليه محمد بن أحمد بن الحسين الغطريفي، الجرجاني، الثغري، كان الإسماعيلي يدلس في الرواية عنه، و الثغر بنواحي شرق الأندلس الملاصقة لبلاد الإفرنج، نسب إليه جماعة من أهل تلك النواحي، منهم أبو محمد عبد الله بن القاسم بن حزم بن خلف الثغري من قلعة أيوب، سمع الكثير ببلاده، و رحل إلى الشرق فسمع ببغداد و البصرة و الكوفة و الشام و مصر، و عاد فأقام ناحيته يتعبد و يغزو، و ولاه الحاكم المستنصر القضاء ثم استعفى فأعفاه، و سمع عليه ابن الفرضي</w:t>
      </w:r>
      <w:r>
        <w:rPr>
          <w:rStyle w:val="FootnoteAnchor"/>
          <w:rtl w:val="true"/>
        </w:rPr>
        <w:footnoteReference w:id="166"/>
      </w:r>
      <w:r>
        <w:rPr>
          <w:rFonts w:ascii="Amiri" w:hAnsi="Amiri" w:eastAsia="Amiri" w:cs="Amiri"/>
          <w:color w:val="111111"/>
          <w:sz w:val="28"/>
          <w:sz w:val="28"/>
          <w:szCs w:val="28"/>
          <w:rtl w:val="true"/>
          <w:lang w:bidi="ar-SA"/>
        </w:rPr>
        <w:t xml:space="preserve">و طبقته، و مات بالثغر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060938_2314609296"/>
      <w:bookmarkStart w:id="451" w:name="_Toc193"/>
      <w:bookmarkEnd w:id="450"/>
      <w:r>
        <w:rPr>
          <w:rtl w:val="true"/>
        </w:rPr>
        <w:t xml:space="preserve">الثمد </w:t>
      </w:r>
      <w:r>
        <w:rPr>
          <w:rtl w:val="true"/>
        </w:rPr>
        <w:t>[</w:t>
      </w:r>
      <w:r>
        <w:rPr>
          <w:rtl w:val="true"/>
        </w:rPr>
        <w:t>اثنان</w:t>
      </w:r>
      <w:r>
        <w:rPr>
          <w:rtl w:val="true"/>
        </w:rPr>
        <w:t>]</w:t>
      </w:r>
      <w:bookmarkEnd w:id="451"/>
    </w:p>
    <w:p>
      <w:pPr>
        <w:pStyle w:val="BookText"/>
        <w:rPr/>
      </w:pPr>
      <w:r>
        <w:rPr>
          <w:rFonts w:ascii="IRNazanin" w:hAnsi="IRNazanin" w:eastAsia="IRNazanin"/>
          <w:color w:val="111111"/>
          <w:sz w:val="28"/>
          <w:sz w:val="28"/>
          <w:szCs w:val="28"/>
          <w:rtl w:val="true"/>
          <w:lang w:bidi="fa-IR"/>
        </w:rPr>
        <w:t xml:space="preserve">الثمد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Style w:val="FootnoteAnchor"/>
          <w:rtl w:val="true"/>
        </w:rPr>
        <w:footnoteReference w:id="1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ثمد الروم، بين الشام و الحجاز، هرب قوم من بني إسرائيل بمصر من قيصر ملك الروم فأتبعهم جيشا فوصل بنوا إسرائيل إلى ذلك الموضع فهلك الروم، فسمي ثمد الروم، و الثمد هو الماء القليل،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مليحة يقال له روضة الثمد</w:t>
      </w:r>
      <w:r>
        <w:rPr>
          <w:rFonts w:eastAsia="Amiri" w:cs="Amiri" w:ascii="Amiri" w:hAnsi="Amiri"/>
          <w:color w:val="111111"/>
          <w:sz w:val="28"/>
          <w:szCs w:val="28"/>
          <w:rtl w:val="true"/>
          <w:lang w:bidi="ar-SA"/>
        </w:rPr>
        <w:t>.</w:t>
      </w:r>
      <w:bookmarkStart w:id="452" w:name="pg19696_223286"/>
    </w:p>
    <w:p>
      <w:pPr>
        <w:pStyle w:val="Heading4"/>
        <w:numPr>
          <w:ilvl w:val="3"/>
          <w:numId w:val="1"/>
        </w:numPr>
        <w:rPr/>
      </w:pPr>
      <w:bookmarkStart w:id="453" w:name="__RefHeading___Toc1060940_2314609296"/>
      <w:bookmarkStart w:id="454" w:name="_Toc194"/>
      <w:bookmarkEnd w:id="452"/>
      <w:bookmarkEnd w:id="453"/>
      <w:r>
        <w:rPr>
          <w:rtl w:val="true"/>
        </w:rPr>
        <w:t xml:space="preserve">الثّنية </w:t>
      </w:r>
      <w:r>
        <w:rPr>
          <w:rtl w:val="true"/>
        </w:rPr>
        <w:t>[</w:t>
      </w:r>
      <w:r>
        <w:rPr>
          <w:rtl w:val="true"/>
        </w:rPr>
        <w:t>سبعة</w:t>
      </w:r>
      <w:r>
        <w:rPr>
          <w:rtl w:val="true"/>
        </w:rPr>
        <w:t>]</w:t>
      </w:r>
      <w:bookmarkEnd w:id="454"/>
    </w:p>
    <w:p>
      <w:pPr>
        <w:pStyle w:val="BookText"/>
        <w:rPr/>
      </w:pP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جنس لكل فج في جبل يخرج للفضاء، فمنها ثنية أم قردان بمكة، عندها بئر الأسود بن سفيان بن عبد الأسد المخزومي، و الثنية البيضاء عقبة تهبط إلى فخ بالخاء المعجمة بين مكة و المدينة قبل ذي طوى، و ثنية الركاب، على فراسخ من نهاوند، سميت بذلك لازدحام المسلمين أيام الفتوح، و ثنية العقاب، عقبة مشتركة على غوطة دمشق، و في تسميتها بثنية العقاب اختلاف، و ثنية العقاب أيضا بالثغور الشامية قرب مصيصة، وثنية المرار ذكرها مسلم في صحيحه في حديث ابن حبيب الحارثي، وثنية الوداع قرب المدينة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060942_2314609296"/>
      <w:bookmarkStart w:id="456" w:name="_Toc195"/>
      <w:bookmarkEnd w:id="455"/>
      <w:r>
        <w:rPr>
          <w:rtl w:val="true"/>
        </w:rPr>
        <w:t xml:space="preserve">ثور </w:t>
      </w:r>
      <w:r>
        <w:rPr>
          <w:rtl w:val="true"/>
        </w:rPr>
        <w:t>[</w:t>
      </w:r>
      <w:r>
        <w:rPr>
          <w:rtl w:val="true"/>
        </w:rPr>
        <w:t>أربعة</w:t>
      </w:r>
      <w:r>
        <w:rPr>
          <w:rtl w:val="true"/>
        </w:rPr>
        <w:t>]</w:t>
      </w:r>
      <w:bookmarkEnd w:id="4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بالمفجر من خلف مكة في طريق اليمن معروف بثور أطحل،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ذكره في حديث تحريم المدينة، أنه صلى الله عليه و سلم حرم</w:t>
      </w:r>
      <w:r>
        <w:rPr>
          <w:rStyle w:val="FootnoteAnchor"/>
          <w:rtl w:val="true"/>
        </w:rPr>
        <w:footnoteReference w:id="168"/>
      </w:r>
      <w:r>
        <w:rPr>
          <w:rFonts w:ascii="Amiri" w:hAnsi="Amiri" w:eastAsia="Amiri" w:cs="Amiri"/>
          <w:color w:val="111111"/>
          <w:sz w:val="28"/>
          <w:sz w:val="28"/>
          <w:szCs w:val="28"/>
          <w:rtl w:val="true"/>
          <w:lang w:bidi="ar-SA"/>
        </w:rPr>
        <w:t>ما بين عير إلى ثور،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برقة ثور، تقدم ذكره عند ذكر برقة،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واد لمزينة</w:t>
      </w:r>
      <w:r>
        <w:rPr>
          <w:rFonts w:eastAsia="Amiri" w:cs="Amiri" w:ascii="Amiri" w:hAnsi="Amiri"/>
          <w:color w:val="111111"/>
          <w:sz w:val="28"/>
          <w:szCs w:val="28"/>
          <w:rtl w:val="true"/>
          <w:lang w:bidi="ar-SA"/>
        </w:rPr>
        <w:t>.</w:t>
      </w:r>
      <w:bookmarkStart w:id="457" w:name="pg19696_223287"/>
    </w:p>
    <w:p>
      <w:pPr>
        <w:pStyle w:val="Heading3"/>
        <w:numPr>
          <w:ilvl w:val="2"/>
          <w:numId w:val="1"/>
        </w:numPr>
        <w:rPr/>
      </w:pPr>
      <w:bookmarkStart w:id="458" w:name="__RefHeading___Toc1060944_2314609296"/>
      <w:bookmarkStart w:id="459" w:name="_Toc196"/>
      <w:bookmarkEnd w:id="457"/>
      <w:bookmarkEnd w:id="458"/>
      <w:r>
        <w:rPr>
          <w:rtl w:val="true"/>
        </w:rPr>
        <w:t>باب الجيم</w:t>
      </w:r>
      <w:bookmarkEnd w:id="459"/>
    </w:p>
    <w:p>
      <w:pPr>
        <w:pStyle w:val="Heading4"/>
        <w:numPr>
          <w:ilvl w:val="3"/>
          <w:numId w:val="1"/>
        </w:numPr>
        <w:rPr/>
      </w:pPr>
      <w:bookmarkStart w:id="460" w:name="__RefHeading___Toc1060946_2314609296"/>
      <w:bookmarkStart w:id="461" w:name="_Toc197"/>
      <w:bookmarkEnd w:id="460"/>
      <w:r>
        <w:rPr>
          <w:rtl w:val="true"/>
        </w:rPr>
        <w:t xml:space="preserve">جابان </w:t>
      </w:r>
      <w:r>
        <w:rPr>
          <w:rtl w:val="true"/>
        </w:rPr>
        <w:t>[</w:t>
      </w:r>
      <w:r>
        <w:rPr>
          <w:rtl w:val="true"/>
        </w:rPr>
        <w:t>إثنان</w:t>
      </w:r>
      <w:r>
        <w:rPr>
          <w:rtl w:val="true"/>
        </w:rPr>
        <w:t>]</w:t>
      </w:r>
      <w:bookmarkEnd w:id="461"/>
    </w:p>
    <w:p>
      <w:pPr>
        <w:pStyle w:val="BookText"/>
        <w:rPr/>
      </w:pPr>
      <w:r>
        <w:rPr>
          <w:rFonts w:ascii="Amiri" w:hAnsi="Amiri" w:eastAsia="Amiri" w:cs="Amiri"/>
          <w:color w:val="111111"/>
          <w:sz w:val="28"/>
          <w:sz w:val="28"/>
          <w:szCs w:val="28"/>
          <w:rtl w:val="true"/>
          <w:lang w:bidi="ar-SA"/>
        </w:rPr>
        <w:t>باب الجيم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باليمن،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إلى جنب الهرث</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060948_2314609296"/>
      <w:bookmarkStart w:id="463" w:name="_Toc198"/>
      <w:bookmarkEnd w:id="462"/>
      <w:r>
        <w:rPr>
          <w:rtl w:val="true"/>
        </w:rPr>
        <w:t xml:space="preserve">الجار </w:t>
      </w:r>
      <w:r>
        <w:rPr>
          <w:rtl w:val="true"/>
        </w:rPr>
        <w:t>[</w:t>
      </w:r>
      <w:r>
        <w:rPr>
          <w:rtl w:val="true"/>
        </w:rPr>
        <w:t>أربع</w:t>
      </w:r>
      <w:r>
        <w:rPr>
          <w:rtl w:val="true"/>
        </w:rPr>
        <w:t>]</w:t>
      </w:r>
      <w:bookmarkEnd w:id="4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ساحل بحر اليمن، نسب إليها عبد الملك بن الحسن الجاري الأحول، مولى مروان بن الحكم، يروي المراسيل، روى عنه أبو عامر العقدي، و عمرو بن سعد</w:t>
      </w:r>
      <w:r>
        <w:rPr>
          <w:rStyle w:val="FootnoteAnchor"/>
          <w:rtl w:val="true"/>
        </w:rPr>
        <w:footnoteReference w:id="170"/>
      </w:r>
      <w:r>
        <w:rPr>
          <w:rFonts w:ascii="Amiri" w:hAnsi="Amiri" w:eastAsia="Amiri" w:cs="Amiri"/>
          <w:color w:val="111111"/>
          <w:sz w:val="28"/>
          <w:sz w:val="28"/>
          <w:szCs w:val="28"/>
          <w:rtl w:val="true"/>
          <w:lang w:bidi="ar-SA"/>
        </w:rPr>
        <w:t>الجاري، روى عن أبي هريرة، و غيره،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أصبهان، نسب إليها أبو الطيب عبد الجبار بن الفضل، روى عن أبي عبد الله محمد الجرجاني، و أبو بكر ذاكر بن محمد،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بالبحرين، لعبد القيس، ثم لبني عامر، منهم،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شرقي الموصل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060950_2314609296"/>
      <w:bookmarkStart w:id="465" w:name="_Toc199"/>
      <w:bookmarkEnd w:id="464"/>
      <w:r>
        <w:rPr>
          <w:rtl w:val="true"/>
        </w:rPr>
        <w:t xml:space="preserve">جبّى </w:t>
      </w:r>
      <w:r>
        <w:rPr>
          <w:rtl w:val="true"/>
        </w:rPr>
        <w:t>[</w:t>
      </w:r>
      <w:r>
        <w:rPr>
          <w:rtl w:val="true"/>
        </w:rPr>
        <w:t>أربع</w:t>
      </w:r>
      <w:r>
        <w:rPr>
          <w:rtl w:val="true"/>
        </w:rPr>
        <w:t>]</w:t>
      </w:r>
      <w:bookmarkEnd w:id="465"/>
    </w:p>
    <w:p>
      <w:pPr>
        <w:pStyle w:val="BookText"/>
        <w:rPr/>
      </w:pPr>
      <w:r>
        <w:rPr>
          <w:rFonts w:ascii="Amiri" w:hAnsi="Amiri" w:eastAsia="Amiri" w:cs="Amiri"/>
          <w:color w:val="111111"/>
          <w:sz w:val="28"/>
          <w:sz w:val="28"/>
          <w:szCs w:val="28"/>
          <w:rtl w:val="true"/>
          <w:lang w:bidi="ar-SA"/>
        </w:rPr>
        <w:t>جبّى</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بلدة ذات قرى، بنواحي خوزستان، نسب إليها محمد بن عبد الوهاب، و ابنه أبو هاشم عبد السلام المعتزليان</w:t>
      </w:r>
      <w:r>
        <w:rPr>
          <w:rStyle w:val="FootnoteAnchor"/>
          <w:rtl w:val="true"/>
        </w:rPr>
        <w:footnoteReference w:id="172"/>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النهروان، نسب إليها أبو محمد دعوان بن علي الضرير المقري، روى عن أبي الخطاب بن البطر، و أبي عبد الله النعالي،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هيت، الرابع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قرب شهرابان، و بعقوبا، من نواحي طريق خراسان</w:t>
      </w:r>
      <w:r>
        <w:rPr>
          <w:rFonts w:eastAsia="Amiri" w:cs="Amiri" w:ascii="Amiri" w:hAnsi="Amiri"/>
          <w:color w:val="111111"/>
          <w:sz w:val="28"/>
          <w:szCs w:val="28"/>
          <w:rtl w:val="true"/>
          <w:lang w:bidi="ar-SA"/>
        </w:rPr>
        <w:t>.</w:t>
      </w:r>
      <w:bookmarkStart w:id="466" w:name="pg19696_223288"/>
    </w:p>
    <w:p>
      <w:pPr>
        <w:pStyle w:val="Heading4"/>
        <w:numPr>
          <w:ilvl w:val="3"/>
          <w:numId w:val="1"/>
        </w:numPr>
        <w:rPr/>
      </w:pPr>
      <w:bookmarkStart w:id="467" w:name="__RefHeading___Toc1060952_2314609296"/>
      <w:bookmarkStart w:id="468" w:name="_Toc200"/>
      <w:bookmarkEnd w:id="466"/>
      <w:bookmarkEnd w:id="467"/>
      <w:r>
        <w:rPr>
          <w:rtl w:val="true"/>
        </w:rPr>
        <w:t xml:space="preserve">الجايف </w:t>
      </w:r>
      <w:r>
        <w:rPr>
          <w:rtl w:val="true"/>
        </w:rPr>
        <w:t>[</w:t>
      </w:r>
      <w:r>
        <w:rPr>
          <w:rtl w:val="true"/>
        </w:rPr>
        <w:t>خمس</w:t>
      </w:r>
      <w:r>
        <w:rPr>
          <w:rtl w:val="true"/>
        </w:rPr>
        <w:t>]</w:t>
      </w:r>
      <w:bookmarkEnd w:id="468"/>
    </w:p>
    <w:p>
      <w:pPr>
        <w:pStyle w:val="BookText"/>
        <w:rPr/>
      </w:pPr>
      <w:r>
        <w:rPr>
          <w:rFonts w:ascii="Amiri" w:hAnsi="Amiri" w:eastAsia="Amiri" w:cs="Amiri"/>
          <w:color w:val="111111"/>
          <w:sz w:val="28"/>
          <w:sz w:val="28"/>
          <w:szCs w:val="28"/>
          <w:rtl w:val="true"/>
          <w:lang w:bidi="ar-SA"/>
        </w:rPr>
        <w:t>الجايف</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الجيفان كلها لبني امري‌ء القيس بن زيد مناة بن تميم، منها جايف الضّوءة</w:t>
      </w:r>
      <w:r>
        <w:rPr>
          <w:rStyle w:val="FootnoteAnchor"/>
          <w:rtl w:val="true"/>
        </w:rPr>
        <w:footnoteReference w:id="174"/>
      </w:r>
      <w:r>
        <w:rPr>
          <w:rFonts w:ascii="Amiri" w:hAnsi="Amiri" w:eastAsia="Amiri" w:cs="Amiri"/>
          <w:color w:val="111111"/>
          <w:sz w:val="28"/>
          <w:sz w:val="28"/>
          <w:szCs w:val="28"/>
          <w:rtl w:val="true"/>
          <w:lang w:bidi="ar-SA"/>
        </w:rPr>
        <w:t>، و جايف السقطة، و جايف الرحيل، و جايف الوشل، و جايف الشجرة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060954_2314609296"/>
      <w:bookmarkStart w:id="470" w:name="_Toc201"/>
      <w:bookmarkEnd w:id="469"/>
      <w:r>
        <w:rPr>
          <w:rtl w:val="true"/>
        </w:rPr>
        <w:t xml:space="preserve">جب </w:t>
      </w:r>
      <w:r>
        <w:rPr>
          <w:rtl w:val="true"/>
        </w:rPr>
        <w:t>[</w:t>
      </w:r>
      <w:r>
        <w:rPr>
          <w:rtl w:val="true"/>
        </w:rPr>
        <w:t>ست</w:t>
      </w:r>
      <w:r>
        <w:rPr>
          <w:rtl w:val="true"/>
        </w:rPr>
        <w:t xml:space="preserve">] </w:t>
      </w:r>
      <w:r>
        <w:rPr>
          <w:rtl w:val="true"/>
        </w:rPr>
        <w:t>بلفظ البير</w:t>
      </w:r>
      <w:bookmarkEnd w:id="470"/>
    </w:p>
    <w:p>
      <w:pPr>
        <w:pStyle w:val="BookText"/>
        <w:rPr/>
      </w:pPr>
      <w:r>
        <w:rPr>
          <w:rFonts w:ascii="IRNazanin" w:hAnsi="IRNazanin" w:eastAsia="IRNazanin"/>
          <w:color w:val="111111"/>
          <w:sz w:val="28"/>
          <w:sz w:val="28"/>
          <w:szCs w:val="28"/>
          <w:rtl w:val="true"/>
          <w:lang w:bidi="fa-IR"/>
        </w:rPr>
        <w:t>جب</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البير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ببلاد بربرة</w:t>
      </w:r>
      <w:r>
        <w:rPr>
          <w:rStyle w:val="FootnoteAnchor"/>
          <w:rtl w:val="true"/>
        </w:rPr>
        <w:footnoteReference w:id="177"/>
      </w:r>
      <w:r>
        <w:rPr>
          <w:rFonts w:ascii="Amiri" w:hAnsi="Amiri" w:eastAsia="Amiri" w:cs="Amiri"/>
          <w:color w:val="111111"/>
          <w:sz w:val="28"/>
          <w:sz w:val="28"/>
          <w:szCs w:val="28"/>
          <w:rtl w:val="true"/>
          <w:lang w:bidi="ar-SA"/>
        </w:rPr>
        <w:t>بجهة الجنوب، ليس ذا بربر المغرب،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محضر من محاضر طيئ بسلمى أحد جبليهم،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ديار بني عامر،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ديار بني ضبينة،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عميرة، نسب إلى عميرة بن تميم قرب فسطاط مصر،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يوسف، الذي ألقي فيه بالأردن، من أعمال طبرية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471" w:name="__RefHeading___Toc1060956_2314609296"/>
      <w:bookmarkStart w:id="472" w:name="_Toc202"/>
      <w:bookmarkEnd w:id="471"/>
      <w:r>
        <w:rPr>
          <w:rtl w:val="true"/>
        </w:rPr>
        <w:t xml:space="preserve">جبرين </w:t>
      </w:r>
      <w:r>
        <w:rPr>
          <w:rtl w:val="true"/>
        </w:rPr>
        <w:t>[</w:t>
      </w:r>
      <w:r>
        <w:rPr>
          <w:rtl w:val="true"/>
        </w:rPr>
        <w:t>ثلاث</w:t>
      </w:r>
      <w:r>
        <w:rPr>
          <w:rtl w:val="true"/>
        </w:rPr>
        <w:t>]</w:t>
      </w:r>
      <w:bookmarkEnd w:id="47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جبرين، حصن بنواحي بيت المقدس، نسب إليه أبو الحسن محمد بن خلف، روى عن أحمد الفضل الصايغ،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جبرين الفستق، من قرى حلب، على ميلين منها،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جبرين قورسطايا</w:t>
      </w:r>
      <w:r>
        <w:rPr>
          <w:rStyle w:val="FootnoteAnchor"/>
          <w:rtl w:val="true"/>
        </w:rPr>
        <w:footnoteReference w:id="178"/>
      </w:r>
      <w:r>
        <w:rPr>
          <w:rFonts w:ascii="Amiri" w:hAnsi="Amiri" w:eastAsia="Amiri" w:cs="Amiri"/>
          <w:color w:val="111111"/>
          <w:sz w:val="28"/>
          <w:sz w:val="28"/>
          <w:szCs w:val="28"/>
          <w:rtl w:val="true"/>
          <w:lang w:bidi="ar-SA"/>
        </w:rPr>
        <w:t>من قرى حلب، بناحية أعزاز</w:t>
      </w:r>
      <w:r>
        <w:rPr>
          <w:rStyle w:val="FootnoteAnchor"/>
          <w:rtl w:val="true"/>
        </w:rPr>
        <w:footnoteReference w:id="179"/>
      </w:r>
      <w:r>
        <w:rPr>
          <w:rFonts w:ascii="Amiri" w:hAnsi="Amiri" w:eastAsia="Amiri" w:cs="Amiri"/>
          <w:color w:val="111111"/>
          <w:sz w:val="28"/>
          <w:sz w:val="28"/>
          <w:szCs w:val="28"/>
          <w:rtl w:val="true"/>
          <w:lang w:bidi="ar-SA"/>
        </w:rPr>
        <w:t>، و إلى إحدى هاتين نسب التاج الجبراني النحوي الحلبي، هكذا ينسبونه بالألف</w:t>
      </w:r>
      <w:r>
        <w:rPr>
          <w:rFonts w:eastAsia="Amiri" w:cs="Amiri" w:ascii="Amiri" w:hAnsi="Amiri"/>
          <w:color w:val="111111"/>
          <w:sz w:val="28"/>
          <w:szCs w:val="28"/>
          <w:rtl w:val="true"/>
          <w:lang w:bidi="ar-SA"/>
        </w:rPr>
        <w:t>.</w:t>
      </w:r>
      <w:bookmarkStart w:id="473" w:name="pg19696_223289"/>
    </w:p>
    <w:p>
      <w:pPr>
        <w:pStyle w:val="Heading4"/>
        <w:numPr>
          <w:ilvl w:val="3"/>
          <w:numId w:val="1"/>
        </w:numPr>
        <w:rPr/>
      </w:pPr>
      <w:bookmarkStart w:id="474" w:name="__RefHeading___Toc1060958_2314609296"/>
      <w:bookmarkStart w:id="475" w:name="_Toc203"/>
      <w:bookmarkEnd w:id="473"/>
      <w:bookmarkEnd w:id="474"/>
      <w:r>
        <w:rPr>
          <w:rtl w:val="true"/>
        </w:rPr>
        <w:t xml:space="preserve">الجبل </w:t>
      </w:r>
      <w:r>
        <w:rPr>
          <w:rtl w:val="true"/>
        </w:rPr>
        <w:t>[</w:t>
      </w:r>
      <w:r>
        <w:rPr>
          <w:rtl w:val="true"/>
        </w:rPr>
        <w:t>سبع</w:t>
      </w:r>
      <w:r>
        <w:rPr>
          <w:rtl w:val="true"/>
        </w:rPr>
        <w:t>]</w:t>
      </w:r>
      <w:bookmarkEnd w:id="475"/>
    </w:p>
    <w:p>
      <w:pPr>
        <w:pStyle w:val="BookText"/>
        <w:rPr/>
      </w:pPr>
      <w:r>
        <w:rPr>
          <w:rFonts w:ascii="IRNazanin" w:hAnsi="IRNazanin" w:eastAsia="IRNazanin"/>
          <w:color w:val="111111"/>
          <w:sz w:val="28"/>
          <w:sz w:val="28"/>
          <w:szCs w:val="28"/>
          <w:rtl w:val="true"/>
          <w:lang w:bidi="fa-IR"/>
        </w:rPr>
        <w:t>الجبل</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الجبال لا تحصى كثرة، و المقصود ذكره ما كان كالعلم، أو قد نسب إليه أحد الرواة، جبل الفضة، بنجهير، قرب بلخ، نسب إليه إبراهيم بن الشاد</w:t>
      </w:r>
      <w:r>
        <w:rPr>
          <w:rStyle w:val="FootnoteAnchor"/>
          <w:rtl w:val="true"/>
        </w:rPr>
        <w:footnoteReference w:id="181"/>
      </w:r>
      <w:r>
        <w:rPr>
          <w:rFonts w:ascii="Amiri" w:hAnsi="Amiri" w:eastAsia="Amiri" w:cs="Amiri"/>
          <w:color w:val="111111"/>
          <w:sz w:val="28"/>
          <w:sz w:val="28"/>
          <w:szCs w:val="28"/>
          <w:rtl w:val="true"/>
          <w:lang w:bidi="ar-SA"/>
        </w:rPr>
        <w:t>الجبلي ساكن هراة حدث بها عن محمد بن عبد الرحمن الهروي، و محمد بن إسحق بن خزيمة، و غيرهما، و الجبل اسم شامل للإقليم المعروف بعراق العجم، منه همذان و الدينور و جرباذقان، و أصبهان و غيرهما، نسب إليه خلق منهم علي ابن عبد الله بن جهضم الجبلي، روى عن محمد علي الوجيهي، و عنه أبو حازم العبدوي، و الجبل موضع بالأندلس معروف، نسب إليه محمد بن أحمد، روى عن بقي ابن مخلد، و الجبل أيضا كورة بحمص معروفة، و جبل جور كورة، شمالي دياربكر، و هي مسكن للأرمن، و جبل السماق ناحية في غربي حلب أكثر أهله إسماعيلية و ملاحدة، و جبل الطير بصعيد مصر، و جبل الخمر، إذا ذكر عني به البيت المقدس لكثرة كرومه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060960_2314609296"/>
      <w:bookmarkStart w:id="477" w:name="_Toc204"/>
      <w:bookmarkEnd w:id="476"/>
      <w:r>
        <w:rPr>
          <w:rtl w:val="true"/>
        </w:rPr>
        <w:t xml:space="preserve">جبلة </w:t>
      </w:r>
      <w:r>
        <w:rPr>
          <w:rtl w:val="true"/>
        </w:rPr>
        <w:t>[</w:t>
      </w:r>
      <w:r>
        <w:rPr>
          <w:rtl w:val="true"/>
        </w:rPr>
        <w:t>أربعة</w:t>
      </w:r>
      <w:r>
        <w:rPr>
          <w:rtl w:val="true"/>
        </w:rPr>
        <w:t>]</w:t>
      </w:r>
      <w:bookmarkEnd w:id="4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المعروف المشهور بنجد، كانت به وقعة عظيمة بين عبس، و ذبيان، و فزارة، و عامر بن صعصعة، و تميم،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تهامة،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في ساحل بحر الشام، منها أبو القاسم سلمان بن علي الجبلي، و يوسف</w:t>
      </w:r>
      <w:r>
        <w:rPr>
          <w:rStyle w:val="FootnoteAnchor"/>
          <w:rtl w:val="true"/>
        </w:rPr>
        <w:footnoteReference w:id="182"/>
      </w:r>
      <w:r>
        <w:rPr>
          <w:rFonts w:ascii="Amiri" w:hAnsi="Amiri" w:eastAsia="Amiri" w:cs="Amiri"/>
          <w:color w:val="111111"/>
          <w:sz w:val="28"/>
          <w:sz w:val="28"/>
          <w:szCs w:val="28"/>
          <w:rtl w:val="true"/>
          <w:lang w:bidi="ar-SA"/>
        </w:rPr>
        <w:t>بن بحر الجبلي، حدث عن أبي هيثم بن مخلد الذهبي، و عبد الواحد بن شعيب الجبلي،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بالحجاز، نسب إليها أبو القاسم سلمان بن على الحجازي، حدث عن أبي عبد المؤمن، و غيره، و الحسن بن علي ابن محمد أبو علي الجبلي، روى عنه أبي خليفة الفضلي بن الحباب الجمحي،</w:t>
      </w:r>
      <w:bookmarkStart w:id="478" w:name="pg19696_223290"/>
    </w:p>
    <w:p>
      <w:pPr>
        <w:pStyle w:val="BookText"/>
        <w:rPr/>
      </w:pPr>
      <w:bookmarkEnd w:id="478"/>
      <w:r>
        <w:rPr>
          <w:rFonts w:ascii="Amiri" w:hAnsi="Amiri" w:eastAsia="Amiri" w:cs="Amiri"/>
          <w:color w:val="111111"/>
          <w:sz w:val="28"/>
          <w:sz w:val="28"/>
          <w:szCs w:val="28"/>
          <w:rtl w:val="true"/>
          <w:lang w:bidi="ar-SA"/>
        </w:rPr>
        <w:t>و محمد بن عزرة الجوهري، روى عنه القاضي أبو الحسن علي بن محمد بن حبيب الماوردي و غيره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060962_2314609296"/>
      <w:bookmarkStart w:id="480" w:name="_Toc205"/>
      <w:bookmarkEnd w:id="479"/>
      <w:r>
        <w:rPr>
          <w:rtl w:val="true"/>
        </w:rPr>
        <w:t xml:space="preserve">جبّة </w:t>
      </w:r>
      <w:r>
        <w:rPr>
          <w:rtl w:val="true"/>
        </w:rPr>
        <w:t>[</w:t>
      </w:r>
      <w:r>
        <w:rPr>
          <w:rtl w:val="true"/>
        </w:rPr>
        <w:t>ثلاثة</w:t>
      </w:r>
      <w:r>
        <w:rPr>
          <w:rtl w:val="true"/>
        </w:rPr>
        <w:t>]</w:t>
      </w:r>
      <w:bookmarkEnd w:id="480"/>
    </w:p>
    <w:p>
      <w:pPr>
        <w:pStyle w:val="BookText"/>
        <w:rPr/>
      </w:pPr>
      <w:r>
        <w:rPr>
          <w:rFonts w:ascii="Amiri" w:hAnsi="Amiri" w:eastAsia="Amiri" w:cs="Amiri"/>
          <w:color w:val="111111"/>
          <w:sz w:val="28"/>
          <w:sz w:val="28"/>
          <w:szCs w:val="28"/>
          <w:rtl w:val="true"/>
          <w:lang w:bidi="ar-SA"/>
        </w:rPr>
        <w:t>جبّة</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نهروان بنواحي بغداد، نسب إليها أبو الحسن أحمد ابن عبد الله الجبّي المقري، روى عنه أبو علي الأهوازي،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بمصر، نسب إليه أبو بكر محمد بن موسى المعروف بسيبويه الجبي،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بغداد في طريق خراسان قرية كبيرة عامرة نسب إليها أبو السعادات محمد بن المبارك، المحدث، و كذا أبوه محدث أيضا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060964_2314609296"/>
      <w:bookmarkStart w:id="482" w:name="_Toc206"/>
      <w:bookmarkEnd w:id="481"/>
      <w:r>
        <w:rPr>
          <w:rtl w:val="true"/>
        </w:rPr>
        <w:t xml:space="preserve">جبيل </w:t>
      </w:r>
      <w:r>
        <w:rPr>
          <w:rtl w:val="true"/>
        </w:rPr>
        <w:t>[</w:t>
      </w:r>
      <w:r>
        <w:rPr>
          <w:rtl w:val="true"/>
        </w:rPr>
        <w:t>ستة</w:t>
      </w:r>
      <w:r>
        <w:rPr>
          <w:rtl w:val="true"/>
        </w:rPr>
        <w:t>]</w:t>
      </w:r>
      <w:bookmarkEnd w:id="4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قيل هو سلع أو سلم، جاء ذكره في البخاري،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بساحل دمشق شرقي بيروت، نسب إليه أبو سليمان إسماعيل بن الخضر الجبيلي، روى عن إسرائيل بن روح، و عنه ابن أبي حاتم الرازي،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زيد بن عبيد بن ثعلبة باليمامة،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أحمر بحمى فيد و ليس بين الكوفة و فيد جبل غيره،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أفاعية و المسلح،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 الهاء قصبة قرى بني عامر بن الحارث بالبحرين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060966_2314609296"/>
      <w:bookmarkStart w:id="484" w:name="_Toc207"/>
      <w:bookmarkEnd w:id="483"/>
      <w:r>
        <w:rPr>
          <w:rtl w:val="true"/>
        </w:rPr>
        <w:t xml:space="preserve">ججهور </w:t>
      </w:r>
      <w:r>
        <w:rPr>
          <w:rtl w:val="true"/>
        </w:rPr>
        <w:t>[</w:t>
      </w:r>
      <w:r>
        <w:rPr>
          <w:rtl w:val="true"/>
        </w:rPr>
        <w:t>إثنان</w:t>
      </w:r>
      <w:r>
        <w:rPr>
          <w:rtl w:val="true"/>
        </w:rPr>
        <w:t>]</w:t>
      </w:r>
      <w:bookmarkEnd w:id="4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كلاهما من قرى مصر من كورة الشرقية، إحداهما مضافة للسمن، و الثانية اللزم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485" w:name="pg19696_223291"/>
    </w:p>
    <w:p>
      <w:pPr>
        <w:pStyle w:val="Heading4"/>
        <w:numPr>
          <w:ilvl w:val="3"/>
          <w:numId w:val="1"/>
        </w:numPr>
        <w:rPr/>
      </w:pPr>
      <w:bookmarkStart w:id="486" w:name="__RefHeading___Toc1060968_2314609296"/>
      <w:bookmarkStart w:id="487" w:name="_Toc208"/>
      <w:bookmarkEnd w:id="485"/>
      <w:bookmarkEnd w:id="486"/>
      <w:r>
        <w:rPr>
          <w:rtl w:val="true"/>
        </w:rPr>
        <w:t xml:space="preserve">الجراد </w:t>
      </w:r>
      <w:r>
        <w:rPr>
          <w:rtl w:val="true"/>
        </w:rPr>
        <w:t>[</w:t>
      </w:r>
      <w:r>
        <w:rPr>
          <w:rtl w:val="true"/>
        </w:rPr>
        <w:t>إثنان</w:t>
      </w:r>
      <w:r>
        <w:rPr>
          <w:rtl w:val="true"/>
        </w:rPr>
        <w:t xml:space="preserve">] </w:t>
      </w:r>
      <w:r>
        <w:rPr>
          <w:rtl w:val="true"/>
        </w:rPr>
        <w:t>و الجرادة</w:t>
      </w:r>
      <w:bookmarkEnd w:id="487"/>
    </w:p>
    <w:p>
      <w:pPr>
        <w:pStyle w:val="BookText"/>
        <w:rPr/>
      </w:pPr>
      <w:r>
        <w:rPr>
          <w:rFonts w:ascii="Amiri" w:hAnsi="Amiri" w:eastAsia="Amiri" w:cs="Amiri"/>
          <w:color w:val="111111"/>
          <w:sz w:val="28"/>
          <w:sz w:val="28"/>
          <w:szCs w:val="28"/>
          <w:rtl w:val="true"/>
          <w:lang w:bidi="ar-SA"/>
        </w:rPr>
        <w:t xml:space="preserve">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الجرادة</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ديار تميم عند المرون كانت به وقعة الكلاب،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له ذكر في حديث</w:t>
      </w:r>
      <w:r>
        <w:rPr>
          <w:rStyle w:val="FootnoteAnchor"/>
          <w:rtl w:val="true"/>
        </w:rPr>
        <w:footnoteReference w:id="187"/>
      </w:r>
      <w:r>
        <w:rPr>
          <w:rFonts w:ascii="Amiri" w:hAnsi="Amiri" w:eastAsia="Amiri" w:cs="Amiri"/>
          <w:color w:val="111111"/>
          <w:sz w:val="28"/>
          <w:sz w:val="28"/>
          <w:szCs w:val="28"/>
          <w:rtl w:val="true"/>
          <w:lang w:bidi="ar-SA"/>
        </w:rPr>
        <w:t>حصين بن مشمت لما وفد على النبي صلى الله عليه و سلم،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بعينها بأعلى البادية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060970_2314609296"/>
      <w:bookmarkStart w:id="489" w:name="_Toc209"/>
      <w:bookmarkEnd w:id="488"/>
      <w:r>
        <w:rPr>
          <w:rtl w:val="true"/>
        </w:rPr>
        <w:t xml:space="preserve">جراوة </w:t>
      </w:r>
      <w:r>
        <w:rPr>
          <w:rtl w:val="true"/>
        </w:rPr>
        <w:t>[</w:t>
      </w:r>
      <w:r>
        <w:rPr>
          <w:rtl w:val="true"/>
        </w:rPr>
        <w:t>ثلاث</w:t>
      </w:r>
      <w:r>
        <w:rPr>
          <w:rtl w:val="true"/>
        </w:rPr>
        <w:t>]</w:t>
      </w:r>
      <w:bookmarkEnd w:id="48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بالأندلس،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قسطنطينية و قلعة بني حماد بإفريقية نسب إليه عبد الله بن محمد الجراوي،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النسبة، ماء من مياه طيّ</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060972_2314609296"/>
      <w:bookmarkStart w:id="491" w:name="_Toc210"/>
      <w:bookmarkEnd w:id="490"/>
      <w:r>
        <w:rPr>
          <w:rtl w:val="true"/>
        </w:rPr>
        <w:t xml:space="preserve">جرباذقان </w:t>
      </w:r>
      <w:r>
        <w:rPr>
          <w:rtl w:val="true"/>
        </w:rPr>
        <w:t>[</w:t>
      </w:r>
      <w:r>
        <w:rPr>
          <w:rtl w:val="true"/>
        </w:rPr>
        <w:t>إثنان</w:t>
      </w:r>
      <w:r>
        <w:rPr>
          <w:rtl w:val="true"/>
        </w:rPr>
        <w:t>]</w:t>
      </w:r>
      <w:bookmarkEnd w:id="4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الكرخ و همذان، ينسب إليها جماعة منهم أبو أحمد عبيد الله بن أحمد العطار الجرباذقاني القاضي، روى عنه أبو بكر ابن مردويه الحافظ،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استرآباذ و جرجان، نسب إليها نصر فقيه بارع في الفقه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060974_2314609296"/>
      <w:bookmarkStart w:id="493" w:name="_Toc211"/>
      <w:bookmarkEnd w:id="492"/>
      <w:r>
        <w:rPr>
          <w:rtl w:val="true"/>
        </w:rPr>
        <w:t xml:space="preserve">جرجسار </w:t>
      </w:r>
      <w:r>
        <w:rPr>
          <w:rtl w:val="true"/>
        </w:rPr>
        <w:t>[</w:t>
      </w:r>
      <w:r>
        <w:rPr>
          <w:rtl w:val="true"/>
        </w:rPr>
        <w:t>إثنان</w:t>
      </w:r>
      <w:r>
        <w:rPr>
          <w:rtl w:val="true"/>
        </w:rPr>
        <w:t>]</w:t>
      </w:r>
      <w:bookmarkEnd w:id="4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بلخ، منها أبو جعفر محمد بن عبد الرحيم الجرجساري البلخي، روى عن أبي بكر محمد بن عبد الله الشوماني، و عنه أبو حفص عمر بن محمد بن أحمد النسفي</w:t>
      </w:r>
      <w:r>
        <w:rPr>
          <w:rFonts w:eastAsia="Amiri" w:cs="Amiri" w:ascii="Amiri" w:hAnsi="Amiri"/>
          <w:color w:val="111111"/>
          <w:sz w:val="28"/>
          <w:szCs w:val="28"/>
          <w:rtl w:val="true"/>
          <w:lang w:bidi="ar-SA"/>
        </w:rPr>
        <w:t>.</w:t>
      </w:r>
      <w:bookmarkStart w:id="494" w:name="pg19696_223292"/>
    </w:p>
    <w:p>
      <w:pPr>
        <w:pStyle w:val="Heading4"/>
        <w:numPr>
          <w:ilvl w:val="3"/>
          <w:numId w:val="1"/>
        </w:numPr>
        <w:rPr/>
      </w:pPr>
      <w:bookmarkStart w:id="495" w:name="__RefHeading___Toc1060976_2314609296"/>
      <w:bookmarkStart w:id="496" w:name="_Toc212"/>
      <w:bookmarkEnd w:id="494"/>
      <w:bookmarkEnd w:id="495"/>
      <w:r>
        <w:rPr>
          <w:rtl w:val="true"/>
        </w:rPr>
        <w:t xml:space="preserve">جرّ </w:t>
      </w:r>
      <w:r>
        <w:rPr>
          <w:rtl w:val="true"/>
        </w:rPr>
        <w:t>[</w:t>
      </w:r>
      <w:r>
        <w:rPr>
          <w:rtl w:val="true"/>
        </w:rPr>
        <w:t>إثنان</w:t>
      </w:r>
      <w:r>
        <w:rPr>
          <w:rtl w:val="true"/>
        </w:rPr>
        <w:t>]</w:t>
      </w:r>
      <w:bookmarkEnd w:id="4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الجر بلد بالشام بناحية بعلبك،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في ديار أشجع به وقعة بينهم و بين سليم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060978_2314609296"/>
      <w:bookmarkStart w:id="498" w:name="_Toc213"/>
      <w:bookmarkEnd w:id="497"/>
      <w:r>
        <w:rPr>
          <w:rtl w:val="true"/>
        </w:rPr>
        <w:t xml:space="preserve">الجرف </w:t>
      </w:r>
      <w:r>
        <w:rPr>
          <w:rtl w:val="true"/>
        </w:rPr>
        <w:t>[</w:t>
      </w:r>
      <w:r>
        <w:rPr>
          <w:rtl w:val="true"/>
        </w:rPr>
        <w:t>خمسة</w:t>
      </w:r>
      <w:r>
        <w:rPr>
          <w:rtl w:val="true"/>
        </w:rPr>
        <w:t>]</w:t>
      </w:r>
      <w:bookmarkEnd w:id="4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بينه و بين المدينة ثلاثة أميال نحو الشام، فيه بئر جشم و بئر جمل،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 به وقعة بني هذيل و سليم،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فيه يوم لبني يربوع على بني عبس،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باليمن نسب إليه أحمد بن إبراهيم الجرفي، سمع منه الحافظ هبة الله الشيرازي،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ماء لبني عدي بن عبد مناة باليمامة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499" w:name="__RefHeading___Toc1060980_2314609296"/>
      <w:bookmarkStart w:id="500" w:name="_Toc214"/>
      <w:bookmarkEnd w:id="499"/>
      <w:r>
        <w:rPr>
          <w:rtl w:val="true"/>
        </w:rPr>
        <w:t xml:space="preserve">جركان </w:t>
      </w:r>
      <w:r>
        <w:rPr>
          <w:rtl w:val="true"/>
        </w:rPr>
        <w:t>[</w:t>
      </w:r>
      <w:r>
        <w:rPr>
          <w:rtl w:val="true"/>
        </w:rPr>
        <w:t>إثنان</w:t>
      </w:r>
      <w:r>
        <w:rPr>
          <w:rtl w:val="true"/>
        </w:rPr>
        <w:t>]</w:t>
      </w:r>
      <w:bookmarkEnd w:id="5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أصبهان، ينسب إليها الحافظ أبو الرجاء محمد بن أحمد بن محمد الجركاني، أحد أئمة الحديث، سمع أبا بكر بن ريذة، و أبا طاهر محمد بن أحمد بن عبد الرحيم الكاتب، و طبقتهما،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جرجان، نسب إليها أبو العباس محمد بن محمد بن معروف الجركاني ثم الجرجاني، كان يستملي لأبي بكر الإسماعيلي</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060982_2314609296"/>
      <w:bookmarkStart w:id="502" w:name="_Toc215"/>
      <w:bookmarkEnd w:id="501"/>
      <w:r>
        <w:rPr>
          <w:rtl w:val="true"/>
        </w:rPr>
        <w:t xml:space="preserve">جزائر </w:t>
      </w:r>
      <w:r>
        <w:rPr>
          <w:rtl w:val="true"/>
        </w:rPr>
        <w:t>[</w:t>
      </w:r>
      <w:r>
        <w:rPr>
          <w:rtl w:val="true"/>
        </w:rPr>
        <w:t>ثلاث</w:t>
      </w:r>
      <w:r>
        <w:rPr>
          <w:rtl w:val="true"/>
        </w:rPr>
        <w:t>]</w:t>
      </w:r>
      <w:bookmarkEnd w:id="502"/>
    </w:p>
    <w:p>
      <w:pPr>
        <w:pStyle w:val="BookText"/>
        <w:rPr/>
      </w:pPr>
      <w:r>
        <w:rPr>
          <w:rFonts w:ascii="IRNazanin" w:hAnsi="IRNazanin" w:eastAsia="IRNazanin"/>
          <w:color w:val="111111"/>
          <w:sz w:val="28"/>
          <w:sz w:val="28"/>
          <w:szCs w:val="28"/>
          <w:rtl w:val="true"/>
          <w:lang w:bidi="fa-IR"/>
        </w:rPr>
        <w:t>جزائر</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السعادة، بلاد واسعة في أقصى المغرب، أهلها كفار،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بني مزغني</w:t>
      </w:r>
      <w:r>
        <w:rPr>
          <w:rStyle w:val="FootnoteAnchor"/>
          <w:rtl w:val="true"/>
        </w:rPr>
        <w:footnoteReference w:id="189"/>
      </w:r>
      <w:r>
        <w:rPr>
          <w:rFonts w:ascii="Amiri" w:hAnsi="Amiri" w:eastAsia="Amiri" w:cs="Amiri"/>
          <w:color w:val="111111"/>
          <w:sz w:val="28"/>
          <w:sz w:val="28"/>
          <w:szCs w:val="28"/>
          <w:rtl w:val="true"/>
          <w:lang w:bidi="ar-SA"/>
        </w:rPr>
        <w:t>على حافة البحر، بين إفريقية و بلاد المغرب، بينها</w:t>
      </w:r>
      <w:bookmarkStart w:id="503" w:name="pg19696_223293"/>
    </w:p>
    <w:p>
      <w:pPr>
        <w:pStyle w:val="BookText"/>
        <w:rPr/>
      </w:pPr>
      <w:bookmarkEnd w:id="503"/>
      <w:r>
        <w:rPr>
          <w:rFonts w:ascii="Amiri" w:hAnsi="Amiri" w:eastAsia="Amiri" w:cs="Amiri"/>
          <w:color w:val="111111"/>
          <w:sz w:val="28"/>
          <w:sz w:val="28"/>
          <w:szCs w:val="28"/>
          <w:rtl w:val="true"/>
          <w:lang w:bidi="ar-SA"/>
        </w:rPr>
        <w:t>و بين بجاية أربعة أيام،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 الخالدات، ست جزائر، التي يذكرها المنجمون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الأول طول البلدان</w:t>
      </w:r>
      <w:r>
        <w:rPr>
          <w:rFonts w:eastAsia="IRNazanin" w:cs="IRNazanin"/>
          <w:color w:val="111111"/>
          <w:sz w:val="28"/>
          <w:szCs w:val="28"/>
          <w:rtl w:val="true"/>
          <w:lang w:bidi="fa-IR"/>
        </w:rPr>
        <w:t>.</w:t>
      </w:r>
    </w:p>
    <w:p>
      <w:pPr>
        <w:pStyle w:val="Heading4"/>
        <w:numPr>
          <w:ilvl w:val="3"/>
          <w:numId w:val="1"/>
        </w:numPr>
        <w:rPr/>
      </w:pPr>
      <w:bookmarkStart w:id="504" w:name="__RefHeading___Toc1060984_2314609296"/>
      <w:bookmarkStart w:id="505" w:name="_Toc216"/>
      <w:bookmarkEnd w:id="504"/>
      <w:r>
        <w:rPr>
          <w:rtl w:val="true"/>
        </w:rPr>
        <w:t xml:space="preserve">الجزر </w:t>
      </w:r>
      <w:r>
        <w:rPr>
          <w:rtl w:val="true"/>
        </w:rPr>
        <w:t>[</w:t>
      </w:r>
      <w:r>
        <w:rPr>
          <w:rtl w:val="true"/>
        </w:rPr>
        <w:t>إثنان</w:t>
      </w:r>
      <w:r>
        <w:rPr>
          <w:rtl w:val="true"/>
        </w:rPr>
        <w:t>]</w:t>
      </w:r>
      <w:bookmarkEnd w:id="5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كبيرة بنواحي حلب، معروفة،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60986_2314609296"/>
      <w:bookmarkStart w:id="507" w:name="_Toc217"/>
      <w:bookmarkEnd w:id="506"/>
      <w:r>
        <w:rPr>
          <w:rtl w:val="true"/>
        </w:rPr>
        <w:t xml:space="preserve">جزرة </w:t>
      </w:r>
      <w:r>
        <w:rPr>
          <w:rtl w:val="true"/>
        </w:rPr>
        <w:t>[</w:t>
      </w:r>
      <w:r>
        <w:rPr>
          <w:rtl w:val="true"/>
        </w:rPr>
        <w:t>ثلاث</w:t>
      </w:r>
      <w:r>
        <w:rPr>
          <w:rtl w:val="true"/>
        </w:rPr>
        <w:t>]</w:t>
      </w:r>
      <w:bookmarkEnd w:id="5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الكوفة و فيد،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كعب العنبر بن تميم</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060988_2314609296"/>
      <w:bookmarkStart w:id="509" w:name="_Toc218"/>
      <w:bookmarkEnd w:id="508"/>
      <w:r>
        <w:rPr>
          <w:rtl w:val="true"/>
        </w:rPr>
        <w:t>الجزيرة ثلاثة عشر موضعا</w:t>
      </w:r>
      <w:bookmarkEnd w:id="509"/>
    </w:p>
    <w:p>
      <w:pPr>
        <w:pStyle w:val="BookText"/>
        <w:rPr/>
      </w:pPr>
      <w:r>
        <w:rPr>
          <w:rFonts w:ascii="Amiri" w:hAnsi="Amiri" w:eastAsia="Amiri" w:cs="Amiri"/>
          <w:color w:val="111111"/>
          <w:sz w:val="28"/>
          <w:sz w:val="28"/>
          <w:szCs w:val="28"/>
          <w:rtl w:val="true"/>
          <w:lang w:bidi="ar-SA"/>
        </w:rPr>
        <w:t>الجزيرة ثلاثة عشر موضعا</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الجزاير كثيرة، لكن نذكر هنا ما لا يعرف إلا بالجزيرة، و لعله لا يحيط به الماء، و النسبة إليه جزيري، جزيرة أقور أو أبور بين دجلة و الفرات، من مداينها الرها، و حران، و نصيبين، و الرقة، نسب إليها خلق كثير، و الجزيرة الخضراء، مدينة بالأندلس في طرفها الجنوبي قبالة سبتة من البر الأعظم، ليست جزيرة يحيط بها ماء ينسب إليها جزيري للفرق</w:t>
      </w:r>
      <w:r>
        <w:rPr>
          <w:rStyle w:val="FootnoteAnchor"/>
          <w:rtl w:val="true"/>
        </w:rPr>
        <w:footnoteReference w:id="192"/>
      </w:r>
      <w:r>
        <w:rPr>
          <w:rFonts w:ascii="Amiri" w:hAnsi="Amiri" w:eastAsia="Amiri" w:cs="Amiri"/>
          <w:color w:val="111111"/>
          <w:sz w:val="28"/>
          <w:sz w:val="28"/>
          <w:szCs w:val="28"/>
          <w:rtl w:val="true"/>
          <w:lang w:bidi="ar-SA"/>
        </w:rPr>
        <w:t>، نسب إليها أبو زيد عبد الرحمن بن سعيد التميمي الجزيري الأندلسي، روى عن أصبغ بن الفرج، و غيره، و الجزيرة الخضراء أيضا جزيرة عظيمة بأرض الزنج، بها مدينتان، و جزيرة شقر أو شكر اسم مدينة بالأندلس، و جزيرة العرب</w:t>
      </w:r>
      <w:r>
        <w:rPr>
          <w:rStyle w:val="FootnoteAnchor"/>
          <w:rtl w:val="true"/>
        </w:rPr>
        <w:footnoteReference w:id="193"/>
      </w:r>
      <w:r>
        <w:rPr>
          <w:rFonts w:ascii="Amiri" w:hAnsi="Amiri" w:eastAsia="Amiri" w:cs="Amiri"/>
          <w:color w:val="111111"/>
          <w:sz w:val="28"/>
          <w:sz w:val="28"/>
          <w:szCs w:val="28"/>
          <w:rtl w:val="true"/>
          <w:lang w:bidi="ar-SA"/>
        </w:rPr>
        <w:t>، هي ما أحاط به بحر الهند،</w:t>
      </w:r>
      <w:bookmarkStart w:id="510" w:name="pg19696_223294"/>
    </w:p>
    <w:p>
      <w:pPr>
        <w:pStyle w:val="BookText"/>
        <w:rPr/>
      </w:pPr>
      <w:bookmarkEnd w:id="510"/>
      <w:r>
        <w:rPr>
          <w:rFonts w:ascii="Amiri" w:hAnsi="Amiri" w:eastAsia="Amiri" w:cs="Amiri"/>
          <w:color w:val="111111"/>
          <w:sz w:val="28"/>
          <w:sz w:val="28"/>
          <w:szCs w:val="28"/>
          <w:rtl w:val="true"/>
          <w:lang w:bidi="ar-SA"/>
        </w:rPr>
        <w:t>و بحر العرب، ثم دجلة و الفرات، و جزيرة ابن عمر، بلدة شمالي الموصل، يحيط بها دجلة، لا طريق إليها إلا من جهة واحدة، ينسب إليها خلق كثير من أهل العلم، منهم بنو الأثير على، و نصر الله، و المبارك أبناء محمد بن عبد الكريم، و جزيرة بني مزغني</w:t>
      </w:r>
      <w:r>
        <w:rPr>
          <w:rStyle w:val="FootnoteAnchor"/>
          <w:rtl w:val="true"/>
        </w:rPr>
        <w:footnoteReference w:id="194"/>
      </w:r>
      <w:r>
        <w:rPr>
          <w:rFonts w:ascii="Amiri" w:hAnsi="Amiri" w:eastAsia="Amiri" w:cs="Amiri"/>
          <w:color w:val="111111"/>
          <w:sz w:val="28"/>
          <w:sz w:val="28"/>
          <w:szCs w:val="28"/>
          <w:rtl w:val="true"/>
          <w:lang w:bidi="ar-SA"/>
        </w:rPr>
        <w:t>على ساحل بحر المغرب، في أقصى أفريقية، و يقال لها الجزاير أيضا، و إذا أطلق أهل الأندلس لفظ الجزيرة و لم يضيفوها أرادوا بلاد مجاهد بن عبد الله العامري أبي الجيش الموفق، و هي بلاد منها دانية، و ميورقة، و ميورقة شرقي الأندلس، و جزيرة شريك بإفريقية بين سوسة و تونس كورة مدينتها باشو، و جزيرة قويسنا كورة بين الفسطاط و الإسكندرية، و جزيرة بني نصر بمصر في غربيها، و الجزيرة، بليدة مقابل مصر يحيط بها النيل إذا زاد، و الجزيرة، نخل لنفر من بني تغلب باليمامة</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060990_2314609296"/>
      <w:bookmarkStart w:id="512" w:name="_Toc219"/>
      <w:bookmarkEnd w:id="511"/>
      <w:r>
        <w:rPr>
          <w:rtl w:val="true"/>
        </w:rPr>
        <w:t xml:space="preserve">جزيرة الذهب </w:t>
      </w:r>
      <w:r>
        <w:rPr>
          <w:rtl w:val="true"/>
        </w:rPr>
        <w:t>[</w:t>
      </w:r>
      <w:r>
        <w:rPr>
          <w:rtl w:val="true"/>
        </w:rPr>
        <w:t>إثنان</w:t>
      </w:r>
      <w:r>
        <w:rPr>
          <w:rtl w:val="true"/>
        </w:rPr>
        <w:t>]</w:t>
      </w:r>
      <w:bookmarkEnd w:id="512"/>
    </w:p>
    <w:p>
      <w:pPr>
        <w:pStyle w:val="BookText"/>
        <w:rPr/>
      </w:pPr>
      <w:r>
        <w:rPr>
          <w:rFonts w:ascii="Amiri" w:hAnsi="Amiri" w:eastAsia="Amiri" w:cs="Amiri"/>
          <w:color w:val="111111"/>
          <w:sz w:val="28"/>
          <w:sz w:val="28"/>
          <w:szCs w:val="28"/>
          <w:rtl w:val="true"/>
          <w:lang w:bidi="ar-SA"/>
        </w:rPr>
        <w:t>كلاهما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فوة،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الجيزة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060992_2314609296"/>
      <w:bookmarkStart w:id="514" w:name="_Toc220"/>
      <w:bookmarkEnd w:id="513"/>
      <w:r>
        <w:rPr>
          <w:rtl w:val="true"/>
        </w:rPr>
        <w:t xml:space="preserve">جش </w:t>
      </w:r>
      <w:r>
        <w:rPr>
          <w:rtl w:val="true"/>
        </w:rPr>
        <w:t>[</w:t>
      </w:r>
      <w:r>
        <w:rPr>
          <w:rtl w:val="true"/>
        </w:rPr>
        <w:t>أربعة</w:t>
      </w:r>
      <w:r>
        <w:rPr>
          <w:rtl w:val="true"/>
        </w:rPr>
        <w:t>]</w:t>
      </w:r>
      <w:bookmarkEnd w:id="5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صور و طبرية،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ديار بني جشم بن بكر في الحجاز،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 أرم، جبل قرب أجا،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 أعيار من الأمواه</w:t>
      </w:r>
      <w:r>
        <w:rPr>
          <w:rStyle w:val="FootnoteAnchor"/>
          <w:rtl w:val="true"/>
        </w:rPr>
        <w:footnoteReference w:id="196"/>
      </w:r>
      <w:r>
        <w:rPr>
          <w:rFonts w:ascii="Amiri" w:hAnsi="Amiri" w:eastAsia="Amiri" w:cs="Amiri"/>
          <w:color w:val="111111"/>
          <w:sz w:val="28"/>
          <w:sz w:val="28"/>
          <w:szCs w:val="28"/>
          <w:rtl w:val="true"/>
          <w:lang w:bidi="ar-SA"/>
        </w:rPr>
        <w:t>بأكناف الشرية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060994_2314609296"/>
      <w:bookmarkStart w:id="516" w:name="_Toc221"/>
      <w:bookmarkEnd w:id="515"/>
      <w:r>
        <w:rPr>
          <w:rtl w:val="true"/>
        </w:rPr>
        <w:t xml:space="preserve">الجعرانة </w:t>
      </w:r>
      <w:r>
        <w:rPr>
          <w:rtl w:val="true"/>
        </w:rPr>
        <w:t>[</w:t>
      </w:r>
      <w:r>
        <w:rPr>
          <w:rtl w:val="true"/>
        </w:rPr>
        <w:t>إثنان</w:t>
      </w:r>
      <w:r>
        <w:rPr>
          <w:rtl w:val="true"/>
        </w:rPr>
        <w:t>]</w:t>
      </w:r>
      <w:bookmarkEnd w:id="516"/>
    </w:p>
    <w:p>
      <w:pPr>
        <w:pStyle w:val="BookText"/>
        <w:rPr/>
      </w:pPr>
      <w:r>
        <w:rPr>
          <w:rFonts w:ascii="Amiri" w:hAnsi="Amiri" w:eastAsia="Amiri" w:cs="Amiri"/>
          <w:color w:val="111111"/>
          <w:sz w:val="28"/>
          <w:sz w:val="28"/>
          <w:szCs w:val="28"/>
          <w:rtl w:val="true"/>
          <w:lang w:bidi="ar-SA"/>
        </w:rPr>
        <w:t>الجعرانة</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بين مكة و الطائف، قسم النبي عليه الصلاة</w:t>
      </w:r>
      <w:bookmarkStart w:id="517" w:name="pg19696_223295"/>
    </w:p>
    <w:p>
      <w:pPr>
        <w:pStyle w:val="BookText"/>
        <w:rPr/>
      </w:pPr>
      <w:bookmarkEnd w:id="517"/>
      <w:r>
        <w:rPr>
          <w:rFonts w:ascii="Amiri" w:hAnsi="Amiri" w:eastAsia="Amiri" w:cs="Amiri"/>
          <w:color w:val="111111"/>
          <w:sz w:val="28"/>
          <w:sz w:val="28"/>
          <w:szCs w:val="28"/>
          <w:rtl w:val="true"/>
          <w:lang w:bidi="ar-SA"/>
        </w:rPr>
        <w:t>و السلام فيه مغانم حنين،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أرض العراق نزله المسلمون في قتال الفرس</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060996_2314609296"/>
      <w:bookmarkStart w:id="519" w:name="_Toc222"/>
      <w:bookmarkEnd w:id="518"/>
      <w:r>
        <w:rPr>
          <w:rtl w:val="true"/>
        </w:rPr>
        <w:t xml:space="preserve">الجعفرية </w:t>
      </w:r>
      <w:r>
        <w:rPr>
          <w:rtl w:val="true"/>
        </w:rPr>
        <w:t>[</w:t>
      </w:r>
      <w:r>
        <w:rPr>
          <w:rtl w:val="true"/>
        </w:rPr>
        <w:t>ثلاثة</w:t>
      </w:r>
      <w:r>
        <w:rPr>
          <w:rtl w:val="true"/>
        </w:rPr>
        <w:t>]</w:t>
      </w:r>
      <w:bookmarkEnd w:id="5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مشهورة،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كورة الشرقية بمصر،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الباذنجانية بمصر أيضا بكورة قويسنا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060998_2314609296"/>
      <w:bookmarkStart w:id="521" w:name="_Toc223"/>
      <w:bookmarkEnd w:id="520"/>
      <w:r>
        <w:rPr>
          <w:rtl w:val="true"/>
        </w:rPr>
        <w:t xml:space="preserve">الجفر </w:t>
      </w:r>
      <w:r>
        <w:rPr>
          <w:rtl w:val="true"/>
        </w:rPr>
        <w:t>[</w:t>
      </w:r>
      <w:r>
        <w:rPr>
          <w:rtl w:val="true"/>
        </w:rPr>
        <w:t>سبعة</w:t>
      </w:r>
      <w:r>
        <w:rPr>
          <w:rtl w:val="true"/>
        </w:rPr>
        <w:t>]</w:t>
      </w:r>
      <w:bookmarkEnd w:id="521"/>
    </w:p>
    <w:p>
      <w:pPr>
        <w:pStyle w:val="BookText"/>
        <w:rPr/>
      </w:pPr>
      <w:r>
        <w:rPr>
          <w:rFonts w:ascii="IRNazanin" w:hAnsi="IRNazanin" w:eastAsia="IRNazanin"/>
          <w:color w:val="111111"/>
          <w:sz w:val="28"/>
          <w:sz w:val="28"/>
          <w:szCs w:val="28"/>
          <w:rtl w:val="true"/>
          <w:lang w:bidi="fa-IR"/>
        </w:rPr>
        <w:t>الجفر</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الأصل البئر،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لموضع بناحية ضرية بنواحي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نصر بن قعين،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الفرس، ما وقع فيه فرس و استمر فيه أياما و أخرج صحيحا،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الشحم، ماء لبني عبس في بطن الرمة،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ضمضم، السادس جفر الهبا</w:t>
      </w:r>
      <w:r>
        <w:rPr>
          <w:rStyle w:val="FootnoteAnchor"/>
          <w:rtl w:val="true"/>
        </w:rPr>
        <w:footnoteReference w:id="200"/>
      </w:r>
      <w:r>
        <w:rPr>
          <w:rFonts w:ascii="Amiri" w:hAnsi="Amiri" w:eastAsia="Amiri" w:cs="Amiri"/>
          <w:color w:val="111111"/>
          <w:sz w:val="28"/>
          <w:sz w:val="28"/>
          <w:szCs w:val="28"/>
          <w:rtl w:val="true"/>
          <w:lang w:bidi="ar-SA"/>
        </w:rPr>
        <w:t>بأرض الشرية،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بئر بمكة لبني تميم بن مرة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061000_2314609296"/>
      <w:bookmarkStart w:id="523" w:name="_Toc224"/>
      <w:bookmarkEnd w:id="522"/>
      <w:r>
        <w:rPr>
          <w:rtl w:val="true"/>
        </w:rPr>
        <w:t xml:space="preserve">جفرة </w:t>
      </w:r>
      <w:r>
        <w:rPr>
          <w:rtl w:val="true"/>
        </w:rPr>
        <w:t>[</w:t>
      </w:r>
      <w:r>
        <w:rPr>
          <w:rtl w:val="true"/>
        </w:rPr>
        <w:t>إثنان</w:t>
      </w:r>
      <w:r>
        <w:rPr>
          <w:rtl w:val="true"/>
        </w:rPr>
        <w:t>]</w:t>
      </w:r>
      <w:bookmarkEnd w:id="5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جفرة خالد بالبصرة، منسوب لخالد بن عبد الله</w:t>
      </w:r>
      <w:r>
        <w:rPr>
          <w:rStyle w:val="FootnoteAnchor"/>
          <w:rtl w:val="true"/>
        </w:rPr>
        <w:footnoteReference w:id="201"/>
      </w:r>
      <w:r>
        <w:rPr>
          <w:rFonts w:ascii="Amiri" w:hAnsi="Amiri" w:eastAsia="Amiri" w:cs="Amiri"/>
          <w:color w:val="111111"/>
          <w:sz w:val="28"/>
          <w:sz w:val="28"/>
          <w:szCs w:val="28"/>
          <w:rtl w:val="true"/>
          <w:lang w:bidi="ar-SA"/>
        </w:rPr>
        <w:t>، لما وجهه عبد الملك بن مروان لقتال أهل البصرة إذ تحالفوا عليه فواقعهم خالد هناك فهزموه،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جفرة عتيب موضع في ديار العرب و عتيب اسم قبيلة</w:t>
      </w:r>
      <w:r>
        <w:rPr>
          <w:rFonts w:eastAsia="Amiri" w:cs="Amiri" w:ascii="Amiri" w:hAnsi="Amiri"/>
          <w:color w:val="111111"/>
          <w:sz w:val="28"/>
          <w:szCs w:val="28"/>
          <w:rtl w:val="true"/>
          <w:lang w:bidi="ar-SA"/>
        </w:rPr>
        <w:t>.</w:t>
      </w:r>
      <w:bookmarkStart w:id="524" w:name="pg19696_223296"/>
    </w:p>
    <w:p>
      <w:pPr>
        <w:pStyle w:val="Heading4"/>
        <w:numPr>
          <w:ilvl w:val="3"/>
          <w:numId w:val="1"/>
        </w:numPr>
        <w:rPr/>
      </w:pPr>
      <w:bookmarkStart w:id="525" w:name="__RefHeading___Toc1061002_2314609296"/>
      <w:bookmarkStart w:id="526" w:name="_Toc225"/>
      <w:bookmarkEnd w:id="524"/>
      <w:bookmarkEnd w:id="525"/>
      <w:r>
        <w:rPr>
          <w:rtl w:val="true"/>
        </w:rPr>
        <w:t xml:space="preserve">جلّق </w:t>
      </w:r>
      <w:r>
        <w:rPr>
          <w:rtl w:val="true"/>
        </w:rPr>
        <w:t>[</w:t>
      </w:r>
      <w:r>
        <w:rPr>
          <w:rtl w:val="true"/>
        </w:rPr>
        <w:t>إثنان</w:t>
      </w:r>
      <w:r>
        <w:rPr>
          <w:rtl w:val="true"/>
        </w:rPr>
        <w:t>]</w:t>
      </w:r>
      <w:bookmarkEnd w:id="526"/>
    </w:p>
    <w:p>
      <w:pPr>
        <w:pStyle w:val="BookText"/>
        <w:rPr/>
      </w:pPr>
      <w:r>
        <w:rPr>
          <w:rFonts w:ascii="Amiri" w:hAnsi="Amiri" w:eastAsia="Amiri" w:cs="Amiri"/>
          <w:color w:val="111111"/>
          <w:sz w:val="28"/>
          <w:sz w:val="28"/>
          <w:szCs w:val="28"/>
          <w:rtl w:val="true"/>
          <w:lang w:bidi="ar-SA"/>
        </w:rPr>
        <w:t>جلّق</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لكورة الغوطة التي منها دمشق، و قيل بل هو اسم دمشق نفسها،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شرق الأندلس</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061004_2314609296"/>
      <w:bookmarkStart w:id="528" w:name="_Toc226"/>
      <w:bookmarkEnd w:id="527"/>
      <w:r>
        <w:rPr>
          <w:rtl w:val="true"/>
        </w:rPr>
        <w:t xml:space="preserve">جلولاء </w:t>
      </w:r>
      <w:r>
        <w:rPr>
          <w:rtl w:val="true"/>
        </w:rPr>
        <w:t>[</w:t>
      </w:r>
      <w:r>
        <w:rPr>
          <w:rtl w:val="true"/>
        </w:rPr>
        <w:t>إثنان</w:t>
      </w:r>
      <w:r>
        <w:rPr>
          <w:rtl w:val="true"/>
        </w:rPr>
        <w:t>]</w:t>
      </w:r>
      <w:bookmarkEnd w:id="5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طساسيج بغداد في طريق خراسان من الجانب الشرقي، بلد و نهر عليه عدة قرى، و هي جلولاء الوقيعة لأن المسلمين أوقعت بالفرس فيه فهزموهم،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بإفريقية مشهورة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061006_2314609296"/>
      <w:bookmarkStart w:id="530" w:name="_Toc227"/>
      <w:bookmarkEnd w:id="529"/>
      <w:r>
        <w:rPr>
          <w:rtl w:val="true"/>
        </w:rPr>
        <w:t xml:space="preserve">الجليل </w:t>
      </w:r>
      <w:r>
        <w:rPr>
          <w:rtl w:val="true"/>
        </w:rPr>
        <w:t>[</w:t>
      </w:r>
      <w:r>
        <w:rPr>
          <w:rtl w:val="true"/>
        </w:rPr>
        <w:t>إثنان</w:t>
      </w:r>
      <w:r>
        <w:rPr>
          <w:rtl w:val="true"/>
        </w:rPr>
        <w:t>]</w:t>
      </w:r>
      <w:bookmarkEnd w:id="5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الجليل في ساحل الشام من ناحية حمص، به مقتل عبد الرحمن البلوي، قتله بعض الأعراب حين اعترف بقتل عثمان رضي الله عنه،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الجليل واد قرب مكة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061008_2314609296"/>
      <w:bookmarkStart w:id="532" w:name="_Toc228"/>
      <w:bookmarkEnd w:id="531"/>
      <w:r>
        <w:rPr>
          <w:rtl w:val="true"/>
        </w:rPr>
        <w:t xml:space="preserve">الجمّا </w:t>
      </w:r>
      <w:r>
        <w:rPr>
          <w:rtl w:val="true"/>
        </w:rPr>
        <w:t>[</w:t>
      </w:r>
      <w:r>
        <w:rPr>
          <w:rtl w:val="true"/>
        </w:rPr>
        <w:t>ثلاثة</w:t>
      </w:r>
      <w:r>
        <w:rPr>
          <w:rtl w:val="true"/>
        </w:rPr>
        <w:t>]</w:t>
      </w:r>
      <w:bookmarkEnd w:id="532"/>
    </w:p>
    <w:p>
      <w:pPr>
        <w:pStyle w:val="BookText"/>
        <w:rPr/>
      </w:pPr>
      <w:r>
        <w:rPr>
          <w:rFonts w:ascii="Amiri" w:hAnsi="Amiri" w:eastAsia="Amiri" w:cs="Amiri"/>
          <w:color w:val="111111"/>
          <w:sz w:val="28"/>
          <w:sz w:val="28"/>
          <w:szCs w:val="28"/>
          <w:rtl w:val="true"/>
          <w:lang w:bidi="ar-SA"/>
        </w:rPr>
        <w:t>الجمّا</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بالمدينة،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تضارع التي تسيل على قصر عاصم و بئر عروة، و هي مكمن الجما،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أم خالد التي تسيل على قصر محمد بن عيسى الجعفري، و ما والا ذلك،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 التي بين جما</w:t>
      </w:r>
      <w:r>
        <w:rPr>
          <w:rStyle w:val="FootnoteAnchor"/>
          <w:rtl w:val="true"/>
        </w:rPr>
        <w:footnoteReference w:id="204"/>
      </w:r>
      <w:r>
        <w:rPr>
          <w:rFonts w:ascii="Amiri" w:hAnsi="Amiri" w:eastAsia="Amiri" w:cs="Amiri"/>
          <w:color w:val="111111"/>
          <w:sz w:val="28"/>
          <w:sz w:val="28"/>
          <w:szCs w:val="28"/>
          <w:rtl w:val="true"/>
          <w:lang w:bidi="ar-SA"/>
        </w:rPr>
        <w:t>العاقل، و جما أم خالد، تسيل على قصور جعفر بن سليمان و ما والاها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061010_2314609296"/>
      <w:bookmarkStart w:id="534" w:name="_Toc229"/>
      <w:bookmarkEnd w:id="533"/>
      <w:r>
        <w:rPr>
          <w:rtl w:val="true"/>
        </w:rPr>
        <w:t xml:space="preserve">جمدان </w:t>
      </w:r>
      <w:r>
        <w:rPr>
          <w:rtl w:val="true"/>
        </w:rPr>
        <w:t>[</w:t>
      </w:r>
      <w:r>
        <w:rPr>
          <w:rtl w:val="true"/>
        </w:rPr>
        <w:t>إثنان</w:t>
      </w:r>
      <w:r>
        <w:rPr>
          <w:rtl w:val="true"/>
        </w:rPr>
        <w:t>]</w:t>
      </w:r>
      <w:bookmarkEnd w:id="5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على جمدان،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bookmarkStart w:id="535" w:name="pg19696_223297"/>
    </w:p>
    <w:p>
      <w:pPr>
        <w:pStyle w:val="BookText"/>
        <w:rPr/>
      </w:pPr>
      <w:bookmarkEnd w:id="535"/>
      <w:r>
        <w:rPr>
          <w:rFonts w:ascii="Amiri" w:hAnsi="Amiri" w:eastAsia="Amiri" w:cs="Amiri"/>
          <w:color w:val="111111"/>
          <w:sz w:val="28"/>
          <w:sz w:val="28"/>
          <w:szCs w:val="28"/>
          <w:rtl w:val="true"/>
          <w:lang w:bidi="ar-SA"/>
        </w:rPr>
        <w:t>جمدان سبق المفردون الحديث</w:t>
      </w:r>
      <w:r>
        <w:rPr>
          <w:rStyle w:val="FootnoteAnchor"/>
          <w:rtl w:val="true"/>
        </w:rPr>
        <w:footnoteReference w:id="205"/>
      </w:r>
      <w:r>
        <w:rPr>
          <w:rFonts w:ascii="Amiri" w:hAnsi="Amiri" w:eastAsia="Amiri" w:cs="Amiri"/>
          <w:color w:val="111111"/>
          <w:sz w:val="28"/>
          <w:sz w:val="28"/>
          <w:szCs w:val="28"/>
          <w:rtl w:val="true"/>
          <w:lang w:bidi="ar-SA"/>
        </w:rPr>
        <w:t>، و هو من منازل أسلم بن قديد و عسفان جبل،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ثنية غزال و أمج</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061012_2314609296"/>
      <w:bookmarkStart w:id="537" w:name="_Toc230"/>
      <w:bookmarkEnd w:id="536"/>
      <w:r>
        <w:rPr>
          <w:rtl w:val="true"/>
        </w:rPr>
        <w:t xml:space="preserve">جمع </w:t>
      </w:r>
      <w:r>
        <w:rPr>
          <w:rtl w:val="true"/>
        </w:rPr>
        <w:t>[</w:t>
      </w:r>
      <w:r>
        <w:rPr>
          <w:rtl w:val="true"/>
        </w:rPr>
        <w:t>إثنان</w:t>
      </w:r>
      <w:r>
        <w:rPr>
          <w:rtl w:val="true"/>
        </w:rPr>
        <w:t>]</w:t>
      </w:r>
      <w:bookmarkEnd w:id="5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مزدلفة، و التسمية معلومة المناسبة،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بوادي موسى</w:t>
      </w:r>
      <w:r>
        <w:rPr>
          <w:rStyle w:val="FootnoteAnchor"/>
          <w:rtl w:val="true"/>
        </w:rPr>
        <w:footnoteReference w:id="206"/>
      </w:r>
      <w:r>
        <w:rPr>
          <w:rFonts w:ascii="Amiri" w:hAnsi="Amiri" w:eastAsia="Amiri" w:cs="Amiri"/>
          <w:color w:val="111111"/>
          <w:sz w:val="28"/>
          <w:sz w:val="28"/>
          <w:szCs w:val="28"/>
          <w:rtl w:val="true"/>
          <w:lang w:bidi="ar-SA"/>
        </w:rPr>
        <w:t>، بنواحي فلسطين</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061014_2314609296"/>
      <w:bookmarkStart w:id="539" w:name="_Toc231"/>
      <w:bookmarkEnd w:id="538"/>
      <w:r>
        <w:rPr>
          <w:rtl w:val="true"/>
        </w:rPr>
        <w:t xml:space="preserve">جمل مضاف </w:t>
      </w:r>
      <w:r>
        <w:rPr>
          <w:rtl w:val="true"/>
        </w:rPr>
        <w:t>[</w:t>
      </w:r>
      <w:r>
        <w:rPr>
          <w:rtl w:val="true"/>
        </w:rPr>
        <w:t>ستة</w:t>
      </w:r>
      <w:r>
        <w:rPr>
          <w:rtl w:val="true"/>
        </w:rPr>
        <w:t>]</w:t>
      </w:r>
      <w:bookmarkEnd w:id="539"/>
    </w:p>
    <w:p>
      <w:pPr>
        <w:pStyle w:val="BookText"/>
        <w:rPr/>
      </w:pPr>
      <w:r>
        <w:rPr>
          <w:rFonts w:ascii="Amiri" w:hAnsi="Amiri" w:eastAsia="Amiri" w:cs="Amiri"/>
          <w:color w:val="111111"/>
          <w:sz w:val="28"/>
          <w:sz w:val="28"/>
          <w:szCs w:val="28"/>
          <w:rtl w:val="true"/>
          <w:lang w:bidi="ar-SA"/>
        </w:rPr>
        <w:t xml:space="preserve">جمل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جمل بالمدينة،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جمل موضع قرب الكوفة،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 جمل بين مكة و المدينة، إحتجم هناك المصطفى صلى الله عليه و سلم عام حجة الوداع،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الكوفة،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 جمل أيضا بين المدينة و فيد، اسم لموضع بينه و بين فيد عشرة فراسخ،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جمل أيضا موضع بين نجران و تثليث على الجادة من حضر موت إلى مكة،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لحيا جمل بالتثنية جبلان باليمامة في ديار قشير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061016_2314609296"/>
      <w:bookmarkStart w:id="541" w:name="_Toc232"/>
      <w:bookmarkEnd w:id="540"/>
      <w:r>
        <w:rPr>
          <w:rtl w:val="true"/>
        </w:rPr>
        <w:t xml:space="preserve">الجناح </w:t>
      </w:r>
      <w:r>
        <w:rPr>
          <w:rtl w:val="true"/>
        </w:rPr>
        <w:t>[</w:t>
      </w:r>
      <w:r>
        <w:rPr>
          <w:rtl w:val="true"/>
        </w:rPr>
        <w:t>إثنان</w:t>
      </w:r>
      <w:r>
        <w:rPr>
          <w:rtl w:val="true"/>
        </w:rPr>
        <w:t>]</w:t>
      </w:r>
      <w:bookmarkEnd w:id="541"/>
    </w:p>
    <w:p>
      <w:pPr>
        <w:pStyle w:val="BookText"/>
        <w:rPr/>
      </w:pPr>
      <w:r>
        <w:rPr>
          <w:rFonts w:ascii="IRNazanin" w:hAnsi="IRNazanin" w:eastAsia="IRNazanin"/>
          <w:color w:val="111111"/>
          <w:sz w:val="28"/>
          <w:sz w:val="28"/>
          <w:szCs w:val="28"/>
          <w:rtl w:val="true"/>
          <w:lang w:bidi="fa-IR"/>
        </w:rPr>
        <w:t xml:space="preserve">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Style w:val="FootnoteAnchor"/>
          <w:rtl w:val="true"/>
        </w:rPr>
        <w:footnoteReference w:id="2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أرض بني عجلان،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ماردة بالأندلس</w:t>
      </w:r>
      <w:r>
        <w:rPr>
          <w:rFonts w:eastAsia="Amiri" w:cs="Amiri" w:ascii="Amiri" w:hAnsi="Amiri"/>
          <w:color w:val="111111"/>
          <w:sz w:val="28"/>
          <w:szCs w:val="28"/>
          <w:rtl w:val="true"/>
          <w:lang w:bidi="ar-SA"/>
        </w:rPr>
        <w:t>.</w:t>
      </w:r>
      <w:bookmarkStart w:id="542" w:name="pg19696_223298"/>
    </w:p>
    <w:p>
      <w:pPr>
        <w:pStyle w:val="Heading4"/>
        <w:numPr>
          <w:ilvl w:val="3"/>
          <w:numId w:val="1"/>
        </w:numPr>
        <w:rPr/>
      </w:pPr>
      <w:bookmarkStart w:id="543" w:name="__RefHeading___Toc1061018_2314609296"/>
      <w:bookmarkStart w:id="544" w:name="_Toc233"/>
      <w:bookmarkEnd w:id="542"/>
      <w:bookmarkEnd w:id="543"/>
      <w:r>
        <w:rPr>
          <w:rtl w:val="true"/>
        </w:rPr>
        <w:t xml:space="preserve">جنان </w:t>
      </w:r>
      <w:r>
        <w:rPr>
          <w:rtl w:val="true"/>
        </w:rPr>
        <w:t>[</w:t>
      </w:r>
      <w:r>
        <w:rPr>
          <w:rtl w:val="true"/>
        </w:rPr>
        <w:t>ثلاثة</w:t>
      </w:r>
      <w:r>
        <w:rPr>
          <w:rtl w:val="true"/>
        </w:rPr>
        <w:t>]</w:t>
      </w:r>
      <w:bookmarkEnd w:id="544"/>
    </w:p>
    <w:p>
      <w:pPr>
        <w:pStyle w:val="BookText"/>
        <w:rPr/>
      </w:pPr>
      <w:r>
        <w:rPr>
          <w:rFonts w:ascii="Amiri" w:hAnsi="Amiri" w:eastAsia="Amiri" w:cs="Amiri"/>
          <w:color w:val="111111"/>
          <w:sz w:val="28"/>
          <w:sz w:val="28"/>
          <w:szCs w:val="28"/>
          <w:rtl w:val="true"/>
          <w:lang w:bidi="ar-SA"/>
        </w:rPr>
        <w:t>باب الجنان موضع بالرقة، و باب الجنان محلة بحلب، و الجنان موضع بنجد</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061020_2314609296"/>
      <w:bookmarkStart w:id="546" w:name="_Toc234"/>
      <w:bookmarkEnd w:id="545"/>
      <w:r>
        <w:rPr>
          <w:rtl w:val="true"/>
        </w:rPr>
        <w:t xml:space="preserve">جنبذ </w:t>
      </w:r>
      <w:r>
        <w:rPr>
          <w:rtl w:val="true"/>
        </w:rPr>
        <w:t>[</w:t>
      </w:r>
      <w:r>
        <w:rPr>
          <w:rtl w:val="true"/>
        </w:rPr>
        <w:t>إثنان</w:t>
      </w:r>
      <w:r>
        <w:rPr>
          <w:rtl w:val="true"/>
        </w:rPr>
        <w:t>]</w:t>
      </w:r>
      <w:bookmarkEnd w:id="5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نيسابور، نسب إليها محمد بن أحمد البخاري الجنبذي،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بفارس</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061022_2314609296"/>
      <w:bookmarkStart w:id="548" w:name="_Toc235"/>
      <w:bookmarkEnd w:id="547"/>
      <w:r>
        <w:rPr>
          <w:rtl w:val="true"/>
        </w:rPr>
        <w:t xml:space="preserve">جند </w:t>
      </w:r>
      <w:r>
        <w:rPr>
          <w:rtl w:val="true"/>
        </w:rPr>
        <w:t>[</w:t>
      </w:r>
      <w:r>
        <w:rPr>
          <w:rtl w:val="true"/>
        </w:rPr>
        <w:t>إثنان</w:t>
      </w:r>
      <w:r>
        <w:rPr>
          <w:rtl w:val="true"/>
        </w:rPr>
        <w:t>]</w:t>
      </w:r>
      <w:bookmarkEnd w:id="5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عظيمة في تخوم بلاد الترك، بينها و بين خوارزم عشرة أيام، نسب إليها القاضي الفاضل يعقوب، كان من أصحاب الزمخشري،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 بسواد بابل، بين فم النيل و النعمانية</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061024_2314609296"/>
      <w:bookmarkStart w:id="550" w:name="_Toc236"/>
      <w:bookmarkEnd w:id="549"/>
      <w:r>
        <w:rPr>
          <w:rtl w:val="true"/>
        </w:rPr>
        <w:t xml:space="preserve">جنقان </w:t>
      </w:r>
      <w:r>
        <w:rPr>
          <w:rtl w:val="true"/>
        </w:rPr>
        <w:t>[</w:t>
      </w:r>
      <w:r>
        <w:rPr>
          <w:rtl w:val="true"/>
        </w:rPr>
        <w:t>إثنان</w:t>
      </w:r>
      <w:r>
        <w:rPr>
          <w:rtl w:val="true"/>
        </w:rPr>
        <w:t>]</w:t>
      </w:r>
      <w:bookmarkEnd w:id="550"/>
    </w:p>
    <w:p>
      <w:pPr>
        <w:pStyle w:val="BookText"/>
        <w:rPr/>
      </w:pPr>
      <w:r>
        <w:rPr>
          <w:rFonts w:ascii="Amiri" w:hAnsi="Amiri" w:eastAsia="Amiri" w:cs="Amiri"/>
          <w:color w:val="111111"/>
          <w:sz w:val="28"/>
          <w:sz w:val="28"/>
          <w:szCs w:val="28"/>
          <w:rtl w:val="true"/>
          <w:lang w:bidi="ar-SA"/>
        </w:rPr>
        <w:t>جنقان ناحية بفارس، و جنقان أخشّة موضع بخوارزم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061026_2314609296"/>
      <w:bookmarkStart w:id="552" w:name="_Toc237"/>
      <w:bookmarkEnd w:id="551"/>
      <w:r>
        <w:rPr>
          <w:rtl w:val="true"/>
        </w:rPr>
        <w:t xml:space="preserve">جوبار </w:t>
      </w:r>
      <w:r>
        <w:rPr>
          <w:rtl w:val="true"/>
        </w:rPr>
        <w:t>[</w:t>
      </w:r>
      <w:r>
        <w:rPr>
          <w:rtl w:val="true"/>
        </w:rPr>
        <w:t>أربعة</w:t>
      </w:r>
      <w:r>
        <w:rPr>
          <w:rtl w:val="true"/>
        </w:rPr>
        <w:t>]</w:t>
      </w:r>
      <w:bookmarkEnd w:id="5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 نسب إليها أبو محمد عبد الرحمن الجوباري،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جوبار هراة، من قراها، منها أحمد بن عبد الله الجوباري، كان يضع الحديث على رسول الله صلى الله عليه و سلم، و جوبار أصبهان محلة منها، نسب إليها أبو بكر محمد علي السمان الجوباري، و أبو مسعود عبد الجليل بن محمد بن عبد الواحد بن كوتاه الحافظ، روى عن أصحاب ابن مردويه، و جوبار جرجان، نسب إليهما طلحة بن أبي طلحة الجوباري الجرجاني، حدث عن يحيى بن يحيى، و كتب عنه أبو بكر الإسماعيلي</w:t>
      </w:r>
      <w:r>
        <w:rPr>
          <w:rFonts w:eastAsia="Amiri" w:cs="Amiri" w:ascii="Amiri" w:hAnsi="Amiri"/>
          <w:color w:val="111111"/>
          <w:sz w:val="28"/>
          <w:szCs w:val="28"/>
          <w:rtl w:val="true"/>
          <w:lang w:bidi="ar-SA"/>
        </w:rPr>
        <w:t>.</w:t>
      </w:r>
      <w:bookmarkStart w:id="553" w:name="pg19696_223299"/>
    </w:p>
    <w:p>
      <w:pPr>
        <w:pStyle w:val="Heading4"/>
        <w:numPr>
          <w:ilvl w:val="3"/>
          <w:numId w:val="1"/>
        </w:numPr>
        <w:rPr/>
      </w:pPr>
      <w:bookmarkStart w:id="554" w:name="__RefHeading___Toc1061028_2314609296"/>
      <w:bookmarkStart w:id="555" w:name="_Toc238"/>
      <w:bookmarkEnd w:id="553"/>
      <w:bookmarkEnd w:id="554"/>
      <w:r>
        <w:rPr>
          <w:rtl w:val="true"/>
        </w:rPr>
        <w:t xml:space="preserve">جوبر </w:t>
      </w:r>
      <w:r>
        <w:rPr>
          <w:rtl w:val="true"/>
        </w:rPr>
        <w:t>[</w:t>
      </w:r>
      <w:r>
        <w:rPr>
          <w:rtl w:val="true"/>
        </w:rPr>
        <w:t>ثلاثة</w:t>
      </w:r>
      <w:r>
        <w:rPr>
          <w:rtl w:val="true"/>
        </w:rPr>
        <w:t>]</w:t>
      </w:r>
      <w:bookmarkEnd w:id="5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دمشق، نسب إليها أبو الحسن عبد الرحمن بن محمد الجوبري الدمشقي، حدث عن أبي سنان، و ابن مروان، و جوبر قرية من قرى نيسابور، نسب إليها أبو بكر محمد بن علي بن محمد بن إسحق الجوبري، روى عن حمزة بن عبد العزيز القرشي و غيره، و جوبر من سواد بغداد</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061030_2314609296"/>
      <w:bookmarkStart w:id="557" w:name="_Toc239"/>
      <w:bookmarkEnd w:id="556"/>
      <w:r>
        <w:rPr>
          <w:rtl w:val="true"/>
        </w:rPr>
        <w:t xml:space="preserve">جوبق و جوبة </w:t>
      </w:r>
      <w:r>
        <w:rPr>
          <w:rtl w:val="true"/>
        </w:rPr>
        <w:t>[</w:t>
      </w:r>
      <w:r>
        <w:rPr>
          <w:rtl w:val="true"/>
        </w:rPr>
        <w:t>ثلاثة</w:t>
      </w:r>
      <w:r>
        <w:rPr>
          <w:rtl w:val="true"/>
        </w:rPr>
        <w:t>]</w:t>
      </w:r>
      <w:bookmarkEnd w:id="5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أو خان بنواحي نسف، بما وراء النهر، نسب إليه أحمد بن علي بن طاهر الجوبقي، رحل إلى العراق، سمع بها و بخراسان، و درس الفقه على أبي إسحق المروزي،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جوبة، موضع بمرو الشاهجان، ينسب إليها أبو بكر تميم بن علي، الثاني</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بنواحي نيسابور، نسب إليه أبو حاتم أحمد بن محمد بن أيوب بن سليمان الجوبقي، سمع منه الحاكم أبو عبد الله</w:t>
      </w:r>
      <w:r>
        <w:rPr>
          <w:rStyle w:val="FootnoteAnchor"/>
          <w:rtl w:val="true"/>
        </w:rPr>
        <w:footnoteReference w:id="210"/>
      </w:r>
      <w:r>
        <w:rPr>
          <w:rFonts w:ascii="Amiri" w:hAnsi="Amiri" w:eastAsia="Amiri" w:cs="Amiri"/>
          <w:color w:val="111111"/>
          <w:sz w:val="28"/>
          <w:sz w:val="28"/>
          <w:szCs w:val="28"/>
          <w:rtl w:val="true"/>
          <w:lang w:bidi="ar-SA"/>
        </w:rPr>
        <w:t xml:space="preserve">، و قال توفي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061032_2314609296"/>
      <w:bookmarkStart w:id="559" w:name="_Toc240"/>
      <w:bookmarkEnd w:id="558"/>
      <w:r>
        <w:rPr>
          <w:rtl w:val="true"/>
        </w:rPr>
        <w:t xml:space="preserve">الجودي </w:t>
      </w:r>
      <w:r>
        <w:rPr>
          <w:rtl w:val="true"/>
        </w:rPr>
        <w:t>[</w:t>
      </w:r>
      <w:r>
        <w:rPr>
          <w:rtl w:val="true"/>
        </w:rPr>
        <w:t>ثلاثة</w:t>
      </w:r>
      <w:r>
        <w:rPr>
          <w:rtl w:val="true"/>
        </w:rPr>
        <w:t>]</w:t>
      </w:r>
      <w:bookmarkEnd w:id="55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على جزيرة ابن عمر علي دجلة فوق الموصل</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على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بأجا في بلاد طي،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أيضا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061034_2314609296"/>
      <w:bookmarkStart w:id="561" w:name="_Toc241"/>
      <w:bookmarkEnd w:id="560"/>
      <w:r>
        <w:rPr>
          <w:rtl w:val="true"/>
        </w:rPr>
        <w:t xml:space="preserve">جور </w:t>
      </w:r>
      <w:r>
        <w:rPr>
          <w:rtl w:val="true"/>
        </w:rPr>
        <w:t>[</w:t>
      </w:r>
      <w:r>
        <w:rPr>
          <w:rtl w:val="true"/>
        </w:rPr>
        <w:t>ثلاثة</w:t>
      </w:r>
      <w:r>
        <w:rPr>
          <w:rtl w:val="true"/>
        </w:rPr>
        <w:t>]</w:t>
      </w:r>
      <w:bookmarkEnd w:id="5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كثيرة البساتين بفارس، إليها ينسب الورد الجوري، و منها أبو</w:t>
      </w:r>
      <w:bookmarkStart w:id="562" w:name="pg19696_223300"/>
    </w:p>
    <w:p>
      <w:pPr>
        <w:pStyle w:val="BookText"/>
        <w:rPr/>
      </w:pPr>
      <w:bookmarkEnd w:id="562"/>
      <w:r>
        <w:rPr>
          <w:rFonts w:ascii="Amiri" w:hAnsi="Amiri" w:eastAsia="Amiri" w:cs="Amiri"/>
          <w:color w:val="111111"/>
          <w:sz w:val="28"/>
          <w:sz w:val="28"/>
          <w:szCs w:val="28"/>
          <w:rtl w:val="true"/>
          <w:lang w:bidi="ar-SA"/>
        </w:rPr>
        <w:t xml:space="preserve">بكر محمد بن إبراهيم بن عمران بن موسى الجوري النحوي من أصحاب ابن دريد مات سنة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بنيسابور نسب إليها أبو طاهر أحمد بن محمد بن الحسين، كان من العباد، سمع الحديث و رواه، مات سنة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 محمد بن أحمد بن الوليد الأصبهاني، نزل بهذه المحلة فنسب إليها</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061036_2314609296"/>
      <w:bookmarkStart w:id="564" w:name="_Toc242"/>
      <w:bookmarkEnd w:id="563"/>
      <w:r>
        <w:rPr>
          <w:rtl w:val="true"/>
        </w:rPr>
        <w:t xml:space="preserve">جوزق </w:t>
      </w:r>
      <w:r>
        <w:rPr>
          <w:rtl w:val="true"/>
        </w:rPr>
        <w:t>[</w:t>
      </w:r>
      <w:r>
        <w:rPr>
          <w:rtl w:val="true"/>
        </w:rPr>
        <w:t>إثنان</w:t>
      </w:r>
      <w:r>
        <w:rPr>
          <w:rtl w:val="true"/>
        </w:rPr>
        <w:t>]</w:t>
      </w:r>
      <w:bookmarkEnd w:id="5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من نواحي نيسابور، منها أبو بكر محمد بن عبد الله الجوزقي،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جوزق من نواحي هراة، منها إسحق بن أحمد بن محمد بن يعقوب أبو الفضل الجوزقي الهروي الحافظ، سكن سمرقند 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061038_2314609296"/>
      <w:bookmarkStart w:id="566" w:name="_Toc243"/>
      <w:bookmarkEnd w:id="565"/>
      <w:r>
        <w:rPr>
          <w:rtl w:val="true"/>
        </w:rPr>
        <w:t xml:space="preserve">جوسق </w:t>
      </w:r>
      <w:r>
        <w:rPr>
          <w:rtl w:val="true"/>
        </w:rPr>
        <w:t>[</w:t>
      </w:r>
      <w:r>
        <w:rPr>
          <w:rtl w:val="true"/>
        </w:rPr>
        <w:t>خمسة</w:t>
      </w:r>
      <w:r>
        <w:rPr>
          <w:rtl w:val="true"/>
        </w:rPr>
        <w:t>]</w:t>
      </w:r>
      <w:bookmarkEnd w:id="566"/>
    </w:p>
    <w:p>
      <w:pPr>
        <w:pStyle w:val="BookText"/>
        <w:rPr/>
      </w:pPr>
      <w:r>
        <w:rPr>
          <w:rFonts w:ascii="Amiri" w:hAnsi="Amiri" w:eastAsia="Amiri" w:cs="Amiri"/>
          <w:color w:val="111111"/>
          <w:sz w:val="28"/>
          <w:sz w:val="28"/>
          <w:szCs w:val="28"/>
          <w:rtl w:val="true"/>
          <w:lang w:bidi="ar-SA"/>
        </w:rPr>
        <w:t xml:space="preserve">أصل هذا اللفظ القصر في البستان، الأول قرية بنواحي دجيل بأعمال بغداد، و الجوسق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الخلافة ببغداد بنيت في أيام المقتدر بالله بين بساتين في وسطها بركة رصاص أبيض طولها ثلاثون ذراعا</w:t>
      </w:r>
      <w:r>
        <w:rPr>
          <w:rStyle w:val="FootnoteAnchor"/>
          <w:rtl w:val="true"/>
        </w:rPr>
        <w:footnoteReference w:id="213"/>
      </w:r>
      <w:r>
        <w:rPr>
          <w:rFonts w:ascii="Amiri" w:hAnsi="Amiri" w:eastAsia="Amiri" w:cs="Amiri"/>
          <w:color w:val="111111"/>
          <w:sz w:val="28"/>
          <w:sz w:val="28"/>
          <w:szCs w:val="28"/>
          <w:rtl w:val="true"/>
          <w:lang w:bidi="ar-SA"/>
        </w:rPr>
        <w:t>، و الجوسق قرية من قرى النهروان، ينسب إليها أبو طاهر الخليل بن علي بن الخليل الجوسقي الضرير المقري، و جوسق بن مهارش قرية بنهر الملك من نواحي بغداد، و الجوسق قرية بالحوف قرب بلبيس من أعمال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567" w:name="__RefHeading___Toc1061040_2314609296"/>
      <w:bookmarkStart w:id="568" w:name="_Toc244"/>
      <w:bookmarkEnd w:id="567"/>
      <w:r>
        <w:rPr>
          <w:rtl w:val="true"/>
        </w:rPr>
        <w:t xml:space="preserve">الجوف </w:t>
      </w:r>
      <w:r>
        <w:rPr>
          <w:rtl w:val="true"/>
        </w:rPr>
        <w:t>[</w:t>
      </w:r>
      <w:r>
        <w:rPr>
          <w:rtl w:val="true"/>
        </w:rPr>
        <w:t>عشرة</w:t>
      </w:r>
      <w:r>
        <w:rPr>
          <w:rtl w:val="true"/>
        </w:rPr>
        <w:t>]</w:t>
      </w:r>
      <w:bookmarkEnd w:id="5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جوف بالبصرة، نسب إليها حيان الأعرج الجوفي، حدث عن أبي الشعثاء جابر بن زيد، و عنه منصور بن زاذان،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طويلع،</w:t>
      </w:r>
      <w:bookmarkStart w:id="569" w:name="pg19696_223301"/>
    </w:p>
    <w:p>
      <w:pPr>
        <w:pStyle w:val="BookText"/>
        <w:rPr/>
      </w:pPr>
      <w:bookmarkEnd w:id="56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اسم واد في أرض عاد، الجوف أرض مطمئنة غربي الأندلس،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معروف بالأندلس أيضا من أعمال أكشونية</w:t>
      </w:r>
      <w:r>
        <w:rPr>
          <w:rStyle w:val="FootnoteAnchor"/>
          <w:rtl w:val="true"/>
        </w:rPr>
        <w:footnoteReference w:id="214"/>
      </w:r>
      <w:r>
        <w:rPr>
          <w:rFonts w:ascii="IRNazanin" w:hAnsi="IRNazanin" w:eastAsia="IRNazanin"/>
          <w:color w:val="111111"/>
          <w:sz w:val="28"/>
          <w:sz w:val="28"/>
          <w:szCs w:val="28"/>
          <w:rtl w:val="true"/>
          <w:lang w:bidi="fa-IR"/>
        </w:rPr>
        <w:t>،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من أرض مراد باليمن،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الحميلة، موضع بأرض عمان، فيه نهشت الحية سامة بن لؤي،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ديار بني سعد،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ذي بهدا باليمامة لبني إمرئ القيس بن زيد مناة بني تميم،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دار أو دارا من قرى البحرين لعبد شمس بن سعد</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061042_2314609296"/>
      <w:bookmarkStart w:id="571" w:name="_Toc245"/>
      <w:bookmarkEnd w:id="570"/>
      <w:r>
        <w:rPr>
          <w:rtl w:val="true"/>
        </w:rPr>
        <w:t xml:space="preserve">جو </w:t>
      </w:r>
      <w:r>
        <w:rPr>
          <w:rtl w:val="true"/>
        </w:rPr>
        <w:t>[</w:t>
      </w:r>
      <w:r>
        <w:rPr>
          <w:rtl w:val="true"/>
        </w:rPr>
        <w:t>ثمانية</w:t>
      </w:r>
      <w:r>
        <w:rPr>
          <w:rtl w:val="true"/>
        </w:rPr>
        <w:t>]</w:t>
      </w:r>
      <w:bookmarkEnd w:id="571"/>
    </w:p>
    <w:p>
      <w:pPr>
        <w:pStyle w:val="BookText"/>
        <w:rPr/>
      </w:pPr>
      <w:r>
        <w:rPr>
          <w:rFonts w:ascii="IRNazanin" w:hAnsi="IRNazanin" w:eastAsia="IRNazanin"/>
          <w:color w:val="111111"/>
          <w:sz w:val="28"/>
          <w:sz w:val="28"/>
          <w:szCs w:val="28"/>
          <w:rtl w:val="true"/>
          <w:lang w:bidi="fa-IR"/>
        </w:rPr>
        <w:t>جو</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اليمامة، و هو كل متسع بين الأودية، و جو الخضارم بنواحي اليمامة أيضا، و جو الجوادة في أرض طيئ، و جو سويقة من نواحي المدينة كان لآل علي عليه السلام، و جو غير مضاف موضع بعمان، و جو قرية بأجا لبني ثعلبة بن درماء</w:t>
      </w:r>
      <w:r>
        <w:rPr>
          <w:rStyle w:val="FootnoteAnchor"/>
          <w:rtl w:val="true"/>
        </w:rPr>
        <w:footnoteReference w:id="216"/>
      </w:r>
      <w:r>
        <w:rPr>
          <w:rFonts w:ascii="Amiri" w:hAnsi="Amiri" w:eastAsia="Amiri" w:cs="Amiri"/>
          <w:color w:val="111111"/>
          <w:sz w:val="28"/>
          <w:sz w:val="28"/>
          <w:szCs w:val="28"/>
          <w:rtl w:val="true"/>
          <w:lang w:bidi="ar-SA"/>
        </w:rPr>
        <w:t>، و بني زهير، و جو أثال على جادة النباج في ديار عبس</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061044_2314609296"/>
      <w:bookmarkStart w:id="573" w:name="_Toc246"/>
      <w:bookmarkEnd w:id="572"/>
      <w:r>
        <w:rPr>
          <w:rtl w:val="true"/>
        </w:rPr>
        <w:t xml:space="preserve">جويبار </w:t>
      </w:r>
      <w:r>
        <w:rPr>
          <w:rtl w:val="true"/>
        </w:rPr>
        <w:t>[</w:t>
      </w:r>
      <w:r>
        <w:rPr>
          <w:rtl w:val="true"/>
        </w:rPr>
        <w:t>ثلاثة</w:t>
      </w:r>
      <w:r>
        <w:rPr>
          <w:rtl w:val="true"/>
        </w:rPr>
        <w:t>]</w:t>
      </w:r>
      <w:bookmarkEnd w:id="573"/>
    </w:p>
    <w:p>
      <w:pPr>
        <w:pStyle w:val="BookText"/>
        <w:rPr/>
      </w:pPr>
      <w:r>
        <w:rPr>
          <w:rFonts w:ascii="Amiri" w:hAnsi="Amiri" w:eastAsia="Amiri" w:cs="Amiri"/>
          <w:color w:val="111111"/>
          <w:sz w:val="28"/>
          <w:sz w:val="28"/>
          <w:szCs w:val="28"/>
          <w:rtl w:val="true"/>
          <w:lang w:bidi="ar-SA"/>
        </w:rPr>
        <w:t>جويبار</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بهراة، منها الكذاب الدجال الخبيث أبو علي أحمد بن عبد الله التميمي</w:t>
      </w:r>
      <w:r>
        <w:rPr>
          <w:rStyle w:val="FootnoteAnchor"/>
          <w:rtl w:val="true"/>
        </w:rPr>
        <w:footnoteReference w:id="218"/>
      </w:r>
      <w:r>
        <w:rPr>
          <w:rFonts w:ascii="Amiri" w:hAnsi="Amiri" w:eastAsia="Amiri" w:cs="Amiri"/>
          <w:color w:val="111111"/>
          <w:sz w:val="28"/>
          <w:sz w:val="28"/>
          <w:szCs w:val="28"/>
          <w:rtl w:val="true"/>
          <w:lang w:bidi="ar-SA"/>
        </w:rPr>
        <w:t>القيسي، روى عن ابن عيينة و وكيع و وضع عليهما،</w:t>
      </w:r>
      <w:bookmarkStart w:id="574" w:name="pg19696_223302"/>
    </w:p>
    <w:p>
      <w:pPr>
        <w:pStyle w:val="BookText"/>
        <w:rPr/>
      </w:pPr>
      <w:bookmarkEnd w:id="57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سمرقند، نسب إليها أبو علي الحسن بن علي الجويباري، روى عن عثمان بن الحسن الهروي، و عنه داود بن عفان النيسابوري، و داود هذا متروك الحديث،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جويبار، بمدينة نسف، منها أبو بكر محمد بن السري بن عباد يلقب جم، لقي البخاري، و روى عن إبراهيم بن معقل و غيره، و عنه عبد الله بن أحمد بن محتاج و غيره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061046_2314609296"/>
      <w:bookmarkStart w:id="576" w:name="_Toc247"/>
      <w:bookmarkEnd w:id="575"/>
      <w:r>
        <w:rPr>
          <w:rtl w:val="true"/>
        </w:rPr>
        <w:t xml:space="preserve">جوين </w:t>
      </w:r>
      <w:r>
        <w:rPr>
          <w:rtl w:val="true"/>
        </w:rPr>
        <w:t>[</w:t>
      </w:r>
      <w:r>
        <w:rPr>
          <w:rtl w:val="true"/>
        </w:rPr>
        <w:t>ثلاثة</w:t>
      </w:r>
      <w:r>
        <w:rPr>
          <w:rtl w:val="true"/>
        </w:rPr>
        <w:t>]</w:t>
      </w:r>
      <w:bookmarkEnd w:id="5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متصلة العمارات و البساتين، قرية قرب نيسابور، نسب إليها جماعة كبيرة من أهل العلم منهم أبو المعالي عبد الملك بن أبي محمد عبد الله ابن يوسف بن عبد الله الجويني إمام الحرمين، هو و أبوه كانا من أعيان و أئمة مذهب الشافعي رحمه الله و رضي عنه و عن أئمة المسلمين أجمعين،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من قرى سرخس، نسب إليها محمد بن الحسن بن عبد الله الجويني أبو المعالي فقيه فاضل سمع الحديث و رواه،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جوينه بالهاء من قرى طرابلس</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061048_2314609296"/>
      <w:bookmarkStart w:id="578" w:name="_Toc248"/>
      <w:bookmarkEnd w:id="577"/>
      <w:r>
        <w:rPr>
          <w:rtl w:val="true"/>
        </w:rPr>
        <w:t xml:space="preserve">جهينة بلفظ اسم القبيلة المصغر </w:t>
      </w:r>
      <w:r>
        <w:rPr>
          <w:rtl w:val="true"/>
        </w:rPr>
        <w:t>[</w:t>
      </w:r>
      <w:r>
        <w:rPr>
          <w:rtl w:val="true"/>
        </w:rPr>
        <w:t>إثنان</w:t>
      </w:r>
      <w:r>
        <w:rPr>
          <w:rtl w:val="true"/>
        </w:rPr>
        <w:t>]</w:t>
      </w:r>
      <w:bookmarkEnd w:id="5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بالموصل تضاف إليها مرج جهينة، نسب إليها أبو عبد الله الحسين بن نصر بن محمد الكعبي الجهني،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بطبرستان حصينة عجيبة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061050_2314609296"/>
      <w:bookmarkStart w:id="580" w:name="_Toc249"/>
      <w:bookmarkEnd w:id="579"/>
      <w:r>
        <w:rPr>
          <w:rtl w:val="true"/>
        </w:rPr>
        <w:t xml:space="preserve">جيان </w:t>
      </w:r>
      <w:r>
        <w:rPr>
          <w:rtl w:val="true"/>
        </w:rPr>
        <w:t>[</w:t>
      </w:r>
      <w:r>
        <w:rPr>
          <w:rtl w:val="true"/>
        </w:rPr>
        <w:t>إثنان</w:t>
      </w:r>
      <w:r>
        <w:rPr>
          <w:rtl w:val="true"/>
        </w:rPr>
        <w:t>]</w:t>
      </w:r>
      <w:bookmarkEnd w:id="5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مدينة من أعمال الأندلس، نسب إليها كثير من أهل 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أصبهان، نسب إليها أبو طلحة بن الأعلم الحنفي نسبة إلى بني حنيفة الجياني، روى عن عامر الشعبي، و عنه سفيان الثوري</w:t>
      </w:r>
      <w:r>
        <w:rPr>
          <w:rFonts w:eastAsia="Amiri" w:cs="Amiri" w:ascii="Amiri" w:hAnsi="Amiri"/>
          <w:color w:val="111111"/>
          <w:sz w:val="28"/>
          <w:szCs w:val="28"/>
          <w:rtl w:val="true"/>
          <w:lang w:bidi="ar-SA"/>
        </w:rPr>
        <w:t>.</w:t>
      </w:r>
      <w:bookmarkStart w:id="581" w:name="pg19696_223303"/>
    </w:p>
    <w:p>
      <w:pPr>
        <w:pStyle w:val="Heading4"/>
        <w:numPr>
          <w:ilvl w:val="3"/>
          <w:numId w:val="1"/>
        </w:numPr>
        <w:rPr/>
      </w:pPr>
      <w:bookmarkStart w:id="582" w:name="__RefHeading___Toc1061052_2314609296"/>
      <w:bookmarkStart w:id="583" w:name="_Toc250"/>
      <w:bookmarkEnd w:id="581"/>
      <w:bookmarkEnd w:id="582"/>
      <w:r>
        <w:rPr>
          <w:rtl w:val="true"/>
        </w:rPr>
        <w:t xml:space="preserve">جيران </w:t>
      </w:r>
      <w:r>
        <w:rPr>
          <w:rtl w:val="true"/>
        </w:rPr>
        <w:t>[</w:t>
      </w:r>
      <w:r>
        <w:rPr>
          <w:rtl w:val="true"/>
        </w:rPr>
        <w:t>إثنان</w:t>
      </w:r>
      <w:r>
        <w:rPr>
          <w:rtl w:val="true"/>
        </w:rPr>
        <w:t>]</w:t>
      </w:r>
      <w:bookmarkEnd w:id="5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أصبهان نسب إليها أبو العباس أحمد بن محمد بن سهل البزار المعدل الجيراني، روى عن لوين و غيره مات سنة </w:t>
      </w:r>
      <w:r>
        <w:rPr>
          <w:rFonts w:eastAsia="Amiri" w:cs="Amiri" w:ascii="Amiri" w:hAnsi="Amiri"/>
          <w:color w:val="111111"/>
          <w:sz w:val="28"/>
          <w:szCs w:val="28"/>
          <w:lang w:bidi="ar-SA"/>
        </w:rPr>
        <w:t>306</w:t>
      </w:r>
      <w:r>
        <w:rPr>
          <w:rStyle w:val="FootnoteAnchor"/>
          <w:rtl w:val="true"/>
        </w:rPr>
        <w:footnoteReference w:id="219"/>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صقيع</w:t>
      </w:r>
      <w:r>
        <w:rPr>
          <w:rStyle w:val="FootnoteAnchor"/>
          <w:rtl w:val="true"/>
        </w:rPr>
        <w:footnoteReference w:id="220"/>
      </w:r>
      <w:r>
        <w:rPr>
          <w:rFonts w:ascii="Amiri" w:hAnsi="Amiri" w:eastAsia="Amiri" w:cs="Amiri"/>
          <w:color w:val="111111"/>
          <w:sz w:val="28"/>
          <w:sz w:val="28"/>
          <w:szCs w:val="28"/>
          <w:rtl w:val="true"/>
          <w:lang w:bidi="ar-SA"/>
        </w:rPr>
        <w:t>من أعمال سيراف بينها و بين عمان</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061054_2314609296"/>
      <w:bookmarkStart w:id="585" w:name="_Toc251"/>
      <w:bookmarkEnd w:id="584"/>
      <w:r>
        <w:rPr>
          <w:rtl w:val="true"/>
        </w:rPr>
        <w:t xml:space="preserve">جيشان </w:t>
      </w:r>
      <w:r>
        <w:rPr>
          <w:rtl w:val="true"/>
        </w:rPr>
        <w:t>[</w:t>
      </w:r>
      <w:r>
        <w:rPr>
          <w:rtl w:val="true"/>
        </w:rPr>
        <w:t>إثنان</w:t>
      </w:r>
      <w:r>
        <w:rPr>
          <w:rtl w:val="true"/>
        </w:rPr>
        <w:t>]</w:t>
      </w:r>
      <w:bookmarkEnd w:id="5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مخاليف اليمن، نزله جيشان بن عبدان</w:t>
      </w:r>
      <w:r>
        <w:rPr>
          <w:rStyle w:val="FootnoteAnchor"/>
          <w:rtl w:val="true"/>
        </w:rPr>
        <w:footnoteReference w:id="221"/>
      </w:r>
      <w:r>
        <w:rPr>
          <w:rFonts w:ascii="Amiri" w:hAnsi="Amiri" w:eastAsia="Amiri" w:cs="Amiri"/>
          <w:color w:val="111111"/>
          <w:sz w:val="28"/>
          <w:sz w:val="28"/>
          <w:szCs w:val="28"/>
          <w:rtl w:val="true"/>
          <w:lang w:bidi="ar-SA"/>
        </w:rPr>
        <w:t>بن حجر بن ذي رعين الحميري، فسمي به، نسب إليه إسماعيل بن محمد الجيشاني، حدث عن إبراهيم بن محمد قاضي الجند، سمع منه جعفر بن محمد بالموضع،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خطة بالفسطاط</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061056_2314609296"/>
      <w:bookmarkStart w:id="587" w:name="_Toc252"/>
      <w:bookmarkEnd w:id="586"/>
      <w:r>
        <w:rPr>
          <w:rtl w:val="true"/>
        </w:rPr>
        <w:t xml:space="preserve">جيل </w:t>
      </w:r>
      <w:r>
        <w:rPr>
          <w:rtl w:val="true"/>
        </w:rPr>
        <w:t>[</w:t>
      </w:r>
      <w:r>
        <w:rPr>
          <w:rtl w:val="true"/>
        </w:rPr>
        <w:t>إثنان</w:t>
      </w:r>
      <w:r>
        <w:rPr>
          <w:rtl w:val="true"/>
        </w:rPr>
        <w:t>]</w:t>
      </w:r>
      <w:bookmarkEnd w:id="587"/>
    </w:p>
    <w:p>
      <w:pPr>
        <w:pStyle w:val="BookText"/>
        <w:rPr/>
      </w:pPr>
      <w:r>
        <w:rPr>
          <w:rFonts w:ascii="Amiri" w:hAnsi="Amiri" w:eastAsia="Amiri" w:cs="Amiri"/>
          <w:color w:val="111111"/>
          <w:sz w:val="28"/>
          <w:sz w:val="28"/>
          <w:szCs w:val="28"/>
          <w:rtl w:val="true"/>
          <w:lang w:bidi="ar-SA"/>
        </w:rPr>
        <w:t xml:space="preserve">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لبلاد كبيرة مجاورة لبلاد الديلم، نسب إليها خلق منهم أبو علي كوشيار الجيلي، و النسبة إليها جيلاني أيضا،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تحت المدائن، نسب إليها أبو العز ثابت بن منصور الجيلي</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061058_2314609296"/>
      <w:bookmarkStart w:id="589" w:name="_Toc253"/>
      <w:bookmarkEnd w:id="588"/>
      <w:r>
        <w:rPr>
          <w:rtl w:val="true"/>
        </w:rPr>
        <w:t xml:space="preserve">جي </w:t>
      </w:r>
      <w:r>
        <w:rPr>
          <w:rtl w:val="true"/>
        </w:rPr>
        <w:t>[</w:t>
      </w:r>
      <w:r>
        <w:rPr>
          <w:rtl w:val="true"/>
        </w:rPr>
        <w:t>إثنان</w:t>
      </w:r>
      <w:r>
        <w:rPr>
          <w:rtl w:val="true"/>
        </w:rPr>
        <w:t>]</w:t>
      </w:r>
      <w:bookmarkEnd w:id="58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أصبهان العتيقة، ثم سميت المدينة، ثم الآن يسمونها شهرستان، بينها و بين أصبهان الجديدة التي كان يقال لها إليهودية ميل، الثاني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 سيرا</w:t>
      </w:r>
      <w:r>
        <w:rPr>
          <w:rStyle w:val="FootnoteAnchor"/>
          <w:rtl w:val="true"/>
        </w:rPr>
        <w:footnoteReference w:id="222"/>
      </w:r>
      <w:r>
        <w:rPr>
          <w:rFonts w:ascii="Amiri" w:hAnsi="Amiri" w:eastAsia="Amiri" w:cs="Amiri"/>
          <w:color w:val="111111"/>
          <w:sz w:val="28"/>
          <w:sz w:val="28"/>
          <w:szCs w:val="28"/>
          <w:rtl w:val="true"/>
          <w:lang w:bidi="ar-SA"/>
        </w:rPr>
        <w:t>قلعة حصينة بنواحي الري</w:t>
      </w:r>
      <w:r>
        <w:rPr>
          <w:rFonts w:eastAsia="Amiri" w:cs="Amiri" w:ascii="Amiri" w:hAnsi="Amiri"/>
          <w:color w:val="111111"/>
          <w:sz w:val="28"/>
          <w:szCs w:val="28"/>
          <w:rtl w:val="true"/>
          <w:lang w:bidi="ar-SA"/>
        </w:rPr>
        <w:t>.</w:t>
      </w:r>
      <w:bookmarkStart w:id="590" w:name="pg19696_223304"/>
    </w:p>
    <w:p>
      <w:pPr>
        <w:pStyle w:val="Heading3"/>
        <w:numPr>
          <w:ilvl w:val="2"/>
          <w:numId w:val="1"/>
        </w:numPr>
        <w:rPr/>
      </w:pPr>
      <w:bookmarkStart w:id="591" w:name="__RefHeading___Toc1061060_2314609296"/>
      <w:bookmarkStart w:id="592" w:name="_Toc254"/>
      <w:bookmarkEnd w:id="590"/>
      <w:bookmarkEnd w:id="591"/>
      <w:r>
        <w:rPr>
          <w:rtl w:val="true"/>
        </w:rPr>
        <w:t>باب الحاء</w:t>
      </w:r>
      <w:bookmarkEnd w:id="592"/>
    </w:p>
    <w:p>
      <w:pPr>
        <w:pStyle w:val="Heading4"/>
        <w:numPr>
          <w:ilvl w:val="3"/>
          <w:numId w:val="1"/>
        </w:numPr>
        <w:rPr/>
      </w:pPr>
      <w:bookmarkStart w:id="593" w:name="__RefHeading___Toc1061062_2314609296"/>
      <w:bookmarkStart w:id="594" w:name="_Toc255"/>
      <w:bookmarkEnd w:id="593"/>
      <w:r>
        <w:rPr>
          <w:rtl w:val="true"/>
        </w:rPr>
        <w:t xml:space="preserve">الحارث </w:t>
      </w:r>
      <w:r>
        <w:rPr>
          <w:rtl w:val="true"/>
        </w:rPr>
        <w:t>[</w:t>
      </w:r>
      <w:r>
        <w:rPr>
          <w:rtl w:val="true"/>
        </w:rPr>
        <w:t>إثنان</w:t>
      </w:r>
      <w:r>
        <w:rPr>
          <w:rtl w:val="true"/>
        </w:rPr>
        <w:t>]</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الجولان، من نواحي دمشق بأرض حوران،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و الحويرث جبلان بأرمينية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061064_2314609296"/>
      <w:bookmarkStart w:id="596" w:name="_Toc256"/>
      <w:bookmarkEnd w:id="595"/>
      <w:r>
        <w:rPr>
          <w:rtl w:val="true"/>
        </w:rPr>
        <w:t xml:space="preserve">الحاضر </w:t>
      </w:r>
      <w:r>
        <w:rPr>
          <w:rtl w:val="true"/>
        </w:rPr>
        <w:t>[</w:t>
      </w:r>
      <w:r>
        <w:rPr>
          <w:rtl w:val="true"/>
        </w:rPr>
        <w:t>أربعة</w:t>
      </w:r>
      <w:r>
        <w:rPr>
          <w:rtl w:val="true"/>
        </w:rPr>
        <w:t>]</w:t>
      </w:r>
      <w:bookmarkEnd w:id="5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بالدهناء،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قنسرين قرية كالمدينة تقابل قنسرين،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السليمانية بظاهر حلب و هو ربضها،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طي بنواحي حلب أيضا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061066_2314609296"/>
      <w:bookmarkStart w:id="598" w:name="_Toc257"/>
      <w:bookmarkEnd w:id="597"/>
      <w:r>
        <w:rPr>
          <w:rtl w:val="true"/>
        </w:rPr>
        <w:t xml:space="preserve">الحاضرة </w:t>
      </w:r>
      <w:r>
        <w:rPr>
          <w:rtl w:val="true"/>
        </w:rPr>
        <w:t>[</w:t>
      </w:r>
      <w:r>
        <w:rPr>
          <w:rtl w:val="true"/>
        </w:rPr>
        <w:t>إثنان</w:t>
      </w:r>
      <w:r>
        <w:rPr>
          <w:rtl w:val="true"/>
        </w:rPr>
        <w:t>]</w:t>
      </w:r>
      <w:bookmarkEnd w:id="59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لمدينة بكورة جيان بالأندلس،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لبلدة من أعمال الجزيرة الخضراء بالأندلس أيضا</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061068_2314609296"/>
      <w:bookmarkStart w:id="600" w:name="_Toc258"/>
      <w:bookmarkEnd w:id="599"/>
      <w:r>
        <w:rPr>
          <w:rtl w:val="true"/>
        </w:rPr>
        <w:t xml:space="preserve">الحاكمية </w:t>
      </w:r>
      <w:r>
        <w:rPr>
          <w:rtl w:val="true"/>
        </w:rPr>
        <w:t>[</w:t>
      </w:r>
      <w:r>
        <w:rPr>
          <w:rtl w:val="true"/>
        </w:rPr>
        <w:t>إثنان</w:t>
      </w:r>
      <w:r>
        <w:rPr>
          <w:rtl w:val="true"/>
        </w:rPr>
        <w:t>]</w:t>
      </w:r>
      <w:bookmarkEnd w:id="600"/>
    </w:p>
    <w:p>
      <w:pPr>
        <w:pStyle w:val="BookText"/>
        <w:rPr/>
      </w:pPr>
      <w:r>
        <w:rPr>
          <w:rFonts w:ascii="Amiri" w:hAnsi="Amiri" w:eastAsia="Amiri" w:cs="Amiri"/>
          <w:color w:val="111111"/>
          <w:sz w:val="28"/>
          <w:sz w:val="28"/>
          <w:szCs w:val="28"/>
          <w:rtl w:val="true"/>
          <w:lang w:bidi="ar-SA"/>
        </w:rPr>
        <w:t>قريتان بالديار المصرية أحدهما الحاكمية الشرقية، و الثانية بالغربية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061070_2314609296"/>
      <w:bookmarkStart w:id="602" w:name="_Toc259"/>
      <w:bookmarkEnd w:id="601"/>
      <w:r>
        <w:rPr>
          <w:rtl w:val="true"/>
        </w:rPr>
        <w:t>حانوت</w:t>
      </w:r>
      <w:r>
        <w:rPr>
          <w:rtl w:val="true"/>
        </w:rPr>
        <w:t>[</w:t>
      </w:r>
      <w:r>
        <w:rPr>
          <w:rtl w:val="true"/>
        </w:rPr>
        <w:t>إثنان</w:t>
      </w:r>
      <w:r>
        <w:rPr>
          <w:rtl w:val="true"/>
        </w:rPr>
        <w:t>]</w:t>
      </w:r>
      <w:bookmarkEnd w:id="602"/>
    </w:p>
    <w:p>
      <w:pPr>
        <w:pStyle w:val="BookText"/>
        <w:rPr/>
      </w:pPr>
      <w:r>
        <w:rPr>
          <w:rFonts w:ascii="IRNazanin" w:hAnsi="IRNazanin" w:eastAsia="IRNazanin"/>
          <w:color w:val="111111"/>
          <w:sz w:val="28"/>
          <w:sz w:val="28"/>
          <w:szCs w:val="28"/>
          <w:rtl w:val="true"/>
          <w:lang w:bidi="fa-IR"/>
        </w:rPr>
        <w:t>حانوت</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يقال لأحدهما حانوت السباخ بالشرقية، و الثانية حانوت غير مضاف من جزيرة قويسنا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603" w:name="pg19696_223305"/>
    </w:p>
    <w:p>
      <w:pPr>
        <w:pStyle w:val="Heading4"/>
        <w:numPr>
          <w:ilvl w:val="3"/>
          <w:numId w:val="1"/>
        </w:numPr>
        <w:rPr/>
      </w:pPr>
      <w:bookmarkStart w:id="604" w:name="__RefHeading___Toc1061072_2314609296"/>
      <w:bookmarkStart w:id="605" w:name="_Toc260"/>
      <w:bookmarkEnd w:id="603"/>
      <w:bookmarkEnd w:id="604"/>
      <w:r>
        <w:rPr>
          <w:rtl w:val="true"/>
        </w:rPr>
        <w:t xml:space="preserve">الحبّانية </w:t>
      </w:r>
      <w:r>
        <w:rPr>
          <w:rtl w:val="true"/>
        </w:rPr>
        <w:t>[</w:t>
      </w:r>
      <w:r>
        <w:rPr>
          <w:rtl w:val="true"/>
        </w:rPr>
        <w:t>إثنان</w:t>
      </w:r>
      <w:r>
        <w:rPr>
          <w:rtl w:val="true"/>
        </w:rPr>
        <w:t>]</w:t>
      </w:r>
      <w:bookmarkEnd w:id="605"/>
    </w:p>
    <w:p>
      <w:pPr>
        <w:pStyle w:val="BookText"/>
        <w:rPr/>
      </w:pPr>
      <w:r>
        <w:rPr>
          <w:rFonts w:ascii="Amiri" w:hAnsi="Amiri" w:eastAsia="Amiri" w:cs="Amiri"/>
          <w:color w:val="111111"/>
          <w:sz w:val="28"/>
          <w:sz w:val="28"/>
          <w:szCs w:val="28"/>
          <w:rtl w:val="true"/>
          <w:lang w:bidi="ar-SA"/>
        </w:rPr>
        <w:t>الحبّانية</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الشرقية، و هي المنستريون،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مع منزل نعمة بالشرقية أيضا</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061074_2314609296"/>
      <w:bookmarkStart w:id="607" w:name="_Toc261"/>
      <w:bookmarkEnd w:id="606"/>
      <w:r>
        <w:rPr>
          <w:rtl w:val="true"/>
        </w:rPr>
        <w:t xml:space="preserve">حبشيّ </w:t>
      </w:r>
      <w:r>
        <w:rPr>
          <w:rtl w:val="true"/>
        </w:rPr>
        <w:t>[</w:t>
      </w:r>
      <w:r>
        <w:rPr>
          <w:rtl w:val="true"/>
        </w:rPr>
        <w:t>إثنان</w:t>
      </w:r>
      <w:r>
        <w:rPr>
          <w:rtl w:val="true"/>
        </w:rPr>
        <w:t>]</w:t>
      </w:r>
      <w:bookmarkEnd w:id="607"/>
    </w:p>
    <w:p>
      <w:pPr>
        <w:pStyle w:val="BookText"/>
        <w:rPr/>
      </w:pPr>
      <w:r>
        <w:rPr>
          <w:rFonts w:ascii="Amiri" w:hAnsi="Amiri" w:eastAsia="Amiri" w:cs="Amiri"/>
          <w:color w:val="111111"/>
          <w:sz w:val="28"/>
          <w:sz w:val="28"/>
          <w:szCs w:val="28"/>
          <w:rtl w:val="true"/>
          <w:lang w:bidi="ar-SA"/>
        </w:rPr>
        <w:t>حبشيّ</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بأسفل مكة إليه ينسب أحابيش قريش،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شرقي سميرا</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061076_2314609296"/>
      <w:bookmarkStart w:id="609" w:name="_Toc262"/>
      <w:bookmarkEnd w:id="608"/>
      <w:r>
        <w:rPr>
          <w:rtl w:val="true"/>
        </w:rPr>
        <w:t xml:space="preserve">الحبل بلفظ واحد الحبال، التي يشد بها </w:t>
      </w:r>
      <w:r>
        <w:rPr>
          <w:rtl w:val="true"/>
        </w:rPr>
        <w:t>[</w:t>
      </w:r>
      <w:r>
        <w:rPr>
          <w:rtl w:val="true"/>
        </w:rPr>
        <w:t>إثنان</w:t>
      </w:r>
      <w:r>
        <w:rPr>
          <w:rtl w:val="true"/>
        </w:rPr>
        <w:t>]</w:t>
      </w:r>
      <w:bookmarkEnd w:id="6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عرفة بين عرفات و ذي المجاز،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بالبصرة على شاطئ نهر هناك</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061078_2314609296"/>
      <w:bookmarkStart w:id="611" w:name="_Toc263"/>
      <w:bookmarkEnd w:id="610"/>
      <w:r>
        <w:rPr>
          <w:rtl w:val="true"/>
        </w:rPr>
        <w:t>الحتّ</w:t>
      </w:r>
      <w:r>
        <w:rPr>
          <w:rtl w:val="true"/>
        </w:rPr>
        <w:t>[</w:t>
      </w:r>
      <w:r>
        <w:rPr>
          <w:rtl w:val="true"/>
        </w:rPr>
        <w:t>ثلاثة</w:t>
      </w:r>
      <w:r>
        <w:rPr>
          <w:rtl w:val="true"/>
        </w:rPr>
        <w:t>]</w:t>
      </w:r>
      <w:bookmarkEnd w:id="611"/>
    </w:p>
    <w:p>
      <w:pPr>
        <w:pStyle w:val="BookText"/>
        <w:rPr/>
      </w:pPr>
      <w:r>
        <w:rPr>
          <w:rFonts w:ascii="Amiri" w:hAnsi="Amiri" w:eastAsia="Amiri" w:cs="Amiri"/>
          <w:color w:val="111111"/>
          <w:sz w:val="28"/>
          <w:sz w:val="28"/>
          <w:szCs w:val="28"/>
          <w:rtl w:val="true"/>
          <w:lang w:bidi="ar-SA"/>
        </w:rPr>
        <w:t>الحتّ</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بعمان، و جبل من جبال القبلة لبني عرك من جهينة، و محلة بالبصرة خارجة عن السور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061080_2314609296"/>
      <w:bookmarkStart w:id="613" w:name="_Toc264"/>
      <w:bookmarkEnd w:id="612"/>
      <w:r>
        <w:rPr>
          <w:rtl w:val="true"/>
        </w:rPr>
        <w:t xml:space="preserve">الحجر </w:t>
      </w:r>
      <w:r>
        <w:rPr>
          <w:rtl w:val="true"/>
        </w:rPr>
        <w:t>[</w:t>
      </w:r>
      <w:r>
        <w:rPr>
          <w:rtl w:val="true"/>
        </w:rPr>
        <w:t>إثنان</w:t>
      </w:r>
      <w:r>
        <w:rPr>
          <w:rtl w:val="true"/>
        </w:rPr>
        <w:t>]</w:t>
      </w:r>
      <w:bookmarkEnd w:id="613"/>
    </w:p>
    <w:p>
      <w:pPr>
        <w:pStyle w:val="BookText"/>
        <w:rPr/>
      </w:pPr>
      <w:r>
        <w:rPr>
          <w:rFonts w:ascii="IRNazanin" w:hAnsi="IRNazanin" w:eastAsia="IRNazanin"/>
          <w:color w:val="111111"/>
          <w:sz w:val="28"/>
          <w:sz w:val="28"/>
          <w:szCs w:val="28"/>
          <w:rtl w:val="true"/>
          <w:lang w:bidi="fa-IR"/>
        </w:rPr>
        <w:t>الحجر</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باليمامة أهلها بنو عبيد بن ثعلبة بن حنيفة، و حجر الراشدة، موضع في ديار بني عقيل</w:t>
      </w:r>
      <w:r>
        <w:rPr>
          <w:rFonts w:eastAsia="Amiri" w:cs="Amiri" w:ascii="Amiri" w:hAnsi="Amiri"/>
          <w:color w:val="111111"/>
          <w:sz w:val="28"/>
          <w:szCs w:val="28"/>
          <w:rtl w:val="true"/>
          <w:lang w:bidi="ar-SA"/>
        </w:rPr>
        <w:t>.</w:t>
      </w:r>
      <w:bookmarkStart w:id="614" w:name="pg19696_223306"/>
    </w:p>
    <w:p>
      <w:pPr>
        <w:pStyle w:val="Heading4"/>
        <w:numPr>
          <w:ilvl w:val="3"/>
          <w:numId w:val="1"/>
        </w:numPr>
        <w:rPr/>
      </w:pPr>
      <w:bookmarkStart w:id="615" w:name="__RefHeading___Toc1061082_2314609296"/>
      <w:bookmarkStart w:id="616" w:name="_Toc265"/>
      <w:bookmarkEnd w:id="614"/>
      <w:bookmarkEnd w:id="615"/>
      <w:r>
        <w:rPr>
          <w:rtl w:val="true"/>
        </w:rPr>
        <w:t xml:space="preserve">الحجر </w:t>
      </w:r>
      <w:r>
        <w:rPr>
          <w:rtl w:val="true"/>
        </w:rPr>
        <w:t>[</w:t>
      </w:r>
      <w:r>
        <w:rPr>
          <w:rtl w:val="true"/>
        </w:rPr>
        <w:t>ثلاثة</w:t>
      </w:r>
      <w:r>
        <w:rPr>
          <w:rtl w:val="true"/>
        </w:rPr>
        <w:t>]</w:t>
      </w:r>
      <w:bookmarkEnd w:id="616"/>
    </w:p>
    <w:p>
      <w:pPr>
        <w:pStyle w:val="BookText"/>
        <w:rPr/>
      </w:pPr>
      <w:r>
        <w:rPr>
          <w:rFonts w:ascii="IRNazanin" w:hAnsi="IRNazanin" w:eastAsia="IRNazanin"/>
          <w:color w:val="111111"/>
          <w:sz w:val="28"/>
          <w:sz w:val="28"/>
          <w:szCs w:val="28"/>
          <w:rtl w:val="true"/>
          <w:lang w:bidi="fa-IR"/>
        </w:rPr>
        <w:t>الحجر</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الذي في ركن الكعبة حرسها الله و زادها شرفا و هو معروف، حجر الشّغزى</w:t>
      </w:r>
      <w:r>
        <w:rPr>
          <w:rStyle w:val="FootnoteAnchor"/>
          <w:rtl w:val="true"/>
        </w:rPr>
        <w:footnoteReference w:id="231"/>
      </w:r>
      <w:r>
        <w:rPr>
          <w:rFonts w:ascii="Amiri" w:hAnsi="Amiri" w:eastAsia="Amiri" w:cs="Amiri"/>
          <w:color w:val="111111"/>
          <w:sz w:val="28"/>
          <w:sz w:val="28"/>
          <w:szCs w:val="28"/>
          <w:rtl w:val="true"/>
          <w:lang w:bidi="ar-SA"/>
        </w:rPr>
        <w:t>بالمعرّف من منى، و الثالث مدينة على جبل عظيمة بالأندلس</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061084_2314609296"/>
      <w:bookmarkStart w:id="618" w:name="_Toc266"/>
      <w:bookmarkEnd w:id="617"/>
      <w:r>
        <w:rPr>
          <w:rtl w:val="true"/>
        </w:rPr>
        <w:t xml:space="preserve">حجور </w:t>
      </w:r>
      <w:r>
        <w:rPr>
          <w:rtl w:val="true"/>
        </w:rPr>
        <w:t>[</w:t>
      </w:r>
      <w:r>
        <w:rPr>
          <w:rtl w:val="true"/>
        </w:rPr>
        <w:t>إثنان</w:t>
      </w:r>
      <w:r>
        <w:rPr>
          <w:rtl w:val="true"/>
        </w:rPr>
        <w:t>]</w:t>
      </w:r>
      <w:bookmarkEnd w:id="618"/>
    </w:p>
    <w:p>
      <w:pPr>
        <w:pStyle w:val="BookText"/>
        <w:rPr/>
      </w:pPr>
      <w:r>
        <w:rPr>
          <w:rFonts w:ascii="Amiri" w:hAnsi="Amiri" w:eastAsia="Amiri" w:cs="Amiri"/>
          <w:color w:val="111111"/>
          <w:sz w:val="28"/>
          <w:sz w:val="28"/>
          <w:szCs w:val="28"/>
          <w:rtl w:val="true"/>
          <w:lang w:bidi="ar-SA"/>
        </w:rPr>
        <w:t>موضع ببلاد بني سعد وراء عمان، و موضع باليمن باسم قبيلة نسب إليها جماعة من التابعين</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061086_2314609296"/>
      <w:bookmarkStart w:id="620" w:name="_Toc267"/>
      <w:bookmarkEnd w:id="619"/>
      <w:r>
        <w:rPr>
          <w:rtl w:val="true"/>
        </w:rPr>
        <w:t xml:space="preserve">حديثة </w:t>
      </w:r>
      <w:r>
        <w:rPr>
          <w:rtl w:val="true"/>
        </w:rPr>
        <w:t>[</w:t>
      </w:r>
      <w:r>
        <w:rPr>
          <w:rtl w:val="true"/>
        </w:rPr>
        <w:t>ثلاثة</w:t>
      </w:r>
      <w:r>
        <w:rPr>
          <w:rtl w:val="true"/>
        </w:rPr>
        <w:t>]</w:t>
      </w:r>
      <w:bookmarkEnd w:id="620"/>
    </w:p>
    <w:p>
      <w:pPr>
        <w:pStyle w:val="BookText"/>
        <w:rPr/>
      </w:pPr>
      <w:r>
        <w:rPr>
          <w:rFonts w:ascii="Amiri" w:hAnsi="Amiri" w:eastAsia="Amiri" w:cs="Amiri"/>
          <w:color w:val="111111"/>
          <w:sz w:val="28"/>
          <w:sz w:val="28"/>
          <w:szCs w:val="28"/>
          <w:rtl w:val="true"/>
          <w:lang w:bidi="ar-SA"/>
        </w:rPr>
        <w:t>حديثة</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حديثة الموصل، بليدة على دجلة بالجانب الشرقي، نسب إليها أبو الحسن علي بن عبد الرحمن بن بابويه السمنجاني الحديثي، و حديثة النورة، قرب الأنبار، قلعة في وسط الفرات، يحيط بها الماء نسب إليها سويد بن سعيد بن سهل بن شهريار الهروي الحديثي، سمع مالكا و غيره، و الحافظ عبد الرحيم بن نفيس بن وهبان السلمي الحديثي، و حديثة غير مضاف موضع آخر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061088_2314609296"/>
      <w:bookmarkStart w:id="622" w:name="_Toc268"/>
      <w:bookmarkEnd w:id="621"/>
      <w:r>
        <w:rPr>
          <w:rtl w:val="true"/>
        </w:rPr>
        <w:t xml:space="preserve">حديقة </w:t>
      </w:r>
      <w:r>
        <w:rPr>
          <w:rtl w:val="true"/>
        </w:rPr>
        <w:t>[</w:t>
      </w:r>
      <w:r>
        <w:rPr>
          <w:rtl w:val="true"/>
        </w:rPr>
        <w:t>إثنان</w:t>
      </w:r>
      <w:r>
        <w:rPr>
          <w:rtl w:val="true"/>
        </w:rPr>
        <w:t>]</w:t>
      </w:r>
      <w:bookmarkEnd w:id="622"/>
    </w:p>
    <w:p>
      <w:pPr>
        <w:pStyle w:val="BookText"/>
        <w:rPr/>
      </w:pPr>
      <w:r>
        <w:rPr>
          <w:rFonts w:ascii="Amiri" w:hAnsi="Amiri" w:eastAsia="Amiri" w:cs="Amiri"/>
          <w:color w:val="111111"/>
          <w:sz w:val="28"/>
          <w:sz w:val="28"/>
          <w:szCs w:val="28"/>
          <w:rtl w:val="true"/>
          <w:lang w:bidi="ar-SA"/>
        </w:rPr>
        <w:t>في الأصل البستان، حديقة علم لبستان لمسيلمة الكذاب باليمامة، يسمى حديقة الرحمن، و قتل عنده فسمي حديقة الموت، و حديقة قرب المدينة كانت عنده وقعة بين الأوس و الخزرج في الجاهلية، قال قيس بن الخطيم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اجالدهم يوم الحديقة معلّماكأن يدي بالسيف مخراق لاعب</w:t>
      </w:r>
      <w:bookmarkStart w:id="623" w:name="pg19696_223307"/>
    </w:p>
    <w:p>
      <w:pPr>
        <w:pStyle w:val="Heading4"/>
        <w:numPr>
          <w:ilvl w:val="3"/>
          <w:numId w:val="1"/>
        </w:numPr>
        <w:rPr/>
      </w:pPr>
      <w:bookmarkStart w:id="624" w:name="__RefHeading___Toc1061090_2314609296"/>
      <w:bookmarkStart w:id="625" w:name="_Toc269"/>
      <w:bookmarkEnd w:id="623"/>
      <w:bookmarkEnd w:id="624"/>
      <w:r>
        <w:rPr>
          <w:rtl w:val="true"/>
        </w:rPr>
        <w:t xml:space="preserve">حرّان </w:t>
      </w:r>
      <w:r>
        <w:rPr>
          <w:rtl w:val="true"/>
        </w:rPr>
        <w:t>[</w:t>
      </w:r>
      <w:r>
        <w:rPr>
          <w:rtl w:val="true"/>
        </w:rPr>
        <w:t>خمسة</w:t>
      </w:r>
      <w:r>
        <w:rPr>
          <w:rtl w:val="true"/>
        </w:rPr>
        <w:t>]</w:t>
      </w:r>
      <w:bookmarkEnd w:id="625"/>
    </w:p>
    <w:p>
      <w:pPr>
        <w:pStyle w:val="BookText"/>
        <w:rPr/>
      </w:pPr>
      <w:r>
        <w:rPr>
          <w:rFonts w:ascii="Amiri" w:hAnsi="Amiri" w:eastAsia="Amiri" w:cs="Amiri"/>
          <w:color w:val="111111"/>
          <w:sz w:val="28"/>
          <w:sz w:val="28"/>
          <w:szCs w:val="28"/>
          <w:rtl w:val="true"/>
          <w:lang w:bidi="ar-SA"/>
        </w:rPr>
        <w:t>حرّان</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بالجزيرة، تعد في ديار مضر، نسب إليها جماعة، منهم أبو إسحاق إبراهيم بن محمود بن الشعار عني بالحديث و كتبه، مات سنة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و حران من قرى حلب، و حران من قرى الغوطة بدمشق، و حران و حران قريتان من قرى البحرين لبني عامر بن عبد القيس، يقال لأحدهما الكبرى، و للأخرى الصغرى</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061092_2314609296"/>
      <w:bookmarkStart w:id="627" w:name="_Toc270"/>
      <w:bookmarkEnd w:id="626"/>
      <w:r>
        <w:rPr>
          <w:rtl w:val="true"/>
        </w:rPr>
        <w:t xml:space="preserve">الحرجة </w:t>
      </w:r>
      <w:r>
        <w:rPr>
          <w:rtl w:val="true"/>
        </w:rPr>
        <w:t>[</w:t>
      </w:r>
      <w:r>
        <w:rPr>
          <w:rtl w:val="true"/>
        </w:rPr>
        <w:t>إثنان</w:t>
      </w:r>
      <w:r>
        <w:rPr>
          <w:rtl w:val="true"/>
        </w:rPr>
        <w:t>]</w:t>
      </w:r>
      <w:bookmarkEnd w:id="627"/>
    </w:p>
    <w:p>
      <w:pPr>
        <w:pStyle w:val="BookText"/>
        <w:rPr/>
      </w:pPr>
      <w:r>
        <w:rPr>
          <w:rFonts w:ascii="Amiri" w:hAnsi="Amiri" w:eastAsia="Amiri" w:cs="Amiri"/>
          <w:color w:val="111111"/>
          <w:sz w:val="28"/>
          <w:sz w:val="28"/>
          <w:szCs w:val="28"/>
          <w:rtl w:val="true"/>
          <w:lang w:bidi="ar-SA"/>
        </w:rPr>
        <w:t>الحرجة</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كورة صغيرة بالصعيد شرقي قوص، و حرجة قرية باليمامة</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061094_2314609296"/>
      <w:bookmarkStart w:id="629" w:name="_Toc271"/>
      <w:bookmarkEnd w:id="628"/>
      <w:r>
        <w:rPr>
          <w:rtl w:val="true"/>
        </w:rPr>
        <w:t xml:space="preserve">حرّ </w:t>
      </w:r>
      <w:r>
        <w:rPr>
          <w:rtl w:val="true"/>
        </w:rPr>
        <w:t>[</w:t>
      </w:r>
      <w:r>
        <w:rPr>
          <w:rtl w:val="true"/>
        </w:rPr>
        <w:t>ثلاثة</w:t>
      </w:r>
      <w:r>
        <w:rPr>
          <w:rtl w:val="true"/>
        </w:rPr>
        <w:t>]</w:t>
      </w:r>
      <w:bookmarkEnd w:id="629"/>
    </w:p>
    <w:p>
      <w:pPr>
        <w:pStyle w:val="BookText"/>
        <w:rPr/>
      </w:pPr>
      <w:r>
        <w:rPr>
          <w:rFonts w:ascii="Amiri" w:hAnsi="Amiri" w:eastAsia="Amiri" w:cs="Amiri"/>
          <w:color w:val="111111"/>
          <w:sz w:val="28"/>
          <w:sz w:val="28"/>
          <w:szCs w:val="28"/>
          <w:rtl w:val="true"/>
          <w:lang w:bidi="ar-SA"/>
        </w:rPr>
        <w:t>حرّ</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بالموصل منسوب للحرّ بن يوسف الثقفي، و وادي الحر بالجزيرة، و واد بنجد</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061096_2314609296"/>
      <w:bookmarkStart w:id="631" w:name="_Toc272"/>
      <w:bookmarkEnd w:id="630"/>
      <w:r>
        <w:rPr>
          <w:rtl w:val="true"/>
        </w:rPr>
        <w:t xml:space="preserve">حرستا </w:t>
      </w:r>
      <w:r>
        <w:rPr>
          <w:rtl w:val="true"/>
        </w:rPr>
        <w:t>[</w:t>
      </w:r>
      <w:r>
        <w:rPr>
          <w:rtl w:val="true"/>
        </w:rPr>
        <w:t>ثلاثة</w:t>
      </w:r>
      <w:r>
        <w:rPr>
          <w:rtl w:val="true"/>
        </w:rPr>
        <w:t>]</w:t>
      </w:r>
      <w:bookmarkEnd w:id="631"/>
    </w:p>
    <w:p>
      <w:pPr>
        <w:pStyle w:val="BookText"/>
        <w:rPr/>
      </w:pPr>
      <w:r>
        <w:rPr>
          <w:rFonts w:ascii="Amiri" w:hAnsi="Amiri" w:eastAsia="Amiri" w:cs="Amiri"/>
          <w:color w:val="111111"/>
          <w:sz w:val="28"/>
          <w:sz w:val="28"/>
          <w:szCs w:val="28"/>
          <w:rtl w:val="true"/>
          <w:lang w:bidi="ar-SA"/>
        </w:rPr>
        <w:t xml:space="preserve">قرية في وسط غوطة دمشق، نسب إليها القاضي عبد الصمد بن محمد، سمع الكثير و روى، و عمّر فوق التسعين، و مات في سنة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و الله أعلم، و حرستا القنطرة، قرية أخرى بالغوطة أيضا في جهة الشرق، و حرستا من أعمال رعبان بنواحي حلب، قلعة عظيمة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061098_2314609296"/>
      <w:bookmarkStart w:id="633" w:name="_Toc273"/>
      <w:bookmarkEnd w:id="632"/>
      <w:r>
        <w:rPr>
          <w:rtl w:val="true"/>
        </w:rPr>
        <w:t xml:space="preserve">الحرم </w:t>
      </w:r>
      <w:r>
        <w:rPr>
          <w:rtl w:val="true"/>
        </w:rPr>
        <w:t>[</w:t>
      </w:r>
      <w:r>
        <w:rPr>
          <w:rtl w:val="true"/>
        </w:rPr>
        <w:t>ثلاثة</w:t>
      </w:r>
      <w:r>
        <w:rPr>
          <w:rtl w:val="true"/>
        </w:rPr>
        <w:t>]</w:t>
      </w:r>
      <w:bookmarkEnd w:id="633"/>
    </w:p>
    <w:p>
      <w:pPr>
        <w:pStyle w:val="BookText"/>
        <w:rPr/>
      </w:pPr>
      <w:r>
        <w:rPr>
          <w:rFonts w:ascii="IRNazanin" w:hAnsi="IRNazanin" w:eastAsia="IRNazanin"/>
          <w:color w:val="111111"/>
          <w:sz w:val="28"/>
          <w:sz w:val="28"/>
          <w:szCs w:val="28"/>
          <w:rtl w:val="true"/>
          <w:lang w:bidi="fa-IR"/>
        </w:rPr>
        <w:t>الحرم</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مكة المشرفة، حددها الخيل عليه الصلاة و السلام، و حرم المدينة حددها المصطفى صلى الله عليه و سلم، و حرم وادي في عارض باليمامة وراء</w:t>
      </w:r>
      <w:bookmarkStart w:id="634" w:name="pg19696_223308"/>
    </w:p>
    <w:p>
      <w:pPr>
        <w:pStyle w:val="BookText"/>
        <w:rPr/>
      </w:pPr>
      <w:bookmarkEnd w:id="634"/>
      <w:r>
        <w:rPr>
          <w:rFonts w:ascii="Amiri" w:hAnsi="Amiri" w:eastAsia="Amiri" w:cs="Amiri"/>
          <w:color w:val="111111"/>
          <w:sz w:val="28"/>
          <w:sz w:val="28"/>
          <w:szCs w:val="28"/>
          <w:rtl w:val="true"/>
          <w:lang w:bidi="ar-SA"/>
        </w:rPr>
        <w:t>أكمة بينها و بين مهب الجنوب</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061100_2314609296"/>
      <w:bookmarkStart w:id="636" w:name="_Toc274"/>
      <w:bookmarkEnd w:id="635"/>
      <w:r>
        <w:rPr>
          <w:rtl w:val="true"/>
        </w:rPr>
        <w:t xml:space="preserve">الحرّة </w:t>
      </w:r>
      <w:r>
        <w:rPr>
          <w:rtl w:val="true"/>
        </w:rPr>
        <w:t>[</w:t>
      </w:r>
      <w:r>
        <w:rPr>
          <w:rtl w:val="true"/>
        </w:rPr>
        <w:t>ثلاثة و عشرون</w:t>
      </w:r>
      <w:r>
        <w:rPr>
          <w:rtl w:val="true"/>
        </w:rPr>
        <w:t>]</w:t>
      </w:r>
      <w:bookmarkEnd w:id="636"/>
    </w:p>
    <w:p>
      <w:pPr>
        <w:pStyle w:val="BookText"/>
        <w:rPr/>
      </w:pPr>
      <w:r>
        <w:rPr>
          <w:rFonts w:ascii="Amiri" w:hAnsi="Amiri" w:eastAsia="Amiri" w:cs="Amiri"/>
          <w:color w:val="111111"/>
          <w:sz w:val="28"/>
          <w:sz w:val="28"/>
          <w:szCs w:val="28"/>
          <w:rtl w:val="true"/>
          <w:lang w:bidi="ar-SA"/>
        </w:rPr>
        <w:t>الحرّة</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أصلها كل أرض ذات حجارة سود محرقة، و هي كثيرة إلا أنّا نذكر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ذكره، حرة أوطاس، موضع وقعة حنين، و بها يوم من أيام العرب، و حرة تقدة، و حرة حقل، و حرة الحمارة</w:t>
      </w:r>
      <w:r>
        <w:rPr>
          <w:rStyle w:val="FootnoteAnchor"/>
          <w:rtl w:val="true"/>
        </w:rPr>
        <w:footnoteReference w:id="238"/>
      </w:r>
      <w:r>
        <w:rPr>
          <w:rFonts w:ascii="Amiri" w:hAnsi="Amiri" w:eastAsia="Amiri" w:cs="Amiri"/>
          <w:color w:val="111111"/>
          <w:sz w:val="28"/>
          <w:sz w:val="28"/>
          <w:szCs w:val="28"/>
          <w:rtl w:val="true"/>
          <w:lang w:bidi="ar-SA"/>
        </w:rPr>
        <w:t>، و حرة راجل ببلاد عبس، و حرة الرجلاء في ديار بني القين بين المدينة و الشام، و حرة رماح، و حرة سليم، و حرة شوران في عالية نجد، و حرة ضارج، و حرة ضرغد ببلاد طيئ، و قيل ببلاد غطفان، و حرة عذرة، و يقال لها حرة كرتوم، و حرة عسعس، و حرة غلّاس، و حرة القوس، و حرة لبن، و حرة لفلف، و حرة ليلى لبني مرة في مرور الحاج إذا أراد المدينة، و حرة معشر، و حرة ميطان، و حرة النار قرب المدينة، و حرة واقم، و واقم اطم شرقي المدينة، بها وقعة الحرة المشهورة في أيام يزيد بن معاوية ابن أبي سفيان، و حرة الوبرة لها ذكر في حديث أهبان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061102_2314609296"/>
      <w:bookmarkStart w:id="638" w:name="_Toc275"/>
      <w:bookmarkEnd w:id="637"/>
      <w:r>
        <w:rPr>
          <w:rtl w:val="true"/>
        </w:rPr>
        <w:t xml:space="preserve">الحريم </w:t>
      </w:r>
      <w:r>
        <w:rPr>
          <w:rtl w:val="true"/>
        </w:rPr>
        <w:t>[</w:t>
      </w:r>
      <w:r>
        <w:rPr>
          <w:rtl w:val="true"/>
        </w:rPr>
        <w:t>ثلاثة</w:t>
      </w:r>
      <w:r>
        <w:rPr>
          <w:rtl w:val="true"/>
        </w:rPr>
        <w:t>]</w:t>
      </w:r>
      <w:bookmarkEnd w:id="638"/>
    </w:p>
    <w:p>
      <w:pPr>
        <w:pStyle w:val="BookText"/>
        <w:rPr/>
      </w:pPr>
      <w:r>
        <w:rPr>
          <w:rFonts w:ascii="Amiri" w:hAnsi="Amiri" w:eastAsia="Amiri" w:cs="Amiri"/>
          <w:color w:val="111111"/>
          <w:sz w:val="28"/>
          <w:sz w:val="28"/>
          <w:szCs w:val="28"/>
          <w:rtl w:val="true"/>
          <w:lang w:bidi="ar-SA"/>
        </w:rPr>
        <w:t>الحريم</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حريم دار الخلافة ببغداد، و حريم الطاهر بن الحسين بن مصعب بن رزيق بأعلى بغداد بالجانب الغربي، و الحريم، قرية لبني عنبر بأرض اليمامة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061104_2314609296"/>
      <w:bookmarkStart w:id="640" w:name="_Toc276"/>
      <w:bookmarkEnd w:id="639"/>
      <w:r>
        <w:rPr>
          <w:rtl w:val="true"/>
        </w:rPr>
        <w:t xml:space="preserve">حزرة </w:t>
      </w:r>
      <w:r>
        <w:rPr>
          <w:rtl w:val="true"/>
        </w:rPr>
        <w:t>[</w:t>
      </w:r>
      <w:r>
        <w:rPr>
          <w:rtl w:val="true"/>
        </w:rPr>
        <w:t>إثنان</w:t>
      </w:r>
      <w:r>
        <w:rPr>
          <w:rtl w:val="true"/>
        </w:rPr>
        <w:t>]</w:t>
      </w:r>
      <w:bookmarkEnd w:id="640"/>
    </w:p>
    <w:p>
      <w:pPr>
        <w:pStyle w:val="BookText"/>
        <w:rPr/>
      </w:pPr>
      <w:r>
        <w:rPr>
          <w:rFonts w:ascii="Amiri" w:hAnsi="Amiri" w:eastAsia="Amiri" w:cs="Amiri"/>
          <w:color w:val="111111"/>
          <w:sz w:val="28"/>
          <w:sz w:val="28"/>
          <w:szCs w:val="28"/>
          <w:rtl w:val="true"/>
          <w:lang w:bidi="ar-SA"/>
        </w:rPr>
        <w:t>حزرة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الحزر اللبن الحامض، و هو مذكور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بئر حزرة موضع، و حزرة اسم واد</w:t>
      </w:r>
      <w:r>
        <w:rPr>
          <w:rFonts w:eastAsia="Amiri" w:cs="Amiri" w:ascii="Amiri" w:hAnsi="Amiri"/>
          <w:color w:val="111111"/>
          <w:sz w:val="28"/>
          <w:szCs w:val="28"/>
          <w:rtl w:val="true"/>
          <w:lang w:bidi="ar-SA"/>
        </w:rPr>
        <w:t>.</w:t>
      </w:r>
      <w:bookmarkStart w:id="641" w:name="pg19696_223309"/>
    </w:p>
    <w:p>
      <w:pPr>
        <w:pStyle w:val="Heading4"/>
        <w:numPr>
          <w:ilvl w:val="3"/>
          <w:numId w:val="1"/>
        </w:numPr>
        <w:rPr/>
      </w:pPr>
      <w:bookmarkStart w:id="642" w:name="__RefHeading___Toc1061106_2314609296"/>
      <w:bookmarkStart w:id="643" w:name="_Toc277"/>
      <w:bookmarkEnd w:id="641"/>
      <w:bookmarkEnd w:id="642"/>
      <w:r>
        <w:rPr>
          <w:rtl w:val="true"/>
        </w:rPr>
        <w:t xml:space="preserve">الحزم </w:t>
      </w:r>
      <w:r>
        <w:rPr>
          <w:rtl w:val="true"/>
        </w:rPr>
        <w:t>[</w:t>
      </w:r>
      <w:r>
        <w:rPr>
          <w:rtl w:val="true"/>
        </w:rPr>
        <w:t>إثنا عشر</w:t>
      </w:r>
      <w:r>
        <w:rPr>
          <w:rtl w:val="true"/>
        </w:rPr>
        <w:t>]</w:t>
      </w:r>
      <w:bookmarkEnd w:id="643"/>
    </w:p>
    <w:p>
      <w:pPr>
        <w:pStyle w:val="BookText"/>
        <w:rPr/>
      </w:pPr>
      <w:r>
        <w:rPr>
          <w:rFonts w:ascii="IRNazanin" w:hAnsi="IRNazanin" w:eastAsia="IRNazanin"/>
          <w:color w:val="111111"/>
          <w:sz w:val="28"/>
          <w:sz w:val="28"/>
          <w:szCs w:val="28"/>
          <w:rtl w:val="true"/>
          <w:lang w:bidi="fa-IR"/>
        </w:rPr>
        <w:t>الحزم</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أصله ما غلظ من الأرض و كثرت حجارته و أشرف حتى لا تعلوه الإبل إلا بالجهد، الحزم غير مضاف موضع أمام خطم الحجون الذي دون سدرة آل أسيد يسارا عن طريق</w:t>
      </w:r>
      <w:r>
        <w:rPr>
          <w:rStyle w:val="FootnoteAnchor"/>
          <w:rtl w:val="true"/>
        </w:rPr>
        <w:footnoteReference w:id="242"/>
      </w:r>
      <w:r>
        <w:rPr>
          <w:rFonts w:ascii="Amiri" w:hAnsi="Amiri" w:eastAsia="Amiri" w:cs="Amiri"/>
          <w:color w:val="111111"/>
          <w:sz w:val="28"/>
          <w:sz w:val="28"/>
          <w:szCs w:val="28"/>
          <w:rtl w:val="true"/>
          <w:lang w:bidi="ar-SA"/>
        </w:rPr>
        <w:t>نخلة و الحاج العراقي، و حزم أبيض ببلاد بني الضباب، و حزم الأنعمين بنجد، و حزم حديدا، و حزم خزازى، و حزم الرقاشي، و حزم شرج، و حزم شعبعب، و حزم بني عوال بأكتاف الحمار لغطفان، و حزم فيدة، و حزم الضباب، و حزم النميرة</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061108_2314609296"/>
      <w:bookmarkStart w:id="645" w:name="_Toc278"/>
      <w:bookmarkEnd w:id="644"/>
      <w:r>
        <w:rPr>
          <w:rtl w:val="true"/>
        </w:rPr>
        <w:t xml:space="preserve">حزن </w:t>
      </w:r>
      <w:r>
        <w:rPr>
          <w:rtl w:val="true"/>
        </w:rPr>
        <w:t>[</w:t>
      </w:r>
      <w:r>
        <w:rPr>
          <w:rtl w:val="true"/>
        </w:rPr>
        <w:t>خمسة</w:t>
      </w:r>
      <w:r>
        <w:rPr>
          <w:rtl w:val="true"/>
        </w:rPr>
        <w:t>]</w:t>
      </w:r>
      <w:bookmarkEnd w:id="645"/>
    </w:p>
    <w:p>
      <w:pPr>
        <w:pStyle w:val="BookText"/>
        <w:rPr/>
      </w:pPr>
      <w:r>
        <w:rPr>
          <w:rFonts w:ascii="IRNazanin" w:hAnsi="IRNazanin" w:eastAsia="IRNazanin"/>
          <w:color w:val="111111"/>
          <w:sz w:val="28"/>
          <w:sz w:val="28"/>
          <w:szCs w:val="28"/>
          <w:rtl w:val="true"/>
          <w:lang w:bidi="fa-IR"/>
        </w:rPr>
        <w:t>حزن</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جعدة، و حزن غاضرة، و حزن زبالة، و حزن مليحة في سلمى أحد جبلي طيئ، و حزن بني يربوع، مربع مشهور للعرب</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061110_2314609296"/>
      <w:bookmarkStart w:id="647" w:name="_Toc279"/>
      <w:bookmarkEnd w:id="646"/>
      <w:r>
        <w:rPr>
          <w:rtl w:val="true"/>
        </w:rPr>
        <w:t xml:space="preserve">حزة </w:t>
      </w:r>
      <w:r>
        <w:rPr>
          <w:rtl w:val="true"/>
        </w:rPr>
        <w:t>[</w:t>
      </w:r>
      <w:r>
        <w:rPr>
          <w:rtl w:val="true"/>
        </w:rPr>
        <w:t>ثلاثة</w:t>
      </w:r>
      <w:r>
        <w:rPr>
          <w:rtl w:val="true"/>
        </w:rPr>
        <w:t>]</w:t>
      </w:r>
      <w:bookmarkEnd w:id="647"/>
    </w:p>
    <w:p>
      <w:pPr>
        <w:pStyle w:val="BookText"/>
        <w:rPr/>
      </w:pPr>
      <w:r>
        <w:rPr>
          <w:rFonts w:ascii="Amiri" w:hAnsi="Amiri" w:eastAsia="Amiri" w:cs="Amiri"/>
          <w:color w:val="111111"/>
          <w:sz w:val="28"/>
          <w:sz w:val="28"/>
          <w:szCs w:val="28"/>
          <w:rtl w:val="true"/>
          <w:lang w:bidi="ar-SA"/>
        </w:rPr>
        <w:t>موضع على الخابور بين نصيبين و رأس عين، كانت عنده وقعة بني تغلب و قيس، و حزة بليدة من أعمال الموصل قديما، و هي الآن من مضافات أربل، و موضع بالحجاز</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061112_2314609296"/>
      <w:bookmarkStart w:id="649" w:name="_Toc280"/>
      <w:bookmarkEnd w:id="648"/>
      <w:r>
        <w:rPr>
          <w:rtl w:val="true"/>
        </w:rPr>
        <w:t xml:space="preserve">حزير </w:t>
      </w:r>
      <w:r>
        <w:rPr>
          <w:rtl w:val="true"/>
        </w:rPr>
        <w:t>[</w:t>
      </w:r>
      <w:r>
        <w:rPr>
          <w:rtl w:val="true"/>
        </w:rPr>
        <w:t>ثلاثة</w:t>
      </w:r>
      <w:r>
        <w:rPr>
          <w:rtl w:val="true"/>
        </w:rPr>
        <w:t>]</w:t>
      </w:r>
      <w:bookmarkEnd w:id="649"/>
    </w:p>
    <w:p>
      <w:pPr>
        <w:pStyle w:val="BookText"/>
        <w:rPr/>
      </w:pPr>
      <w:r>
        <w:rPr>
          <w:rFonts w:ascii="Amiri" w:hAnsi="Amiri" w:eastAsia="Amiri" w:cs="Amiri"/>
          <w:color w:val="111111"/>
          <w:sz w:val="28"/>
          <w:sz w:val="28"/>
          <w:szCs w:val="28"/>
          <w:rtl w:val="true"/>
          <w:lang w:bidi="ar-SA"/>
        </w:rPr>
        <w:t>حزير</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حزير ضبة بالبصرة في بلادهم، و حزير الحوأب في ديار كلب، و حزير صفينة ماء لهم</w:t>
      </w:r>
      <w:r>
        <w:rPr>
          <w:rFonts w:eastAsia="Amiri" w:cs="Amiri" w:ascii="Amiri" w:hAnsi="Amiri"/>
          <w:color w:val="111111"/>
          <w:sz w:val="28"/>
          <w:szCs w:val="28"/>
          <w:rtl w:val="true"/>
          <w:lang w:bidi="ar-SA"/>
        </w:rPr>
        <w:t>.</w:t>
      </w:r>
      <w:bookmarkStart w:id="650" w:name="pg19696_223310"/>
    </w:p>
    <w:p>
      <w:pPr>
        <w:pStyle w:val="Heading4"/>
        <w:numPr>
          <w:ilvl w:val="3"/>
          <w:numId w:val="1"/>
        </w:numPr>
        <w:rPr/>
      </w:pPr>
      <w:bookmarkStart w:id="651" w:name="__RefHeading___Toc1061114_2314609296"/>
      <w:bookmarkStart w:id="652" w:name="_Toc281"/>
      <w:bookmarkEnd w:id="650"/>
      <w:bookmarkEnd w:id="651"/>
      <w:r>
        <w:rPr>
          <w:rtl w:val="true"/>
        </w:rPr>
        <w:t xml:space="preserve">حزير </w:t>
      </w:r>
      <w:r>
        <w:rPr>
          <w:rtl w:val="true"/>
        </w:rPr>
        <w:t>[</w:t>
      </w:r>
      <w:r>
        <w:rPr>
          <w:rtl w:val="true"/>
        </w:rPr>
        <w:t>إثنان</w:t>
      </w:r>
      <w:r>
        <w:rPr>
          <w:rtl w:val="true"/>
        </w:rPr>
        <w:t>]</w:t>
      </w:r>
      <w:bookmarkEnd w:id="652"/>
    </w:p>
    <w:p>
      <w:pPr>
        <w:pStyle w:val="BookText"/>
        <w:rPr/>
      </w:pPr>
      <w:r>
        <w:rPr>
          <w:rFonts w:ascii="Amiri" w:hAnsi="Amiri" w:eastAsia="Amiri" w:cs="Amiri"/>
          <w:color w:val="111111"/>
          <w:sz w:val="28"/>
          <w:sz w:val="28"/>
          <w:szCs w:val="28"/>
          <w:rtl w:val="true"/>
          <w:lang w:bidi="ar-SA"/>
        </w:rPr>
        <w:t>حزير</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حزيز عكل، و حزيز محارب</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061116_2314609296"/>
      <w:bookmarkStart w:id="654" w:name="_Toc282"/>
      <w:bookmarkEnd w:id="653"/>
      <w:r>
        <w:rPr>
          <w:rtl w:val="true"/>
        </w:rPr>
        <w:t xml:space="preserve">حسنة </w:t>
      </w:r>
      <w:r>
        <w:rPr>
          <w:rtl w:val="true"/>
        </w:rPr>
        <w:t>[</w:t>
      </w:r>
      <w:r>
        <w:rPr>
          <w:rtl w:val="true"/>
        </w:rPr>
        <w:t>إثنان</w:t>
      </w:r>
      <w:r>
        <w:rPr>
          <w:rtl w:val="true"/>
        </w:rPr>
        <w:t>]</w:t>
      </w:r>
      <w:bookmarkEnd w:id="65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اصطخر، نسب إليها الحسن بن مكرم الحسني أحد مشاهير أصحاب الحديث مات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حسنة جبال بين صعدة و عثر، في طريق بلاد اليمن من مكة</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061118_2314609296"/>
      <w:bookmarkStart w:id="656" w:name="_Toc283"/>
      <w:bookmarkEnd w:id="655"/>
      <w:r>
        <w:rPr>
          <w:rtl w:val="true"/>
        </w:rPr>
        <w:t xml:space="preserve">حسي </w:t>
      </w:r>
      <w:r>
        <w:rPr>
          <w:rtl w:val="true"/>
        </w:rPr>
        <w:t>[</w:t>
      </w:r>
      <w:r>
        <w:rPr>
          <w:rtl w:val="true"/>
        </w:rPr>
        <w:t>ثلاثة</w:t>
      </w:r>
      <w:r>
        <w:rPr>
          <w:rtl w:val="true"/>
        </w:rPr>
        <w:t>]</w:t>
      </w:r>
      <w:bookmarkEnd w:id="656"/>
    </w:p>
    <w:p>
      <w:pPr>
        <w:pStyle w:val="BookText"/>
        <w:rPr/>
      </w:pPr>
      <w:r>
        <w:rPr>
          <w:rFonts w:ascii="Amiri" w:hAnsi="Amiri" w:eastAsia="Amiri" w:cs="Amiri"/>
          <w:color w:val="111111"/>
          <w:sz w:val="28"/>
          <w:sz w:val="28"/>
          <w:szCs w:val="28"/>
          <w:rtl w:val="true"/>
          <w:lang w:bidi="ar-SA"/>
        </w:rPr>
        <w:t>حسي</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 الغميم، ببلاد العرب، و حسي كباب و له يوم من أيامهم، و حسي المريرة في بلاد عمرو بن كلاب</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061120_2314609296"/>
      <w:bookmarkStart w:id="658" w:name="_Toc284"/>
      <w:bookmarkEnd w:id="657"/>
      <w:r>
        <w:rPr>
          <w:rtl w:val="true"/>
        </w:rPr>
        <w:t xml:space="preserve">الحش </w:t>
      </w:r>
      <w:r>
        <w:rPr>
          <w:rtl w:val="true"/>
        </w:rPr>
        <w:t>[</w:t>
      </w:r>
      <w:r>
        <w:rPr>
          <w:rtl w:val="true"/>
        </w:rPr>
        <w:t>إثنان</w:t>
      </w:r>
      <w:r>
        <w:rPr>
          <w:rtl w:val="true"/>
        </w:rPr>
        <w:t>]</w:t>
      </w:r>
      <w:bookmarkEnd w:id="658"/>
    </w:p>
    <w:p>
      <w:pPr>
        <w:pStyle w:val="BookText"/>
        <w:rPr/>
      </w:pPr>
      <w:r>
        <w:rPr>
          <w:rFonts w:ascii="IRNazanin" w:hAnsi="IRNazanin" w:eastAsia="IRNazanin"/>
          <w:color w:val="111111"/>
          <w:sz w:val="28"/>
          <w:sz w:val="28"/>
          <w:szCs w:val="28"/>
          <w:rtl w:val="true"/>
          <w:lang w:bidi="fa-IR"/>
        </w:rPr>
        <w:t>الحش</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أصله البستان بلغة أهل المدينة، فالحشوش على هذا كثيرة، و لكن المشهور منها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حش كوكب، و كوكب اسم رجل من الأنصار، و هو بالمدينة عند بقيع الغرقد، اشتراه عثمان رضي اللّه عنه، و زاده في البقيع و مدفنه فيه، وحش طلحة، موضع آخر بالمدينة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061122_2314609296"/>
      <w:bookmarkStart w:id="660" w:name="_Toc285"/>
      <w:bookmarkEnd w:id="659"/>
      <w:r>
        <w:rPr>
          <w:rtl w:val="true"/>
        </w:rPr>
        <w:t xml:space="preserve">حصن كثيرة و إنما نذكر منها ما لا يعرف إلا بذكره </w:t>
      </w:r>
      <w:r>
        <w:rPr>
          <w:rtl w:val="true"/>
        </w:rPr>
        <w:t>[</w:t>
      </w:r>
      <w:r>
        <w:rPr>
          <w:rtl w:val="true"/>
        </w:rPr>
        <w:t>أربعة عشر</w:t>
      </w:r>
      <w:r>
        <w:rPr>
          <w:rtl w:val="true"/>
        </w:rPr>
        <w:t>]</w:t>
      </w:r>
      <w:bookmarkEnd w:id="6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كثيرة و إنما نذكر منها ما لا يعرف إلا بذكره</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bookmarkStart w:id="661" w:name="pg19696_223311"/>
    </w:p>
    <w:p>
      <w:pPr>
        <w:pStyle w:val="BookText"/>
        <w:rPr/>
      </w:pPr>
      <w:bookmarkEnd w:id="661"/>
      <w:r>
        <w:rPr>
          <w:rFonts w:ascii="Amiri" w:hAnsi="Amiri" w:eastAsia="Amiri" w:cs="Amiri"/>
          <w:color w:val="111111"/>
          <w:sz w:val="28"/>
          <w:sz w:val="28"/>
          <w:szCs w:val="28"/>
          <w:rtl w:val="true"/>
          <w:lang w:bidi="ar-SA"/>
        </w:rPr>
        <w:t>حصن ثنية بمكة، بينها و بين دار يزيد بن منصور، و حصن الأكراد، على جبل الجليل متصل بلبنان، بين بعلبك و حمص، منيع، و حصن الدّيويّة بسواحل الشام لقوم من الفرنج، و حصن زياد يعرف الآن بخرتبرت</w:t>
      </w:r>
      <w:r>
        <w:rPr>
          <w:rStyle w:val="FootnoteAnchor"/>
          <w:rtl w:val="true"/>
        </w:rPr>
        <w:footnoteReference w:id="249"/>
      </w:r>
      <w:r>
        <w:rPr>
          <w:rFonts w:ascii="Amiri" w:hAnsi="Amiri" w:eastAsia="Amiri" w:cs="Amiri"/>
          <w:color w:val="111111"/>
          <w:sz w:val="28"/>
          <w:sz w:val="28"/>
          <w:szCs w:val="28"/>
          <w:rtl w:val="true"/>
          <w:lang w:bidi="ar-SA"/>
        </w:rPr>
        <w:t>ببلاد الأرمن، و حصن سنان ببلاد الروم، فتحه عبد الله بن عبد الملك بن مروان، و حصن طالب قلعة قرب حصن كيفا، و حصن بني عاصم باليمامة، و حصن العنب بنواحي فلسطين، و حصن العيون فتحه سيف الدولة في أطراف بلاد الروم، و حصن كيفا بين جزيرة ابن عمرو و ميافارقين، و حصن محسن من أعمال الجزيرة الخضراء بالأندلس، و حصن مسلمة بين رأس العين و الرقة، بناه مسلمة بن عبد الملك، نسب إليه جماعة منهم إسماعيل بن خالد، روى عن موسى بن أعين، و عنه أهل الجزيرة، و هو منكر الحديث، و حصن منصور في غربي الفرات قرب سميساط، نسب إلى منصور بن جعونة بن الحارث العامري من قيس، و حصن، موضع بين الرقة و حلب، نسب إليه محمد بن حفص الحصني، روى عن معمر و أبي حنيفة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061124_2314609296"/>
      <w:bookmarkStart w:id="663" w:name="_Toc286"/>
      <w:bookmarkEnd w:id="662"/>
      <w:r>
        <w:rPr>
          <w:rtl w:val="true"/>
        </w:rPr>
        <w:t xml:space="preserve">حطّين </w:t>
      </w:r>
      <w:r>
        <w:rPr>
          <w:rtl w:val="true"/>
        </w:rPr>
        <w:t>[</w:t>
      </w:r>
      <w:r>
        <w:rPr>
          <w:rtl w:val="true"/>
        </w:rPr>
        <w:t>إثنان</w:t>
      </w:r>
      <w:r>
        <w:rPr>
          <w:rtl w:val="true"/>
        </w:rPr>
        <w:t>]</w:t>
      </w:r>
      <w:bookmarkEnd w:id="663"/>
    </w:p>
    <w:p>
      <w:pPr>
        <w:pStyle w:val="BookText"/>
        <w:rPr/>
      </w:pPr>
      <w:r>
        <w:rPr>
          <w:rFonts w:ascii="Amiri" w:hAnsi="Amiri" w:eastAsia="Amiri" w:cs="Amiri"/>
          <w:color w:val="111111"/>
          <w:sz w:val="28"/>
          <w:sz w:val="28"/>
          <w:szCs w:val="28"/>
          <w:rtl w:val="true"/>
          <w:lang w:bidi="ar-SA"/>
        </w:rPr>
        <w:t>قرية بالأردن، بين طبرية و عكة</w:t>
      </w:r>
      <w:r>
        <w:rPr>
          <w:rStyle w:val="FootnoteAnchor"/>
          <w:rtl w:val="true"/>
        </w:rPr>
        <w:footnoteReference w:id="250"/>
      </w:r>
      <w:r>
        <w:rPr>
          <w:rFonts w:ascii="Amiri" w:hAnsi="Amiri" w:eastAsia="Amiri" w:cs="Amiri"/>
          <w:color w:val="111111"/>
          <w:sz w:val="28"/>
          <w:sz w:val="28"/>
          <w:szCs w:val="28"/>
          <w:rtl w:val="true"/>
          <w:lang w:bidi="ar-SA"/>
        </w:rPr>
        <w:t>، بها قبر شعيب عليه الصلاة و السلام، نسب إليها أبو محمد هياج بن عبيد الحطيني، سمع خلقا من أهل العراق و الشام و الحجاز، روى عن هبة الله بن عبد الوارث الشيرازي، و قرية بتنيس، بينها و بين الفرما نسب إليه جماعة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061126_2314609296"/>
      <w:bookmarkStart w:id="665" w:name="_Toc287"/>
      <w:bookmarkEnd w:id="664"/>
      <w:r>
        <w:rPr>
          <w:rtl w:val="true"/>
        </w:rPr>
        <w:t xml:space="preserve">حفر </w:t>
      </w:r>
      <w:r>
        <w:rPr>
          <w:rtl w:val="true"/>
        </w:rPr>
        <w:t>[</w:t>
      </w:r>
      <w:r>
        <w:rPr>
          <w:rtl w:val="true"/>
        </w:rPr>
        <w:t>أربعة</w:t>
      </w:r>
      <w:r>
        <w:rPr>
          <w:rtl w:val="true"/>
        </w:rPr>
        <w:t>]</w:t>
      </w:r>
      <w:bookmarkEnd w:id="6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حفر البطاح، موضع، و وادي حفر، موضع، و حفر بئر لبني تيم بن مرة بمكة، و حفر ببلاد بلي ببطن واد، و يقال له المهزول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666" w:name="pg19696_223312"/>
    </w:p>
    <w:p>
      <w:pPr>
        <w:pStyle w:val="Heading4"/>
        <w:numPr>
          <w:ilvl w:val="3"/>
          <w:numId w:val="1"/>
        </w:numPr>
        <w:rPr/>
      </w:pPr>
      <w:bookmarkStart w:id="667" w:name="__RefHeading___Toc1061128_2314609296"/>
      <w:bookmarkStart w:id="668" w:name="_Toc288"/>
      <w:bookmarkEnd w:id="666"/>
      <w:bookmarkEnd w:id="667"/>
      <w:r>
        <w:rPr>
          <w:rtl w:val="true"/>
        </w:rPr>
        <w:t xml:space="preserve">حفر </w:t>
      </w:r>
      <w:r>
        <w:rPr>
          <w:rtl w:val="true"/>
        </w:rPr>
        <w:t>[</w:t>
      </w:r>
      <w:r>
        <w:rPr>
          <w:rtl w:val="true"/>
        </w:rPr>
        <w:t>سبعة</w:t>
      </w:r>
      <w:r>
        <w:rPr>
          <w:rtl w:val="true"/>
        </w:rPr>
        <w:t>]</w:t>
      </w:r>
      <w:bookmarkEnd w:id="668"/>
    </w:p>
    <w:p>
      <w:pPr>
        <w:pStyle w:val="BookText"/>
        <w:rPr/>
      </w:pPr>
      <w:r>
        <w:rPr>
          <w:rFonts w:ascii="Amiri" w:hAnsi="Amiri" w:eastAsia="Amiri" w:cs="Amiri"/>
          <w:color w:val="111111"/>
          <w:sz w:val="28"/>
          <w:sz w:val="28"/>
          <w:szCs w:val="28"/>
          <w:rtl w:val="true"/>
          <w:lang w:bidi="ar-SA"/>
        </w:rPr>
        <w:t xml:space="preserve">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حفر الرّباب، بالدهناء، ماء لهم من جهة اليمامة، و حفر السبيع، موضع بالكوفة، نسب إليه أبو داوود الحفري، روى عن الثوري مات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 السبيع قبيلة باليمن، و حفر سعد، نسبة لسعد بن زيد مناة، و هو بحذاء العرمة، و وراء الدهناء، و حفر السوبان</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ظهرن من السوبان ثم جزعنه‌على كلّ قيني قشيب و مفام</w:t>
      </w:r>
    </w:p>
    <w:p>
      <w:pPr>
        <w:pStyle w:val="BookText"/>
        <w:rPr/>
      </w:pPr>
      <w:r>
        <w:rPr>
          <w:rFonts w:ascii="Amiri" w:hAnsi="Amiri" w:eastAsia="Amiri" w:cs="Amiri"/>
          <w:color w:val="111111"/>
          <w:sz w:val="28"/>
          <w:sz w:val="28"/>
          <w:szCs w:val="28"/>
          <w:rtl w:val="true"/>
          <w:lang w:bidi="ar-SA"/>
        </w:rPr>
        <w:t>و وركن في السوبان يعلون متنه‌عليهن دلّ النّاعم المتنعم</w:t>
      </w:r>
    </w:p>
    <w:p>
      <w:pPr>
        <w:pStyle w:val="BookText"/>
        <w:rPr/>
      </w:pPr>
      <w:r>
        <w:rPr>
          <w:rFonts w:ascii="Amiri" w:hAnsi="Amiri" w:eastAsia="Amiri" w:cs="Amiri"/>
          <w:color w:val="111111"/>
          <w:sz w:val="28"/>
          <w:sz w:val="28"/>
          <w:szCs w:val="28"/>
          <w:rtl w:val="true"/>
          <w:lang w:bidi="ar-SA"/>
        </w:rPr>
        <w:t>اسم واد، و يوم السوبان من أيام العرب مشهور، و حفر السيدان، موضع وراء كاظمة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حفر ضبّة، مضاف لضبة بن أد بن طابخة بن الياس بن مضر، و هي ركايا بناحية الشواجن، بعيدة القعر عذبة الماء، و حفر أبي موسى عبد الله بن قيس الأشعري مياه عذبة على طريق البصرة من مكة بعد النباج و الرقمتين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أمن أم أوفي دمنة لم تكلّم‌بحومانة الدّراج فالمتثلّم</w:t>
      </w:r>
    </w:p>
    <w:p>
      <w:pPr>
        <w:pStyle w:val="BookText"/>
        <w:rPr/>
      </w:pPr>
      <w:r>
        <w:rPr>
          <w:rFonts w:ascii="Amiri" w:hAnsi="Amiri" w:eastAsia="Amiri" w:cs="Amiri"/>
          <w:color w:val="111111"/>
          <w:sz w:val="28"/>
          <w:sz w:val="28"/>
          <w:szCs w:val="28"/>
          <w:rtl w:val="true"/>
          <w:lang w:bidi="ar-SA"/>
        </w:rPr>
        <w:t>و دار لها بالرّقمتين كأنهامراجيح و شم في نواشر معصم</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الرقمتان قريتان على شفير وادي فلج بين البصرة و مكة، و قيل روضتان في بلاد العنبر، و أيضا بنجد، بين جرثم و مطلع الشمس في ديار أسد، و أيضا حذاء ساق الفروين، و ساق جبل لبني أسد، و أيضا قرب المدينة نهيان من أنهاء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حمد الجاسر، مصدر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1061130_2314609296"/>
      <w:bookmarkStart w:id="670" w:name="_Toc289"/>
      <w:bookmarkEnd w:id="669"/>
      <w:r>
        <w:rPr>
          <w:rtl w:val="true"/>
        </w:rPr>
        <w:t xml:space="preserve">حفصا باذ </w:t>
      </w:r>
      <w:r>
        <w:rPr>
          <w:rtl w:val="true"/>
        </w:rPr>
        <w:t>[</w:t>
      </w:r>
      <w:r>
        <w:rPr>
          <w:rtl w:val="true"/>
        </w:rPr>
        <w:t>إثنان</w:t>
      </w:r>
      <w:r>
        <w:rPr>
          <w:rtl w:val="true"/>
        </w:rPr>
        <w:t>]</w:t>
      </w:r>
      <w:bookmarkEnd w:id="6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من قرى سرخس، منها أبو عمرو، و عثمان بن أبي نصر</w:t>
      </w:r>
      <w:bookmarkStart w:id="671" w:name="pg19696_223313"/>
    </w:p>
    <w:p>
      <w:pPr>
        <w:pStyle w:val="BookText"/>
        <w:rPr/>
      </w:pPr>
      <w:bookmarkEnd w:id="671"/>
      <w:r>
        <w:rPr>
          <w:rFonts w:ascii="Amiri" w:hAnsi="Amiri" w:eastAsia="Amiri" w:cs="Amiri"/>
          <w:color w:val="111111"/>
          <w:sz w:val="28"/>
          <w:sz w:val="28"/>
          <w:szCs w:val="28"/>
          <w:rtl w:val="true"/>
          <w:lang w:bidi="ar-SA"/>
        </w:rPr>
        <w:t>الحفصاباذي، سمع أبا منصور محمد المظفري، و قرية من قرى مرو، نسب إليها النهر الكبير المعروف بكوال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061132_2314609296"/>
      <w:bookmarkStart w:id="673" w:name="_Toc290"/>
      <w:bookmarkEnd w:id="672"/>
      <w:r>
        <w:rPr>
          <w:rtl w:val="true"/>
        </w:rPr>
        <w:t xml:space="preserve">حفير </w:t>
      </w:r>
      <w:r>
        <w:rPr>
          <w:rtl w:val="true"/>
        </w:rPr>
        <w:t>[</w:t>
      </w:r>
      <w:r>
        <w:rPr>
          <w:rtl w:val="true"/>
        </w:rPr>
        <w:t>ستة</w:t>
      </w:r>
      <w:r>
        <w:rPr>
          <w:rtl w:val="true"/>
        </w:rPr>
        <w:t>]</w:t>
      </w:r>
      <w:bookmarkEnd w:id="673"/>
    </w:p>
    <w:p>
      <w:pPr>
        <w:pStyle w:val="BookText"/>
        <w:rPr/>
      </w:pPr>
      <w:r>
        <w:rPr>
          <w:rFonts w:ascii="Amiri" w:hAnsi="Amiri" w:eastAsia="Amiri" w:cs="Amiri"/>
          <w:color w:val="111111"/>
          <w:sz w:val="28"/>
          <w:sz w:val="28"/>
          <w:szCs w:val="28"/>
          <w:rtl w:val="true"/>
          <w:lang w:bidi="ar-SA"/>
        </w:rPr>
        <w:t>حفير موضع بين مكة و المدينة، و حفير اسم نهر بالأردن، و حفير اسم بئر بمكة لبني تيم بن مرة، و حفير ماء لبني هجيم، كانت به وقعة، و حفير ماء بالدهناء لبني سعد، و حفير زياد بين الشام و العراق</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061134_2314609296"/>
      <w:bookmarkStart w:id="675" w:name="_Toc291"/>
      <w:bookmarkEnd w:id="674"/>
      <w:r>
        <w:rPr>
          <w:rtl w:val="true"/>
        </w:rPr>
        <w:t xml:space="preserve">حفير </w:t>
      </w:r>
      <w:r>
        <w:rPr>
          <w:rtl w:val="true"/>
        </w:rPr>
        <w:t>[</w:t>
      </w:r>
      <w:r>
        <w:rPr>
          <w:rtl w:val="true"/>
        </w:rPr>
        <w:t>ثلاثة</w:t>
      </w:r>
      <w:r>
        <w:rPr>
          <w:rtl w:val="true"/>
        </w:rPr>
        <w:t>]</w:t>
      </w:r>
      <w:bookmarkEnd w:id="6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ذي الحليفة و ملل بطريق الحاج،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لباهلة قرب البصرة،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جديلة طيي، و قيل لبني فرير منهم خاصة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061136_2314609296"/>
      <w:bookmarkStart w:id="677" w:name="_Toc292"/>
      <w:bookmarkEnd w:id="676"/>
      <w:r>
        <w:rPr>
          <w:rtl w:val="true"/>
        </w:rPr>
        <w:t xml:space="preserve">حفيرة </w:t>
      </w:r>
      <w:r>
        <w:rPr>
          <w:rtl w:val="true"/>
        </w:rPr>
        <w:t>[</w:t>
      </w:r>
      <w:r>
        <w:rPr>
          <w:rtl w:val="true"/>
        </w:rPr>
        <w:t>ثمانية</w:t>
      </w:r>
      <w:r>
        <w:rPr>
          <w:rtl w:val="true"/>
        </w:rPr>
        <w:t>]</w:t>
      </w:r>
      <w:bookmarkEnd w:id="677"/>
    </w:p>
    <w:p>
      <w:pPr>
        <w:pStyle w:val="BookText"/>
        <w:rPr/>
      </w:pPr>
      <w:r>
        <w:rPr>
          <w:rFonts w:ascii="Amiri" w:hAnsi="Amiri" w:eastAsia="Amiri" w:cs="Amiri"/>
          <w:color w:val="111111"/>
          <w:sz w:val="28"/>
          <w:sz w:val="28"/>
          <w:szCs w:val="28"/>
          <w:rtl w:val="true"/>
          <w:lang w:bidi="ar-SA"/>
        </w:rPr>
        <w:t xml:space="preserve">حفيرة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حفيرة الأغر، ماء لبني كعب بن أبي بكر، و حفيرة خالد ماء لبني كعب بن أبي بكر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 العباس من أسماء زمزم، و حفيرة عكل باليمامة، و حفيرة العلجان ماء لبني جعفر بن كلاب، و العلجان شجر هناك، و حفيرة ماء لبني موجّن</w:t>
      </w:r>
      <w:r>
        <w:rPr>
          <w:rStyle w:val="FootnoteAnchor"/>
          <w:rtl w:val="true"/>
        </w:rPr>
        <w:footnoteReference w:id="255"/>
      </w:r>
      <w:r>
        <w:rPr>
          <w:rFonts w:ascii="Amiri" w:hAnsi="Amiri" w:eastAsia="Amiri" w:cs="Amiri"/>
          <w:color w:val="111111"/>
          <w:sz w:val="28"/>
          <w:sz w:val="28"/>
          <w:szCs w:val="28"/>
          <w:rtl w:val="true"/>
          <w:lang w:bidi="ar-SA"/>
        </w:rPr>
        <w:t>الضبابي، و لها جبل يقال له العمود ينسب إليها، و حفيرة، موضع آخر باليمامة على متن طريق جو، و هو و حفيرة عكل يقال لهما القريتان عن يمين الطريق و يساره، و الحفيرة السفلى موضع آخر باليمامة به ركية واحدة</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061138_2314609296"/>
      <w:bookmarkStart w:id="679" w:name="_Toc293"/>
      <w:bookmarkEnd w:id="678"/>
      <w:r>
        <w:rPr>
          <w:rtl w:val="true"/>
        </w:rPr>
        <w:t xml:space="preserve">حقل </w:t>
      </w:r>
      <w:r>
        <w:rPr>
          <w:rtl w:val="true"/>
        </w:rPr>
        <w:t>[</w:t>
      </w:r>
      <w:r>
        <w:rPr>
          <w:rtl w:val="true"/>
        </w:rPr>
        <w:t>خمسة</w:t>
      </w:r>
      <w:r>
        <w:rPr>
          <w:rtl w:val="true"/>
        </w:rPr>
        <w:t>]</w:t>
      </w:r>
      <w:bookmarkEnd w:id="679"/>
    </w:p>
    <w:p>
      <w:pPr>
        <w:pStyle w:val="BookText"/>
        <w:rPr/>
      </w:pPr>
      <w:r>
        <w:rPr>
          <w:rFonts w:ascii="IRNazanin" w:hAnsi="IRNazanin" w:eastAsia="IRNazanin"/>
          <w:color w:val="111111"/>
          <w:sz w:val="28"/>
          <w:sz w:val="28"/>
          <w:szCs w:val="28"/>
          <w:rtl w:val="true"/>
          <w:lang w:bidi="fa-IR"/>
        </w:rPr>
        <w:t>حقل</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ديار بني سليم،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إلى جنب أيلة على البحر،</w:t>
      </w:r>
      <w:bookmarkStart w:id="680" w:name="pg19696_223314"/>
    </w:p>
    <w:p>
      <w:pPr>
        <w:pStyle w:val="BookText"/>
        <w:rPr/>
      </w:pPr>
      <w:bookmarkEnd w:id="680"/>
      <w:r>
        <w:rPr>
          <w:rFonts w:ascii="Amiri" w:hAnsi="Amiri" w:eastAsia="Amiri" w:cs="Amiri"/>
          <w:color w:val="111111"/>
          <w:sz w:val="28"/>
          <w:sz w:val="28"/>
          <w:szCs w:val="28"/>
          <w:rtl w:val="true"/>
          <w:lang w:bidi="ar-SA"/>
        </w:rPr>
        <w:t>نسب إليها أبو محمد عبد الله بن الحكم الحقلي مولى عثمان بن عفان رضي اللّه عنه،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مخلاف باليمن معروف،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لبني درماء في أجا، أحد جبلي طيئ،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لوادي آارة، و آارة جبل حقل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681" w:name="__RefHeading___Toc1061140_2314609296"/>
      <w:bookmarkStart w:id="682" w:name="_Toc294"/>
      <w:bookmarkEnd w:id="681"/>
      <w:r>
        <w:rPr>
          <w:rtl w:val="true"/>
        </w:rPr>
        <w:t xml:space="preserve">حلب </w:t>
      </w:r>
      <w:r>
        <w:rPr>
          <w:rtl w:val="true"/>
        </w:rPr>
        <w:t>[</w:t>
      </w:r>
      <w:r>
        <w:rPr>
          <w:rtl w:val="true"/>
        </w:rPr>
        <w:t>أربعة</w:t>
      </w:r>
      <w:r>
        <w:rPr>
          <w:rtl w:val="true"/>
        </w:rPr>
        <w:t>]</w:t>
      </w:r>
      <w:bookmarkEnd w:id="682"/>
    </w:p>
    <w:p>
      <w:pPr>
        <w:pStyle w:val="BookText"/>
        <w:rPr/>
      </w:pPr>
      <w:r>
        <w:rPr>
          <w:rFonts w:ascii="Amiri" w:hAnsi="Amiri" w:eastAsia="Amiri" w:cs="Amiri"/>
          <w:color w:val="111111"/>
          <w:sz w:val="28"/>
          <w:sz w:val="28"/>
          <w:szCs w:val="28"/>
          <w:rtl w:val="true"/>
          <w:lang w:bidi="ar-SA"/>
        </w:rPr>
        <w:t>المدينة المشهورة بالشام بنواحي قنسرين، و العواصم نسب إليها من لا يحصى من أهل العلم، و حلب الساجور بنواحي حلب أيضا، و كفرا حلب قرية من قرى حلب أيضا،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بظاهر القاهرة بالشارع من جهة الفسطاط</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061142_2314609296"/>
      <w:bookmarkStart w:id="684" w:name="_Toc295"/>
      <w:bookmarkEnd w:id="683"/>
      <w:r>
        <w:rPr>
          <w:rtl w:val="true"/>
        </w:rPr>
        <w:t xml:space="preserve">الحلبة و يروى بالياء آخر الحروف و هو الصواب إن شاء الله تعالى </w:t>
      </w:r>
      <w:r>
        <w:rPr>
          <w:rtl w:val="true"/>
        </w:rPr>
        <w:t>[</w:t>
      </w:r>
      <w:r>
        <w:rPr>
          <w:rtl w:val="true"/>
        </w:rPr>
        <w:t>إثنان</w:t>
      </w:r>
      <w:r>
        <w:rPr>
          <w:rtl w:val="true"/>
        </w:rPr>
        <w:t>]</w:t>
      </w:r>
      <w:bookmarkEnd w:id="684"/>
    </w:p>
    <w:p>
      <w:pPr>
        <w:pStyle w:val="BookText"/>
        <w:rPr/>
      </w:pPr>
      <w:r>
        <w:rPr>
          <w:rFonts w:ascii="Amiri" w:hAnsi="Amiri" w:eastAsia="Amiri" w:cs="Amiri"/>
          <w:color w:val="111111"/>
          <w:sz w:val="28"/>
          <w:sz w:val="28"/>
          <w:szCs w:val="28"/>
          <w:rtl w:val="true"/>
          <w:lang w:bidi="ar-SA"/>
        </w:rPr>
        <w:t>الحلبة و يروى بالياء</w:t>
      </w:r>
      <w:r>
        <w:rPr>
          <w:rStyle w:val="FootnoteAnchor"/>
          <w:rtl w:val="true"/>
        </w:rPr>
        <w:footnoteReference w:id="257"/>
      </w:r>
      <w:r>
        <w:rPr>
          <w:rFonts w:ascii="IRNazanin" w:hAnsi="IRNazanin" w:eastAsia="IRNazanin"/>
          <w:color w:val="111111"/>
          <w:sz w:val="28"/>
          <w:sz w:val="28"/>
          <w:szCs w:val="28"/>
          <w:rtl w:val="true"/>
          <w:lang w:bidi="fa-IR"/>
        </w:rPr>
        <w:t xml:space="preserve">آخر الحروف و هو الصواب 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قرب باب الإزج،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بتهامة أعلاه لهذيل و أسفله لكنانة</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061144_2314609296"/>
      <w:bookmarkStart w:id="686" w:name="_Toc296"/>
      <w:bookmarkEnd w:id="685"/>
      <w:r>
        <w:rPr>
          <w:rtl w:val="true"/>
        </w:rPr>
        <w:t xml:space="preserve">حلوان </w:t>
      </w:r>
      <w:r>
        <w:rPr>
          <w:rtl w:val="true"/>
        </w:rPr>
        <w:t>[</w:t>
      </w:r>
      <w:r>
        <w:rPr>
          <w:rtl w:val="true"/>
        </w:rPr>
        <w:t>أربعة</w:t>
      </w:r>
      <w:r>
        <w:rPr>
          <w:rtl w:val="true"/>
        </w:rPr>
        <w:t>]</w:t>
      </w:r>
      <w:bookmarkEnd w:id="686"/>
    </w:p>
    <w:p>
      <w:pPr>
        <w:pStyle w:val="BookText"/>
        <w:rPr/>
      </w:pPr>
      <w:r>
        <w:rPr>
          <w:rFonts w:ascii="Amiri" w:hAnsi="Amiri" w:eastAsia="Amiri" w:cs="Amiri"/>
          <w:color w:val="111111"/>
          <w:sz w:val="28"/>
          <w:sz w:val="28"/>
          <w:szCs w:val="28"/>
          <w:rtl w:val="true"/>
          <w:lang w:bidi="ar-SA"/>
        </w:rPr>
        <w:t>حلوان العراق آخر حدود السواد، نسب إليها خلق كثير من أهل العلم، و حلوان، بليدة بنواحي نيسابور، آخر حدود خراسان لجهة أصبهان، و حلوان قرية نزهة، بنواحي مصر، بينها و بين الفسطاط خمسة مراحل، و حلوان قرية بقوهستان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061146_2314609296"/>
      <w:bookmarkStart w:id="688" w:name="_Toc297"/>
      <w:bookmarkEnd w:id="687"/>
      <w:r>
        <w:rPr>
          <w:rtl w:val="true"/>
        </w:rPr>
        <w:t xml:space="preserve">الحلّة </w:t>
      </w:r>
      <w:r>
        <w:rPr>
          <w:rtl w:val="true"/>
        </w:rPr>
        <w:t>[</w:t>
      </w:r>
      <w:r>
        <w:rPr>
          <w:rtl w:val="true"/>
        </w:rPr>
        <w:t>ثلاثة</w:t>
      </w:r>
      <w:r>
        <w:rPr>
          <w:rtl w:val="true"/>
        </w:rPr>
        <w:t>]</w:t>
      </w:r>
      <w:bookmarkEnd w:id="688"/>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بني مزيد، بأرض بابل اختطها سيف الدولة، و حلة بني قيلة بميسان، بين البصرة و واسط قرية، و حلة بني دبيس بن عفيف بليدة قرب الحويزة</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061148_2314609296"/>
      <w:bookmarkStart w:id="690" w:name="_Toc298"/>
      <w:bookmarkEnd w:id="689"/>
      <w:r>
        <w:rPr>
          <w:rtl w:val="true"/>
        </w:rPr>
        <w:t xml:space="preserve">حلوة </w:t>
      </w:r>
      <w:r>
        <w:rPr>
          <w:rtl w:val="true"/>
        </w:rPr>
        <w:t>[</w:t>
      </w:r>
      <w:r>
        <w:rPr>
          <w:rtl w:val="true"/>
        </w:rPr>
        <w:t>أربعة</w:t>
      </w:r>
      <w:r>
        <w:rPr>
          <w:rtl w:val="true"/>
        </w:rPr>
        <w:t>]</w:t>
      </w:r>
      <w:bookmarkEnd w:id="6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بأسفل الثلبوت لبني نعامة، و بئر بين سميراء و الحاجر، على سبعة أميال من العباسة</w:t>
      </w:r>
      <w:r>
        <w:rPr>
          <w:rStyle w:val="FootnoteAnchor"/>
          <w:rtl w:val="true"/>
        </w:rPr>
        <w:footnoteReference w:id="259"/>
      </w:r>
      <w:r>
        <w:rPr>
          <w:rFonts w:ascii="Amiri" w:hAnsi="Amiri" w:eastAsia="Amiri" w:cs="Amiri"/>
          <w:color w:val="111111"/>
          <w:sz w:val="28"/>
          <w:sz w:val="28"/>
          <w:szCs w:val="28"/>
          <w:rtl w:val="true"/>
          <w:lang w:bidi="ar-SA"/>
        </w:rPr>
        <w:t>، و عين حلوة بوادي الستّار، و موضع بمصر نزله عمرو بن العاص</w:t>
      </w:r>
      <w:r>
        <w:rPr>
          <w:rFonts w:eastAsia="Amiri" w:cs="Amiri" w:ascii="Amiri" w:hAnsi="Amiri"/>
          <w:color w:val="111111"/>
          <w:sz w:val="28"/>
          <w:szCs w:val="28"/>
          <w:rtl w:val="true"/>
          <w:lang w:bidi="ar-SA"/>
        </w:rPr>
        <w:t>.</w:t>
      </w:r>
      <w:bookmarkStart w:id="691" w:name="pg19696_223315"/>
    </w:p>
    <w:p>
      <w:pPr>
        <w:pStyle w:val="Heading4"/>
        <w:numPr>
          <w:ilvl w:val="3"/>
          <w:numId w:val="1"/>
        </w:numPr>
        <w:rPr/>
      </w:pPr>
      <w:bookmarkStart w:id="692" w:name="__RefHeading___Toc1061150_2314609296"/>
      <w:bookmarkStart w:id="693" w:name="_Toc299"/>
      <w:bookmarkEnd w:id="691"/>
      <w:bookmarkEnd w:id="692"/>
      <w:r>
        <w:rPr>
          <w:rtl w:val="true"/>
        </w:rPr>
        <w:t xml:space="preserve">الحلّة </w:t>
      </w:r>
      <w:r>
        <w:rPr>
          <w:rtl w:val="true"/>
        </w:rPr>
        <w:t>[</w:t>
      </w:r>
      <w:r>
        <w:rPr>
          <w:rtl w:val="true"/>
        </w:rPr>
        <w:t>إثنان</w:t>
      </w:r>
      <w:r>
        <w:rPr>
          <w:rtl w:val="true"/>
        </w:rPr>
        <w:t>]</w:t>
      </w:r>
      <w:bookmarkEnd w:id="6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الشّريف بناحية أضاخ بين ضرية و اليمامة،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دجيل، بينها و بين بغداد ثلاثة فراسخ</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061152_2314609296"/>
      <w:bookmarkStart w:id="695" w:name="_Toc300"/>
      <w:bookmarkEnd w:id="694"/>
      <w:r>
        <w:rPr>
          <w:rtl w:val="true"/>
        </w:rPr>
        <w:t xml:space="preserve">الحليفة </w:t>
      </w:r>
      <w:r>
        <w:rPr>
          <w:rtl w:val="true"/>
        </w:rPr>
        <w:t>[</w:t>
      </w:r>
      <w:r>
        <w:rPr>
          <w:rtl w:val="true"/>
        </w:rPr>
        <w:t>إثنان</w:t>
      </w:r>
      <w:r>
        <w:rPr>
          <w:rtl w:val="true"/>
        </w:rPr>
        <w:t>]</w:t>
      </w:r>
      <w:bookmarkEnd w:id="695"/>
    </w:p>
    <w:p>
      <w:pPr>
        <w:pStyle w:val="BookText"/>
        <w:rPr/>
      </w:pPr>
      <w:r>
        <w:rPr>
          <w:rFonts w:ascii="Amiri" w:hAnsi="Amiri" w:eastAsia="Amiri" w:cs="Amiri"/>
          <w:color w:val="111111"/>
          <w:sz w:val="28"/>
          <w:sz w:val="28"/>
          <w:szCs w:val="28"/>
          <w:rtl w:val="true"/>
          <w:lang w:bidi="ar-SA"/>
        </w:rPr>
        <w:t>ذو الحليفة موضع عنده قرية بينه و بين المدينة ستة أميال، هي ميقات أهل المدينة، و هو ماء من مياه بني جشم و خفاجة بني عقيل، و ذو الحليفة في حديث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بذي الحليفة فأصبنا نهب غنم</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بين جادة و ذات عرق من تهامة</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061154_2314609296"/>
      <w:bookmarkStart w:id="697" w:name="_Toc301"/>
      <w:bookmarkEnd w:id="696"/>
      <w:r>
        <w:rPr>
          <w:rtl w:val="true"/>
        </w:rPr>
        <w:t xml:space="preserve">الحمراء </w:t>
      </w:r>
      <w:r>
        <w:rPr>
          <w:rtl w:val="true"/>
        </w:rPr>
        <w:t>[</w:t>
      </w:r>
      <w:r>
        <w:rPr>
          <w:rtl w:val="true"/>
        </w:rPr>
        <w:t>ستة</w:t>
      </w:r>
      <w:r>
        <w:rPr>
          <w:rtl w:val="true"/>
        </w:rPr>
        <w:t>]</w:t>
      </w:r>
      <w:bookmarkEnd w:id="697"/>
    </w:p>
    <w:p>
      <w:pPr>
        <w:pStyle w:val="BookText"/>
        <w:rPr/>
      </w:pPr>
      <w:r>
        <w:rPr>
          <w:rFonts w:ascii="Amiri" w:hAnsi="Amiri" w:eastAsia="Amiri" w:cs="Amiri"/>
          <w:color w:val="111111"/>
          <w:sz w:val="28"/>
          <w:sz w:val="28"/>
          <w:szCs w:val="28"/>
          <w:rtl w:val="true"/>
          <w:lang w:bidi="ar-SA"/>
        </w:rPr>
        <w:t xml:space="preserve">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حمراء الأسد، موضع على سبعة أميال من المدينة، إليه انتهى</w:t>
      </w:r>
      <w:r>
        <w:rPr>
          <w:rStyle w:val="FootnoteAnchor"/>
          <w:rtl w:val="true"/>
        </w:rPr>
        <w:footnoteReference w:id="262"/>
      </w:r>
      <w:r>
        <w:rPr>
          <w:rFonts w:ascii="Amiri" w:hAnsi="Amiri" w:eastAsia="Amiri" w:cs="Amiri"/>
          <w:color w:val="111111"/>
          <w:sz w:val="28"/>
          <w:sz w:val="28"/>
          <w:szCs w:val="28"/>
          <w:rtl w:val="true"/>
          <w:lang w:bidi="ar-SA"/>
        </w:rPr>
        <w:t>النبي صلى الله عليه و سلم يوم أحد، و الحمراء اسم لمدينة لبلة بالأندلس، و حمراء حصن من أعمال القدس، و حمراء السنبلاوين من قرى مصر بالشرقية، و حمراء شروين من قرى مصر بالغربية نسب إلى أحدهما إلياس بن الفرج بن ميمون الحمراوي، روى</w:t>
      </w:r>
      <w:bookmarkStart w:id="698" w:name="pg19696_223316"/>
    </w:p>
    <w:p>
      <w:pPr>
        <w:pStyle w:val="BookText"/>
        <w:rPr/>
      </w:pPr>
      <w:bookmarkEnd w:id="698"/>
      <w:r>
        <w:rPr>
          <w:rFonts w:ascii="Amiri" w:hAnsi="Amiri" w:eastAsia="Amiri" w:cs="Amiri"/>
          <w:color w:val="111111"/>
          <w:sz w:val="28"/>
          <w:sz w:val="28"/>
          <w:szCs w:val="28"/>
          <w:rtl w:val="true"/>
          <w:lang w:bidi="ar-SA"/>
        </w:rPr>
        <w:t>عن يونس بن عبد الأعلى، و الحمراء قرية</w:t>
      </w:r>
      <w:r>
        <w:rPr>
          <w:rStyle w:val="FootnoteAnchor"/>
          <w:rtl w:val="true"/>
        </w:rPr>
        <w:footnoteReference w:id="263"/>
      </w:r>
      <w:r>
        <w:rPr>
          <w:rFonts w:ascii="Amiri" w:hAnsi="Amiri" w:eastAsia="Amiri" w:cs="Amiri"/>
          <w:color w:val="111111"/>
          <w:sz w:val="28"/>
          <w:sz w:val="28"/>
          <w:szCs w:val="28"/>
          <w:rtl w:val="true"/>
          <w:lang w:bidi="ar-SA"/>
        </w:rPr>
        <w:t>بين بني حبلة و تعز باليمن</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061156_2314609296"/>
      <w:bookmarkStart w:id="700" w:name="_Toc302"/>
      <w:bookmarkEnd w:id="699"/>
      <w:r>
        <w:rPr>
          <w:rtl w:val="true"/>
        </w:rPr>
        <w:t xml:space="preserve">حمران </w:t>
      </w:r>
      <w:r>
        <w:rPr>
          <w:rtl w:val="true"/>
        </w:rPr>
        <w:t>[</w:t>
      </w:r>
      <w:r>
        <w:rPr>
          <w:rtl w:val="true"/>
        </w:rPr>
        <w:t>أربعة</w:t>
      </w:r>
      <w:r>
        <w:rPr>
          <w:rtl w:val="true"/>
        </w:rPr>
        <w:t>]</w:t>
      </w:r>
      <w:bookmarkEnd w:id="700"/>
    </w:p>
    <w:p>
      <w:pPr>
        <w:pStyle w:val="BookText"/>
        <w:rPr/>
      </w:pPr>
      <w:r>
        <w:rPr>
          <w:rFonts w:ascii="Amiri" w:hAnsi="Amiri" w:eastAsia="Amiri" w:cs="Amiri"/>
          <w:color w:val="111111"/>
          <w:sz w:val="28"/>
          <w:sz w:val="28"/>
          <w:szCs w:val="28"/>
          <w:rtl w:val="true"/>
          <w:lang w:bidi="ar-SA"/>
        </w:rPr>
        <w:t>قصر حمران بين العقبة و القاع بالجادة، و قصر حمران قرب المعشوق بين بغداد و تكريت، مسيرة يوم عن تكريت، و حمران ماء في ديار الرّباب</w:t>
      </w:r>
      <w:r>
        <w:rPr>
          <w:rStyle w:val="FootnoteAnchor"/>
          <w:rtl w:val="true"/>
        </w:rPr>
        <w:footnoteReference w:id="264"/>
      </w:r>
      <w:r>
        <w:rPr>
          <w:rFonts w:ascii="Amiri" w:hAnsi="Amiri" w:eastAsia="Amiri" w:cs="Amiri"/>
          <w:color w:val="111111"/>
          <w:sz w:val="28"/>
          <w:sz w:val="28"/>
          <w:szCs w:val="28"/>
          <w:rtl w:val="true"/>
          <w:lang w:bidi="ar-SA"/>
        </w:rPr>
        <w:t>، و حمران موضع بالرقة</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061158_2314609296"/>
      <w:bookmarkStart w:id="702" w:name="_Toc303"/>
      <w:bookmarkEnd w:id="701"/>
      <w:r>
        <w:rPr>
          <w:rtl w:val="true"/>
        </w:rPr>
        <w:t xml:space="preserve">حمص </w:t>
      </w:r>
      <w:r>
        <w:rPr>
          <w:rtl w:val="true"/>
        </w:rPr>
        <w:t>[</w:t>
      </w:r>
      <w:r>
        <w:rPr>
          <w:rtl w:val="true"/>
        </w:rPr>
        <w:t>إثنان</w:t>
      </w:r>
      <w:r>
        <w:rPr>
          <w:rtl w:val="true"/>
        </w:rPr>
        <w:t>]</w:t>
      </w:r>
      <w:bookmarkEnd w:id="702"/>
    </w:p>
    <w:p>
      <w:pPr>
        <w:pStyle w:val="BookText"/>
        <w:rPr/>
      </w:pPr>
      <w:r>
        <w:rPr>
          <w:rFonts w:ascii="Amiri" w:hAnsi="Amiri" w:eastAsia="Amiri" w:cs="Amiri"/>
          <w:color w:val="111111"/>
          <w:sz w:val="28"/>
          <w:sz w:val="28"/>
          <w:szCs w:val="28"/>
          <w:rtl w:val="true"/>
          <w:lang w:bidi="ar-SA"/>
        </w:rPr>
        <w:t>المدينة المشهور بين حماة و دمشق لحماة أقرب، بناها حمص بن المهري من العمالقة، و حمص بالأندلس اسم مدينة أشبيلية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061160_2314609296"/>
      <w:bookmarkStart w:id="704" w:name="_Toc304"/>
      <w:bookmarkEnd w:id="703"/>
      <w:r>
        <w:rPr>
          <w:rtl w:val="true"/>
        </w:rPr>
        <w:t xml:space="preserve">حمل </w:t>
      </w:r>
      <w:r>
        <w:rPr>
          <w:rtl w:val="true"/>
        </w:rPr>
        <w:t>[</w:t>
      </w:r>
      <w:r>
        <w:rPr>
          <w:rtl w:val="true"/>
        </w:rPr>
        <w:t>أربعة</w:t>
      </w:r>
      <w:r>
        <w:rPr>
          <w:rtl w:val="true"/>
        </w:rPr>
        <w:t>]</w:t>
      </w:r>
      <w:bookmarkEnd w:id="704"/>
    </w:p>
    <w:p>
      <w:pPr>
        <w:pStyle w:val="BookText"/>
        <w:rPr/>
      </w:pPr>
      <w:r>
        <w:rPr>
          <w:rFonts w:ascii="Amiri" w:hAnsi="Amiri" w:eastAsia="Amiri" w:cs="Amiri"/>
          <w:color w:val="111111"/>
          <w:sz w:val="28"/>
          <w:sz w:val="28"/>
          <w:szCs w:val="28"/>
          <w:rtl w:val="true"/>
          <w:lang w:bidi="ar-SA"/>
        </w:rPr>
        <w:t>جبل فيه جبلان يقال لهما طمران، قريبة من تلقين، و جبل قرب مكة و حمل، اسم نقا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أيا ظبية الوعساء بين جلاجل‌و بين النقا آأنت أم أمّ سالم</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و يوجد في الكويت موقع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رمل عالج، و حمل جبل بالشام، و روى هذا الأخير بالجيم الكلبي</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061162_2314609296"/>
      <w:bookmarkStart w:id="706" w:name="_Toc305"/>
      <w:bookmarkEnd w:id="705"/>
      <w:r>
        <w:rPr>
          <w:rtl w:val="true"/>
        </w:rPr>
        <w:t xml:space="preserve">حمّة </w:t>
      </w:r>
      <w:r>
        <w:rPr>
          <w:rtl w:val="true"/>
        </w:rPr>
        <w:t>[</w:t>
      </w:r>
      <w:r>
        <w:rPr>
          <w:rtl w:val="true"/>
        </w:rPr>
        <w:t>عشرة</w:t>
      </w:r>
      <w:r>
        <w:rPr>
          <w:rtl w:val="true"/>
        </w:rPr>
        <w:t>]</w:t>
      </w:r>
      <w:bookmarkEnd w:id="7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الحمة في كلام العرب لها معنيان، الماء النابع حارا و الأرض ذات الحجارة، حمة أكيمة، و حمة البرقة، و حمة جبرز</w:t>
      </w:r>
      <w:r>
        <w:rPr>
          <w:rStyle w:val="FootnoteAnchor"/>
          <w:rtl w:val="true"/>
        </w:rPr>
        <w:footnoteReference w:id="266"/>
      </w:r>
      <w:r>
        <w:rPr>
          <w:rFonts w:ascii="Amiri" w:hAnsi="Amiri" w:eastAsia="Amiri" w:cs="Amiri"/>
          <w:color w:val="111111"/>
          <w:sz w:val="28"/>
          <w:sz w:val="28"/>
          <w:szCs w:val="28"/>
          <w:rtl w:val="true"/>
          <w:lang w:bidi="ar-SA"/>
        </w:rPr>
        <w:t>، و حمة المنتضى</w:t>
      </w:r>
      <w:r>
        <w:rPr>
          <w:rStyle w:val="FootnoteAnchor"/>
          <w:rtl w:val="true"/>
        </w:rPr>
        <w:footnoteReference w:id="267"/>
      </w:r>
      <w:r>
        <w:rPr>
          <w:rFonts w:ascii="Amiri" w:hAnsi="Amiri" w:eastAsia="Amiri" w:cs="Amiri"/>
          <w:color w:val="111111"/>
          <w:sz w:val="28"/>
          <w:sz w:val="28"/>
          <w:szCs w:val="28"/>
          <w:rtl w:val="true"/>
          <w:lang w:bidi="ar-SA"/>
        </w:rPr>
        <w:t>، و حمة الهودرى، و حمة ماكسين في بلاد ربيعة من الجزيرة، و حمة مدينة بإفريقية،</w:t>
      </w:r>
      <w:bookmarkStart w:id="707" w:name="pg19696_223317"/>
    </w:p>
    <w:p>
      <w:pPr>
        <w:pStyle w:val="BookText"/>
        <w:rPr/>
      </w:pPr>
      <w:bookmarkEnd w:id="707"/>
      <w:r>
        <w:rPr>
          <w:rFonts w:ascii="Amiri" w:hAnsi="Amiri" w:eastAsia="Amiri" w:cs="Amiri"/>
          <w:color w:val="111111"/>
          <w:sz w:val="28"/>
          <w:sz w:val="28"/>
          <w:szCs w:val="28"/>
          <w:rtl w:val="true"/>
          <w:lang w:bidi="ar-SA"/>
        </w:rPr>
        <w:t>وحمة واد بالعلاة من أرض اليمامة، و حمة قرية بالصعيد من أرض مصر، وحمة قرية عندها غير حارة بين سعرت</w:t>
      </w:r>
      <w:r>
        <w:rPr>
          <w:rStyle w:val="FootnoteAnchor"/>
          <w:rtl w:val="true"/>
        </w:rPr>
        <w:footnoteReference w:id="268"/>
      </w:r>
      <w:r>
        <w:rPr>
          <w:rFonts w:ascii="Amiri" w:hAnsi="Amiri" w:eastAsia="Amiri" w:cs="Amiri"/>
          <w:color w:val="111111"/>
          <w:sz w:val="28"/>
          <w:sz w:val="28"/>
          <w:szCs w:val="28"/>
          <w:rtl w:val="true"/>
          <w:lang w:bidi="ar-SA"/>
        </w:rPr>
        <w:t>و جزيرة ابن عمر رضي اللّه عنهما</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061164_2314609296"/>
      <w:bookmarkStart w:id="709" w:name="_Toc306"/>
      <w:bookmarkEnd w:id="708"/>
      <w:r>
        <w:rPr>
          <w:rtl w:val="true"/>
        </w:rPr>
        <w:t xml:space="preserve">الحميمة </w:t>
      </w:r>
      <w:r>
        <w:rPr>
          <w:rtl w:val="true"/>
        </w:rPr>
        <w:t>[</w:t>
      </w:r>
      <w:r>
        <w:rPr>
          <w:rtl w:val="true"/>
        </w:rPr>
        <w:t>إثنان</w:t>
      </w:r>
      <w:r>
        <w:rPr>
          <w:rtl w:val="true"/>
        </w:rPr>
        <w:t>]</w:t>
      </w:r>
      <w:bookmarkEnd w:id="709"/>
    </w:p>
    <w:p>
      <w:pPr>
        <w:pStyle w:val="BookText"/>
        <w:rPr/>
      </w:pPr>
      <w:r>
        <w:rPr>
          <w:rFonts w:ascii="Amiri" w:hAnsi="Amiri" w:eastAsia="Amiri" w:cs="Amiri"/>
          <w:color w:val="111111"/>
          <w:sz w:val="28"/>
          <w:sz w:val="28"/>
          <w:szCs w:val="28"/>
          <w:rtl w:val="true"/>
          <w:lang w:bidi="ar-SA"/>
        </w:rPr>
        <w:t xml:space="preserve">قرية بأطراف الشام بالبلقاء، كانت منزل العباس رضي اللّه عنه أيام الأمويين، و قرية ببطن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ذات نخل</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قرية ببطن مر ذات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أثبتناه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1061166_2314609296"/>
      <w:bookmarkStart w:id="711" w:name="_Toc307"/>
      <w:bookmarkEnd w:id="710"/>
      <w:r>
        <w:rPr>
          <w:rtl w:val="true"/>
        </w:rPr>
        <w:t xml:space="preserve">الحمى </w:t>
      </w:r>
      <w:r>
        <w:rPr>
          <w:rtl w:val="true"/>
        </w:rPr>
        <w:t>[</w:t>
      </w:r>
      <w:r>
        <w:rPr>
          <w:rtl w:val="true"/>
        </w:rPr>
        <w:t>أربعة</w:t>
      </w:r>
      <w:r>
        <w:rPr>
          <w:rtl w:val="true"/>
        </w:rPr>
        <w:t>]</w:t>
      </w:r>
      <w:bookmarkEnd w:id="711"/>
    </w:p>
    <w:p>
      <w:pPr>
        <w:pStyle w:val="BookText"/>
        <w:rPr/>
      </w:pPr>
      <w:r>
        <w:rPr>
          <w:rFonts w:ascii="Amiri" w:hAnsi="Amiri" w:eastAsia="Amiri" w:cs="Amiri"/>
          <w:color w:val="111111"/>
          <w:sz w:val="28"/>
          <w:sz w:val="28"/>
          <w:szCs w:val="28"/>
          <w:rtl w:val="true"/>
          <w:lang w:bidi="ar-SA"/>
        </w:rPr>
        <w:t>الحمى بالقصر و قد يمد، و هو كل موضع حماه أحد عن أن يرعاه غيره، و حمى ضرية، و حمى الربذة، و حمى فيد، و حمى النير</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061168_2314609296"/>
      <w:bookmarkStart w:id="713" w:name="_Toc308"/>
      <w:bookmarkEnd w:id="712"/>
      <w:r>
        <w:rPr>
          <w:rtl w:val="true"/>
        </w:rPr>
        <w:t xml:space="preserve">الحنّان </w:t>
      </w:r>
      <w:r>
        <w:rPr>
          <w:rtl w:val="true"/>
        </w:rPr>
        <w:t>[</w:t>
      </w:r>
      <w:r>
        <w:rPr>
          <w:rtl w:val="true"/>
        </w:rPr>
        <w:t>ثلاثة</w:t>
      </w:r>
      <w:r>
        <w:rPr>
          <w:rtl w:val="true"/>
        </w:rPr>
        <w:t>]</w:t>
      </w:r>
      <w:bookmarkEnd w:id="713"/>
    </w:p>
    <w:p>
      <w:pPr>
        <w:pStyle w:val="BookText"/>
        <w:rPr/>
      </w:pPr>
      <w:r>
        <w:rPr>
          <w:rFonts w:ascii="Amiri" w:hAnsi="Amiri" w:eastAsia="Amiri" w:cs="Amiri"/>
          <w:color w:val="111111"/>
          <w:sz w:val="28"/>
          <w:sz w:val="28"/>
          <w:szCs w:val="28"/>
          <w:rtl w:val="true"/>
          <w:lang w:bidi="ar-SA"/>
        </w:rPr>
        <w:t>الحنّان</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بين مكة و المدينة، قرب بدر، و أبرق الحنان موضع آخر، و الحنانة بزيادة ها، ناحية غربي الموصل، فتحها عتبة بن فرقد صلحا</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061170_2314609296"/>
      <w:bookmarkStart w:id="715" w:name="_Toc309"/>
      <w:bookmarkEnd w:id="714"/>
      <w:r>
        <w:rPr>
          <w:rtl w:val="true"/>
        </w:rPr>
        <w:t xml:space="preserve">حوض </w:t>
      </w:r>
      <w:r>
        <w:rPr>
          <w:rtl w:val="true"/>
        </w:rPr>
        <w:t>[</w:t>
      </w:r>
      <w:r>
        <w:rPr>
          <w:rtl w:val="true"/>
        </w:rPr>
        <w:t>أحد عشر</w:t>
      </w:r>
      <w:r>
        <w:rPr>
          <w:rtl w:val="true"/>
        </w:rPr>
        <w:t>]</w:t>
      </w:r>
      <w:bookmarkEnd w:id="715"/>
    </w:p>
    <w:p>
      <w:pPr>
        <w:pStyle w:val="BookText"/>
        <w:rPr/>
      </w:pP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Style w:val="FootnoteAnchor"/>
          <w:rtl w:val="true"/>
        </w:rPr>
        <w:footnoteReference w:id="27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المذكور هنا أحواض الماء لأن ذلك لا يحصى كثرة، بل ما كان علما لمحال أو قرى غلب عليها هذا الاسم، حوض داود، محلة ببغداد، نسبة لداود ابن المهدي، و حوض رزام محلة بمرو مشهورة، و حوض عمرو بالمدينة، موضع نسب لعمرو بن الزبير بن العوام، و حوض هيلانه محلة ببغداد، و هيلانه حظية الرشيد، و سبعة بمصر قرى حوض ثعلب بالشرقية، و حوض الأربعمائة بالشرقية</w:t>
      </w:r>
      <w:bookmarkStart w:id="716" w:name="pg19696_223318"/>
    </w:p>
    <w:p>
      <w:pPr>
        <w:pStyle w:val="BookText"/>
        <w:rPr/>
      </w:pPr>
      <w:bookmarkEnd w:id="716"/>
      <w:r>
        <w:rPr>
          <w:rFonts w:ascii="Amiri" w:hAnsi="Amiri" w:eastAsia="Amiri" w:cs="Amiri"/>
          <w:color w:val="111111"/>
          <w:sz w:val="28"/>
          <w:sz w:val="28"/>
          <w:szCs w:val="28"/>
          <w:rtl w:val="true"/>
          <w:lang w:bidi="ar-SA"/>
        </w:rPr>
        <w:t>أيضا، و حوض الغزال بالشرقية أيضا، و حوض الشقاف بالغربية، و حوض الكنيسة بالغربية أيضا، و حوض الخمارة في البحيرة، و حوض المرة في البحيرة أيضا</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061172_2314609296"/>
      <w:bookmarkStart w:id="718" w:name="_Toc310"/>
      <w:bookmarkEnd w:id="717"/>
      <w:r>
        <w:rPr>
          <w:rtl w:val="true"/>
        </w:rPr>
        <w:t xml:space="preserve">الحوف </w:t>
      </w:r>
      <w:r>
        <w:rPr>
          <w:rtl w:val="true"/>
        </w:rPr>
        <w:t>[</w:t>
      </w:r>
      <w:r>
        <w:rPr>
          <w:rtl w:val="true"/>
        </w:rPr>
        <w:t>خمسة</w:t>
      </w:r>
      <w:r>
        <w:rPr>
          <w:rtl w:val="true"/>
        </w:rPr>
        <w:t>]</w:t>
      </w:r>
      <w:bookmarkEnd w:id="718"/>
    </w:p>
    <w:p>
      <w:pPr>
        <w:pStyle w:val="BookText"/>
        <w:rPr/>
      </w:pPr>
      <w:r>
        <w:rPr>
          <w:rFonts w:ascii="Amiri" w:hAnsi="Amiri" w:eastAsia="Amiri" w:cs="Amiri"/>
          <w:color w:val="111111"/>
          <w:sz w:val="28"/>
          <w:sz w:val="28"/>
          <w:szCs w:val="28"/>
          <w:rtl w:val="true"/>
          <w:lang w:bidi="ar-SA"/>
        </w:rPr>
        <w:t xml:space="preserve">الحوف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موضع بعمان، و الحوف الشرقي كورة قصبتها بلبيس من أعمال مصر، و الحوف الغربي كورة أخرى بمصر نسب إليها قسيم بن أحمد بن مطير الحوفي، و أبو الحسن علي إبراهيم بن سعيد بن يوسف النحوي الحوفي، روى عن ابن رشيق و الأدفوي و غيرهما، و الحوف مخلاف باليمن لهمدان، و يروى بالجيم، و حوف رمسيس</w:t>
      </w:r>
      <w:r>
        <w:rPr>
          <w:rStyle w:val="FootnoteAnchor"/>
          <w:rtl w:val="true"/>
        </w:rPr>
        <w:footnoteReference w:id="273"/>
      </w:r>
      <w:r>
        <w:rPr>
          <w:rFonts w:ascii="Amiri" w:hAnsi="Amiri" w:eastAsia="Amiri" w:cs="Amiri"/>
          <w:color w:val="111111"/>
          <w:sz w:val="28"/>
          <w:sz w:val="28"/>
          <w:szCs w:val="28"/>
          <w:rtl w:val="true"/>
          <w:lang w:bidi="ar-SA"/>
        </w:rPr>
        <w:t>كورة أخرى بمصر</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061174_2314609296"/>
      <w:bookmarkStart w:id="720" w:name="_Toc311"/>
      <w:bookmarkEnd w:id="719"/>
      <w:r>
        <w:rPr>
          <w:rtl w:val="true"/>
        </w:rPr>
        <w:t xml:space="preserve">الحيرة </w:t>
      </w:r>
      <w:r>
        <w:rPr>
          <w:rtl w:val="true"/>
        </w:rPr>
        <w:t>[</w:t>
      </w:r>
      <w:r>
        <w:rPr>
          <w:rtl w:val="true"/>
        </w:rPr>
        <w:t>أربعة</w:t>
      </w:r>
      <w:r>
        <w:rPr>
          <w:rtl w:val="true"/>
        </w:rPr>
        <w:t>]</w:t>
      </w:r>
      <w:bookmarkEnd w:id="7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حيرة الكوفة كان ينزلها ملوك آل نصر اللخميون، و النسبة إليها حيري و حاري، نسب إليها كعب بن عدي الحيري، له صحبة، روى حديثه عمرو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أجيل بن كعب بن عدي الحيري،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بنيسابور، كبيرة، نسب إليها جماعة، منهم محمد بن أحمد بن حفص الحيرى، سمع يحيى بن يحيى و غيره،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بأرض فارس،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من عانة، نسب إليها أبو عبد الله الدبيثي، محمد بن مكارم سمع الحديث و رواه</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061176_2314609296"/>
      <w:bookmarkStart w:id="722" w:name="_Toc312"/>
      <w:bookmarkEnd w:id="721"/>
      <w:r>
        <w:rPr>
          <w:rtl w:val="true"/>
        </w:rPr>
        <w:t xml:space="preserve">الحينة </w:t>
      </w:r>
      <w:r>
        <w:rPr>
          <w:rtl w:val="true"/>
        </w:rPr>
        <w:t>[</w:t>
      </w:r>
      <w:r>
        <w:rPr>
          <w:rtl w:val="true"/>
        </w:rPr>
        <w:t>إثنان</w:t>
      </w:r>
      <w:r>
        <w:rPr>
          <w:rtl w:val="true"/>
        </w:rPr>
        <w:t>]</w:t>
      </w:r>
      <w:bookmarkEnd w:id="7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الحينة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رسول الله صلى الله عليه و سلم بين المدينة و تبوك،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حينة</w:t>
      </w:r>
      <w:r>
        <w:rPr>
          <w:rStyle w:val="FootnoteAnchor"/>
          <w:rtl w:val="true"/>
        </w:rPr>
        <w:footnoteReference w:id="275"/>
      </w:r>
      <w:r>
        <w:rPr>
          <w:rFonts w:ascii="Amiri" w:hAnsi="Amiri" w:eastAsia="Amiri" w:cs="Amiri"/>
          <w:color w:val="111111"/>
          <w:sz w:val="28"/>
          <w:sz w:val="28"/>
          <w:szCs w:val="28"/>
          <w:rtl w:val="true"/>
          <w:lang w:bidi="ar-SA"/>
        </w:rPr>
        <w:t>بلد بساحل الشام استولى عليه الفرنج خذلهم</w:t>
      </w:r>
      <w:bookmarkStart w:id="723" w:name="pg19696_223319"/>
    </w:p>
    <w:p>
      <w:pPr>
        <w:pStyle w:val="Heading3"/>
        <w:numPr>
          <w:ilvl w:val="2"/>
          <w:numId w:val="1"/>
        </w:numPr>
        <w:rPr/>
      </w:pPr>
      <w:bookmarkStart w:id="724" w:name="__RefHeading___Toc1061178_2314609296"/>
      <w:bookmarkStart w:id="725" w:name="_Toc313"/>
      <w:bookmarkEnd w:id="723"/>
      <w:bookmarkEnd w:id="724"/>
      <w:r>
        <w:rPr>
          <w:rtl w:val="true"/>
        </w:rPr>
        <w:t>باب الخاء</w:t>
      </w:r>
      <w:bookmarkEnd w:id="725"/>
    </w:p>
    <w:p>
      <w:pPr>
        <w:pStyle w:val="Heading4"/>
        <w:numPr>
          <w:ilvl w:val="3"/>
          <w:numId w:val="1"/>
        </w:numPr>
        <w:rPr/>
      </w:pPr>
      <w:bookmarkStart w:id="726" w:name="__RefHeading___Toc1061180_2314609296"/>
      <w:bookmarkStart w:id="727" w:name="_Toc314"/>
      <w:bookmarkEnd w:id="726"/>
      <w:r>
        <w:rPr>
          <w:rtl w:val="true"/>
        </w:rPr>
        <w:t xml:space="preserve">خابور </w:t>
      </w:r>
      <w:r>
        <w:rPr>
          <w:rtl w:val="true"/>
        </w:rPr>
        <w:t>[</w:t>
      </w:r>
      <w:r>
        <w:rPr>
          <w:rtl w:val="true"/>
        </w:rPr>
        <w:t>إثنان</w:t>
      </w:r>
      <w:r>
        <w:rPr>
          <w:rtl w:val="true"/>
        </w:rPr>
        <w:t>]</w:t>
      </w:r>
      <w:bookmarkEnd w:id="7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بأرض الجزيرة مخرجه من عيون ينضم إليها بعض مياه نصيبين في كورة واسعة ذات بلدان شتى منها قرقيسا</w:t>
      </w:r>
      <w:r>
        <w:rPr>
          <w:rStyle w:val="FootnoteAnchor"/>
          <w:rtl w:val="true"/>
        </w:rPr>
        <w:footnoteReference w:id="276"/>
      </w:r>
      <w:r>
        <w:rPr>
          <w:rFonts w:ascii="Amiri" w:hAnsi="Amiri" w:eastAsia="Amiri" w:cs="Amiri"/>
          <w:color w:val="111111"/>
          <w:sz w:val="28"/>
          <w:sz w:val="28"/>
          <w:szCs w:val="28"/>
          <w:rtl w:val="true"/>
          <w:lang w:bidi="ar-SA"/>
        </w:rPr>
        <w:t>، و عرابان، و المجدل، و ماكسين،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خابور الحسنية كورة شرقي دجلة الموصل</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061182_2314609296"/>
      <w:bookmarkStart w:id="729" w:name="_Toc315"/>
      <w:bookmarkEnd w:id="728"/>
      <w:r>
        <w:rPr>
          <w:rtl w:val="true"/>
        </w:rPr>
        <w:t xml:space="preserve">خالصة </w:t>
      </w:r>
      <w:r>
        <w:rPr>
          <w:rtl w:val="true"/>
        </w:rPr>
        <w:t>[</w:t>
      </w:r>
      <w:r>
        <w:rPr>
          <w:rtl w:val="true"/>
        </w:rPr>
        <w:t>ثلاثة</w:t>
      </w:r>
      <w:r>
        <w:rPr>
          <w:rtl w:val="true"/>
        </w:rPr>
        <w:t>]</w:t>
      </w:r>
      <w:bookmarkEnd w:id="72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كورة و نهر شرقي بغداد، و بركة خالصة في طريق مكة من الكوفة نسبة لخالصة من محظيات</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لقد ضاع شعري على بابكم‌كما ضاع عقد على خالصة، أو أنها</w:t>
      </w:r>
    </w:p>
    <w:p>
      <w:pPr>
        <w:pStyle w:val="BookText"/>
        <w:rPr/>
      </w:pPr>
      <w:r>
        <w:rPr>
          <w:rFonts w:ascii="Amiri" w:hAnsi="Amiri" w:eastAsia="Amiri" w:cs="Amiri"/>
          <w:color w:val="111111"/>
          <w:sz w:val="28"/>
          <w:sz w:val="28"/>
          <w:szCs w:val="28"/>
          <w:rtl w:val="true"/>
          <w:lang w:bidi="ar-SA"/>
        </w:rPr>
        <w:t>قيلت في جارية سوداء كان بعض الخلفاء يكرمها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بصقلية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061184_2314609296"/>
      <w:bookmarkStart w:id="731" w:name="_Toc316"/>
      <w:bookmarkEnd w:id="730"/>
      <w:r>
        <w:rPr>
          <w:rtl w:val="true"/>
        </w:rPr>
        <w:t xml:space="preserve">خانقين </w:t>
      </w:r>
      <w:r>
        <w:rPr>
          <w:rtl w:val="true"/>
        </w:rPr>
        <w:t>[</w:t>
      </w:r>
      <w:r>
        <w:rPr>
          <w:rtl w:val="true"/>
        </w:rPr>
        <w:t>إثنان</w:t>
      </w:r>
      <w:r>
        <w:rPr>
          <w:rtl w:val="true"/>
        </w:rPr>
        <w:t>]</w:t>
      </w:r>
      <w:bookmarkEnd w:id="731"/>
    </w:p>
    <w:p>
      <w:pPr>
        <w:pStyle w:val="BookText"/>
        <w:rPr/>
      </w:pPr>
      <w:r>
        <w:rPr>
          <w:rFonts w:ascii="Amiri" w:hAnsi="Amiri" w:eastAsia="Amiri" w:cs="Amiri"/>
          <w:color w:val="111111"/>
          <w:sz w:val="28"/>
          <w:sz w:val="28"/>
          <w:szCs w:val="28"/>
          <w:rtl w:val="true"/>
          <w:lang w:bidi="ar-SA"/>
        </w:rPr>
        <w:t>خانقين</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في سواد بغداد في طريق همذان، بين قصر شيرين</w:t>
      </w:r>
      <w:r>
        <w:rPr>
          <w:rStyle w:val="FootnoteAnchor"/>
          <w:rtl w:val="true"/>
        </w:rPr>
        <w:footnoteReference w:id="279"/>
      </w:r>
      <w:r>
        <w:rPr>
          <w:rFonts w:ascii="Amiri" w:hAnsi="Amiri" w:eastAsia="Amiri" w:cs="Amiri"/>
          <w:color w:val="111111"/>
          <w:sz w:val="28"/>
          <w:sz w:val="28"/>
          <w:szCs w:val="28"/>
          <w:rtl w:val="true"/>
          <w:lang w:bidi="ar-SA"/>
        </w:rPr>
        <w:t>و حلوان،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بالكوفة</w:t>
      </w:r>
      <w:r>
        <w:rPr>
          <w:rFonts w:eastAsia="Amiri" w:cs="Amiri" w:ascii="Amiri" w:hAnsi="Amiri"/>
          <w:color w:val="111111"/>
          <w:sz w:val="28"/>
          <w:szCs w:val="28"/>
          <w:rtl w:val="true"/>
          <w:lang w:bidi="ar-SA"/>
        </w:rPr>
        <w:t>.</w:t>
      </w:r>
      <w:bookmarkStart w:id="732" w:name="pg19696_223320"/>
    </w:p>
    <w:p>
      <w:pPr>
        <w:pStyle w:val="Heading4"/>
        <w:numPr>
          <w:ilvl w:val="3"/>
          <w:numId w:val="1"/>
        </w:numPr>
        <w:rPr/>
      </w:pPr>
      <w:bookmarkStart w:id="733" w:name="__RefHeading___Toc1061186_2314609296"/>
      <w:bookmarkStart w:id="734" w:name="_Toc317"/>
      <w:bookmarkEnd w:id="732"/>
      <w:bookmarkEnd w:id="733"/>
      <w:r>
        <w:rPr>
          <w:rtl w:val="true"/>
        </w:rPr>
        <w:t xml:space="preserve">الخال </w:t>
      </w:r>
      <w:r>
        <w:rPr>
          <w:rtl w:val="true"/>
        </w:rPr>
        <w:t>[</w:t>
      </w:r>
      <w:r>
        <w:rPr>
          <w:rtl w:val="true"/>
        </w:rPr>
        <w:t>ثلاثة</w:t>
      </w:r>
      <w:r>
        <w:rPr>
          <w:rtl w:val="true"/>
        </w:rPr>
        <w:t>]</w:t>
      </w:r>
      <w:bookmarkEnd w:id="734"/>
    </w:p>
    <w:p>
      <w:pPr>
        <w:pStyle w:val="BookText"/>
        <w:rPr/>
      </w:pPr>
      <w:r>
        <w:rPr>
          <w:rFonts w:ascii="Amiri" w:hAnsi="Amiri" w:eastAsia="Amiri" w:cs="Amiri"/>
          <w:color w:val="111111"/>
          <w:sz w:val="28"/>
          <w:sz w:val="28"/>
          <w:szCs w:val="28"/>
          <w:rtl w:val="true"/>
          <w:lang w:bidi="ar-SA"/>
        </w:rPr>
        <w:t xml:space="preserve">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ماء لكلب ببادية 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تلقاء الدثينة لبني سليم، و قيل بأرض غطفان،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الخال، ذكره عمرو بن معدي كرب في شعره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061188_2314609296"/>
      <w:bookmarkStart w:id="736" w:name="_Toc318"/>
      <w:bookmarkEnd w:id="735"/>
      <w:r>
        <w:rPr>
          <w:rtl w:val="true"/>
        </w:rPr>
        <w:t xml:space="preserve">الخان </w:t>
      </w:r>
      <w:r>
        <w:rPr>
          <w:rtl w:val="true"/>
        </w:rPr>
        <w:t>[</w:t>
      </w:r>
      <w:r>
        <w:rPr>
          <w:rtl w:val="true"/>
        </w:rPr>
        <w:t>ثلاثة</w:t>
      </w:r>
      <w:r>
        <w:rPr>
          <w:rtl w:val="true"/>
        </w:rPr>
        <w:t>]</w:t>
      </w:r>
      <w:bookmarkEnd w:id="7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لنجان</w:t>
      </w:r>
      <w:r>
        <w:rPr>
          <w:rStyle w:val="FootnoteAnchor"/>
          <w:rtl w:val="true"/>
        </w:rPr>
        <w:footnoteReference w:id="281"/>
      </w:r>
      <w:r>
        <w:rPr>
          <w:rFonts w:ascii="Amiri" w:hAnsi="Amiri" w:eastAsia="Amiri" w:cs="Amiri"/>
          <w:color w:val="111111"/>
          <w:sz w:val="28"/>
          <w:sz w:val="28"/>
          <w:szCs w:val="28"/>
          <w:rtl w:val="true"/>
          <w:lang w:bidi="ar-SA"/>
        </w:rPr>
        <w:t>، و لنجان كورة بأصبهان، هي قصبتها، نسب إليها جماعة،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بلخ، نسب إليها عبد الله بن موسى الخاني، روى عن أبي رباح منصور بن عبد الحميد الجزري ما يشبه الموضوع، و الحمل فيها على عبد الحميد،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لبني عبد الله بن جودة</w:t>
      </w:r>
      <w:r>
        <w:rPr>
          <w:rStyle w:val="FootnoteAnchor"/>
          <w:rtl w:val="true"/>
        </w:rPr>
        <w:footnoteReference w:id="282"/>
      </w:r>
      <w:r>
        <w:rPr>
          <w:rFonts w:ascii="Amiri" w:hAnsi="Amiri" w:eastAsia="Amiri" w:cs="Amiri"/>
          <w:color w:val="111111"/>
          <w:sz w:val="28"/>
          <w:sz w:val="28"/>
          <w:szCs w:val="28"/>
          <w:rtl w:val="true"/>
          <w:lang w:bidi="ar-SA"/>
        </w:rPr>
        <w:t>ببغداد، نسب إليه يحيى بن هبة الله بن أحمد الخاني، سمع أبا الحسن محمد بن علي بن الصقر، و غيره</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061190_2314609296"/>
      <w:bookmarkStart w:id="738" w:name="_Toc319"/>
      <w:bookmarkEnd w:id="737"/>
      <w:r>
        <w:rPr>
          <w:rtl w:val="true"/>
        </w:rPr>
        <w:t xml:space="preserve">خبت </w:t>
      </w:r>
      <w:r>
        <w:rPr>
          <w:rtl w:val="true"/>
        </w:rPr>
        <w:t>[</w:t>
      </w:r>
      <w:r>
        <w:rPr>
          <w:rtl w:val="true"/>
        </w:rPr>
        <w:t>ثلاثة</w:t>
      </w:r>
      <w:r>
        <w:rPr>
          <w:rtl w:val="true"/>
        </w:rPr>
        <w:t>]</w:t>
      </w:r>
      <w:bookmarkEnd w:id="738"/>
    </w:p>
    <w:p>
      <w:pPr>
        <w:pStyle w:val="BookText"/>
        <w:rPr/>
      </w:pPr>
      <w:r>
        <w:rPr>
          <w:rFonts w:ascii="IRNazanin" w:hAnsi="IRNazanin" w:eastAsia="IRNazanin"/>
          <w:color w:val="111111"/>
          <w:sz w:val="28"/>
          <w:sz w:val="28"/>
          <w:szCs w:val="28"/>
          <w:rtl w:val="true"/>
          <w:lang w:bidi="fa-IR"/>
        </w:rPr>
        <w:t>خبت</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فلما أجزنا ساحة الحي و انتحى‌بنا بطن خبت ذي حقاف عقنقل</w:t>
      </w:r>
    </w:p>
    <w:p>
      <w:pPr>
        <w:pStyle w:val="BookText"/>
        <w:rPr/>
      </w:pPr>
      <w:r>
        <w:rPr>
          <w:rFonts w:ascii="Amiri" w:hAnsi="Amiri" w:eastAsia="Amiri" w:cs="Amiri"/>
          <w:color w:val="111111"/>
          <w:sz w:val="28"/>
          <w:sz w:val="28"/>
          <w:szCs w:val="28"/>
          <w:rtl w:val="true"/>
          <w:lang w:bidi="ar-SA"/>
        </w:rPr>
        <w:t xml:space="preserve">انظر شرح المعلقات للزوزني،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البزواء قرب الجحفة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المطمئن من الأرض، خبت الجميش صحراء بين مكة و المدينة، و خبت ماء معروف لكلب، و خبت جيزة بينه و بين مكة يوم يمانيها بحريها</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061192_2314609296"/>
      <w:bookmarkStart w:id="740" w:name="_Toc320"/>
      <w:bookmarkEnd w:id="739"/>
      <w:r>
        <w:rPr>
          <w:rtl w:val="true"/>
        </w:rPr>
        <w:t xml:space="preserve">خبيّ </w:t>
      </w:r>
      <w:r>
        <w:rPr>
          <w:rtl w:val="true"/>
        </w:rPr>
        <w:t>[</w:t>
      </w:r>
      <w:r>
        <w:rPr>
          <w:rtl w:val="true"/>
        </w:rPr>
        <w:t>إثنان</w:t>
      </w:r>
      <w:r>
        <w:rPr>
          <w:rtl w:val="true"/>
        </w:rPr>
        <w:t>]</w:t>
      </w:r>
      <w:bookmarkEnd w:id="7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الكوفة و 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 الوالج</w:t>
      </w:r>
      <w:r>
        <w:rPr>
          <w:rStyle w:val="FootnoteAnchor"/>
          <w:rtl w:val="true"/>
        </w:rPr>
        <w:footnoteReference w:id="284"/>
      </w:r>
      <w:r>
        <w:rPr>
          <w:rFonts w:ascii="IRNazanin" w:hAnsi="IRNazanin" w:eastAsia="IRNazanin"/>
          <w:color w:val="111111"/>
          <w:sz w:val="28"/>
          <w:sz w:val="28"/>
          <w:szCs w:val="28"/>
          <w:rtl w:val="true"/>
          <w:lang w:bidi="fa-IR"/>
        </w:rPr>
        <w:t>موضع آخر</w:t>
      </w:r>
      <w:r>
        <w:rPr>
          <w:rFonts w:eastAsia="IRNazanin" w:cs="IRNazanin"/>
          <w:color w:val="111111"/>
          <w:sz w:val="28"/>
          <w:szCs w:val="28"/>
          <w:rtl w:val="true"/>
          <w:lang w:bidi="fa-IR"/>
        </w:rPr>
        <w:t>.</w:t>
      </w:r>
    </w:p>
    <w:p>
      <w:pPr>
        <w:pStyle w:val="Heading4"/>
        <w:numPr>
          <w:ilvl w:val="3"/>
          <w:numId w:val="1"/>
        </w:numPr>
        <w:rPr/>
      </w:pPr>
      <w:bookmarkStart w:id="741" w:name="__RefHeading___Toc1061194_2314609296"/>
      <w:bookmarkStart w:id="742" w:name="_Toc321"/>
      <w:bookmarkEnd w:id="741"/>
      <w:r>
        <w:rPr>
          <w:rtl w:val="true"/>
        </w:rPr>
        <w:t xml:space="preserve">الخربة </w:t>
      </w:r>
      <w:r>
        <w:rPr>
          <w:rtl w:val="true"/>
        </w:rPr>
        <w:t>[</w:t>
      </w:r>
      <w:r>
        <w:rPr>
          <w:rtl w:val="true"/>
        </w:rPr>
        <w:t>سبعة</w:t>
      </w:r>
      <w:r>
        <w:rPr>
          <w:rtl w:val="true"/>
        </w:rPr>
        <w:t>]</w:t>
      </w:r>
      <w:bookmarkEnd w:id="742"/>
    </w:p>
    <w:p>
      <w:pPr>
        <w:pStyle w:val="BookText"/>
        <w:rPr/>
      </w:pPr>
      <w:r>
        <w:rPr>
          <w:rFonts w:ascii="Amiri" w:hAnsi="Amiri" w:eastAsia="Amiri" w:cs="Amiri"/>
          <w:color w:val="111111"/>
          <w:sz w:val="28"/>
          <w:sz w:val="28"/>
          <w:szCs w:val="28"/>
          <w:rtl w:val="true"/>
          <w:lang w:bidi="ar-SA"/>
        </w:rPr>
        <w:t>الخربة</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ماء لبني الكذاب بالبادية، و ستة قرى بمصر كل منها خربة، خربة</w:t>
      </w:r>
      <w:bookmarkStart w:id="743" w:name="pg19696_223321"/>
    </w:p>
    <w:p>
      <w:pPr>
        <w:pStyle w:val="BookText"/>
        <w:rPr/>
      </w:pPr>
      <w:bookmarkEnd w:id="743"/>
      <w:r>
        <w:rPr>
          <w:rFonts w:ascii="Amiri" w:hAnsi="Amiri" w:eastAsia="Amiri" w:cs="Amiri"/>
          <w:color w:val="111111"/>
          <w:sz w:val="28"/>
          <w:sz w:val="28"/>
          <w:szCs w:val="28"/>
          <w:rtl w:val="true"/>
          <w:lang w:bidi="ar-SA"/>
        </w:rPr>
        <w:t>القطف، و خربة نما، و خربة الإبل، و خربة زافر، و خربة النّكّارية، الخمسة في كورة الشرقية، و خربة شنوان بكورة المنوفية</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061196_2314609296"/>
      <w:bookmarkStart w:id="745" w:name="_Toc322"/>
      <w:bookmarkEnd w:id="744"/>
      <w:r>
        <w:rPr>
          <w:rtl w:val="true"/>
        </w:rPr>
        <w:t xml:space="preserve">الخرّة </w:t>
      </w:r>
      <w:r>
        <w:rPr>
          <w:rtl w:val="true"/>
        </w:rPr>
        <w:t>[</w:t>
      </w:r>
      <w:r>
        <w:rPr>
          <w:rtl w:val="true"/>
        </w:rPr>
        <w:t>ثلاثة</w:t>
      </w:r>
      <w:r>
        <w:rPr>
          <w:rtl w:val="true"/>
        </w:rPr>
        <w:t>]</w:t>
      </w:r>
      <w:bookmarkEnd w:id="745"/>
    </w:p>
    <w:p>
      <w:pPr>
        <w:pStyle w:val="BookText"/>
        <w:rPr/>
      </w:pPr>
      <w:r>
        <w:rPr>
          <w:rFonts w:ascii="Amiri" w:hAnsi="Amiri" w:eastAsia="Amiri" w:cs="Amiri"/>
          <w:color w:val="111111"/>
          <w:sz w:val="28"/>
          <w:sz w:val="28"/>
          <w:szCs w:val="28"/>
          <w:rtl w:val="true"/>
          <w:lang w:bidi="ar-SA"/>
        </w:rPr>
        <w:t>الخرّة</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في ديار كلب بن وبرة بالشام، و منزل في طريق مصر في وسط رمل الجفار بين بوعروق و الأعراس</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1061198_2314609296"/>
      <w:bookmarkStart w:id="747" w:name="_Toc323"/>
      <w:bookmarkEnd w:id="746"/>
      <w:r>
        <w:rPr>
          <w:rtl w:val="true"/>
        </w:rPr>
        <w:t xml:space="preserve">خرّقان </w:t>
      </w:r>
      <w:r>
        <w:rPr>
          <w:rtl w:val="true"/>
        </w:rPr>
        <w:t>[</w:t>
      </w:r>
      <w:r>
        <w:rPr>
          <w:rtl w:val="true"/>
        </w:rPr>
        <w:t>أربعة</w:t>
      </w:r>
      <w:r>
        <w:rPr>
          <w:rtl w:val="true"/>
        </w:rPr>
        <w:t>]</w:t>
      </w:r>
      <w:bookmarkEnd w:id="747"/>
    </w:p>
    <w:p>
      <w:pPr>
        <w:pStyle w:val="BookText"/>
        <w:rPr/>
      </w:pPr>
      <w:r>
        <w:rPr>
          <w:rFonts w:ascii="Amiri" w:hAnsi="Amiri" w:eastAsia="Amiri" w:cs="Amiri"/>
          <w:color w:val="111111"/>
          <w:sz w:val="28"/>
          <w:sz w:val="28"/>
          <w:szCs w:val="28"/>
          <w:rtl w:val="true"/>
          <w:lang w:bidi="ar-SA"/>
        </w:rPr>
        <w:t>خرّقان</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بزيادة الهاء قرية من قرى مصر،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بسطام، ينسب إليها أبو الحسن علي بن أحمد الخرقاني،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قزوين و همذان، نسب إليها أبو الحسن بن أبي طاهر الخرقاني،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خرقان، بلدة بأذربيجان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061200_2314609296"/>
      <w:bookmarkStart w:id="749" w:name="_Toc324"/>
      <w:bookmarkEnd w:id="748"/>
      <w:r>
        <w:rPr>
          <w:rtl w:val="true"/>
        </w:rPr>
        <w:t xml:space="preserve">خرماباذ </w:t>
      </w:r>
      <w:r>
        <w:rPr>
          <w:rtl w:val="true"/>
        </w:rPr>
        <w:t>[</w:t>
      </w:r>
      <w:r>
        <w:rPr>
          <w:rtl w:val="true"/>
        </w:rPr>
        <w:t>إثنان</w:t>
      </w:r>
      <w:r>
        <w:rPr>
          <w:rtl w:val="true"/>
        </w:rPr>
        <w:t>]</w:t>
      </w:r>
      <w:bookmarkEnd w:id="749"/>
    </w:p>
    <w:p>
      <w:pPr>
        <w:pStyle w:val="BookText"/>
        <w:rPr/>
      </w:pPr>
      <w:r>
        <w:rPr>
          <w:rFonts w:ascii="Amiri" w:hAnsi="Amiri" w:eastAsia="Amiri" w:cs="Amiri"/>
          <w:color w:val="111111"/>
          <w:sz w:val="28"/>
          <w:sz w:val="28"/>
          <w:szCs w:val="28"/>
          <w:rtl w:val="true"/>
          <w:lang w:bidi="ar-SA"/>
        </w:rPr>
        <w:t>قرية من قرى بلخ، نسب إليها أبو الليث نصر بن سيار الخرماباذي، فقيه و محدث، و قرية من قرى الرّي، نسب إليها أبو حفص عمر بن الحسين، خطيب جامع أصحاب الحديث بالري روى عن السّلفي</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061202_2314609296"/>
      <w:bookmarkStart w:id="751" w:name="_Toc325"/>
      <w:bookmarkEnd w:id="750"/>
      <w:r>
        <w:rPr>
          <w:rtl w:val="true"/>
        </w:rPr>
        <w:t xml:space="preserve">الخريبة </w:t>
      </w:r>
      <w:r>
        <w:rPr>
          <w:rtl w:val="true"/>
        </w:rPr>
        <w:t>[</w:t>
      </w:r>
      <w:r>
        <w:rPr>
          <w:rtl w:val="true"/>
        </w:rPr>
        <w:t>ثلاثة</w:t>
      </w:r>
      <w:r>
        <w:rPr>
          <w:rtl w:val="true"/>
        </w:rPr>
        <w:t>]</w:t>
      </w:r>
      <w:bookmarkEnd w:id="7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محلة بالبصرة، نسب إليها أبو عبد الرحمن عبد الله بن داوود الخريبي، حدث عن نفر من التابعين، و ماء بالقادسية، و خريبة الغار، حصن بساحل الشام</w:t>
      </w:r>
      <w:r>
        <w:rPr>
          <w:rFonts w:eastAsia="Amiri" w:cs="Amiri" w:ascii="Amiri" w:hAnsi="Amiri"/>
          <w:color w:val="111111"/>
          <w:sz w:val="28"/>
          <w:szCs w:val="28"/>
          <w:rtl w:val="true"/>
          <w:lang w:bidi="ar-SA"/>
        </w:rPr>
        <w:t>.</w:t>
      </w:r>
      <w:bookmarkStart w:id="752" w:name="pg19696_223322"/>
    </w:p>
    <w:p>
      <w:pPr>
        <w:pStyle w:val="Heading4"/>
        <w:numPr>
          <w:ilvl w:val="3"/>
          <w:numId w:val="1"/>
        </w:numPr>
        <w:rPr/>
      </w:pPr>
      <w:bookmarkStart w:id="753" w:name="__RefHeading___Toc1061204_2314609296"/>
      <w:bookmarkStart w:id="754" w:name="_Toc326"/>
      <w:bookmarkEnd w:id="752"/>
      <w:bookmarkEnd w:id="753"/>
      <w:r>
        <w:rPr>
          <w:rtl w:val="true"/>
        </w:rPr>
        <w:t xml:space="preserve">خسرو شاه </w:t>
      </w:r>
      <w:r>
        <w:rPr>
          <w:rtl w:val="true"/>
        </w:rPr>
        <w:t>[</w:t>
      </w:r>
      <w:r>
        <w:rPr>
          <w:rtl w:val="true"/>
        </w:rPr>
        <w:t>إثنان</w:t>
      </w:r>
      <w:r>
        <w:rPr>
          <w:rtl w:val="true"/>
        </w:rPr>
        <w:t>]</w:t>
      </w:r>
      <w:bookmarkEnd w:id="754"/>
    </w:p>
    <w:p>
      <w:pPr>
        <w:pStyle w:val="BookText"/>
        <w:rPr/>
      </w:pPr>
      <w:r>
        <w:rPr>
          <w:rFonts w:ascii="IRNazanin" w:hAnsi="IRNazanin" w:eastAsia="IRNazanin"/>
          <w:color w:val="111111"/>
          <w:sz w:val="28"/>
          <w:sz w:val="28"/>
          <w:szCs w:val="28"/>
          <w:rtl w:val="true"/>
          <w:lang w:bidi="fa-IR"/>
        </w:rPr>
        <w:t>خسرو شاه</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 بين مرو فرسخان، نسب إليها أبو سعد محمد بن أحمد الخسرو شاهي، سمع أبا المظفر السمعاني،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بأذربيجان بينها و بين تبريز سبعة فراسخ</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061206_2314609296"/>
      <w:bookmarkStart w:id="756" w:name="_Toc327"/>
      <w:bookmarkEnd w:id="755"/>
      <w:r>
        <w:rPr>
          <w:rtl w:val="true"/>
        </w:rPr>
        <w:t xml:space="preserve">خشب </w:t>
      </w:r>
      <w:r>
        <w:rPr>
          <w:rtl w:val="true"/>
        </w:rPr>
        <w:t>[</w:t>
      </w:r>
      <w:r>
        <w:rPr>
          <w:rtl w:val="true"/>
        </w:rPr>
        <w:t>إثنان</w:t>
      </w:r>
      <w:r>
        <w:rPr>
          <w:rtl w:val="true"/>
        </w:rPr>
        <w:t>]</w:t>
      </w:r>
      <w:bookmarkEnd w:id="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على مسير ليلة</w:t>
      </w:r>
      <w:r>
        <w:rPr>
          <w:rStyle w:val="FootnoteAnchor"/>
          <w:rtl w:val="true"/>
        </w:rPr>
        <w:footnoteReference w:id="290"/>
      </w:r>
      <w:r>
        <w:rPr>
          <w:rFonts w:ascii="Amiri" w:hAnsi="Amiri" w:eastAsia="Amiri" w:cs="Amiri"/>
          <w:color w:val="111111"/>
          <w:sz w:val="28"/>
          <w:sz w:val="28"/>
          <w:szCs w:val="28"/>
          <w:rtl w:val="true"/>
          <w:lang w:bidi="ar-SA"/>
        </w:rPr>
        <w:t>بين المدينة، له ذكر في الحديث، و قيل جبل،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باليمامة</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061208_2314609296"/>
      <w:bookmarkStart w:id="758" w:name="_Toc328"/>
      <w:bookmarkEnd w:id="757"/>
      <w:r>
        <w:rPr>
          <w:rtl w:val="true"/>
        </w:rPr>
        <w:t xml:space="preserve">خصّا </w:t>
      </w:r>
      <w:r>
        <w:rPr>
          <w:rtl w:val="true"/>
        </w:rPr>
        <w:t>[</w:t>
      </w:r>
      <w:r>
        <w:rPr>
          <w:rtl w:val="true"/>
        </w:rPr>
        <w:t>إثنان</w:t>
      </w:r>
      <w:r>
        <w:rPr>
          <w:rtl w:val="true"/>
        </w:rPr>
        <w:t>]</w:t>
      </w:r>
      <w:bookmarkEnd w:id="758"/>
    </w:p>
    <w:p>
      <w:pPr>
        <w:pStyle w:val="BookText"/>
        <w:rPr/>
      </w:pPr>
      <w:r>
        <w:rPr>
          <w:rFonts w:ascii="Amiri" w:hAnsi="Amiri" w:eastAsia="Amiri" w:cs="Amiri"/>
          <w:color w:val="111111"/>
          <w:sz w:val="28"/>
          <w:sz w:val="28"/>
          <w:szCs w:val="28"/>
          <w:rtl w:val="true"/>
          <w:lang w:bidi="ar-SA"/>
        </w:rPr>
        <w:t>قرية بين حربي و تكريت في طرف الدجيل بنواحي بغداد، نسب إليها محمد بن علي بن محمد الحريمي الخصّي، حدث عن القاسم بن الحسين و غيره،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شرقي الموصل</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061210_2314609296"/>
      <w:bookmarkStart w:id="760" w:name="_Toc329"/>
      <w:bookmarkEnd w:id="759"/>
      <w:r>
        <w:rPr>
          <w:rtl w:val="true"/>
        </w:rPr>
        <w:t xml:space="preserve">الخصوص </w:t>
      </w:r>
      <w:r>
        <w:rPr>
          <w:rtl w:val="true"/>
        </w:rPr>
        <w:t>[</w:t>
      </w:r>
      <w:r>
        <w:rPr>
          <w:rtl w:val="true"/>
        </w:rPr>
        <w:t>أربعة</w:t>
      </w:r>
      <w:r>
        <w:rPr>
          <w:rtl w:val="true"/>
        </w:rPr>
        <w:t>]</w:t>
      </w:r>
      <w:bookmarkEnd w:id="7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الكوفة، و النسبة إليها خصّي مما غيرت النسبة إليه،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بمصر بناحية أسيوط من أعمال الصعيد،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بمصر أيضا بكورة الشرقية من ناحية شمس،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سعادة بمصر، أيضا، بالشرقية</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061212_2314609296"/>
      <w:bookmarkStart w:id="762" w:name="_Toc330"/>
      <w:bookmarkEnd w:id="761"/>
      <w:r>
        <w:rPr>
          <w:rtl w:val="true"/>
        </w:rPr>
        <w:t xml:space="preserve">الخضرمة </w:t>
      </w:r>
      <w:r>
        <w:rPr>
          <w:rtl w:val="true"/>
        </w:rPr>
        <w:t>[</w:t>
      </w:r>
      <w:r>
        <w:rPr>
          <w:rtl w:val="true"/>
        </w:rPr>
        <w:t>إثنان</w:t>
      </w:r>
      <w:r>
        <w:rPr>
          <w:rtl w:val="true"/>
        </w:rPr>
        <w:t>]</w:t>
      </w:r>
      <w:bookmarkEnd w:id="762"/>
    </w:p>
    <w:p>
      <w:pPr>
        <w:pStyle w:val="BookText"/>
        <w:rPr/>
      </w:pPr>
      <w:r>
        <w:rPr>
          <w:rFonts w:ascii="Amiri" w:hAnsi="Amiri" w:eastAsia="Amiri" w:cs="Amiri"/>
          <w:color w:val="111111"/>
          <w:sz w:val="28"/>
          <w:sz w:val="28"/>
          <w:szCs w:val="28"/>
          <w:rtl w:val="true"/>
          <w:lang w:bidi="ar-SA"/>
        </w:rPr>
        <w:t>الخضرمة</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سلول،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باليمامة، نسب إليها خصيف بن عبد الرحمن الخضرمي، و أخوه خصاف و غيرهما</w:t>
      </w:r>
      <w:r>
        <w:rPr>
          <w:rFonts w:eastAsia="Amiri" w:cs="Amiri" w:ascii="Amiri" w:hAnsi="Amiri"/>
          <w:color w:val="111111"/>
          <w:sz w:val="28"/>
          <w:szCs w:val="28"/>
          <w:rtl w:val="true"/>
          <w:lang w:bidi="ar-SA"/>
        </w:rPr>
        <w:t>.</w:t>
      </w:r>
      <w:bookmarkStart w:id="763" w:name="pg19696_223323"/>
    </w:p>
    <w:p>
      <w:pPr>
        <w:pStyle w:val="Heading4"/>
        <w:numPr>
          <w:ilvl w:val="3"/>
          <w:numId w:val="1"/>
        </w:numPr>
        <w:rPr/>
      </w:pPr>
      <w:bookmarkStart w:id="764" w:name="__RefHeading___Toc1061214_2314609296"/>
      <w:bookmarkStart w:id="765" w:name="_Toc331"/>
      <w:bookmarkEnd w:id="763"/>
      <w:bookmarkEnd w:id="764"/>
      <w:r>
        <w:rPr>
          <w:rtl w:val="true"/>
        </w:rPr>
        <w:t xml:space="preserve">خفتيان </w:t>
      </w:r>
      <w:r>
        <w:rPr>
          <w:rtl w:val="true"/>
        </w:rPr>
        <w:t>[</w:t>
      </w:r>
      <w:r>
        <w:rPr>
          <w:rtl w:val="true"/>
        </w:rPr>
        <w:t>إثنان</w:t>
      </w:r>
      <w:r>
        <w:rPr>
          <w:rtl w:val="true"/>
        </w:rPr>
        <w:t>]</w:t>
      </w:r>
      <w:bookmarkEnd w:id="76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بين أربيل و تبريز على جبل تعرف بجفسان لبني علي الزرزاري،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تعرف بخفتيان سرخاب بن بدر في طريق شهرزور كلاهما من أعمال مظفر الدين كوكبري، صاحب أربل</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061216_2314609296"/>
      <w:bookmarkStart w:id="767" w:name="_Toc332"/>
      <w:bookmarkEnd w:id="766"/>
      <w:r>
        <w:rPr>
          <w:rtl w:val="true"/>
        </w:rPr>
        <w:t xml:space="preserve">خفيّة </w:t>
      </w:r>
      <w:r>
        <w:rPr>
          <w:rtl w:val="true"/>
        </w:rPr>
        <w:t>[</w:t>
      </w:r>
      <w:r>
        <w:rPr>
          <w:rtl w:val="true"/>
        </w:rPr>
        <w:t>ثلاثة</w:t>
      </w:r>
      <w:r>
        <w:rPr>
          <w:rtl w:val="true"/>
        </w:rPr>
        <w:t>]</w:t>
      </w:r>
      <w:bookmarkEnd w:id="7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أجمة في سواد الكوفة بينها و بين الرحبة بضعة عشر ميلا ينسب إليها الأسد،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عقيق المدينة،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نواحي اليمامة</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مأسدة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1061218_2314609296"/>
      <w:bookmarkStart w:id="769" w:name="_Toc333"/>
      <w:bookmarkEnd w:id="768"/>
      <w:r>
        <w:rPr>
          <w:rtl w:val="true"/>
        </w:rPr>
        <w:t xml:space="preserve">الخلايق </w:t>
      </w:r>
      <w:r>
        <w:rPr>
          <w:rtl w:val="true"/>
        </w:rPr>
        <w:t>[</w:t>
      </w:r>
      <w:r>
        <w:rPr>
          <w:rtl w:val="true"/>
        </w:rPr>
        <w:t>إثنان</w:t>
      </w:r>
      <w:r>
        <w:rPr>
          <w:rtl w:val="true"/>
        </w:rPr>
        <w:t>]</w:t>
      </w:r>
      <w:bookmarkEnd w:id="7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قلوت</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لا تزرعن من الخلايق جدولاأيهات إن ربعت و إن لم تربع</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ذروة الصمان،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أحمد بن جحش بنواحي المدينة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061220_2314609296"/>
      <w:bookmarkStart w:id="771" w:name="_Toc334"/>
      <w:bookmarkEnd w:id="770"/>
      <w:r>
        <w:rPr>
          <w:rtl w:val="true"/>
        </w:rPr>
        <w:t xml:space="preserve">الخلّ </w:t>
      </w:r>
      <w:r>
        <w:rPr>
          <w:rtl w:val="true"/>
        </w:rPr>
        <w:t>[</w:t>
      </w:r>
      <w:r>
        <w:rPr>
          <w:rtl w:val="true"/>
        </w:rPr>
        <w:t>ستة</w:t>
      </w:r>
      <w:r>
        <w:rPr>
          <w:rtl w:val="true"/>
        </w:rPr>
        <w:t>]</w:t>
      </w:r>
      <w:bookmarkEnd w:id="7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قرية قرب سبأ صهيب قرية من عدن أبين باليمن ينسب إليها سليمان الخلي النحوي،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طريق واسط إلى الحجاز قرب لبنة،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 المدينة قرب مرجح،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نخل لبني العنبر، من نواحي اليمامة،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الملح</w:t>
      </w:r>
      <w:r>
        <w:rPr>
          <w:rFonts w:eastAsia="Amiri" w:cs="Amiri" w:ascii="Amiri" w:hAnsi="Amiri"/>
          <w:color w:val="111111"/>
          <w:sz w:val="28"/>
          <w:szCs w:val="28"/>
          <w:rtl w:val="true"/>
          <w:lang w:bidi="ar-SA"/>
        </w:rPr>
        <w:t>.</w:t>
      </w:r>
      <w:bookmarkStart w:id="772" w:name="pg19696_223324"/>
    </w:p>
    <w:p>
      <w:pPr>
        <w:pStyle w:val="Heading4"/>
        <w:numPr>
          <w:ilvl w:val="3"/>
          <w:numId w:val="1"/>
        </w:numPr>
        <w:rPr/>
      </w:pPr>
      <w:bookmarkStart w:id="773" w:name="__RefHeading___Toc1061222_2314609296"/>
      <w:bookmarkStart w:id="774" w:name="_Toc335"/>
      <w:bookmarkEnd w:id="772"/>
      <w:bookmarkEnd w:id="773"/>
      <w:r>
        <w:rPr>
          <w:rtl w:val="true"/>
        </w:rPr>
        <w:t xml:space="preserve">خليف </w:t>
      </w:r>
      <w:r>
        <w:rPr>
          <w:rtl w:val="true"/>
        </w:rPr>
        <w:t>[</w:t>
      </w:r>
      <w:r>
        <w:rPr>
          <w:rtl w:val="true"/>
        </w:rPr>
        <w:t>ثلاثة</w:t>
      </w:r>
      <w:r>
        <w:rPr>
          <w:rtl w:val="true"/>
        </w:rPr>
        <w:t>]</w:t>
      </w:r>
      <w:bookmarkEnd w:id="774"/>
    </w:p>
    <w:p>
      <w:pPr>
        <w:pStyle w:val="BookText"/>
        <w:rPr/>
      </w:pPr>
      <w:r>
        <w:rPr>
          <w:rFonts w:ascii="Amiri" w:hAnsi="Amiri" w:eastAsia="Amiri" w:cs="Amiri"/>
          <w:color w:val="111111"/>
          <w:sz w:val="28"/>
          <w:sz w:val="28"/>
          <w:szCs w:val="28"/>
          <w:rtl w:val="true"/>
          <w:lang w:bidi="ar-SA"/>
        </w:rPr>
        <w:t>خليف</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الطريق بين الجبلين،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شعب جبلة،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صماخ قرية في جبل صماخ باليمامة،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عشيرة، نخل و أرض لبني عدي التيم، و العشيرة أكمة هناك</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061224_2314609296"/>
      <w:bookmarkStart w:id="776" w:name="_Toc336"/>
      <w:bookmarkEnd w:id="775"/>
      <w:r>
        <w:rPr>
          <w:rtl w:val="true"/>
        </w:rPr>
        <w:t xml:space="preserve">خليقة </w:t>
      </w:r>
      <w:r>
        <w:rPr>
          <w:rtl w:val="true"/>
        </w:rPr>
        <w:t>[</w:t>
      </w:r>
      <w:r>
        <w:rPr>
          <w:rtl w:val="true"/>
        </w:rPr>
        <w:t>إثنان</w:t>
      </w:r>
      <w:r>
        <w:rPr>
          <w:rtl w:val="true"/>
        </w:rPr>
        <w:t>]</w:t>
      </w:r>
      <w:bookmarkEnd w:id="7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ديار بني سليم، على اثني عشر ميلا من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على الجادة بين مكة و اليمامة</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61226_2314609296"/>
      <w:bookmarkStart w:id="778" w:name="_Toc337"/>
      <w:bookmarkEnd w:id="777"/>
      <w:r>
        <w:rPr>
          <w:rtl w:val="true"/>
        </w:rPr>
        <w:t xml:space="preserve">خم </w:t>
      </w:r>
      <w:r>
        <w:rPr>
          <w:rtl w:val="true"/>
        </w:rPr>
        <w:t>[</w:t>
      </w:r>
      <w:r>
        <w:rPr>
          <w:rtl w:val="true"/>
        </w:rPr>
        <w:t>إثنان</w:t>
      </w:r>
      <w:r>
        <w:rPr>
          <w:rtl w:val="true"/>
        </w:rPr>
        <w:t>]</w:t>
      </w:r>
      <w:bookmarkEnd w:id="7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بين مكة و المدينة بالجحفة،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حفرها مرة بن كعب بن لؤى، و قيل عبد شمس بن عبد مناف، و قد أفادنا أبو الربيع بن سليمان الريحاني أن بظاهر مكة من جهة اليمن شعبا يقال له خم، فيه بئر بينه و بين مكة دون الميل، و لا أدري أهو الثاني أو هو ثالث</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061228_2314609296"/>
      <w:bookmarkStart w:id="780" w:name="_Toc338"/>
      <w:bookmarkEnd w:id="779"/>
      <w:r>
        <w:rPr>
          <w:rtl w:val="true"/>
        </w:rPr>
        <w:t xml:space="preserve">الخندق </w:t>
      </w:r>
      <w:r>
        <w:rPr>
          <w:rtl w:val="true"/>
        </w:rPr>
        <w:t>[</w:t>
      </w:r>
      <w:r>
        <w:rPr>
          <w:rtl w:val="true"/>
        </w:rPr>
        <w:t>ثلاثة</w:t>
      </w:r>
      <w:r>
        <w:rPr>
          <w:rtl w:val="true"/>
        </w:rPr>
        <w:t>]</w:t>
      </w:r>
      <w:bookmarkEnd w:id="780"/>
    </w:p>
    <w:p>
      <w:pPr>
        <w:pStyle w:val="BookText"/>
        <w:rPr/>
      </w:pPr>
      <w:r>
        <w:rPr>
          <w:rFonts w:ascii="Amiri" w:hAnsi="Amiri" w:eastAsia="Amiri" w:cs="Amiri"/>
          <w:color w:val="111111"/>
          <w:sz w:val="28"/>
          <w:sz w:val="28"/>
          <w:szCs w:val="28"/>
          <w:rtl w:val="true"/>
          <w:lang w:bidi="ar-SA"/>
        </w:rPr>
        <w:t>محلة كبيرة بجرجان، نسب إليها جماعة، منهم أبو تميم كامل بن إبراهيم الخندقي، سمع منه زاهر بن أحمد الحكيم و أبو عبيد الله النسفي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بضواحي القاهرة، نسب إليها أبو عمران موسى بن عبد الرحمن الخندقي الرميسي،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سابور في برية الكوفة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061230_2314609296"/>
      <w:bookmarkStart w:id="782" w:name="_Toc339"/>
      <w:bookmarkEnd w:id="781"/>
      <w:r>
        <w:rPr>
          <w:rtl w:val="true"/>
        </w:rPr>
        <w:t xml:space="preserve">خوار </w:t>
      </w:r>
      <w:r>
        <w:rPr>
          <w:rtl w:val="true"/>
        </w:rPr>
        <w:t>[</w:t>
      </w:r>
      <w:r>
        <w:rPr>
          <w:rtl w:val="true"/>
        </w:rPr>
        <w:t>أربعة</w:t>
      </w:r>
      <w:r>
        <w:rPr>
          <w:rtl w:val="true"/>
        </w:rPr>
        <w:t>]</w:t>
      </w:r>
      <w:bookmarkEnd w:id="7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بين الري و سمنان، نسب إليها جماعة من أهل العلم</w:t>
      </w:r>
      <w:bookmarkStart w:id="783" w:name="pg19696_223325"/>
    </w:p>
    <w:p>
      <w:pPr>
        <w:pStyle w:val="BookText"/>
        <w:rPr/>
      </w:pPr>
      <w:bookmarkEnd w:id="783"/>
      <w:r>
        <w:rPr>
          <w:rFonts w:ascii="Amiri" w:hAnsi="Amiri" w:eastAsia="Amiri" w:cs="Amiri"/>
          <w:color w:val="111111"/>
          <w:sz w:val="28"/>
          <w:sz w:val="28"/>
          <w:szCs w:val="28"/>
          <w:rtl w:val="true"/>
          <w:lang w:bidi="ar-SA"/>
        </w:rPr>
        <w:t>وافرة، منهم أبو يحيى زكريا بن مسعود الأشقر الخواري، حدث عن علي بن حرب الموصلي،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بيهق من نواحي نيسابور، نسب إليها جماعة، منهم أبو محمد عبد الجبار بن محمد بن أحمد الخواري، روى عن أبي بكر أحمد الواحدي، و عنه المؤيد بن محمد بن علي الطوسي و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طوس،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بوادي ستارة</w:t>
      </w:r>
      <w:r>
        <w:rPr>
          <w:rStyle w:val="FootnoteAnchor"/>
          <w:rtl w:val="true"/>
        </w:rPr>
        <w:footnoteReference w:id="295"/>
      </w:r>
      <w:r>
        <w:rPr>
          <w:rFonts w:ascii="Amiri" w:hAnsi="Amiri" w:eastAsia="Amiri" w:cs="Amiri"/>
          <w:color w:val="111111"/>
          <w:sz w:val="28"/>
          <w:sz w:val="28"/>
          <w:szCs w:val="28"/>
          <w:rtl w:val="true"/>
          <w:lang w:bidi="ar-SA"/>
        </w:rPr>
        <w:t>بنواحي مكة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061232_2314609296"/>
      <w:bookmarkStart w:id="785" w:name="_Toc340"/>
      <w:bookmarkEnd w:id="784"/>
      <w:r>
        <w:rPr>
          <w:rtl w:val="true"/>
        </w:rPr>
        <w:t xml:space="preserve">خوجان </w:t>
      </w:r>
      <w:r>
        <w:rPr>
          <w:rtl w:val="true"/>
        </w:rPr>
        <w:t>[</w:t>
      </w:r>
      <w:r>
        <w:rPr>
          <w:rtl w:val="true"/>
        </w:rPr>
        <w:t>إثنان</w:t>
      </w:r>
      <w:r>
        <w:rPr>
          <w:rtl w:val="true"/>
        </w:rPr>
        <w:t>]</w:t>
      </w:r>
      <w:bookmarkEnd w:id="785"/>
    </w:p>
    <w:p>
      <w:pPr>
        <w:pStyle w:val="BookText"/>
        <w:rPr/>
      </w:pPr>
      <w:r>
        <w:rPr>
          <w:rFonts w:ascii="Amiri" w:hAnsi="Amiri" w:eastAsia="Amiri" w:cs="Amiri"/>
          <w:color w:val="111111"/>
          <w:sz w:val="28"/>
          <w:sz w:val="28"/>
          <w:szCs w:val="28"/>
          <w:rtl w:val="true"/>
          <w:lang w:bidi="ar-SA"/>
        </w:rPr>
        <w:t>كورة استوا من نواحي نيسابور، نسب إليها جماعة من أهل العلم، منهم أبو الفضل أحمد بن محمد بن أحمد بن أبي الفرات،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بالمغرب</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061234_2314609296"/>
      <w:bookmarkStart w:id="787" w:name="_Toc341"/>
      <w:bookmarkEnd w:id="786"/>
      <w:r>
        <w:rPr>
          <w:rtl w:val="true"/>
        </w:rPr>
        <w:t xml:space="preserve">خور </w:t>
      </w:r>
      <w:r>
        <w:rPr>
          <w:rtl w:val="true"/>
        </w:rPr>
        <w:t>[</w:t>
      </w:r>
      <w:r>
        <w:rPr>
          <w:rtl w:val="true"/>
        </w:rPr>
        <w:t>سبعة</w:t>
      </w:r>
      <w:r>
        <w:rPr>
          <w:rtl w:val="true"/>
        </w:rPr>
        <w:t>]</w:t>
      </w:r>
      <w:bookmarkEnd w:id="787"/>
    </w:p>
    <w:p>
      <w:pPr>
        <w:pStyle w:val="BookText"/>
        <w:rPr/>
      </w:pPr>
      <w:r>
        <w:rPr>
          <w:rFonts w:ascii="Amiri" w:hAnsi="Amiri" w:eastAsia="Amiri" w:cs="Amiri"/>
          <w:color w:val="111111"/>
          <w:sz w:val="28"/>
          <w:sz w:val="28"/>
          <w:szCs w:val="28"/>
          <w:rtl w:val="true"/>
          <w:lang w:bidi="ar-SA"/>
        </w:rPr>
        <w:t xml:space="preserve">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أصله الخليج يمتد من البحر إلى بعض النواحي، خور النسف بلد دون سيراف من أرض فارس، خور الديبل، من أرض السند فتحه الحكم بن أبي العاص، و خور فوفل بأقصى الهند، يجلب منه أحسن السيوف الهندية و الفوفل، و خور فكّان بليد بساحل عمان، و خور بروص و يقال بروج بالهند، منه يجلب أللّكّ</w:t>
      </w:r>
      <w:r>
        <w:rPr>
          <w:rStyle w:val="FootnoteAnchor"/>
          <w:rtl w:val="true"/>
        </w:rPr>
        <w:footnoteReference w:id="297"/>
      </w:r>
      <w:r>
        <w:rPr>
          <w:rFonts w:ascii="Amiri" w:hAnsi="Amiri" w:eastAsia="Amiri" w:cs="Amiri"/>
          <w:color w:val="111111"/>
          <w:sz w:val="28"/>
          <w:sz w:val="28"/>
          <w:szCs w:val="28"/>
          <w:rtl w:val="true"/>
          <w:lang w:bidi="ar-SA"/>
        </w:rPr>
        <w:t>و النيل، و خور، موضع ببلاد نجد، في ديار كلاب، و بقرب منه جبل يقال له زابن، و بينهما موضع يقال له سرة المحلال، و خور بساحل حوض باليمن، بينه و بين زبيد خمسة أيام</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061236_2314609296"/>
      <w:bookmarkStart w:id="789" w:name="_Toc342"/>
      <w:bookmarkEnd w:id="788"/>
      <w:r>
        <w:rPr>
          <w:rtl w:val="true"/>
        </w:rPr>
        <w:t xml:space="preserve">خور </w:t>
      </w:r>
      <w:r>
        <w:rPr>
          <w:rtl w:val="true"/>
        </w:rPr>
        <w:t>[</w:t>
      </w:r>
      <w:r>
        <w:rPr>
          <w:rtl w:val="true"/>
        </w:rPr>
        <w:t>ثلاثة</w:t>
      </w:r>
      <w:r>
        <w:rPr>
          <w:rtl w:val="true"/>
        </w:rPr>
        <w:t>]</w:t>
      </w:r>
      <w:bookmarkEnd w:id="789"/>
    </w:p>
    <w:p>
      <w:pPr>
        <w:pStyle w:val="BookText"/>
        <w:rPr/>
      </w:pPr>
      <w:r>
        <w:rPr>
          <w:rFonts w:ascii="IRNazanin" w:hAnsi="IRNazanin" w:eastAsia="IRNazanin"/>
          <w:color w:val="111111"/>
          <w:sz w:val="28"/>
          <w:sz w:val="28"/>
          <w:szCs w:val="28"/>
          <w:rtl w:val="true"/>
          <w:lang w:bidi="fa-IR"/>
        </w:rPr>
        <w:t>خور</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بلخ، نسب إليها أبو عبد الله محمد بن عبد الله</w:t>
      </w:r>
      <w:bookmarkStart w:id="790" w:name="pg19696_223326"/>
    </w:p>
    <w:p>
      <w:pPr>
        <w:pStyle w:val="BookText"/>
        <w:rPr/>
      </w:pPr>
      <w:bookmarkEnd w:id="790"/>
      <w:r>
        <w:rPr>
          <w:rFonts w:ascii="Amiri" w:hAnsi="Amiri" w:eastAsia="Amiri" w:cs="Amiri"/>
          <w:color w:val="111111"/>
          <w:sz w:val="28"/>
          <w:sz w:val="28"/>
          <w:szCs w:val="28"/>
          <w:rtl w:val="true"/>
          <w:lang w:bidi="ar-SA"/>
        </w:rPr>
        <w:t xml:space="preserve">الخوري، روى عن علي بن خشرم، و عنه أبو عبد الله محمد بن جعفر الوراق مات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سفلق من قرى استرآباذ، نسب إليها أبو سعيد محمد بن أحمد الخورسفلقي، روى عن أبي عبيدة أحمد بن جواس، و عنه أبو نعيم عبد الملك بن محمد الإستراباذي،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خورة بزيادة الهاء، يراد به أرض فارس كلها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061238_2314609296"/>
      <w:bookmarkStart w:id="792" w:name="_Toc343"/>
      <w:bookmarkEnd w:id="791"/>
      <w:r>
        <w:rPr>
          <w:rtl w:val="true"/>
        </w:rPr>
        <w:t xml:space="preserve">الخورنق </w:t>
      </w:r>
      <w:r>
        <w:rPr>
          <w:rtl w:val="true"/>
        </w:rPr>
        <w:t>[</w:t>
      </w:r>
      <w:r>
        <w:rPr>
          <w:rtl w:val="true"/>
        </w:rPr>
        <w:t>ثلاثة</w:t>
      </w:r>
      <w:r>
        <w:rPr>
          <w:rtl w:val="true"/>
        </w:rPr>
        <w:t>]</w:t>
      </w:r>
      <w:bookmarkEnd w:id="792"/>
    </w:p>
    <w:p>
      <w:pPr>
        <w:pStyle w:val="BookText"/>
        <w:rPr/>
      </w:pPr>
      <w:r>
        <w:rPr>
          <w:rFonts w:ascii="IRNazanin" w:hAnsi="IRNazanin" w:eastAsia="IRNazanin"/>
          <w:color w:val="111111"/>
          <w:sz w:val="28"/>
          <w:sz w:val="28"/>
          <w:szCs w:val="28"/>
          <w:rtl w:val="true"/>
          <w:lang w:bidi="fa-IR"/>
        </w:rPr>
        <w:t>الخورنق</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بأرض الكوفة،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نصف فرسخ من 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 يقال لها خبنك</w:t>
      </w:r>
      <w:r>
        <w:rPr>
          <w:rStyle w:val="FootnoteAnchor"/>
          <w:rtl w:val="true"/>
        </w:rPr>
        <w:footnoteReference w:id="300"/>
      </w:r>
      <w:r>
        <w:rPr>
          <w:rFonts w:ascii="Amiri" w:hAnsi="Amiri" w:eastAsia="Amiri" w:cs="Amiri"/>
          <w:color w:val="111111"/>
          <w:sz w:val="28"/>
          <w:sz w:val="28"/>
          <w:szCs w:val="28"/>
          <w:rtl w:val="true"/>
          <w:lang w:bidi="ar-SA"/>
        </w:rPr>
        <w:t>، نسب إليها أبو الفتح محمد بن محمد بن عبد الله ابو محمد البسطامي الخورنقي، سمع الوزير نظام الملك الحسن بن علي بن إسحق، و أبا القاسم الخليلي،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061240_2314609296"/>
      <w:bookmarkStart w:id="794" w:name="_Toc344"/>
      <w:bookmarkEnd w:id="793"/>
      <w:r>
        <w:rPr>
          <w:rtl w:val="true"/>
        </w:rPr>
        <w:t xml:space="preserve">خوزان </w:t>
      </w:r>
      <w:r>
        <w:rPr>
          <w:rtl w:val="true"/>
        </w:rPr>
        <w:t>[</w:t>
      </w:r>
      <w:r>
        <w:rPr>
          <w:rtl w:val="true"/>
        </w:rPr>
        <w:t>ثلاثة</w:t>
      </w:r>
      <w:r>
        <w:rPr>
          <w:rtl w:val="true"/>
        </w:rPr>
        <w:t>]</w:t>
      </w:r>
      <w:bookmarkEnd w:id="794"/>
    </w:p>
    <w:p>
      <w:pPr>
        <w:pStyle w:val="BookText"/>
        <w:rPr/>
      </w:pPr>
      <w:r>
        <w:rPr>
          <w:rFonts w:ascii="Amiri" w:hAnsi="Amiri" w:eastAsia="Amiri" w:cs="Amiri"/>
          <w:color w:val="111111"/>
          <w:sz w:val="28"/>
          <w:sz w:val="28"/>
          <w:szCs w:val="28"/>
          <w:rtl w:val="true"/>
          <w:lang w:bidi="ar-SA"/>
        </w:rPr>
        <w:t>قرية من قرى هراة، و قرية من نواحي بنج ده كلاهما من نواحي خراسان، و قرية من قرى اصبهان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061242_2314609296"/>
      <w:bookmarkStart w:id="796" w:name="_Toc345"/>
      <w:bookmarkEnd w:id="795"/>
      <w:r>
        <w:rPr>
          <w:rtl w:val="true"/>
        </w:rPr>
        <w:t xml:space="preserve">خوز </w:t>
      </w:r>
      <w:r>
        <w:rPr>
          <w:rtl w:val="true"/>
        </w:rPr>
        <w:t>[</w:t>
      </w:r>
      <w:r>
        <w:rPr>
          <w:rtl w:val="true"/>
        </w:rPr>
        <w:t>ثلاثة</w:t>
      </w:r>
      <w:r>
        <w:rPr>
          <w:rtl w:val="true"/>
        </w:rPr>
        <w:t>]</w:t>
      </w:r>
      <w:bookmarkEnd w:id="7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خوزستان، نسب إليها خلق كثير، منهم عمر بن سعيد الخوزي، روى عنه عباد بن صهيب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الخوز، بمكة نسب إليه أبو إسماعيل إبراهيم بن يزيد الخوزي المكي، روى عن عمرو بن دينار و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الخوز بأصبهان، نسب إليها أحمد بن الحسن الخوزي، عرف بابن نجوكة سمع الحافظ أبا نعيم، قيل أنه آخر من روى عنه</w:t>
      </w:r>
      <w:r>
        <w:rPr>
          <w:rFonts w:eastAsia="Amiri" w:cs="Amiri" w:ascii="Amiri" w:hAnsi="Amiri"/>
          <w:color w:val="111111"/>
          <w:sz w:val="28"/>
          <w:szCs w:val="28"/>
          <w:rtl w:val="true"/>
          <w:lang w:bidi="ar-SA"/>
        </w:rPr>
        <w:t>.</w:t>
      </w:r>
      <w:bookmarkStart w:id="797" w:name="pg19696_223327"/>
    </w:p>
    <w:p>
      <w:pPr>
        <w:pStyle w:val="Heading4"/>
        <w:numPr>
          <w:ilvl w:val="3"/>
          <w:numId w:val="1"/>
        </w:numPr>
        <w:rPr/>
      </w:pPr>
      <w:bookmarkStart w:id="798" w:name="__RefHeading___Toc1061244_2314609296"/>
      <w:bookmarkStart w:id="799" w:name="_Toc346"/>
      <w:bookmarkEnd w:id="797"/>
      <w:bookmarkEnd w:id="798"/>
      <w:r>
        <w:rPr>
          <w:rtl w:val="true"/>
        </w:rPr>
        <w:t xml:space="preserve">خويّ </w:t>
      </w:r>
      <w:r>
        <w:rPr>
          <w:rtl w:val="true"/>
        </w:rPr>
        <w:t>[</w:t>
      </w:r>
      <w:r>
        <w:rPr>
          <w:rtl w:val="true"/>
        </w:rPr>
        <w:t>إثنان</w:t>
      </w:r>
      <w:r>
        <w:rPr>
          <w:rtl w:val="true"/>
        </w:rPr>
        <w:t>]</w:t>
      </w:r>
      <w:bookmarkEnd w:id="799"/>
    </w:p>
    <w:p>
      <w:pPr>
        <w:pStyle w:val="BookText"/>
        <w:rPr/>
      </w:pPr>
      <w:r>
        <w:rPr>
          <w:rFonts w:ascii="Amiri" w:hAnsi="Amiri" w:eastAsia="Amiri" w:cs="Amiri"/>
          <w:color w:val="111111"/>
          <w:sz w:val="28"/>
          <w:sz w:val="28"/>
          <w:szCs w:val="28"/>
          <w:rtl w:val="true"/>
          <w:lang w:bidi="ar-SA"/>
        </w:rPr>
        <w:t>خويّ</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وراء حفر لبني موسى، به يوم من أيام العرب،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مشهور بأذربيجان، نسب إليه أبو بكر محمد بن يحيى بن مسلم الخويي، روي عن جعفر بن إبراهيم المؤذن، و عنه أبو القاسم عبد الله بن محمد إبراهيم بن إدريس الشافعي، و غيره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061246_2314609296"/>
      <w:bookmarkStart w:id="801" w:name="_Toc347"/>
      <w:bookmarkEnd w:id="800"/>
      <w:r>
        <w:rPr>
          <w:rtl w:val="true"/>
        </w:rPr>
        <w:t xml:space="preserve">خيف </w:t>
      </w:r>
      <w:r>
        <w:rPr>
          <w:rtl w:val="true"/>
        </w:rPr>
        <w:t>[</w:t>
      </w:r>
      <w:r>
        <w:rPr>
          <w:rtl w:val="true"/>
        </w:rPr>
        <w:t>سبعة</w:t>
      </w:r>
      <w:r>
        <w:rPr>
          <w:rtl w:val="true"/>
        </w:rPr>
        <w:t>]</w:t>
      </w:r>
      <w:bookmarkEnd w:id="801"/>
    </w:p>
    <w:p>
      <w:pPr>
        <w:pStyle w:val="BookText"/>
        <w:rPr/>
      </w:pPr>
      <w:r>
        <w:rPr>
          <w:rFonts w:ascii="Amiri" w:hAnsi="Amiri" w:eastAsia="Amiri" w:cs="Amiri"/>
          <w:color w:val="111111"/>
          <w:sz w:val="28"/>
          <w:sz w:val="28"/>
          <w:szCs w:val="28"/>
          <w:rtl w:val="true"/>
          <w:lang w:bidi="ar-SA"/>
        </w:rPr>
        <w:t>خيف</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ما انحدر من غلظ الجبل، و ارتفع عن مسيل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بني كنانة، و هو المحصب بمنى،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سلّام، بلد قرب عسفان، كان به منبر و ناس كثير من خزاعة،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النعم، أسفل من خيف سلّام، و أهله غاضرة و خزاعة،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الخيل 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ذي القبر، اسفل من خيف سلّام،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الأشداء ببطن مر قرية كبيرة، و الأشداء بطن من بني الحسن بن علي عليهما السلام،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بني عمر بوادي نخلة من أعمال مكة، فيه قلعة و عين سارحة، و نخل، و أهله مقدموا هذيل</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061248_2314609296"/>
      <w:bookmarkStart w:id="803" w:name="_Toc348"/>
      <w:bookmarkEnd w:id="802"/>
      <w:r>
        <w:rPr>
          <w:rtl w:val="true"/>
        </w:rPr>
        <w:t xml:space="preserve">خيل </w:t>
      </w:r>
      <w:r>
        <w:rPr>
          <w:rtl w:val="true"/>
        </w:rPr>
        <w:t>[</w:t>
      </w:r>
      <w:r>
        <w:rPr>
          <w:rtl w:val="true"/>
        </w:rPr>
        <w:t>ستة</w:t>
      </w:r>
      <w:r>
        <w:rPr>
          <w:rtl w:val="true"/>
        </w:rPr>
        <w:t>]</w:t>
      </w:r>
      <w:bookmarkEnd w:id="8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 جمع الحيوان الذي واحده فرس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بين الري و قزوين، هي قصبة لولاية،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الخيل بالمدينة عند دار زيد بن ثابت،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جبل قرب المدينة، بين محنب و صرار له ذكر في المغازي،</w:t>
      </w:r>
      <w:bookmarkStart w:id="804" w:name="pg19696_223328"/>
    </w:p>
    <w:p>
      <w:pPr>
        <w:pStyle w:val="BookText"/>
        <w:rPr/>
      </w:pPr>
      <w:bookmarkEnd w:id="80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الخيل بأرض نجد،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الخيل، مر ذكره آنفا،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الخيل من دور الخلافة ببغداد</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061250_2314609296"/>
      <w:bookmarkStart w:id="806" w:name="_Toc349"/>
      <w:bookmarkEnd w:id="805"/>
      <w:r>
        <w:rPr>
          <w:rtl w:val="true"/>
        </w:rPr>
        <w:t xml:space="preserve">خيم </w:t>
      </w:r>
      <w:r>
        <w:rPr>
          <w:rtl w:val="true"/>
        </w:rPr>
        <w:t>[</w:t>
      </w:r>
      <w:r>
        <w:rPr>
          <w:rtl w:val="true"/>
        </w:rPr>
        <w:t>إثنان</w:t>
      </w:r>
      <w:r>
        <w:rPr>
          <w:rtl w:val="true"/>
        </w:rPr>
        <w:t>]</w:t>
      </w:r>
      <w:bookmarkEnd w:id="806"/>
    </w:p>
    <w:p>
      <w:pPr>
        <w:pStyle w:val="BookText"/>
        <w:rPr/>
      </w:pPr>
      <w:r>
        <w:rPr>
          <w:rFonts w:ascii="Amiri" w:hAnsi="Amiri" w:eastAsia="Amiri" w:cs="Amiri"/>
          <w:color w:val="111111"/>
          <w:sz w:val="28"/>
          <w:sz w:val="28"/>
          <w:szCs w:val="28"/>
          <w:rtl w:val="true"/>
          <w:lang w:bidi="ar-SA"/>
        </w:rPr>
        <w:t>خيم</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جبل،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خيم موضع بين المدينة و دار غطفان</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061252_2314609296"/>
      <w:bookmarkStart w:id="808" w:name="_Toc350"/>
      <w:bookmarkEnd w:id="807"/>
      <w:r>
        <w:rPr>
          <w:rtl w:val="true"/>
        </w:rPr>
        <w:t xml:space="preserve">خيم </w:t>
      </w:r>
      <w:r>
        <w:rPr>
          <w:rtl w:val="true"/>
        </w:rPr>
        <w:t>[</w:t>
      </w:r>
      <w:r>
        <w:rPr>
          <w:rtl w:val="true"/>
        </w:rPr>
        <w:t>ثلاثة</w:t>
      </w:r>
      <w:r>
        <w:rPr>
          <w:rtl w:val="true"/>
        </w:rPr>
        <w:t>]</w:t>
      </w:r>
      <w:bookmarkEnd w:id="808"/>
    </w:p>
    <w:p>
      <w:pPr>
        <w:pStyle w:val="BookText"/>
        <w:rPr/>
      </w:pPr>
      <w:r>
        <w:rPr>
          <w:rFonts w:ascii="Amiri" w:hAnsi="Amiri" w:eastAsia="Amiri" w:cs="Amiri"/>
          <w:color w:val="111111"/>
          <w:sz w:val="28"/>
          <w:sz w:val="28"/>
          <w:szCs w:val="28"/>
          <w:rtl w:val="true"/>
          <w:lang w:bidi="ar-SA"/>
        </w:rPr>
        <w:t>خيم</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خيم، و أظنه لغة في الذي قبله،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بالجزيرة،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خيم، من بلاد مهرة باليمن</w:t>
      </w:r>
      <w:r>
        <w:rPr>
          <w:rFonts w:eastAsia="Amiri" w:cs="Amiri" w:ascii="Amiri" w:hAnsi="Amiri"/>
          <w:color w:val="111111"/>
          <w:sz w:val="28"/>
          <w:szCs w:val="28"/>
          <w:rtl w:val="true"/>
          <w:lang w:bidi="ar-SA"/>
        </w:rPr>
        <w:t>.</w:t>
      </w:r>
      <w:bookmarkStart w:id="809" w:name="pg19696_223329"/>
    </w:p>
    <w:p>
      <w:pPr>
        <w:pStyle w:val="Heading3"/>
        <w:numPr>
          <w:ilvl w:val="2"/>
          <w:numId w:val="1"/>
        </w:numPr>
        <w:rPr/>
      </w:pPr>
      <w:bookmarkStart w:id="810" w:name="__RefHeading___Toc1061254_2314609296"/>
      <w:bookmarkStart w:id="811" w:name="_Toc351"/>
      <w:bookmarkEnd w:id="809"/>
      <w:bookmarkEnd w:id="810"/>
      <w:r>
        <w:rPr>
          <w:rtl w:val="true"/>
        </w:rPr>
        <w:t>باب الدال‌</w:t>
      </w:r>
      <w:bookmarkEnd w:id="811"/>
    </w:p>
    <w:p>
      <w:pPr>
        <w:pStyle w:val="Heading4"/>
        <w:numPr>
          <w:ilvl w:val="3"/>
          <w:numId w:val="1"/>
        </w:numPr>
        <w:rPr/>
      </w:pPr>
      <w:bookmarkStart w:id="812" w:name="__RefHeading___Toc1061256_2314609296"/>
      <w:bookmarkStart w:id="813" w:name="_Toc352"/>
      <w:bookmarkEnd w:id="812"/>
      <w:r>
        <w:rPr>
          <w:rtl w:val="true"/>
        </w:rPr>
        <w:t xml:space="preserve">دارا مقصورة </w:t>
      </w:r>
      <w:r>
        <w:rPr>
          <w:rtl w:val="true"/>
        </w:rPr>
        <w:t>[</w:t>
      </w:r>
      <w:r>
        <w:rPr>
          <w:rtl w:val="true"/>
        </w:rPr>
        <w:t>إثنان</w:t>
      </w:r>
      <w:r>
        <w:rPr>
          <w:rtl w:val="true"/>
        </w:rPr>
        <w:t>]</w:t>
      </w:r>
      <w:bookmarkEnd w:id="813"/>
    </w:p>
    <w:p>
      <w:pPr>
        <w:pStyle w:val="BookText"/>
        <w:rPr/>
      </w:pPr>
      <w:r>
        <w:rPr>
          <w:rFonts w:ascii="Amiri" w:hAnsi="Amiri" w:eastAsia="Amiri" w:cs="Amiri"/>
          <w:color w:val="111111"/>
          <w:sz w:val="28"/>
          <w:sz w:val="28"/>
          <w:szCs w:val="28"/>
          <w:rtl w:val="true"/>
          <w:lang w:bidi="ar-SA"/>
        </w:rPr>
        <w:t>دارا مقصورة</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لحف جبل ماردين بالجزيرة،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في جبال طبرستان</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061258_2314609296"/>
      <w:bookmarkStart w:id="815" w:name="_Toc353"/>
      <w:bookmarkEnd w:id="814"/>
      <w:r>
        <w:rPr>
          <w:rtl w:val="true"/>
        </w:rPr>
        <w:t xml:space="preserve">دارابجرد قال الزجاجي النسبة إلى هذه الأماكن دراوردي على غير قياس </w:t>
      </w:r>
      <w:r>
        <w:rPr>
          <w:rtl w:val="true"/>
        </w:rPr>
        <w:t>[</w:t>
      </w:r>
      <w:r>
        <w:rPr>
          <w:rtl w:val="true"/>
        </w:rPr>
        <w:t>ثلاثة</w:t>
      </w:r>
      <w:r>
        <w:rPr>
          <w:rtl w:val="true"/>
        </w:rPr>
        <w:t>]</w:t>
      </w:r>
      <w:bookmarkEnd w:id="8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بفارس، قصبتها دارابجرد، نسب إليها جماعة من أهل العلم، منهم أبو علي الحسن بن محمد بن يوسف الدارابجردي، حدث عن إبراهيم بن الحسن الصوفي، و عنه ابن أخيه أبو محمد عبد الله بن يوسف الدارابجردي،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بنيسابور نسب إليه أبو الحسن علي بن الحسن بن موسى، رأى ابن عيينة، روى عنه أبو حامد الشرقي، و من ولده الحسن بن على بن أبي عيسى المحدث بن المحدث بن المحدث،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بفارس من كورة اصطخر فيها معدن الزئبق، قاله الإصطخري</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061260_2314609296"/>
      <w:bookmarkStart w:id="817" w:name="_Toc354"/>
      <w:bookmarkEnd w:id="816"/>
      <w:r>
        <w:rPr>
          <w:rtl w:val="true"/>
        </w:rPr>
        <w:t xml:space="preserve">دار البقر </w:t>
      </w:r>
      <w:r>
        <w:rPr>
          <w:rtl w:val="true"/>
        </w:rPr>
        <w:t>[</w:t>
      </w:r>
      <w:r>
        <w:rPr>
          <w:rtl w:val="true"/>
        </w:rPr>
        <w:t>إثنان</w:t>
      </w:r>
      <w:r>
        <w:rPr>
          <w:rtl w:val="true"/>
        </w:rPr>
        <w:t>]</w:t>
      </w:r>
      <w:bookmarkEnd w:id="817"/>
    </w:p>
    <w:p>
      <w:pPr>
        <w:pStyle w:val="BookText"/>
        <w:rPr/>
      </w:pPr>
      <w:r>
        <w:rPr>
          <w:rFonts w:ascii="Amiri" w:hAnsi="Amiri" w:eastAsia="Amiri" w:cs="Amiri"/>
          <w:color w:val="111111"/>
          <w:sz w:val="28"/>
          <w:sz w:val="28"/>
          <w:szCs w:val="28"/>
          <w:rtl w:val="true"/>
          <w:lang w:bidi="ar-SA"/>
        </w:rPr>
        <w:t>قريتان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الغربية،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الغربية أيضا، إلا أنها شمالية، و تلك جنوبية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1061262_2314609296"/>
      <w:bookmarkStart w:id="819" w:name="_Toc355"/>
      <w:bookmarkEnd w:id="818"/>
      <w:r>
        <w:rPr>
          <w:rtl w:val="true"/>
        </w:rPr>
        <w:t xml:space="preserve">دار </w:t>
      </w:r>
      <w:r>
        <w:rPr>
          <w:rtl w:val="true"/>
        </w:rPr>
        <w:t>[</w:t>
      </w:r>
      <w:r>
        <w:rPr>
          <w:rtl w:val="true"/>
        </w:rPr>
        <w:t>إثنان</w:t>
      </w:r>
      <w:r>
        <w:rPr>
          <w:rtl w:val="true"/>
        </w:rPr>
        <w:t>]</w:t>
      </w:r>
      <w:bookmarkEnd w:id="8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لموضع بالبحرين، ينسب إليه العطار الداري،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ذكره نهشل بن حرّي في شعره، فأما دار مضاف إليها كدار دينار، و دار القز، و دار حكيم، و دار القضا، فكثيرة جدا</w:t>
      </w:r>
      <w:r>
        <w:rPr>
          <w:rFonts w:eastAsia="Amiri" w:cs="Amiri" w:ascii="Amiri" w:hAnsi="Amiri"/>
          <w:color w:val="111111"/>
          <w:sz w:val="28"/>
          <w:szCs w:val="28"/>
          <w:rtl w:val="true"/>
          <w:lang w:bidi="ar-SA"/>
        </w:rPr>
        <w:t>.</w:t>
      </w:r>
      <w:bookmarkStart w:id="820" w:name="pg19696_223330"/>
    </w:p>
    <w:p>
      <w:pPr>
        <w:pStyle w:val="Heading4"/>
        <w:numPr>
          <w:ilvl w:val="3"/>
          <w:numId w:val="1"/>
        </w:numPr>
        <w:rPr/>
      </w:pPr>
      <w:bookmarkStart w:id="821" w:name="__RefHeading___Toc1061264_2314609296"/>
      <w:bookmarkStart w:id="822" w:name="_Toc356"/>
      <w:bookmarkEnd w:id="820"/>
      <w:bookmarkEnd w:id="821"/>
      <w:r>
        <w:rPr>
          <w:rtl w:val="true"/>
        </w:rPr>
        <w:t xml:space="preserve">دار عمارة </w:t>
      </w:r>
      <w:r>
        <w:rPr>
          <w:rtl w:val="true"/>
        </w:rPr>
        <w:t>[</w:t>
      </w:r>
      <w:r>
        <w:rPr>
          <w:rtl w:val="true"/>
        </w:rPr>
        <w:t>إثنان</w:t>
      </w:r>
      <w:r>
        <w:rPr>
          <w:rtl w:val="true"/>
        </w:rPr>
        <w:t>]</w:t>
      </w:r>
      <w:bookmarkEnd w:id="822"/>
    </w:p>
    <w:p>
      <w:pPr>
        <w:pStyle w:val="BookText"/>
        <w:rPr/>
      </w:pPr>
      <w:r>
        <w:rPr>
          <w:rFonts w:ascii="Amiri" w:hAnsi="Amiri" w:eastAsia="Amiri" w:cs="Amiri"/>
          <w:color w:val="111111"/>
          <w:sz w:val="28"/>
          <w:sz w:val="28"/>
          <w:szCs w:val="28"/>
          <w:rtl w:val="true"/>
          <w:lang w:bidi="ar-SA"/>
        </w:rPr>
        <w:t>كلتاهما، ببغداد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شارع المحرم بالجانب الشرقي نسبة لعمارة بن أبي الخصيب</w:t>
      </w:r>
      <w:r>
        <w:rPr>
          <w:rStyle w:val="FootnoteAnchor"/>
          <w:rtl w:val="true"/>
        </w:rPr>
        <w:footnoteReference w:id="307"/>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الغربي نسبة لعمارة</w:t>
      </w:r>
      <w:r>
        <w:rPr>
          <w:rStyle w:val="FootnoteAnchor"/>
          <w:rtl w:val="true"/>
        </w:rPr>
        <w:footnoteReference w:id="308"/>
      </w:r>
      <w:r>
        <w:rPr>
          <w:rFonts w:ascii="IRNazanin" w:hAnsi="IRNazanin" w:eastAsia="IRNazanin"/>
          <w:color w:val="111111"/>
          <w:sz w:val="28"/>
          <w:sz w:val="28"/>
          <w:szCs w:val="28"/>
          <w:rtl w:val="true"/>
          <w:lang w:bidi="fa-IR"/>
        </w:rPr>
        <w:t>مولى المنصور</w:t>
      </w:r>
      <w:r>
        <w:rPr>
          <w:rFonts w:eastAsia="IRNazanin" w:cs="IRNazanin"/>
          <w:color w:val="111111"/>
          <w:sz w:val="28"/>
          <w:szCs w:val="28"/>
          <w:rtl w:val="true"/>
          <w:lang w:bidi="fa-IR"/>
        </w:rPr>
        <w:t>.</w:t>
      </w:r>
    </w:p>
    <w:p>
      <w:pPr>
        <w:pStyle w:val="Heading4"/>
        <w:numPr>
          <w:ilvl w:val="3"/>
          <w:numId w:val="1"/>
        </w:numPr>
        <w:rPr/>
      </w:pPr>
      <w:bookmarkStart w:id="823" w:name="__RefHeading___Toc1061266_2314609296"/>
      <w:bookmarkStart w:id="824" w:name="_Toc357"/>
      <w:bookmarkEnd w:id="823"/>
      <w:r>
        <w:rPr>
          <w:rtl w:val="true"/>
        </w:rPr>
        <w:t xml:space="preserve">دار القطن </w:t>
      </w:r>
      <w:r>
        <w:rPr>
          <w:rtl w:val="true"/>
        </w:rPr>
        <w:t>[</w:t>
      </w:r>
      <w:r>
        <w:rPr>
          <w:rtl w:val="true"/>
        </w:rPr>
        <w:t>إثنان</w:t>
      </w:r>
      <w:r>
        <w:rPr>
          <w:rtl w:val="true"/>
        </w:rPr>
        <w:t>]</w:t>
      </w:r>
      <w:bookmarkEnd w:id="8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غربي بغداد، نسب إليها الحافظ أبو الحسن علي بن عمر الدارقطني، توفي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بحلب مشهورة منها أبو حفص عمر بن علي بن قشام مدرس مدرسة البلاط بحلب، رحل إلى اصبهان،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أحضر مجلس العجلي، و هم يقرؤن عليه الحديث و غيره، توفي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061268_2314609296"/>
      <w:bookmarkStart w:id="826" w:name="_Toc358"/>
      <w:bookmarkEnd w:id="825"/>
      <w:r>
        <w:rPr>
          <w:rtl w:val="true"/>
        </w:rPr>
        <w:t>الدارات‌</w:t>
      </w:r>
      <w:bookmarkEnd w:id="8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الدارات في بلاد العرب كثيرة تربو على سبعين</w:t>
      </w:r>
      <w:r>
        <w:rPr>
          <w:rStyle w:val="FootnoteAnchor"/>
          <w:rtl w:val="true"/>
        </w:rPr>
        <w:footnoteReference w:id="309"/>
      </w:r>
      <w:r>
        <w:rPr>
          <w:rFonts w:ascii="Amiri" w:hAnsi="Amiri" w:eastAsia="Amiri" w:cs="Amiri"/>
          <w:color w:val="111111"/>
          <w:sz w:val="28"/>
          <w:sz w:val="28"/>
          <w:szCs w:val="28"/>
          <w:rtl w:val="true"/>
          <w:lang w:bidi="ar-SA"/>
        </w:rPr>
        <w:t xml:space="preserve">، و لم يجتمع لغيري فيما أعلم هذا المقدار، لأن أكثر المصنفين لم يبلغوا العشرين و الثلاثين، إلّا ما كان من أبي الحسن بن فارس، فإنه ذكر الدارات في مؤلف مفرد نحو أربعين 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الدارة في لغة العرب كل جوبة بين جبال في حزن كان ذلك أو سهل،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الدارة رمل مستدير في وسط</w:t>
      </w:r>
      <w:r>
        <w:rPr>
          <w:rStyle w:val="FootnoteAnchor"/>
          <w:rtl w:val="true"/>
        </w:rPr>
        <w:footnoteReference w:id="310"/>
      </w:r>
      <w:r>
        <w:rPr>
          <w:rFonts w:ascii="Amiri" w:hAnsi="Amiri" w:eastAsia="Amiri" w:cs="Amiri"/>
          <w:color w:val="111111"/>
          <w:sz w:val="28"/>
          <w:sz w:val="28"/>
          <w:szCs w:val="28"/>
          <w:rtl w:val="true"/>
          <w:lang w:bidi="ar-SA"/>
        </w:rPr>
        <w:t>فجوة، و قيل غير ذلك، دارة غير مضافة قريبة من الأرتمين، و دارة غير مضافة أيضا مدينة الخابور، قرب قرقيسيا، و دارة الآرام، و الأرام جبل بين مكة و المدينة، و دارة أبرق، و دارة الأسواط،</w:t>
      </w:r>
    </w:p>
    <w:p>
      <w:pPr>
        <w:pStyle w:val="BookText"/>
        <w:rPr/>
      </w:pPr>
      <w:r>
        <w:rPr>
          <w:rFonts w:ascii="Amiri" w:hAnsi="Amiri" w:eastAsia="Amiri" w:cs="Amiri"/>
          <w:color w:val="111111"/>
          <w:sz w:val="28"/>
          <w:sz w:val="28"/>
          <w:szCs w:val="28"/>
          <w:rtl w:val="true"/>
          <w:lang w:bidi="ar-SA"/>
        </w:rPr>
        <w:t>و الأسواط مناقع المياه، كلاهما بظهر المضطجع، و دارة الأكوار، ملتقى دار ربيعة ابن عقيل، و دارة نهيك، و دارة أهوى، بأرض هجر، و دارة بحتر، وسط أجا أحد جبلي طي‌ء، و بحتر قبيلة من طي‌ء، و دارة بدوتين، و البدوتان هضبتان بينهما ماء لربيعة بن عقيل، و دارة بيضاء، و دارة تيل</w:t>
      </w:r>
      <w:r>
        <w:rPr>
          <w:rStyle w:val="FootnoteAnchor"/>
          <w:rtl w:val="true"/>
        </w:rPr>
        <w:footnoteReference w:id="311"/>
      </w:r>
      <w:r>
        <w:rPr>
          <w:rFonts w:ascii="Amiri" w:hAnsi="Amiri" w:eastAsia="Amiri" w:cs="Amiri"/>
          <w:color w:val="111111"/>
          <w:sz w:val="28"/>
          <w:sz w:val="28"/>
          <w:szCs w:val="28"/>
          <w:rtl w:val="true"/>
          <w:lang w:bidi="ar-SA"/>
        </w:rPr>
        <w:t xml:space="preserve">، و هو جبل شاهق في ديار عامر بن صعصعة، و دارة الجأب لبني تميم، و دارة الجثوم، لبني الأضبط، من كلاب، و هو ماء لهم، و دارة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و دارة جلجل</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ألا ربّ يوم لك منهنّ صالح‌و لا سيما يوم بدارة جلجل</w:t>
      </w:r>
    </w:p>
    <w:p>
      <w:pPr>
        <w:pStyle w:val="BookText"/>
        <w:rPr/>
      </w:pPr>
      <w:r>
        <w:rPr>
          <w:rFonts w:ascii="Amiri" w:hAnsi="Amiri" w:eastAsia="Amiri" w:cs="Amiri"/>
          <w:color w:val="111111"/>
          <w:sz w:val="28"/>
          <w:sz w:val="28"/>
          <w:szCs w:val="28"/>
          <w:rtl w:val="true"/>
          <w:lang w:bidi="ar-SA"/>
        </w:rPr>
        <w:t>قال الأصمعي، دارة جلجل من منازل حجر الكندي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قيل هي بالجيم، و قيل لعمودي كندة، و قيل دار الضباب لفزارة، و دارة الجمد، و دارة الجودات، و دارة خيفور، و دارة الخرج، واد و قرى من أرض اليمامة، و دارة الخنازير، و دارة خنزر، ماء لبني الضباب، و دارة دائر، في أرض فزارة ماء لهم، و دارة الدمون، و دارة الدور، و دارة الذيب، و الذيب موضع، و دارة الذويب، بنجد لبني دهمان، و دارة الردم، في أرض بني كلاب، و دارة ردهة، و دارة رمح، في ديار كلاب عند البتيلة، ماء لهم باليمامة، و دارة رفرف، في ديار بني نميرة، و دارة الرمرم، و دارة الرها، و دارة رهبى، و دارة تتبع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لبني وقاص بن أبي بكر بن كلاب، و دارة السلم، و دارة شبيث، لبني أضبط ببطن الجريب، و دارة صارة، من بلاد غطفان، و دارة الصفايح، و دارة صلصل، لعمرو بن كلاب، و دارة عسعس لبني جعفر، و عسعس جبل طويل، و دارة عوارم، هضبة و ماء للضباب، و بني جعفر، و دارة عويج، أو عوج، و دارة غبير، لبني أضبط، و دارة الغزيل، لبني الحراث بن ربيع بن كلاب، و دارة الفروع، و دارة القداح، في ديار بني تميم، و دارة قرح، بوادي العرب، و دارة القطقط، و دارة القلتين، في ديار بني نمير وراء ثهلان، و دارة كبد، لبني أبي بكر بن كلاب، و كبد هضبة بالمضجع، و دارة</w:t>
      </w:r>
      <w:bookmarkStart w:id="827" w:name="pg19696_223332"/>
    </w:p>
    <w:p>
      <w:pPr>
        <w:pStyle w:val="BookText"/>
        <w:rPr/>
      </w:pPr>
      <w:bookmarkEnd w:id="827"/>
      <w:r>
        <w:rPr>
          <w:rFonts w:ascii="Amiri" w:hAnsi="Amiri" w:eastAsia="Amiri" w:cs="Amiri"/>
          <w:color w:val="111111"/>
          <w:sz w:val="28"/>
          <w:sz w:val="28"/>
          <w:szCs w:val="28"/>
          <w:rtl w:val="true"/>
          <w:lang w:bidi="ar-SA"/>
        </w:rPr>
        <w:t>الكبشات</w:t>
      </w:r>
      <w:r>
        <w:rPr>
          <w:rStyle w:val="FootnoteAnchor"/>
          <w:rtl w:val="true"/>
        </w:rPr>
        <w:footnoteReference w:id="313"/>
      </w:r>
      <w:r>
        <w:rPr>
          <w:rFonts w:ascii="Amiri" w:hAnsi="Amiri" w:eastAsia="Amiri" w:cs="Amiri"/>
          <w:color w:val="111111"/>
          <w:sz w:val="28"/>
          <w:sz w:val="28"/>
          <w:szCs w:val="28"/>
          <w:rtl w:val="true"/>
          <w:lang w:bidi="ar-SA"/>
        </w:rPr>
        <w:t>، و الكبشات جبل للضباب و جعفر ماء لهم، و دارة الكور، و هو و كوير جبلان معروفان، و دارة ماسل، في ديار بني عقيل، و ماسل ماء و نخل لهم، و دارة المثامن، و دارة محصر، أو محصن، و دارة معروف، بالحمى، و دارة مكمن، في بلاد قيس، و دارة ملحوب، و دارة منزر، و دارة مواضيع، و دارة موضوع، و دارة النصاب، و دارة واسط، و دارة وسط، و دارة وشحى، و دارة هضب، و يقال لها دارة هضب القليب، و دارة اليعضيد، و دارة يمعون أو يمعوز، بالنون أو الزاي فهذا جملة ما تحصل لي من ذكر الدارات، و الحمد لله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061270_2314609296"/>
      <w:bookmarkStart w:id="829" w:name="_Toc359"/>
      <w:bookmarkEnd w:id="828"/>
      <w:r>
        <w:rPr>
          <w:rtl w:val="true"/>
        </w:rPr>
        <w:t xml:space="preserve">دبر </w:t>
      </w:r>
      <w:r>
        <w:rPr>
          <w:rtl w:val="true"/>
        </w:rPr>
        <w:t>[</w:t>
      </w:r>
      <w:r>
        <w:rPr>
          <w:rtl w:val="true"/>
        </w:rPr>
        <w:t>إثنان</w:t>
      </w:r>
      <w:r>
        <w:rPr>
          <w:rtl w:val="true"/>
        </w:rPr>
        <w:t>]</w:t>
      </w:r>
      <w:bookmarkEnd w:id="829"/>
    </w:p>
    <w:p>
      <w:pPr>
        <w:pStyle w:val="BookText"/>
        <w:rPr/>
      </w:pPr>
      <w:r>
        <w:rPr>
          <w:rFonts w:ascii="Amiri" w:hAnsi="Amiri" w:eastAsia="Amiri" w:cs="Amiri"/>
          <w:color w:val="111111"/>
          <w:sz w:val="28"/>
          <w:sz w:val="28"/>
          <w:szCs w:val="28"/>
          <w:rtl w:val="true"/>
          <w:lang w:bidi="ar-SA"/>
        </w:rPr>
        <w:t>ثنية ذات الدبر،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جبل له ذكر في الحديث بين تيماء و جبلي طيئ</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061272_2314609296"/>
      <w:bookmarkStart w:id="831" w:name="_Toc360"/>
      <w:bookmarkEnd w:id="830"/>
      <w:r>
        <w:rPr>
          <w:rtl w:val="true"/>
        </w:rPr>
        <w:t xml:space="preserve">دبيل </w:t>
      </w:r>
      <w:r>
        <w:rPr>
          <w:rtl w:val="true"/>
        </w:rPr>
        <w:t>[</w:t>
      </w:r>
      <w:r>
        <w:rPr>
          <w:rtl w:val="true"/>
        </w:rPr>
        <w:t>ثلاثة</w:t>
      </w:r>
      <w:r>
        <w:rPr>
          <w:rtl w:val="true"/>
        </w:rPr>
        <w:t>]</w:t>
      </w:r>
      <w:bookmarkEnd w:id="8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يتاخم أعراض اليمامة،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بأرمينية تتاخم أرّان، نسب إليها عبد الرحمن بن يحيى الدبيلي، روى عن جده، و عنه أبو بكر محمد بن جعفر الكناني،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الرملة، نسب إليها أبو القاسم شعيب بن محمد بن أحمد البزاز الفقيه المعروف بابن قطران، روى عن أزهر بن المرزبان المقري و غيره، و عنه أبو أحمد محمد بن إبراهيم الغساني و غيره</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061274_2314609296"/>
      <w:bookmarkStart w:id="833" w:name="_Toc361"/>
      <w:bookmarkEnd w:id="832"/>
      <w:r>
        <w:rPr>
          <w:rtl w:val="true"/>
        </w:rPr>
        <w:t>دجلة و دجلة</w:t>
      </w:r>
      <w:bookmarkEnd w:id="833"/>
    </w:p>
    <w:p>
      <w:pPr>
        <w:pStyle w:val="BookText"/>
        <w:rPr/>
      </w:pPr>
      <w:r>
        <w:rPr>
          <w:rFonts w:ascii="Amiri" w:hAnsi="Amiri" w:eastAsia="Amiri" w:cs="Amiri"/>
          <w:color w:val="111111"/>
          <w:sz w:val="28"/>
          <w:sz w:val="28"/>
          <w:szCs w:val="28"/>
          <w:rtl w:val="true"/>
          <w:lang w:bidi="ar-SA"/>
        </w:rPr>
        <w:t>دجلة و دجلة</w:t>
      </w:r>
      <w:r>
        <w:rPr>
          <w:rStyle w:val="FootnoteAnchor"/>
          <w:rtl w:val="true"/>
        </w:rPr>
        <w:footnoteReference w:id="3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بغداد مخرجه من بلاد الروم،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ذي الأرطى بالبادية من بلاد العرب</w:t>
      </w:r>
      <w:r>
        <w:rPr>
          <w:rFonts w:eastAsia="Amiri" w:cs="Amiri" w:ascii="Amiri" w:hAnsi="Amiri"/>
          <w:color w:val="111111"/>
          <w:sz w:val="28"/>
          <w:szCs w:val="28"/>
          <w:rtl w:val="true"/>
          <w:lang w:bidi="ar-SA"/>
        </w:rPr>
        <w:t>.</w:t>
      </w:r>
      <w:bookmarkStart w:id="834" w:name="pg19696_223333"/>
    </w:p>
    <w:p>
      <w:pPr>
        <w:pStyle w:val="Heading4"/>
        <w:numPr>
          <w:ilvl w:val="3"/>
          <w:numId w:val="1"/>
        </w:numPr>
        <w:rPr/>
      </w:pPr>
      <w:bookmarkStart w:id="835" w:name="__RefHeading___Toc1061276_2314609296"/>
      <w:bookmarkStart w:id="836" w:name="_Toc362"/>
      <w:bookmarkEnd w:id="834"/>
      <w:bookmarkEnd w:id="835"/>
      <w:r>
        <w:rPr>
          <w:rtl w:val="true"/>
        </w:rPr>
        <w:t xml:space="preserve">دجيل </w:t>
      </w:r>
      <w:r>
        <w:rPr>
          <w:rtl w:val="true"/>
        </w:rPr>
        <w:t>[</w:t>
      </w:r>
      <w:r>
        <w:rPr>
          <w:rtl w:val="true"/>
        </w:rPr>
        <w:t>إثنان</w:t>
      </w:r>
      <w:r>
        <w:rPr>
          <w:rtl w:val="true"/>
        </w:rPr>
        <w:t>]</w:t>
      </w:r>
      <w:bookmarkEnd w:id="8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بغداد مخرجه من دجلة مقابل القادسية في الجانب الغربي بين تكريت و بغداد عليه كورة واسعة مشتملة على قرى و مدن،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دجيل الأهواز نهر عليه قرى و مدن</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061278_2314609296"/>
      <w:bookmarkStart w:id="838" w:name="_Toc363"/>
      <w:bookmarkEnd w:id="837"/>
      <w:r>
        <w:rPr>
          <w:rtl w:val="true"/>
        </w:rPr>
        <w:t xml:space="preserve">درك </w:t>
      </w:r>
      <w:r>
        <w:rPr>
          <w:rtl w:val="true"/>
        </w:rPr>
        <w:t>[</w:t>
      </w:r>
      <w:r>
        <w:rPr>
          <w:rtl w:val="true"/>
        </w:rPr>
        <w:t>ثلاثة</w:t>
      </w:r>
      <w:r>
        <w:rPr>
          <w:rtl w:val="true"/>
        </w:rPr>
        <w:t>]</w:t>
      </w:r>
      <w:bookmarkEnd w:id="8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كانت به وقعة بين الأوس و الخزرج،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بنواحي طوس و قهستان،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بمكران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061280_2314609296"/>
      <w:bookmarkStart w:id="840" w:name="_Toc364"/>
      <w:bookmarkEnd w:id="839"/>
      <w:r>
        <w:rPr>
          <w:rtl w:val="true"/>
        </w:rPr>
        <w:t xml:space="preserve">دروط </w:t>
      </w:r>
      <w:r>
        <w:rPr>
          <w:rtl w:val="true"/>
        </w:rPr>
        <w:t>[</w:t>
      </w:r>
      <w:r>
        <w:rPr>
          <w:rtl w:val="true"/>
        </w:rPr>
        <w:t>ثلاثة</w:t>
      </w:r>
      <w:r>
        <w:rPr>
          <w:rtl w:val="true"/>
        </w:rPr>
        <w:t>]</w:t>
      </w:r>
      <w:bookmarkEnd w:id="840"/>
    </w:p>
    <w:p>
      <w:pPr>
        <w:pStyle w:val="BookText"/>
        <w:rPr/>
      </w:pPr>
      <w:r>
        <w:rPr>
          <w:rFonts w:ascii="Amiri" w:hAnsi="Amiri" w:eastAsia="Amiri" w:cs="Amiri"/>
          <w:color w:val="111111"/>
          <w:sz w:val="28"/>
          <w:sz w:val="28"/>
          <w:szCs w:val="28"/>
          <w:rtl w:val="true"/>
          <w:lang w:bidi="ar-SA"/>
        </w:rPr>
        <w:t>من قرى مصر دروط أشموم، و دروط سربان من الأشمونين أيضا، و دروط بلهاسة من كورة البهنسا</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061282_2314609296"/>
      <w:bookmarkStart w:id="842" w:name="_Toc365"/>
      <w:bookmarkEnd w:id="841"/>
      <w:r>
        <w:rPr>
          <w:rtl w:val="true"/>
        </w:rPr>
        <w:t xml:space="preserve">دزق </w:t>
      </w:r>
      <w:r>
        <w:rPr>
          <w:rtl w:val="true"/>
        </w:rPr>
        <w:t>[</w:t>
      </w:r>
      <w:r>
        <w:rPr>
          <w:rtl w:val="true"/>
        </w:rPr>
        <w:t>سبعة</w:t>
      </w:r>
      <w:r>
        <w:rPr>
          <w:rtl w:val="true"/>
        </w:rPr>
        <w:t>]</w:t>
      </w:r>
      <w:bookmarkEnd w:id="84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دزق حفض</w:t>
      </w:r>
      <w:r>
        <w:rPr>
          <w:rStyle w:val="FootnoteAnchor"/>
          <w:rtl w:val="true"/>
        </w:rPr>
        <w:footnoteReference w:id="315"/>
      </w:r>
      <w:r>
        <w:rPr>
          <w:rFonts w:ascii="Amiri" w:hAnsi="Amiri" w:eastAsia="Amiri" w:cs="Amiri"/>
          <w:color w:val="111111"/>
          <w:sz w:val="28"/>
          <w:sz w:val="28"/>
          <w:szCs w:val="28"/>
          <w:rtl w:val="true"/>
          <w:lang w:bidi="ar-SA"/>
        </w:rPr>
        <w:t>بمرو، و ينسب إليه علي بن خشرم الدزقي، الثاني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دزق شيرزاد بمرو أيضا،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دزق باران، و دزق مسكين، كلاهما بمرو الشاهجان،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دزق العليا، نسب إليه أبو المعالي الحسن بن محمد بن أبي جعفر البلخي</w:t>
      </w:r>
      <w:r>
        <w:rPr>
          <w:rStyle w:val="FootnoteAnchor"/>
          <w:rtl w:val="true"/>
        </w:rPr>
        <w:footnoteReference w:id="316"/>
      </w:r>
      <w:r>
        <w:rPr>
          <w:rFonts w:ascii="Amiri" w:hAnsi="Amiri" w:eastAsia="Amiri" w:cs="Amiri"/>
          <w:color w:val="111111"/>
          <w:sz w:val="28"/>
          <w:sz w:val="28"/>
          <w:szCs w:val="28"/>
          <w:rtl w:val="true"/>
          <w:lang w:bidi="ar-SA"/>
        </w:rPr>
        <w:t>الدزقي و أردمار بن إبراهيم الدزقي،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دزق السفلى، نسب إليها أبو جعفر محمد بن علي الدزقي،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دزق و ساباط من قرى سمرقند، نسب إليها جماعة منهم أبو بكر أحمد بن خلف الدزقي، يعرف بابن أبي شعيب</w:t>
      </w:r>
      <w:r>
        <w:rPr>
          <w:rFonts w:eastAsia="Amiri" w:cs="Amiri" w:ascii="Amiri" w:hAnsi="Amiri"/>
          <w:color w:val="111111"/>
          <w:sz w:val="28"/>
          <w:szCs w:val="28"/>
          <w:rtl w:val="true"/>
          <w:lang w:bidi="ar-SA"/>
        </w:rPr>
        <w:t>.</w:t>
      </w:r>
      <w:bookmarkStart w:id="843" w:name="pg19696_223334"/>
    </w:p>
    <w:p>
      <w:pPr>
        <w:pStyle w:val="Heading4"/>
        <w:numPr>
          <w:ilvl w:val="3"/>
          <w:numId w:val="1"/>
        </w:numPr>
        <w:rPr/>
      </w:pPr>
      <w:bookmarkStart w:id="844" w:name="__RefHeading___Toc1061284_2314609296"/>
      <w:bookmarkStart w:id="845" w:name="_Toc366"/>
      <w:bookmarkEnd w:id="843"/>
      <w:bookmarkEnd w:id="844"/>
      <w:r>
        <w:rPr>
          <w:rtl w:val="true"/>
        </w:rPr>
        <w:t xml:space="preserve">دستجرد </w:t>
      </w:r>
      <w:r>
        <w:rPr>
          <w:rtl w:val="true"/>
        </w:rPr>
        <w:t>[</w:t>
      </w:r>
      <w:r>
        <w:rPr>
          <w:rtl w:val="true"/>
        </w:rPr>
        <w:t>تسعة</w:t>
      </w:r>
      <w:r>
        <w:rPr>
          <w:rtl w:val="true"/>
        </w:rPr>
        <w:t>]</w:t>
      </w:r>
      <w:bookmarkEnd w:id="845"/>
    </w:p>
    <w:p>
      <w:pPr>
        <w:pStyle w:val="BookText"/>
        <w:rPr/>
      </w:pPr>
      <w:r>
        <w:rPr>
          <w:rFonts w:ascii="Amiri" w:hAnsi="Amiri" w:eastAsia="Amiri" w:cs="Amiri"/>
          <w:color w:val="111111"/>
          <w:sz w:val="28"/>
          <w:sz w:val="28"/>
          <w:szCs w:val="28"/>
          <w:rtl w:val="true"/>
          <w:lang w:bidi="ar-SA"/>
        </w:rPr>
        <w:t>يشبه أن يكون معناه بالفارسية عمل اليد،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بمرو، نسب إلى أحدهما أبو محمد سعد بن محمد الدستجردي، سمع الحديث و رواه،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ببلخ منها أبو بكر محمد بن الحسن، روى عنه أبو إسحق المستملي،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بأصبهان، كل منهما تسمى دستجرد،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بطوس إحداها دستجرد لقمان،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بالضغانيان،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قديمة بنواحي نهاوند،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غير واحدة بالري يقال لكل دستجرد</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061286_2314609296"/>
      <w:bookmarkStart w:id="847" w:name="_Toc367"/>
      <w:bookmarkEnd w:id="846"/>
      <w:r>
        <w:rPr>
          <w:rtl w:val="true"/>
        </w:rPr>
        <w:t xml:space="preserve">دسكرة </w:t>
      </w:r>
      <w:r>
        <w:rPr>
          <w:rtl w:val="true"/>
        </w:rPr>
        <w:t>[</w:t>
      </w:r>
      <w:r>
        <w:rPr>
          <w:rtl w:val="true"/>
        </w:rPr>
        <w:t>ثلاثة</w:t>
      </w:r>
      <w:r>
        <w:rPr>
          <w:rtl w:val="true"/>
        </w:rPr>
        <w:t>]</w:t>
      </w:r>
      <w:bookmarkEnd w:id="847"/>
    </w:p>
    <w:p>
      <w:pPr>
        <w:pStyle w:val="BookText"/>
        <w:rPr/>
      </w:pPr>
      <w:r>
        <w:rPr>
          <w:rFonts w:ascii="Amiri" w:hAnsi="Amiri" w:eastAsia="Amiri" w:cs="Amiri"/>
          <w:color w:val="111111"/>
          <w:sz w:val="28"/>
          <w:sz w:val="28"/>
          <w:szCs w:val="28"/>
          <w:rtl w:val="true"/>
          <w:lang w:bidi="ar-SA"/>
        </w:rPr>
        <w:t>دسكرة</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أصلها الأرض المستوية،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بنهر الملك، قرب بغداد، ينسب إليها أبو منصور بن منصور بن أحمد الدسكري،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ريق خراسان قرب شهرابان من نواحي بغداد، ينسب إليها أبو العباس أحمد بن بكرون الدسكرى، سمع أبا طاهر المخلص، و روى عنه أبو بكر الخطيب،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بخوزستان</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061288_2314609296"/>
      <w:bookmarkStart w:id="849" w:name="_Toc368"/>
      <w:bookmarkEnd w:id="848"/>
      <w:r>
        <w:rPr>
          <w:rtl w:val="true"/>
        </w:rPr>
        <w:t xml:space="preserve">دشت </w:t>
      </w:r>
      <w:r>
        <w:rPr>
          <w:rtl w:val="true"/>
        </w:rPr>
        <w:t>[</w:t>
      </w:r>
      <w:r>
        <w:rPr>
          <w:rtl w:val="true"/>
        </w:rPr>
        <w:t>ستة</w:t>
      </w:r>
      <w:r>
        <w:rPr>
          <w:rtl w:val="true"/>
        </w:rPr>
        <w:t>]</w:t>
      </w:r>
      <w:bookmarkEnd w:id="8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بالفارسية الصحراء،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أصبهان، نسب إليها القاضي أبو بكر محمد بن الحسين بن الحسن بن جرير الدشتي، روى عن أبي بكر بن دحيم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بأصبهان، نسب إليها أبو مسلم عبد الرحمن بن محمد بن أحمد الدشتي، روى عنه أبو بكر بن مردوية توفي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بنيسابور، نسب إليه أبو بكر محمد بن أحمد بن شعيب الدشتي، ثم الكرابيسي، روى عن أبي بكر بن خزيمة، و عنه الحاكم أبو عبد الله توفي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في فضاء بين جبال أذربيجان و ذات أسواق أهلها أكراد،</w:t>
      </w:r>
      <w:bookmarkStart w:id="850" w:name="pg19696_223335"/>
    </w:p>
    <w:p>
      <w:pPr>
        <w:pStyle w:val="BookText"/>
        <w:rPr/>
      </w:pPr>
      <w:bookmarkEnd w:id="85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دشت الأرزن بأرض فارس،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دشت بارين، مدينة من أعمال فارس بها وقعة بين المهلب و الخوارج</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061290_2314609296"/>
      <w:bookmarkStart w:id="852" w:name="_Toc369"/>
      <w:bookmarkEnd w:id="851"/>
      <w:r>
        <w:rPr>
          <w:rtl w:val="true"/>
        </w:rPr>
        <w:t xml:space="preserve">دقوقى مقصور و قد يمد </w:t>
      </w:r>
      <w:r>
        <w:rPr>
          <w:rtl w:val="true"/>
        </w:rPr>
        <w:t>[</w:t>
      </w:r>
      <w:r>
        <w:rPr>
          <w:rtl w:val="true"/>
        </w:rPr>
        <w:t>إثنان</w:t>
      </w:r>
      <w:r>
        <w:rPr>
          <w:rtl w:val="true"/>
        </w:rPr>
        <w:t>]</w:t>
      </w:r>
      <w:bookmarkEnd w:id="852"/>
    </w:p>
    <w:p>
      <w:pPr>
        <w:pStyle w:val="BookText"/>
        <w:rPr/>
      </w:pPr>
      <w:r>
        <w:rPr>
          <w:rFonts w:ascii="IRNazanin" w:hAnsi="IRNazanin" w:eastAsia="IRNazanin"/>
          <w:color w:val="111111"/>
          <w:sz w:val="28"/>
          <w:sz w:val="28"/>
          <w:szCs w:val="28"/>
          <w:rtl w:val="true"/>
          <w:lang w:bidi="fa-IR"/>
        </w:rPr>
        <w:t>دقوقى</w:t>
      </w:r>
      <w:r>
        <w:rPr>
          <w:rStyle w:val="FootnoteAnchor"/>
          <w:rtl w:val="true"/>
        </w:rPr>
        <w:footnoteReference w:id="318"/>
      </w:r>
      <w:r>
        <w:rPr>
          <w:rFonts w:ascii="Amiri" w:hAnsi="Amiri" w:eastAsia="Amiri" w:cs="Amiri"/>
          <w:color w:val="111111"/>
          <w:sz w:val="28"/>
          <w:sz w:val="28"/>
          <w:szCs w:val="28"/>
          <w:rtl w:val="true"/>
          <w:lang w:bidi="ar-SA"/>
        </w:rPr>
        <w:t xml:space="preserve">مقصور و قد 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أربيل و بغداد ذات قلعة، و رستاق، نسب إليها خلق،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بالبحرين</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061292_2314609296"/>
      <w:bookmarkStart w:id="854" w:name="_Toc370"/>
      <w:bookmarkEnd w:id="853"/>
      <w:r>
        <w:rPr>
          <w:rtl w:val="true"/>
        </w:rPr>
        <w:t xml:space="preserve">دماص </w:t>
      </w:r>
      <w:r>
        <w:rPr>
          <w:rtl w:val="true"/>
        </w:rPr>
        <w:t>[</w:t>
      </w:r>
      <w:r>
        <w:rPr>
          <w:rtl w:val="true"/>
        </w:rPr>
        <w:t>إثنان</w:t>
      </w:r>
      <w:r>
        <w:rPr>
          <w:rtl w:val="true"/>
        </w:rPr>
        <w:t>]</w:t>
      </w:r>
      <w:bookmarkEnd w:id="854"/>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الشرقية،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حوف رمسيس</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061294_2314609296"/>
      <w:bookmarkStart w:id="856" w:name="_Toc371"/>
      <w:bookmarkEnd w:id="855"/>
      <w:r>
        <w:rPr>
          <w:rtl w:val="true"/>
        </w:rPr>
        <w:t xml:space="preserve">دمروا </w:t>
      </w:r>
      <w:r>
        <w:rPr>
          <w:rtl w:val="true"/>
        </w:rPr>
        <w:t>[</w:t>
      </w:r>
      <w:r>
        <w:rPr>
          <w:rtl w:val="true"/>
        </w:rPr>
        <w:t>إثنان</w:t>
      </w:r>
      <w:r>
        <w:rPr>
          <w:rtl w:val="true"/>
        </w:rPr>
        <w:t>]</w:t>
      </w:r>
      <w:bookmarkEnd w:id="856"/>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دمروا الكنايس، نسب لإحداهما أبو الحسن علي بن يوسف الدمراوي، روى عن أبي الحسن الصقلي العروضي</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061296_2314609296"/>
      <w:bookmarkStart w:id="858" w:name="_Toc372"/>
      <w:bookmarkEnd w:id="857"/>
      <w:r>
        <w:rPr>
          <w:rtl w:val="true"/>
        </w:rPr>
        <w:t xml:space="preserve">دموشة </w:t>
      </w:r>
      <w:r>
        <w:rPr>
          <w:rtl w:val="true"/>
        </w:rPr>
        <w:t>[</w:t>
      </w:r>
      <w:r>
        <w:rPr>
          <w:rtl w:val="true"/>
        </w:rPr>
        <w:t>إثنان</w:t>
      </w:r>
      <w:r>
        <w:rPr>
          <w:rtl w:val="true"/>
        </w:rPr>
        <w:t>]</w:t>
      </w:r>
      <w:bookmarkEnd w:id="858"/>
    </w:p>
    <w:p>
      <w:pPr>
        <w:pStyle w:val="BookText"/>
        <w:rPr/>
      </w:pPr>
      <w:r>
        <w:rPr>
          <w:rFonts w:ascii="Amiri" w:hAnsi="Amiri" w:eastAsia="Amiri" w:cs="Amiri"/>
          <w:color w:val="111111"/>
          <w:sz w:val="28"/>
          <w:sz w:val="28"/>
          <w:szCs w:val="28"/>
          <w:rtl w:val="true"/>
          <w:lang w:bidi="ar-SA"/>
        </w:rPr>
        <w:t>من قرى مصر،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بالفيوم،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البهنسا بناحية الصعيد</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061298_2314609296"/>
      <w:bookmarkStart w:id="860" w:name="_Toc373"/>
      <w:bookmarkEnd w:id="859"/>
      <w:r>
        <w:rPr>
          <w:rtl w:val="true"/>
        </w:rPr>
        <w:t xml:space="preserve">دمنهور </w:t>
      </w:r>
      <w:r>
        <w:rPr>
          <w:rtl w:val="true"/>
        </w:rPr>
        <w:t>[</w:t>
      </w:r>
      <w:r>
        <w:rPr>
          <w:rtl w:val="true"/>
        </w:rPr>
        <w:t>ثلاثة</w:t>
      </w:r>
      <w:r>
        <w:rPr>
          <w:rtl w:val="true"/>
        </w:rPr>
        <w:t>]</w:t>
      </w:r>
      <w:bookmarkEnd w:id="86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بعد يوم عن الإسكندرية، هي قصبة كورة البحيرة، و تعرف بدمنهور الوحش،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دمنهور وحشى من جزيرة قويسنا، بين</w:t>
      </w:r>
      <w:bookmarkStart w:id="861" w:name="pg19696_223336"/>
    </w:p>
    <w:p>
      <w:pPr>
        <w:pStyle w:val="BookText"/>
        <w:rPr/>
      </w:pPr>
      <w:bookmarkEnd w:id="861"/>
      <w:r>
        <w:rPr>
          <w:rFonts w:ascii="Amiri" w:hAnsi="Amiri" w:eastAsia="Amiri" w:cs="Amiri"/>
          <w:color w:val="111111"/>
          <w:sz w:val="28"/>
          <w:sz w:val="28"/>
          <w:szCs w:val="28"/>
          <w:rtl w:val="true"/>
          <w:lang w:bidi="ar-SA"/>
        </w:rPr>
        <w:t>الفسطاط و الإسكندرية،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دمنهور شبرا من ضواحي القاهرة، و تعرف بدمنهور الشهيد أيضا</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061300_2314609296"/>
      <w:bookmarkStart w:id="863" w:name="_Toc374"/>
      <w:bookmarkEnd w:id="862"/>
      <w:r>
        <w:rPr>
          <w:rtl w:val="true"/>
        </w:rPr>
        <w:t xml:space="preserve">دموه </w:t>
      </w:r>
      <w:r>
        <w:rPr>
          <w:rtl w:val="true"/>
        </w:rPr>
        <w:t>[</w:t>
      </w:r>
      <w:r>
        <w:rPr>
          <w:rtl w:val="true"/>
        </w:rPr>
        <w:t>ثلاثة</w:t>
      </w:r>
      <w:r>
        <w:rPr>
          <w:rtl w:val="true"/>
        </w:rPr>
        <w:t>]</w:t>
      </w:r>
      <w:bookmarkEnd w:id="863"/>
    </w:p>
    <w:p>
      <w:pPr>
        <w:pStyle w:val="BookText"/>
        <w:rPr/>
      </w:pPr>
      <w:r>
        <w:rPr>
          <w:rFonts w:ascii="Amiri" w:hAnsi="Amiri" w:eastAsia="Amiri" w:cs="Amiri"/>
          <w:color w:val="111111"/>
          <w:sz w:val="28"/>
          <w:sz w:val="28"/>
          <w:szCs w:val="28"/>
          <w:rtl w:val="true"/>
          <w:lang w:bidi="ar-SA"/>
        </w:rPr>
        <w:t>من قرى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الدقهلية قرب دمياط،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الجيزية، بها مسجد موسى عليه الصلاة و السلام، و هي على أميال من الفسطاط،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دموه اللاهون في الفيوم</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061302_2314609296"/>
      <w:bookmarkStart w:id="865" w:name="_Toc375"/>
      <w:bookmarkEnd w:id="864"/>
      <w:r>
        <w:rPr>
          <w:rtl w:val="true"/>
        </w:rPr>
        <w:t xml:space="preserve">دميرة </w:t>
      </w:r>
      <w:r>
        <w:rPr>
          <w:rtl w:val="true"/>
        </w:rPr>
        <w:t>[</w:t>
      </w:r>
      <w:r>
        <w:rPr>
          <w:rtl w:val="true"/>
        </w:rPr>
        <w:t>إثنان</w:t>
      </w:r>
      <w:r>
        <w:rPr>
          <w:rtl w:val="true"/>
        </w:rPr>
        <w:t>]</w:t>
      </w:r>
      <w:bookmarkEnd w:id="865"/>
    </w:p>
    <w:p>
      <w:pPr>
        <w:pStyle w:val="BookText"/>
        <w:rPr/>
      </w:pPr>
      <w:r>
        <w:rPr>
          <w:rFonts w:ascii="Amiri" w:hAnsi="Amiri" w:eastAsia="Amiri" w:cs="Amiri"/>
          <w:color w:val="111111"/>
          <w:sz w:val="28"/>
          <w:sz w:val="28"/>
          <w:szCs w:val="28"/>
          <w:rtl w:val="true"/>
          <w:lang w:bidi="ar-SA"/>
        </w:rPr>
        <w:t>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بكورة السمنودية،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البحرية بكورة السمنودية أيضا، نسب لها قوم من العلماء منهم أبو تراب عبد الوهاب بن خلف بن عمرو الدميري، المعروف بالخف مات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061304_2314609296"/>
      <w:bookmarkStart w:id="867" w:name="_Toc376"/>
      <w:bookmarkEnd w:id="866"/>
      <w:r>
        <w:rPr>
          <w:rtl w:val="true"/>
        </w:rPr>
        <w:t>دوران‌</w:t>
      </w:r>
      <w:bookmarkEnd w:id="867"/>
    </w:p>
    <w:p>
      <w:pPr>
        <w:pStyle w:val="BookText"/>
        <w:rPr/>
      </w:pPr>
      <w:r>
        <w:rPr>
          <w:rFonts w:ascii="Amiri" w:hAnsi="Amiri" w:eastAsia="Amiri" w:cs="Amiri"/>
          <w:color w:val="111111"/>
          <w:sz w:val="28"/>
          <w:sz w:val="28"/>
          <w:szCs w:val="28"/>
          <w:rtl w:val="true"/>
          <w:lang w:bidi="ar-SA"/>
        </w:rPr>
        <w:t>و يضاف لهما ذو،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قديد و الجحفة،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قرب مكة</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061306_2314609296"/>
      <w:bookmarkStart w:id="869" w:name="_Toc377"/>
      <w:bookmarkEnd w:id="868"/>
      <w:r>
        <w:rPr>
          <w:rtl w:val="true"/>
        </w:rPr>
        <w:t xml:space="preserve">الدور </w:t>
      </w:r>
      <w:r>
        <w:rPr>
          <w:rtl w:val="true"/>
        </w:rPr>
        <w:t>[</w:t>
      </w:r>
      <w:r>
        <w:rPr>
          <w:rtl w:val="true"/>
        </w:rPr>
        <w:t>ثمانية</w:t>
      </w:r>
      <w:r>
        <w:rPr>
          <w:rtl w:val="true"/>
        </w:rPr>
        <w:t>]</w:t>
      </w:r>
      <w:bookmarkEnd w:id="8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سامرا و تكريت، تعرف بالدور الأعلى،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بالأسفل قرب الأول، و تعرف بدور عرباي</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عرباي و هي قريبة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فأثبتناها أما المخطوط فقد أبعد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بني أوقر من قرى الدجيل بنواحي بغداد،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حبيب بدجيل أيضا،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بباب الطاق، و مجاورة لقبر أبي حنيفة رحمه الله، نسب إليها أبو عبد الله محمد بن محمد الدوري، و الهيثم بن محمد الدوري،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بنيسابور، نسب</w:t>
      </w:r>
      <w:bookmarkStart w:id="870" w:name="pg19696_223337"/>
    </w:p>
    <w:p>
      <w:pPr>
        <w:pStyle w:val="BookText"/>
        <w:rPr/>
      </w:pPr>
      <w:bookmarkEnd w:id="870"/>
      <w:r>
        <w:rPr>
          <w:rFonts w:ascii="Amiri" w:hAnsi="Amiri" w:eastAsia="Amiri" w:cs="Amiri"/>
          <w:color w:val="111111"/>
          <w:sz w:val="28"/>
          <w:sz w:val="28"/>
          <w:szCs w:val="28"/>
          <w:rtl w:val="true"/>
          <w:lang w:bidi="ar-SA"/>
        </w:rPr>
        <w:t xml:space="preserve">إليها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الراسبي بلد قرب الطيب من ناحية خوزستان،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 الدور، و قد ذكرت في الدارات</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061308_2314609296"/>
      <w:bookmarkStart w:id="872" w:name="_Toc378"/>
      <w:bookmarkEnd w:id="871"/>
      <w:r>
        <w:rPr>
          <w:rtl w:val="true"/>
        </w:rPr>
        <w:t xml:space="preserve">دروق و يقال دورق و هذا اللفظ أصح عندي </w:t>
      </w:r>
      <w:r>
        <w:rPr>
          <w:rtl w:val="true"/>
        </w:rPr>
        <w:t>[</w:t>
      </w:r>
      <w:r>
        <w:rPr>
          <w:rtl w:val="true"/>
        </w:rPr>
        <w:t>ثلاثة</w:t>
      </w:r>
      <w:r>
        <w:rPr>
          <w:rtl w:val="true"/>
        </w:rPr>
        <w:t>]</w:t>
      </w:r>
      <w:bookmarkEnd w:id="872"/>
    </w:p>
    <w:p>
      <w:pPr>
        <w:pStyle w:val="BookText"/>
        <w:rPr/>
      </w:pPr>
      <w:r>
        <w:rPr>
          <w:rFonts w:ascii="Amiri" w:hAnsi="Amiri" w:eastAsia="Amiri" w:cs="Amiri"/>
          <w:color w:val="111111"/>
          <w:sz w:val="28"/>
          <w:sz w:val="28"/>
          <w:szCs w:val="28"/>
          <w:rtl w:val="true"/>
          <w:lang w:bidi="ar-SA"/>
        </w:rPr>
        <w:t>دروق و يقال دورق و هذا اللفظ أصح عندي</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مدينة من نظر سرقسطة بالأندلس، نسب إليها جماعة منهم أبو محمد عبد الله بن جوشن الدورقي المقري النحوي، كان آية باهرة في هذين الشيئين، توفى بشاطبة</w:t>
      </w:r>
      <w:r>
        <w:rPr>
          <w:rStyle w:val="FootnoteAnchor"/>
        </w:rPr>
        <w:footnoteReference w:id="322"/>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من أعمال خوزستان، و هي قصبة كورة سرق، ينسب إليها جماعة منهم أبو عقيل بشير بن عقبة الأزدي، روى عن الحسن البصري و قتادة، و عنه مسلم بن إبراهيم الفراهيدي، و هشيم و يحيى بن سعيد القطان و غيرهم،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دورق ستان، بليدة بحرية من عمل خوزستان أيضا، في البحر المالح</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061310_2314609296"/>
      <w:bookmarkStart w:id="874" w:name="_Toc379"/>
      <w:bookmarkEnd w:id="873"/>
      <w:r>
        <w:rPr>
          <w:rtl w:val="true"/>
        </w:rPr>
        <w:t xml:space="preserve">دولاب </w:t>
      </w:r>
      <w:r>
        <w:rPr>
          <w:rtl w:val="true"/>
        </w:rPr>
        <w:t>[</w:t>
      </w:r>
      <w:r>
        <w:rPr>
          <w:rtl w:val="true"/>
        </w:rPr>
        <w:t>أربعة</w:t>
      </w:r>
      <w:r>
        <w:rPr>
          <w:rtl w:val="true"/>
        </w:rPr>
        <w:t>]</w:t>
      </w:r>
      <w:bookmarkEnd w:id="8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دولاب مبارك شرقي بغداد، نسب إليه أبو جعفر محمد بن الصباح البزاز الدولابي، سمع إبراهيم بن سعد و إسماعيل بن جعفر و شريكا و غيرهم، روى عنه الإمام أحمد بن حنبل رضي اللّه عنه، و ابنه عبد الله، و إبراهيم الحربي، و ابنه أحمد بن محمد بن الصباح، حدث عن أبيه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w:t>
      </w:r>
      <w:bookmarkStart w:id="875" w:name="pg19696_223338"/>
    </w:p>
    <w:p>
      <w:pPr>
        <w:pStyle w:val="BookText"/>
        <w:rPr/>
      </w:pPr>
      <w:bookmarkEnd w:id="875"/>
      <w:r>
        <w:rPr>
          <w:rFonts w:ascii="Amiri" w:hAnsi="Amiri" w:eastAsia="Amiri" w:cs="Amiri"/>
          <w:color w:val="111111"/>
          <w:sz w:val="28"/>
          <w:sz w:val="28"/>
          <w:szCs w:val="28"/>
          <w:rtl w:val="true"/>
          <w:lang w:bidi="ar-SA"/>
        </w:rPr>
        <w:t>قرى الرازي، ينسب إليها قاسم الداراني الدولابي من قدماء مشايخ الرازي، و دولاب الحازن، نسب إليه أبو محمد أحمد بن محمد بن الحسن الخرقي الدولابي،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أربع فراسخ عن الأهواز، كان بها وقعة بين البصريين و بين الأزارقة قتل فيها نافع بن الأزرق</w:t>
      </w:r>
      <w:r>
        <w:rPr>
          <w:rStyle w:val="FootnoteAnchor"/>
          <w:rtl w:val="true"/>
        </w:rPr>
        <w:footnoteReference w:id="323"/>
      </w:r>
      <w:r>
        <w:rPr>
          <w:rFonts w:ascii="Amiri" w:hAnsi="Amiri" w:eastAsia="Amiri" w:cs="Amiri"/>
          <w:color w:val="111111"/>
          <w:sz w:val="28"/>
          <w:sz w:val="28"/>
          <w:szCs w:val="28"/>
          <w:rtl w:val="true"/>
          <w:lang w:bidi="ar-SA"/>
        </w:rPr>
        <w:t>، تنسب إليه الأزارقة الخوارج</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061312_2314609296"/>
      <w:bookmarkStart w:id="877" w:name="_Toc380"/>
      <w:bookmarkEnd w:id="876"/>
      <w:r>
        <w:rPr>
          <w:rtl w:val="true"/>
        </w:rPr>
        <w:t xml:space="preserve">دومة </w:t>
      </w:r>
      <w:r>
        <w:rPr>
          <w:rtl w:val="true"/>
        </w:rPr>
        <w:t>[</w:t>
      </w:r>
      <w:r>
        <w:rPr>
          <w:rtl w:val="true"/>
        </w:rPr>
        <w:t>ثلاثة</w:t>
      </w:r>
      <w:r>
        <w:rPr>
          <w:rtl w:val="true"/>
        </w:rPr>
        <w:t>]</w:t>
      </w:r>
      <w:bookmarkEnd w:id="877"/>
    </w:p>
    <w:p>
      <w:pPr>
        <w:pStyle w:val="BookText"/>
        <w:rPr/>
      </w:pPr>
      <w:r>
        <w:rPr>
          <w:rFonts w:ascii="Amiri" w:hAnsi="Amiri" w:eastAsia="Amiri" w:cs="Amiri"/>
          <w:color w:val="111111"/>
          <w:sz w:val="28"/>
          <w:sz w:val="28"/>
          <w:szCs w:val="28"/>
          <w:rtl w:val="true"/>
          <w:lang w:bidi="ar-SA"/>
        </w:rPr>
        <w:t>حصن دومة الجندل، بين المدينة و الشام، كان لأكيدر كان نصرانيا و قد أسلم أخوه، و دومة العراق قرب عين التمر، غزاها خالد بن الوليد رضي اللّه عنه و هي للأكيدر أيضا، و دومة في الكوفة و هي النجف كدار أبيه في هامش الكتاب</w:t>
      </w:r>
      <w:r>
        <w:rPr>
          <w:rStyle w:val="FootnoteAnchor"/>
          <w:rtl w:val="true"/>
        </w:rPr>
        <w:footnoteReference w:id="324"/>
      </w:r>
      <w:r>
        <w:rPr>
          <w:rFonts w:ascii="Amiri" w:hAnsi="Amiri" w:eastAsia="Amiri" w:cs="Amiri"/>
          <w:color w:val="111111"/>
          <w:sz w:val="28"/>
          <w:sz w:val="28"/>
          <w:szCs w:val="28"/>
          <w:rtl w:val="true"/>
          <w:lang w:bidi="ar-SA"/>
        </w:rPr>
        <w:t xml:space="preserve">، و أما دومة الجندل فلها تنتسب بناء نذكره ملخصا، هو أن أكيدر كان مع أخوال له من كلب في أطراف الشام يتصيدون، رأى مدينة مهدومة فبناها و سماها دومة الجندل، و غرسها فلما نقض عهد النبي صلى الله عليه و سلم بعد وفاته أجلاه عمر رضي اللّه عنه فيمن أجلي من اليهود و النصارى من جزيرة العرب، فنزل دومة عين التمر، و إنما ذكرت هذه القصة، لأنه ربما يتوهم أن دومة العراق بعد دومة الجندل كما توهمه بعض أهل العلم، و لا يصح ذلك لأن خالد بن الوليد غزاها أي دومة العراق في أيام أبي بكر رضي اللّه تعالى عنه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061314_2314609296"/>
      <w:bookmarkStart w:id="879" w:name="_Toc381"/>
      <w:bookmarkEnd w:id="878"/>
      <w:r>
        <w:rPr>
          <w:rtl w:val="true"/>
        </w:rPr>
        <w:t xml:space="preserve">دونة </w:t>
      </w:r>
      <w:r>
        <w:rPr>
          <w:rtl w:val="true"/>
        </w:rPr>
        <w:t>[</w:t>
      </w:r>
      <w:r>
        <w:rPr>
          <w:rtl w:val="true"/>
        </w:rPr>
        <w:t>ثلاثة</w:t>
      </w:r>
      <w:r>
        <w:rPr>
          <w:rtl w:val="true"/>
        </w:rPr>
        <w:t>]</w:t>
      </w:r>
      <w:bookmarkEnd w:id="879"/>
    </w:p>
    <w:p>
      <w:pPr>
        <w:pStyle w:val="BookText"/>
        <w:rPr/>
      </w:pPr>
      <w:r>
        <w:rPr>
          <w:rFonts w:ascii="Amiri" w:hAnsi="Amiri" w:eastAsia="Amiri" w:cs="Amiri"/>
          <w:color w:val="111111"/>
          <w:sz w:val="28"/>
          <w:sz w:val="28"/>
          <w:szCs w:val="28"/>
          <w:rtl w:val="true"/>
          <w:lang w:bidi="ar-SA"/>
        </w:rPr>
        <w:t>دونة</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دونة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نهاوند، ينسب إليها بعض الصالحين،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دونة من قرى همدان نسب إليها شبرويه بن أحمد بن الحسن</w:t>
      </w:r>
      <w:bookmarkStart w:id="880" w:name="pg19696_223339"/>
    </w:p>
    <w:p>
      <w:pPr>
        <w:pStyle w:val="BookText"/>
        <w:rPr/>
      </w:pPr>
      <w:bookmarkEnd w:id="880"/>
      <w:r>
        <w:rPr>
          <w:rFonts w:ascii="Amiri" w:hAnsi="Amiri" w:eastAsia="Amiri" w:cs="Amiri"/>
          <w:color w:val="111111"/>
          <w:sz w:val="28"/>
          <w:sz w:val="28"/>
          <w:szCs w:val="28"/>
          <w:rtl w:val="true"/>
          <w:lang w:bidi="ar-SA"/>
        </w:rPr>
        <w:t>الصوفي، روى عن الكسار كتب أبي بكر ابن السّني،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جعله الحازمي غير الأولى، و نسب إليه ابن أحمد المذكور و الذي يظهر أنّ الثالثة واحدة لكن هكذا ذكروا، و الذي ينبغي أن نسقط هذا الباب من الكتاب لما فيه من الاضطراب</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061316_2314609296"/>
      <w:bookmarkStart w:id="882" w:name="_Toc382"/>
      <w:bookmarkEnd w:id="881"/>
      <w:r>
        <w:rPr>
          <w:rtl w:val="true"/>
        </w:rPr>
        <w:t xml:space="preserve">دهستان </w:t>
      </w:r>
      <w:r>
        <w:rPr>
          <w:rtl w:val="true"/>
        </w:rPr>
        <w:t>[</w:t>
      </w:r>
      <w:r>
        <w:rPr>
          <w:rtl w:val="true"/>
        </w:rPr>
        <w:t>ثلاثة</w:t>
      </w:r>
      <w:r>
        <w:rPr>
          <w:rtl w:val="true"/>
        </w:rPr>
        <w:t>]</w:t>
      </w:r>
      <w:bookmarkEnd w:id="882"/>
    </w:p>
    <w:p>
      <w:pPr>
        <w:pStyle w:val="BookText"/>
        <w:rPr/>
      </w:pPr>
      <w:r>
        <w:rPr>
          <w:rFonts w:ascii="IRNazanin" w:hAnsi="IRNazanin" w:eastAsia="IRNazanin"/>
          <w:color w:val="111111"/>
          <w:sz w:val="28"/>
          <w:sz w:val="28"/>
          <w:szCs w:val="28"/>
          <w:rtl w:val="true"/>
          <w:lang w:bidi="fa-IR"/>
        </w:rPr>
        <w:t>دهستان</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بالفارسية موضع القرى،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جرجان و خوارزم حادثة، ينسب إليها جماعة كبيرة،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بكرمان،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بباذغيس، ينسب إليها محمد بن أحمد البشاري الهروي الدهستاني</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061318_2314609296"/>
      <w:bookmarkStart w:id="884" w:name="_Toc383"/>
      <w:bookmarkEnd w:id="883"/>
      <w:r>
        <w:rPr>
          <w:rtl w:val="true"/>
        </w:rPr>
        <w:t xml:space="preserve">دهنا تمدّ و تقصر </w:t>
      </w:r>
      <w:r>
        <w:rPr>
          <w:rtl w:val="true"/>
        </w:rPr>
        <w:t>[</w:t>
      </w:r>
      <w:r>
        <w:rPr>
          <w:rtl w:val="true"/>
        </w:rPr>
        <w:t>ثلاثة</w:t>
      </w:r>
      <w:r>
        <w:rPr>
          <w:rtl w:val="true"/>
        </w:rPr>
        <w:t>]</w:t>
      </w:r>
      <w:bookmarkEnd w:id="884"/>
    </w:p>
    <w:p>
      <w:pPr>
        <w:pStyle w:val="BookText"/>
        <w:rPr/>
      </w:pPr>
      <w:r>
        <w:rPr>
          <w:rFonts w:ascii="Amiri" w:hAnsi="Amiri" w:eastAsia="Amiri" w:cs="Amiri"/>
          <w:color w:val="111111"/>
          <w:sz w:val="28"/>
          <w:sz w:val="28"/>
          <w:szCs w:val="28"/>
          <w:rtl w:val="true"/>
          <w:lang w:bidi="ar-SA"/>
        </w:rPr>
        <w:t>أرض واسعة في بادية العرب بديار تميم سبعة أحبل رمل،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الإمارة بالبصرة في رحبة بني هشام،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ميل من ينبع، و هي الآن لقوم من بني الحسن بن علي عليهما السلام، يقال لهم بنو إبراهيم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061320_2314609296"/>
      <w:bookmarkStart w:id="886" w:name="_Toc384"/>
      <w:bookmarkEnd w:id="885"/>
      <w:r>
        <w:rPr>
          <w:rtl w:val="true"/>
        </w:rPr>
        <w:t xml:space="preserve">ديرب </w:t>
      </w:r>
      <w:r>
        <w:rPr/>
        <w:t>8</w:t>
      </w:r>
      <w:r>
        <w:rPr>
          <w:rtl w:val="true"/>
        </w:rPr>
        <w:t xml:space="preserve"> </w:t>
      </w:r>
      <w:r>
        <w:rPr>
          <w:rtl w:val="true"/>
        </w:rPr>
        <w:t>قرى بمصر</w:t>
      </w:r>
      <w:bookmarkEnd w:id="886"/>
    </w:p>
    <w:p>
      <w:pPr>
        <w:pStyle w:val="BookText"/>
        <w:rPr/>
      </w:pPr>
      <w:r>
        <w:rPr>
          <w:rFonts w:ascii="Amiri" w:hAnsi="Amiri" w:eastAsia="Amiri" w:cs="Amiri"/>
          <w:color w:val="111111"/>
          <w:sz w:val="28"/>
          <w:sz w:val="28"/>
          <w:szCs w:val="28"/>
          <w:rtl w:val="true"/>
          <w:lang w:bidi="ar-SA"/>
        </w:rPr>
        <w:t>ديرب</w:t>
      </w:r>
      <w:r>
        <w:rPr>
          <w:rStyle w:val="FootnoteAnchor"/>
        </w:rPr>
        <w:footnoteReference w:id="32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 بمصر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 بكورة الشرقية، و ديرب النورة، بالشرقية أيضا، و ديرب ضافور بها أيضا، و ديرب بلهجور</w:t>
      </w:r>
      <w:r>
        <w:rPr>
          <w:rStyle w:val="FootnoteAnchor"/>
          <w:rtl w:val="true"/>
        </w:rPr>
        <w:footnoteReference w:id="329"/>
      </w:r>
      <w:r>
        <w:rPr>
          <w:rFonts w:ascii="Amiri" w:hAnsi="Amiri" w:eastAsia="Amiri" w:cs="Amiri"/>
          <w:color w:val="111111"/>
          <w:sz w:val="28"/>
          <w:sz w:val="28"/>
          <w:szCs w:val="28"/>
          <w:rtl w:val="true"/>
          <w:lang w:bidi="ar-SA"/>
        </w:rPr>
        <w:t>بكورة المرتاحية، ديرب شموط قرب دمياط من الدقهلية، و ديرب في كورة الغربية قرية، و درب تماس من السمنودية، و ديرب بارة من السمنودية أيضا</w:t>
      </w:r>
      <w:r>
        <w:rPr>
          <w:rFonts w:eastAsia="Amiri" w:cs="Amiri" w:ascii="Amiri" w:hAnsi="Amiri"/>
          <w:color w:val="111111"/>
          <w:sz w:val="28"/>
          <w:szCs w:val="28"/>
          <w:rtl w:val="true"/>
          <w:lang w:bidi="ar-SA"/>
        </w:rPr>
        <w:t>.</w:t>
      </w:r>
      <w:bookmarkStart w:id="887" w:name="pg19696_223340"/>
    </w:p>
    <w:p>
      <w:pPr>
        <w:pStyle w:val="Heading4"/>
        <w:numPr>
          <w:ilvl w:val="3"/>
          <w:numId w:val="1"/>
        </w:numPr>
        <w:rPr/>
      </w:pPr>
      <w:bookmarkStart w:id="888" w:name="__RefHeading___Toc1061322_2314609296"/>
      <w:bookmarkStart w:id="889" w:name="_Toc385"/>
      <w:bookmarkEnd w:id="887"/>
      <w:bookmarkEnd w:id="888"/>
      <w:r>
        <w:rPr>
          <w:rtl w:val="true"/>
        </w:rPr>
        <w:t xml:space="preserve">ديما </w:t>
      </w:r>
      <w:r>
        <w:rPr>
          <w:rtl w:val="true"/>
        </w:rPr>
        <w:t>[</w:t>
      </w:r>
      <w:r>
        <w:rPr>
          <w:rtl w:val="true"/>
        </w:rPr>
        <w:t>إثنان</w:t>
      </w:r>
      <w:r>
        <w:rPr>
          <w:rtl w:val="true"/>
        </w:rPr>
        <w:t>]</w:t>
      </w:r>
      <w:bookmarkEnd w:id="889"/>
    </w:p>
    <w:p>
      <w:pPr>
        <w:pStyle w:val="BookText"/>
        <w:rPr/>
      </w:pPr>
      <w:r>
        <w:rPr>
          <w:rFonts w:ascii="Amiri" w:hAnsi="Amiri" w:eastAsia="Amiri" w:cs="Amiri"/>
          <w:color w:val="111111"/>
          <w:sz w:val="28"/>
          <w:sz w:val="28"/>
          <w:szCs w:val="28"/>
          <w:rtl w:val="true"/>
          <w:lang w:bidi="ar-SA"/>
        </w:rPr>
        <w:t>ديما</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قرى مصر،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السمنودية،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جزيرة بني نصر</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061324_2314609296"/>
      <w:bookmarkStart w:id="891" w:name="_Toc386"/>
      <w:bookmarkEnd w:id="890"/>
      <w:r>
        <w:rPr>
          <w:rtl w:val="true"/>
        </w:rPr>
        <w:t xml:space="preserve">دير الزعفران </w:t>
      </w:r>
      <w:r>
        <w:rPr>
          <w:rtl w:val="true"/>
        </w:rPr>
        <w:t>[</w:t>
      </w:r>
      <w:r>
        <w:rPr>
          <w:rtl w:val="true"/>
        </w:rPr>
        <w:t>إثنان</w:t>
      </w:r>
      <w:r>
        <w:rPr>
          <w:rtl w:val="true"/>
        </w:rPr>
        <w:t>]</w:t>
      </w:r>
      <w:bookmarkEnd w:id="891"/>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جزيرة ابن عمر،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جبل نصيبين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061326_2314609296"/>
      <w:bookmarkStart w:id="893" w:name="_Toc387"/>
      <w:bookmarkEnd w:id="892"/>
      <w:r>
        <w:rPr>
          <w:rtl w:val="true"/>
        </w:rPr>
        <w:t xml:space="preserve">دير سمعان </w:t>
      </w:r>
      <w:r>
        <w:rPr>
          <w:rtl w:val="true"/>
        </w:rPr>
        <w:t>[</w:t>
      </w:r>
      <w:r>
        <w:rPr>
          <w:rtl w:val="true"/>
        </w:rPr>
        <w:t>إثنان</w:t>
      </w:r>
      <w:r>
        <w:rPr>
          <w:rtl w:val="true"/>
        </w:rPr>
        <w:t>]</w:t>
      </w:r>
      <w:bookmarkEnd w:id="893"/>
    </w:p>
    <w:p>
      <w:pPr>
        <w:pStyle w:val="BookText"/>
        <w:rPr/>
      </w:pPr>
      <w:r>
        <w:rPr>
          <w:rFonts w:ascii="Amiri" w:hAnsi="Amiri" w:eastAsia="Amiri" w:cs="Amiri"/>
          <w:color w:val="111111"/>
          <w:sz w:val="28"/>
          <w:sz w:val="28"/>
          <w:szCs w:val="28"/>
          <w:rtl w:val="true"/>
          <w:lang w:bidi="ar-SA"/>
        </w:rPr>
        <w:t>دير سمعان</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دفن عنده عمر بن عبد العزيز رحمه الله،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بانطاكية أو الثغر، ذكره يزيد بن معاوية في شعره،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حلب بين جبل بني عليم و الجبل الأعلى</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061328_2314609296"/>
      <w:bookmarkStart w:id="895" w:name="_Toc388"/>
      <w:bookmarkEnd w:id="894"/>
      <w:r>
        <w:rPr>
          <w:rtl w:val="true"/>
        </w:rPr>
        <w:t xml:space="preserve">دير العاقول </w:t>
      </w:r>
      <w:r>
        <w:rPr>
          <w:rtl w:val="true"/>
        </w:rPr>
        <w:t>[</w:t>
      </w:r>
      <w:r>
        <w:rPr>
          <w:rtl w:val="true"/>
        </w:rPr>
        <w:t>إثنان</w:t>
      </w:r>
      <w:r>
        <w:rPr>
          <w:rtl w:val="true"/>
        </w:rPr>
        <w:t>]</w:t>
      </w:r>
      <w:bookmarkEnd w:id="8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بغداد و العاقولية، بنواحي النهروان، ينسب إليه جماعة منهم عبد الكريم بن الهيثم الديرعاقولي، روى عن الفضل بن دكين و مسدد، و أبي اليمان الحمصي و غيرهم، و عنه إسماعيل الترمذي، و عبد الله البغوي، توفي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ينسب إليه علي بن إبراهيم الدير عاقولي المغربي، ذكره الحافظ محمد بن عبد الواحد الدقاق الأصبهاني</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061330_2314609296"/>
      <w:bookmarkStart w:id="897" w:name="_Toc389"/>
      <w:bookmarkEnd w:id="896"/>
      <w:r>
        <w:rPr>
          <w:rtl w:val="true"/>
        </w:rPr>
        <w:t xml:space="preserve">دير عبدون </w:t>
      </w:r>
      <w:r>
        <w:rPr>
          <w:rtl w:val="true"/>
        </w:rPr>
        <w:t>[</w:t>
      </w:r>
      <w:r>
        <w:rPr>
          <w:rtl w:val="true"/>
        </w:rPr>
        <w:t>إثنان</w:t>
      </w:r>
      <w:r>
        <w:rPr>
          <w:rtl w:val="true"/>
        </w:rPr>
        <w:t>]</w:t>
      </w:r>
      <w:bookmarkEnd w:id="8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نسبة لعبدون بن مخلد الوزير،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جزيرة ابن عمر بينهما دجلة</w:t>
      </w:r>
      <w:r>
        <w:rPr>
          <w:rFonts w:eastAsia="Amiri" w:cs="Amiri" w:ascii="Amiri" w:hAnsi="Amiri"/>
          <w:color w:val="111111"/>
          <w:sz w:val="28"/>
          <w:szCs w:val="28"/>
          <w:rtl w:val="true"/>
          <w:lang w:bidi="ar-SA"/>
        </w:rPr>
        <w:t>.</w:t>
      </w:r>
      <w:bookmarkStart w:id="898" w:name="pg19696_223341"/>
    </w:p>
    <w:p>
      <w:pPr>
        <w:pStyle w:val="Heading4"/>
        <w:numPr>
          <w:ilvl w:val="3"/>
          <w:numId w:val="1"/>
        </w:numPr>
        <w:rPr/>
      </w:pPr>
      <w:bookmarkStart w:id="899" w:name="__RefHeading___Toc1061332_2314609296"/>
      <w:bookmarkStart w:id="900" w:name="_Toc390"/>
      <w:bookmarkEnd w:id="898"/>
      <w:bookmarkEnd w:id="899"/>
      <w:r>
        <w:rPr>
          <w:rtl w:val="true"/>
        </w:rPr>
        <w:t xml:space="preserve">دير العذارى </w:t>
      </w:r>
      <w:r>
        <w:rPr>
          <w:rtl w:val="true"/>
        </w:rPr>
        <w:t>[</w:t>
      </w:r>
      <w:r>
        <w:rPr>
          <w:rtl w:val="true"/>
        </w:rPr>
        <w:t>ثلاثة</w:t>
      </w:r>
      <w:r>
        <w:rPr>
          <w:rtl w:val="true"/>
        </w:rPr>
        <w:t>]</w:t>
      </w:r>
      <w:bookmarkEnd w:id="9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الموصل و أرض باجرى،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سامرا،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بظاهر حلب على نهر قويق فيه أكبر بساتينها</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061334_2314609296"/>
      <w:bookmarkStart w:id="902" w:name="_Toc391"/>
      <w:bookmarkEnd w:id="901"/>
      <w:r>
        <w:rPr>
          <w:rtl w:val="true"/>
        </w:rPr>
        <w:t xml:space="preserve">دير مارت مريم </w:t>
      </w:r>
      <w:r>
        <w:rPr>
          <w:rtl w:val="true"/>
        </w:rPr>
        <w:t>[</w:t>
      </w:r>
      <w:r>
        <w:rPr>
          <w:rtl w:val="true"/>
        </w:rPr>
        <w:t>ثلاثة</w:t>
      </w:r>
      <w:r>
        <w:rPr>
          <w:rtl w:val="true"/>
        </w:rPr>
        <w:t>]</w:t>
      </w:r>
      <w:bookmarkEnd w:id="9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الخورنق و السدير و بناء</w:t>
      </w:r>
      <w:r>
        <w:rPr>
          <w:rStyle w:val="FootnoteAnchor"/>
          <w:rtl w:val="true"/>
        </w:rPr>
        <w:footnoteReference w:id="332"/>
      </w:r>
      <w:r>
        <w:rPr>
          <w:rFonts w:ascii="Amiri" w:hAnsi="Amiri" w:eastAsia="Amiri" w:cs="Amiri"/>
          <w:color w:val="111111"/>
          <w:sz w:val="28"/>
          <w:sz w:val="28"/>
          <w:szCs w:val="28"/>
          <w:rtl w:val="true"/>
          <w:lang w:bidi="ar-SA"/>
        </w:rPr>
        <w:t>آل منذر،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الشام، نزله الرشيد،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مصر</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061336_2314609296"/>
      <w:bookmarkStart w:id="904" w:name="_Toc392"/>
      <w:bookmarkEnd w:id="903"/>
      <w:r>
        <w:rPr>
          <w:rtl w:val="true"/>
        </w:rPr>
        <w:t xml:space="preserve">دير مر جرجس </w:t>
      </w:r>
      <w:r>
        <w:rPr>
          <w:rtl w:val="true"/>
        </w:rPr>
        <w:t>[</w:t>
      </w:r>
      <w:r>
        <w:rPr>
          <w:rtl w:val="true"/>
        </w:rPr>
        <w:t>إثنان</w:t>
      </w:r>
      <w:r>
        <w:rPr>
          <w:rtl w:val="true"/>
        </w:rPr>
        <w:t>]</w:t>
      </w:r>
      <w:bookmarkEnd w:id="9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بالمزرقة بينه و بين بغداد أربع فراسخ،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بري و جزيرة ابن عمر</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061338_2314609296"/>
      <w:bookmarkStart w:id="906" w:name="_Toc393"/>
      <w:bookmarkEnd w:id="905"/>
      <w:r>
        <w:rPr>
          <w:rtl w:val="true"/>
        </w:rPr>
        <w:t xml:space="preserve">دير نجران </w:t>
      </w:r>
      <w:r>
        <w:rPr>
          <w:rtl w:val="true"/>
        </w:rPr>
        <w:t>[</w:t>
      </w:r>
      <w:r>
        <w:rPr>
          <w:rtl w:val="true"/>
        </w:rPr>
        <w:t>ثلاثة</w:t>
      </w:r>
      <w:r>
        <w:rPr>
          <w:rtl w:val="true"/>
        </w:rPr>
        <w:t>]</w:t>
      </w:r>
      <w:bookmarkEnd w:id="9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لبني عبد المدان من الذين قدموا لمباهلة المصطفى صلى الله عليه و سلم،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الكوفة، نزله نصارى نجران لما أجلاهم عمر رضي اللّه عنه، و سموا هذا الموضع الاسم بذلك،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بحيرا من حوران، قدمه الرسول صلى الله عليه و سلم لاقاه به بحيرا الراهب</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061340_2314609296"/>
      <w:bookmarkStart w:id="908" w:name="_Toc394"/>
      <w:bookmarkEnd w:id="907"/>
      <w:r>
        <w:rPr>
          <w:rtl w:val="true"/>
        </w:rPr>
        <w:t xml:space="preserve">ديرهند </w:t>
      </w:r>
      <w:r>
        <w:rPr>
          <w:rtl w:val="true"/>
        </w:rPr>
        <w:t>[</w:t>
      </w:r>
      <w:r>
        <w:rPr>
          <w:rtl w:val="true"/>
        </w:rPr>
        <w:t>إثنان</w:t>
      </w:r>
      <w:r>
        <w:rPr>
          <w:rtl w:val="true"/>
        </w:rPr>
        <w:t>]</w:t>
      </w:r>
      <w:bookmarkEnd w:id="9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لأحدهما دير هند الكبرى، و للأخرى دير هند الصغرى، و كلاهما بالحيرة، فهند الكبرى بنت الحارث بن عمرو بن حجر آكل المرار أم عمرو بن</w:t>
      </w:r>
      <w:bookmarkStart w:id="909" w:name="pg19696_223342"/>
    </w:p>
    <w:p>
      <w:pPr>
        <w:pStyle w:val="BookText"/>
        <w:rPr/>
      </w:pPr>
      <w:bookmarkEnd w:id="909"/>
      <w:r>
        <w:rPr>
          <w:rFonts w:ascii="Amiri" w:hAnsi="Amiri" w:eastAsia="Amiri" w:cs="Amiri"/>
          <w:color w:val="111111"/>
          <w:sz w:val="28"/>
          <w:sz w:val="28"/>
          <w:szCs w:val="28"/>
          <w:rtl w:val="true"/>
          <w:lang w:bidi="ar-SA"/>
        </w:rPr>
        <w:t>هند، و الصغرى بنت النعمان بن المنذر، صاحبة القصتين مع المغيرة بن شعبة و خالد بن الوليد</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فبينا نسوس الناس و الأمر أمرناإذا نحن فيهم سوقة نتنصّف</w:t>
      </w:r>
    </w:p>
    <w:p>
      <w:pPr>
        <w:pStyle w:val="BookText"/>
        <w:rPr/>
      </w:pPr>
      <w:r>
        <w:rPr>
          <w:rFonts w:ascii="Amiri" w:hAnsi="Amiri" w:eastAsia="Amiri" w:cs="Amiri"/>
          <w:color w:val="111111"/>
          <w:sz w:val="28"/>
          <w:sz w:val="28"/>
          <w:szCs w:val="28"/>
          <w:rtl w:val="true"/>
          <w:lang w:bidi="ar-SA"/>
        </w:rPr>
        <w:t>فتبا لدنيا لا يدوم نعيمهاتقلب تارات بنا و تصرّف</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061342_2314609296"/>
      <w:bookmarkStart w:id="911" w:name="_Toc395"/>
      <w:bookmarkEnd w:id="910"/>
      <w:r>
        <w:rPr>
          <w:rtl w:val="true"/>
        </w:rPr>
        <w:t xml:space="preserve">ديلم </w:t>
      </w:r>
      <w:r>
        <w:rPr>
          <w:rtl w:val="true"/>
        </w:rPr>
        <w:t>[</w:t>
      </w:r>
      <w:r>
        <w:rPr>
          <w:rtl w:val="true"/>
        </w:rPr>
        <w:t>إثنان</w:t>
      </w:r>
      <w:r>
        <w:rPr>
          <w:rtl w:val="true"/>
        </w:rPr>
        <w:t>]</w:t>
      </w:r>
      <w:bookmarkEnd w:id="911"/>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ينسب إليه خلق كثير خلف طبرستان،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بادية العرب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زوراء تنفر عن حياض الديلم</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شربت بماء الدّحرضين فأصبحت‌زوراء تنفر عن حياض الديلم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19696_223343"/>
    </w:p>
    <w:p>
      <w:pPr>
        <w:pStyle w:val="Heading3"/>
        <w:numPr>
          <w:ilvl w:val="2"/>
          <w:numId w:val="1"/>
        </w:numPr>
        <w:rPr/>
      </w:pPr>
      <w:bookmarkStart w:id="913" w:name="__RefHeading___Toc1061344_2314609296"/>
      <w:bookmarkStart w:id="914" w:name="_Toc396"/>
      <w:bookmarkEnd w:id="912"/>
      <w:bookmarkEnd w:id="913"/>
      <w:r>
        <w:rPr>
          <w:rtl w:val="true"/>
        </w:rPr>
        <w:t>باب الذال المعجمة</w:t>
      </w:r>
      <w:bookmarkEnd w:id="914"/>
    </w:p>
    <w:p>
      <w:pPr>
        <w:pStyle w:val="Heading4"/>
        <w:numPr>
          <w:ilvl w:val="3"/>
          <w:numId w:val="1"/>
        </w:numPr>
        <w:rPr/>
      </w:pPr>
      <w:bookmarkStart w:id="915" w:name="__RefHeading___Toc1061346_2314609296"/>
      <w:bookmarkStart w:id="916" w:name="_Toc397"/>
      <w:bookmarkEnd w:id="915"/>
      <w:r>
        <w:rPr>
          <w:rtl w:val="true"/>
        </w:rPr>
        <w:t xml:space="preserve">ذات السّليم </w:t>
      </w:r>
      <w:r>
        <w:rPr>
          <w:rtl w:val="true"/>
        </w:rPr>
        <w:t>[</w:t>
      </w:r>
      <w:r>
        <w:rPr>
          <w:rtl w:val="true"/>
        </w:rPr>
        <w:t>إثنان</w:t>
      </w:r>
      <w:r>
        <w:rPr>
          <w:rtl w:val="true"/>
        </w:rPr>
        <w:t>]</w:t>
      </w:r>
      <w:bookmarkEnd w:id="916"/>
    </w:p>
    <w:p>
      <w:pPr>
        <w:pStyle w:val="BookText"/>
        <w:rPr/>
      </w:pPr>
      <w:r>
        <w:rPr>
          <w:rFonts w:ascii="Amiri" w:hAnsi="Amiri" w:eastAsia="Amiri" w:cs="Amiri"/>
          <w:color w:val="111111"/>
          <w:sz w:val="28"/>
          <w:sz w:val="28"/>
          <w:szCs w:val="28"/>
          <w:rtl w:val="true"/>
          <w:lang w:bidi="ar-SA"/>
        </w:rPr>
        <w:t>ذات السّليم</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بالعقيق من أعمال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كليب بين هجر و ذات العشر</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061348_2314609296"/>
      <w:bookmarkStart w:id="918" w:name="_Toc398"/>
      <w:bookmarkEnd w:id="917"/>
      <w:r>
        <w:rPr>
          <w:rtl w:val="true"/>
        </w:rPr>
        <w:t xml:space="preserve">ذباب </w:t>
      </w:r>
      <w:r>
        <w:rPr>
          <w:rtl w:val="true"/>
        </w:rPr>
        <w:t>[</w:t>
      </w:r>
      <w:r>
        <w:rPr>
          <w:rtl w:val="true"/>
        </w:rPr>
        <w:t>ثلاثة</w:t>
      </w:r>
      <w:r>
        <w:rPr>
          <w:rtl w:val="true"/>
        </w:rPr>
        <w:t>]</w:t>
      </w:r>
      <w:bookmarkEnd w:id="91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موضع بأجأ أحد جبلي طيئ،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بالمدينة،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الذباب موضع آخر</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061350_2314609296"/>
      <w:bookmarkStart w:id="920" w:name="_Toc399"/>
      <w:bookmarkEnd w:id="919"/>
      <w:r>
        <w:rPr>
          <w:rtl w:val="true"/>
        </w:rPr>
        <w:t xml:space="preserve">ذروا </w:t>
      </w:r>
      <w:r>
        <w:rPr>
          <w:rtl w:val="true"/>
        </w:rPr>
        <w:t>[</w:t>
      </w:r>
      <w:r>
        <w:rPr>
          <w:rtl w:val="true"/>
        </w:rPr>
        <w:t>إثنان</w:t>
      </w:r>
      <w:r>
        <w:rPr>
          <w:rtl w:val="true"/>
        </w:rPr>
        <w:t>]</w:t>
      </w:r>
      <w:bookmarkEnd w:id="920"/>
    </w:p>
    <w:p>
      <w:pPr>
        <w:pStyle w:val="BookText"/>
        <w:rPr/>
      </w:pPr>
      <w:r>
        <w:rPr>
          <w:rFonts w:ascii="Amiri" w:hAnsi="Amiri" w:eastAsia="Amiri" w:cs="Amiri"/>
          <w:color w:val="111111"/>
          <w:sz w:val="28"/>
          <w:sz w:val="28"/>
          <w:szCs w:val="28"/>
          <w:rtl w:val="true"/>
          <w:lang w:bidi="ar-SA"/>
        </w:rPr>
        <w:t>قريتان بمصر،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المرتاحية،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الجيزية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061352_2314609296"/>
      <w:bookmarkStart w:id="922" w:name="_Toc400"/>
      <w:bookmarkEnd w:id="921"/>
      <w:r>
        <w:rPr>
          <w:rtl w:val="true"/>
        </w:rPr>
        <w:t xml:space="preserve">ذروان </w:t>
      </w:r>
      <w:r>
        <w:rPr>
          <w:rtl w:val="true"/>
        </w:rPr>
        <w:t>[</w:t>
      </w:r>
      <w:r>
        <w:rPr>
          <w:rtl w:val="true"/>
        </w:rPr>
        <w:t>ثلاثة</w:t>
      </w:r>
      <w:r>
        <w:rPr>
          <w:rtl w:val="true"/>
        </w:rPr>
        <w:t>]</w:t>
      </w:r>
      <w:bookmarkEnd w:id="9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بالمدينة أخرج منه سحر سحر به المصطفى صلّى اللّه عليه و سلم و القصة مشهورة،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Style w:val="FootnoteAnchor"/>
          <w:rtl w:val="true"/>
        </w:rPr>
        <w:footnoteReference w:id="336"/>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حصون بني زريق</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1061354_2314609296"/>
      <w:bookmarkStart w:id="924" w:name="_Toc401"/>
      <w:bookmarkEnd w:id="923"/>
      <w:r>
        <w:rPr>
          <w:rtl w:val="true"/>
        </w:rPr>
        <w:t xml:space="preserve">ذروة </w:t>
      </w:r>
      <w:r>
        <w:rPr>
          <w:rtl w:val="true"/>
        </w:rPr>
        <w:t>[</w:t>
      </w:r>
      <w:r>
        <w:rPr>
          <w:rtl w:val="true"/>
        </w:rPr>
        <w:t>ثلاثة</w:t>
      </w:r>
      <w:r>
        <w:rPr>
          <w:rtl w:val="true"/>
        </w:rPr>
        <w:t>]</w:t>
      </w:r>
      <w:bookmarkEnd w:id="9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غطفان موضع لبني مرة بن عوف،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الثالث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هاء، واد باليمامة من أرض العلاة</w:t>
      </w:r>
      <w:r>
        <w:rPr>
          <w:rFonts w:eastAsia="Amiri" w:cs="Amiri" w:ascii="Amiri" w:hAnsi="Amiri"/>
          <w:color w:val="111111"/>
          <w:sz w:val="28"/>
          <w:szCs w:val="28"/>
          <w:rtl w:val="true"/>
          <w:lang w:bidi="ar-SA"/>
        </w:rPr>
        <w:t>.</w:t>
      </w:r>
      <w:bookmarkStart w:id="925" w:name="pg19696_223344"/>
    </w:p>
    <w:p>
      <w:pPr>
        <w:pStyle w:val="Heading4"/>
        <w:numPr>
          <w:ilvl w:val="3"/>
          <w:numId w:val="1"/>
        </w:numPr>
        <w:rPr/>
      </w:pPr>
      <w:bookmarkStart w:id="926" w:name="__RefHeading___Toc1061356_2314609296"/>
      <w:bookmarkStart w:id="927" w:name="_Toc402"/>
      <w:bookmarkEnd w:id="925"/>
      <w:bookmarkEnd w:id="926"/>
      <w:r>
        <w:rPr>
          <w:rtl w:val="true"/>
        </w:rPr>
        <w:t xml:space="preserve">ذمار </w:t>
      </w:r>
      <w:r>
        <w:rPr>
          <w:rtl w:val="true"/>
        </w:rPr>
        <w:t>[</w:t>
      </w:r>
      <w:r>
        <w:rPr>
          <w:rtl w:val="true"/>
        </w:rPr>
        <w:t>إثنان</w:t>
      </w:r>
      <w:r>
        <w:rPr>
          <w:rtl w:val="true"/>
        </w:rPr>
        <w:t>]</w:t>
      </w:r>
      <w:bookmarkEnd w:id="927"/>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ذات سور باليمن، ينسب إليها أبو هاشم عبد الملك بن عبد الرحمن الذماري، سمع الثوري و غيره في آخرين،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 القرن حصن قريب الأولى</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061358_2314609296"/>
      <w:bookmarkStart w:id="929" w:name="_Toc403"/>
      <w:bookmarkEnd w:id="928"/>
      <w:r>
        <w:rPr>
          <w:rtl w:val="true"/>
        </w:rPr>
        <w:t xml:space="preserve">ذو مرخ </w:t>
      </w:r>
      <w:r>
        <w:rPr>
          <w:rtl w:val="true"/>
        </w:rPr>
        <w:t>[</w:t>
      </w:r>
      <w:r>
        <w:rPr>
          <w:rtl w:val="true"/>
        </w:rPr>
        <w:t>ثلاثة</w:t>
      </w:r>
      <w:r>
        <w:rPr>
          <w:rtl w:val="true"/>
        </w:rPr>
        <w:t>]</w:t>
      </w:r>
      <w:bookmarkEnd w:id="929"/>
    </w:p>
    <w:p>
      <w:pPr>
        <w:pStyle w:val="BookText"/>
        <w:rPr/>
      </w:pPr>
      <w:r>
        <w:rPr>
          <w:rFonts w:ascii="IRNazanin" w:hAnsi="IRNazanin" w:eastAsia="IRNazanin"/>
          <w:color w:val="111111"/>
          <w:sz w:val="28"/>
          <w:sz w:val="28"/>
          <w:szCs w:val="28"/>
          <w:rtl w:val="true"/>
          <w:lang w:bidi="fa-IR"/>
        </w:rPr>
        <w:t>ذو مرخ</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بين فدك و الوابشية كثير الشجر و الخضرة،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عقيق المدينة 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لبني يربوع</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061360_2314609296"/>
      <w:bookmarkStart w:id="931" w:name="_Toc404"/>
      <w:bookmarkEnd w:id="930"/>
      <w:r>
        <w:rPr>
          <w:rtl w:val="true"/>
        </w:rPr>
        <w:t xml:space="preserve">ذهبان </w:t>
      </w:r>
      <w:r>
        <w:rPr>
          <w:rtl w:val="true"/>
        </w:rPr>
        <w:t>[</w:t>
      </w:r>
      <w:r>
        <w:rPr>
          <w:rtl w:val="true"/>
        </w:rPr>
        <w:t>ثلاثة</w:t>
      </w:r>
      <w:r>
        <w:rPr>
          <w:rtl w:val="true"/>
        </w:rPr>
        <w:t>]</w:t>
      </w:r>
      <w:bookmarkEnd w:id="9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بجهينة أسفل من ذي المروة بينه و بين السقيا،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بالساحل بين جدة و قديد،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جبل بين مكة و زبيد في نصف الطريق</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061362_2314609296"/>
      <w:bookmarkStart w:id="933" w:name="_Toc405"/>
      <w:bookmarkEnd w:id="932"/>
      <w:r>
        <w:rPr>
          <w:rtl w:val="true"/>
        </w:rPr>
        <w:t xml:space="preserve">الذيب </w:t>
      </w:r>
      <w:r>
        <w:rPr>
          <w:rtl w:val="true"/>
        </w:rPr>
        <w:t>[</w:t>
      </w:r>
      <w:r>
        <w:rPr>
          <w:rtl w:val="true"/>
        </w:rPr>
        <w:t>إثنان</w:t>
      </w:r>
      <w:r>
        <w:rPr>
          <w:rtl w:val="true"/>
        </w:rPr>
        <w:t>]</w:t>
      </w:r>
      <w:bookmarkEnd w:id="933"/>
    </w:p>
    <w:p>
      <w:pPr>
        <w:pStyle w:val="BookText"/>
        <w:rPr/>
      </w:pPr>
      <w:r>
        <w:rPr>
          <w:rFonts w:ascii="Amiri" w:hAnsi="Amiri" w:eastAsia="Amiri" w:cs="Amiri"/>
          <w:color w:val="111111"/>
          <w:sz w:val="28"/>
          <w:sz w:val="28"/>
          <w:szCs w:val="28"/>
          <w:rtl w:val="true"/>
          <w:lang w:bidi="ar-SA"/>
        </w:rPr>
        <w:t>الذيب</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ماء لبني ربيعة بن عبد الله،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قاله الكلابي</w:t>
      </w:r>
      <w:r>
        <w:rPr>
          <w:rFonts w:eastAsia="Amiri" w:cs="Amiri" w:ascii="Amiri" w:hAnsi="Amiri"/>
          <w:color w:val="111111"/>
          <w:sz w:val="28"/>
          <w:szCs w:val="28"/>
          <w:rtl w:val="true"/>
          <w:lang w:bidi="ar-SA"/>
        </w:rPr>
        <w:t>.</w:t>
      </w:r>
      <w:bookmarkStart w:id="934" w:name="pg19696_223345"/>
    </w:p>
    <w:p>
      <w:pPr>
        <w:pStyle w:val="Heading3"/>
        <w:numPr>
          <w:ilvl w:val="2"/>
          <w:numId w:val="1"/>
        </w:numPr>
        <w:rPr/>
      </w:pPr>
      <w:bookmarkStart w:id="935" w:name="__RefHeading___Toc1061364_2314609296"/>
      <w:bookmarkStart w:id="936" w:name="_Toc406"/>
      <w:bookmarkEnd w:id="934"/>
      <w:bookmarkEnd w:id="935"/>
      <w:r>
        <w:rPr>
          <w:rtl w:val="true"/>
        </w:rPr>
        <w:t>باب الراء</w:t>
      </w:r>
      <w:bookmarkEnd w:id="936"/>
    </w:p>
    <w:p>
      <w:pPr>
        <w:pStyle w:val="Heading4"/>
        <w:numPr>
          <w:ilvl w:val="3"/>
          <w:numId w:val="1"/>
        </w:numPr>
        <w:rPr/>
      </w:pPr>
      <w:bookmarkStart w:id="937" w:name="__RefHeading___Toc1061366_2314609296"/>
      <w:bookmarkStart w:id="938" w:name="_Toc407"/>
      <w:bookmarkEnd w:id="937"/>
      <w:r>
        <w:rPr>
          <w:rtl w:val="true"/>
        </w:rPr>
        <w:t>رابغ و رابغة</w:t>
      </w:r>
      <w:bookmarkEnd w:id="9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الحاج بين الحرمين،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من منازل حاج البصرة بين آمرّة و طخفة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061368_2314609296"/>
      <w:bookmarkStart w:id="940" w:name="_Toc408"/>
      <w:bookmarkEnd w:id="939"/>
      <w:r>
        <w:rPr>
          <w:rtl w:val="true"/>
        </w:rPr>
        <w:t xml:space="preserve">راذان </w:t>
      </w:r>
      <w:r>
        <w:rPr>
          <w:rtl w:val="true"/>
        </w:rPr>
        <w:t>[</w:t>
      </w:r>
      <w:r>
        <w:rPr>
          <w:rtl w:val="true"/>
        </w:rPr>
        <w:t>ثلاثة</w:t>
      </w:r>
      <w:r>
        <w:rPr>
          <w:rtl w:val="true"/>
        </w:rPr>
        <w:t>]</w:t>
      </w:r>
      <w:bookmarkEnd w:id="940"/>
    </w:p>
    <w:p>
      <w:pPr>
        <w:pStyle w:val="BookText"/>
        <w:rPr/>
      </w:pPr>
      <w:r>
        <w:rPr>
          <w:rFonts w:ascii="Amiri" w:hAnsi="Amiri" w:eastAsia="Amiri" w:cs="Amiri"/>
          <w:color w:val="111111"/>
          <w:sz w:val="28"/>
          <w:sz w:val="28"/>
          <w:szCs w:val="28"/>
          <w:rtl w:val="true"/>
          <w:lang w:bidi="ar-SA"/>
        </w:rPr>
        <w:t>الأعلى و الأسفل، كورتان بسواد العراق، ينسب إليهما جماعة من أهل العلم،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المدينة لها ذكر في حديث ابن مسعود، نسب إليها الوليد بن كثير المدني الراذاني، روى عن ربيعة بن عبد الرحمن، و عنه زكريا ابن عدي</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061370_2314609296"/>
      <w:bookmarkStart w:id="942" w:name="_Toc409"/>
      <w:bookmarkEnd w:id="941"/>
      <w:r>
        <w:rPr>
          <w:rtl w:val="true"/>
        </w:rPr>
        <w:t xml:space="preserve">رازان </w:t>
      </w:r>
      <w:r>
        <w:rPr>
          <w:rtl w:val="true"/>
        </w:rPr>
        <w:t>[</w:t>
      </w:r>
      <w:r>
        <w:rPr>
          <w:rtl w:val="true"/>
        </w:rPr>
        <w:t>إثنان</w:t>
      </w:r>
      <w:r>
        <w:rPr>
          <w:rtl w:val="true"/>
        </w:rPr>
        <w:t>]</w:t>
      </w:r>
      <w:bookmarkEnd w:id="9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بأصبهان</w:t>
      </w:r>
      <w:r>
        <w:rPr>
          <w:rStyle w:val="FootnoteAnchor"/>
          <w:rtl w:val="true"/>
        </w:rPr>
        <w:footnoteReference w:id="340"/>
      </w:r>
      <w:r>
        <w:rPr>
          <w:rFonts w:ascii="Amiri" w:hAnsi="Amiri" w:eastAsia="Amiri" w:cs="Amiri"/>
          <w:color w:val="111111"/>
          <w:sz w:val="28"/>
          <w:sz w:val="28"/>
          <w:szCs w:val="28"/>
          <w:rtl w:val="true"/>
          <w:lang w:bidi="ar-SA"/>
        </w:rPr>
        <w:t>، ينسب إليها خالد بن محمد الرازاني، حدث عن الحسن بن عرفة و غيره، و عنه أبو الشيخ الحافظ،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ببروجرد، ينسب إليها أبو النجم زيد بن صالح الفقيه الرازاني</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061372_2314609296"/>
      <w:bookmarkStart w:id="944" w:name="_Toc410"/>
      <w:bookmarkEnd w:id="943"/>
      <w:r>
        <w:rPr>
          <w:rtl w:val="true"/>
        </w:rPr>
        <w:t xml:space="preserve">رامة </w:t>
      </w:r>
      <w:r>
        <w:rPr>
          <w:rtl w:val="true"/>
        </w:rPr>
        <w:t>[</w:t>
      </w:r>
      <w:r>
        <w:rPr>
          <w:rtl w:val="true"/>
        </w:rPr>
        <w:t>إثنان</w:t>
      </w:r>
      <w:r>
        <w:rPr>
          <w:rtl w:val="true"/>
        </w:rPr>
        <w:t>]</w:t>
      </w:r>
      <w:bookmarkEnd w:id="9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بطريق مكة من البصرة، هو آخر بلاد تميم،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بالبيت المقدّس، بها مقام الخليل عليه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061374_2314609296"/>
      <w:bookmarkStart w:id="946" w:name="_Toc411"/>
      <w:bookmarkEnd w:id="945"/>
      <w:r>
        <w:rPr>
          <w:rtl w:val="true"/>
        </w:rPr>
        <w:t xml:space="preserve">ران </w:t>
      </w:r>
      <w:r>
        <w:rPr>
          <w:rtl w:val="true"/>
        </w:rPr>
        <w:t>[</w:t>
      </w:r>
      <w:r>
        <w:rPr>
          <w:rtl w:val="true"/>
        </w:rPr>
        <w:t>إثنان</w:t>
      </w:r>
      <w:r>
        <w:rPr>
          <w:rtl w:val="true"/>
        </w:rPr>
        <w:t>]</w:t>
      </w:r>
      <w:bookmarkEnd w:id="9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متاخمة لأذربيجان،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ببلاد الروم في الثغر، غزاه سيف الدولة</w:t>
      </w:r>
      <w:r>
        <w:rPr>
          <w:rFonts w:eastAsia="Amiri" w:cs="Amiri" w:ascii="Amiri" w:hAnsi="Amiri"/>
          <w:color w:val="111111"/>
          <w:sz w:val="28"/>
          <w:szCs w:val="28"/>
          <w:rtl w:val="true"/>
          <w:lang w:bidi="ar-SA"/>
        </w:rPr>
        <w:t>.</w:t>
      </w:r>
      <w:bookmarkStart w:id="947" w:name="pg19696_223346"/>
    </w:p>
    <w:p>
      <w:pPr>
        <w:pStyle w:val="Heading4"/>
        <w:numPr>
          <w:ilvl w:val="3"/>
          <w:numId w:val="1"/>
        </w:numPr>
        <w:rPr/>
      </w:pPr>
      <w:bookmarkStart w:id="948" w:name="__RefHeading___Toc1061376_2314609296"/>
      <w:bookmarkStart w:id="949" w:name="_Toc412"/>
      <w:bookmarkEnd w:id="947"/>
      <w:bookmarkEnd w:id="948"/>
      <w:r>
        <w:rPr>
          <w:rtl w:val="true"/>
        </w:rPr>
        <w:t xml:space="preserve">راهط </w:t>
      </w:r>
      <w:r>
        <w:rPr>
          <w:rtl w:val="true"/>
        </w:rPr>
        <w:t>[</w:t>
      </w:r>
      <w:r>
        <w:rPr>
          <w:rtl w:val="true"/>
        </w:rPr>
        <w:t>إثنان</w:t>
      </w:r>
      <w:r>
        <w:rPr>
          <w:rtl w:val="true"/>
        </w:rPr>
        <w:t>]</w:t>
      </w:r>
      <w:bookmarkEnd w:id="9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راهط، بدمشق، به كانت وقعة مروان بن الحكم مع الضحاك ابن قيس الفهري، انتصر بها مروان،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يقال له راهط، قرب المدينة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061378_2314609296"/>
      <w:bookmarkStart w:id="951" w:name="_Toc413"/>
      <w:bookmarkEnd w:id="950"/>
      <w:r>
        <w:rPr>
          <w:rtl w:val="true"/>
        </w:rPr>
        <w:t xml:space="preserve">رايعة </w:t>
      </w:r>
      <w:r>
        <w:rPr>
          <w:rtl w:val="true"/>
        </w:rPr>
        <w:t>[</w:t>
      </w:r>
      <w:r>
        <w:rPr>
          <w:rtl w:val="true"/>
        </w:rPr>
        <w:t>أربعة</w:t>
      </w:r>
      <w:r>
        <w:rPr>
          <w:rtl w:val="true"/>
        </w:rPr>
        <w:t>]</w:t>
      </w:r>
      <w:bookmarkEnd w:id="951"/>
    </w:p>
    <w:p>
      <w:pPr>
        <w:pStyle w:val="BookText"/>
        <w:rPr/>
      </w:pPr>
      <w:r>
        <w:rPr>
          <w:rFonts w:ascii="Amiri" w:hAnsi="Amiri" w:eastAsia="Amiri" w:cs="Amiri"/>
          <w:color w:val="111111"/>
          <w:sz w:val="28"/>
          <w:sz w:val="28"/>
          <w:szCs w:val="28"/>
          <w:rtl w:val="true"/>
          <w:lang w:bidi="ar-SA"/>
        </w:rPr>
        <w:t>احدها بغير هاء، هو فناء من أفنية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رايعة، ماء لبني عميلة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رايعة، موضع بمكة، قيل أن فيه قبر آمنة أم المصطفى عليه الصلاة و السلام، و الأكثر على أنها مدفونة بالأبواء،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طريق مكة و البصرة بعد ضرية</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061380_2314609296"/>
      <w:bookmarkStart w:id="953" w:name="_Toc414"/>
      <w:bookmarkEnd w:id="952"/>
      <w:r>
        <w:rPr>
          <w:rtl w:val="true"/>
        </w:rPr>
        <w:t xml:space="preserve">رباب </w:t>
      </w:r>
      <w:r>
        <w:rPr>
          <w:rtl w:val="true"/>
        </w:rPr>
        <w:t>[</w:t>
      </w:r>
      <w:r>
        <w:rPr>
          <w:rtl w:val="true"/>
        </w:rPr>
        <w:t>إثنان</w:t>
      </w:r>
      <w:r>
        <w:rPr>
          <w:rtl w:val="true"/>
        </w:rPr>
        <w:t>]</w:t>
      </w:r>
      <w:bookmarkEnd w:id="953"/>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بئر ميمون، بمكة،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المدينة و فيد، على طريق كان يسلك قديما</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061382_2314609296"/>
      <w:bookmarkStart w:id="955" w:name="_Toc415"/>
      <w:bookmarkEnd w:id="954"/>
      <w:r>
        <w:rPr>
          <w:rtl w:val="true"/>
        </w:rPr>
        <w:t>ربض</w:t>
      </w:r>
      <w:r>
        <w:rPr>
          <w:rtl w:val="true"/>
        </w:rPr>
        <w:t>[</w:t>
      </w:r>
      <w:r>
        <w:rPr/>
        <w:t>351</w:t>
      </w:r>
      <w:r>
        <w:rPr>
          <w:rtl w:val="true"/>
        </w:rPr>
        <w:t>] [</w:t>
      </w:r>
      <w:r>
        <w:rPr>
          <w:rtl w:val="true"/>
        </w:rPr>
        <w:t>ثمانية عشر</w:t>
      </w:r>
      <w:r>
        <w:rPr>
          <w:rtl w:val="true"/>
        </w:rPr>
        <w:t>]</w:t>
      </w:r>
      <w:bookmarkEnd w:id="9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الأرباض كثيرة، و إنما نذكر منها ما ينسب إليه، أو ما لا يعرف إلا بإضافة إلى أحد، و هي في الأصل حريم الشي‌ء، و الربض بضم الراء و سكون الموحدة، أساس المدينة، و المفتوح الراء و التاء ما حولها من خارج، كذا قيل، و قيل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لبني حنيفة ببغداد، نسبه لقائد من قواد المنصور، يقال له أبو حنيفة، و ربض لبني عون ببغداد أيضا، قائد من قواد المنصور أيضا، و ربض أصبهان، نسب إليه أبو شكر أحمد بن محمد بن علي الربضي، و ربض حرب، و هي الحربية، و حرب من قواد المنصور ببغداد أيضا، و ربض حمزة،</w:t>
      </w:r>
      <w:bookmarkStart w:id="956" w:name="pg19696_223347"/>
    </w:p>
    <w:p>
      <w:pPr>
        <w:pStyle w:val="BookText"/>
        <w:rPr/>
      </w:pPr>
      <w:bookmarkEnd w:id="956"/>
      <w:r>
        <w:rPr>
          <w:rFonts w:ascii="Amiri" w:hAnsi="Amiri" w:eastAsia="Amiri" w:cs="Amiri"/>
          <w:color w:val="111111"/>
          <w:sz w:val="28"/>
          <w:sz w:val="28"/>
          <w:szCs w:val="28"/>
          <w:rtl w:val="true"/>
          <w:lang w:bidi="ar-SA"/>
        </w:rPr>
        <w:t>محلة غربي بغداد خربت، و ربض حميد بن قحطبة الطائي، ببغداد، و ربض الخوارزمية ببغداد، يتصل بربض الفرس، و ربض الدارين، بحلب، مقابل باب أنطاكية، شرع في عمارته عبد الملك بن صالح الهاشمي و لم يتم، فأتمه بعد موته سيما الطويل، و بنى له فيه دارا أخرى، و ربض الرافقة بالرقة، نسب إليه الحسن بن عبد الرحمن الرقي البزار الربضي، روى عن أبي عمر، هلال بن العلاء، و عنه أبو بكر المقري، و ربض رشيد، متصل بربض الخوارزمية ببغداد، و رشيد من موالي المنصور، هو أبو داود بن رشيد المحدث، و ربض زياد بشيراز، نسب إليه إبراهيم بن أحمد الباهلي الشيرازي، و ربض زهير بن المسيب، متصل بربض سعيد بن حميد، و ربض سعيد بن حميد، و ربض سلمان بن مجالد، مولى المنصور ببغداد، و ربض عثمان بن نهيك، متصل بربض الخوارزمية، و ربض قرطبة، محلة في ظاهرها، ينسب إليه الحميدي</w:t>
      </w:r>
      <w:r>
        <w:rPr>
          <w:rStyle w:val="FootnoteAnchor"/>
          <w:rtl w:val="true"/>
        </w:rPr>
        <w:footnoteReference w:id="341"/>
      </w:r>
      <w:r>
        <w:rPr>
          <w:rFonts w:ascii="Amiri" w:hAnsi="Amiri" w:eastAsia="Amiri" w:cs="Amiri"/>
          <w:color w:val="111111"/>
          <w:sz w:val="28"/>
          <w:sz w:val="28"/>
          <w:szCs w:val="28"/>
          <w:rtl w:val="true"/>
          <w:lang w:bidi="ar-SA"/>
        </w:rPr>
        <w:t>بن يوسف بن مطروح، من فقهاء مذهب مالك، و ربض مرو، ينسب إليه أحمد بن أبي بكر بن يونس بن الخليل، حدث عن علي بن الجعد، و ربض نصر بن عبد الله ببغداد، يعرف الآن بالنصرية، و الى أحد هذين الربضين، ينسب سليمان بن الضرير، حدث عن داود بن المحبّر بن محدم، و عنه إبراهيم بن الوليد الحشاش</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061384_2314609296"/>
      <w:bookmarkStart w:id="958" w:name="_Toc416"/>
      <w:bookmarkEnd w:id="957"/>
      <w:r>
        <w:rPr>
          <w:rtl w:val="true"/>
        </w:rPr>
        <w:t xml:space="preserve">الرّجا </w:t>
      </w:r>
      <w:r>
        <w:rPr>
          <w:rtl w:val="true"/>
        </w:rPr>
        <w:t>[</w:t>
      </w:r>
      <w:r>
        <w:rPr>
          <w:rtl w:val="true"/>
        </w:rPr>
        <w:t>إثنان</w:t>
      </w:r>
      <w:r>
        <w:rPr>
          <w:rtl w:val="true"/>
        </w:rPr>
        <w:t>]</w:t>
      </w:r>
      <w:bookmarkEnd w:id="9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وجرة و الصرايم،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سرخس، ينسب إليها الرشيد بن ناصر الرجائي</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061386_2314609296"/>
      <w:bookmarkStart w:id="960" w:name="_Toc417"/>
      <w:bookmarkEnd w:id="959"/>
      <w:r>
        <w:rPr>
          <w:rtl w:val="true"/>
        </w:rPr>
        <w:t xml:space="preserve">رجّان </w:t>
      </w:r>
      <w:r>
        <w:rPr>
          <w:rtl w:val="true"/>
        </w:rPr>
        <w:t>[</w:t>
      </w:r>
      <w:r>
        <w:rPr>
          <w:rtl w:val="true"/>
        </w:rPr>
        <w:t>إثنان</w:t>
      </w:r>
      <w:r>
        <w:rPr>
          <w:rtl w:val="true"/>
        </w:rPr>
        <w:t>]</w:t>
      </w:r>
      <w:bookmarkEnd w:id="960"/>
    </w:p>
    <w:p>
      <w:pPr>
        <w:pStyle w:val="BookText"/>
        <w:rPr/>
      </w:pPr>
      <w:r>
        <w:rPr>
          <w:rFonts w:ascii="Amiri" w:hAnsi="Amiri" w:eastAsia="Amiri" w:cs="Amiri"/>
          <w:color w:val="111111"/>
          <w:sz w:val="28"/>
          <w:sz w:val="28"/>
          <w:szCs w:val="28"/>
          <w:rtl w:val="true"/>
          <w:lang w:bidi="ar-SA"/>
        </w:rPr>
        <w:t xml:space="preserve">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عظيم،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لغة في أرجان، و قيل موضع بفارس</w:t>
      </w:r>
      <w:r>
        <w:rPr>
          <w:rFonts w:eastAsia="Amiri" w:cs="Amiri" w:ascii="Amiri" w:hAnsi="Amiri"/>
          <w:color w:val="111111"/>
          <w:sz w:val="28"/>
          <w:szCs w:val="28"/>
          <w:rtl w:val="true"/>
          <w:lang w:bidi="ar-SA"/>
        </w:rPr>
        <w:t>.</w:t>
      </w:r>
      <w:bookmarkStart w:id="961" w:name="pg19696_223348"/>
    </w:p>
    <w:p>
      <w:pPr>
        <w:pStyle w:val="Heading4"/>
        <w:numPr>
          <w:ilvl w:val="3"/>
          <w:numId w:val="1"/>
        </w:numPr>
        <w:rPr/>
      </w:pPr>
      <w:bookmarkStart w:id="962" w:name="__RefHeading___Toc1061388_2314609296"/>
      <w:bookmarkStart w:id="963" w:name="_Toc418"/>
      <w:bookmarkEnd w:id="961"/>
      <w:bookmarkEnd w:id="962"/>
      <w:r>
        <w:rPr>
          <w:rtl w:val="true"/>
        </w:rPr>
        <w:t xml:space="preserve">الرّجيع </w:t>
      </w:r>
      <w:r>
        <w:rPr>
          <w:rtl w:val="true"/>
        </w:rPr>
        <w:t>[</w:t>
      </w:r>
      <w:r>
        <w:rPr>
          <w:rtl w:val="true"/>
        </w:rPr>
        <w:t>إثنان</w:t>
      </w:r>
      <w:r>
        <w:rPr>
          <w:rtl w:val="true"/>
        </w:rPr>
        <w:t>]</w:t>
      </w:r>
      <w:bookmarkEnd w:id="9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غدرت به عضل</w:t>
      </w:r>
      <w:r>
        <w:rPr>
          <w:rStyle w:val="FootnoteAnchor"/>
          <w:rtl w:val="true"/>
        </w:rPr>
        <w:footnoteReference w:id="342"/>
      </w:r>
      <w:r>
        <w:rPr>
          <w:rFonts w:ascii="Amiri" w:hAnsi="Amiri" w:eastAsia="Amiri" w:cs="Amiri"/>
          <w:color w:val="111111"/>
          <w:sz w:val="28"/>
          <w:sz w:val="28"/>
          <w:szCs w:val="28"/>
          <w:rtl w:val="true"/>
          <w:lang w:bidi="ar-SA"/>
        </w:rPr>
        <w:t>و القارة بأصحاب المصطفى صلى الله عليه و سلم، و هو عند الهدة بين مكة و الطائف،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خيبر، عسكر به النبي صلى الله عليه و سلم لقتال خيبر، و كان يراوحهم منه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061390_2314609296"/>
      <w:bookmarkStart w:id="965" w:name="_Toc419"/>
      <w:bookmarkEnd w:id="964"/>
      <w:r>
        <w:rPr>
          <w:rtl w:val="true"/>
        </w:rPr>
        <w:t xml:space="preserve">رحا </w:t>
      </w:r>
      <w:r>
        <w:rPr>
          <w:rtl w:val="true"/>
        </w:rPr>
        <w:t>[</w:t>
      </w:r>
      <w:r>
        <w:rPr>
          <w:rtl w:val="true"/>
        </w:rPr>
        <w:t>سبعة</w:t>
      </w:r>
      <w:r>
        <w:rPr>
          <w:rtl w:val="true"/>
        </w:rPr>
        <w:t>]</w:t>
      </w:r>
      <w:bookmarkEnd w:id="965"/>
    </w:p>
    <w:p>
      <w:pPr>
        <w:pStyle w:val="BookText"/>
        <w:rPr/>
      </w:pPr>
      <w:r>
        <w:rPr>
          <w:rFonts w:ascii="Amiri" w:hAnsi="Amiri" w:eastAsia="Amiri" w:cs="Amiri"/>
          <w:color w:val="111111"/>
          <w:sz w:val="28"/>
          <w:sz w:val="28"/>
          <w:szCs w:val="28"/>
          <w:rtl w:val="true"/>
          <w:lang w:bidi="ar-SA"/>
        </w:rPr>
        <w:t>بلفظ الرحا التي تطحن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كاظمة</w:t>
      </w:r>
      <w:r>
        <w:rPr>
          <w:rStyle w:val="FootnoteAnchor"/>
          <w:rtl w:val="true"/>
        </w:rPr>
        <w:footnoteReference w:id="343"/>
      </w:r>
      <w:r>
        <w:rPr>
          <w:rFonts w:ascii="Amiri" w:hAnsi="Amiri" w:eastAsia="Amiri" w:cs="Amiri"/>
          <w:color w:val="111111"/>
          <w:sz w:val="28"/>
          <w:sz w:val="28"/>
          <w:szCs w:val="28"/>
          <w:rtl w:val="true"/>
          <w:lang w:bidi="ar-SA"/>
        </w:rPr>
        <w:t>و السيدان، يمين الطريق من اليمامة الى البصرة،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بسجستان، ينسب إليه محمد بن أحمد الرحائي، روى عن أبي بشر أحمد بن محمد المروزي، و الحسن بن نفيس السجزي و غيرهما،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بطان، موضع بالبادية،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البطريق، ببغداد على الصراة، له قصة طويلة،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جابر، في البادية أيضا،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عمارة، موضع بالكوفة، ينسب إلى عمارة بن عقبة بن أبي معيط،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المثل، موضع</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061392_2314609296"/>
      <w:bookmarkStart w:id="967" w:name="_Toc420"/>
      <w:bookmarkEnd w:id="966"/>
      <w:r>
        <w:rPr>
          <w:rtl w:val="true"/>
        </w:rPr>
        <w:t xml:space="preserve">رحبة </w:t>
      </w:r>
      <w:r>
        <w:rPr>
          <w:rtl w:val="true"/>
        </w:rPr>
        <w:t>[</w:t>
      </w:r>
      <w:r>
        <w:rPr>
          <w:rtl w:val="true"/>
        </w:rPr>
        <w:t>ثلاثة</w:t>
      </w:r>
      <w:r>
        <w:rPr>
          <w:rtl w:val="true"/>
        </w:rPr>
        <w:t>]</w:t>
      </w:r>
      <w:bookmarkEnd w:id="96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فرير، بطن من طي‌ء بأجاء،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في ذي ذروان، من أرض مكة، في وادي جبل شمنصر</w:t>
      </w:r>
      <w:r>
        <w:rPr>
          <w:rStyle w:val="FootnoteAnchor"/>
          <w:rtl w:val="true"/>
        </w:rPr>
        <w:footnoteReference w:id="344"/>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بحذاء القادسية، على مرحلة من الكوفة، يسار الحاج، ينسب إليها بعض القراء، و هي الآن خراب</w:t>
      </w:r>
      <w:r>
        <w:rPr>
          <w:rFonts w:eastAsia="Amiri" w:cs="Amiri" w:ascii="Amiri" w:hAnsi="Amiri"/>
          <w:color w:val="111111"/>
          <w:sz w:val="28"/>
          <w:szCs w:val="28"/>
          <w:rtl w:val="true"/>
          <w:lang w:bidi="ar-SA"/>
        </w:rPr>
        <w:t>.</w:t>
      </w:r>
      <w:bookmarkStart w:id="968" w:name="pg19696_223349"/>
    </w:p>
    <w:p>
      <w:pPr>
        <w:pStyle w:val="Heading4"/>
        <w:numPr>
          <w:ilvl w:val="3"/>
          <w:numId w:val="1"/>
        </w:numPr>
        <w:rPr/>
      </w:pPr>
      <w:bookmarkStart w:id="969" w:name="__RefHeading___Toc1061394_2314609296"/>
      <w:bookmarkStart w:id="970" w:name="_Toc421"/>
      <w:bookmarkEnd w:id="968"/>
      <w:bookmarkEnd w:id="969"/>
      <w:r>
        <w:rPr>
          <w:rtl w:val="true"/>
        </w:rPr>
        <w:t xml:space="preserve">الرّحبة </w:t>
      </w:r>
      <w:r>
        <w:rPr>
          <w:rtl w:val="true"/>
        </w:rPr>
        <w:t>[</w:t>
      </w:r>
      <w:r>
        <w:rPr>
          <w:rtl w:val="true"/>
        </w:rPr>
        <w:t>سبعة</w:t>
      </w:r>
      <w:r>
        <w:rPr>
          <w:rtl w:val="true"/>
        </w:rPr>
        <w:t>]</w:t>
      </w:r>
      <w:bookmarkEnd w:id="9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طيئ و ذبيان،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خنيس، محلة بالكوفة، نسبة لخنيس بن سعد أخى النعمان بن سعد، جد أبي يوسف يعقوب بن إبراهيم القاضي صاحب أبي حنيفة الإمام،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حامر في البادية، كان لهم به 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يعقوب ببغداد، نسبة ليعقوب بن داود وزير المهدي،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مالك بن طوق، نسبة إليه، و هو من قواد الرشيد، مدينة مشهورة على الفرات، نسب إليها خلق من أهل العلم،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الهدار</w:t>
      </w:r>
      <w:r>
        <w:rPr>
          <w:rStyle w:val="FootnoteAnchor"/>
          <w:rtl w:val="true"/>
        </w:rPr>
        <w:footnoteReference w:id="345"/>
      </w:r>
      <w:r>
        <w:rPr>
          <w:rFonts w:ascii="Amiri" w:hAnsi="Amiri" w:eastAsia="Amiri" w:cs="Amiri"/>
          <w:color w:val="111111"/>
          <w:sz w:val="28"/>
          <w:sz w:val="28"/>
          <w:szCs w:val="28"/>
          <w:rtl w:val="true"/>
          <w:lang w:bidi="ar-SA"/>
        </w:rPr>
        <w:t>باليمامة،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باليمامة أيضا، فيها عدة قرى و مياه و نخيل</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061396_2314609296"/>
      <w:bookmarkStart w:id="972" w:name="_Toc422"/>
      <w:bookmarkEnd w:id="971"/>
      <w:r>
        <w:rPr>
          <w:rtl w:val="true"/>
        </w:rPr>
        <w:t xml:space="preserve">رخم </w:t>
      </w:r>
      <w:r>
        <w:rPr>
          <w:rtl w:val="true"/>
        </w:rPr>
        <w:t>[</w:t>
      </w:r>
      <w:r>
        <w:rPr>
          <w:rtl w:val="true"/>
        </w:rPr>
        <w:t>إثنان</w:t>
      </w:r>
      <w:r>
        <w:rPr>
          <w:rtl w:val="true"/>
        </w:rPr>
        <w:t>]</w:t>
      </w:r>
      <w:bookmarkEnd w:id="972"/>
    </w:p>
    <w:p>
      <w:pPr>
        <w:pStyle w:val="BookText"/>
        <w:rPr/>
      </w:pPr>
      <w:r>
        <w:rPr>
          <w:rFonts w:ascii="Amiri" w:hAnsi="Amiri" w:eastAsia="Amiri" w:cs="Amiri"/>
          <w:color w:val="111111"/>
          <w:sz w:val="28"/>
          <w:sz w:val="28"/>
          <w:szCs w:val="28"/>
          <w:rtl w:val="true"/>
          <w:lang w:bidi="ar-SA"/>
        </w:rPr>
        <w:t>شعب الرخم بمكة، بين ثبير</w:t>
      </w:r>
      <w:r>
        <w:rPr>
          <w:rStyle w:val="FootnoteAnchor"/>
          <w:rtl w:val="true"/>
        </w:rPr>
        <w:footnoteReference w:id="346"/>
      </w:r>
      <w:r>
        <w:rPr>
          <w:rFonts w:ascii="Amiri" w:hAnsi="Amiri" w:eastAsia="Amiri" w:cs="Amiri"/>
          <w:color w:val="111111"/>
          <w:sz w:val="28"/>
          <w:sz w:val="28"/>
          <w:szCs w:val="28"/>
          <w:rtl w:val="true"/>
          <w:lang w:bidi="ar-SA"/>
        </w:rPr>
        <w:t>غينا و القرى المعروفة بالرباب،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بين نجد و الشام</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061398_2314609296"/>
      <w:bookmarkStart w:id="974" w:name="_Toc423"/>
      <w:bookmarkEnd w:id="973"/>
      <w:r>
        <w:rPr>
          <w:rtl w:val="true"/>
        </w:rPr>
        <w:t xml:space="preserve">الردم </w:t>
      </w:r>
      <w:r>
        <w:rPr>
          <w:rtl w:val="true"/>
        </w:rPr>
        <w:t>[</w:t>
      </w:r>
      <w:r>
        <w:rPr>
          <w:rtl w:val="true"/>
        </w:rPr>
        <w:t>إثنان</w:t>
      </w:r>
      <w:r>
        <w:rPr>
          <w:rtl w:val="true"/>
        </w:rPr>
        <w:t>]</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 بني جمح بمكة، و ردم قرية كبيرة، لبني عامر بن الحارث بن عبد القيس بالبحرين</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061400_2314609296"/>
      <w:bookmarkStart w:id="976" w:name="_Toc424"/>
      <w:bookmarkEnd w:id="975"/>
      <w:r>
        <w:rPr>
          <w:rtl w:val="true"/>
        </w:rPr>
        <w:t xml:space="preserve">الرّس </w:t>
      </w:r>
      <w:r>
        <w:rPr>
          <w:rtl w:val="true"/>
        </w:rPr>
        <w:t>[</w:t>
      </w:r>
      <w:r>
        <w:rPr>
          <w:rtl w:val="true"/>
        </w:rPr>
        <w:t>ستة</w:t>
      </w:r>
      <w:r>
        <w:rPr>
          <w:rtl w:val="true"/>
        </w:rPr>
        <w:t>]</w:t>
      </w:r>
      <w:bookmarkEnd w:id="9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بئر لقوم رسوا نبيهم فيها أي دسوه فيها، و قيل بئر لثمود،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باليمامة، و يقال لها فلج،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بكرن بكورا و استحرن بسحرةفهن لوادي الرّس كاليد للفم</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الرسيس، واديان،</w:t>
      </w:r>
      <w:bookmarkStart w:id="977" w:name="pg19696_223350"/>
    </w:p>
    <w:p>
      <w:pPr>
        <w:pStyle w:val="BookText"/>
        <w:rPr/>
      </w:pPr>
      <w:bookmarkEnd w:id="977"/>
      <w:r>
        <w:rPr>
          <w:rFonts w:ascii="Amiri" w:hAnsi="Amiri" w:eastAsia="Amiri" w:cs="Amiri"/>
          <w:color w:val="111111"/>
          <w:sz w:val="28"/>
          <w:sz w:val="28"/>
          <w:szCs w:val="28"/>
          <w:rtl w:val="true"/>
          <w:lang w:bidi="ar-SA"/>
        </w:rPr>
        <w:t>و قيل موضعان بنجد،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القبلية،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منقذ بن أعيا من بني أسد،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أذربيجان، حد بينها و بين واران، قيل كان على هذا الرس ألف مدينة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061402_2314609296"/>
      <w:bookmarkStart w:id="979" w:name="_Toc425"/>
      <w:bookmarkEnd w:id="978"/>
      <w:r>
        <w:rPr>
          <w:rtl w:val="true"/>
        </w:rPr>
        <w:t xml:space="preserve">الرّصافة </w:t>
      </w:r>
      <w:r>
        <w:rPr>
          <w:rtl w:val="true"/>
        </w:rPr>
        <w:t>[</w:t>
      </w:r>
      <w:r>
        <w:rPr>
          <w:rtl w:val="true"/>
        </w:rPr>
        <w:t>تسعة</w:t>
      </w:r>
      <w:r>
        <w:rPr>
          <w:rtl w:val="true"/>
        </w:rPr>
        <w:t>]</w:t>
      </w:r>
      <w:bookmarkEnd w:id="9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بالجانب الشرقي، ينسب إليها جماعة، منهم محمد ابن بكار، و جعفر بن علي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البصرة، مدينة صغيرة قريبة منها، نسب إليها أبو عبد الله، محمد بن أحمد الرصافي، روى عن محمد بن عبد العزيز الرودراوي</w:t>
      </w:r>
      <w:r>
        <w:rPr>
          <w:rStyle w:val="FootnoteAnchor"/>
          <w:rtl w:val="true"/>
        </w:rPr>
        <w:footnoteReference w:id="348"/>
      </w:r>
      <w:r>
        <w:rPr>
          <w:rFonts w:ascii="Amiri" w:hAnsi="Amiri" w:eastAsia="Amiri" w:cs="Amiri"/>
          <w:color w:val="111111"/>
          <w:sz w:val="28"/>
          <w:sz w:val="28"/>
          <w:szCs w:val="28"/>
          <w:rtl w:val="true"/>
          <w:lang w:bidi="ar-SA"/>
        </w:rPr>
        <w:t>، و عنه أبو بكر أحمد بن محمد بن عبدوس، و أبو القاسم الحسن بن علي المقري، و غيرهما،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الشام، لهشام بن عبد الملك، قرب الكوفة، حدث من أهلها جماعة منهم عبيد الله بن ابي زياد الرصافي، روى عن الزهري و الحجاج بن أبي منيع عن الزهري أيضا و غيرهما،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قرطبة، مدينة أنشأها عبد الرحمن بن معاوية بن هشام بن عبد الملك بالأندلس، نسب إليها قوم، منهم يوسف بن مسعود الرصافي، و أبو عبد الله محمد بن عبد الله بن ضيفون و غيرهما،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رصافة الكوفة، أحدثها المنصور،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بنيسابور،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واسط، من قرى العراق، نسب إليها الحسن بن عبد المجيد، سمع شعيب بن محمد الكوفي،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لبني العباس السفاح بناء بناه بالأنبار،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كانت بإفريقية، قرب القيروان، مجاورة مدينة القصر</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061404_2314609296"/>
      <w:bookmarkStart w:id="981" w:name="_Toc426"/>
      <w:bookmarkEnd w:id="980"/>
      <w:r>
        <w:rPr>
          <w:rtl w:val="true"/>
        </w:rPr>
        <w:t xml:space="preserve">الرّضم </w:t>
      </w:r>
      <w:r>
        <w:rPr>
          <w:rtl w:val="true"/>
        </w:rPr>
        <w:t>[</w:t>
      </w:r>
      <w:r>
        <w:rPr>
          <w:rtl w:val="true"/>
        </w:rPr>
        <w:t>إثنان</w:t>
      </w:r>
      <w:r>
        <w:rPr>
          <w:rtl w:val="true"/>
        </w:rPr>
        <w:t>]</w:t>
      </w:r>
      <w:bookmarkEnd w:id="9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الشقوق و زبالة،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الرضم، من نواحي وادي القرى و تيماء</w:t>
      </w:r>
      <w:r>
        <w:rPr>
          <w:rFonts w:eastAsia="Amiri" w:cs="Amiri" w:ascii="Amiri" w:hAnsi="Amiri"/>
          <w:color w:val="111111"/>
          <w:sz w:val="28"/>
          <w:szCs w:val="28"/>
          <w:rtl w:val="true"/>
          <w:lang w:bidi="ar-SA"/>
        </w:rPr>
        <w:t>.</w:t>
      </w:r>
      <w:bookmarkStart w:id="982" w:name="pg19696_223351"/>
    </w:p>
    <w:p>
      <w:pPr>
        <w:pStyle w:val="Heading4"/>
        <w:numPr>
          <w:ilvl w:val="3"/>
          <w:numId w:val="1"/>
        </w:numPr>
        <w:rPr/>
      </w:pPr>
      <w:bookmarkStart w:id="983" w:name="__RefHeading___Toc1061406_2314609296"/>
      <w:bookmarkStart w:id="984" w:name="_Toc427"/>
      <w:bookmarkEnd w:id="982"/>
      <w:bookmarkEnd w:id="983"/>
      <w:r>
        <w:rPr>
          <w:rtl w:val="true"/>
        </w:rPr>
        <w:t xml:space="preserve">رعن </w:t>
      </w:r>
      <w:r>
        <w:rPr>
          <w:rtl w:val="true"/>
        </w:rPr>
        <w:t>[</w:t>
      </w:r>
      <w:r>
        <w:rPr>
          <w:rtl w:val="true"/>
        </w:rPr>
        <w:t>إثنان</w:t>
      </w:r>
      <w:r>
        <w:rPr>
          <w:rtl w:val="true"/>
        </w:rPr>
        <w:t>]</w:t>
      </w:r>
      <w:bookmarkEnd w:id="984"/>
    </w:p>
    <w:p>
      <w:pPr>
        <w:pStyle w:val="BookText"/>
        <w:rPr/>
      </w:pPr>
      <w:r>
        <w:rPr>
          <w:rFonts w:ascii="Amiri" w:hAnsi="Amiri" w:eastAsia="Amiri" w:cs="Amiri"/>
          <w:color w:val="111111"/>
          <w:sz w:val="28"/>
          <w:sz w:val="28"/>
          <w:szCs w:val="28"/>
          <w:rtl w:val="true"/>
          <w:lang w:bidi="ar-SA"/>
        </w:rPr>
        <w:t>موضع بالبحرين، و موضع بالحجاز</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061408_2314609296"/>
      <w:bookmarkStart w:id="986" w:name="_Toc428"/>
      <w:bookmarkEnd w:id="985"/>
      <w:r>
        <w:rPr>
          <w:rtl w:val="true"/>
        </w:rPr>
        <w:t xml:space="preserve">رعين </w:t>
      </w:r>
      <w:r>
        <w:rPr>
          <w:rtl w:val="true"/>
        </w:rPr>
        <w:t>[</w:t>
      </w:r>
      <w:r>
        <w:rPr>
          <w:rtl w:val="true"/>
        </w:rPr>
        <w:t>إثنان</w:t>
      </w:r>
      <w:r>
        <w:rPr>
          <w:rtl w:val="true"/>
        </w:rPr>
        <w:t>]</w:t>
      </w:r>
      <w:bookmarkEnd w:id="986"/>
    </w:p>
    <w:p>
      <w:pPr>
        <w:pStyle w:val="BookText"/>
        <w:rPr/>
      </w:pPr>
      <w:r>
        <w:rPr>
          <w:rFonts w:ascii="Amiri" w:hAnsi="Amiri" w:eastAsia="Amiri" w:cs="Amiri"/>
          <w:color w:val="111111"/>
          <w:sz w:val="28"/>
          <w:sz w:val="28"/>
          <w:szCs w:val="28"/>
          <w:rtl w:val="true"/>
          <w:lang w:bidi="ar-SA"/>
        </w:rPr>
        <w:t>حصن، و قيل جبل باليمن، سكنه يريم بن زيد الحميري فقيل له ذو رعين، و مخلاف باليمن أيضا، نسب إلى القبيلة من ولد ذي رعين المذكور</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061410_2314609296"/>
      <w:bookmarkStart w:id="988" w:name="_Toc429"/>
      <w:bookmarkEnd w:id="987"/>
      <w:r>
        <w:rPr>
          <w:rtl w:val="true"/>
        </w:rPr>
        <w:t xml:space="preserve">رفرف </w:t>
      </w:r>
      <w:r>
        <w:rPr>
          <w:rtl w:val="true"/>
        </w:rPr>
        <w:t>[</w:t>
      </w:r>
      <w:r>
        <w:rPr>
          <w:rtl w:val="true"/>
        </w:rPr>
        <w:t>ثلاثة</w:t>
      </w:r>
      <w:r>
        <w:rPr>
          <w:rtl w:val="true"/>
        </w:rPr>
        <w:t>]</w:t>
      </w:r>
      <w:bookmarkEnd w:id="9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 رفرف، و قد ذكرت قبل، و موضع في ديار بني نمير، و واد لبني سليم بن منصور</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061412_2314609296"/>
      <w:bookmarkStart w:id="990" w:name="_Toc430"/>
      <w:bookmarkEnd w:id="989"/>
      <w:r>
        <w:rPr>
          <w:rtl w:val="true"/>
        </w:rPr>
        <w:t xml:space="preserve">الرقمتين </w:t>
      </w:r>
      <w:r>
        <w:rPr>
          <w:rtl w:val="true"/>
        </w:rPr>
        <w:t>[</w:t>
      </w:r>
      <w:r>
        <w:rPr>
          <w:rtl w:val="true"/>
        </w:rPr>
        <w:t>ثلاثة</w:t>
      </w:r>
      <w:r>
        <w:rPr>
          <w:rtl w:val="true"/>
        </w:rPr>
        <w:t>]</w:t>
      </w:r>
      <w:bookmarkEnd w:id="990"/>
    </w:p>
    <w:p>
      <w:pPr>
        <w:pStyle w:val="BookText"/>
        <w:rPr/>
      </w:pPr>
      <w:r>
        <w:rPr>
          <w:rFonts w:ascii="Amiri" w:hAnsi="Amiri" w:eastAsia="Amiri" w:cs="Amiri"/>
          <w:color w:val="111111"/>
          <w:sz w:val="28"/>
          <w:sz w:val="28"/>
          <w:szCs w:val="28"/>
          <w:rtl w:val="true"/>
          <w:lang w:bidi="ar-SA"/>
        </w:rPr>
        <w:t>الرقمتين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دار لها بالرّقمتين كأنهامراجيح و شم في نواشر معصم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الرقمة مجتمع</w:t>
      </w:r>
      <w:r>
        <w:rPr>
          <w:rStyle w:val="FootnoteAnchor"/>
          <w:rtl w:val="true"/>
        </w:rPr>
        <w:footnoteReference w:id="350"/>
      </w:r>
      <w:r>
        <w:rPr>
          <w:rFonts w:ascii="Amiri" w:hAnsi="Amiri" w:eastAsia="Amiri" w:cs="Amiri"/>
          <w:color w:val="111111"/>
          <w:sz w:val="28"/>
          <w:sz w:val="28"/>
          <w:szCs w:val="28"/>
          <w:rtl w:val="true"/>
          <w:lang w:bidi="ar-SA"/>
        </w:rPr>
        <w:t>المياه في الوادي،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بين البصرة و النباج،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حذا ساق الغزو، و ساق الفروين</w:t>
      </w:r>
      <w:r>
        <w:rPr>
          <w:rStyle w:val="FootnoteAnchor"/>
          <w:rtl w:val="true"/>
        </w:rPr>
        <w:footnoteReference w:id="351"/>
      </w:r>
      <w:r>
        <w:rPr>
          <w:rFonts w:ascii="Amiri" w:hAnsi="Amiri" w:eastAsia="Amiri" w:cs="Amiri"/>
          <w:color w:val="111111"/>
          <w:sz w:val="28"/>
          <w:sz w:val="28"/>
          <w:szCs w:val="28"/>
          <w:rtl w:val="true"/>
          <w:lang w:bidi="ar-SA"/>
        </w:rPr>
        <w:t>جبل بأرض بني أسد،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بشط فلج من بني حنظلة</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061414_2314609296"/>
      <w:bookmarkStart w:id="992" w:name="_Toc431"/>
      <w:bookmarkEnd w:id="991"/>
      <w:r>
        <w:rPr>
          <w:rtl w:val="true"/>
        </w:rPr>
        <w:t xml:space="preserve">الرقة </w:t>
      </w:r>
      <w:r>
        <w:rPr>
          <w:rtl w:val="true"/>
        </w:rPr>
        <w:t>[</w:t>
      </w:r>
      <w:r>
        <w:rPr>
          <w:rtl w:val="true"/>
        </w:rPr>
        <w:t>ستة</w:t>
      </w:r>
      <w:r>
        <w:rPr>
          <w:rtl w:val="true"/>
        </w:rPr>
        <w:t>]</w:t>
      </w:r>
      <w:bookmarkEnd w:id="99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المشهورة، يقال لها الرقة البيضاء، شرقي الفرات، و هي الرافقة غلّب عليها اسم الرقة لقربها منها، نسب إليها جماعة منهم أبو عمرو</w:t>
      </w:r>
      <w:bookmarkStart w:id="993" w:name="pg19696_223352"/>
    </w:p>
    <w:p>
      <w:pPr>
        <w:pStyle w:val="BookText"/>
        <w:rPr/>
      </w:pPr>
      <w:bookmarkEnd w:id="993"/>
      <w:r>
        <w:rPr>
          <w:rFonts w:ascii="Amiri" w:hAnsi="Amiri" w:eastAsia="Amiri" w:cs="Amiri"/>
          <w:color w:val="111111"/>
          <w:sz w:val="28"/>
          <w:sz w:val="28"/>
          <w:szCs w:val="28"/>
          <w:rtl w:val="true"/>
          <w:lang w:bidi="ar-SA"/>
        </w:rPr>
        <w:t>هلال بن العلاء، روى عن أبيه، ضعيف الحديث، ورقة واسط مدينة كانت مقابل الرقة المذكورة، غربي الفرات، ورقة السودان</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 هاتين المذكورتين، قرية نضرة، ورقة مدينة بقهستان، من نواحي خراسان،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بستان عظيم ببغداد، مقابل دار الخلافة بالجانب الغربي، ورقة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أيضا بالمجول، من نواحي نهر عيسى ببغداد</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061416_2314609296"/>
      <w:bookmarkStart w:id="995" w:name="_Toc432"/>
      <w:bookmarkEnd w:id="994"/>
      <w:r>
        <w:rPr>
          <w:rtl w:val="true"/>
        </w:rPr>
        <w:t>الرّمادة عشرة مواضع‌</w:t>
      </w:r>
      <w:bookmarkEnd w:id="995"/>
    </w:p>
    <w:p>
      <w:pPr>
        <w:pStyle w:val="BookText"/>
        <w:rPr/>
      </w:pPr>
      <w:r>
        <w:rPr>
          <w:rFonts w:ascii="Amiri" w:hAnsi="Amiri" w:eastAsia="Amiri" w:cs="Amiri"/>
          <w:color w:val="111111"/>
          <w:sz w:val="28"/>
          <w:sz w:val="28"/>
          <w:szCs w:val="28"/>
          <w:rtl w:val="true"/>
          <w:lang w:bidi="ar-SA"/>
        </w:rPr>
        <w:t>الرّمادة عشرة</w:t>
      </w:r>
      <w:r>
        <w:rPr>
          <w:rStyle w:val="FootnoteAnchor"/>
          <w:rtl w:val="true"/>
        </w:rPr>
        <w:footnoteReference w:id="353"/>
      </w:r>
      <w:r>
        <w:rPr>
          <w:rFonts w:ascii="IRNazanin" w:hAnsi="IRNazanin" w:eastAsia="IRNazanin"/>
          <w:color w:val="111111"/>
          <w:sz w:val="28"/>
          <w:sz w:val="28"/>
          <w:szCs w:val="28"/>
          <w:rtl w:val="true"/>
          <w:lang w:bidi="fa-IR"/>
        </w:rPr>
        <w:t>مواضع</w:t>
      </w:r>
    </w:p>
    <w:p>
      <w:pPr>
        <w:pStyle w:val="BookText"/>
        <w:rPr/>
      </w:pPr>
      <w:r>
        <w:rPr>
          <w:rFonts w:ascii="Amiri" w:hAnsi="Amiri" w:eastAsia="Amiri" w:cs="Amiri"/>
          <w:color w:val="111111"/>
          <w:sz w:val="28"/>
          <w:sz w:val="28"/>
          <w:szCs w:val="28"/>
          <w:rtl w:val="true"/>
          <w:lang w:bidi="ar-SA"/>
        </w:rPr>
        <w:t>رمادة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إليها أبو بكر أحمد بن منصور الرمادي صاحب عبد الرزاق بن همام، و رمادة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رمادة الرملة، نسب إليها عبيد الله بن رماحس الرمادي، روى عنه الطبراني، و رماده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إليها أبو عمرو يوسف بن هارون الكندي الشاعر، و 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وراء القريتين نصف طريق البصرة إلى مكة، و رمادة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بظاهرها الشمالي، و رمادة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قراها، و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أو قرية من قرى نيسابور، و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شرقي بني تميم، و رمادة أبيط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سبخة نجد الحفصية تفضي إليها أودية الرغام، يوجد منها الملح الحفصي</w:t>
      </w:r>
      <w:r>
        <w:rPr>
          <w:rStyle w:val="FootnoteAnchor"/>
          <w:rtl w:val="true"/>
        </w:rPr>
        <w:footnoteReference w:id="354"/>
      </w:r>
      <w:r>
        <w:rPr>
          <w:rFonts w:ascii="Amiri" w:hAnsi="Amiri" w:eastAsia="Amiri" w:cs="Amiri"/>
          <w:color w:val="111111"/>
          <w:sz w:val="28"/>
          <w:sz w:val="28"/>
          <w:szCs w:val="28"/>
          <w:rtl w:val="true"/>
          <w:lang w:bidi="ar-SA"/>
        </w:rPr>
        <w:t>، و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صغيرة بين الإسكندرية و برقة، قريبة من البحر، ذات بساتين و مزارع</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061418_2314609296"/>
      <w:bookmarkStart w:id="997" w:name="_Toc433"/>
      <w:bookmarkEnd w:id="996"/>
      <w:r>
        <w:rPr>
          <w:rtl w:val="true"/>
        </w:rPr>
        <w:t xml:space="preserve">رمّان باسم الفاكهة </w:t>
      </w:r>
      <w:r>
        <w:rPr>
          <w:rtl w:val="true"/>
        </w:rPr>
        <w:t>[</w:t>
      </w:r>
      <w:r>
        <w:rPr>
          <w:rtl w:val="true"/>
        </w:rPr>
        <w:t>إثنان</w:t>
      </w:r>
      <w:r>
        <w:rPr>
          <w:rtl w:val="true"/>
        </w:rPr>
        <w:t>]</w:t>
      </w:r>
      <w:bookmarkEnd w:id="9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واسط، نسب إليه أبو الحسن علي بن عيسى الرماني النحوي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ديار عبس، يعرف بالرمانتين، هضبتان هناك</w:t>
      </w:r>
      <w:r>
        <w:rPr>
          <w:rFonts w:eastAsia="Amiri" w:cs="Amiri" w:ascii="Amiri" w:hAnsi="Amiri"/>
          <w:color w:val="111111"/>
          <w:sz w:val="28"/>
          <w:szCs w:val="28"/>
          <w:rtl w:val="true"/>
          <w:lang w:bidi="ar-SA"/>
        </w:rPr>
        <w:t>.</w:t>
      </w:r>
      <w:bookmarkStart w:id="998" w:name="pg19696_223353"/>
    </w:p>
    <w:p>
      <w:pPr>
        <w:pStyle w:val="Heading4"/>
        <w:numPr>
          <w:ilvl w:val="3"/>
          <w:numId w:val="1"/>
        </w:numPr>
        <w:rPr/>
      </w:pPr>
      <w:bookmarkStart w:id="999" w:name="__RefHeading___Toc1061420_2314609296"/>
      <w:bookmarkStart w:id="1000" w:name="_Toc434"/>
      <w:bookmarkEnd w:id="998"/>
      <w:bookmarkEnd w:id="999"/>
      <w:r>
        <w:rPr>
          <w:rtl w:val="true"/>
        </w:rPr>
        <w:t xml:space="preserve">الرّملة </w:t>
      </w:r>
      <w:r>
        <w:rPr>
          <w:rtl w:val="true"/>
        </w:rPr>
        <w:t>[</w:t>
      </w:r>
      <w:r>
        <w:rPr>
          <w:rtl w:val="true"/>
        </w:rPr>
        <w:t>أربعة</w:t>
      </w:r>
      <w:r>
        <w:rPr>
          <w:rtl w:val="true"/>
        </w:rPr>
        <w:t>]</w:t>
      </w:r>
      <w:bookmarkEnd w:id="10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بفلسطين قريبة من القدس، اختطها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بن عبد الملك، و استولى عليها الإفرنج إلى أن استخلصها صلاح الدين يوسف الأيوبي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سكنها جماعة من العلماء فنسبوا إليها، منهم أبو خالد زين بن خالد بن موهب الرملي الهمداني، روى عن الليث بن سعد و غيره،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بسرخس، نسب إليها أبو القاسم صاعد بن عمر الرملي، سمع أبا المعالي محمد بن زيد الحسيني و غيره،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كانت ببغداد بالجانب الغربي،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قرية بالبحرين لبني عامر بن عبد القيس</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061422_2314609296"/>
      <w:bookmarkStart w:id="1002" w:name="_Toc435"/>
      <w:bookmarkEnd w:id="1001"/>
      <w:r>
        <w:rPr>
          <w:rtl w:val="true"/>
        </w:rPr>
        <w:t xml:space="preserve">رمّ </w:t>
      </w:r>
      <w:r>
        <w:rPr>
          <w:rtl w:val="true"/>
        </w:rPr>
        <w:t>[</w:t>
      </w:r>
      <w:r>
        <w:rPr>
          <w:rtl w:val="true"/>
        </w:rPr>
        <w:t>أربعة</w:t>
      </w:r>
      <w:r>
        <w:rPr>
          <w:rtl w:val="true"/>
        </w:rPr>
        <w:t>]</w:t>
      </w:r>
      <w:bookmarkEnd w:id="1002"/>
    </w:p>
    <w:p>
      <w:pPr>
        <w:pStyle w:val="BookText"/>
        <w:rPr/>
      </w:pPr>
      <w:r>
        <w:rPr>
          <w:rFonts w:ascii="Amiri" w:hAnsi="Amiri" w:eastAsia="Amiri" w:cs="Amiri"/>
          <w:color w:val="111111"/>
          <w:sz w:val="28"/>
          <w:sz w:val="28"/>
          <w:szCs w:val="28"/>
          <w:rtl w:val="true"/>
          <w:lang w:bidi="ar-SA"/>
        </w:rPr>
        <w:t xml:space="preserve">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محال الأكراد بفارس، تضاف كل واحدة لقبيلة، رم الحسن، على أربعة فراسخ من شيراز، ورم أردام، على ستة و عشرين فرسخا من شيراز أيضا، ورم القسم، على خمسين فرسخا من شيراز أيضا، ورم الحسين بن صالح، و يسمى الزيران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1061424_2314609296"/>
      <w:bookmarkStart w:id="1004" w:name="_Toc436"/>
      <w:bookmarkEnd w:id="1003"/>
      <w:r>
        <w:rPr>
          <w:rtl w:val="true"/>
        </w:rPr>
        <w:t xml:space="preserve">الرّميلة بالتصغير </w:t>
      </w:r>
      <w:r>
        <w:rPr>
          <w:rtl w:val="true"/>
        </w:rPr>
        <w:t>[</w:t>
      </w:r>
      <w:r>
        <w:rPr>
          <w:rtl w:val="true"/>
        </w:rPr>
        <w:t>ثلاثة</w:t>
      </w:r>
      <w:r>
        <w:rPr>
          <w:rtl w:val="true"/>
        </w:rPr>
        <w:t>]</w:t>
      </w:r>
      <w:bookmarkEnd w:id="1004"/>
    </w:p>
    <w:p>
      <w:pPr>
        <w:pStyle w:val="BookText"/>
        <w:rPr/>
      </w:pPr>
      <w:r>
        <w:rPr>
          <w:rFonts w:ascii="Amiri" w:hAnsi="Amiri" w:eastAsia="Amiri" w:cs="Amiri"/>
          <w:color w:val="111111"/>
          <w:sz w:val="28"/>
          <w:sz w:val="28"/>
          <w:szCs w:val="28"/>
          <w:rtl w:val="true"/>
          <w:lang w:bidi="ar-SA"/>
        </w:rPr>
        <w:t>منزل في طريق البصرة الى مكة، بينه و بين الكوفة مرحلتين، و قرية بالبحرين لبني محارب بن عمرو من عبد القيس، و قرية من قرى بيت المقدس، نسب إليها أبو القاسم مكي بن عبد السلام المقدسي الرميلي</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061426_2314609296"/>
      <w:bookmarkStart w:id="1006" w:name="_Toc437"/>
      <w:bookmarkEnd w:id="1005"/>
      <w:r>
        <w:rPr>
          <w:rtl w:val="true"/>
        </w:rPr>
        <w:t xml:space="preserve">روذان </w:t>
      </w:r>
      <w:r>
        <w:rPr>
          <w:rtl w:val="true"/>
        </w:rPr>
        <w:t>[</w:t>
      </w:r>
      <w:r>
        <w:rPr>
          <w:rtl w:val="true"/>
        </w:rPr>
        <w:t>ثلاثة</w:t>
      </w:r>
      <w:r>
        <w:rPr>
          <w:rtl w:val="true"/>
        </w:rPr>
        <w:t>]</w:t>
      </w:r>
      <w:bookmarkEnd w:id="10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قريبة من أبرقوه من أعمال فارس،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قريبة من سجستان،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خوارزم</w:t>
      </w:r>
      <w:r>
        <w:rPr>
          <w:rFonts w:eastAsia="Amiri" w:cs="Amiri" w:ascii="Amiri" w:hAnsi="Amiri"/>
          <w:color w:val="111111"/>
          <w:sz w:val="28"/>
          <w:szCs w:val="28"/>
          <w:rtl w:val="true"/>
          <w:lang w:bidi="ar-SA"/>
        </w:rPr>
        <w:t>.</w:t>
      </w:r>
      <w:bookmarkStart w:id="1007" w:name="pg19696_223354"/>
    </w:p>
    <w:p>
      <w:pPr>
        <w:pStyle w:val="Heading4"/>
        <w:numPr>
          <w:ilvl w:val="3"/>
          <w:numId w:val="1"/>
        </w:numPr>
        <w:rPr/>
      </w:pPr>
      <w:bookmarkStart w:id="1008" w:name="__RefHeading___Toc1061428_2314609296"/>
      <w:bookmarkStart w:id="1009" w:name="_Toc438"/>
      <w:bookmarkEnd w:id="1007"/>
      <w:bookmarkEnd w:id="1008"/>
      <w:r>
        <w:rPr>
          <w:rtl w:val="true"/>
        </w:rPr>
        <w:t xml:space="preserve">روذبار </w:t>
      </w:r>
      <w:r>
        <w:rPr>
          <w:rtl w:val="true"/>
        </w:rPr>
        <w:t>[</w:t>
      </w:r>
      <w:r>
        <w:rPr>
          <w:rtl w:val="true"/>
        </w:rPr>
        <w:t>سبعة</w:t>
      </w:r>
      <w:r>
        <w:rPr>
          <w:rtl w:val="true"/>
        </w:rPr>
        <w:t>]</w:t>
      </w:r>
      <w:bookmarkEnd w:id="10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طسوج أصبهان، نسب إليها جماعة من العلماء،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قرى بغداد نسب إليها أحمد بن عطاء الروذباري،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باب الطابران بطوس، نسب إليه أبو علي حسن بن محمد الصوفي،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بنواحي مرو الشاهجان، قرية قرب</w:t>
      </w:r>
      <w:r>
        <w:rPr>
          <w:rStyle w:val="FootnoteAnchor"/>
          <w:rtl w:val="true"/>
        </w:rPr>
        <w:footnoteReference w:id="358"/>
      </w:r>
      <w:r>
        <w:rPr>
          <w:rFonts w:ascii="Amiri" w:hAnsi="Amiri" w:eastAsia="Amiri" w:cs="Amiri"/>
          <w:color w:val="111111"/>
          <w:sz w:val="28"/>
          <w:sz w:val="28"/>
          <w:szCs w:val="28"/>
          <w:rtl w:val="true"/>
          <w:lang w:bidi="ar-SA"/>
        </w:rPr>
        <w:t>،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بالشاش من وراء النهر،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بلاد الديلم،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بهمذان، نسب إليها جماعة كثيرة من أهل العلم و الحديث، منهم عبدوس بن عبد الله أبو الفتح، روى عن أبيه و عم أبيه و خلق، توفي سنة نيف و ثمانين و أربعمائة أو تسعين، و مولده على ما قاله هو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061430_2314609296"/>
      <w:bookmarkStart w:id="1011" w:name="_Toc439"/>
      <w:bookmarkEnd w:id="1010"/>
      <w:r>
        <w:rPr>
          <w:rtl w:val="true"/>
        </w:rPr>
        <w:t xml:space="preserve">روذة </w:t>
      </w:r>
      <w:r>
        <w:rPr>
          <w:rtl w:val="true"/>
        </w:rPr>
        <w:t>[</w:t>
      </w:r>
      <w:r>
        <w:rPr>
          <w:rtl w:val="true"/>
        </w:rPr>
        <w:t>إثنان</w:t>
      </w:r>
      <w:r>
        <w:rPr>
          <w:rtl w:val="true"/>
        </w:rPr>
        <w:t>]</w:t>
      </w:r>
      <w:bookmarkEnd w:id="1011"/>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الري، مات بها عمرو بن معدي كرب رضي اللّه عنه،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من محالها، نسب إليها أبو على الحسن بن مظفر الرازي الروذي، روى عن أبي سهل موسى بن أبي نصر الرازي، و عنه أبو بكر المقري</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061432_2314609296"/>
      <w:bookmarkStart w:id="1013" w:name="_Toc440"/>
      <w:bookmarkEnd w:id="1012"/>
      <w:r>
        <w:rPr>
          <w:rtl w:val="true"/>
        </w:rPr>
        <w:t xml:space="preserve">روضة </w:t>
      </w:r>
      <w:r>
        <w:rPr>
          <w:rtl w:val="true"/>
        </w:rPr>
        <w:t>[</w:t>
      </w:r>
      <w:r>
        <w:rPr>
          <w:rtl w:val="true"/>
        </w:rPr>
        <w:t>مائة و ثلاثون</w:t>
      </w:r>
      <w:r>
        <w:rPr>
          <w:rtl w:val="true"/>
        </w:rPr>
        <w:t>]</w:t>
      </w:r>
      <w:bookmarkEnd w:id="1013"/>
    </w:p>
    <w:p>
      <w:pPr>
        <w:pStyle w:val="BookText"/>
        <w:rPr/>
      </w:pPr>
      <w:r>
        <w:rPr>
          <w:rFonts w:ascii="Amiri" w:hAnsi="Amiri" w:eastAsia="Amiri" w:cs="Amiri"/>
          <w:color w:val="111111"/>
          <w:sz w:val="28"/>
          <w:sz w:val="28"/>
          <w:szCs w:val="28"/>
          <w:rtl w:val="true"/>
          <w:lang w:bidi="ar-SA"/>
        </w:rPr>
        <w:t xml:space="preserve">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ثلاثون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اجتمع لي منها ما لم يجتمع لغيري، كالدارات و البرق، كما ذكرت سابقا، و هي مائة و ثلاثون روضة، روضة أليت</w:t>
      </w:r>
      <w:r>
        <w:rPr>
          <w:rStyle w:val="FootnoteAnchor"/>
          <w:rtl w:val="true"/>
        </w:rPr>
        <w:footnoteReference w:id="360"/>
      </w:r>
      <w:r>
        <w:rPr>
          <w:rFonts w:ascii="Amiri" w:hAnsi="Amiri" w:eastAsia="Amiri" w:cs="Amiri"/>
          <w:color w:val="111111"/>
          <w:sz w:val="28"/>
          <w:sz w:val="28"/>
          <w:szCs w:val="28"/>
          <w:rtl w:val="true"/>
          <w:lang w:bidi="ar-SA"/>
        </w:rPr>
        <w:t>بالحجاز، روضة الأبوانة باليمامة، روضة أثال، و أثال ذكر في بابه، روضة الأجاول بنواحي ودّان، روضة الأجداد قرب وادي القصيبة، روضة الأجزال، روضة أجأ أحد جبلي</w:t>
      </w:r>
    </w:p>
    <w:p>
      <w:pPr>
        <w:pStyle w:val="BookText"/>
        <w:rPr/>
      </w:pPr>
      <w:r>
        <w:rPr>
          <w:rFonts w:ascii="Amiri" w:hAnsi="Amiri" w:eastAsia="Amiri" w:cs="Amiri"/>
          <w:color w:val="111111"/>
          <w:sz w:val="28"/>
          <w:sz w:val="28"/>
          <w:szCs w:val="28"/>
          <w:rtl w:val="true"/>
          <w:lang w:bidi="ar-SA"/>
        </w:rPr>
        <w:t>طي، روضة الأحفار، روضة الأدحال، روضة الأزورين</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روضة الأشاءة باليمامة، روضة الأعراف في ديار بني عامر، روضة ألجام بالبقيع، روضة ألية، روضة أمراش، روضة البردان، روضة بصرى بنواحي الشام، روضة بطن الحريم لأبي بكر بن كلاب، روضة خوي، روضة بطن عنان، روضة بطن اللكاك في بلاد بني نمير، روضة بلبول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بالوشم جبل، روضة بيشة، روضة تبراك لعمرو ابن كلاب، روضة التريك باليمن، روضة السرير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واد لهم، روضة تفسريّ، روضة توم، روضة الثلبوت بنواحي الجبلين، روضة الثمد ببطن مليحة، روضة الثوير تصغير ثور، روضة الجوف، روضة الجوالقية باليمامة، روضة حجرة دوس، روضة الحدّاد، روضة الحزم و هي المرتفع من الأرض، روضة حزن ليّة و سيحان لبني يربوع، روضة حزيز عكل بزائين، روضة حمي و الأحماء كثيرة، روضة خاخ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روضة خبت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أجزنا ساحة الحيى و انتحى‌بنا بطن خبت ذي حقاف عقنقل</w:t>
      </w:r>
    </w:p>
    <w:p>
      <w:pPr>
        <w:pStyle w:val="BookText"/>
        <w:rPr/>
      </w:pPr>
      <w:r>
        <w:rPr>
          <w:rFonts w:ascii="Amiri" w:hAnsi="Amiri" w:eastAsia="Amiri" w:cs="Amiri"/>
          <w:color w:val="111111"/>
          <w:sz w:val="28"/>
          <w:sz w:val="28"/>
          <w:szCs w:val="28"/>
          <w:rtl w:val="true"/>
          <w:lang w:bidi="ar-SA"/>
        </w:rPr>
        <w:t>، روضة خرج، روضة الخرجين تثنية الذي قبله، روضة الخر لكلب، روضة الخزرج بنواحي المدينة، روضة الخضر جمع أخضر، روضة الدبوب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بالبقيع، روضة الخيل لبني يربوع، روضة ذات بيض بلفظ بيض الطائر، روضة ذات الحماط بنواحي المدينة، روضة ذات كهف بنواحي المدينة، و روضة ذي الغصن بنواحي المدينة، و روضة ذي هاش، روضة الرباب، روضة رعم في ديار بجيلة، روضة الرمث نبت معروف، روضة رمح،</w:t>
      </w:r>
    </w:p>
    <w:p>
      <w:pPr>
        <w:pStyle w:val="BookText"/>
        <w:rPr/>
      </w:pPr>
      <w:r>
        <w:rPr>
          <w:rFonts w:ascii="Amiri" w:hAnsi="Amiri" w:eastAsia="Amiri" w:cs="Amiri"/>
          <w:color w:val="111111"/>
          <w:sz w:val="28"/>
          <w:sz w:val="28"/>
          <w:szCs w:val="28"/>
          <w:rtl w:val="true"/>
          <w:lang w:bidi="ar-SA"/>
        </w:rPr>
        <w:t>روضة الزيدي باليمامة، روضة ساجر، ماء، و قيل موضع، روضة الستار</w:t>
      </w:r>
      <w:r>
        <w:rPr>
          <w:rStyle w:val="FootnoteAnchor"/>
          <w:rtl w:val="true"/>
        </w:rPr>
        <w:footnoteReference w:id="362"/>
      </w:r>
      <w:r>
        <w:rPr>
          <w:rFonts w:ascii="Amiri" w:hAnsi="Amiri" w:eastAsia="Amiri" w:cs="Amiri"/>
          <w:color w:val="111111"/>
          <w:sz w:val="28"/>
          <w:sz w:val="28"/>
          <w:szCs w:val="28"/>
          <w:rtl w:val="true"/>
          <w:lang w:bidi="ar-SA"/>
        </w:rPr>
        <w:t>بالحجاز، روضة السّخال، روضة سربخ، روضة سقيا، روضة السلان جبل بإزاء حران، روضة سلهب قرب دومة العراق، روضة السوبان</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ورّكن في السّوبان يعلون متنه‌عليهن دلّ الناعم المتنعّم</w:t>
      </w:r>
    </w:p>
    <w:p>
      <w:pPr>
        <w:pStyle w:val="BookText"/>
        <w:rPr/>
      </w:pPr>
      <w:r>
        <w:rPr>
          <w:rFonts w:ascii="Amiri" w:hAnsi="Amiri" w:eastAsia="Amiri" w:cs="Amiri"/>
          <w:color w:val="111111"/>
          <w:sz w:val="28"/>
          <w:sz w:val="28"/>
          <w:szCs w:val="28"/>
          <w:rtl w:val="true"/>
          <w:lang w:bidi="ar-SA"/>
        </w:rPr>
        <w:t xml:space="preserve">واد، و قيل موضع، روضة سويس ببطن السّلي من اليمامة، روضة السهباء بالسين المهملة و الباء الموحدة باليمامة، روضة سهب، روضة الشبيكة بالجوف، روضة الشقوق باليمامة، و روضة شنطت بالأصل شنظب، و روضة شوطى بحرة بني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الشهلاء، و روضة الصايب، و روضة ابن صعفوق باليمامة، و روضة الصلب، و روضة الصّها جمع صهوة شمالي المدينة، و روضة ضاحك باليمامة، و روضة الطنب ببطن السلي باليمامة، و روضة عرينات، و روضة العزاز بزائين حزن باليمن، و روضة العقيق بالمدينة، و روضة عمايات جبل، و روضة العنز واحد العنوز، و روضة العنك، و روضة ذات غسل بين النباج و اليمامة، و روضة الغضار بمعجمتين، و روضة عنيزة قرب النباج، و روضة الغايط غايط بني يزيد باليمامة، و روضة الفقي باليمامة، و روضة الفلاج جمع فلج بالمدينة، و روضة الفورة باليمامة، و روضة قبلى، و روضة القذاف، و روضة قراقر رياض بالجبلين، و روضة قرى الشقيق باليمامة، و روضة القطا من أشهر رياض العرب، و روضة القعدات باليمامة لبني امرئ القيس، و روضة القمعة باليمامة، و روضة قو، و روضة الكرية، و روضة الكلاب، و روضة لقاع باليمامة، و روضة ليلى، و روضة ماوية، و روضة المثرى، و روضة المخابط، و روضة مخاشن، و روضة مخطط، و روضة المراض، و روضة مرخ، و روضة مرفق، و روضة المضجع، و روضة معروف، و روضة ملتد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روضة مليص بالتصغير، و روضة الممالح، و روضة منصح، و روضة النجود، و روضة النّخيلة بالتصغير، و روضة النّسر</w:t>
      </w:r>
      <w:bookmarkStart w:id="1014" w:name="pg19696_223357"/>
    </w:p>
    <w:p>
      <w:pPr>
        <w:pStyle w:val="BookText"/>
        <w:rPr/>
      </w:pPr>
      <w:bookmarkEnd w:id="1014"/>
      <w:r>
        <w:rPr>
          <w:rFonts w:ascii="Amiri" w:hAnsi="Amiri" w:eastAsia="Amiri" w:cs="Amiri"/>
          <w:color w:val="111111"/>
          <w:sz w:val="28"/>
          <w:sz w:val="28"/>
          <w:szCs w:val="28"/>
          <w:rtl w:val="true"/>
          <w:lang w:bidi="ar-SA"/>
        </w:rPr>
        <w:t>باسم الطائر المعروف، و روضة نعمى، و روضة النّوار، و روضة واحد بلفظ الواحد من العدد، و روضة الهوايج باليمامة، و روضة واقصات، و روضة الوكيع</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061434_2314609296"/>
      <w:bookmarkStart w:id="1016" w:name="_Toc441"/>
      <w:bookmarkEnd w:id="1015"/>
      <w:r>
        <w:rPr>
          <w:rtl w:val="true"/>
        </w:rPr>
        <w:t xml:space="preserve">رومة </w:t>
      </w:r>
      <w:r>
        <w:rPr>
          <w:rtl w:val="true"/>
        </w:rPr>
        <w:t>[</w:t>
      </w:r>
      <w:r>
        <w:rPr>
          <w:rtl w:val="true"/>
        </w:rPr>
        <w:t>إثنان</w:t>
      </w:r>
      <w:r>
        <w:rPr>
          <w:rtl w:val="true"/>
        </w:rPr>
        <w:t>]</w:t>
      </w:r>
      <w:bookmarkEnd w:id="10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رومة</w:t>
      </w:r>
      <w:r>
        <w:rPr>
          <w:rStyle w:val="FootnoteAnchor"/>
          <w:rtl w:val="true"/>
        </w:rPr>
        <w:footnoteReference w:id="364"/>
      </w:r>
      <w:r>
        <w:rPr>
          <w:rFonts w:ascii="Amiri" w:hAnsi="Amiri" w:eastAsia="Amiri" w:cs="Amiri"/>
          <w:color w:val="111111"/>
          <w:sz w:val="28"/>
          <w:sz w:val="28"/>
          <w:szCs w:val="28"/>
          <w:rtl w:val="true"/>
          <w:lang w:bidi="ar-SA"/>
        </w:rPr>
        <w:t>بالمدينة، ذكر في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بفلسطين بها قبر يهو ابن يعقوب</w:t>
      </w:r>
      <w:r>
        <w:rPr>
          <w:rStyle w:val="FootnoteAnchor"/>
          <w:rtl w:val="true"/>
        </w:rPr>
        <w:footnoteReference w:id="365"/>
      </w:r>
      <w:r>
        <w:rPr>
          <w:rFonts w:ascii="Amiri" w:hAnsi="Amiri" w:eastAsia="Amiri" w:cs="Amiri"/>
          <w:color w:val="111111"/>
          <w:sz w:val="28"/>
          <w:sz w:val="28"/>
          <w:szCs w:val="28"/>
          <w:rtl w:val="true"/>
          <w:lang w:bidi="ar-SA"/>
        </w:rPr>
        <w:t>فيما زعموا</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061436_2314609296"/>
      <w:bookmarkStart w:id="1018" w:name="_Toc442"/>
      <w:bookmarkEnd w:id="1017"/>
      <w:r>
        <w:rPr>
          <w:rtl w:val="true"/>
        </w:rPr>
        <w:t xml:space="preserve">الرّويثة </w:t>
      </w:r>
      <w:r>
        <w:rPr>
          <w:rtl w:val="true"/>
        </w:rPr>
        <w:t>[</w:t>
      </w:r>
      <w:r>
        <w:rPr>
          <w:rtl w:val="true"/>
        </w:rPr>
        <w:t>إثنان</w:t>
      </w:r>
      <w:r>
        <w:rPr>
          <w:rtl w:val="true"/>
        </w:rPr>
        <w:t>]</w:t>
      </w:r>
      <w:bookmarkEnd w:id="1018"/>
    </w:p>
    <w:p>
      <w:pPr>
        <w:pStyle w:val="BookText"/>
        <w:rPr/>
      </w:pPr>
      <w:r>
        <w:rPr>
          <w:rFonts w:ascii="Amiri" w:hAnsi="Amiri" w:eastAsia="Amiri" w:cs="Amiri"/>
          <w:color w:val="111111"/>
          <w:sz w:val="28"/>
          <w:sz w:val="28"/>
          <w:szCs w:val="28"/>
          <w:rtl w:val="true"/>
          <w:lang w:bidi="ar-SA"/>
        </w:rPr>
        <w:t>الرّويثة</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العرج و الروحاء بين البلدين الحرامين،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عجل، بين طريق البصرة و الكوفة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061438_2314609296"/>
      <w:bookmarkStart w:id="1020" w:name="_Toc443"/>
      <w:bookmarkEnd w:id="1019"/>
      <w:r>
        <w:rPr>
          <w:rtl w:val="true"/>
        </w:rPr>
        <w:t xml:space="preserve">رهوة </w:t>
      </w:r>
      <w:r>
        <w:rPr>
          <w:rtl w:val="true"/>
        </w:rPr>
        <w:t>[</w:t>
      </w:r>
      <w:r>
        <w:rPr>
          <w:rtl w:val="true"/>
        </w:rPr>
        <w:t>أربعة</w:t>
      </w:r>
      <w:r>
        <w:rPr>
          <w:rtl w:val="true"/>
        </w:rPr>
        <w:t>]</w:t>
      </w:r>
      <w:bookmarkEnd w:id="1020"/>
    </w:p>
    <w:p>
      <w:pPr>
        <w:pStyle w:val="BookText"/>
        <w:rPr/>
      </w:pPr>
      <w:r>
        <w:rPr>
          <w:rFonts w:ascii="Amiri" w:hAnsi="Amiri" w:eastAsia="Amiri" w:cs="Amiri"/>
          <w:color w:val="111111"/>
          <w:sz w:val="28"/>
          <w:sz w:val="28"/>
          <w:szCs w:val="28"/>
          <w:rtl w:val="true"/>
          <w:lang w:bidi="ar-SA"/>
        </w:rPr>
        <w:t>رهوة</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الرّهوة من الأضداد و هو الارتفاع و الانخفاض،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جبل، و قيل عقبة، و قيل طريق الطائف،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في ديار بني جشم و نصر ابني معاوية ابن بكر بن هوازن،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قرب خلاط،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رهوة مالك، بأرض الروم، نسبة لمالك بن عبد الله الخثعمي، قسّم غنائم الروم إذ غزاهم بها</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061440_2314609296"/>
      <w:bookmarkStart w:id="1022" w:name="_Toc444"/>
      <w:bookmarkEnd w:id="1021"/>
      <w:r>
        <w:rPr>
          <w:rtl w:val="true"/>
        </w:rPr>
        <w:t xml:space="preserve">الريان </w:t>
      </w:r>
      <w:r>
        <w:rPr>
          <w:rtl w:val="true"/>
        </w:rPr>
        <w:t>[</w:t>
      </w:r>
      <w:r>
        <w:rPr>
          <w:rtl w:val="true"/>
        </w:rPr>
        <w:t>عشرة</w:t>
      </w:r>
      <w:r>
        <w:rPr>
          <w:rtl w:val="true"/>
        </w:rPr>
        <w:t>]</w:t>
      </w:r>
      <w:bookmarkEnd w:id="10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ديار طيئ،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نسا بخراسان، نسب إليها أحمد بن محمد بن أبي عون الرياني، حدث عن أبي مصعب الزهري،</w:t>
      </w:r>
      <w:bookmarkStart w:id="1023" w:name="pg19696_223358"/>
    </w:p>
    <w:p>
      <w:pPr>
        <w:pStyle w:val="BookText"/>
        <w:rPr/>
      </w:pPr>
      <w:bookmarkEnd w:id="1023"/>
      <w:r>
        <w:rPr>
          <w:rFonts w:ascii="Amiri" w:hAnsi="Amiri" w:eastAsia="Amiri" w:cs="Amiri"/>
          <w:color w:val="111111"/>
          <w:sz w:val="28"/>
          <w:sz w:val="28"/>
          <w:szCs w:val="28"/>
          <w:rtl w:val="true"/>
          <w:lang w:bidi="ar-SA"/>
        </w:rPr>
        <w:t>و محمد بن الوليد و غيرهما،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أطم من آطام المدينة،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بحمى ضرية بأرض كلاب،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بديار بني عامر،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عظيم أسود ببلاد طيئ،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ميلين من معدن بني سليم،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عامرة، نسب إليها أبو المعالي هبة الله بن الحسن بن أبي الأسود، يعرف بابن التل، حدث عن قاضي المارستان</w:t>
      </w:r>
      <w:r>
        <w:rPr>
          <w:rStyle w:val="FootnoteAnchor"/>
          <w:rtl w:val="true"/>
        </w:rPr>
        <w:footnoteReference w:id="368"/>
      </w:r>
      <w:r>
        <w:rPr>
          <w:rFonts w:ascii="Amiri" w:hAnsi="Amiri" w:eastAsia="Amiri" w:cs="Amiri"/>
          <w:color w:val="111111"/>
          <w:sz w:val="28"/>
          <w:sz w:val="28"/>
          <w:szCs w:val="28"/>
          <w:rtl w:val="true"/>
          <w:lang w:bidi="ar-SA"/>
        </w:rPr>
        <w:t>و غيره،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نخل لآل أبي حفصة باليمامة،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بمر الظهران بنواحي مكة</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061442_2314609296"/>
      <w:bookmarkStart w:id="1025" w:name="_Toc445"/>
      <w:bookmarkEnd w:id="1024"/>
      <w:r>
        <w:rPr>
          <w:rtl w:val="true"/>
        </w:rPr>
        <w:t xml:space="preserve">ريحا </w:t>
      </w:r>
      <w:r>
        <w:rPr>
          <w:rtl w:val="true"/>
        </w:rPr>
        <w:t>[</w:t>
      </w:r>
      <w:r>
        <w:rPr>
          <w:rtl w:val="true"/>
        </w:rPr>
        <w:t>إثنان</w:t>
      </w:r>
      <w:r>
        <w:rPr>
          <w:rtl w:val="true"/>
        </w:rPr>
        <w:t>]</w:t>
      </w:r>
      <w:bookmarkEnd w:id="1025"/>
    </w:p>
    <w:p>
      <w:pPr>
        <w:pStyle w:val="BookText"/>
        <w:rPr/>
      </w:pPr>
      <w:r>
        <w:rPr>
          <w:rFonts w:ascii="Amiri" w:hAnsi="Amiri" w:eastAsia="Amiri" w:cs="Amiri"/>
          <w:color w:val="111111"/>
          <w:sz w:val="28"/>
          <w:sz w:val="28"/>
          <w:szCs w:val="28"/>
          <w:rtl w:val="true"/>
          <w:lang w:bidi="ar-SA"/>
        </w:rPr>
        <w:t>ريحا</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 في غور الأردن، و ربما يقال أريحا بزيادة الألف،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أنزه في طرف جبل لبنان من العواصم</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061444_2314609296"/>
      <w:bookmarkStart w:id="1027" w:name="_Toc446"/>
      <w:bookmarkEnd w:id="1026"/>
      <w:r>
        <w:rPr>
          <w:rtl w:val="true"/>
        </w:rPr>
        <w:t xml:space="preserve">ريدان </w:t>
      </w:r>
      <w:r>
        <w:rPr>
          <w:rtl w:val="true"/>
        </w:rPr>
        <w:t>[</w:t>
      </w:r>
      <w:r>
        <w:rPr>
          <w:rtl w:val="true"/>
        </w:rPr>
        <w:t>إثنان</w:t>
      </w:r>
      <w:r>
        <w:rPr>
          <w:rtl w:val="true"/>
        </w:rPr>
        <w:t>]</w:t>
      </w:r>
      <w:bookmarkEnd w:id="1027"/>
    </w:p>
    <w:p>
      <w:pPr>
        <w:pStyle w:val="BookText"/>
        <w:rPr/>
      </w:pPr>
      <w:r>
        <w:rPr>
          <w:rFonts w:ascii="Amiri" w:hAnsi="Amiri" w:eastAsia="Amiri" w:cs="Amiri"/>
          <w:color w:val="111111"/>
          <w:sz w:val="28"/>
          <w:sz w:val="28"/>
          <w:szCs w:val="28"/>
          <w:rtl w:val="true"/>
          <w:lang w:bidi="ar-SA"/>
        </w:rPr>
        <w:t>حصن باليمن بمخلاف محصب،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بالمدينة لآل حارثة بن سهل بن الأوس</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061446_2314609296"/>
      <w:bookmarkStart w:id="1029" w:name="_Toc447"/>
      <w:bookmarkEnd w:id="1028"/>
      <w:r>
        <w:rPr>
          <w:rtl w:val="true"/>
        </w:rPr>
        <w:t xml:space="preserve">ريدة </w:t>
      </w:r>
      <w:r>
        <w:rPr>
          <w:rtl w:val="true"/>
        </w:rPr>
        <w:t>[</w:t>
      </w:r>
      <w:r>
        <w:rPr>
          <w:rtl w:val="true"/>
        </w:rPr>
        <w:t>إثنان</w:t>
      </w:r>
      <w:r>
        <w:rPr>
          <w:rtl w:val="true"/>
        </w:rPr>
        <w:t>]</w:t>
      </w:r>
      <w:bookmarkEnd w:id="10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باليمن قرب صنعاء،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بالصعيد من كورة الأشمونين</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061448_2314609296"/>
      <w:bookmarkStart w:id="1031" w:name="_Toc448"/>
      <w:bookmarkEnd w:id="1030"/>
      <w:r>
        <w:rPr>
          <w:rtl w:val="true"/>
        </w:rPr>
        <w:t xml:space="preserve">ريمان </w:t>
      </w:r>
      <w:r>
        <w:rPr>
          <w:rtl w:val="true"/>
        </w:rPr>
        <w:t>[</w:t>
      </w:r>
      <w:r>
        <w:rPr>
          <w:rtl w:val="true"/>
        </w:rPr>
        <w:t>إثنان</w:t>
      </w:r>
      <w:r>
        <w:rPr>
          <w:rtl w:val="true"/>
        </w:rPr>
        <w:t>]</w:t>
      </w:r>
      <w:bookmarkEnd w:id="1031"/>
    </w:p>
    <w:p>
      <w:pPr>
        <w:pStyle w:val="BookText"/>
        <w:rPr/>
      </w:pPr>
      <w:r>
        <w:rPr>
          <w:rFonts w:ascii="Amiri" w:hAnsi="Amiri" w:eastAsia="Amiri" w:cs="Amiri"/>
          <w:color w:val="111111"/>
          <w:sz w:val="28"/>
          <w:sz w:val="28"/>
          <w:szCs w:val="28"/>
          <w:rtl w:val="true"/>
          <w:lang w:bidi="ar-SA"/>
        </w:rPr>
        <w:t>ريمان</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مخاليف اليمن،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بالبحرين لعبد القيس</w:t>
      </w:r>
      <w:r>
        <w:rPr>
          <w:rFonts w:eastAsia="Amiri" w:cs="Amiri" w:ascii="Amiri" w:hAnsi="Amiri"/>
          <w:color w:val="111111"/>
          <w:sz w:val="28"/>
          <w:szCs w:val="28"/>
          <w:rtl w:val="true"/>
          <w:lang w:bidi="ar-SA"/>
        </w:rPr>
        <w:t>.</w:t>
      </w:r>
      <w:bookmarkStart w:id="1032" w:name="pg19696_223359"/>
    </w:p>
    <w:p>
      <w:pPr>
        <w:pStyle w:val="Heading3"/>
        <w:numPr>
          <w:ilvl w:val="2"/>
          <w:numId w:val="1"/>
        </w:numPr>
        <w:rPr/>
      </w:pPr>
      <w:bookmarkStart w:id="1033" w:name="__RefHeading___Toc1061450_2314609296"/>
      <w:bookmarkStart w:id="1034" w:name="_Toc449"/>
      <w:bookmarkEnd w:id="1032"/>
      <w:bookmarkEnd w:id="1033"/>
      <w:r>
        <w:rPr>
          <w:rtl w:val="true"/>
        </w:rPr>
        <w:t>باب الزاي‌</w:t>
      </w:r>
      <w:bookmarkEnd w:id="1034"/>
    </w:p>
    <w:p>
      <w:pPr>
        <w:pStyle w:val="Heading4"/>
        <w:numPr>
          <w:ilvl w:val="3"/>
          <w:numId w:val="1"/>
        </w:numPr>
        <w:rPr/>
      </w:pPr>
      <w:bookmarkStart w:id="1035" w:name="__RefHeading___Toc1061452_2314609296"/>
      <w:bookmarkStart w:id="1036" w:name="_Toc450"/>
      <w:bookmarkEnd w:id="1035"/>
      <w:r>
        <w:rPr>
          <w:rtl w:val="true"/>
        </w:rPr>
        <w:t xml:space="preserve">الزاب </w:t>
      </w:r>
      <w:r>
        <w:rPr>
          <w:rtl w:val="true"/>
        </w:rPr>
        <w:t>[</w:t>
      </w:r>
      <w:r>
        <w:rPr>
          <w:rtl w:val="true"/>
        </w:rPr>
        <w:t>خمسة</w:t>
      </w:r>
      <w:r>
        <w:rPr>
          <w:rtl w:val="true"/>
        </w:rPr>
        <w:t>]</w:t>
      </w:r>
      <w:bookmarkEnd w:id="1036"/>
    </w:p>
    <w:p>
      <w:pPr>
        <w:pStyle w:val="BookText"/>
        <w:rPr/>
      </w:pPr>
      <w:r>
        <w:rPr>
          <w:rFonts w:ascii="Amiri" w:hAnsi="Amiri" w:eastAsia="Amiri" w:cs="Amiri"/>
          <w:color w:val="111111"/>
          <w:sz w:val="28"/>
          <w:sz w:val="28"/>
          <w:szCs w:val="28"/>
          <w:rtl w:val="true"/>
          <w:lang w:bidi="ar-SA"/>
        </w:rPr>
        <w:t>باسم أحد ملوك الفرس، حفر هذه الأنهر فسميت باسمه، و ربما قيل لكل زابي، و التثنية زابيان، و الجمع زوابي، الزاب المجنون بين الموصل و أربيل، يصب بدجلة قتل عنده عبيد الله</w:t>
      </w:r>
      <w:r>
        <w:rPr>
          <w:rStyle w:val="FootnoteAnchor"/>
          <w:rtl w:val="true"/>
        </w:rPr>
        <w:footnoteReference w:id="371"/>
      </w:r>
      <w:r>
        <w:rPr>
          <w:rFonts w:ascii="Amiri" w:hAnsi="Amiri" w:eastAsia="Amiri" w:cs="Amiri"/>
          <w:color w:val="111111"/>
          <w:sz w:val="28"/>
          <w:sz w:val="28"/>
          <w:szCs w:val="28"/>
          <w:rtl w:val="true"/>
          <w:lang w:bidi="ar-SA"/>
        </w:rPr>
        <w:t>بن زياد، و الزاب الأسفل، يصب بدجلة، و زاب الأعلى، مخرجه من الفرات، و يصب بدجلة، و زاب الأسفل أيضا، و عنده قصبة كورة نهر سابس، و يقال لهما الزابان، نسب لأحدهما موسى الزابي له أحاديث في القراءات،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و نهر بالمغرب ببلاد البربر، نسب إليه جماعة من العلماء، منهم محمد بن الحسن التميمي، الزابي، الطبني</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061454_2314609296"/>
      <w:bookmarkStart w:id="1038" w:name="_Toc451"/>
      <w:bookmarkEnd w:id="1037"/>
      <w:r>
        <w:rPr>
          <w:rtl w:val="true"/>
        </w:rPr>
        <w:t xml:space="preserve">زارة </w:t>
      </w:r>
      <w:r>
        <w:rPr>
          <w:rtl w:val="true"/>
        </w:rPr>
        <w:t>[</w:t>
      </w:r>
      <w:r>
        <w:rPr>
          <w:rtl w:val="true"/>
        </w:rPr>
        <w:t>ثلاثة</w:t>
      </w:r>
      <w:r>
        <w:rPr>
          <w:rtl w:val="true"/>
        </w:rPr>
        <w:t>]</w:t>
      </w:r>
      <w:bookmarkEnd w:id="10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بالبحرين، لها ذكر في الفتوح، و منها مرزبان الزارة،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بالصعيد قرب قفط،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طرابلس إفريقية، منها إبراهيم الزاري، حكى عنه أبو طاهر</w:t>
      </w:r>
      <w:r>
        <w:rPr>
          <w:rStyle w:val="FootnoteAnchor"/>
          <w:rtl w:val="true"/>
        </w:rPr>
        <w:footnoteReference w:id="372"/>
      </w:r>
      <w:r>
        <w:rPr>
          <w:rFonts w:ascii="Amiri" w:hAnsi="Amiri" w:eastAsia="Amiri" w:cs="Amiri"/>
          <w:color w:val="111111"/>
          <w:sz w:val="28"/>
          <w:sz w:val="28"/>
          <w:szCs w:val="28"/>
          <w:rtl w:val="true"/>
          <w:lang w:bidi="ar-SA"/>
        </w:rPr>
        <w:t>، و قال كان من التجار المتمولين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1039" w:name="__RefHeading___Toc1061456_2314609296"/>
      <w:bookmarkStart w:id="1040" w:name="_Toc452"/>
      <w:bookmarkEnd w:id="1039"/>
      <w:r>
        <w:rPr>
          <w:rtl w:val="true"/>
        </w:rPr>
        <w:t xml:space="preserve">زاوة </w:t>
      </w:r>
      <w:r>
        <w:rPr>
          <w:rtl w:val="true"/>
        </w:rPr>
        <w:t>[</w:t>
      </w:r>
      <w:r>
        <w:rPr>
          <w:rtl w:val="true"/>
        </w:rPr>
        <w:t>إثنان</w:t>
      </w:r>
      <w:r>
        <w:rPr>
          <w:rtl w:val="true"/>
        </w:rPr>
        <w:t>]</w:t>
      </w:r>
      <w:bookmarkEnd w:id="10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رساتيق نيسابور، و كورة من كورها، نسب إليها أبو عبد الله محمد بن أحمد بن المثنى بن سعيد الزاوهي، سمع إسحق بن راهوية، و علي ابن حجر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بوشنج من كورة هراة، نسب إليها أبو الحسن جميل بن محمد بن جميل الزاوهي سمع حاتم بن محبوب الشامي و غيره، و عنه الحاكم أبو عبد الله الحافظ</w:t>
      </w:r>
      <w:r>
        <w:rPr>
          <w:rFonts w:eastAsia="Amiri" w:cs="Amiri" w:ascii="Amiri" w:hAnsi="Amiri"/>
          <w:color w:val="111111"/>
          <w:sz w:val="28"/>
          <w:szCs w:val="28"/>
          <w:rtl w:val="true"/>
          <w:lang w:bidi="ar-SA"/>
        </w:rPr>
        <w:t>.</w:t>
      </w:r>
      <w:bookmarkStart w:id="1041" w:name="pg19696_223360"/>
    </w:p>
    <w:p>
      <w:pPr>
        <w:pStyle w:val="Heading4"/>
        <w:numPr>
          <w:ilvl w:val="3"/>
          <w:numId w:val="1"/>
        </w:numPr>
        <w:rPr/>
      </w:pPr>
      <w:bookmarkStart w:id="1042" w:name="__RefHeading___Toc1061458_2314609296"/>
      <w:bookmarkStart w:id="1043" w:name="_Toc453"/>
      <w:bookmarkEnd w:id="1041"/>
      <w:bookmarkEnd w:id="1042"/>
      <w:r>
        <w:rPr>
          <w:rtl w:val="true"/>
        </w:rPr>
        <w:t xml:space="preserve">زاوية </w:t>
      </w:r>
      <w:r>
        <w:rPr>
          <w:rtl w:val="true"/>
        </w:rPr>
        <w:t>[</w:t>
      </w:r>
      <w:r>
        <w:rPr>
          <w:rtl w:val="true"/>
        </w:rPr>
        <w:t>خمسة</w:t>
      </w:r>
      <w:r>
        <w:rPr>
          <w:rtl w:val="true"/>
        </w:rPr>
        <w:t>]</w:t>
      </w:r>
      <w:bookmarkEnd w:id="10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بالموصل،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البصرة، به وقعة مشهورة بين الحجاج و عبد الرحمن بن الأشعث،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واسط على نهر البزّاز، يقابلها أخرى، يقال لها الهنئة</w:t>
      </w:r>
      <w:r>
        <w:rPr>
          <w:rStyle w:val="FootnoteAnchor"/>
          <w:rtl w:val="true"/>
        </w:rPr>
        <w:footnoteReference w:id="373"/>
      </w:r>
      <w:r>
        <w:rPr>
          <w:rFonts w:ascii="Amiri" w:hAnsi="Amiri" w:eastAsia="Amiri" w:cs="Amiri"/>
          <w:color w:val="111111"/>
          <w:sz w:val="28"/>
          <w:sz w:val="28"/>
          <w:szCs w:val="28"/>
          <w:rtl w:val="true"/>
          <w:lang w:bidi="ar-SA"/>
        </w:rPr>
        <w:t>،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المدينة به قصر لأنس بن مالك على فرسخين منها،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 من إقليم أكشونية،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الزاوية أيضا موضع غربي حلب الأعلى فتكون سادسا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1061460_2314609296"/>
      <w:bookmarkStart w:id="1045" w:name="_Toc454"/>
      <w:bookmarkEnd w:id="1044"/>
      <w:r>
        <w:rPr>
          <w:rtl w:val="true"/>
        </w:rPr>
        <w:t xml:space="preserve">الزباء </w:t>
      </w:r>
      <w:r>
        <w:rPr>
          <w:rtl w:val="true"/>
        </w:rPr>
        <w:t>[</w:t>
      </w:r>
      <w:r>
        <w:rPr>
          <w:rtl w:val="true"/>
        </w:rPr>
        <w:t>ثلاثة</w:t>
      </w:r>
      <w:r>
        <w:rPr>
          <w:rtl w:val="true"/>
        </w:rPr>
        <w:t>]</w:t>
      </w:r>
      <w:bookmarkEnd w:id="1045"/>
    </w:p>
    <w:p>
      <w:pPr>
        <w:pStyle w:val="BookText"/>
        <w:rPr/>
      </w:pPr>
      <w:r>
        <w:rPr>
          <w:rFonts w:ascii="Amiri" w:hAnsi="Amiri" w:eastAsia="Amiri" w:cs="Amiri"/>
          <w:color w:val="111111"/>
          <w:sz w:val="28"/>
          <w:sz w:val="28"/>
          <w:szCs w:val="28"/>
          <w:rtl w:val="true"/>
          <w:lang w:bidi="ar-SA"/>
        </w:rPr>
        <w:t>بلفظ تأنيث الأزب،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سليط بن يربوع،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باليمامة منها شرب الحضرمة، كانت منزلا لجديس و طسم،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شاطي الفرات، سميت باسم الزباء صاحبة جذيمة الأبرش، لها قصة مشهورة</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061462_2314609296"/>
      <w:bookmarkStart w:id="1047" w:name="_Toc455"/>
      <w:bookmarkEnd w:id="1046"/>
      <w:r>
        <w:rPr>
          <w:rtl w:val="true"/>
        </w:rPr>
        <w:t xml:space="preserve">زبد </w:t>
      </w:r>
      <w:r>
        <w:rPr>
          <w:rtl w:val="true"/>
        </w:rPr>
        <w:t>[</w:t>
      </w:r>
      <w:r>
        <w:rPr>
          <w:rtl w:val="true"/>
        </w:rPr>
        <w:t>إثنان</w:t>
      </w:r>
      <w:r>
        <w:rPr>
          <w:rtl w:val="true"/>
        </w:rPr>
        <w:t>]</w:t>
      </w:r>
      <w:bookmarkEnd w:id="1047"/>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لقيس</w:t>
      </w:r>
      <w:r>
        <w:rPr>
          <w:rStyle w:val="FootnoteAnchor"/>
          <w:rtl w:val="true"/>
        </w:rPr>
        <w:footnoteReference w:id="375"/>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غربي بغداد</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061464_2314609296"/>
      <w:bookmarkStart w:id="1049" w:name="_Toc456"/>
      <w:bookmarkEnd w:id="1048"/>
      <w:r>
        <w:rPr>
          <w:rtl w:val="true"/>
        </w:rPr>
        <w:t xml:space="preserve">زبيدية </w:t>
      </w:r>
      <w:r>
        <w:rPr>
          <w:rtl w:val="true"/>
        </w:rPr>
        <w:t>[</w:t>
      </w:r>
      <w:r>
        <w:rPr>
          <w:rtl w:val="true"/>
        </w:rPr>
        <w:t>خمسة</w:t>
      </w:r>
      <w:r>
        <w:rPr>
          <w:rtl w:val="true"/>
        </w:rPr>
        <w:t>]</w:t>
      </w:r>
      <w:bookmarkEnd w:id="10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بطريق مكة بين المغيثة و القرعاء، منسوبة لزبيدة بنت جعفر بن المنصور أم الأمين العباسي،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بالجبال،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واسط،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بالجانب الغربي ببغداد قرب باب التبن،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غربي بغداد أيضا، أسفل مدينة السلام</w:t>
      </w:r>
      <w:r>
        <w:rPr>
          <w:rFonts w:eastAsia="Amiri" w:cs="Amiri" w:ascii="Amiri" w:hAnsi="Amiri"/>
          <w:color w:val="111111"/>
          <w:sz w:val="28"/>
          <w:szCs w:val="28"/>
          <w:rtl w:val="true"/>
          <w:lang w:bidi="ar-SA"/>
        </w:rPr>
        <w:t>.</w:t>
      </w:r>
      <w:bookmarkStart w:id="1050" w:name="pg19696_223361"/>
    </w:p>
    <w:p>
      <w:pPr>
        <w:pStyle w:val="Heading4"/>
        <w:numPr>
          <w:ilvl w:val="3"/>
          <w:numId w:val="1"/>
        </w:numPr>
        <w:rPr/>
      </w:pPr>
      <w:bookmarkStart w:id="1051" w:name="__RefHeading___Toc1061466_2314609296"/>
      <w:bookmarkStart w:id="1052" w:name="_Toc457"/>
      <w:bookmarkEnd w:id="1050"/>
      <w:bookmarkEnd w:id="1051"/>
      <w:r>
        <w:rPr>
          <w:rtl w:val="true"/>
        </w:rPr>
        <w:t xml:space="preserve">الزّبير </w:t>
      </w:r>
      <w:r>
        <w:rPr>
          <w:rtl w:val="true"/>
        </w:rPr>
        <w:t>[</w:t>
      </w:r>
      <w:r>
        <w:rPr>
          <w:rtl w:val="true"/>
        </w:rPr>
        <w:t>إثنان</w:t>
      </w:r>
      <w:r>
        <w:rPr>
          <w:rtl w:val="true"/>
        </w:rPr>
        <w:t>]</w:t>
      </w:r>
      <w:bookmarkEnd w:id="10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الجبل الذي كلم الله تعالى عليه موسى عليه الصلاة و السلام،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قرب الثعلبية</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061468_2314609296"/>
      <w:bookmarkStart w:id="1054" w:name="_Toc458"/>
      <w:bookmarkEnd w:id="1053"/>
      <w:r>
        <w:rPr>
          <w:rtl w:val="true"/>
        </w:rPr>
        <w:t xml:space="preserve">الزج </w:t>
      </w:r>
      <w:r>
        <w:rPr>
          <w:rtl w:val="true"/>
        </w:rPr>
        <w:t>[</w:t>
      </w:r>
      <w:r>
        <w:rPr>
          <w:rtl w:val="true"/>
        </w:rPr>
        <w:t>إثنان</w:t>
      </w:r>
      <w:r>
        <w:rPr>
          <w:rtl w:val="true"/>
        </w:rPr>
        <w:t>]</w:t>
      </w:r>
      <w:bookmarkEnd w:id="10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 لاوة، موضع بنجد ذكر في المغازي،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يذكر مع لواثة أقطعه</w:t>
      </w:r>
      <w:r>
        <w:rPr>
          <w:rStyle w:val="FootnoteAnchor"/>
          <w:rtl w:val="true"/>
        </w:rPr>
        <w:footnoteReference w:id="376"/>
      </w:r>
      <w:r>
        <w:rPr>
          <w:rFonts w:ascii="Amiri" w:hAnsi="Amiri" w:eastAsia="Amiri" w:cs="Amiri"/>
          <w:color w:val="111111"/>
          <w:sz w:val="28"/>
          <w:sz w:val="28"/>
          <w:szCs w:val="28"/>
          <w:rtl w:val="true"/>
          <w:lang w:bidi="ar-SA"/>
        </w:rPr>
        <w:t>المصطفى صلى الله عليه و سلم العداء بن خالد بن ربيعة بن عامر</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061470_2314609296"/>
      <w:bookmarkStart w:id="1056" w:name="_Toc459"/>
      <w:bookmarkEnd w:id="1055"/>
      <w:r>
        <w:rPr>
          <w:rtl w:val="true"/>
        </w:rPr>
        <w:t xml:space="preserve">الزّرّاعة </w:t>
      </w:r>
      <w:r>
        <w:rPr>
          <w:rtl w:val="true"/>
        </w:rPr>
        <w:t>[</w:t>
      </w:r>
      <w:r>
        <w:rPr>
          <w:rtl w:val="true"/>
        </w:rPr>
        <w:t>أربعة</w:t>
      </w:r>
      <w:r>
        <w:rPr>
          <w:rtl w:val="true"/>
        </w:rPr>
        <w:t>]</w:t>
      </w:r>
      <w:bookmarkEnd w:id="10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زراعة الضحاك بالشام،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بغور الأردن،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حران و الرقة،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شرقي الموصل قرب باعشيقا، من ناحية نينوى و تسمى رأس الناعور أيضا</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061472_2314609296"/>
      <w:bookmarkStart w:id="1058" w:name="_Toc460"/>
      <w:bookmarkEnd w:id="1057"/>
      <w:r>
        <w:rPr>
          <w:rtl w:val="true"/>
        </w:rPr>
        <w:t xml:space="preserve">الزرقاء </w:t>
      </w:r>
      <w:r>
        <w:rPr>
          <w:rtl w:val="true"/>
        </w:rPr>
        <w:t>[</w:t>
      </w:r>
      <w:r>
        <w:rPr>
          <w:rtl w:val="true"/>
        </w:rPr>
        <w:t>إثنان</w:t>
      </w:r>
      <w:r>
        <w:rPr>
          <w:rtl w:val="true"/>
        </w:rPr>
        <w:t>]</w:t>
      </w:r>
      <w:bookmarkEnd w:id="10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ببادية الشام معروف،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بين خناصرة و سورية</w:t>
      </w:r>
      <w:r>
        <w:rPr>
          <w:rStyle w:val="FootnoteAnchor"/>
          <w:rtl w:val="true"/>
        </w:rPr>
        <w:footnoteReference w:id="377"/>
      </w:r>
      <w:r>
        <w:rPr>
          <w:rFonts w:ascii="Amiri" w:hAnsi="Amiri" w:eastAsia="Amiri" w:cs="Amiri"/>
          <w:color w:val="111111"/>
          <w:sz w:val="28"/>
          <w:sz w:val="28"/>
          <w:szCs w:val="28"/>
          <w:rtl w:val="true"/>
          <w:lang w:bidi="ar-SA"/>
        </w:rPr>
        <w:t>، من أعمال سلميّة بالشام أيضا</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061474_2314609296"/>
      <w:bookmarkStart w:id="1060" w:name="_Toc461"/>
      <w:bookmarkEnd w:id="1059"/>
      <w:r>
        <w:rPr>
          <w:rtl w:val="true"/>
        </w:rPr>
        <w:t xml:space="preserve">زرند </w:t>
      </w:r>
      <w:r>
        <w:rPr>
          <w:rtl w:val="true"/>
        </w:rPr>
        <w:t>[</w:t>
      </w:r>
      <w:r>
        <w:rPr>
          <w:rtl w:val="true"/>
        </w:rPr>
        <w:t>إثنان</w:t>
      </w:r>
      <w:r>
        <w:rPr>
          <w:rtl w:val="true"/>
        </w:rPr>
        <w:t>]</w:t>
      </w:r>
      <w:bookmarkEnd w:id="10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بنواحي كرمان، قديمة،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أصبهان، نسب إليها أبو عبد الله، محمد بن العباس بن أحمد الزرندي،</w:t>
      </w:r>
      <w:bookmarkStart w:id="1061" w:name="pg19696_223362"/>
    </w:p>
    <w:p>
      <w:pPr>
        <w:pStyle w:val="BookText"/>
        <w:rPr/>
      </w:pPr>
      <w:bookmarkEnd w:id="1061"/>
      <w:r>
        <w:rPr>
          <w:rFonts w:ascii="Amiri" w:hAnsi="Amiri" w:eastAsia="Amiri" w:cs="Amiri"/>
          <w:color w:val="111111"/>
          <w:sz w:val="28"/>
          <w:sz w:val="28"/>
          <w:szCs w:val="28"/>
          <w:rtl w:val="true"/>
          <w:lang w:bidi="ar-SA"/>
        </w:rPr>
        <w:t>الشيرازي، النحوي، سمع أبا الحسن أحمد بن إبراهيم العبقسي، و أبا الحسين أحمد بن عبد الله الخركوشي</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061476_2314609296"/>
      <w:bookmarkStart w:id="1063" w:name="_Toc462"/>
      <w:bookmarkEnd w:id="1062"/>
      <w:r>
        <w:rPr>
          <w:rtl w:val="true"/>
        </w:rPr>
        <w:t xml:space="preserve">الزعفرانية </w:t>
      </w:r>
      <w:r>
        <w:rPr>
          <w:rtl w:val="true"/>
        </w:rPr>
        <w:t>[</w:t>
      </w:r>
      <w:r>
        <w:rPr>
          <w:rtl w:val="true"/>
        </w:rPr>
        <w:t>إثنان</w:t>
      </w:r>
      <w:r>
        <w:rPr>
          <w:rtl w:val="true"/>
        </w:rPr>
        <w:t>]</w:t>
      </w:r>
      <w:bookmarkEnd w:id="10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مرحلة من همذان، نسب إليها أبو أحمد القاسم بن عبد الله الزعفراني الهمذاني، روى عن أبي زرعة الرازي، و غيره، و عنه الدارقطني، و أبو حفص بن شاهين،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بغداد تحت كلواذا</w:t>
      </w:r>
      <w:r>
        <w:rPr>
          <w:rStyle w:val="FootnoteAnchor"/>
          <w:rtl w:val="true"/>
        </w:rPr>
        <w:footnoteReference w:id="378"/>
      </w:r>
      <w:r>
        <w:rPr>
          <w:rFonts w:ascii="Amiri" w:hAnsi="Amiri" w:eastAsia="Amiri" w:cs="Amiri"/>
          <w:color w:val="111111"/>
          <w:sz w:val="28"/>
          <w:sz w:val="28"/>
          <w:szCs w:val="28"/>
          <w:rtl w:val="true"/>
          <w:lang w:bidi="ar-SA"/>
        </w:rPr>
        <w:t>، نسب إليها الحسن بن محمد بن الصباح و غيره</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061478_2314609296"/>
      <w:bookmarkStart w:id="1065" w:name="_Toc463"/>
      <w:bookmarkEnd w:id="1064"/>
      <w:r>
        <w:rPr>
          <w:rtl w:val="true"/>
        </w:rPr>
        <w:t xml:space="preserve">زفتا </w:t>
      </w:r>
      <w:r>
        <w:rPr>
          <w:rtl w:val="true"/>
        </w:rPr>
        <w:t>[</w:t>
      </w:r>
      <w:r>
        <w:rPr>
          <w:rtl w:val="true"/>
        </w:rPr>
        <w:t>ثلاثة</w:t>
      </w:r>
      <w:r>
        <w:rPr>
          <w:rtl w:val="true"/>
        </w:rPr>
        <w:t>]</w:t>
      </w:r>
      <w:bookmarkEnd w:id="1065"/>
    </w:p>
    <w:p>
      <w:pPr>
        <w:pStyle w:val="BookText"/>
        <w:rPr/>
      </w:pPr>
      <w:r>
        <w:rPr>
          <w:rFonts w:ascii="Amiri" w:hAnsi="Amiri" w:eastAsia="Amiri" w:cs="Amiri"/>
          <w:color w:val="111111"/>
          <w:sz w:val="28"/>
          <w:sz w:val="28"/>
          <w:szCs w:val="28"/>
          <w:rtl w:val="true"/>
          <w:lang w:bidi="ar-SA"/>
        </w:rPr>
        <w:t>كلهم بأرض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زفتا مشتول،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زفتا شط نوف،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زفتا، نسب إليها بعض أهل العلم</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061480_2314609296"/>
      <w:bookmarkStart w:id="1067" w:name="_Toc464"/>
      <w:bookmarkEnd w:id="1066"/>
      <w:r>
        <w:rPr>
          <w:rtl w:val="true"/>
        </w:rPr>
        <w:t xml:space="preserve">زكرين </w:t>
      </w:r>
      <w:r>
        <w:rPr>
          <w:rtl w:val="true"/>
        </w:rPr>
        <w:t>[</w:t>
      </w:r>
      <w:r>
        <w:rPr>
          <w:rtl w:val="true"/>
        </w:rPr>
        <w:t>إثنان</w:t>
      </w:r>
      <w:r>
        <w:rPr>
          <w:rtl w:val="true"/>
        </w:rPr>
        <w:t>]</w:t>
      </w:r>
      <w:bookmarkEnd w:id="1067"/>
    </w:p>
    <w:p>
      <w:pPr>
        <w:pStyle w:val="BookText"/>
        <w:rPr/>
      </w:pPr>
      <w:r>
        <w:rPr>
          <w:rFonts w:ascii="Amiri" w:hAnsi="Amiri" w:eastAsia="Amiri" w:cs="Amiri"/>
          <w:color w:val="111111"/>
          <w:sz w:val="28"/>
          <w:sz w:val="28"/>
          <w:szCs w:val="28"/>
          <w:rtl w:val="true"/>
          <w:lang w:bidi="ar-SA"/>
        </w:rPr>
        <w:t>قريتان بمصر، أحدهما الكبير، و الآخر الصغير</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061482_2314609296"/>
      <w:bookmarkStart w:id="1069" w:name="_Toc465"/>
      <w:bookmarkEnd w:id="1068"/>
      <w:r>
        <w:rPr>
          <w:rtl w:val="true"/>
        </w:rPr>
        <w:t xml:space="preserve">زندان </w:t>
      </w:r>
      <w:r>
        <w:rPr>
          <w:rtl w:val="true"/>
        </w:rPr>
        <w:t>[</w:t>
      </w:r>
      <w:r>
        <w:rPr>
          <w:rtl w:val="true"/>
        </w:rPr>
        <w:t>ثلاثة</w:t>
      </w:r>
      <w:r>
        <w:rPr>
          <w:rtl w:val="true"/>
        </w:rPr>
        <w:t>]</w:t>
      </w:r>
      <w:bookmarkEnd w:id="10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بمرو، و ناحية بمصيصة</w:t>
      </w:r>
      <w:r>
        <w:rPr>
          <w:rStyle w:val="FootnoteAnchor"/>
          <w:rtl w:val="true"/>
        </w:rPr>
        <w:footnoteReference w:id="379"/>
      </w:r>
      <w:r>
        <w:rPr>
          <w:rFonts w:ascii="Amiri" w:hAnsi="Amiri" w:eastAsia="Amiri" w:cs="Amiri"/>
          <w:color w:val="111111"/>
          <w:sz w:val="28"/>
          <w:sz w:val="28"/>
          <w:szCs w:val="28"/>
          <w:rtl w:val="true"/>
          <w:lang w:bidi="ar-SA"/>
        </w:rPr>
        <w:t>، غزاها عبد الله بن أبي السرح، سنة إحدى و ثلاثين، و قرية بمالين هراة</w:t>
      </w:r>
      <w:r>
        <w:rPr>
          <w:rFonts w:eastAsia="Amiri" w:cs="Amiri" w:ascii="Amiri" w:hAnsi="Amiri"/>
          <w:color w:val="111111"/>
          <w:sz w:val="28"/>
          <w:szCs w:val="28"/>
          <w:rtl w:val="true"/>
          <w:lang w:bidi="ar-SA"/>
        </w:rPr>
        <w:t>.</w:t>
      </w:r>
      <w:bookmarkStart w:id="1070" w:name="pg19696_223363"/>
    </w:p>
    <w:p>
      <w:pPr>
        <w:pStyle w:val="Heading4"/>
        <w:numPr>
          <w:ilvl w:val="3"/>
          <w:numId w:val="1"/>
        </w:numPr>
        <w:rPr/>
      </w:pPr>
      <w:bookmarkStart w:id="1071" w:name="__RefHeading___Toc1061484_2314609296"/>
      <w:bookmarkStart w:id="1072" w:name="_Toc466"/>
      <w:bookmarkEnd w:id="1070"/>
      <w:bookmarkEnd w:id="1071"/>
      <w:r>
        <w:rPr>
          <w:rtl w:val="true"/>
        </w:rPr>
        <w:t xml:space="preserve">زند </w:t>
      </w:r>
      <w:r>
        <w:rPr>
          <w:rtl w:val="true"/>
        </w:rPr>
        <w:t>[</w:t>
      </w:r>
      <w:r>
        <w:rPr>
          <w:rtl w:val="true"/>
        </w:rPr>
        <w:t>إثنان</w:t>
      </w:r>
      <w:r>
        <w:rPr>
          <w:rtl w:val="true"/>
        </w:rPr>
        <w:t>]</w:t>
      </w:r>
      <w:bookmarkEnd w:id="1072"/>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ببخارا، نسب إليها أبو بكر أحمد بن محمد بن حمدان بن عامر الزندي،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061486_2314609296"/>
      <w:bookmarkStart w:id="1074" w:name="_Toc467"/>
      <w:bookmarkEnd w:id="1073"/>
      <w:r>
        <w:rPr>
          <w:rtl w:val="true"/>
        </w:rPr>
        <w:t xml:space="preserve">الزوراء </w:t>
      </w:r>
      <w:r>
        <w:rPr>
          <w:rtl w:val="true"/>
        </w:rPr>
        <w:t>[</w:t>
      </w:r>
      <w:r>
        <w:rPr>
          <w:rtl w:val="true"/>
        </w:rPr>
        <w:t>ستة</w:t>
      </w:r>
      <w:r>
        <w:rPr>
          <w:rtl w:val="true"/>
        </w:rPr>
        <w:t>]</w:t>
      </w:r>
      <w:bookmarkEnd w:id="10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بغداد، سميت بذلك لميلها و انعواجها</w:t>
      </w:r>
      <w:r>
        <w:rPr>
          <w:rStyle w:val="FootnoteAnchor"/>
          <w:rtl w:val="true"/>
        </w:rPr>
        <w:footnoteReference w:id="380"/>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المنصور، سميت بذلك لأنه جعل أبوابها الداخلة مزورة عن أبوابها الخارجة،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بناها النعمان بن المنذر بالحيرة،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بالمدينة،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زلفة، و زلفة و زوراء ماءان للعرب،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كانت لأحيحة بن الجلاح، بالمدينة أيضا</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061488_2314609296"/>
      <w:bookmarkStart w:id="1076" w:name="_Toc468"/>
      <w:bookmarkEnd w:id="1075"/>
      <w:r>
        <w:rPr>
          <w:rtl w:val="true"/>
        </w:rPr>
        <w:t xml:space="preserve">زورابذ </w:t>
      </w:r>
      <w:r>
        <w:rPr>
          <w:rtl w:val="true"/>
        </w:rPr>
        <w:t>[</w:t>
      </w:r>
      <w:r>
        <w:rPr>
          <w:rtl w:val="true"/>
        </w:rPr>
        <w:t>إثنان</w:t>
      </w:r>
      <w:r>
        <w:rPr>
          <w:rtl w:val="true"/>
        </w:rPr>
        <w:t>]</w:t>
      </w:r>
      <w:bookmarkEnd w:id="10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بسرخس، تشتمل على عدة قرى،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بنيسابور، نسب إليها أبو الفضل محمد بن أحمد الحسن بن زياد الزورابذي، سمع محمد بن يحيى الذهلي و غيره، روى عنه أبو علي الحافظ و غيره</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061490_2314609296"/>
      <w:bookmarkStart w:id="1078" w:name="_Toc469"/>
      <w:bookmarkEnd w:id="1077"/>
      <w:r>
        <w:rPr>
          <w:rtl w:val="true"/>
        </w:rPr>
        <w:t xml:space="preserve">زويلة </w:t>
      </w:r>
      <w:r>
        <w:rPr>
          <w:rtl w:val="true"/>
        </w:rPr>
        <w:t>[</w:t>
      </w:r>
      <w:r>
        <w:rPr>
          <w:rtl w:val="true"/>
        </w:rPr>
        <w:t>أربع</w:t>
      </w:r>
      <w:r>
        <w:rPr>
          <w:rtl w:val="true"/>
        </w:rPr>
        <w:t>]</w:t>
      </w:r>
      <w:bookmarkEnd w:id="10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زويلة السودان، قصبة جنوبي افريقية،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زويلة المهدية، بلد كان ربض للمهدية، اختطه عبيد الله الملقب بالمهدي،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زويلة بالقاهرة بجهة الفسطاط،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كبيرة بالقاهرة أيضا، بينها و بين الباب عدة محال، سميت بذلك لأن جوهرا غلام المعز لما اختط القاهرة نزل أهل زويلة بهذا المكان فسمي بهم</w:t>
      </w:r>
      <w:r>
        <w:rPr>
          <w:rFonts w:eastAsia="Amiri" w:cs="Amiri" w:ascii="Amiri" w:hAnsi="Amiri"/>
          <w:color w:val="111111"/>
          <w:sz w:val="28"/>
          <w:szCs w:val="28"/>
          <w:rtl w:val="true"/>
          <w:lang w:bidi="ar-SA"/>
        </w:rPr>
        <w:t>.</w:t>
      </w:r>
      <w:bookmarkStart w:id="1079" w:name="pg19696_223364"/>
    </w:p>
    <w:p>
      <w:pPr>
        <w:pStyle w:val="Heading4"/>
        <w:numPr>
          <w:ilvl w:val="3"/>
          <w:numId w:val="1"/>
        </w:numPr>
        <w:rPr/>
      </w:pPr>
      <w:bookmarkStart w:id="1080" w:name="__RefHeading___Toc1061492_2314609296"/>
      <w:bookmarkStart w:id="1081" w:name="_Toc470"/>
      <w:bookmarkEnd w:id="1079"/>
      <w:bookmarkEnd w:id="1080"/>
      <w:r>
        <w:rPr>
          <w:rtl w:val="true"/>
        </w:rPr>
        <w:t xml:space="preserve">الزهيرية </w:t>
      </w:r>
      <w:r>
        <w:rPr>
          <w:rtl w:val="true"/>
        </w:rPr>
        <w:t>[</w:t>
      </w:r>
      <w:r>
        <w:rPr>
          <w:rtl w:val="true"/>
        </w:rPr>
        <w:t>إثنان</w:t>
      </w:r>
      <w:r>
        <w:rPr>
          <w:rtl w:val="true"/>
        </w:rPr>
        <w:t>]</w:t>
      </w:r>
      <w:bookmarkEnd w:id="10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ببغداد، نسب إلى زهير بن المسيب،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أيضا، يقال لها قطيعة زهير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061494_2314609296"/>
      <w:bookmarkStart w:id="1083" w:name="_Toc471"/>
      <w:bookmarkEnd w:id="1082"/>
      <w:r>
        <w:rPr>
          <w:rtl w:val="true"/>
        </w:rPr>
        <w:t xml:space="preserve">الزيت بلفظ الدهن المعروف </w:t>
      </w:r>
      <w:r>
        <w:rPr>
          <w:rtl w:val="true"/>
        </w:rPr>
        <w:t>[</w:t>
      </w:r>
      <w:r>
        <w:rPr>
          <w:rtl w:val="true"/>
        </w:rPr>
        <w:t>إثنان</w:t>
      </w:r>
      <w:r>
        <w:rPr>
          <w:rtl w:val="true"/>
        </w:rPr>
        <w:t>]</w:t>
      </w:r>
      <w:bookmarkEnd w:id="10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الزيت بالمدينة، له ذكر في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الزيت بالبصرة</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061496_2314609296"/>
      <w:bookmarkStart w:id="1085" w:name="_Toc472"/>
      <w:bookmarkEnd w:id="1084"/>
      <w:r>
        <w:rPr>
          <w:rtl w:val="true"/>
        </w:rPr>
        <w:t xml:space="preserve">الزيتون </w:t>
      </w:r>
      <w:r>
        <w:rPr>
          <w:rtl w:val="true"/>
        </w:rPr>
        <w:t>[</w:t>
      </w:r>
      <w:r>
        <w:rPr>
          <w:rtl w:val="true"/>
        </w:rPr>
        <w:t>إثنان</w:t>
      </w:r>
      <w:r>
        <w:rPr>
          <w:rtl w:val="true"/>
        </w:rPr>
        <w:t>]</w:t>
      </w:r>
      <w:bookmarkEnd w:id="108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الكتاب العزيز، في قول بعض المفسرين، أنه جبل بالشام،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بالصعيد، غربي النيل، و إلى جنبها قرية يقال لها الميمون</w:t>
      </w:r>
      <w:r>
        <w:rPr>
          <w:rFonts w:eastAsia="Amiri" w:cs="Amiri" w:ascii="Amiri" w:hAnsi="Amiri"/>
          <w:color w:val="111111"/>
          <w:sz w:val="28"/>
          <w:szCs w:val="28"/>
          <w:rtl w:val="true"/>
          <w:lang w:bidi="ar-SA"/>
        </w:rPr>
        <w:t>.</w:t>
      </w:r>
      <w:bookmarkStart w:id="1086" w:name="pg19696_223365"/>
    </w:p>
    <w:p>
      <w:pPr>
        <w:pStyle w:val="Heading3"/>
        <w:numPr>
          <w:ilvl w:val="2"/>
          <w:numId w:val="1"/>
        </w:numPr>
        <w:rPr/>
      </w:pPr>
      <w:bookmarkStart w:id="1087" w:name="__RefHeading___Toc1061498_2314609296"/>
      <w:bookmarkStart w:id="1088" w:name="_Toc473"/>
      <w:bookmarkEnd w:id="1086"/>
      <w:bookmarkEnd w:id="1087"/>
      <w:r>
        <w:rPr>
          <w:rtl w:val="true"/>
        </w:rPr>
        <w:t>باب السين‌</w:t>
      </w:r>
      <w:bookmarkEnd w:id="1088"/>
    </w:p>
    <w:p>
      <w:pPr>
        <w:pStyle w:val="Heading4"/>
        <w:numPr>
          <w:ilvl w:val="3"/>
          <w:numId w:val="1"/>
        </w:numPr>
        <w:rPr/>
      </w:pPr>
      <w:bookmarkStart w:id="1089" w:name="__RefHeading___Toc1061500_2314609296"/>
      <w:bookmarkStart w:id="1090" w:name="_Toc474"/>
      <w:bookmarkEnd w:id="1089"/>
      <w:r>
        <w:rPr>
          <w:rtl w:val="true"/>
        </w:rPr>
        <w:t xml:space="preserve">ساباط </w:t>
      </w:r>
      <w:r>
        <w:rPr>
          <w:rtl w:val="true"/>
        </w:rPr>
        <w:t>[</w:t>
      </w:r>
      <w:r>
        <w:rPr>
          <w:rtl w:val="true"/>
        </w:rPr>
        <w:t>ثلاثة</w:t>
      </w:r>
      <w:r>
        <w:rPr>
          <w:rtl w:val="true"/>
        </w:rPr>
        <w:t>]</w:t>
      </w:r>
      <w:bookmarkEnd w:id="1090"/>
    </w:p>
    <w:p>
      <w:pPr>
        <w:pStyle w:val="BookText"/>
        <w:rPr/>
      </w:pPr>
      <w:r>
        <w:rPr>
          <w:rFonts w:ascii="IRNazanin" w:hAnsi="IRNazanin" w:eastAsia="IRNazanin"/>
          <w:color w:val="111111"/>
          <w:sz w:val="28"/>
          <w:sz w:val="28"/>
          <w:szCs w:val="28"/>
          <w:rtl w:val="true"/>
          <w:lang w:bidi="fa-IR"/>
        </w:rPr>
        <w:t>ساباط</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من ذلك مسقف آل عبد الرزاق في حي الوسط في الكويت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ساباط المداين، 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نسب إليها أبو العباس، أحمد بن عبد الله بن الفضل الحميري الساباطي، حدث عن علي بن عاصم،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معروفة بما وراء النهر، على عشرين فرسخا من سمرقند، نسب إليها أبو الحسن، بكر بن أحمد الفقيه الساباطي، الأشروسني</w:t>
      </w:r>
      <w:r>
        <w:rPr>
          <w:rStyle w:val="FootnoteAnchor"/>
          <w:rtl w:val="true"/>
        </w:rPr>
        <w:footnoteReference w:id="382"/>
      </w:r>
      <w:r>
        <w:rPr>
          <w:rFonts w:ascii="Amiri" w:hAnsi="Amiri" w:eastAsia="Amiri" w:cs="Amiri"/>
          <w:color w:val="111111"/>
          <w:sz w:val="28"/>
          <w:sz w:val="28"/>
          <w:szCs w:val="28"/>
          <w:rtl w:val="true"/>
          <w:lang w:bidi="ar-SA"/>
        </w:rPr>
        <w:t>، حدث عن الفتح بن عبيد السمرقندي، و عنه أبو ذر، عثمان بن محمد بن مخلد التميمي</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061502_2314609296"/>
      <w:bookmarkStart w:id="1092" w:name="_Toc475"/>
      <w:bookmarkEnd w:id="1091"/>
      <w:r>
        <w:rPr>
          <w:rtl w:val="true"/>
        </w:rPr>
        <w:t xml:space="preserve">سابور </w:t>
      </w:r>
      <w:r>
        <w:rPr>
          <w:rtl w:val="true"/>
        </w:rPr>
        <w:t>[</w:t>
      </w:r>
      <w:r>
        <w:rPr>
          <w:rtl w:val="true"/>
        </w:rPr>
        <w:t>ثلاثة</w:t>
      </w:r>
      <w:r>
        <w:rPr>
          <w:rtl w:val="true"/>
        </w:rPr>
        <w:t>]</w:t>
      </w:r>
      <w:bookmarkEnd w:id="109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ياء و هاء، قرية على الفرات،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مشهورة بأرض فارس، مدينتها نوبندجان</w:t>
      </w:r>
      <w:r>
        <w:rPr>
          <w:rStyle w:val="FootnoteAnchor"/>
          <w:rtl w:val="true"/>
        </w:rPr>
        <w:footnoteReference w:id="383"/>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بالبحرين، فتح في خلافة الصديق رضي الله تعالى عنه، على يدي الأمير العلاء بن الحضرمي</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061504_2314609296"/>
      <w:bookmarkStart w:id="1094" w:name="_Toc476"/>
      <w:bookmarkEnd w:id="1093"/>
      <w:r>
        <w:rPr>
          <w:rtl w:val="true"/>
        </w:rPr>
        <w:t xml:space="preserve">ساق </w:t>
      </w:r>
      <w:r>
        <w:rPr>
          <w:rtl w:val="true"/>
        </w:rPr>
        <w:t>[</w:t>
      </w:r>
      <w:r>
        <w:rPr>
          <w:rtl w:val="true"/>
        </w:rPr>
        <w:t>خمسة</w:t>
      </w:r>
      <w:r>
        <w:rPr>
          <w:rtl w:val="true"/>
        </w:rPr>
        <w:t>]</w:t>
      </w:r>
      <w:bookmarkEnd w:id="10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شامخة لبني وهب،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ماء لبني عجل بين الكوفة و البصرة بطريق مكة،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الساق، موضع، و به شجرة نزل هناك المصطفى عليه الصلاة و التسليم في بعض غزواته، و هناك مسجد، الرابع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الجواء، موضع آخر،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الفرو</w:t>
      </w:r>
      <w:r>
        <w:rPr>
          <w:rStyle w:val="FootnoteAnchor"/>
          <w:rtl w:val="true"/>
        </w:rPr>
        <w:footnoteReference w:id="384"/>
      </w:r>
      <w:r>
        <w:rPr>
          <w:rFonts w:ascii="Amiri" w:hAnsi="Amiri" w:eastAsia="Amiri" w:cs="Amiri"/>
          <w:color w:val="111111"/>
          <w:sz w:val="28"/>
          <w:sz w:val="28"/>
          <w:szCs w:val="28"/>
          <w:rtl w:val="true"/>
          <w:lang w:bidi="ar-SA"/>
        </w:rPr>
        <w:t>، جبل بأرض بني أسد</w:t>
      </w:r>
      <w:r>
        <w:rPr>
          <w:rFonts w:eastAsia="Amiri" w:cs="Amiri" w:ascii="Amiri" w:hAnsi="Amiri"/>
          <w:color w:val="111111"/>
          <w:sz w:val="28"/>
          <w:szCs w:val="28"/>
          <w:rtl w:val="true"/>
          <w:lang w:bidi="ar-SA"/>
        </w:rPr>
        <w:t>.</w:t>
      </w:r>
      <w:bookmarkStart w:id="1095" w:name="pg19696_223366"/>
    </w:p>
    <w:p>
      <w:pPr>
        <w:pStyle w:val="Heading4"/>
        <w:numPr>
          <w:ilvl w:val="3"/>
          <w:numId w:val="1"/>
        </w:numPr>
        <w:rPr/>
      </w:pPr>
      <w:bookmarkStart w:id="1096" w:name="__RefHeading___Toc1061506_2314609296"/>
      <w:bookmarkStart w:id="1097" w:name="_Toc477"/>
      <w:bookmarkEnd w:id="1095"/>
      <w:bookmarkEnd w:id="1096"/>
      <w:r>
        <w:rPr>
          <w:rtl w:val="true"/>
        </w:rPr>
        <w:t xml:space="preserve">سامان </w:t>
      </w:r>
      <w:r>
        <w:rPr>
          <w:rtl w:val="true"/>
        </w:rPr>
        <w:t>[</w:t>
      </w:r>
      <w:r>
        <w:rPr>
          <w:rtl w:val="true"/>
        </w:rPr>
        <w:t>إثنان</w:t>
      </w:r>
      <w:r>
        <w:rPr>
          <w:rtl w:val="true"/>
        </w:rPr>
        <w:t>]</w:t>
      </w:r>
      <w:bookmarkEnd w:id="1097"/>
    </w:p>
    <w:p>
      <w:pPr>
        <w:pStyle w:val="BookText"/>
        <w:rPr/>
      </w:pPr>
      <w:r>
        <w:rPr>
          <w:rFonts w:ascii="IRNazanin" w:hAnsi="IRNazanin" w:eastAsia="IRNazanin"/>
          <w:color w:val="111111"/>
          <w:sz w:val="28"/>
          <w:sz w:val="28"/>
          <w:szCs w:val="28"/>
          <w:rtl w:val="true"/>
          <w:lang w:bidi="fa-IR"/>
        </w:rPr>
        <w:t>سامان</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 نسب إليها أبو العباس، أحمد بن علي الساماني الصحاف، حدث عن أبي الشيخ الحافظ،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سمرقند، نسب إليها ملوك بني سامان</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061508_2314609296"/>
      <w:bookmarkStart w:id="1099" w:name="_Toc478"/>
      <w:bookmarkEnd w:id="1098"/>
      <w:r>
        <w:rPr>
          <w:rtl w:val="true"/>
        </w:rPr>
        <w:t xml:space="preserve">سبسطية </w:t>
      </w:r>
      <w:r>
        <w:rPr>
          <w:rtl w:val="true"/>
        </w:rPr>
        <w:t>[</w:t>
      </w:r>
      <w:r>
        <w:rPr>
          <w:rtl w:val="true"/>
        </w:rPr>
        <w:t>إثنان</w:t>
      </w:r>
      <w:r>
        <w:rPr>
          <w:rtl w:val="true"/>
        </w:rPr>
        <w:t>]</w:t>
      </w:r>
      <w:bookmarkEnd w:id="10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بنواحي فلسطين، يومان عن بيت المقدس، بها قبر زكريا و يحيى عليهما الصلاة و السلام،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قرب سميساط من أعمالها</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061510_2314609296"/>
      <w:bookmarkStart w:id="1101" w:name="_Toc479"/>
      <w:bookmarkEnd w:id="1100"/>
      <w:r>
        <w:rPr>
          <w:rtl w:val="true"/>
        </w:rPr>
        <w:t xml:space="preserve">سبك </w:t>
      </w:r>
      <w:r>
        <w:rPr>
          <w:rtl w:val="true"/>
        </w:rPr>
        <w:t>[</w:t>
      </w:r>
      <w:r>
        <w:rPr>
          <w:rtl w:val="true"/>
        </w:rPr>
        <w:t>إثنان</w:t>
      </w:r>
      <w:r>
        <w:rPr>
          <w:rtl w:val="true"/>
        </w:rPr>
        <w:t>]</w:t>
      </w:r>
      <w:bookmarkEnd w:id="1101"/>
    </w:p>
    <w:p>
      <w:pPr>
        <w:pStyle w:val="BookText"/>
        <w:rPr/>
      </w:pPr>
      <w:r>
        <w:rPr>
          <w:rFonts w:ascii="Amiri" w:hAnsi="Amiri" w:eastAsia="Amiri" w:cs="Amiri"/>
          <w:color w:val="111111"/>
          <w:sz w:val="28"/>
          <w:sz w:val="28"/>
          <w:szCs w:val="28"/>
          <w:rtl w:val="true"/>
          <w:lang w:bidi="ar-SA"/>
        </w:rPr>
        <w:t>قريتان بمصر،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الضحاك،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العبيد، كلاهما بكورة المنوفية</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061512_2314609296"/>
      <w:bookmarkStart w:id="1103" w:name="_Toc480"/>
      <w:bookmarkEnd w:id="1102"/>
      <w:r>
        <w:rPr>
          <w:rtl w:val="true"/>
        </w:rPr>
        <w:t xml:space="preserve">سبيبة </w:t>
      </w:r>
      <w:r>
        <w:rPr>
          <w:rtl w:val="true"/>
        </w:rPr>
        <w:t>[</w:t>
      </w:r>
      <w:r>
        <w:rPr>
          <w:rtl w:val="true"/>
        </w:rPr>
        <w:t>إثنان</w:t>
      </w:r>
      <w:r>
        <w:rPr>
          <w:rtl w:val="true"/>
        </w:rPr>
        <w:t>]</w:t>
      </w:r>
      <w:bookmarkEnd w:id="11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أعمال إفريقية، نسب إليها أبو عبد الله محمد بن إبراهيم السبيبي الخطيب</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061514_2314609296"/>
      <w:bookmarkStart w:id="1105" w:name="_Toc481"/>
      <w:bookmarkEnd w:id="1104"/>
      <w:r>
        <w:rPr>
          <w:rtl w:val="true"/>
        </w:rPr>
        <w:t xml:space="preserve">الستار </w:t>
      </w:r>
      <w:r>
        <w:rPr>
          <w:rtl w:val="true"/>
        </w:rPr>
        <w:t>[</w:t>
      </w:r>
      <w:r>
        <w:rPr>
          <w:rtl w:val="true"/>
        </w:rPr>
        <w:t>سبعة</w:t>
      </w:r>
      <w:r>
        <w:rPr>
          <w:rtl w:val="true"/>
        </w:rPr>
        <w:t>]</w:t>
      </w:r>
      <w:bookmarkEnd w:id="1105"/>
    </w:p>
    <w:p>
      <w:pPr>
        <w:pStyle w:val="BookText"/>
        <w:rPr/>
      </w:pPr>
      <w:r>
        <w:rPr>
          <w:rFonts w:ascii="IRNazanin" w:hAnsi="IRNazanin" w:eastAsia="IRNazanin"/>
          <w:color w:val="111111"/>
          <w:sz w:val="28"/>
          <w:sz w:val="28"/>
          <w:szCs w:val="28"/>
          <w:rtl w:val="true"/>
          <w:lang w:bidi="fa-IR"/>
        </w:rPr>
        <w:t>الستار</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 الأغبر، واد بالبادية في ديار ربيعة،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 الجابوري لربيعة أيضا،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بالحمى، حرم لبني فقيم بن جرير بن دارم،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 فوق أنصاب الحرم،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أجأ،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بالعالية، بديار</w:t>
      </w:r>
      <w:bookmarkStart w:id="1106" w:name="pg19696_223367"/>
    </w:p>
    <w:p>
      <w:pPr>
        <w:pStyle w:val="BookText"/>
        <w:rPr/>
      </w:pPr>
      <w:bookmarkEnd w:id="1106"/>
      <w:r>
        <w:rPr>
          <w:rFonts w:ascii="Amiri" w:hAnsi="Amiri" w:eastAsia="Amiri" w:cs="Amiri"/>
          <w:color w:val="111111"/>
          <w:sz w:val="28"/>
          <w:sz w:val="28"/>
          <w:szCs w:val="28"/>
          <w:rtl w:val="true"/>
          <w:lang w:bidi="ar-SA"/>
        </w:rPr>
        <w:t>سليم مقابل صفينة،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سود في بلاد بلي بين الضيقة و الحوراء، بينه و بين ينبع ثلاثة أيام من شاميها</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061516_2314609296"/>
      <w:bookmarkStart w:id="1108" w:name="_Toc482"/>
      <w:bookmarkEnd w:id="1107"/>
      <w:r>
        <w:rPr>
          <w:rtl w:val="true"/>
        </w:rPr>
        <w:t xml:space="preserve">سجستان </w:t>
      </w:r>
      <w:r>
        <w:rPr>
          <w:rtl w:val="true"/>
        </w:rPr>
        <w:t>[</w:t>
      </w:r>
      <w:r>
        <w:rPr>
          <w:rtl w:val="true"/>
        </w:rPr>
        <w:t>إثنان</w:t>
      </w:r>
      <w:r>
        <w:rPr>
          <w:rtl w:val="true"/>
        </w:rPr>
        <w:t>]</w:t>
      </w:r>
      <w:bookmarkEnd w:id="110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قرية بالبصرة، نسب إليها أبو داود السجستاني، و أبو حاتم، كذا قاله قوم، و خالف في هذا الآخرون،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إقليم معروف بين كرمان و خراسان و مكران، يقال لقصبته زرنج، نسب إليه من لا يحصى من أهل العلم، و النسبة إليه سجزي و هو من عجيب التغيير في النسب</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061518_2314609296"/>
      <w:bookmarkStart w:id="1110" w:name="_Toc483"/>
      <w:bookmarkEnd w:id="1109"/>
      <w:r>
        <w:rPr>
          <w:rtl w:val="true"/>
        </w:rPr>
        <w:t xml:space="preserve">سحيل </w:t>
      </w:r>
      <w:r>
        <w:rPr>
          <w:rtl w:val="true"/>
        </w:rPr>
        <w:t>[</w:t>
      </w:r>
      <w:r>
        <w:rPr>
          <w:rtl w:val="true"/>
        </w:rPr>
        <w:t>إثنان</w:t>
      </w:r>
      <w:r>
        <w:rPr>
          <w:rtl w:val="true"/>
        </w:rPr>
        <w:t>]</w:t>
      </w:r>
      <w:bookmarkEnd w:id="1110"/>
    </w:p>
    <w:p>
      <w:pPr>
        <w:pStyle w:val="BookText"/>
        <w:rPr/>
      </w:pPr>
      <w:r>
        <w:rPr>
          <w:rFonts w:ascii="Amiri" w:hAnsi="Amiri" w:eastAsia="Amiri" w:cs="Amiri"/>
          <w:color w:val="111111"/>
          <w:sz w:val="28"/>
          <w:sz w:val="28"/>
          <w:szCs w:val="28"/>
          <w:rtl w:val="true"/>
          <w:lang w:bidi="ar-SA"/>
        </w:rPr>
        <w:t>سحيل</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قلعة قبلي البيت المقدس،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بين الكوفة، و الشام، كان النعمان بن المنذر يحمي عشبها لنجائبه</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061520_2314609296"/>
      <w:bookmarkStart w:id="1112" w:name="_Toc484"/>
      <w:bookmarkEnd w:id="1111"/>
      <w:r>
        <w:rPr>
          <w:rtl w:val="true"/>
        </w:rPr>
        <w:t xml:space="preserve">السد </w:t>
      </w:r>
      <w:r>
        <w:rPr>
          <w:rtl w:val="true"/>
        </w:rPr>
        <w:t>[</w:t>
      </w:r>
      <w:r>
        <w:rPr>
          <w:rtl w:val="true"/>
        </w:rPr>
        <w:t>ثلاثة</w:t>
      </w:r>
      <w:r>
        <w:rPr>
          <w:rtl w:val="true"/>
        </w:rPr>
        <w:t>]</w:t>
      </w:r>
      <w:bookmarkEnd w:id="1112"/>
    </w:p>
    <w:p>
      <w:pPr>
        <w:pStyle w:val="BookText"/>
        <w:rPr/>
      </w:pP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يأجوج و مأجوج بأقصى بلاد الترك مشهور،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سماء في حزم بني عوال بنواحي المدينة جبيّل لغطفان،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قناة، اسم واد</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061522_2314609296"/>
      <w:bookmarkStart w:id="1114" w:name="_Toc485"/>
      <w:bookmarkEnd w:id="1113"/>
      <w:r>
        <w:rPr>
          <w:rtl w:val="true"/>
        </w:rPr>
        <w:t xml:space="preserve">سدير </w:t>
      </w:r>
      <w:r>
        <w:rPr>
          <w:rtl w:val="true"/>
        </w:rPr>
        <w:t>[</w:t>
      </w:r>
      <w:r>
        <w:rPr>
          <w:rtl w:val="true"/>
        </w:rPr>
        <w:t>ثلاثة</w:t>
      </w:r>
      <w:r>
        <w:rPr>
          <w:rtl w:val="true"/>
        </w:rPr>
        <w:t>]</w:t>
      </w:r>
      <w:bookmarkEnd w:id="11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بالحيرة أشهرها،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باليمن، الثالث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منقطع العمارة بأرض مصر، بين العباسية و الخشبي</w:t>
      </w:r>
      <w:r>
        <w:rPr>
          <w:rFonts w:eastAsia="Amiri" w:cs="Amiri" w:ascii="Amiri" w:hAnsi="Amiri"/>
          <w:color w:val="111111"/>
          <w:sz w:val="28"/>
          <w:szCs w:val="28"/>
          <w:rtl w:val="true"/>
          <w:lang w:bidi="ar-SA"/>
        </w:rPr>
        <w:t>.</w:t>
      </w:r>
      <w:bookmarkStart w:id="1115" w:name="pg19696_223368"/>
    </w:p>
    <w:p>
      <w:pPr>
        <w:pStyle w:val="Heading4"/>
        <w:numPr>
          <w:ilvl w:val="3"/>
          <w:numId w:val="1"/>
        </w:numPr>
        <w:rPr/>
      </w:pPr>
      <w:bookmarkStart w:id="1116" w:name="__RefHeading___Toc1061524_2314609296"/>
      <w:bookmarkStart w:id="1117" w:name="_Toc486"/>
      <w:bookmarkEnd w:id="1115"/>
      <w:bookmarkEnd w:id="1116"/>
      <w:r>
        <w:rPr>
          <w:rtl w:val="true"/>
        </w:rPr>
        <w:t xml:space="preserve">سرّاء </w:t>
      </w:r>
      <w:r>
        <w:rPr>
          <w:rtl w:val="true"/>
        </w:rPr>
        <w:t>[</w:t>
      </w:r>
      <w:r>
        <w:rPr>
          <w:rtl w:val="true"/>
        </w:rPr>
        <w:t>ثلاثة</w:t>
      </w:r>
      <w:r>
        <w:rPr>
          <w:rtl w:val="true"/>
        </w:rPr>
        <w:t>]</w:t>
      </w:r>
      <w:bookmarkEnd w:id="1117"/>
    </w:p>
    <w:p>
      <w:pPr>
        <w:pStyle w:val="BookText"/>
        <w:rPr/>
      </w:pPr>
      <w:r>
        <w:rPr>
          <w:rFonts w:ascii="Amiri" w:hAnsi="Amiri" w:eastAsia="Amiri" w:cs="Amiri"/>
          <w:color w:val="111111"/>
          <w:sz w:val="28"/>
          <w:sz w:val="28"/>
          <w:szCs w:val="28"/>
          <w:rtl w:val="true"/>
          <w:lang w:bidi="ar-SA"/>
        </w:rPr>
        <w:t>سرّاء</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مدينة سر من رأى،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برقة سرا، عند وادي ارك، و هي مدينة سلمى أحد جبلي طيئ،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سلمى المذكورة آنفا، يقال لأعلاه ذو الأعشاش، و لأسفله ذو الحفاير</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061526_2314609296"/>
      <w:bookmarkStart w:id="1119" w:name="_Toc487"/>
      <w:bookmarkEnd w:id="1118"/>
      <w:r>
        <w:rPr>
          <w:rtl w:val="true"/>
        </w:rPr>
        <w:t xml:space="preserve">السّدير بالتصغير </w:t>
      </w:r>
      <w:r>
        <w:rPr>
          <w:rtl w:val="true"/>
        </w:rPr>
        <w:t>[</w:t>
      </w:r>
      <w:r>
        <w:rPr>
          <w:rtl w:val="true"/>
        </w:rPr>
        <w:t>ثلاثة</w:t>
      </w:r>
      <w:r>
        <w:rPr>
          <w:rtl w:val="true"/>
        </w:rPr>
        <w:t>]</w:t>
      </w:r>
      <w:bookmarkEnd w:id="1119"/>
    </w:p>
    <w:p>
      <w:pPr>
        <w:pStyle w:val="BookText"/>
        <w:rPr/>
      </w:pPr>
      <w:r>
        <w:rPr>
          <w:rFonts w:ascii="Amiri" w:hAnsi="Amiri" w:eastAsia="Amiri" w:cs="Amiri"/>
          <w:color w:val="111111"/>
          <w:sz w:val="28"/>
          <w:sz w:val="28"/>
          <w:szCs w:val="28"/>
          <w:rtl w:val="true"/>
          <w:lang w:bidi="ar-SA"/>
        </w:rPr>
        <w:t>السّدير</w:t>
      </w:r>
      <w:r>
        <w:rPr>
          <w:rStyle w:val="FootnoteAnchor"/>
          <w:rtl w:val="true"/>
        </w:rPr>
        <w:footnoteReference w:id="390"/>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بين البصرة و الكوفة،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بديار غطفان،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السديرة بزيادة هاء، ماء قرب المروة بالحجاز، أقطعه النبي صلى الله عليه و سلم حصين بن مشمت، روى عنه ابنه عاصم</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061528_2314609296"/>
      <w:bookmarkStart w:id="1121" w:name="_Toc488"/>
      <w:bookmarkEnd w:id="1120"/>
      <w:r>
        <w:rPr>
          <w:rtl w:val="true"/>
        </w:rPr>
        <w:t xml:space="preserve">السّراة </w:t>
      </w:r>
      <w:r>
        <w:rPr>
          <w:rtl w:val="true"/>
        </w:rPr>
        <w:t>[</w:t>
      </w:r>
      <w:r>
        <w:rPr>
          <w:rtl w:val="true"/>
        </w:rPr>
        <w:t>أربعة</w:t>
      </w:r>
      <w:r>
        <w:rPr>
          <w:rtl w:val="true"/>
        </w:rPr>
        <w:t>]</w:t>
      </w:r>
      <w:bookmarkEnd w:id="1121"/>
    </w:p>
    <w:p>
      <w:pPr>
        <w:pStyle w:val="BookText"/>
        <w:rPr/>
      </w:pPr>
      <w:r>
        <w:rPr>
          <w:rFonts w:ascii="Amiri" w:hAnsi="Amiri" w:eastAsia="Amiri" w:cs="Amiri"/>
          <w:color w:val="111111"/>
          <w:sz w:val="28"/>
          <w:sz w:val="28"/>
          <w:szCs w:val="28"/>
          <w:rtl w:val="true"/>
          <w:lang w:bidi="ar-SA"/>
        </w:rPr>
        <w:t>السّراة</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تهامة و نجد، أدناها الطائف، و أقصاها صنعاء، و الطائف من سراة بني ثقيف،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البرام ببلاد عدوان،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عالية، و جبال مشرفة على البحر من المغرب،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أهل السروات، و هي ثلاثة، و هي الجبال المطلة على تهامة، ثم سراة بجيلة، و هي الوسطى، ثم سراة الأزد، أزد شنوءة، و هم بنو كعب بن الحرث بنى كعب بن عبد الله بن مالك بن نصر بن الأزد،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شبابة، بنواحي مكة، نسب إليها أبو جميع عيسى بن الحافظ أبي ذر عبد بن أحمد الهروي الشبابي، حدث عن أبيه في هذا الموضع فنسبوه إليه</w:t>
      </w:r>
      <w:r>
        <w:rPr>
          <w:rFonts w:eastAsia="Amiri" w:cs="Amiri" w:ascii="Amiri" w:hAnsi="Amiri"/>
          <w:color w:val="111111"/>
          <w:sz w:val="28"/>
          <w:szCs w:val="28"/>
          <w:rtl w:val="true"/>
          <w:lang w:bidi="ar-SA"/>
        </w:rPr>
        <w:t>.</w:t>
      </w:r>
      <w:bookmarkStart w:id="1122" w:name="pg19696_223369"/>
    </w:p>
    <w:p>
      <w:pPr>
        <w:pStyle w:val="Heading4"/>
        <w:numPr>
          <w:ilvl w:val="3"/>
          <w:numId w:val="1"/>
        </w:numPr>
        <w:rPr/>
      </w:pPr>
      <w:bookmarkStart w:id="1123" w:name="__RefHeading___Toc1061530_2314609296"/>
      <w:bookmarkStart w:id="1124" w:name="_Toc489"/>
      <w:bookmarkEnd w:id="1122"/>
      <w:bookmarkEnd w:id="1123"/>
      <w:r>
        <w:rPr>
          <w:rtl w:val="true"/>
        </w:rPr>
        <w:t xml:space="preserve">سرجة </w:t>
      </w:r>
      <w:r>
        <w:rPr>
          <w:rtl w:val="true"/>
        </w:rPr>
        <w:t>[</w:t>
      </w:r>
      <w:r>
        <w:rPr>
          <w:rtl w:val="true"/>
        </w:rPr>
        <w:t>ثلاثة</w:t>
      </w:r>
      <w:r>
        <w:rPr>
          <w:rtl w:val="true"/>
        </w:rPr>
        <w:t>]</w:t>
      </w:r>
      <w:bookmarkEnd w:id="1124"/>
    </w:p>
    <w:p>
      <w:pPr>
        <w:pStyle w:val="BookText"/>
        <w:rPr/>
      </w:pPr>
      <w:r>
        <w:rPr>
          <w:rFonts w:ascii="Amiri" w:hAnsi="Amiri" w:eastAsia="Amiri" w:cs="Amiri"/>
          <w:color w:val="111111"/>
          <w:sz w:val="28"/>
          <w:sz w:val="28"/>
          <w:szCs w:val="28"/>
          <w:rtl w:val="true"/>
          <w:lang w:bidi="ar-SA"/>
        </w:rPr>
        <w:t xml:space="preserve">سرجة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قديم بين نصيبين و دارا،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شاطئ الفرات قرب سميساط،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حلب، بجبل السماق مشهورة</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061532_2314609296"/>
      <w:bookmarkStart w:id="1126" w:name="_Toc490"/>
      <w:bookmarkEnd w:id="1125"/>
      <w:r>
        <w:rPr>
          <w:rtl w:val="true"/>
        </w:rPr>
        <w:t xml:space="preserve">ذو السرح </w:t>
      </w:r>
      <w:r>
        <w:rPr>
          <w:rtl w:val="true"/>
        </w:rPr>
        <w:t>[</w:t>
      </w:r>
      <w:r>
        <w:rPr>
          <w:rtl w:val="true"/>
        </w:rPr>
        <w:t>ثلاثة</w:t>
      </w:r>
      <w:r>
        <w:rPr>
          <w:rtl w:val="true"/>
        </w:rPr>
        <w:t>]</w:t>
      </w:r>
      <w:bookmarkEnd w:id="1126"/>
    </w:p>
    <w:p>
      <w:pPr>
        <w:pStyle w:val="BookText"/>
        <w:rPr/>
      </w:pPr>
      <w:r>
        <w:rPr>
          <w:rFonts w:ascii="IRNazanin" w:hAnsi="IRNazanin" w:eastAsia="IRNazanin"/>
          <w:color w:val="111111"/>
          <w:sz w:val="28"/>
          <w:sz w:val="28"/>
          <w:szCs w:val="28"/>
          <w:rtl w:val="true"/>
          <w:lang w:bidi="fa-IR"/>
        </w:rPr>
        <w:t>ذو السرح</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مكة و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بأرض نجد،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061534_2314609296"/>
      <w:bookmarkStart w:id="1128" w:name="_Toc491"/>
      <w:bookmarkEnd w:id="1127"/>
      <w:r>
        <w:rPr>
          <w:rtl w:val="true"/>
        </w:rPr>
        <w:t xml:space="preserve">السّر </w:t>
      </w:r>
      <w:r>
        <w:rPr>
          <w:rtl w:val="true"/>
        </w:rPr>
        <w:t>[</w:t>
      </w:r>
      <w:r>
        <w:rPr>
          <w:rtl w:val="true"/>
        </w:rPr>
        <w:t>ثلاثة</w:t>
      </w:r>
      <w:r>
        <w:rPr>
          <w:rtl w:val="true"/>
        </w:rPr>
        <w:t>]</w:t>
      </w:r>
      <w:bookmarkEnd w:id="11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هجر و ذات العشر، بطريق حاج البصرة مسافة طوله ثلاثة أيام،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مخاليف اليمن،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تميم</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061536_2314609296"/>
      <w:bookmarkStart w:id="1130" w:name="_Toc492"/>
      <w:bookmarkEnd w:id="1129"/>
      <w:r>
        <w:rPr>
          <w:rtl w:val="true"/>
        </w:rPr>
        <w:t xml:space="preserve">السّر </w:t>
      </w:r>
      <w:r>
        <w:rPr>
          <w:rtl w:val="true"/>
        </w:rPr>
        <w:t>[</w:t>
      </w:r>
      <w:r>
        <w:rPr>
          <w:rtl w:val="true"/>
        </w:rPr>
        <w:t>إثنان</w:t>
      </w:r>
      <w:r>
        <w:rPr>
          <w:rtl w:val="true"/>
        </w:rPr>
        <w:t>]</w:t>
      </w:r>
      <w:bookmarkEnd w:id="11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الري، ينسب إليها زياد بن علي الرازي السري،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بالحجاز بديار مزينة</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061538_2314609296"/>
      <w:bookmarkStart w:id="1132" w:name="_Toc493"/>
      <w:bookmarkEnd w:id="1131"/>
      <w:r>
        <w:rPr>
          <w:rtl w:val="true"/>
        </w:rPr>
        <w:t xml:space="preserve">سرقسطة </w:t>
      </w:r>
      <w:r>
        <w:rPr>
          <w:rtl w:val="true"/>
        </w:rPr>
        <w:t>[</w:t>
      </w:r>
      <w:r>
        <w:rPr>
          <w:rtl w:val="true"/>
        </w:rPr>
        <w:t>إثنان</w:t>
      </w:r>
      <w:r>
        <w:rPr>
          <w:rtl w:val="true"/>
        </w:rPr>
        <w:t>]</w:t>
      </w:r>
      <w:bookmarkEnd w:id="1132"/>
    </w:p>
    <w:p>
      <w:pPr>
        <w:pStyle w:val="BookText"/>
        <w:rPr/>
      </w:pPr>
      <w:r>
        <w:rPr>
          <w:rFonts w:ascii="Amiri" w:hAnsi="Amiri" w:eastAsia="Amiri" w:cs="Amiri"/>
          <w:color w:val="111111"/>
          <w:sz w:val="28"/>
          <w:sz w:val="28"/>
          <w:szCs w:val="28"/>
          <w:rtl w:val="true"/>
          <w:lang w:bidi="ar-SA"/>
        </w:rPr>
        <w:t>بلدة بالأندلس، على نهر كبير، نسب إليه كثير من أهل العلم، ملكه الأفرنج من سنة ثنتي عشر و خمسمائة، و بليدة بنواحي خوارزم</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061540_2314609296"/>
      <w:bookmarkStart w:id="1134" w:name="_Toc494"/>
      <w:bookmarkEnd w:id="1133"/>
      <w:r>
        <w:rPr>
          <w:rtl w:val="true"/>
        </w:rPr>
        <w:t xml:space="preserve">السرو </w:t>
      </w:r>
      <w:r>
        <w:rPr>
          <w:rtl w:val="true"/>
        </w:rPr>
        <w:t>[</w:t>
      </w:r>
      <w:r>
        <w:rPr>
          <w:rtl w:val="true"/>
        </w:rPr>
        <w:t>خمسة</w:t>
      </w:r>
      <w:r>
        <w:rPr>
          <w:rtl w:val="true"/>
        </w:rPr>
        <w:t>]</w:t>
      </w:r>
      <w:bookmarkEnd w:id="1134"/>
    </w:p>
    <w:p>
      <w:pPr>
        <w:pStyle w:val="BookText"/>
        <w:rPr/>
      </w:pPr>
      <w:r>
        <w:rPr>
          <w:rFonts w:ascii="IRNazanin" w:hAnsi="IRNazanin" w:eastAsia="IRNazanin"/>
          <w:color w:val="111111"/>
          <w:sz w:val="28"/>
          <w:sz w:val="28"/>
          <w:szCs w:val="28"/>
          <w:rtl w:val="true"/>
          <w:lang w:bidi="fa-IR"/>
        </w:rPr>
        <w:t>السرو</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 في الأصل ما ارتفع من الجبل عن السيل و انحدر عن غلظ الجبل،</w:t>
      </w:r>
      <w:bookmarkStart w:id="1135" w:name="pg19696_223370"/>
    </w:p>
    <w:p>
      <w:pPr>
        <w:pStyle w:val="BookText"/>
        <w:rPr/>
      </w:pPr>
      <w:bookmarkEnd w:id="1135"/>
      <w:r>
        <w:rPr>
          <w:rFonts w:ascii="Amiri" w:hAnsi="Amiri" w:eastAsia="Amiri" w:cs="Amiri"/>
          <w:color w:val="111111"/>
          <w:sz w:val="28"/>
          <w:sz w:val="28"/>
          <w:szCs w:val="28"/>
          <w:rtl w:val="true"/>
          <w:lang w:bidi="ar-SA"/>
        </w:rPr>
        <w:t>سرو حمير باليمن، و سرو الغلاة، و سرو مندد، و سرو السواد بالشام، و سرو قرية كبيرة مما يلي مكة</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061542_2314609296"/>
      <w:bookmarkStart w:id="1137" w:name="_Toc495"/>
      <w:bookmarkEnd w:id="1136"/>
      <w:r>
        <w:rPr>
          <w:rtl w:val="true"/>
        </w:rPr>
        <w:t xml:space="preserve">السّرير </w:t>
      </w:r>
      <w:r>
        <w:rPr>
          <w:rtl w:val="true"/>
        </w:rPr>
        <w:t>[</w:t>
      </w:r>
      <w:r>
        <w:rPr>
          <w:rtl w:val="true"/>
        </w:rPr>
        <w:t>ثلاثة</w:t>
      </w:r>
      <w:r>
        <w:rPr>
          <w:rtl w:val="true"/>
        </w:rPr>
        <w:t>]</w:t>
      </w:r>
      <w:bookmarkEnd w:id="1137"/>
    </w:p>
    <w:p>
      <w:pPr>
        <w:pStyle w:val="BookText"/>
        <w:rPr/>
      </w:pPr>
      <w:r>
        <w:rPr>
          <w:rFonts w:ascii="Amiri" w:hAnsi="Amiri" w:eastAsia="Amiri" w:cs="Amiri"/>
          <w:color w:val="111111"/>
          <w:sz w:val="28"/>
          <w:sz w:val="28"/>
          <w:szCs w:val="28"/>
          <w:rtl w:val="true"/>
          <w:lang w:bidi="ar-SA"/>
        </w:rPr>
        <w:t>السّرير</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بديار بني دارم باليمامة، و واد عند جبلي غريف، و مملكة واسعة بين بلد اللان، و باب الأبواب ملكها عظيم لا طاعة لأحد عليه</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061544_2314609296"/>
      <w:bookmarkStart w:id="1139" w:name="_Toc496"/>
      <w:bookmarkEnd w:id="1138"/>
      <w:r>
        <w:rPr>
          <w:rtl w:val="true"/>
        </w:rPr>
        <w:t xml:space="preserve">السّرير بالتصغير </w:t>
      </w:r>
      <w:r>
        <w:rPr>
          <w:rtl w:val="true"/>
        </w:rPr>
        <w:t>[</w:t>
      </w:r>
      <w:r>
        <w:rPr>
          <w:rtl w:val="true"/>
        </w:rPr>
        <w:t>ثلاثة</w:t>
      </w:r>
      <w:r>
        <w:rPr>
          <w:rtl w:val="true"/>
        </w:rPr>
        <w:t>]</w:t>
      </w:r>
      <w:bookmarkEnd w:id="1139"/>
    </w:p>
    <w:p>
      <w:pPr>
        <w:pStyle w:val="BookText"/>
        <w:rPr/>
      </w:pPr>
      <w:r>
        <w:rPr>
          <w:rFonts w:ascii="IRNazanin" w:hAnsi="IRNazanin" w:eastAsia="IRNazanin"/>
          <w:color w:val="111111"/>
          <w:sz w:val="28"/>
          <w:sz w:val="28"/>
          <w:szCs w:val="28"/>
          <w:rtl w:val="true"/>
          <w:lang w:bidi="fa-IR"/>
        </w:rPr>
        <w:t>واد بالحجاز، و موضع بقرب الجار، مرسى</w:t>
      </w:r>
      <w:r>
        <w:rPr>
          <w:rStyle w:val="FootnoteAnchor"/>
          <w:rtl w:val="true"/>
        </w:rPr>
        <w:footnoteReference w:id="396"/>
      </w:r>
      <w:r>
        <w:rPr>
          <w:rFonts w:ascii="Amiri" w:hAnsi="Amiri" w:eastAsia="Amiri" w:cs="Amiri"/>
          <w:color w:val="111111"/>
          <w:sz w:val="28"/>
          <w:sz w:val="28"/>
          <w:szCs w:val="28"/>
          <w:rtl w:val="true"/>
          <w:lang w:bidi="ar-SA"/>
        </w:rPr>
        <w:t>مراكب الحبشة و مراكب مصر على المدينة، و واد بخيبر</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061546_2314609296"/>
      <w:bookmarkStart w:id="1141" w:name="_Toc497"/>
      <w:bookmarkEnd w:id="1140"/>
      <w:r>
        <w:rPr>
          <w:rtl w:val="true"/>
        </w:rPr>
        <w:t xml:space="preserve">سعد </w:t>
      </w:r>
      <w:r>
        <w:rPr>
          <w:rtl w:val="true"/>
        </w:rPr>
        <w:t>[</w:t>
      </w:r>
      <w:r>
        <w:rPr>
          <w:rtl w:val="true"/>
        </w:rPr>
        <w:t>أربعة</w:t>
      </w:r>
      <w:r>
        <w:rPr>
          <w:rtl w:val="true"/>
        </w:rPr>
        <w:t>]</w:t>
      </w:r>
      <w:bookmarkEnd w:id="1141"/>
    </w:p>
    <w:p>
      <w:pPr>
        <w:pStyle w:val="BookText"/>
        <w:rPr/>
      </w:pPr>
      <w:r>
        <w:rPr>
          <w:rFonts w:ascii="Amiri" w:hAnsi="Amiri" w:eastAsia="Amiri" w:cs="Amiri"/>
          <w:color w:val="111111"/>
          <w:sz w:val="28"/>
          <w:sz w:val="28"/>
          <w:szCs w:val="28"/>
          <w:rtl w:val="true"/>
          <w:lang w:bidi="ar-SA"/>
        </w:rPr>
        <w:t>موضع قرب المدينة قربه وقعة ذات الرقاع، و دير سعد، بين بلاد غطفان و الشام، و حمام سعد في طريق حاج الكوفة، و مسجد سعد على ستة أميال من الزبيدية، بين القرعا و المغيثة، به بئر غليظ ينسب لسعد بن أبي وقاص رضي الله عنه</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061548_2314609296"/>
      <w:bookmarkStart w:id="1143" w:name="_Toc498"/>
      <w:bookmarkEnd w:id="1142"/>
      <w:r>
        <w:rPr>
          <w:rtl w:val="true"/>
        </w:rPr>
        <w:t xml:space="preserve">السّعدية </w:t>
      </w:r>
      <w:r>
        <w:rPr>
          <w:rtl w:val="true"/>
        </w:rPr>
        <w:t>[</w:t>
      </w:r>
      <w:r>
        <w:rPr>
          <w:rtl w:val="true"/>
        </w:rPr>
        <w:t>ثلاثة</w:t>
      </w:r>
      <w:r>
        <w:rPr>
          <w:rtl w:val="true"/>
        </w:rPr>
        <w:t>]</w:t>
      </w:r>
      <w:bookmarkEnd w:id="11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منسوب لبني سعد بن الحارث بن أسد قرب نزف، و موضع لبني عمرو بن سلمة الكلابي، وفد على النبي صلى الله عليه و سلم، و أرض و نخل باليمامة، لبني رفاعة من تيم</w:t>
      </w:r>
      <w:r>
        <w:rPr>
          <w:rFonts w:eastAsia="Amiri" w:cs="Amiri" w:ascii="Amiri" w:hAnsi="Amiri"/>
          <w:color w:val="111111"/>
          <w:sz w:val="28"/>
          <w:szCs w:val="28"/>
          <w:rtl w:val="true"/>
          <w:lang w:bidi="ar-SA"/>
        </w:rPr>
        <w:t>.</w:t>
      </w:r>
      <w:bookmarkStart w:id="1144" w:name="pg19696_223371"/>
    </w:p>
    <w:p>
      <w:pPr>
        <w:pStyle w:val="Heading4"/>
        <w:numPr>
          <w:ilvl w:val="3"/>
          <w:numId w:val="1"/>
        </w:numPr>
        <w:rPr/>
      </w:pPr>
      <w:bookmarkStart w:id="1145" w:name="__RefHeading___Toc1061550_2314609296"/>
      <w:bookmarkStart w:id="1146" w:name="_Toc499"/>
      <w:bookmarkEnd w:id="1144"/>
      <w:bookmarkEnd w:id="1145"/>
      <w:r>
        <w:rPr>
          <w:rtl w:val="true"/>
        </w:rPr>
        <w:t xml:space="preserve">سفار </w:t>
      </w:r>
      <w:r>
        <w:rPr>
          <w:rtl w:val="true"/>
        </w:rPr>
        <w:t>[</w:t>
      </w:r>
      <w:r>
        <w:rPr>
          <w:rtl w:val="true"/>
        </w:rPr>
        <w:t>إثنان</w:t>
      </w:r>
      <w:r>
        <w:rPr>
          <w:rtl w:val="true"/>
        </w:rPr>
        <w:t>]</w:t>
      </w:r>
      <w:bookmarkEnd w:id="1146"/>
    </w:p>
    <w:p>
      <w:pPr>
        <w:pStyle w:val="BookText"/>
        <w:rPr/>
      </w:pPr>
      <w:r>
        <w:rPr>
          <w:rFonts w:ascii="IRNazanin" w:hAnsi="IRNazanin" w:eastAsia="IRNazanin"/>
          <w:color w:val="111111"/>
          <w:sz w:val="28"/>
          <w:sz w:val="28"/>
          <w:szCs w:val="28"/>
          <w:rtl w:val="true"/>
          <w:lang w:bidi="fa-IR"/>
        </w:rPr>
        <w:t>سفار</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 مبني على الكسر معدول، منهل قريب قبل ذي قار بين البصرة و المدينة لبني مازن بن عمرو بن تميم لهم به يوم مشهور،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بالبحرين</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061552_2314609296"/>
      <w:bookmarkStart w:id="1148" w:name="_Toc500"/>
      <w:bookmarkEnd w:id="1147"/>
      <w:r>
        <w:rPr>
          <w:rtl w:val="true"/>
        </w:rPr>
        <w:t xml:space="preserve">سفط </w:t>
      </w:r>
      <w:r>
        <w:rPr>
          <w:rtl w:val="true"/>
        </w:rPr>
        <w:t>[</w:t>
      </w:r>
      <w:r>
        <w:rPr>
          <w:rtl w:val="true"/>
        </w:rPr>
        <w:t>سبعة عشر</w:t>
      </w:r>
      <w:r>
        <w:rPr>
          <w:rtl w:val="true"/>
        </w:rPr>
        <w:t>]</w:t>
      </w:r>
      <w:bookmarkEnd w:id="1148"/>
    </w:p>
    <w:p>
      <w:pPr>
        <w:pStyle w:val="BookText"/>
        <w:rPr/>
      </w:pPr>
      <w:r>
        <w:rPr>
          <w:rFonts w:ascii="Amiri" w:hAnsi="Amiri" w:eastAsia="Amiri" w:cs="Amiri"/>
          <w:color w:val="111111"/>
          <w:sz w:val="28"/>
          <w:sz w:val="28"/>
          <w:szCs w:val="28"/>
          <w:rtl w:val="true"/>
          <w:lang w:bidi="ar-SA"/>
        </w:rPr>
        <w:t>كلها بأرض مصر، سفط أبي تراب بكورة السمنودية، و سفط أبي جرجا بجيمين قرية بكورة البهنسا، غربي النيل في البر، و سفط البهو بكورة المرتاحية، و سفط الحنّا بالشرقية، و سفط خالد بالبحيرة، و سفط الخمارة في الأشمونين، و سفط زريق بالتصغير بكورة الشرقية، و سفط رشين بالبهنسا، و سفط الريب بحوف رمسيس، و سفط سليط بكورة المنوفية، و سفط العرفا بالصعيد ثم البهنسا، و سفط القدور قرية بأسفل مصر، نسب إليها عبد الله بن موسى السفطي، روى عن إبراهيم بن ريان، و عنه وهب، و سفط قليشان بحوف رمسيس، و سفط كرداسة بالبحيرة، و سفط المهلبي بالأشمونين، و سفط ميدوم بالبهنسا و فيه هرم يقال له هرم ميدوم، و سفط نهيا</w:t>
      </w:r>
      <w:r>
        <w:rPr>
          <w:rStyle w:val="FootnoteAnchor"/>
          <w:rtl w:val="true"/>
        </w:rPr>
        <w:footnoteReference w:id="398"/>
      </w:r>
      <w:r>
        <w:rPr>
          <w:rFonts w:ascii="Amiri" w:hAnsi="Amiri" w:eastAsia="Amiri" w:cs="Amiri"/>
          <w:color w:val="111111"/>
          <w:sz w:val="28"/>
          <w:sz w:val="28"/>
          <w:szCs w:val="28"/>
          <w:rtl w:val="true"/>
          <w:lang w:bidi="ar-SA"/>
        </w:rPr>
        <w:t>بالجيزية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061554_2314609296"/>
      <w:bookmarkStart w:id="1150" w:name="_Toc501"/>
      <w:bookmarkEnd w:id="1149"/>
      <w:r>
        <w:rPr>
          <w:rtl w:val="true"/>
        </w:rPr>
        <w:t xml:space="preserve">سفوان </w:t>
      </w:r>
      <w:r>
        <w:rPr>
          <w:rtl w:val="true"/>
        </w:rPr>
        <w:t>[</w:t>
      </w:r>
      <w:r>
        <w:rPr>
          <w:rtl w:val="true"/>
        </w:rPr>
        <w:t>إثنان</w:t>
      </w:r>
      <w:r>
        <w:rPr>
          <w:rtl w:val="true"/>
        </w:rPr>
        <w:t>]</w:t>
      </w:r>
      <w:bookmarkEnd w:id="11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على مرحلة من مربد البصرة</w:t>
      </w:r>
      <w:r>
        <w:rPr>
          <w:rStyle w:val="FootnoteAnchor"/>
          <w:rtl w:val="true"/>
        </w:rPr>
        <w:footnoteReference w:id="399"/>
      </w:r>
      <w:r>
        <w:rPr>
          <w:rFonts w:ascii="Amiri" w:hAnsi="Amiri" w:eastAsia="Amiri" w:cs="Amiri"/>
          <w:color w:val="111111"/>
          <w:sz w:val="28"/>
          <w:sz w:val="28"/>
          <w:szCs w:val="28"/>
          <w:rtl w:val="true"/>
          <w:lang w:bidi="ar-SA"/>
        </w:rPr>
        <w:t>، و واد بناحية بدر، لما أغار كرز بن جابر على لقاح النبي صلى الله عليه و سلم، خرج النبي صلى الله عليه و سلم حتى بلغ سفوان</w:t>
      </w:r>
      <w:r>
        <w:rPr>
          <w:rStyle w:val="FootnoteAnchor"/>
          <w:rtl w:val="true"/>
        </w:rPr>
        <w:footnoteReference w:id="400"/>
      </w:r>
      <w:r>
        <w:rPr>
          <w:rFonts w:ascii="Amiri" w:hAnsi="Amiri" w:eastAsia="Amiri" w:cs="Amiri"/>
          <w:color w:val="111111"/>
          <w:sz w:val="28"/>
          <w:sz w:val="28"/>
          <w:szCs w:val="28"/>
          <w:rtl w:val="true"/>
          <w:lang w:bidi="ar-SA"/>
        </w:rPr>
        <w:t>هذه ففاته كرز و لم يدركه، و هي غزاة بدر الأولى، في جمادى الأولى سنة اثنتين من الهجرة</w:t>
      </w:r>
      <w:r>
        <w:rPr>
          <w:rFonts w:eastAsia="Amiri" w:cs="Amiri" w:ascii="Amiri" w:hAnsi="Amiri"/>
          <w:color w:val="111111"/>
          <w:sz w:val="28"/>
          <w:szCs w:val="28"/>
          <w:rtl w:val="true"/>
          <w:lang w:bidi="ar-SA"/>
        </w:rPr>
        <w:t>.</w:t>
      </w:r>
      <w:bookmarkStart w:id="1151" w:name="pg19696_223372"/>
    </w:p>
    <w:p>
      <w:pPr>
        <w:pStyle w:val="Heading4"/>
        <w:numPr>
          <w:ilvl w:val="3"/>
          <w:numId w:val="1"/>
        </w:numPr>
        <w:rPr/>
      </w:pPr>
      <w:bookmarkStart w:id="1152" w:name="__RefHeading___Toc1061556_2314609296"/>
      <w:bookmarkStart w:id="1153" w:name="_Toc502"/>
      <w:bookmarkEnd w:id="1151"/>
      <w:bookmarkEnd w:id="1152"/>
      <w:r>
        <w:rPr>
          <w:rtl w:val="true"/>
        </w:rPr>
        <w:t xml:space="preserve">السّقيا </w:t>
      </w:r>
      <w:r>
        <w:rPr>
          <w:rtl w:val="true"/>
        </w:rPr>
        <w:t>[</w:t>
      </w:r>
      <w:r>
        <w:rPr>
          <w:rtl w:val="true"/>
        </w:rPr>
        <w:t>خمسة</w:t>
      </w:r>
      <w:r>
        <w:rPr>
          <w:rtl w:val="true"/>
        </w:rPr>
        <w:t>]</w:t>
      </w:r>
      <w:bookmarkEnd w:id="1153"/>
    </w:p>
    <w:p>
      <w:pPr>
        <w:pStyle w:val="BookText"/>
        <w:rPr/>
      </w:pPr>
      <w:r>
        <w:rPr>
          <w:rFonts w:ascii="Amiri" w:hAnsi="Amiri" w:eastAsia="Amiri" w:cs="Amiri"/>
          <w:color w:val="111111"/>
          <w:sz w:val="28"/>
          <w:sz w:val="28"/>
          <w:szCs w:val="28"/>
          <w:rtl w:val="true"/>
          <w:lang w:bidi="ar-SA"/>
        </w:rPr>
        <w:t>قرية جامعة من عمل الفرع، على سبعة فراسخ من البحر، و بركة و إحساء غليظة الماء دون سميراء للمصعد بينهما أربع</w:t>
      </w:r>
      <w:r>
        <w:rPr>
          <w:rStyle w:val="FootnoteAnchor"/>
          <w:rtl w:val="true"/>
        </w:rPr>
        <w:footnoteReference w:id="401"/>
      </w:r>
      <w:r>
        <w:rPr>
          <w:rFonts w:ascii="Amiri" w:hAnsi="Amiri" w:eastAsia="Amiri" w:cs="Amiri"/>
          <w:color w:val="111111"/>
          <w:sz w:val="28"/>
          <w:sz w:val="28"/>
          <w:szCs w:val="28"/>
          <w:rtl w:val="true"/>
          <w:lang w:bidi="ar-SA"/>
        </w:rPr>
        <w:t>أميال، و بئر بالمدينة قيل كان يستقى</w:t>
      </w:r>
      <w:r>
        <w:rPr>
          <w:rStyle w:val="FootnoteAnchor"/>
          <w:rtl w:val="true"/>
        </w:rPr>
        <w:footnoteReference w:id="402"/>
      </w:r>
      <w:r>
        <w:rPr>
          <w:rFonts w:ascii="Amiri" w:hAnsi="Amiri" w:eastAsia="Amiri" w:cs="Amiri"/>
          <w:color w:val="111111"/>
          <w:sz w:val="28"/>
          <w:sz w:val="28"/>
          <w:szCs w:val="28"/>
          <w:rtl w:val="true"/>
          <w:lang w:bidi="ar-SA"/>
        </w:rPr>
        <w:t>لرسول الله صلى الله عليه و سلم منها، و سقيا الجزل، و قرية على باب منبج</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061558_2314609296"/>
      <w:bookmarkStart w:id="1155" w:name="_Toc503"/>
      <w:bookmarkEnd w:id="1154"/>
      <w:r>
        <w:rPr>
          <w:rtl w:val="true"/>
        </w:rPr>
        <w:t xml:space="preserve">السّلام </w:t>
      </w:r>
      <w:r>
        <w:rPr>
          <w:rtl w:val="true"/>
        </w:rPr>
        <w:t>[</w:t>
      </w:r>
      <w:r>
        <w:rPr>
          <w:rtl w:val="true"/>
        </w:rPr>
        <w:t>ثلاثة</w:t>
      </w:r>
      <w:r>
        <w:rPr>
          <w:rtl w:val="true"/>
        </w:rPr>
        <w:t>]</w:t>
      </w:r>
      <w:bookmarkEnd w:id="1155"/>
    </w:p>
    <w:p>
      <w:pPr>
        <w:pStyle w:val="BookText"/>
        <w:rPr/>
      </w:pPr>
      <w:r>
        <w:rPr>
          <w:rFonts w:ascii="Amiri" w:hAnsi="Amiri" w:eastAsia="Amiri" w:cs="Amiri"/>
          <w:color w:val="111111"/>
          <w:sz w:val="28"/>
          <w:sz w:val="28"/>
          <w:szCs w:val="28"/>
          <w:rtl w:val="true"/>
          <w:lang w:bidi="ar-SA"/>
        </w:rPr>
        <w:t>السّلام</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بغداد و النسبة إليها سلامي، نسب إليها الحافظ أبو الفضل محمد بن ناصر السلامي، و قصر السلام من أبنية الرشيد، و موضع قرب شمشاط</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061560_2314609296"/>
      <w:bookmarkStart w:id="1157" w:name="_Toc504"/>
      <w:bookmarkEnd w:id="1156"/>
      <w:r>
        <w:rPr>
          <w:rtl w:val="true"/>
        </w:rPr>
        <w:t xml:space="preserve">سلّام </w:t>
      </w:r>
      <w:r>
        <w:rPr>
          <w:rtl w:val="true"/>
        </w:rPr>
        <w:t>[</w:t>
      </w:r>
      <w:r>
        <w:rPr>
          <w:rtl w:val="true"/>
        </w:rPr>
        <w:t>إثنان</w:t>
      </w:r>
      <w:r>
        <w:rPr>
          <w:rtl w:val="true"/>
        </w:rPr>
        <w:t>]</w:t>
      </w:r>
      <w:bookmarkEnd w:id="1157"/>
    </w:p>
    <w:p>
      <w:pPr>
        <w:pStyle w:val="BookText"/>
        <w:rPr/>
      </w:pPr>
      <w:r>
        <w:rPr>
          <w:rFonts w:ascii="Amiri" w:hAnsi="Amiri" w:eastAsia="Amiri" w:cs="Amiri"/>
          <w:color w:val="111111"/>
          <w:sz w:val="28"/>
          <w:sz w:val="28"/>
          <w:szCs w:val="28"/>
          <w:rtl w:val="true"/>
          <w:lang w:bidi="ar-SA"/>
        </w:rPr>
        <w:t>سلّام بتشديد اللام خيف سلام بمكة قرب عسفان، و قرية بالصعيد قرب أسيوط</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061562_2314609296"/>
      <w:bookmarkStart w:id="1159" w:name="_Toc505"/>
      <w:bookmarkEnd w:id="1158"/>
      <w:r>
        <w:rPr>
          <w:rtl w:val="true"/>
        </w:rPr>
        <w:t xml:space="preserve">سلاميّة </w:t>
      </w:r>
      <w:r>
        <w:rPr>
          <w:rtl w:val="true"/>
        </w:rPr>
        <w:t>[</w:t>
      </w:r>
      <w:r>
        <w:rPr>
          <w:rtl w:val="true"/>
        </w:rPr>
        <w:t>إثنان</w:t>
      </w:r>
      <w:r>
        <w:rPr>
          <w:rtl w:val="true"/>
        </w:rPr>
        <w:t>]</w:t>
      </w:r>
      <w:bookmarkEnd w:id="1159"/>
    </w:p>
    <w:p>
      <w:pPr>
        <w:pStyle w:val="BookText"/>
        <w:rPr/>
      </w:pPr>
      <w:r>
        <w:rPr>
          <w:rFonts w:ascii="Amiri" w:hAnsi="Amiri" w:eastAsia="Amiri" w:cs="Amiri"/>
          <w:color w:val="111111"/>
          <w:sz w:val="28"/>
          <w:sz w:val="28"/>
          <w:szCs w:val="28"/>
          <w:rtl w:val="true"/>
          <w:lang w:bidi="ar-SA"/>
        </w:rPr>
        <w:t>ماء بجنب الثلماء، لبني حزن بن وهب بن أعيا، و أعيا بطن من بني أسد، و ماء لجديلة طيئ بأجآ</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061564_2314609296"/>
      <w:bookmarkStart w:id="1161" w:name="_Toc506"/>
      <w:bookmarkEnd w:id="1160"/>
      <w:r>
        <w:rPr>
          <w:rtl w:val="true"/>
        </w:rPr>
        <w:t xml:space="preserve">سلكا </w:t>
      </w:r>
      <w:r>
        <w:rPr>
          <w:rtl w:val="true"/>
        </w:rPr>
        <w:t>[</w:t>
      </w:r>
      <w:r>
        <w:rPr>
          <w:rtl w:val="true"/>
        </w:rPr>
        <w:t>إثنان</w:t>
      </w:r>
      <w:r>
        <w:rPr>
          <w:rtl w:val="true"/>
        </w:rPr>
        <w:t>]</w:t>
      </w:r>
      <w:bookmarkEnd w:id="1161"/>
    </w:p>
    <w:p>
      <w:pPr>
        <w:pStyle w:val="BookText"/>
        <w:rPr/>
      </w:pPr>
      <w:r>
        <w:rPr>
          <w:rFonts w:ascii="Amiri" w:hAnsi="Amiri" w:eastAsia="Amiri" w:cs="Amiri"/>
          <w:color w:val="111111"/>
          <w:sz w:val="28"/>
          <w:sz w:val="28"/>
          <w:szCs w:val="28"/>
          <w:rtl w:val="true"/>
          <w:lang w:bidi="ar-SA"/>
        </w:rPr>
        <w:t>سلكا</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أولاهما بكورة المرتاحية، و الأخرى بجزيرة قويسنا</w:t>
      </w:r>
      <w:r>
        <w:rPr>
          <w:rFonts w:eastAsia="Amiri" w:cs="Amiri" w:ascii="Amiri" w:hAnsi="Amiri"/>
          <w:color w:val="111111"/>
          <w:sz w:val="28"/>
          <w:szCs w:val="28"/>
          <w:rtl w:val="true"/>
          <w:lang w:bidi="ar-SA"/>
        </w:rPr>
        <w:t>.</w:t>
      </w:r>
      <w:bookmarkStart w:id="1162" w:name="pg19696_223373"/>
    </w:p>
    <w:p>
      <w:pPr>
        <w:pStyle w:val="Heading4"/>
        <w:numPr>
          <w:ilvl w:val="3"/>
          <w:numId w:val="1"/>
        </w:numPr>
        <w:rPr/>
      </w:pPr>
      <w:bookmarkStart w:id="1163" w:name="__RefHeading___Toc1061566_2314609296"/>
      <w:bookmarkStart w:id="1164" w:name="_Toc507"/>
      <w:bookmarkEnd w:id="1162"/>
      <w:bookmarkEnd w:id="1163"/>
      <w:r>
        <w:rPr>
          <w:rtl w:val="true"/>
        </w:rPr>
        <w:t xml:space="preserve">سلم </w:t>
      </w:r>
      <w:r>
        <w:rPr>
          <w:rtl w:val="true"/>
        </w:rPr>
        <w:t>[</w:t>
      </w:r>
      <w:r>
        <w:rPr>
          <w:rtl w:val="true"/>
        </w:rPr>
        <w:t>أربعة</w:t>
      </w:r>
      <w:r>
        <w:rPr>
          <w:rtl w:val="true"/>
        </w:rPr>
        <w:t>]</w:t>
      </w:r>
      <w:bookmarkEnd w:id="1164"/>
    </w:p>
    <w:p>
      <w:pPr>
        <w:pStyle w:val="BookText"/>
        <w:rPr/>
      </w:pPr>
      <w:r>
        <w:rPr>
          <w:rFonts w:ascii="IRNazanin" w:hAnsi="IRNazanin" w:eastAsia="IRNazanin"/>
          <w:color w:val="111111"/>
          <w:sz w:val="28"/>
          <w:sz w:val="28"/>
          <w:szCs w:val="28"/>
          <w:rtl w:val="true"/>
          <w:lang w:bidi="fa-IR"/>
        </w:rPr>
        <w:t>سلم</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سلم، و وادي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بالحجاز، و ذو سلم أيضا، ينحدر على الذنايب، و الذنايب في أرض بني البكاء، على طريق مكة من البصرة، و سلم الريان باليمامة</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061568_2314609296"/>
      <w:bookmarkStart w:id="1166" w:name="_Toc508"/>
      <w:bookmarkEnd w:id="1165"/>
      <w:r>
        <w:rPr>
          <w:rtl w:val="true"/>
        </w:rPr>
        <w:t xml:space="preserve">سلمون </w:t>
      </w:r>
      <w:r>
        <w:rPr>
          <w:rtl w:val="true"/>
        </w:rPr>
        <w:t>[</w:t>
      </w:r>
      <w:r>
        <w:rPr>
          <w:rtl w:val="true"/>
        </w:rPr>
        <w:t>خمسة</w:t>
      </w:r>
      <w:r>
        <w:rPr>
          <w:rtl w:val="true"/>
        </w:rPr>
        <w:t>]</w:t>
      </w:r>
      <w:bookmarkEnd w:id="11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بمصر، سلمون العقدي بكورة الشرقية، و سلمون طرنت بالدقهلية، و سلمون الغربية بها، و موضع بجزيرة بني نصر، و موضع في حوف رمسيس</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061570_2314609296"/>
      <w:bookmarkStart w:id="1168" w:name="_Toc509"/>
      <w:bookmarkEnd w:id="1167"/>
      <w:r>
        <w:rPr>
          <w:rtl w:val="true"/>
        </w:rPr>
        <w:t xml:space="preserve">سلمى </w:t>
      </w:r>
      <w:r>
        <w:rPr>
          <w:rtl w:val="true"/>
        </w:rPr>
        <w:t>[</w:t>
      </w:r>
      <w:r>
        <w:rPr>
          <w:rtl w:val="true"/>
        </w:rPr>
        <w:t>ثلاثة</w:t>
      </w:r>
      <w:r>
        <w:rPr>
          <w:rtl w:val="true"/>
        </w:rPr>
        <w:t>]</w:t>
      </w:r>
      <w:bookmarkEnd w:id="11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جبلي طيئ مشهور، و موضع بنجد، و أطم بالطائف</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061572_2314609296"/>
      <w:bookmarkStart w:id="1170" w:name="_Toc510"/>
      <w:bookmarkEnd w:id="1169"/>
      <w:r>
        <w:rPr>
          <w:rtl w:val="true"/>
        </w:rPr>
        <w:t xml:space="preserve">سليع </w:t>
      </w:r>
      <w:r>
        <w:rPr>
          <w:rtl w:val="true"/>
        </w:rPr>
        <w:t>[</w:t>
      </w:r>
      <w:r>
        <w:rPr>
          <w:rtl w:val="true"/>
        </w:rPr>
        <w:t>أربعة</w:t>
      </w:r>
      <w:r>
        <w:rPr>
          <w:rtl w:val="true"/>
        </w:rPr>
        <w:t>]</w:t>
      </w:r>
      <w:bookmarkEnd w:id="11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بقطن بين الحاجر و المعدن،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بالمدينة، و عنده وادي يقال له وادي عثعث عليه بيوت أسلم بن أفصى،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اليمامة،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السليع باليمن من صنعاء إلى زبيد</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061574_2314609296"/>
      <w:bookmarkStart w:id="1172" w:name="_Toc511"/>
      <w:bookmarkEnd w:id="1171"/>
      <w:r>
        <w:rPr>
          <w:rtl w:val="true"/>
        </w:rPr>
        <w:t xml:space="preserve">سمنان </w:t>
      </w:r>
      <w:r>
        <w:rPr>
          <w:rtl w:val="true"/>
        </w:rPr>
        <w:t>[</w:t>
      </w:r>
      <w:r>
        <w:rPr>
          <w:rtl w:val="true"/>
        </w:rPr>
        <w:t>إثنان</w:t>
      </w:r>
      <w:r>
        <w:rPr>
          <w:rtl w:val="true"/>
        </w:rPr>
        <w:t>]</w:t>
      </w:r>
      <w:bookmarkEnd w:id="11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بديار تميم قرب اليمامة، و شعب لبني ربيعة الجوع</w:t>
      </w:r>
      <w:r>
        <w:rPr>
          <w:rStyle w:val="FootnoteAnchor"/>
          <w:rtl w:val="true"/>
        </w:rPr>
        <w:footnoteReference w:id="406"/>
      </w:r>
      <w:r>
        <w:rPr>
          <w:rFonts w:ascii="Amiri" w:hAnsi="Amiri" w:eastAsia="Amiri" w:cs="Amiri"/>
          <w:color w:val="111111"/>
          <w:sz w:val="28"/>
          <w:sz w:val="28"/>
          <w:szCs w:val="28"/>
          <w:rtl w:val="true"/>
          <w:lang w:bidi="ar-SA"/>
        </w:rPr>
        <w:t>، من قبائل تميم</w:t>
      </w:r>
      <w:r>
        <w:rPr>
          <w:rFonts w:eastAsia="Amiri" w:cs="Amiri" w:ascii="Amiri" w:hAnsi="Amiri"/>
          <w:color w:val="111111"/>
          <w:sz w:val="28"/>
          <w:szCs w:val="28"/>
          <w:rtl w:val="true"/>
          <w:lang w:bidi="ar-SA"/>
        </w:rPr>
        <w:t>.</w:t>
      </w:r>
      <w:bookmarkStart w:id="1173" w:name="pg19696_223374"/>
    </w:p>
    <w:p>
      <w:pPr>
        <w:pStyle w:val="Heading4"/>
        <w:numPr>
          <w:ilvl w:val="3"/>
          <w:numId w:val="1"/>
        </w:numPr>
        <w:rPr/>
      </w:pPr>
      <w:bookmarkStart w:id="1174" w:name="__RefHeading___Toc1061576_2314609296"/>
      <w:bookmarkStart w:id="1175" w:name="_Toc512"/>
      <w:bookmarkEnd w:id="1173"/>
      <w:bookmarkEnd w:id="1174"/>
      <w:r>
        <w:rPr>
          <w:rtl w:val="true"/>
        </w:rPr>
        <w:t xml:space="preserve">سمنان </w:t>
      </w:r>
      <w:r>
        <w:rPr>
          <w:rtl w:val="true"/>
        </w:rPr>
        <w:t>[</w:t>
      </w:r>
      <w:r>
        <w:rPr>
          <w:rtl w:val="true"/>
        </w:rPr>
        <w:t>إثنان</w:t>
      </w:r>
      <w:r>
        <w:rPr>
          <w:rtl w:val="true"/>
        </w:rPr>
        <w:t>]</w:t>
      </w:r>
      <w:bookmarkEnd w:id="1175"/>
    </w:p>
    <w:p>
      <w:pPr>
        <w:pStyle w:val="BookText"/>
        <w:rPr/>
      </w:pPr>
      <w:r>
        <w:rPr>
          <w:rFonts w:ascii="Amiri" w:hAnsi="Amiri" w:eastAsia="Amiri" w:cs="Amiri"/>
          <w:color w:val="111111"/>
          <w:sz w:val="28"/>
          <w:sz w:val="28"/>
          <w:szCs w:val="28"/>
          <w:rtl w:val="true"/>
          <w:lang w:bidi="ar-SA"/>
        </w:rPr>
        <w:t>بلد مشهور مجاور لقومس، نسب إليها جماعة منهم الحسين بن علي الفرخان السمناني،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نسا بخراسان، نسب إليها محمد بن أحمد النسوي السمناني، روى عن أحمد بن عدي، و أبي بكر الإسماعيلي و غيرهما</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061578_2314609296"/>
      <w:bookmarkStart w:id="1177" w:name="_Toc513"/>
      <w:bookmarkEnd w:id="1176"/>
      <w:r>
        <w:rPr>
          <w:rtl w:val="true"/>
        </w:rPr>
        <w:t xml:space="preserve">سنّام </w:t>
      </w:r>
      <w:r>
        <w:rPr>
          <w:rtl w:val="true"/>
        </w:rPr>
        <w:t>[</w:t>
      </w:r>
      <w:r>
        <w:rPr>
          <w:rtl w:val="true"/>
        </w:rPr>
        <w:t>أربعة</w:t>
      </w:r>
      <w:r>
        <w:rPr>
          <w:rtl w:val="true"/>
        </w:rPr>
        <w:t>]</w:t>
      </w:r>
      <w:bookmarkEnd w:id="11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Style w:val="FootnoteAnchor"/>
          <w:rtl w:val="true"/>
        </w:rPr>
        <w:footnoteReference w:id="407"/>
      </w:r>
      <w:r>
        <w:rPr>
          <w:rFonts w:ascii="Amiri" w:hAnsi="Amiri" w:eastAsia="Amiri" w:cs="Amiri"/>
          <w:color w:val="111111"/>
          <w:sz w:val="28"/>
          <w:sz w:val="28"/>
          <w:szCs w:val="28"/>
          <w:rtl w:val="true"/>
          <w:lang w:bidi="ar-SA"/>
        </w:rPr>
        <w:t>مشرف على البصرة إلى جانبه ماء كبير، هو أول ماء يرده الدجال من مياه العرب، و في الحديث أنه يسير مع الدجال كذا ذكروا، و قد رأيت</w:t>
      </w:r>
      <w:r>
        <w:rPr>
          <w:rStyle w:val="FootnoteAnchor"/>
          <w:rtl w:val="true"/>
        </w:rPr>
        <w:footnoteReference w:id="408"/>
      </w:r>
      <w:r>
        <w:rPr>
          <w:rFonts w:ascii="Amiri" w:hAnsi="Amiri" w:eastAsia="Amiri" w:cs="Amiri"/>
          <w:color w:val="111111"/>
          <w:sz w:val="28"/>
          <w:sz w:val="28"/>
          <w:szCs w:val="28"/>
          <w:rtl w:val="true"/>
          <w:lang w:bidi="ar-SA"/>
        </w:rPr>
        <w:t>البصرة و لم أر بقربها جبلا،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بين ماوان و الربذة،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لبني دارم جهة اليمامة،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عمّرها المقنع الخارجي بما وراء النهر</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061580_2314609296"/>
      <w:bookmarkStart w:id="1179" w:name="_Toc514"/>
      <w:bookmarkEnd w:id="1178"/>
      <w:r>
        <w:rPr>
          <w:rtl w:val="true"/>
        </w:rPr>
        <w:t xml:space="preserve">سنبمو </w:t>
      </w:r>
      <w:r>
        <w:rPr>
          <w:rtl w:val="true"/>
        </w:rPr>
        <w:t>[</w:t>
      </w:r>
      <w:r>
        <w:rPr>
          <w:rtl w:val="true"/>
        </w:rPr>
        <w:t>إثنان</w:t>
      </w:r>
      <w:r>
        <w:rPr>
          <w:rtl w:val="true"/>
        </w:rPr>
        <w:t>]</w:t>
      </w:r>
      <w:bookmarkEnd w:id="1179"/>
    </w:p>
    <w:p>
      <w:pPr>
        <w:pStyle w:val="BookText"/>
        <w:rPr/>
      </w:pPr>
      <w:r>
        <w:rPr>
          <w:rFonts w:ascii="Amiri" w:hAnsi="Amiri" w:eastAsia="Amiri" w:cs="Amiri"/>
          <w:color w:val="111111"/>
          <w:sz w:val="28"/>
          <w:sz w:val="28"/>
          <w:szCs w:val="28"/>
          <w:rtl w:val="true"/>
          <w:lang w:bidi="ar-SA"/>
        </w:rPr>
        <w:t>قريتان بمصر، إحداهما بكورة الشرقية، يقال لها سنبمو</w:t>
      </w:r>
      <w:r>
        <w:rPr>
          <w:rStyle w:val="FootnoteAnchor"/>
          <w:rtl w:val="true"/>
        </w:rPr>
        <w:footnoteReference w:id="409"/>
      </w:r>
      <w:r>
        <w:rPr>
          <w:rFonts w:ascii="Amiri" w:hAnsi="Amiri" w:eastAsia="Amiri" w:cs="Amiri"/>
          <w:color w:val="111111"/>
          <w:sz w:val="28"/>
          <w:sz w:val="28"/>
          <w:szCs w:val="28"/>
          <w:rtl w:val="true"/>
          <w:lang w:bidi="ar-SA"/>
        </w:rPr>
        <w:t>بقام، و الأخرى سنمبوا الكبرى بكورة جزيرة قويسنا</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061582_2314609296"/>
      <w:bookmarkStart w:id="1181" w:name="_Toc515"/>
      <w:bookmarkEnd w:id="1180"/>
      <w:r>
        <w:rPr>
          <w:rtl w:val="true"/>
        </w:rPr>
        <w:t xml:space="preserve">سنجان </w:t>
      </w:r>
      <w:r>
        <w:rPr>
          <w:rtl w:val="true"/>
        </w:rPr>
        <w:t>[</w:t>
      </w:r>
      <w:r>
        <w:rPr>
          <w:rtl w:val="true"/>
        </w:rPr>
        <w:t>ثلاثة</w:t>
      </w:r>
      <w:r>
        <w:rPr>
          <w:rtl w:val="true"/>
        </w:rPr>
        <w:t>]</w:t>
      </w:r>
      <w:bookmarkEnd w:id="1181"/>
    </w:p>
    <w:p>
      <w:pPr>
        <w:pStyle w:val="BookText"/>
        <w:rPr/>
      </w:pPr>
      <w:r>
        <w:rPr>
          <w:rFonts w:ascii="IRNazanin" w:hAnsi="IRNazanin" w:eastAsia="IRNazanin"/>
          <w:color w:val="111111"/>
          <w:sz w:val="28"/>
          <w:sz w:val="28"/>
          <w:szCs w:val="28"/>
          <w:rtl w:val="true"/>
          <w:lang w:bidi="fa-IR"/>
        </w:rPr>
        <w:t>سنجان</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مدينة مرو، ينسب إليها العاصي أبو الحسن، علي ابن الحسن بن حمدويه السنجاني، الفقيه، الثقة، الشافعي، الورع، تفقه على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سريج، و سمع بمرو أبا الموجه محمد بن عمرو الفزاري،</w:t>
      </w:r>
      <w:bookmarkStart w:id="1182" w:name="pg19696_223375"/>
    </w:p>
    <w:p>
      <w:pPr>
        <w:pStyle w:val="BookText"/>
        <w:rPr/>
      </w:pPr>
      <w:bookmarkEnd w:id="1182"/>
      <w:r>
        <w:rPr>
          <w:rFonts w:ascii="Amiri" w:hAnsi="Amiri" w:eastAsia="Amiri" w:cs="Amiri"/>
          <w:color w:val="111111"/>
          <w:sz w:val="28"/>
          <w:sz w:val="28"/>
          <w:szCs w:val="28"/>
          <w:rtl w:val="true"/>
          <w:lang w:bidi="ar-SA"/>
        </w:rPr>
        <w:t>و ببغداد أبا يوسف بن يعقوب القاضي، روى عنه أبو الوليد، حسان بن محمد الفقيه، و أبو الحسن علي بن محمد العروضي،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بباب الأبواب،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نيسابور</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061584_2314609296"/>
      <w:bookmarkStart w:id="1184" w:name="_Toc516"/>
      <w:bookmarkEnd w:id="1183"/>
      <w:r>
        <w:rPr>
          <w:rtl w:val="true"/>
        </w:rPr>
        <w:t xml:space="preserve">سنج </w:t>
      </w:r>
      <w:r>
        <w:rPr>
          <w:rtl w:val="true"/>
        </w:rPr>
        <w:t>[</w:t>
      </w:r>
      <w:r>
        <w:rPr>
          <w:rtl w:val="true"/>
        </w:rPr>
        <w:t>ثلاثة</w:t>
      </w:r>
      <w:r>
        <w:rPr>
          <w:rtl w:val="true"/>
        </w:rPr>
        <w:t>]</w:t>
      </w:r>
      <w:bookmarkEnd w:id="1184"/>
    </w:p>
    <w:p>
      <w:pPr>
        <w:pStyle w:val="BookText"/>
        <w:rPr/>
      </w:pPr>
      <w:r>
        <w:rPr>
          <w:rFonts w:ascii="Amiri" w:hAnsi="Amiri" w:eastAsia="Amiri" w:cs="Amiri"/>
          <w:color w:val="111111"/>
          <w:sz w:val="28"/>
          <w:sz w:val="28"/>
          <w:szCs w:val="28"/>
          <w:rtl w:val="true"/>
          <w:lang w:bidi="ar-SA"/>
        </w:rPr>
        <w:t>سنج عباد، من قرى مرو، نسب إليها أبو منصور المظفر بن أزدشير الواعظ، و سنج الكبرى قرية بمرو كبيرة نسب إليها خلق، منهم أبو داود سليمان ابن معبد بن كوسجان السنجي، كثير الحديث، و له تاريخ، يروي عن عبد الرزاق بن همام، و يزيد بن هارون، و غيرهما توفي سنة سبع و خمسين و مائتين، و رستاق سنج، بأصبهان، ذكره المدائني في الفتوح</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061586_2314609296"/>
      <w:bookmarkStart w:id="1186" w:name="_Toc517"/>
      <w:bookmarkEnd w:id="1185"/>
      <w:r>
        <w:rPr>
          <w:rtl w:val="true"/>
        </w:rPr>
        <w:t xml:space="preserve">سنجرج </w:t>
      </w:r>
      <w:r>
        <w:rPr>
          <w:rtl w:val="true"/>
        </w:rPr>
        <w:t>[</w:t>
      </w:r>
      <w:r>
        <w:rPr>
          <w:rtl w:val="true"/>
        </w:rPr>
        <w:t>إثنان</w:t>
      </w:r>
      <w:r>
        <w:rPr>
          <w:rtl w:val="true"/>
        </w:rPr>
        <w:t>]</w:t>
      </w:r>
      <w:bookmarkEnd w:id="1186"/>
    </w:p>
    <w:p>
      <w:pPr>
        <w:pStyle w:val="BookText"/>
        <w:rPr/>
      </w:pPr>
      <w:r>
        <w:rPr>
          <w:rFonts w:ascii="IRNazanin" w:hAnsi="IRNazanin" w:eastAsia="IRNazanin"/>
          <w:color w:val="111111"/>
          <w:sz w:val="28"/>
          <w:sz w:val="28"/>
          <w:szCs w:val="28"/>
          <w:rtl w:val="true"/>
          <w:lang w:bidi="fa-IR"/>
        </w:rPr>
        <w:t>سنجرج</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 بمصر، أحدهما بكورة المنوفية، و الأخرى بكورة الأشمونين</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061588_2314609296"/>
      <w:bookmarkStart w:id="1188" w:name="_Toc518"/>
      <w:bookmarkEnd w:id="1187"/>
      <w:r>
        <w:rPr>
          <w:rtl w:val="true"/>
        </w:rPr>
        <w:t xml:space="preserve">سند </w:t>
      </w:r>
      <w:r>
        <w:rPr>
          <w:rtl w:val="true"/>
        </w:rPr>
        <w:t>[</w:t>
      </w:r>
      <w:r>
        <w:rPr>
          <w:rtl w:val="true"/>
        </w:rPr>
        <w:t>ثلاثة</w:t>
      </w:r>
      <w:r>
        <w:rPr>
          <w:rtl w:val="true"/>
        </w:rPr>
        <w:t>]</w:t>
      </w:r>
      <w:bookmarkEnd w:id="11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يشتمل على مدن متاخمة الهند، و قرى منها الديبل، و المنصورة و أجّة، و الملتان نسب إليها أبو معشر نجيح السندي، مولى المهدي، سمع نافعا، و نفرا من التابعين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أعمال طلبيرة</w:t>
      </w:r>
      <w:r>
        <w:rPr>
          <w:rStyle w:val="FootnoteAnchor"/>
          <w:rtl w:val="true"/>
        </w:rPr>
        <w:footnoteReference w:id="413"/>
      </w:r>
      <w:r>
        <w:rPr>
          <w:rFonts w:ascii="Amiri" w:hAnsi="Amiri" w:eastAsia="Amiri" w:cs="Amiri"/>
          <w:color w:val="111111"/>
          <w:sz w:val="28"/>
          <w:sz w:val="28"/>
          <w:szCs w:val="28"/>
          <w:rtl w:val="true"/>
          <w:lang w:bidi="ar-SA"/>
        </w:rPr>
        <w:t>بالأندلس،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بإقليم فرّيش، بالأندلس أيضا</w:t>
      </w:r>
      <w:r>
        <w:rPr>
          <w:rFonts w:eastAsia="Amiri" w:cs="Amiri" w:ascii="Amiri" w:hAnsi="Amiri"/>
          <w:color w:val="111111"/>
          <w:sz w:val="28"/>
          <w:szCs w:val="28"/>
          <w:rtl w:val="true"/>
          <w:lang w:bidi="ar-SA"/>
        </w:rPr>
        <w:t>.</w:t>
      </w:r>
      <w:bookmarkStart w:id="1189" w:name="pg19696_223376"/>
    </w:p>
    <w:p>
      <w:pPr>
        <w:pStyle w:val="Heading4"/>
        <w:numPr>
          <w:ilvl w:val="3"/>
          <w:numId w:val="1"/>
        </w:numPr>
        <w:rPr/>
      </w:pPr>
      <w:bookmarkStart w:id="1190" w:name="__RefHeading___Toc1061590_2314609296"/>
      <w:bookmarkStart w:id="1191" w:name="_Toc519"/>
      <w:bookmarkEnd w:id="1189"/>
      <w:bookmarkEnd w:id="1190"/>
      <w:r>
        <w:rPr>
          <w:rtl w:val="true"/>
        </w:rPr>
        <w:t xml:space="preserve">سندفا </w:t>
      </w:r>
      <w:r>
        <w:rPr>
          <w:rtl w:val="true"/>
        </w:rPr>
        <w:t>[</w:t>
      </w:r>
      <w:r>
        <w:rPr>
          <w:rtl w:val="true"/>
        </w:rPr>
        <w:t>إثنان</w:t>
      </w:r>
      <w:r>
        <w:rPr>
          <w:rtl w:val="true"/>
        </w:rPr>
        <w:t>]</w:t>
      </w:r>
      <w:bookmarkEnd w:id="1191"/>
    </w:p>
    <w:p>
      <w:pPr>
        <w:pStyle w:val="BookText"/>
        <w:rPr/>
      </w:pPr>
      <w:r>
        <w:rPr>
          <w:rFonts w:ascii="Amiri" w:hAnsi="Amiri" w:eastAsia="Amiri" w:cs="Amiri"/>
          <w:color w:val="111111"/>
          <w:sz w:val="28"/>
          <w:sz w:val="28"/>
          <w:szCs w:val="28"/>
          <w:rtl w:val="true"/>
          <w:lang w:bidi="ar-SA"/>
        </w:rPr>
        <w:t>قريتان بمصر، بالسمنودية و البهنسا</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061592_2314609296"/>
      <w:bookmarkStart w:id="1193" w:name="_Toc520"/>
      <w:bookmarkEnd w:id="1192"/>
      <w:r>
        <w:rPr>
          <w:rtl w:val="true"/>
        </w:rPr>
        <w:t xml:space="preserve">سندنهور </w:t>
      </w:r>
      <w:r>
        <w:rPr>
          <w:rtl w:val="true"/>
        </w:rPr>
        <w:t>[</w:t>
      </w:r>
      <w:r>
        <w:rPr>
          <w:rtl w:val="true"/>
        </w:rPr>
        <w:t>إثنان</w:t>
      </w:r>
      <w:r>
        <w:rPr>
          <w:rtl w:val="true"/>
        </w:rPr>
        <w:t>]</w:t>
      </w:r>
      <w:bookmarkEnd w:id="1193"/>
    </w:p>
    <w:p>
      <w:pPr>
        <w:pStyle w:val="BookText"/>
        <w:rPr/>
      </w:pPr>
      <w:r>
        <w:rPr>
          <w:rFonts w:ascii="Amiri" w:hAnsi="Amiri" w:eastAsia="Amiri" w:cs="Amiri"/>
          <w:color w:val="111111"/>
          <w:sz w:val="28"/>
          <w:sz w:val="28"/>
          <w:szCs w:val="28"/>
          <w:rtl w:val="true"/>
          <w:lang w:bidi="ar-SA"/>
        </w:rPr>
        <w:t>قريتان بمصر، بكورة الشرقية، مضافة إحداهما لمنية مال الله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061594_2314609296"/>
      <w:bookmarkStart w:id="1195" w:name="_Toc521"/>
      <w:bookmarkEnd w:id="1194"/>
      <w:r>
        <w:rPr>
          <w:rtl w:val="true"/>
        </w:rPr>
        <w:t xml:space="preserve">سنديون </w:t>
      </w:r>
      <w:r>
        <w:rPr>
          <w:rtl w:val="true"/>
        </w:rPr>
        <w:t>[</w:t>
      </w:r>
      <w:r>
        <w:rPr>
          <w:rtl w:val="true"/>
        </w:rPr>
        <w:t>إثنان</w:t>
      </w:r>
      <w:r>
        <w:rPr>
          <w:rtl w:val="true"/>
        </w:rPr>
        <w:t>]</w:t>
      </w:r>
      <w:bookmarkEnd w:id="1195"/>
    </w:p>
    <w:p>
      <w:pPr>
        <w:pStyle w:val="BookText"/>
        <w:rPr/>
      </w:pPr>
      <w:r>
        <w:rPr>
          <w:rFonts w:ascii="Amiri" w:hAnsi="Amiri" w:eastAsia="Amiri" w:cs="Amiri"/>
          <w:color w:val="111111"/>
          <w:sz w:val="28"/>
          <w:sz w:val="28"/>
          <w:szCs w:val="28"/>
          <w:rtl w:val="true"/>
          <w:lang w:bidi="ar-SA"/>
        </w:rPr>
        <w:t>قريتان بمصر، إحداهما بفوة، و الأخرى بالشرقية</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061596_2314609296"/>
      <w:bookmarkStart w:id="1197" w:name="_Toc522"/>
      <w:bookmarkEnd w:id="1196"/>
      <w:r>
        <w:rPr>
          <w:rtl w:val="true"/>
        </w:rPr>
        <w:t xml:space="preserve">سندية </w:t>
      </w:r>
      <w:r>
        <w:rPr>
          <w:rtl w:val="true"/>
        </w:rPr>
        <w:t>[</w:t>
      </w:r>
      <w:r>
        <w:rPr>
          <w:rtl w:val="true"/>
        </w:rPr>
        <w:t>إثنان</w:t>
      </w:r>
      <w:r>
        <w:rPr>
          <w:rtl w:val="true"/>
        </w:rPr>
        <w:t>]</w:t>
      </w:r>
      <w:bookmarkEnd w:id="1197"/>
    </w:p>
    <w:p>
      <w:pPr>
        <w:pStyle w:val="BookText"/>
        <w:rPr/>
      </w:pPr>
      <w:r>
        <w:rPr>
          <w:rFonts w:ascii="Amiri" w:hAnsi="Amiri" w:eastAsia="Amiri" w:cs="Amiri"/>
          <w:color w:val="111111"/>
          <w:sz w:val="28"/>
          <w:sz w:val="28"/>
          <w:szCs w:val="28"/>
          <w:rtl w:val="true"/>
          <w:lang w:bidi="ar-SA"/>
        </w:rPr>
        <w:t>قرية على نهر عيسى، بين بغداد و الأنبار، ينسب إليها سندواني، نسب إليها أبو طاهر، محمد بن عبد العزيز السندواني، سمع أبا الحسن علي بن محمد القزويني و غيره، روى عنه أبو طالب المبارك بن علي بن خضير الصيرفي</w:t>
      </w:r>
      <w:r>
        <w:rPr>
          <w:rStyle w:val="FootnoteAnchor"/>
          <w:rtl w:val="true"/>
        </w:rPr>
        <w:footnoteReference w:id="414"/>
      </w:r>
      <w:r>
        <w:rPr>
          <w:rFonts w:ascii="Amiri" w:hAnsi="Amiri" w:eastAsia="Amiri" w:cs="Amiri"/>
          <w:color w:val="111111"/>
          <w:sz w:val="28"/>
          <w:sz w:val="28"/>
          <w:szCs w:val="28"/>
          <w:rtl w:val="true"/>
          <w:lang w:bidi="ar-SA"/>
        </w:rPr>
        <w:t xml:space="preserve">توفي ربيع سنة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غربي المغيثة، على ثلاثة أميال من اليحموم</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061598_2314609296"/>
      <w:bookmarkStart w:id="1199" w:name="_Toc523"/>
      <w:bookmarkEnd w:id="1198"/>
      <w:r>
        <w:rPr>
          <w:rtl w:val="true"/>
        </w:rPr>
        <w:t xml:space="preserve">سنطة </w:t>
      </w:r>
      <w:r>
        <w:rPr>
          <w:rtl w:val="true"/>
        </w:rPr>
        <w:t>[</w:t>
      </w:r>
      <w:r>
        <w:rPr>
          <w:rtl w:val="true"/>
        </w:rPr>
        <w:t>إثنان</w:t>
      </w:r>
      <w:r>
        <w:rPr>
          <w:rtl w:val="true"/>
        </w:rPr>
        <w:t>]</w:t>
      </w:r>
      <w:bookmarkEnd w:id="1199"/>
    </w:p>
    <w:p>
      <w:pPr>
        <w:pStyle w:val="BookText"/>
        <w:rPr/>
      </w:pPr>
      <w:r>
        <w:rPr>
          <w:rFonts w:ascii="Amiri" w:hAnsi="Amiri" w:eastAsia="Amiri" w:cs="Amiri"/>
          <w:color w:val="111111"/>
          <w:sz w:val="28"/>
          <w:sz w:val="28"/>
          <w:szCs w:val="28"/>
          <w:rtl w:val="true"/>
          <w:lang w:bidi="ar-SA"/>
        </w:rPr>
        <w:t>قريتان بمصر، كوم قيصر بالشرقية، و الثانية بالسمنودية</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061600_2314609296"/>
      <w:bookmarkStart w:id="1201" w:name="_Toc524"/>
      <w:bookmarkEnd w:id="1200"/>
      <w:r>
        <w:rPr>
          <w:rtl w:val="true"/>
        </w:rPr>
        <w:t xml:space="preserve">سن </w:t>
      </w:r>
      <w:r>
        <w:rPr>
          <w:rtl w:val="true"/>
        </w:rPr>
        <w:t>[</w:t>
      </w:r>
      <w:r>
        <w:rPr>
          <w:rtl w:val="true"/>
        </w:rPr>
        <w:t>ثلاثة</w:t>
      </w:r>
      <w:r>
        <w:rPr>
          <w:rtl w:val="true"/>
        </w:rPr>
        <w:t>]</w:t>
      </w:r>
      <w:bookmarkEnd w:id="12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فوق تكريت، نسب إليها أبو محمد عبد الله بن علي السني، سمع الحديث من ابن شاذان،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أحد بالمدينة،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w:t>
      </w:r>
      <w:bookmarkStart w:id="1202" w:name="pg19696_223377"/>
    </w:p>
    <w:p>
      <w:pPr>
        <w:pStyle w:val="BookText"/>
        <w:rPr/>
      </w:pPr>
      <w:bookmarkEnd w:id="1202"/>
      <w:r>
        <w:rPr>
          <w:rFonts w:ascii="Amiri" w:hAnsi="Amiri" w:eastAsia="Amiri" w:cs="Amiri"/>
          <w:color w:val="111111"/>
          <w:sz w:val="28"/>
          <w:sz w:val="28"/>
          <w:szCs w:val="28"/>
          <w:rtl w:val="true"/>
          <w:lang w:bidi="ar-SA"/>
        </w:rPr>
        <w:t>أعمال الري، نسب إليه إبراهيم بن عيسى السني الرازي، روى عن روح بن أنس، و عنه أبو بكر النقاش، و هشام بن عبد الله السني الرازي روى عن مالك و ابن أبي ذيب</w:t>
      </w:r>
      <w:r>
        <w:rPr>
          <w:rStyle w:val="FootnoteAnchor"/>
          <w:rtl w:val="true"/>
        </w:rPr>
        <w:footnoteReference w:id="415"/>
      </w:r>
      <w:r>
        <w:rPr>
          <w:rFonts w:ascii="Amiri" w:hAnsi="Amiri" w:eastAsia="Amiri" w:cs="Amiri"/>
          <w:color w:val="111111"/>
          <w:sz w:val="28"/>
          <w:sz w:val="28"/>
          <w:szCs w:val="28"/>
          <w:rtl w:val="true"/>
          <w:lang w:bidi="ar-SA"/>
        </w:rPr>
        <w:t>، و عنه حمدان بن المغيرة و غيره</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061602_2314609296"/>
      <w:bookmarkStart w:id="1204" w:name="_Toc525"/>
      <w:bookmarkEnd w:id="1203"/>
      <w:r>
        <w:rPr>
          <w:rtl w:val="true"/>
        </w:rPr>
        <w:t xml:space="preserve">سنهور </w:t>
      </w:r>
      <w:r>
        <w:rPr>
          <w:rtl w:val="true"/>
        </w:rPr>
        <w:t>[</w:t>
      </w:r>
      <w:r>
        <w:rPr>
          <w:rtl w:val="true"/>
        </w:rPr>
        <w:t>إثنان</w:t>
      </w:r>
      <w:r>
        <w:rPr>
          <w:rtl w:val="true"/>
        </w:rPr>
        <w:t>]</w:t>
      </w:r>
      <w:bookmarkEnd w:id="1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سنهور المدينة، بلدة بكورة الغربية، من أعمال مصر،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سنهور طالوت، قرب الإسكندرية، من أعمال مصر أيضا، و أعلم أن بعمل قوص من الصعيد قرية يقال لها شنهور بالشين المعجمة، فلا تغلطن فيها فليست من هذا الباب</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061604_2314609296"/>
      <w:bookmarkStart w:id="1206" w:name="_Toc526"/>
      <w:bookmarkEnd w:id="1205"/>
      <w:r>
        <w:rPr>
          <w:rtl w:val="true"/>
        </w:rPr>
        <w:t xml:space="preserve">سوس </w:t>
      </w:r>
      <w:r>
        <w:rPr>
          <w:rtl w:val="true"/>
        </w:rPr>
        <w:t>[</w:t>
      </w:r>
      <w:r>
        <w:rPr>
          <w:rtl w:val="true"/>
        </w:rPr>
        <w:t>أربعة</w:t>
      </w:r>
      <w:r>
        <w:rPr>
          <w:rtl w:val="true"/>
        </w:rPr>
        <w:t>]</w:t>
      </w:r>
      <w:bookmarkEnd w:id="1206"/>
    </w:p>
    <w:p>
      <w:pPr>
        <w:pStyle w:val="BookText"/>
        <w:rPr/>
      </w:pPr>
      <w:r>
        <w:rPr>
          <w:rFonts w:ascii="IRNazanin" w:hAnsi="IRNazanin" w:eastAsia="IRNazanin"/>
          <w:color w:val="111111"/>
          <w:sz w:val="28"/>
          <w:sz w:val="28"/>
          <w:szCs w:val="28"/>
          <w:rtl w:val="true"/>
          <w:lang w:bidi="fa-IR"/>
        </w:rPr>
        <w:t>سوس</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قديم بخورستان، فيه قبر دانيال عليه السلام، نسب إليها جماعة، منهم أبو شعيب</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أبو عمر الدوري و صالحهم أبوشعيب هو السوسي عنه تقبلا</w:t>
      </w:r>
    </w:p>
    <w:p>
      <w:pPr>
        <w:pStyle w:val="BookText"/>
        <w:rPr/>
      </w:pP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شرح الشاطبية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عبد الفتاح القاضي،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السوادي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زياد السوسي، روى عن عبد الله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عنه أبو عروبة الحراني توفي بالرقة في المحرم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بإفريقية، يقال لها السوس الأدنى، و السوسة نسب إليها جماعة منهم يحيى ابن خالد السوسي، حدث عن عبد الله بن وهب،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الأقصى بينهما مسيرة شهرين، كورة مدينتها طرقلة، ليس بعدها شئ يعرف فيما قيل، الرابع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بما وراء النهر</w:t>
      </w:r>
      <w:r>
        <w:rPr>
          <w:rFonts w:eastAsia="Amiri" w:cs="Amiri" w:ascii="Amiri" w:hAnsi="Amiri"/>
          <w:color w:val="111111"/>
          <w:sz w:val="28"/>
          <w:szCs w:val="28"/>
          <w:rtl w:val="true"/>
          <w:lang w:bidi="ar-SA"/>
        </w:rPr>
        <w:t>.</w:t>
      </w:r>
      <w:bookmarkStart w:id="1207" w:name="pg19696_223378"/>
    </w:p>
    <w:p>
      <w:pPr>
        <w:pStyle w:val="Heading4"/>
        <w:numPr>
          <w:ilvl w:val="3"/>
          <w:numId w:val="1"/>
        </w:numPr>
        <w:rPr/>
      </w:pPr>
      <w:bookmarkStart w:id="1208" w:name="__RefHeading___Toc1061606_2314609296"/>
      <w:bookmarkStart w:id="1209" w:name="_Toc527"/>
      <w:bookmarkEnd w:id="1207"/>
      <w:bookmarkEnd w:id="1208"/>
      <w:r>
        <w:rPr>
          <w:rtl w:val="true"/>
        </w:rPr>
        <w:t xml:space="preserve">سوق </w:t>
      </w:r>
      <w:r>
        <w:rPr>
          <w:rtl w:val="true"/>
        </w:rPr>
        <w:t>[</w:t>
      </w:r>
      <w:r>
        <w:rPr>
          <w:rtl w:val="true"/>
        </w:rPr>
        <w:t>ثلاثة عشر</w:t>
      </w:r>
      <w:r>
        <w:rPr>
          <w:rtl w:val="true"/>
        </w:rPr>
        <w:t>]</w:t>
      </w:r>
      <w:bookmarkEnd w:id="1209"/>
    </w:p>
    <w:p>
      <w:pPr>
        <w:pStyle w:val="BookText"/>
        <w:rPr/>
      </w:pPr>
      <w:r>
        <w:rPr>
          <w:rFonts w:ascii="Amiri" w:hAnsi="Amiri" w:eastAsia="Amiri" w:cs="Amiri"/>
          <w:color w:val="111111"/>
          <w:sz w:val="28"/>
          <w:sz w:val="28"/>
          <w:szCs w:val="28"/>
          <w:rtl w:val="true"/>
          <w:lang w:bidi="ar-SA"/>
        </w:rPr>
        <w:t xml:space="preserve">سوق الأربعاء، و ليس في كلامهم شئ على وزنه، بليدة بنواحي خوزستان، و سوق أسد بالكوفة، نسبة لأسد بن عبد الله القسري، و سوق بربر، محلة بفسطاط مصر، و سوق الثلاثاء ببغداد، و سوق حكمة بالبحرين بالتحريك، موضع بنواحي الكوفة، و سوق السلاح محلة ببغداد، نسب إليها أبو الحسين محمد بن محمد بن المظفر الدقاق، السلاحي يعرف بابن السراج، سمع أبا القاسم بن حبابة، و علي بن عمر الحربي، و أبا عبيد الله المرزباني، سمع منه الحافظ أبو بكر على بن أحمد، توفي 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 سوق عبد الواحد ببغداد بالجانب الغربي، و سوق العطش من أكبر محال بغداد بالجانب الشرقي، و سوق العطش أيضا بمصر، و سوق وردان بمصر، و سوق يحيى ببغداد، و سوق يوسف بالكوفة، الثالث عشر، سوقة بزيادة هاء بنواحي اليمامة، و قيل جبل لقشير، و ما ذكرناه بعض من الأسواق لأنها لا يحصى كثرة</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061608_2314609296"/>
      <w:bookmarkStart w:id="1211" w:name="_Toc528"/>
      <w:bookmarkEnd w:id="1210"/>
      <w:r>
        <w:rPr>
          <w:rtl w:val="true"/>
        </w:rPr>
        <w:t xml:space="preserve">سويداء </w:t>
      </w:r>
      <w:r>
        <w:rPr>
          <w:rtl w:val="true"/>
        </w:rPr>
        <w:t>[</w:t>
      </w:r>
      <w:r>
        <w:rPr>
          <w:rtl w:val="true"/>
        </w:rPr>
        <w:t>ثلاثة</w:t>
      </w:r>
      <w:r>
        <w:rPr>
          <w:rtl w:val="true"/>
        </w:rPr>
        <w:t>]</w:t>
      </w:r>
      <w:bookmarkEnd w:id="1211"/>
    </w:p>
    <w:p>
      <w:pPr>
        <w:pStyle w:val="BookText"/>
        <w:rPr/>
      </w:pPr>
      <w:r>
        <w:rPr>
          <w:rFonts w:ascii="Amiri" w:hAnsi="Amiri" w:eastAsia="Amiri" w:cs="Amiri"/>
          <w:color w:val="111111"/>
          <w:sz w:val="28"/>
          <w:sz w:val="28"/>
          <w:szCs w:val="28"/>
          <w:rtl w:val="true"/>
          <w:lang w:bidi="ar-SA"/>
        </w:rPr>
        <w:t>قرية بحوران من أعمال دمشق، نسب إليها أبو محمد عامر بن دغش الحوراني السويدائي، تفقه على الغزالي، و حدث عن أبي الحسن الطيوري، سمع منه الحافظ أبو القاسم الدمشقي،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مرحلتين من المدينة لنحو الشام،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مشهورة قرب حران، من ديار مضر، بالجزيرة، يغلب على أهلها النصرانية</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061610_2314609296"/>
      <w:bookmarkStart w:id="1213" w:name="_Toc529"/>
      <w:bookmarkEnd w:id="1212"/>
      <w:r>
        <w:rPr>
          <w:rtl w:val="true"/>
        </w:rPr>
        <w:t xml:space="preserve">سويقة </w:t>
      </w:r>
      <w:r>
        <w:rPr>
          <w:rtl w:val="true"/>
        </w:rPr>
        <w:t>[</w:t>
      </w:r>
      <w:r>
        <w:rPr>
          <w:rtl w:val="true"/>
        </w:rPr>
        <w:t>أربعة عشر</w:t>
      </w:r>
      <w:r>
        <w:rPr>
          <w:rtl w:val="true"/>
        </w:rPr>
        <w:t>]</w:t>
      </w:r>
      <w:bookmarkEnd w:id="12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المدينة يسكنه آل علي بن أبي طالب عليه السلام،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سويقة، موضع آخر،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حجاج شرقي بغداد، الرابع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سويقة خالد ببغداد،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الرزيق، نسب إليها أبو عمر بن محمد ابن أحمد السويقي، سمع أبا داود السجستاني و غيره،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بنت</w:t>
      </w:r>
      <w:bookmarkStart w:id="1214" w:name="pg19696_223379"/>
    </w:p>
    <w:p>
      <w:pPr>
        <w:pStyle w:val="BookText"/>
        <w:rPr/>
      </w:pPr>
      <w:bookmarkEnd w:id="1214"/>
      <w:r>
        <w:rPr>
          <w:rFonts w:ascii="Amiri" w:hAnsi="Amiri" w:eastAsia="Amiri" w:cs="Amiri"/>
          <w:color w:val="111111"/>
          <w:sz w:val="28"/>
          <w:sz w:val="28"/>
          <w:szCs w:val="28"/>
          <w:rtl w:val="true"/>
          <w:lang w:bidi="ar-SA"/>
        </w:rPr>
        <w:t>الرشيد بن المهدي،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أبي عبيد الله،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عبد الوهاب،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أبي عيينة شرقي واسط، نسب إليها أبو المظفر عبد الرحمن بن أبي سعد الواسطي السويقي الشاعر،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غالب، من محال بغداد،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مكتود، بليدة ببرقة، من ناحية إفريقية،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نصر بن مالك الخزاعي، شرقي بغداد،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سويقة أبي الورد غربي بغداد،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الهيثم غربي بغداد أيضا</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061612_2314609296"/>
      <w:bookmarkStart w:id="1216" w:name="_Toc530"/>
      <w:bookmarkEnd w:id="1215"/>
      <w:r>
        <w:rPr>
          <w:rtl w:val="true"/>
        </w:rPr>
        <w:t xml:space="preserve">سياكوه </w:t>
      </w:r>
      <w:r>
        <w:rPr>
          <w:rtl w:val="true"/>
        </w:rPr>
        <w:t>[</w:t>
      </w:r>
      <w:r>
        <w:rPr>
          <w:rtl w:val="true"/>
        </w:rPr>
        <w:t>إثنان</w:t>
      </w:r>
      <w:r>
        <w:rPr>
          <w:rtl w:val="true"/>
        </w:rPr>
        <w:t>]</w:t>
      </w:r>
      <w:bookmarkEnd w:id="1216"/>
    </w:p>
    <w:p>
      <w:pPr>
        <w:pStyle w:val="BookText"/>
        <w:rPr/>
      </w:pPr>
      <w:r>
        <w:rPr>
          <w:rFonts w:ascii="Amiri" w:hAnsi="Amiri" w:eastAsia="Amiri" w:cs="Amiri"/>
          <w:color w:val="111111"/>
          <w:sz w:val="28"/>
          <w:sz w:val="28"/>
          <w:szCs w:val="28"/>
          <w:rtl w:val="true"/>
          <w:lang w:bidi="ar-SA"/>
        </w:rPr>
        <w:t>سياكوه</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في بحر الخزر، جنوبية، فيها قوم من الأتراك،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يتصل بمغازة</w:t>
      </w:r>
      <w:r>
        <w:rPr>
          <w:rStyle w:val="FootnoteAnchor"/>
          <w:rtl w:val="true"/>
        </w:rPr>
        <w:footnoteReference w:id="419"/>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Heading4"/>
        <w:numPr>
          <w:ilvl w:val="3"/>
          <w:numId w:val="1"/>
        </w:numPr>
        <w:rPr/>
      </w:pPr>
      <w:bookmarkStart w:id="1217" w:name="__RefHeading___Toc1061614_2314609296"/>
      <w:bookmarkStart w:id="1218" w:name="_Toc531"/>
      <w:bookmarkEnd w:id="1217"/>
      <w:r>
        <w:rPr>
          <w:rtl w:val="true"/>
        </w:rPr>
        <w:t xml:space="preserve">السيب </w:t>
      </w:r>
      <w:r>
        <w:rPr>
          <w:rtl w:val="true"/>
        </w:rPr>
        <w:t>[</w:t>
      </w:r>
      <w:r>
        <w:rPr>
          <w:rtl w:val="true"/>
        </w:rPr>
        <w:t>ثلاثة</w:t>
      </w:r>
      <w:r>
        <w:rPr>
          <w:rtl w:val="true"/>
        </w:rPr>
        <w:t>]</w:t>
      </w:r>
      <w:bookmarkEnd w:id="12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سواد الكوفة، نسب إليها أحمد بن محمد بن علي السيبي، روى عن عبد الله بن إبراهيم الأزدي،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لنهر بالبصرة، به قرية كبيرة تسمى الجعفرية،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خوارزم السفلى، موضع أو جزيرة</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061616_2314609296"/>
      <w:bookmarkStart w:id="1220" w:name="_Toc532"/>
      <w:bookmarkEnd w:id="1219"/>
      <w:r>
        <w:rPr>
          <w:rtl w:val="true"/>
        </w:rPr>
        <w:t xml:space="preserve">سيحان </w:t>
      </w:r>
      <w:r>
        <w:rPr>
          <w:rtl w:val="true"/>
        </w:rPr>
        <w:t>[</w:t>
      </w:r>
      <w:r>
        <w:rPr>
          <w:rtl w:val="true"/>
        </w:rPr>
        <w:t>ثلاثة</w:t>
      </w:r>
      <w:r>
        <w:rPr>
          <w:rtl w:val="true"/>
        </w:rPr>
        <w:t>]</w:t>
      </w:r>
      <w:bookmarkEnd w:id="12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كبير بنواحي المصيصة بالثغر، و بالقرب منه نهر يقال له جيحان و بخارسان نهران يقال لهما سيحون و جيجون،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تميم بالبادية، الثالث نهر بالبصرة</w:t>
      </w:r>
      <w:r>
        <w:rPr>
          <w:rFonts w:eastAsia="Amiri" w:cs="Amiri" w:ascii="Amiri" w:hAnsi="Amiri"/>
          <w:color w:val="111111"/>
          <w:sz w:val="28"/>
          <w:szCs w:val="28"/>
          <w:rtl w:val="true"/>
          <w:lang w:bidi="ar-SA"/>
        </w:rPr>
        <w:t>.</w:t>
      </w:r>
      <w:bookmarkStart w:id="1221" w:name="pg19696_223380"/>
    </w:p>
    <w:p>
      <w:pPr>
        <w:pStyle w:val="Heading4"/>
        <w:numPr>
          <w:ilvl w:val="3"/>
          <w:numId w:val="1"/>
        </w:numPr>
        <w:rPr/>
      </w:pPr>
      <w:bookmarkStart w:id="1222" w:name="__RefHeading___Toc1061618_2314609296"/>
      <w:bookmarkStart w:id="1223" w:name="_Toc533"/>
      <w:bookmarkEnd w:id="1221"/>
      <w:bookmarkEnd w:id="1222"/>
      <w:r>
        <w:rPr>
          <w:rtl w:val="true"/>
        </w:rPr>
        <w:t xml:space="preserve">سيح </w:t>
      </w:r>
      <w:r>
        <w:rPr>
          <w:rtl w:val="true"/>
        </w:rPr>
        <w:t>[</w:t>
      </w:r>
      <w:r>
        <w:rPr>
          <w:rtl w:val="true"/>
        </w:rPr>
        <w:t>ثلاثة</w:t>
      </w:r>
      <w:r>
        <w:rPr>
          <w:rtl w:val="true"/>
        </w:rPr>
        <w:t>]</w:t>
      </w:r>
      <w:bookmarkEnd w:id="12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بأقصى العرض واد باليمامة،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 الغمر باليمامة أيضا،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 النعامة باليمامة، أيضا نهر في أعلا المجازة</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061620_2314609296"/>
      <w:bookmarkStart w:id="1225" w:name="_Toc534"/>
      <w:bookmarkEnd w:id="1224"/>
      <w:r>
        <w:rPr>
          <w:rtl w:val="true"/>
        </w:rPr>
        <w:t xml:space="preserve">سيروان </w:t>
      </w:r>
      <w:r>
        <w:rPr>
          <w:rtl w:val="true"/>
        </w:rPr>
        <w:t>[</w:t>
      </w:r>
      <w:r>
        <w:rPr>
          <w:rtl w:val="true"/>
        </w:rPr>
        <w:t>أربعة</w:t>
      </w:r>
      <w:r>
        <w:rPr>
          <w:rtl w:val="true"/>
        </w:rPr>
        <w:t>]</w:t>
      </w:r>
      <w:bookmarkEnd w:id="1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بالجبل، و قيل قرية،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نسف نسب إليها أبو علي أحمد بن إبراهيم السيرواني، روى عن إسحق بن إبراهيم الدبري،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الري، كان المهدي نزله في حياة أبيه المنصور</w:t>
      </w:r>
      <w:r>
        <w:rPr>
          <w:rFonts w:eastAsia="Amiri" w:cs="Amiri" w:ascii="Amiri" w:hAnsi="Amiri"/>
          <w:color w:val="111111"/>
          <w:sz w:val="28"/>
          <w:szCs w:val="28"/>
          <w:rtl w:val="true"/>
          <w:lang w:bidi="ar-SA"/>
        </w:rPr>
        <w:t>.</w:t>
      </w:r>
      <w:bookmarkStart w:id="1226" w:name="pg19696_223381"/>
    </w:p>
    <w:p>
      <w:pPr>
        <w:pStyle w:val="Heading3"/>
        <w:numPr>
          <w:ilvl w:val="2"/>
          <w:numId w:val="1"/>
        </w:numPr>
        <w:rPr/>
      </w:pPr>
      <w:bookmarkStart w:id="1227" w:name="__RefHeading___Toc1061622_2314609296"/>
      <w:bookmarkStart w:id="1228" w:name="_Toc535"/>
      <w:bookmarkEnd w:id="1226"/>
      <w:bookmarkEnd w:id="1227"/>
      <w:r>
        <w:rPr>
          <w:rtl w:val="true"/>
        </w:rPr>
        <w:t>باب الشين‌</w:t>
      </w:r>
      <w:bookmarkEnd w:id="1228"/>
    </w:p>
    <w:p>
      <w:pPr>
        <w:pStyle w:val="Heading4"/>
        <w:numPr>
          <w:ilvl w:val="3"/>
          <w:numId w:val="1"/>
        </w:numPr>
        <w:rPr/>
      </w:pPr>
      <w:bookmarkStart w:id="1229" w:name="__RefHeading___Toc1061624_2314609296"/>
      <w:bookmarkStart w:id="1230" w:name="_Toc536"/>
      <w:bookmarkEnd w:id="1229"/>
      <w:r>
        <w:rPr>
          <w:rtl w:val="true"/>
        </w:rPr>
        <w:t xml:space="preserve">شارع </w:t>
      </w:r>
      <w:r>
        <w:rPr>
          <w:rtl w:val="true"/>
        </w:rPr>
        <w:t>[</w:t>
      </w:r>
      <w:r>
        <w:rPr>
          <w:rtl w:val="true"/>
        </w:rPr>
        <w:t>أربعة</w:t>
      </w:r>
      <w:r>
        <w:rPr>
          <w:rtl w:val="true"/>
        </w:rPr>
        <w:t>]</w:t>
      </w:r>
      <w:bookmarkEnd w:id="1230"/>
    </w:p>
    <w:p>
      <w:pPr>
        <w:pStyle w:val="BookText"/>
        <w:rPr/>
      </w:pPr>
      <w:r>
        <w:rPr>
          <w:rFonts w:ascii="IRNazanin" w:hAnsi="IRNazanin" w:eastAsia="IRNazanin"/>
          <w:color w:val="111111"/>
          <w:sz w:val="28"/>
          <w:sz w:val="28"/>
          <w:szCs w:val="28"/>
          <w:rtl w:val="true"/>
          <w:lang w:bidi="fa-IR"/>
        </w:rPr>
        <w:t>شارع</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شارع الميدان، شارع الأنبار، كلاهما من محال بغداد، و شارع دار الرقيق، ببغداد أيضا،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بالحاء المهملة من جبال الدهناء</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061626_2314609296"/>
      <w:bookmarkStart w:id="1232" w:name="_Toc537"/>
      <w:bookmarkEnd w:id="1231"/>
      <w:r>
        <w:rPr>
          <w:rtl w:val="true"/>
        </w:rPr>
        <w:t xml:space="preserve">شامة </w:t>
      </w:r>
      <w:r>
        <w:rPr>
          <w:rtl w:val="true"/>
        </w:rPr>
        <w:t>[</w:t>
      </w:r>
      <w:r>
        <w:rPr>
          <w:rtl w:val="true"/>
        </w:rPr>
        <w:t>أربع</w:t>
      </w:r>
      <w:r>
        <w:rPr>
          <w:rtl w:val="true"/>
        </w:rPr>
        <w:t>]</w:t>
      </w:r>
      <w:bookmarkEnd w:id="1232"/>
    </w:p>
    <w:p>
      <w:pPr>
        <w:pStyle w:val="BookText"/>
        <w:rPr/>
      </w:pPr>
      <w:r>
        <w:rPr>
          <w:rFonts w:ascii="Amiri" w:hAnsi="Amiri" w:eastAsia="Amiri" w:cs="Amiri"/>
          <w:color w:val="111111"/>
          <w:sz w:val="28"/>
          <w:sz w:val="28"/>
          <w:szCs w:val="28"/>
          <w:rtl w:val="true"/>
          <w:lang w:bidi="ar-SA"/>
        </w:rPr>
        <w:t>جبل قرب مكة، بجواره آخر يقال له طفيل،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جبل المربخ</w:t>
      </w:r>
      <w:r>
        <w:rPr>
          <w:rStyle w:val="FootnoteAnchor"/>
          <w:rtl w:val="true"/>
        </w:rPr>
        <w:footnoteReference w:id="421"/>
      </w:r>
      <w:r>
        <w:rPr>
          <w:rFonts w:ascii="Amiri" w:hAnsi="Amiri" w:eastAsia="Amiri" w:cs="Amiri"/>
          <w:color w:val="111111"/>
          <w:sz w:val="28"/>
          <w:sz w:val="28"/>
          <w:szCs w:val="28"/>
          <w:rtl w:val="true"/>
          <w:lang w:bidi="ar-SA"/>
        </w:rPr>
        <w:t>و جبل الميعاس</w:t>
      </w:r>
      <w:r>
        <w:rPr>
          <w:rStyle w:val="FootnoteAnchor"/>
          <w:rtl w:val="true"/>
        </w:rPr>
        <w:footnoteReference w:id="422"/>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و تضارع، جبلان بنجد،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شامة، و طامة، مدينتان متقابلتان بالصعيد</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061628_2314609296"/>
      <w:bookmarkStart w:id="1234" w:name="_Toc538"/>
      <w:bookmarkEnd w:id="1233"/>
      <w:r>
        <w:rPr>
          <w:rtl w:val="true"/>
        </w:rPr>
        <w:t xml:space="preserve">شبا </w:t>
      </w:r>
      <w:r>
        <w:rPr>
          <w:rtl w:val="true"/>
        </w:rPr>
        <w:t>[</w:t>
      </w:r>
      <w:r>
        <w:rPr>
          <w:rtl w:val="true"/>
        </w:rPr>
        <w:t>ثلاثة</w:t>
      </w:r>
      <w:r>
        <w:rPr>
          <w:rtl w:val="true"/>
        </w:rPr>
        <w:t>]</w:t>
      </w:r>
      <w:bookmarkEnd w:id="12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العمراني موضع بمصر،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بالأثيل، و هو واد من أعراض المدينة، فيه عين يسمى خيف الشبا لبني جعفر بن أبي طالب رضي الله عنه،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بأوال من البحرين</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061630_2314609296"/>
      <w:bookmarkStart w:id="1236" w:name="_Toc539"/>
      <w:bookmarkEnd w:id="1235"/>
      <w:r>
        <w:rPr>
          <w:rtl w:val="true"/>
        </w:rPr>
        <w:t xml:space="preserve">شباس </w:t>
      </w:r>
      <w:r>
        <w:rPr>
          <w:rtl w:val="true"/>
        </w:rPr>
        <w:t>[</w:t>
      </w:r>
      <w:r>
        <w:rPr>
          <w:rtl w:val="true"/>
        </w:rPr>
        <w:t>ثلاثة</w:t>
      </w:r>
      <w:r>
        <w:rPr>
          <w:rtl w:val="true"/>
        </w:rPr>
        <w:t>]</w:t>
      </w:r>
      <w:bookmarkEnd w:id="1236"/>
    </w:p>
    <w:p>
      <w:pPr>
        <w:pStyle w:val="BookText"/>
        <w:rPr/>
      </w:pPr>
      <w:r>
        <w:rPr>
          <w:rFonts w:ascii="Amiri" w:hAnsi="Amiri" w:eastAsia="Amiri" w:cs="Amiri"/>
          <w:color w:val="111111"/>
          <w:sz w:val="28"/>
          <w:sz w:val="28"/>
          <w:szCs w:val="28"/>
          <w:rtl w:val="true"/>
          <w:lang w:bidi="ar-SA"/>
        </w:rPr>
        <w:t>شباس الملح، و شباس سنقر، و شباس أنبارة الثلاثة بمصر بالغربية</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061632_2314609296"/>
      <w:bookmarkStart w:id="1238" w:name="_Toc540"/>
      <w:bookmarkEnd w:id="1237"/>
      <w:r>
        <w:rPr>
          <w:rtl w:val="true"/>
        </w:rPr>
        <w:t xml:space="preserve">شباك </w:t>
      </w:r>
      <w:r>
        <w:rPr>
          <w:rtl w:val="true"/>
        </w:rPr>
        <w:t>[</w:t>
      </w:r>
      <w:r>
        <w:rPr>
          <w:rtl w:val="true"/>
        </w:rPr>
        <w:t>إثنان</w:t>
      </w:r>
      <w:r>
        <w:rPr>
          <w:rtl w:val="true"/>
        </w:rPr>
        <w:t>]</w:t>
      </w:r>
      <w:bookmarkEnd w:id="12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أبرق العزاف و المدينة، ببلاد ابن أعصر،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حاج البصرة</w:t>
      </w:r>
      <w:r>
        <w:rPr>
          <w:rFonts w:eastAsia="Amiri" w:cs="Amiri" w:ascii="Amiri" w:hAnsi="Amiri"/>
          <w:color w:val="111111"/>
          <w:sz w:val="28"/>
          <w:szCs w:val="28"/>
          <w:rtl w:val="true"/>
          <w:lang w:bidi="ar-SA"/>
        </w:rPr>
        <w:t>.</w:t>
      </w:r>
      <w:bookmarkStart w:id="1239" w:name="pg19696_223382"/>
    </w:p>
    <w:p>
      <w:pPr>
        <w:pStyle w:val="Heading4"/>
        <w:numPr>
          <w:ilvl w:val="3"/>
          <w:numId w:val="1"/>
        </w:numPr>
        <w:rPr/>
      </w:pPr>
      <w:bookmarkStart w:id="1240" w:name="__RefHeading___Toc1061634_2314609296"/>
      <w:bookmarkStart w:id="1241" w:name="_Toc541"/>
      <w:bookmarkEnd w:id="1239"/>
      <w:bookmarkEnd w:id="1240"/>
      <w:r>
        <w:rPr>
          <w:rtl w:val="true"/>
        </w:rPr>
        <w:t xml:space="preserve">شبام </w:t>
      </w:r>
      <w:r>
        <w:rPr>
          <w:rtl w:val="true"/>
        </w:rPr>
        <w:t>[</w:t>
      </w:r>
      <w:r>
        <w:rPr>
          <w:rtl w:val="true"/>
        </w:rPr>
        <w:t>أربعة</w:t>
      </w:r>
      <w:r>
        <w:rPr>
          <w:rtl w:val="true"/>
        </w:rPr>
        <w:t>]</w:t>
      </w:r>
      <w:bookmarkEnd w:id="1241"/>
    </w:p>
    <w:p>
      <w:pPr>
        <w:pStyle w:val="BookText"/>
        <w:rPr/>
      </w:pPr>
      <w:r>
        <w:rPr>
          <w:rFonts w:ascii="Amiri" w:hAnsi="Amiri" w:eastAsia="Amiri" w:cs="Amiri"/>
          <w:color w:val="111111"/>
          <w:sz w:val="28"/>
          <w:sz w:val="28"/>
          <w:szCs w:val="28"/>
          <w:rtl w:val="true"/>
          <w:lang w:bidi="ar-SA"/>
        </w:rPr>
        <w:t>شبام كوكبان، و كوكبان جبل غربي صنعا بيوم، و شبام سخيم قبلي صنعاء بثلاثة فراسخ، و شبام حرار بمهملتين مفتوحتين ثانيهما خفيفة، و قيل بعد الراء زاي، غربي صنعاء مائلا للجنوب، بينهما يومان، و شبام حضر موت، أحد مدينتيها، و الأخرى تريم، و شبام في الأصل قبيلة من همدان</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061636_2314609296"/>
      <w:bookmarkStart w:id="1243" w:name="_Toc542"/>
      <w:bookmarkEnd w:id="1242"/>
      <w:r>
        <w:rPr>
          <w:rtl w:val="true"/>
        </w:rPr>
        <w:t xml:space="preserve">شبرى </w:t>
      </w:r>
      <w:r>
        <w:rPr>
          <w:rtl w:val="true"/>
        </w:rPr>
        <w:t>[</w:t>
      </w:r>
      <w:r>
        <w:rPr>
          <w:rtl w:val="true"/>
        </w:rPr>
        <w:t>ثلاثة و خمسون</w:t>
      </w:r>
      <w:r>
        <w:rPr>
          <w:rtl w:val="true"/>
        </w:rPr>
        <w:t xml:space="preserve">] </w:t>
      </w:r>
      <w:r>
        <w:rPr>
          <w:rtl w:val="true"/>
        </w:rPr>
        <w:t>موضعا</w:t>
      </w:r>
      <w:bookmarkEnd w:id="12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بمصر من قراها، عشرة بكورة الشرقية، و هي شبرى الخمارة، و شبرى سندي، شبرى البخّة، و شبرى هارش</w:t>
      </w:r>
      <w:r>
        <w:rPr>
          <w:rStyle w:val="FootnoteAnchor"/>
          <w:rtl w:val="true"/>
        </w:rPr>
        <w:footnoteReference w:id="423"/>
      </w:r>
      <w:r>
        <w:rPr>
          <w:rFonts w:ascii="Amiri" w:hAnsi="Amiri" w:eastAsia="Amiri" w:cs="Amiri"/>
          <w:color w:val="111111"/>
          <w:sz w:val="28"/>
          <w:sz w:val="28"/>
          <w:szCs w:val="28"/>
          <w:rtl w:val="true"/>
          <w:lang w:bidi="ar-SA"/>
        </w:rPr>
        <w:t>، و شبرى صورة، و شبرى البيلوق، و شبرى بلولة، و شبرى مقمص، و شبرى نسحا</w:t>
      </w:r>
      <w:r>
        <w:rPr>
          <w:rStyle w:val="FootnoteAnchor"/>
          <w:rtl w:val="true"/>
        </w:rPr>
        <w:footnoteReference w:id="424"/>
      </w:r>
      <w:r>
        <w:rPr>
          <w:rFonts w:ascii="Amiri" w:hAnsi="Amiri" w:eastAsia="Amiri" w:cs="Amiri"/>
          <w:color w:val="111111"/>
          <w:sz w:val="28"/>
          <w:sz w:val="28"/>
          <w:szCs w:val="28"/>
          <w:rtl w:val="true"/>
          <w:lang w:bidi="ar-SA"/>
        </w:rPr>
        <w:t>، و شبرى دمنهور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المرتاحية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 ويش، و شبرى بدين، و شبرى مكراوة، و شبرى هور، و شبرى بلولة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جزيرة قويسنا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 دمسيس، شبرى قبالة، و شبرى فلوج، و شبرى بخوم، و شبرى بلولة أيضا، و شبرى قطارا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الغربية إحدى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 ثني، شبرى مريق، شبرى سرينة، شبرى انكلسا، و شبرى يباض</w:t>
      </w:r>
      <w:r>
        <w:rPr>
          <w:rStyle w:val="FootnoteAnchor"/>
          <w:rtl w:val="true"/>
        </w:rPr>
        <w:footnoteReference w:id="425"/>
      </w:r>
      <w:r>
        <w:rPr>
          <w:rFonts w:ascii="IRNazanin" w:hAnsi="IRNazanin" w:eastAsia="IRNazanin"/>
          <w:color w:val="111111"/>
          <w:sz w:val="28"/>
          <w:sz w:val="28"/>
          <w:szCs w:val="28"/>
          <w:rtl w:val="true"/>
          <w:lang w:bidi="fa-IR"/>
        </w:rPr>
        <w:t>، و شبرى لوق، شبرى تتا</w:t>
      </w:r>
      <w:r>
        <w:rPr>
          <w:rStyle w:val="FootnoteAnchor"/>
          <w:rtl w:val="true"/>
        </w:rPr>
        <w:footnoteReference w:id="426"/>
      </w:r>
      <w:r>
        <w:rPr>
          <w:rFonts w:ascii="Amiri" w:hAnsi="Amiri" w:eastAsia="Amiri" w:cs="Amiri"/>
          <w:color w:val="111111"/>
          <w:sz w:val="28"/>
          <w:sz w:val="28"/>
          <w:szCs w:val="28"/>
          <w:rtl w:val="true"/>
          <w:lang w:bidi="ar-SA"/>
        </w:rPr>
        <w:t>، و شبرى هريون، و شبرى زيتون، و شبرى بسيون، و شبرا بار، و بكورة السمنودية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w:t>
      </w:r>
      <w:r>
        <w:rPr>
          <w:rStyle w:val="FootnoteAnchor"/>
          <w:rtl w:val="true"/>
        </w:rPr>
        <w:footnoteReference w:id="427"/>
      </w:r>
      <w:r>
        <w:rPr>
          <w:rFonts w:ascii="Amiri" w:hAnsi="Amiri" w:eastAsia="Amiri" w:cs="Amiri"/>
          <w:color w:val="111111"/>
          <w:sz w:val="28"/>
          <w:sz w:val="28"/>
          <w:szCs w:val="28"/>
          <w:rtl w:val="true"/>
          <w:lang w:bidi="ar-SA"/>
        </w:rPr>
        <w:t>تين، و شبرى بين عطش، و شبرى بلبابن، و شبرى ملكان، و شبرى قاص، و شبرى طليمة، و شبرى طلولة</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المنوفية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 جلجثوم، و شبرى مقمص أيضا، و شبرى بلولة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جزيرة بني نصر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شبرى المنا،</w:t>
      </w:r>
      <w:bookmarkStart w:id="1244" w:name="pg19696_223383"/>
    </w:p>
    <w:p>
      <w:pPr>
        <w:pStyle w:val="BookText"/>
        <w:rPr/>
      </w:pPr>
      <w:bookmarkEnd w:id="1244"/>
      <w:r>
        <w:rPr>
          <w:rFonts w:ascii="IRNazanin" w:hAnsi="IRNazanin" w:eastAsia="IRNazanin"/>
          <w:color w:val="111111"/>
          <w:sz w:val="28"/>
          <w:sz w:val="28"/>
          <w:szCs w:val="28"/>
          <w:rtl w:val="true"/>
          <w:lang w:bidi="fa-IR"/>
        </w:rPr>
        <w:t>و شبرى لون، و شبرى بنوس</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البحيرة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خيت، و شبرا ريش</w:t>
      </w:r>
      <w:r>
        <w:rPr>
          <w:rStyle w:val="FootnoteAnchor"/>
          <w:rtl w:val="true"/>
        </w:rPr>
        <w:footnoteReference w:id="430"/>
      </w:r>
      <w:r>
        <w:rPr>
          <w:rFonts w:ascii="Amiri" w:hAnsi="Amiri" w:eastAsia="Amiri" w:cs="Amiri"/>
          <w:color w:val="111111"/>
          <w:sz w:val="28"/>
          <w:sz w:val="28"/>
          <w:szCs w:val="28"/>
          <w:rtl w:val="true"/>
          <w:lang w:bidi="ar-SA"/>
        </w:rPr>
        <w:t>، و شبرى نخلة، و شبرى 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حوف رمسيس 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شبرى و سيم، و شبرى نوتة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بكورة الجيزية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منت، و شبرا 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الى الكل شبراوي، و في مصر موضعان يقال لهما شنرى بالنون، يذكران عند النون من هذا الحرف، فاعلم</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061638_2314609296"/>
      <w:bookmarkStart w:id="1246" w:name="_Toc543"/>
      <w:bookmarkEnd w:id="1245"/>
      <w:r>
        <w:rPr>
          <w:rtl w:val="true"/>
        </w:rPr>
        <w:t xml:space="preserve">شبكة </w:t>
      </w:r>
      <w:r>
        <w:rPr>
          <w:rtl w:val="true"/>
        </w:rPr>
        <w:t>[</w:t>
      </w:r>
      <w:r>
        <w:rPr>
          <w:rtl w:val="true"/>
        </w:rPr>
        <w:t>ثلاثة</w:t>
      </w:r>
      <w:r>
        <w:rPr>
          <w:rtl w:val="true"/>
        </w:rPr>
        <w:t>]</w:t>
      </w:r>
      <w:bookmarkEnd w:id="1246"/>
    </w:p>
    <w:p>
      <w:pPr>
        <w:pStyle w:val="BookText"/>
        <w:rPr/>
      </w:pPr>
      <w:r>
        <w:rPr>
          <w:rFonts w:ascii="Amiri" w:hAnsi="Amiri" w:eastAsia="Amiri" w:cs="Amiri"/>
          <w:color w:val="111111"/>
          <w:sz w:val="28"/>
          <w:sz w:val="28"/>
          <w:szCs w:val="28"/>
          <w:rtl w:val="true"/>
          <w:lang w:bidi="ar-SA"/>
        </w:rPr>
        <w:t>شبكة</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بأجا يعرف بشبكة ياطب</w:t>
      </w:r>
      <w:r>
        <w:rPr>
          <w:rStyle w:val="FootnoteAnchor"/>
          <w:rtl w:val="true"/>
        </w:rPr>
        <w:footnoteReference w:id="432"/>
      </w:r>
      <w:r>
        <w:rPr>
          <w:rFonts w:ascii="Amiri" w:hAnsi="Amiri" w:eastAsia="Amiri" w:cs="Amiri"/>
          <w:color w:val="111111"/>
          <w:sz w:val="28"/>
          <w:sz w:val="28"/>
          <w:szCs w:val="28"/>
          <w:rtl w:val="true"/>
          <w:lang w:bidi="ar-SA"/>
        </w:rPr>
        <w:t>ذا طلح و نخل،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أسد، قريب من حبشى شرقي سميراء،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سرج</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061640_2314609296"/>
      <w:bookmarkStart w:id="1248" w:name="_Toc544"/>
      <w:bookmarkEnd w:id="1247"/>
      <w:r>
        <w:rPr>
          <w:rtl w:val="true"/>
        </w:rPr>
        <w:t xml:space="preserve">شبيث بإسم دويبة كثيرة الأرجل </w:t>
      </w:r>
      <w:r>
        <w:rPr>
          <w:rtl w:val="true"/>
        </w:rPr>
        <w:t>[</w:t>
      </w:r>
      <w:r>
        <w:rPr>
          <w:rtl w:val="true"/>
        </w:rPr>
        <w:t>ثلاثة</w:t>
      </w:r>
      <w:r>
        <w:rPr>
          <w:rtl w:val="true"/>
        </w:rPr>
        <w:t>]</w:t>
      </w:r>
      <w:bookmarkEnd w:id="1248"/>
    </w:p>
    <w:p>
      <w:pPr>
        <w:pStyle w:val="BookText"/>
        <w:rPr/>
      </w:pPr>
      <w:r>
        <w:rPr>
          <w:rFonts w:ascii="Amiri" w:hAnsi="Amiri" w:eastAsia="Amiri" w:cs="Amiri"/>
          <w:color w:val="111111"/>
          <w:sz w:val="28"/>
          <w:sz w:val="28"/>
          <w:szCs w:val="28"/>
          <w:rtl w:val="true"/>
          <w:lang w:bidi="ar-SA"/>
        </w:rPr>
        <w:t>شبيث</w:t>
      </w:r>
      <w:r>
        <w:rPr>
          <w:rStyle w:val="FootnoteAnchor"/>
          <w:rtl w:val="true"/>
        </w:rPr>
        <w:footnoteReference w:id="433"/>
      </w:r>
      <w:r>
        <w:rPr>
          <w:rFonts w:ascii="Amiri" w:hAnsi="Amiri" w:eastAsia="Amiri" w:cs="Amiri"/>
          <w:color w:val="111111"/>
          <w:sz w:val="28"/>
          <w:sz w:val="28"/>
          <w:szCs w:val="28"/>
          <w:rtl w:val="true"/>
          <w:lang w:bidi="ar-SA"/>
        </w:rPr>
        <w:t xml:space="preserve">بإسم دويبة كثيرة الأرجل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قارة بالأحصّ من أرض حلب، بها حجارة سود، يتخذ منها الرحى،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الأضبط ببطن الجريب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1061642_2314609296"/>
      <w:bookmarkStart w:id="1250" w:name="_Toc545"/>
      <w:bookmarkEnd w:id="1249"/>
      <w:r>
        <w:rPr>
          <w:rtl w:val="true"/>
        </w:rPr>
        <w:t xml:space="preserve">شرى </w:t>
      </w:r>
      <w:r>
        <w:rPr>
          <w:rtl w:val="true"/>
        </w:rPr>
        <w:t>[</w:t>
      </w:r>
      <w:r>
        <w:rPr>
          <w:rtl w:val="true"/>
        </w:rPr>
        <w:t>خمسة</w:t>
      </w:r>
      <w:r>
        <w:rPr>
          <w:rtl w:val="true"/>
        </w:rPr>
        <w:t>]</w:t>
      </w:r>
      <w:bookmarkEnd w:id="1250"/>
    </w:p>
    <w:p>
      <w:pPr>
        <w:pStyle w:val="BookText"/>
        <w:rPr/>
      </w:pPr>
      <w:r>
        <w:rPr>
          <w:rFonts w:ascii="IRNazanin" w:hAnsi="IRNazanin" w:eastAsia="IRNazanin"/>
          <w:color w:val="111111"/>
          <w:sz w:val="28"/>
          <w:sz w:val="28"/>
          <w:szCs w:val="28"/>
          <w:rtl w:val="true"/>
          <w:lang w:bidi="fa-IR"/>
        </w:rPr>
        <w:t>شرى</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اللغة ناحية الوادي،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بديار طيئ،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بتهامة، موصوف بكثرة السباع،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عرفة بين كبكب و نعمان عند مكة،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سلمى أحد جبلي طيئ،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الشرى صنم كان لدوس</w:t>
      </w:r>
      <w:r>
        <w:rPr>
          <w:rFonts w:eastAsia="Amiri" w:cs="Amiri" w:ascii="Amiri" w:hAnsi="Amiri"/>
          <w:color w:val="111111"/>
          <w:sz w:val="28"/>
          <w:szCs w:val="28"/>
          <w:rtl w:val="true"/>
          <w:lang w:bidi="ar-SA"/>
        </w:rPr>
        <w:t>.</w:t>
      </w:r>
      <w:bookmarkStart w:id="1251" w:name="pg19696_223384"/>
    </w:p>
    <w:p>
      <w:pPr>
        <w:pStyle w:val="Heading4"/>
        <w:numPr>
          <w:ilvl w:val="3"/>
          <w:numId w:val="1"/>
        </w:numPr>
        <w:rPr/>
      </w:pPr>
      <w:bookmarkStart w:id="1252" w:name="__RefHeading___Toc1061644_2314609296"/>
      <w:bookmarkStart w:id="1253" w:name="_Toc546"/>
      <w:bookmarkEnd w:id="1251"/>
      <w:bookmarkEnd w:id="1252"/>
      <w:r>
        <w:rPr>
          <w:rtl w:val="true"/>
        </w:rPr>
        <w:t xml:space="preserve">الشّراة </w:t>
      </w:r>
      <w:r>
        <w:rPr>
          <w:rtl w:val="true"/>
        </w:rPr>
        <w:t>[</w:t>
      </w:r>
      <w:r>
        <w:rPr>
          <w:rtl w:val="true"/>
        </w:rPr>
        <w:t>إثنان</w:t>
      </w:r>
      <w:r>
        <w:rPr>
          <w:rtl w:val="true"/>
        </w:rPr>
        <w:t>]</w:t>
      </w:r>
      <w:bookmarkEnd w:id="12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جبل مرتفع دون عسفان، تأوى إليه القرود،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و جبل بالشام، في طريق المدينة من دمشق، به قرية تسمى حميمة، نسب إليها قوم منهم علي بن مسلم بن الهيثم الشيروي، روى عن إسماعيل بن مهران السكوني، و عنه الحسن بن عليل العنزي، و غيره</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061646_2314609296"/>
      <w:bookmarkStart w:id="1255" w:name="_Toc547"/>
      <w:bookmarkEnd w:id="1254"/>
      <w:r>
        <w:rPr>
          <w:rtl w:val="true"/>
        </w:rPr>
        <w:t xml:space="preserve">شرج </w:t>
      </w:r>
      <w:r>
        <w:rPr>
          <w:rtl w:val="true"/>
        </w:rPr>
        <w:t>[</w:t>
      </w:r>
      <w:r>
        <w:rPr>
          <w:rtl w:val="true"/>
        </w:rPr>
        <w:t>خمسة</w:t>
      </w:r>
      <w:r>
        <w:rPr>
          <w:rtl w:val="true"/>
        </w:rPr>
        <w:t>]</w:t>
      </w:r>
      <w:bookmarkEnd w:id="1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شرقي الأجفر، بينهما عقبة قريب من فيد لبني أسد، الثاني شرج العجوز موضع قرب المدينة، ذكر في حديث كعب بن الأشرف،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عبس بن بغيض، مما يلي الوشم،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باليمن، أقول لا أدري في أيها جاء المثل،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شرج شرجا لو أن أسيمرا</w:t>
      </w:r>
      <w:r>
        <w:rPr>
          <w:rStyle w:val="FootnoteAnchor"/>
          <w:rtl w:val="true"/>
        </w:rPr>
        <w:footnoteReference w:id="436"/>
      </w:r>
      <w:r>
        <w:rPr>
          <w:rFonts w:ascii="Amiri" w:hAnsi="Amiri" w:eastAsia="Amiri" w:cs="Amiri"/>
          <w:color w:val="111111"/>
          <w:sz w:val="28"/>
          <w:sz w:val="28"/>
          <w:szCs w:val="28"/>
          <w:rtl w:val="true"/>
          <w:lang w:bidi="ar-SA"/>
        </w:rPr>
        <w:t>،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شرجة قرية بأوائل أرض اليمن، في أول كورة عثّر، ينسب إليها زرزور بن صهيب الشرجي، سمع عطاء، و روى عنه ابن عيينة، و هو مولى لآل جبير بن مطعم</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061648_2314609296"/>
      <w:bookmarkStart w:id="1257" w:name="_Toc548"/>
      <w:bookmarkEnd w:id="1256"/>
      <w:r>
        <w:rPr>
          <w:rtl w:val="true"/>
        </w:rPr>
        <w:t xml:space="preserve">شرف </w:t>
      </w:r>
      <w:r>
        <w:rPr/>
        <w:t>9</w:t>
      </w:r>
      <w:r>
        <w:rPr>
          <w:rtl w:val="true"/>
        </w:rPr>
        <w:t xml:space="preserve"> </w:t>
      </w:r>
      <w:r>
        <w:rPr>
          <w:rtl w:val="true"/>
        </w:rPr>
        <w:t>مواضع‌</w:t>
      </w:r>
      <w:bookmarkEnd w:id="1257"/>
    </w:p>
    <w:p>
      <w:pPr>
        <w:pStyle w:val="BookText"/>
        <w:rPr/>
      </w:pPr>
      <w:r>
        <w:rPr>
          <w:rFonts w:ascii="IRNazanin" w:hAnsi="IRNazanin" w:eastAsia="IRNazanin"/>
          <w:color w:val="111111"/>
          <w:sz w:val="28"/>
          <w:sz w:val="28"/>
          <w:szCs w:val="28"/>
          <w:rtl w:val="true"/>
          <w:lang w:bidi="fa-IR"/>
        </w:rPr>
        <w:t>شرف</w:t>
      </w:r>
      <w:r>
        <w:rPr>
          <w:rStyle w:val="FootnoteAnchor"/>
        </w:rPr>
        <w:footnoteReference w:id="437"/>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نجد، و قيل واد بين أجبال حمي ضرية،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 أحد مشارفها، و هو ما دنا من الريف،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الذي حماه عمر بن الخطاب رضي الله عنه، و يروى بسين مهملة،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كلاب و قيل لباهلة،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السيالة بين ملل و الروحاء،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إشبيلية</w:t>
      </w:r>
      <w:bookmarkStart w:id="1258" w:name="pg19696_223385"/>
    </w:p>
    <w:p>
      <w:pPr>
        <w:pStyle w:val="BookText"/>
        <w:rPr/>
      </w:pPr>
      <w:bookmarkEnd w:id="1258"/>
      <w:r>
        <w:rPr>
          <w:rFonts w:ascii="Amiri" w:hAnsi="Amiri" w:eastAsia="Amiri" w:cs="Amiri"/>
          <w:color w:val="111111"/>
          <w:sz w:val="28"/>
          <w:sz w:val="28"/>
          <w:szCs w:val="28"/>
          <w:rtl w:val="true"/>
          <w:lang w:bidi="ar-SA"/>
        </w:rPr>
        <w:t>بالأندلس، نسب إليها أبو إسحق إبراهيم بن محمد الحاكم الشرفي الخطيب،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بمصر، نسب إليه أبو الحسن علي بن إبراهيم الضرير الشرفي الشافعي، روى كتاب المزني، عن الصابوني عنه، روى عنه أبو الفتح أحمد با باشاذ، و أبو إسحق إبراهيم بن سعيد الجيال، توفي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البعل، جبل بطريق الحاج الشامي،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باليمن، قرب زبيد</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061650_2314609296"/>
      <w:bookmarkStart w:id="1260" w:name="_Toc549"/>
      <w:bookmarkEnd w:id="1259"/>
      <w:r>
        <w:rPr>
          <w:rtl w:val="true"/>
        </w:rPr>
        <w:t xml:space="preserve">الشرق ضد الغرب </w:t>
      </w:r>
      <w:r>
        <w:rPr>
          <w:rtl w:val="true"/>
        </w:rPr>
        <w:t>[</w:t>
      </w:r>
      <w:r>
        <w:rPr>
          <w:rtl w:val="true"/>
        </w:rPr>
        <w:t>إثنان</w:t>
      </w:r>
      <w:r>
        <w:rPr>
          <w:rtl w:val="true"/>
        </w:rPr>
        <w:t>]</w:t>
      </w:r>
      <w:bookmarkEnd w:id="12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باشبيلية،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بالأندلس</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061652_2314609296"/>
      <w:bookmarkStart w:id="1262" w:name="_Toc550"/>
      <w:bookmarkEnd w:id="1261"/>
      <w:r>
        <w:rPr>
          <w:rtl w:val="true"/>
        </w:rPr>
        <w:t xml:space="preserve">الشرقية مثل الذي قبله مع النسبة </w:t>
      </w:r>
      <w:r>
        <w:rPr>
          <w:rtl w:val="true"/>
        </w:rPr>
        <w:t>[</w:t>
      </w:r>
      <w:r>
        <w:rPr>
          <w:rtl w:val="true"/>
        </w:rPr>
        <w:t>خمسة</w:t>
      </w:r>
      <w:r>
        <w:rPr>
          <w:rtl w:val="true"/>
        </w:rPr>
        <w:t>]</w:t>
      </w:r>
      <w:bookmarkEnd w:id="12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كانت ببغداد، غربها، نسب إليها أبو العباس أحمد بن أبي الصلت، بن المغلس الشرقي، روى عن الفضل بن دكين، و مسلم بن إبراهيم، و عنه أبو عمرو بن السماك، و أبو علي بن الصواف، و الجعابي و غيرهم، كان ضعيفا و ضاعا للحديث،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في شرقي مدينة بنيسابور، نسب إليها أبو حامد محمد بن الحسن الشرقي الحافظ، تلميذ الإمام مسلم بن الحجاج، روى عن أبي حاتم الرازي، و يحيى بن يحيى و غيرهما، و عنه أبو أحمد بن عدي و أبو أحمد الحاكم، و أبو علي النيسابوري، توفي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شرقي مدينة واسط، نسب إليها عبد الرحمن بن أحمد بن المعلم الشرقي البرجوني، و برجون محلة بها أيضا،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قرب الرصافة، بناه أحمد المنصور لابنه المهدي، باسم قرية كانت هناك،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مشهورة بمصر</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061654_2314609296"/>
      <w:bookmarkStart w:id="1264" w:name="_Toc551"/>
      <w:bookmarkEnd w:id="1263"/>
      <w:r>
        <w:rPr>
          <w:rtl w:val="true"/>
        </w:rPr>
        <w:t xml:space="preserve">شعب </w:t>
      </w:r>
      <w:r>
        <w:rPr>
          <w:rtl w:val="true"/>
        </w:rPr>
        <w:t>[</w:t>
      </w:r>
      <w:r>
        <w:rPr>
          <w:rtl w:val="true"/>
        </w:rPr>
        <w:t>تسعة</w:t>
      </w:r>
      <w:r>
        <w:rPr>
          <w:rtl w:val="true"/>
        </w:rPr>
        <w:t>]</w:t>
      </w:r>
      <w:bookmarkEnd w:id="1264"/>
    </w:p>
    <w:p>
      <w:pPr>
        <w:pStyle w:val="BookText"/>
        <w:rPr/>
      </w:pPr>
      <w:r>
        <w:rPr>
          <w:rFonts w:ascii="IRNazanin" w:hAnsi="IRNazanin" w:eastAsia="IRNazanin"/>
          <w:color w:val="111111"/>
          <w:sz w:val="28"/>
          <w:sz w:val="28"/>
          <w:szCs w:val="28"/>
          <w:rtl w:val="true"/>
          <w:lang w:bidi="fa-IR"/>
        </w:rPr>
        <w:t>شعب</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اللغة مسيل الماء في بطن الأرض له حرفان</w:t>
      </w:r>
      <w:r>
        <w:rPr>
          <w:rStyle w:val="FootnoteAnchor"/>
          <w:rtl w:val="true"/>
        </w:rPr>
        <w:footnoteReference w:id="439"/>
      </w:r>
      <w:r>
        <w:rPr>
          <w:rFonts w:ascii="Amiri" w:hAnsi="Amiri" w:eastAsia="Amiri" w:cs="Amiri"/>
          <w:color w:val="111111"/>
          <w:sz w:val="28"/>
          <w:sz w:val="28"/>
          <w:szCs w:val="28"/>
          <w:rtl w:val="true"/>
          <w:lang w:bidi="ar-SA"/>
        </w:rPr>
        <w:t>مشرفان، شعب لأبي</w:t>
      </w:r>
      <w:bookmarkStart w:id="1265" w:name="pg19696_223386"/>
    </w:p>
    <w:p>
      <w:pPr>
        <w:pStyle w:val="BookText"/>
        <w:rPr/>
      </w:pPr>
      <w:bookmarkEnd w:id="1265"/>
      <w:r>
        <w:rPr>
          <w:rFonts w:ascii="Amiri" w:hAnsi="Amiri" w:eastAsia="Amiri" w:cs="Amiri"/>
          <w:color w:val="111111"/>
          <w:sz w:val="28"/>
          <w:sz w:val="28"/>
          <w:szCs w:val="28"/>
          <w:rtl w:val="true"/>
          <w:lang w:bidi="ar-SA"/>
        </w:rPr>
        <w:t>دب بمكة قيل أن فيه مدفن آمنة بنت وهب أم المصطفى صلى الله عليه و سلم و قيل بالأبواء، و شعب أبي يوسف بمكة، أيضا، هو مأوى بني هاشم لما أخرجتهم قريش من مكة، و قصة الصحيفة المشهورة، و شعب بوان بفارس، و شعب الحيس من أرض فزارة، و شعب خره بلاد واسعة قرب بلخ، و شعب غير مضاف بين القاع و العقبة، و شعب جبل باليمامة، و شعب عامر بأعلا مكة، و شعب الجن بأبطح مكة</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061656_2314609296"/>
      <w:bookmarkStart w:id="1267" w:name="_Toc552"/>
      <w:bookmarkEnd w:id="1266"/>
      <w:r>
        <w:rPr>
          <w:rtl w:val="true"/>
        </w:rPr>
        <w:t xml:space="preserve">الشّعير بلفظ الحب </w:t>
      </w:r>
      <w:r>
        <w:rPr>
          <w:rtl w:val="true"/>
        </w:rPr>
        <w:t>[</w:t>
      </w:r>
      <w:r>
        <w:rPr>
          <w:rtl w:val="true"/>
        </w:rPr>
        <w:t>إثنان</w:t>
      </w:r>
      <w:r>
        <w:rPr>
          <w:rtl w:val="true"/>
        </w:rPr>
        <w:t>]</w:t>
      </w:r>
      <w:bookmarkEnd w:id="12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ببغداد، نسب إليها أبو طاهر عبد الكريم بن الحسين بن علي، صدوقا سمع أبا عمر عبد الواحد بن محمد بن مهدي، روى عنه أبو القاسم السمرقندي، مولده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الشعير بنواحي إشبيلية</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061658_2314609296"/>
      <w:bookmarkStart w:id="1269" w:name="_Toc553"/>
      <w:bookmarkEnd w:id="1268"/>
      <w:r>
        <w:rPr>
          <w:rtl w:val="true"/>
        </w:rPr>
        <w:t xml:space="preserve">الشّقراء </w:t>
      </w:r>
      <w:r>
        <w:rPr>
          <w:rtl w:val="true"/>
        </w:rPr>
        <w:t>[</w:t>
      </w:r>
      <w:r>
        <w:rPr>
          <w:rtl w:val="true"/>
        </w:rPr>
        <w:t>ثلاثة</w:t>
      </w:r>
      <w:r>
        <w:rPr>
          <w:rtl w:val="true"/>
        </w:rPr>
        <w:t>]</w:t>
      </w:r>
      <w:bookmarkEnd w:id="12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بالعريمة بين الجبلين،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حديث عمرو بن سلمة لما، وفد على النبي صلى الله عليه و سلم و استقطعه حمى بين الشقراء و السعدية مآءان هناك،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لعدي بن زيد بن مناة باليمامة سميت الشقراء بأكمة فيها</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061660_2314609296"/>
      <w:bookmarkStart w:id="1271" w:name="_Toc554"/>
      <w:bookmarkEnd w:id="1270"/>
      <w:r>
        <w:rPr>
          <w:rtl w:val="true"/>
        </w:rPr>
        <w:t xml:space="preserve">الشّقوق </w:t>
      </w:r>
      <w:r>
        <w:rPr>
          <w:rtl w:val="true"/>
        </w:rPr>
        <w:t>[</w:t>
      </w:r>
      <w:r>
        <w:rPr>
          <w:rtl w:val="true"/>
        </w:rPr>
        <w:t>إثنان</w:t>
      </w:r>
      <w:r>
        <w:rPr>
          <w:rtl w:val="true"/>
        </w:rPr>
        <w:t>]</w:t>
      </w:r>
      <w:bookmarkEnd w:id="1271"/>
    </w:p>
    <w:p>
      <w:pPr>
        <w:pStyle w:val="BookText"/>
        <w:rPr/>
      </w:pPr>
      <w:r>
        <w:rPr>
          <w:rFonts w:ascii="Amiri" w:hAnsi="Amiri" w:eastAsia="Amiri" w:cs="Amiri"/>
          <w:color w:val="111111"/>
          <w:sz w:val="28"/>
          <w:sz w:val="28"/>
          <w:szCs w:val="28"/>
          <w:rtl w:val="true"/>
          <w:lang w:bidi="ar-SA"/>
        </w:rPr>
        <w:t>الشّقوق</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في طريق مكة بعد واقصة، و ماء لضبة باليمامة</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061662_2314609296"/>
      <w:bookmarkStart w:id="1273" w:name="_Toc555"/>
      <w:bookmarkEnd w:id="1272"/>
      <w:r>
        <w:rPr>
          <w:rtl w:val="true"/>
        </w:rPr>
        <w:t xml:space="preserve">شقيف </w:t>
      </w:r>
      <w:r>
        <w:rPr>
          <w:rtl w:val="true"/>
        </w:rPr>
        <w:t>[</w:t>
      </w:r>
      <w:r>
        <w:rPr>
          <w:rtl w:val="true"/>
        </w:rPr>
        <w:t>أربعة</w:t>
      </w:r>
      <w:r>
        <w:rPr>
          <w:rtl w:val="true"/>
        </w:rPr>
        <w:t>]</w:t>
      </w:r>
      <w:bookmarkEnd w:id="12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شقيف أرنون، جبل بالدومة، به قلعة بين دمشق و الساحل، و شقيف</w:t>
      </w:r>
      <w:bookmarkStart w:id="1274" w:name="pg19696_223387"/>
    </w:p>
    <w:p>
      <w:pPr>
        <w:pStyle w:val="BookText"/>
        <w:rPr/>
      </w:pPr>
      <w:bookmarkEnd w:id="1274"/>
      <w:r>
        <w:rPr>
          <w:rFonts w:ascii="Amiri" w:hAnsi="Amiri" w:eastAsia="Amiri" w:cs="Amiri"/>
          <w:color w:val="111111"/>
          <w:sz w:val="28"/>
          <w:sz w:val="28"/>
          <w:szCs w:val="28"/>
          <w:rtl w:val="true"/>
          <w:lang w:bidi="ar-SA"/>
        </w:rPr>
        <w:t>تيرون قلعة قرب صور بساحل الشام، و شقيف دركوش حصن من العواصم قبلي حارم بنواحي حلب، و شقيف كفرد بين قرب أنطاكية</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061664_2314609296"/>
      <w:bookmarkStart w:id="1276" w:name="_Toc556"/>
      <w:bookmarkEnd w:id="1275"/>
      <w:r>
        <w:rPr>
          <w:rtl w:val="true"/>
        </w:rPr>
        <w:t xml:space="preserve">شلقان </w:t>
      </w:r>
      <w:r>
        <w:rPr>
          <w:rtl w:val="true"/>
        </w:rPr>
        <w:t>[</w:t>
      </w:r>
      <w:r>
        <w:rPr>
          <w:rtl w:val="true"/>
        </w:rPr>
        <w:t>إثنان</w:t>
      </w:r>
      <w:r>
        <w:rPr>
          <w:rtl w:val="true"/>
        </w:rPr>
        <w:t>]</w:t>
      </w:r>
      <w:bookmarkEnd w:id="1276"/>
    </w:p>
    <w:p>
      <w:pPr>
        <w:pStyle w:val="BookText"/>
        <w:rPr/>
      </w:pPr>
      <w:r>
        <w:rPr>
          <w:rFonts w:ascii="Amiri" w:hAnsi="Amiri" w:eastAsia="Amiri" w:cs="Amiri"/>
          <w:color w:val="111111"/>
          <w:sz w:val="28"/>
          <w:sz w:val="28"/>
          <w:szCs w:val="28"/>
          <w:rtl w:val="true"/>
          <w:lang w:bidi="ar-SA"/>
        </w:rPr>
        <w:t>قريتان بمصر إحداهما بالشرقية، و الأخرى بالبهنسا</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061666_2314609296"/>
      <w:bookmarkStart w:id="1278" w:name="_Toc557"/>
      <w:bookmarkEnd w:id="1277"/>
      <w:r>
        <w:rPr>
          <w:rtl w:val="true"/>
        </w:rPr>
        <w:t xml:space="preserve">شموس </w:t>
      </w:r>
      <w:r>
        <w:rPr>
          <w:rtl w:val="true"/>
        </w:rPr>
        <w:t>[</w:t>
      </w:r>
      <w:r>
        <w:rPr>
          <w:rtl w:val="true"/>
        </w:rPr>
        <w:t>ثلاثة</w:t>
      </w:r>
      <w:r>
        <w:rPr>
          <w:rtl w:val="true"/>
        </w:rPr>
        <w:t>]</w:t>
      </w:r>
      <w:bookmarkEnd w:id="1278"/>
    </w:p>
    <w:p>
      <w:pPr>
        <w:pStyle w:val="BookText"/>
        <w:rPr/>
      </w:pPr>
      <w:r>
        <w:rPr>
          <w:rFonts w:ascii="IRNazanin" w:hAnsi="IRNazanin" w:eastAsia="IRNazanin"/>
          <w:color w:val="111111"/>
          <w:sz w:val="28"/>
          <w:sz w:val="28"/>
          <w:szCs w:val="28"/>
          <w:rtl w:val="true"/>
          <w:lang w:bidi="fa-IR"/>
        </w:rPr>
        <w:t>شموس</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هضبة صعبة المرتقى،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جيد</w:t>
      </w:r>
      <w:r>
        <w:rPr>
          <w:rStyle w:val="FootnoteAnchor"/>
          <w:rtl w:val="true"/>
        </w:rPr>
        <w:footnoteReference w:id="442"/>
      </w:r>
      <w:r>
        <w:rPr>
          <w:rFonts w:ascii="Amiri" w:hAnsi="Amiri" w:eastAsia="Amiri" w:cs="Amiri"/>
          <w:color w:val="111111"/>
          <w:sz w:val="28"/>
          <w:sz w:val="28"/>
          <w:szCs w:val="28"/>
          <w:rtl w:val="true"/>
          <w:lang w:bidi="ar-SA"/>
        </w:rPr>
        <w:t>باليمامة، من بناء جديس، كذا قيل،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حلب بكورة الحص</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061668_2314609296"/>
      <w:bookmarkStart w:id="1280" w:name="_Toc558"/>
      <w:bookmarkEnd w:id="1279"/>
      <w:r>
        <w:rPr>
          <w:rtl w:val="true"/>
        </w:rPr>
        <w:t xml:space="preserve">شنبارة </w:t>
      </w:r>
      <w:r>
        <w:rPr>
          <w:rtl w:val="true"/>
        </w:rPr>
        <w:t>[</w:t>
      </w:r>
      <w:r>
        <w:rPr>
          <w:rtl w:val="true"/>
        </w:rPr>
        <w:t>إثنان</w:t>
      </w:r>
      <w:r>
        <w:rPr>
          <w:rtl w:val="true"/>
        </w:rPr>
        <w:t>]</w:t>
      </w:r>
      <w:bookmarkEnd w:id="1280"/>
    </w:p>
    <w:p>
      <w:pPr>
        <w:pStyle w:val="BookText"/>
        <w:rPr/>
      </w:pPr>
      <w:r>
        <w:rPr>
          <w:rFonts w:ascii="Amiri" w:hAnsi="Amiri" w:eastAsia="Amiri" w:cs="Amiri"/>
          <w:color w:val="111111"/>
          <w:sz w:val="28"/>
          <w:sz w:val="28"/>
          <w:szCs w:val="28"/>
          <w:rtl w:val="true"/>
          <w:lang w:bidi="ar-SA"/>
        </w:rPr>
        <w:t>قريتان بمصر إحداهما مضافة لمنقلا كلاهما بالشرقية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1061670_2314609296"/>
      <w:bookmarkStart w:id="1282" w:name="_Toc559"/>
      <w:bookmarkEnd w:id="1281"/>
      <w:r>
        <w:rPr>
          <w:rtl w:val="true"/>
        </w:rPr>
        <w:t xml:space="preserve">شنرى </w:t>
      </w:r>
      <w:r>
        <w:rPr>
          <w:rtl w:val="true"/>
        </w:rPr>
        <w:t>[</w:t>
      </w:r>
      <w:r>
        <w:rPr>
          <w:rtl w:val="true"/>
        </w:rPr>
        <w:t>إثنان</w:t>
      </w:r>
      <w:r>
        <w:rPr>
          <w:rtl w:val="true"/>
        </w:rPr>
        <w:t>]</w:t>
      </w:r>
      <w:bookmarkEnd w:id="1282"/>
    </w:p>
    <w:p>
      <w:pPr>
        <w:pStyle w:val="BookText"/>
        <w:rPr/>
      </w:pPr>
      <w:r>
        <w:rPr>
          <w:rFonts w:ascii="IRNazanin" w:hAnsi="IRNazanin" w:eastAsia="IRNazanin"/>
          <w:color w:val="111111"/>
          <w:sz w:val="28"/>
          <w:sz w:val="28"/>
          <w:szCs w:val="28"/>
          <w:rtl w:val="true"/>
          <w:lang w:bidi="fa-IR"/>
        </w:rPr>
        <w:t xml:space="preserve">شنرى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بالسمنودية،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بالبهنسا، و قد نبهت على أنهما من الشين و النون لا من الشين و الباء، فيما مضى فاعلمه</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061672_2314609296"/>
      <w:bookmarkStart w:id="1284" w:name="_Toc560"/>
      <w:bookmarkEnd w:id="1283"/>
      <w:r>
        <w:rPr>
          <w:rtl w:val="true"/>
        </w:rPr>
        <w:t xml:space="preserve">شوش </w:t>
      </w:r>
      <w:r>
        <w:rPr>
          <w:rtl w:val="true"/>
        </w:rPr>
        <w:t>[</w:t>
      </w:r>
      <w:r>
        <w:rPr>
          <w:rtl w:val="true"/>
        </w:rPr>
        <w:t>خمس</w:t>
      </w:r>
      <w:r>
        <w:rPr>
          <w:rtl w:val="true"/>
        </w:rPr>
        <w:t>]</w:t>
      </w:r>
      <w:bookmarkEnd w:id="1284"/>
    </w:p>
    <w:p>
      <w:pPr>
        <w:pStyle w:val="BookText"/>
        <w:rPr/>
      </w:pPr>
      <w:r>
        <w:rPr>
          <w:rFonts w:ascii="IRNazanin" w:hAnsi="IRNazanin" w:eastAsia="IRNazanin"/>
          <w:color w:val="111111"/>
          <w:sz w:val="28"/>
          <w:sz w:val="28"/>
          <w:szCs w:val="28"/>
          <w:rtl w:val="true"/>
          <w:lang w:bidi="fa-IR"/>
        </w:rPr>
        <w:t>شوش</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قرية بأرض بابل أسفل من حلة بني مزيد، بها قبر</w:t>
      </w:r>
      <w:bookmarkStart w:id="1285" w:name="pg19696_223388"/>
    </w:p>
    <w:p>
      <w:pPr>
        <w:pStyle w:val="BookText"/>
        <w:rPr/>
      </w:pPr>
      <w:bookmarkEnd w:id="1285"/>
      <w:r>
        <w:rPr>
          <w:rFonts w:ascii="Amiri" w:hAnsi="Amiri" w:eastAsia="Amiri" w:cs="Amiri"/>
          <w:color w:val="111111"/>
          <w:sz w:val="28"/>
          <w:sz w:val="28"/>
          <w:szCs w:val="28"/>
          <w:rtl w:val="true"/>
          <w:lang w:bidi="ar-SA"/>
        </w:rPr>
        <w:t>القاسم بن موسى بن جعفر الصادق عليهم السلام، و بقربها قبر ذي الكفل، و هو حزقيل بموضع يقال له بر ملاحة،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بجرجان،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قرب جزيرة ابن عمر،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بنواحي الموصل،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بخوزستان</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061674_2314609296"/>
      <w:bookmarkStart w:id="1287" w:name="_Toc561"/>
      <w:bookmarkEnd w:id="1286"/>
      <w:r>
        <w:rPr>
          <w:rtl w:val="true"/>
        </w:rPr>
        <w:t xml:space="preserve">شوط </w:t>
      </w:r>
      <w:r>
        <w:rPr>
          <w:rtl w:val="true"/>
        </w:rPr>
        <w:t>[</w:t>
      </w:r>
      <w:r>
        <w:rPr>
          <w:rtl w:val="true"/>
        </w:rPr>
        <w:t>إثنان</w:t>
      </w:r>
      <w:r>
        <w:rPr>
          <w:rtl w:val="true"/>
        </w:rPr>
        <w:t>]</w:t>
      </w:r>
      <w:bookmarkEnd w:id="1287"/>
    </w:p>
    <w:p>
      <w:pPr>
        <w:pStyle w:val="BookText"/>
        <w:rPr/>
      </w:pPr>
      <w:r>
        <w:rPr>
          <w:rFonts w:ascii="Amiri" w:hAnsi="Amiri" w:eastAsia="Amiri" w:cs="Amiri"/>
          <w:color w:val="111111"/>
          <w:sz w:val="28"/>
          <w:sz w:val="28"/>
          <w:szCs w:val="28"/>
          <w:rtl w:val="true"/>
          <w:lang w:bidi="ar-SA"/>
        </w:rPr>
        <w:t>إسم حائط بالمدينة، و اسم موضع يأوى إليه الوحش</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061676_2314609296"/>
      <w:bookmarkStart w:id="1289" w:name="_Toc562"/>
      <w:bookmarkEnd w:id="1288"/>
      <w:r>
        <w:rPr>
          <w:rtl w:val="true"/>
        </w:rPr>
        <w:t xml:space="preserve">شهرستان </w:t>
      </w:r>
      <w:r>
        <w:rPr>
          <w:rtl w:val="true"/>
        </w:rPr>
        <w:t>[</w:t>
      </w:r>
      <w:r>
        <w:rPr>
          <w:rtl w:val="true"/>
        </w:rPr>
        <w:t>ثلاثة</w:t>
      </w:r>
      <w:r>
        <w:rPr>
          <w:rtl w:val="true"/>
        </w:rPr>
        <w:t>]</w:t>
      </w:r>
      <w:bookmarkEnd w:id="1289"/>
    </w:p>
    <w:p>
      <w:pPr>
        <w:pStyle w:val="BookText"/>
        <w:rPr/>
      </w:pPr>
      <w:r>
        <w:rPr>
          <w:rFonts w:ascii="IRNazanin" w:hAnsi="IRNazanin" w:eastAsia="IRNazanin"/>
          <w:color w:val="111111"/>
          <w:sz w:val="28"/>
          <w:sz w:val="28"/>
          <w:szCs w:val="28"/>
          <w:rtl w:val="true"/>
          <w:lang w:bidi="fa-IR"/>
        </w:rPr>
        <w:t>شهرستان</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 خراسان بين نيسابور و خوارزم، أخرجت خلقا من العلماء منهم أبو الفتح محمد بن عبد الكريم المتكلم على مذهب الأشعري، صنف الملل و النحل، مات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ناحية ينسابور،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جي بأصبهان، بينها و بين إليهودية أصبهان اليوم</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061678_2314609296"/>
      <w:bookmarkStart w:id="1291" w:name="_Toc563"/>
      <w:bookmarkEnd w:id="1290"/>
      <w:r>
        <w:rPr>
          <w:rtl w:val="true"/>
        </w:rPr>
        <w:t xml:space="preserve">الشّيح </w:t>
      </w:r>
      <w:r>
        <w:rPr>
          <w:rtl w:val="true"/>
        </w:rPr>
        <w:t>[</w:t>
      </w:r>
      <w:r>
        <w:rPr>
          <w:rtl w:val="true"/>
        </w:rPr>
        <w:t>ثلاثة</w:t>
      </w:r>
      <w:r>
        <w:rPr>
          <w:rtl w:val="true"/>
        </w:rPr>
        <w:t>]</w:t>
      </w:r>
      <w:bookmarkEnd w:id="1291"/>
    </w:p>
    <w:p>
      <w:pPr>
        <w:pStyle w:val="BookText"/>
        <w:rPr/>
      </w:pPr>
      <w:r>
        <w:rPr>
          <w:rFonts w:ascii="Amiri" w:hAnsi="Amiri" w:eastAsia="Amiri" w:cs="Amiri"/>
          <w:color w:val="111111"/>
          <w:sz w:val="28"/>
          <w:sz w:val="28"/>
          <w:szCs w:val="28"/>
          <w:rtl w:val="true"/>
          <w:lang w:bidi="ar-SA"/>
        </w:rPr>
        <w:t>ذات الشيح بالحزن، من ديار يربوع، و ذو الشيح موضع باليمامة، و ذو الشيح موضع بالجزيرة</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1061680_2314609296"/>
      <w:bookmarkStart w:id="1293" w:name="_Toc564"/>
      <w:bookmarkEnd w:id="1292"/>
      <w:r>
        <w:rPr>
          <w:rtl w:val="true"/>
        </w:rPr>
        <w:t xml:space="preserve">شيحة </w:t>
      </w:r>
      <w:r>
        <w:rPr>
          <w:rtl w:val="true"/>
        </w:rPr>
        <w:t>[</w:t>
      </w:r>
      <w:r>
        <w:rPr>
          <w:rtl w:val="true"/>
        </w:rPr>
        <w:t>ثلاثة</w:t>
      </w:r>
      <w:r>
        <w:rPr>
          <w:rtl w:val="true"/>
        </w:rPr>
        <w:t>]</w:t>
      </w:r>
      <w:bookmarkEnd w:id="1293"/>
    </w:p>
    <w:p>
      <w:pPr>
        <w:pStyle w:val="BookText"/>
        <w:rPr/>
      </w:pPr>
      <w:r>
        <w:rPr>
          <w:rFonts w:ascii="Amiri" w:hAnsi="Amiri" w:eastAsia="Amiri" w:cs="Amiri"/>
          <w:color w:val="111111"/>
          <w:sz w:val="28"/>
          <w:sz w:val="28"/>
          <w:szCs w:val="28"/>
          <w:rtl w:val="true"/>
          <w:lang w:bidi="ar-SA"/>
        </w:rPr>
        <w:t>قرية من قرى حلب، نسب إليها عبد المحسن بن محمد بن علي بن منصور الشيحي محدث، و يوسف بن أسباط،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بعمان، و الثالث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شرقي فيد هي ماءة بنواحي القيصومة هي أول الرمل</w:t>
      </w:r>
      <w:r>
        <w:rPr>
          <w:rFonts w:eastAsia="Amiri" w:cs="Amiri" w:ascii="Amiri" w:hAnsi="Amiri"/>
          <w:color w:val="111111"/>
          <w:sz w:val="28"/>
          <w:szCs w:val="28"/>
          <w:rtl w:val="true"/>
          <w:lang w:bidi="ar-SA"/>
        </w:rPr>
        <w:t>.</w:t>
      </w:r>
      <w:bookmarkStart w:id="1294" w:name="pg19696_223389"/>
    </w:p>
    <w:p>
      <w:pPr>
        <w:pStyle w:val="Heading3"/>
        <w:numPr>
          <w:ilvl w:val="2"/>
          <w:numId w:val="1"/>
        </w:numPr>
        <w:rPr/>
      </w:pPr>
      <w:bookmarkStart w:id="1295" w:name="__RefHeading___Toc1061682_2314609296"/>
      <w:bookmarkStart w:id="1296" w:name="_Toc565"/>
      <w:bookmarkEnd w:id="1294"/>
      <w:bookmarkEnd w:id="1295"/>
      <w:r>
        <w:rPr>
          <w:rtl w:val="true"/>
        </w:rPr>
        <w:t>باب الصاد</w:t>
      </w:r>
      <w:bookmarkEnd w:id="1296"/>
    </w:p>
    <w:p>
      <w:pPr>
        <w:pStyle w:val="Heading4"/>
        <w:numPr>
          <w:ilvl w:val="3"/>
          <w:numId w:val="1"/>
        </w:numPr>
        <w:rPr/>
      </w:pPr>
      <w:bookmarkStart w:id="1297" w:name="__RefHeading___Toc1061684_2314609296"/>
      <w:bookmarkStart w:id="1298" w:name="_Toc566"/>
      <w:bookmarkEnd w:id="1297"/>
      <w:r>
        <w:rPr>
          <w:rtl w:val="true"/>
        </w:rPr>
        <w:t xml:space="preserve">الصالحية </w:t>
      </w:r>
      <w:r>
        <w:rPr>
          <w:rtl w:val="true"/>
        </w:rPr>
        <w:t>[</w:t>
      </w:r>
      <w:r>
        <w:rPr>
          <w:rtl w:val="true"/>
        </w:rPr>
        <w:t>ثلاثة</w:t>
      </w:r>
      <w:r>
        <w:rPr>
          <w:rtl w:val="true"/>
        </w:rPr>
        <w:t>]</w:t>
      </w:r>
      <w:bookmarkEnd w:id="12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الرها من الجزيرة، اختطها عبد الملك بن صالح الهاشمي،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نسبة لصالح بن منصور يعرف بالمسكين،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في لحف جبل قاسيون بدمشق</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061686_2314609296"/>
      <w:bookmarkStart w:id="1300" w:name="_Toc567"/>
      <w:bookmarkEnd w:id="1299"/>
      <w:r>
        <w:rPr>
          <w:rtl w:val="true"/>
        </w:rPr>
        <w:t xml:space="preserve">الصّبغاء </w:t>
      </w:r>
      <w:r>
        <w:rPr>
          <w:rtl w:val="true"/>
        </w:rPr>
        <w:t>[</w:t>
      </w:r>
      <w:r>
        <w:rPr>
          <w:rtl w:val="true"/>
        </w:rPr>
        <w:t>إثنان</w:t>
      </w:r>
      <w:r>
        <w:rPr>
          <w:rtl w:val="true"/>
        </w:rPr>
        <w:t>]</w:t>
      </w:r>
      <w:bookmarkEnd w:id="13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باليمامة،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بالحجاز</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061688_2314609296"/>
      <w:bookmarkStart w:id="1302" w:name="_Toc568"/>
      <w:bookmarkEnd w:id="1301"/>
      <w:r>
        <w:rPr>
          <w:rtl w:val="true"/>
        </w:rPr>
        <w:t xml:space="preserve">صحراء </w:t>
      </w:r>
      <w:r>
        <w:rPr>
          <w:rtl w:val="true"/>
        </w:rPr>
        <w:t>[</w:t>
      </w:r>
      <w:r>
        <w:rPr>
          <w:rtl w:val="true"/>
        </w:rPr>
        <w:t>سبعة</w:t>
      </w:r>
      <w:r>
        <w:rPr>
          <w:rtl w:val="true"/>
        </w:rPr>
        <w:t>]</w:t>
      </w:r>
      <w:bookmarkEnd w:id="1302"/>
    </w:p>
    <w:p>
      <w:pPr>
        <w:pStyle w:val="BookText"/>
        <w:rPr/>
      </w:pPr>
      <w:r>
        <w:rPr>
          <w:rFonts w:ascii="Amiri" w:hAnsi="Amiri" w:eastAsia="Amiri" w:cs="Amiri"/>
          <w:color w:val="111111"/>
          <w:sz w:val="28"/>
          <w:sz w:val="28"/>
          <w:szCs w:val="28"/>
          <w:rtl w:val="true"/>
          <w:lang w:bidi="ar-SA"/>
        </w:rPr>
        <w:t>كلها محال بالكوفة، صحراء أم سلمة زوج السفاح، و صحراء بني أثير، و صحراء الإهالة، و صحراء بني عامر، و صحراء يشكر، و صحراء بردخت الشاعر الكوفي، و صحراء يوم من أيام العرب</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1061690_2314609296"/>
      <w:bookmarkStart w:id="1304" w:name="_Toc569"/>
      <w:bookmarkEnd w:id="1303"/>
      <w:r>
        <w:rPr>
          <w:rtl w:val="true"/>
        </w:rPr>
        <w:t xml:space="preserve">صراد </w:t>
      </w:r>
      <w:r>
        <w:rPr>
          <w:rtl w:val="true"/>
        </w:rPr>
        <w:t>[</w:t>
      </w:r>
      <w:r>
        <w:rPr>
          <w:rtl w:val="true"/>
        </w:rPr>
        <w:t>إثنان</w:t>
      </w:r>
      <w:r>
        <w:rPr>
          <w:rtl w:val="true"/>
        </w:rPr>
        <w:t>]</w:t>
      </w:r>
      <w:bookmarkEnd w:id="13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بديار كلاب،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قرب رحرحان، لبني ثعلبة بن ذبيان</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061692_2314609296"/>
      <w:bookmarkStart w:id="1306" w:name="_Toc570"/>
      <w:bookmarkEnd w:id="1305"/>
      <w:r>
        <w:rPr>
          <w:rtl w:val="true"/>
        </w:rPr>
        <w:t xml:space="preserve">صرار </w:t>
      </w:r>
      <w:r>
        <w:rPr>
          <w:rtl w:val="true"/>
        </w:rPr>
        <w:t>[</w:t>
      </w:r>
      <w:r>
        <w:rPr>
          <w:rtl w:val="true"/>
        </w:rPr>
        <w:t>إثنان</w:t>
      </w:r>
      <w:r>
        <w:rPr>
          <w:rtl w:val="true"/>
        </w:rPr>
        <w:t>]</w:t>
      </w:r>
      <w:bookmarkEnd w:id="13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الفرزدق لا يزايل لؤمه‌حتى يزول عن الطريق صرار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ثلاثة أميال من المدينة بطريق العراق، نسب إليه محمد بن عبد الله الصراري، روى عن عبد الله بن عبد الرحمن بن أبي</w:t>
      </w:r>
      <w:bookmarkStart w:id="1307" w:name="pg19696_223390"/>
    </w:p>
    <w:p>
      <w:pPr>
        <w:pStyle w:val="BookText"/>
        <w:rPr/>
      </w:pPr>
      <w:bookmarkEnd w:id="1307"/>
      <w:r>
        <w:rPr>
          <w:rFonts w:ascii="Amiri" w:hAnsi="Amiri" w:eastAsia="Amiri" w:cs="Amiri"/>
          <w:color w:val="111111"/>
          <w:sz w:val="28"/>
          <w:sz w:val="28"/>
          <w:szCs w:val="28"/>
          <w:rtl w:val="true"/>
          <w:lang w:bidi="ar-SA"/>
        </w:rPr>
        <w:t>حسين و عنه يزيد بن الهادي و بكر بن نصر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1061694_2314609296"/>
      <w:bookmarkStart w:id="1309" w:name="_Toc571"/>
      <w:bookmarkEnd w:id="1308"/>
      <w:r>
        <w:rPr>
          <w:rtl w:val="true"/>
        </w:rPr>
        <w:t xml:space="preserve">صرصر </w:t>
      </w:r>
      <w:r>
        <w:rPr>
          <w:rtl w:val="true"/>
        </w:rPr>
        <w:t>[</w:t>
      </w:r>
      <w:r>
        <w:rPr>
          <w:rtl w:val="true"/>
        </w:rPr>
        <w:t>ثلاثة</w:t>
      </w:r>
      <w:r>
        <w:rPr>
          <w:rtl w:val="true"/>
        </w:rPr>
        <w:t>]</w:t>
      </w:r>
      <w:bookmarkEnd w:id="1309"/>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من قرى نهر عيسى من عمل بغداد العليا و السفلى،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فاس بالمغرب منزل لكتامة و أصادة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1061696_2314609296"/>
      <w:bookmarkStart w:id="1311" w:name="_Toc572"/>
      <w:bookmarkEnd w:id="1310"/>
      <w:r>
        <w:rPr>
          <w:rtl w:val="true"/>
        </w:rPr>
        <w:t xml:space="preserve">صريفين </w:t>
      </w:r>
      <w:r>
        <w:rPr>
          <w:rtl w:val="true"/>
        </w:rPr>
        <w:t>[</w:t>
      </w:r>
      <w:r>
        <w:rPr>
          <w:rtl w:val="true"/>
        </w:rPr>
        <w:t>ثلاثة</w:t>
      </w:r>
      <w:r>
        <w:rPr>
          <w:rtl w:val="true"/>
        </w:rPr>
        <w:t>]</w:t>
      </w:r>
      <w:bookmarkEnd w:id="13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شجراء 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عكبراء و أوانا، على ضفة نهر دجيل، خرج منها جماعة من المحدثين، منهم سعيد بن أحمد بن الحسين الصريفيني، حدث عن الحسن بن عرفة، و عنه عبد الله بن عدي الجرجاني الحافظ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واسط، نسب إليها جماعة من المحدثين، منهم شعيب بن أيوب، روى عن أبي أسامة حماد بن أسامة، و زيد بن الحباب و أقرانهما، و عنه عبدان الأهوازي، و محمد بن عبد الله الحضرمي و غيرهما،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الكوفة، نسب إليها جماعة</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061698_2314609296"/>
      <w:bookmarkStart w:id="1313" w:name="_Toc573"/>
      <w:bookmarkEnd w:id="1312"/>
      <w:r>
        <w:rPr>
          <w:rtl w:val="true"/>
        </w:rPr>
        <w:t xml:space="preserve">صعدة </w:t>
      </w:r>
      <w:r>
        <w:rPr>
          <w:rtl w:val="true"/>
        </w:rPr>
        <w:t>[</w:t>
      </w:r>
      <w:r>
        <w:rPr>
          <w:rtl w:val="true"/>
        </w:rPr>
        <w:t>ثلاثة</w:t>
      </w:r>
      <w:r>
        <w:rPr>
          <w:rtl w:val="true"/>
        </w:rPr>
        <w:t>]</w:t>
      </w:r>
      <w:bookmarkEnd w:id="131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باليمن بينه و بين صنعاء ستون فرسخا، نسب إليه محمد بن إبراهيم بن مسلم البطال الصعدي، حدث عن علي بن مسلم الهاشمي، و عنه حبيب بن الحسن القزاز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جوف العلمين، علمي بني سلول،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عوف بن فهر في بلادهم</w:t>
      </w:r>
      <w:r>
        <w:rPr>
          <w:rFonts w:eastAsia="Amiri" w:cs="Amiri" w:ascii="Amiri" w:hAnsi="Amiri"/>
          <w:color w:val="111111"/>
          <w:sz w:val="28"/>
          <w:szCs w:val="28"/>
          <w:rtl w:val="true"/>
          <w:lang w:bidi="ar-SA"/>
        </w:rPr>
        <w:t>.</w:t>
      </w:r>
      <w:bookmarkStart w:id="1314" w:name="pg19696_223391"/>
    </w:p>
    <w:p>
      <w:pPr>
        <w:pStyle w:val="Heading4"/>
        <w:numPr>
          <w:ilvl w:val="3"/>
          <w:numId w:val="1"/>
        </w:numPr>
        <w:rPr/>
      </w:pPr>
      <w:bookmarkStart w:id="1315" w:name="__RefHeading___Toc1061700_2314609296"/>
      <w:bookmarkStart w:id="1316" w:name="_Toc574"/>
      <w:bookmarkEnd w:id="1314"/>
      <w:bookmarkEnd w:id="1315"/>
      <w:r>
        <w:rPr>
          <w:rtl w:val="true"/>
        </w:rPr>
        <w:t xml:space="preserve">صعنبى </w:t>
      </w:r>
      <w:r>
        <w:rPr>
          <w:rtl w:val="true"/>
        </w:rPr>
        <w:t>[</w:t>
      </w:r>
      <w:r>
        <w:rPr>
          <w:rtl w:val="true"/>
        </w:rPr>
        <w:t>إثنان</w:t>
      </w:r>
      <w:r>
        <w:rPr>
          <w:rtl w:val="true"/>
        </w:rPr>
        <w:t>]</w:t>
      </w:r>
      <w:bookmarkEnd w:id="1316"/>
    </w:p>
    <w:p>
      <w:pPr>
        <w:pStyle w:val="BookText"/>
        <w:rPr/>
      </w:pPr>
      <w:r>
        <w:rPr>
          <w:rFonts w:ascii="Amiri" w:hAnsi="Amiri" w:eastAsia="Amiri" w:cs="Amiri"/>
          <w:color w:val="111111"/>
          <w:sz w:val="28"/>
          <w:sz w:val="28"/>
          <w:szCs w:val="28"/>
          <w:rtl w:val="true"/>
          <w:lang w:bidi="ar-SA"/>
        </w:rPr>
        <w:t>موضع بناحية اليمامة، و قرية بالسواد، أقطعها عمر بن الخطاب</w:t>
      </w:r>
      <w:r>
        <w:rPr>
          <w:rStyle w:val="FootnoteAnchor"/>
          <w:rtl w:val="true"/>
        </w:rPr>
        <w:footnoteReference w:id="449"/>
      </w:r>
      <w:r>
        <w:rPr>
          <w:rFonts w:ascii="Amiri" w:hAnsi="Amiri" w:eastAsia="Amiri" w:cs="Amiri"/>
          <w:color w:val="111111"/>
          <w:sz w:val="28"/>
          <w:sz w:val="28"/>
          <w:szCs w:val="28"/>
          <w:rtl w:val="true"/>
          <w:lang w:bidi="ar-SA"/>
        </w:rPr>
        <w:t>رضى الله عنه لخباب بن الأرت رضي الله عنه</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061702_2314609296"/>
      <w:bookmarkStart w:id="1318" w:name="_Toc575"/>
      <w:bookmarkEnd w:id="1317"/>
      <w:r>
        <w:rPr>
          <w:rtl w:val="true"/>
        </w:rPr>
        <w:t xml:space="preserve">الصعيد </w:t>
      </w:r>
      <w:r>
        <w:rPr>
          <w:rtl w:val="true"/>
        </w:rPr>
        <w:t>[</w:t>
      </w:r>
      <w:r>
        <w:rPr>
          <w:rtl w:val="true"/>
        </w:rPr>
        <w:t>إثنان</w:t>
      </w:r>
      <w:r>
        <w:rPr>
          <w:rtl w:val="true"/>
        </w:rPr>
        <w:t>]</w:t>
      </w:r>
      <w:bookmarkEnd w:id="13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جنوبي مصر، يشمل على مدن و قرى، أعظمها قوص و أخميم،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وادي القرى به مسجد النبي صلى الله عليه و سلم في غزوة تبوك</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061704_2314609296"/>
      <w:bookmarkStart w:id="1320" w:name="_Toc576"/>
      <w:bookmarkEnd w:id="1319"/>
      <w:r>
        <w:rPr>
          <w:rtl w:val="true"/>
        </w:rPr>
        <w:t xml:space="preserve">الصفا ضد الكدر </w:t>
      </w:r>
      <w:r>
        <w:rPr>
          <w:rtl w:val="true"/>
        </w:rPr>
        <w:t>[</w:t>
      </w:r>
      <w:r>
        <w:rPr>
          <w:rtl w:val="true"/>
        </w:rPr>
        <w:t>أربعة</w:t>
      </w:r>
      <w:r>
        <w:rPr>
          <w:rtl w:val="true"/>
        </w:rPr>
        <w:t>]</w:t>
      </w:r>
      <w:bookmarkEnd w:id="13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بطحا مكة</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بطحاء مكة و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سقطت من الماتن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المروة، جبل بها، بينهما المسعى،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بالبحرين،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هو قصبة هجر،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الأضبط</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1061706_2314609296"/>
      <w:bookmarkStart w:id="1322" w:name="_Toc577"/>
      <w:bookmarkEnd w:id="1321"/>
      <w:r>
        <w:rPr>
          <w:rtl w:val="true"/>
        </w:rPr>
        <w:t xml:space="preserve">صفر </w:t>
      </w:r>
      <w:r>
        <w:rPr>
          <w:rtl w:val="true"/>
        </w:rPr>
        <w:t>[</w:t>
      </w:r>
      <w:r>
        <w:rPr>
          <w:rtl w:val="true"/>
        </w:rPr>
        <w:t>إثنان</w:t>
      </w:r>
      <w:r>
        <w:rPr>
          <w:rtl w:val="true"/>
        </w:rPr>
        <w:t>]</w:t>
      </w:r>
      <w:bookmarkEnd w:id="13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لبني أسد بنجد،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المدينة، و يقال له فرش مالك</w:t>
      </w:r>
      <w:r>
        <w:rPr>
          <w:rStyle w:val="FootnoteAnchor"/>
          <w:rtl w:val="true"/>
        </w:rPr>
        <w:footnoteReference w:id="451"/>
      </w:r>
      <w:r>
        <w:rPr>
          <w:rFonts w:ascii="Amiri" w:hAnsi="Amiri" w:eastAsia="Amiri" w:cs="Amiri"/>
          <w:color w:val="111111"/>
          <w:sz w:val="28"/>
          <w:sz w:val="28"/>
          <w:szCs w:val="28"/>
          <w:rtl w:val="true"/>
          <w:lang w:bidi="ar-SA"/>
        </w:rPr>
        <w:t>، كان به منزل لبني عبيدة الزمعي، جد ولد عبد الله بن حسن بن حسن بن علي بن أبي طالب عليهم السلام</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061708_2314609296"/>
      <w:bookmarkStart w:id="1324" w:name="_Toc578"/>
      <w:bookmarkEnd w:id="1323"/>
      <w:r>
        <w:rPr>
          <w:rtl w:val="true"/>
        </w:rPr>
        <w:t xml:space="preserve">الصّمان </w:t>
      </w:r>
      <w:r>
        <w:rPr>
          <w:rtl w:val="true"/>
        </w:rPr>
        <w:t>[</w:t>
      </w:r>
      <w:r>
        <w:rPr>
          <w:rtl w:val="true"/>
        </w:rPr>
        <w:t>إثنان</w:t>
      </w:r>
      <w:r>
        <w:rPr>
          <w:rtl w:val="true"/>
        </w:rPr>
        <w:t>]</w:t>
      </w:r>
      <w:bookmarkEnd w:id="1324"/>
    </w:p>
    <w:p>
      <w:pPr>
        <w:pStyle w:val="BookText"/>
        <w:rPr/>
      </w:pPr>
      <w:r>
        <w:rPr>
          <w:rFonts w:ascii="Amiri" w:hAnsi="Amiri" w:eastAsia="Amiri" w:cs="Amiri"/>
          <w:color w:val="111111"/>
          <w:sz w:val="28"/>
          <w:sz w:val="28"/>
          <w:szCs w:val="28"/>
          <w:rtl w:val="true"/>
          <w:lang w:bidi="ar-SA"/>
        </w:rPr>
        <w:t>الصّمان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تحل عبلة بالجواءو أهلنا بالحزن فالصّمان فالمتثلّم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الدهنا، أو عالج،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bookmarkStart w:id="1325" w:name="pg19696_223392"/>
    </w:p>
    <w:p>
      <w:pPr>
        <w:pStyle w:val="Heading4"/>
        <w:numPr>
          <w:ilvl w:val="3"/>
          <w:numId w:val="1"/>
        </w:numPr>
        <w:rPr/>
      </w:pPr>
      <w:bookmarkStart w:id="1326" w:name="__RefHeading___Toc1061710_2314609296"/>
      <w:bookmarkStart w:id="1327" w:name="_Toc579"/>
      <w:bookmarkEnd w:id="1325"/>
      <w:bookmarkEnd w:id="1326"/>
      <w:r>
        <w:rPr>
          <w:rtl w:val="true"/>
        </w:rPr>
        <w:t xml:space="preserve">صنعاء </w:t>
      </w:r>
      <w:r>
        <w:rPr>
          <w:rtl w:val="true"/>
        </w:rPr>
        <w:t>[</w:t>
      </w:r>
      <w:r>
        <w:rPr>
          <w:rtl w:val="true"/>
        </w:rPr>
        <w:t>إثنان</w:t>
      </w:r>
      <w:r>
        <w:rPr>
          <w:rtl w:val="true"/>
        </w:rPr>
        <w:t>]</w:t>
      </w:r>
      <w:bookmarkEnd w:id="13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اليمن أعظم مدنها،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باب دمشق ناحية باب الفراديس، و اتصلت حيطانها بها بالعقيبة، و بينهما في النسبة إليهما فرق</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1061712_2314609296"/>
      <w:bookmarkStart w:id="1329" w:name="_Toc580"/>
      <w:bookmarkEnd w:id="1328"/>
      <w:r>
        <w:rPr>
          <w:rtl w:val="true"/>
        </w:rPr>
        <w:t>صهرجت</w:t>
      </w:r>
      <w:bookmarkEnd w:id="1329"/>
    </w:p>
    <w:p>
      <w:pPr>
        <w:pStyle w:val="BookText"/>
        <w:rPr/>
      </w:pPr>
      <w:r>
        <w:rPr>
          <w:rFonts w:ascii="IRNazanin" w:hAnsi="IRNazanin" w:eastAsia="IRNazanin"/>
          <w:color w:val="111111"/>
          <w:sz w:val="28"/>
          <w:sz w:val="28"/>
          <w:szCs w:val="28"/>
          <w:rtl w:val="true"/>
          <w:lang w:bidi="fa-IR"/>
        </w:rPr>
        <w:t>صهرجت</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بالشرقية من مصر، نسب لأحدهما أبو الفرج محمد بن الحسن البغدادي الأصل، من كبار الإمامية، له كتاب سماه قبس المصباح، لعله اختصره من مصباح المتهجد للطوسي</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1061714_2314609296"/>
      <w:bookmarkStart w:id="1331" w:name="_Toc581"/>
      <w:bookmarkEnd w:id="1330"/>
      <w:r>
        <w:rPr>
          <w:rtl w:val="true"/>
        </w:rPr>
        <w:t xml:space="preserve">صيداء </w:t>
      </w:r>
      <w:r>
        <w:rPr>
          <w:rtl w:val="true"/>
        </w:rPr>
        <w:t>[</w:t>
      </w:r>
      <w:r>
        <w:rPr>
          <w:rtl w:val="true"/>
        </w:rPr>
        <w:t>ثلاثة</w:t>
      </w:r>
      <w:r>
        <w:rPr>
          <w:rtl w:val="true"/>
        </w:rPr>
        <w:t>]</w:t>
      </w:r>
      <w:bookmarkEnd w:id="13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بساحل الشام، يعرف بصيدا صدور،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بحوران من أعمال دمشق،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الماء المسمى بصداء، مصروف فيه</w:t>
      </w:r>
      <w:r>
        <w:rPr>
          <w:rStyle w:val="FootnoteAnchor"/>
          <w:rtl w:val="true"/>
        </w:rPr>
        <w:footnoteReference w:id="454"/>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p>
    <w:p>
      <w:pPr>
        <w:pStyle w:val="Heading4"/>
        <w:numPr>
          <w:ilvl w:val="3"/>
          <w:numId w:val="1"/>
        </w:numPr>
        <w:rPr/>
      </w:pPr>
      <w:bookmarkStart w:id="1332" w:name="__RefHeading___Toc1061716_2314609296"/>
      <w:bookmarkStart w:id="1333" w:name="_Toc582"/>
      <w:bookmarkEnd w:id="1332"/>
      <w:r>
        <w:rPr>
          <w:rtl w:val="true"/>
        </w:rPr>
        <w:t xml:space="preserve">الصّيمرة </w:t>
      </w:r>
      <w:r>
        <w:rPr>
          <w:rtl w:val="true"/>
        </w:rPr>
        <w:t>[</w:t>
      </w:r>
      <w:r>
        <w:rPr>
          <w:rtl w:val="true"/>
        </w:rPr>
        <w:t>إثنان</w:t>
      </w:r>
      <w:r>
        <w:rPr>
          <w:rtl w:val="true"/>
        </w:rPr>
        <w:t>]</w:t>
      </w:r>
      <w:bookmarkEnd w:id="1333"/>
    </w:p>
    <w:p>
      <w:pPr>
        <w:pStyle w:val="BookText"/>
        <w:rPr/>
      </w:pPr>
      <w:r>
        <w:rPr>
          <w:rFonts w:ascii="Amiri" w:hAnsi="Amiri" w:eastAsia="Amiri" w:cs="Amiri"/>
          <w:color w:val="111111"/>
          <w:sz w:val="28"/>
          <w:sz w:val="28"/>
          <w:szCs w:val="28"/>
          <w:rtl w:val="true"/>
          <w:lang w:bidi="ar-SA"/>
        </w:rPr>
        <w:t>الصّيمرة</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ناحية بالبصرة، على فم نهر معقل، بها عدة قرى، أهلها يعبدون رجلا، يقال له الساس</w:t>
      </w:r>
      <w:r>
        <w:rPr>
          <w:rStyle w:val="FootnoteAnchor"/>
          <w:rtl w:val="true"/>
        </w:rPr>
        <w:footnoteReference w:id="456"/>
      </w:r>
      <w:r>
        <w:rPr>
          <w:rFonts w:ascii="Amiri" w:hAnsi="Amiri" w:eastAsia="Amiri" w:cs="Amiri"/>
          <w:color w:val="111111"/>
          <w:sz w:val="28"/>
          <w:sz w:val="28"/>
          <w:szCs w:val="28"/>
          <w:rtl w:val="true"/>
          <w:lang w:bidi="ar-SA"/>
        </w:rPr>
        <w:t>، قوم جهال، نسب إليها جماعة من أهل الصلاح، قبل ظهور هذه الضلالة فيهم، فمنهم أبو عبد الله الحسن بن</w:t>
      </w:r>
      <w:bookmarkStart w:id="1334" w:name="pg19696_223393"/>
    </w:p>
    <w:p>
      <w:pPr>
        <w:pStyle w:val="BookText"/>
        <w:rPr/>
      </w:pPr>
      <w:bookmarkEnd w:id="1334"/>
      <w:r>
        <w:rPr>
          <w:rFonts w:ascii="Amiri" w:hAnsi="Amiri" w:eastAsia="Amiri" w:cs="Amiri"/>
          <w:color w:val="111111"/>
          <w:sz w:val="28"/>
          <w:sz w:val="28"/>
          <w:szCs w:val="28"/>
          <w:rtl w:val="true"/>
          <w:lang w:bidi="ar-SA"/>
        </w:rPr>
        <w:t xml:space="preserve">علي بن محمد بن جعفر الصيمري أحد أعيان الحنفية، روى عنه أبو بكر الخطيب و غيره، و أبو العنبس محمد بن إسحق الصيمري، صاحب الهزل مات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بنواحي الجبل بجهة خوزستان، نسب إليها أبو تمام إبراهيم بن أحمد بن الحسين الهمذاني الصيمري، سمع أبا يعقوب يوسف الخطيب، و أبا إسحق إبراهيم بن أحمد الرازي، و سمع عنه أبو سعد</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061718_2314609296"/>
      <w:bookmarkStart w:id="1336" w:name="_Toc583"/>
      <w:bookmarkEnd w:id="1335"/>
      <w:r>
        <w:rPr>
          <w:rtl w:val="true"/>
        </w:rPr>
        <w:t xml:space="preserve">الصين </w:t>
      </w:r>
      <w:r>
        <w:rPr>
          <w:rtl w:val="true"/>
        </w:rPr>
        <w:t>[</w:t>
      </w:r>
      <w:r>
        <w:rPr>
          <w:rtl w:val="true"/>
        </w:rPr>
        <w:t>ستة</w:t>
      </w:r>
      <w:r>
        <w:rPr>
          <w:rtl w:val="true"/>
        </w:rPr>
        <w:t>]</w:t>
      </w:r>
      <w:bookmarkEnd w:id="1336"/>
    </w:p>
    <w:p>
      <w:pPr>
        <w:pStyle w:val="BookText"/>
        <w:rPr/>
      </w:pPr>
      <w:r>
        <w:rPr>
          <w:rFonts w:ascii="Amiri" w:hAnsi="Amiri" w:eastAsia="Amiri" w:cs="Amiri"/>
          <w:color w:val="111111"/>
          <w:sz w:val="28"/>
          <w:sz w:val="28"/>
          <w:szCs w:val="28"/>
          <w:rtl w:val="true"/>
          <w:lang w:bidi="ar-SA"/>
        </w:rPr>
        <w:t>الصين</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الياء و الهاء،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بين المشرق و الجنوب، مملكة واسعة يحكى عنها خوارق، نسب إليها أبو الحسن سعد الخير بن محمد ابن سهل بن سعد الأنصاري الأندلسي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الإسكندرية،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بكسكر الصين الأعلى و الصين الأسفل،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الصينية، و هي صينية الحوانيت، منها الحسن بن أحمد بن ماهان أبو علي الصيني، حدث عن أحمد بن عبيد الواسطي، و روى عنه أبو بكر الخطيب، و كان قاضي بلدته و خطيبها</w:t>
      </w:r>
      <w:r>
        <w:rPr>
          <w:rFonts w:eastAsia="Amiri" w:cs="Amiri" w:ascii="Amiri" w:hAnsi="Amiri"/>
          <w:color w:val="111111"/>
          <w:sz w:val="28"/>
          <w:szCs w:val="28"/>
          <w:rtl w:val="true"/>
          <w:lang w:bidi="ar-SA"/>
        </w:rPr>
        <w:t>.</w:t>
      </w:r>
      <w:bookmarkStart w:id="1337" w:name="pg19696_223394"/>
    </w:p>
    <w:p>
      <w:pPr>
        <w:pStyle w:val="Heading3"/>
        <w:numPr>
          <w:ilvl w:val="2"/>
          <w:numId w:val="1"/>
        </w:numPr>
        <w:rPr/>
      </w:pPr>
      <w:bookmarkStart w:id="1338" w:name="__RefHeading___Toc1061720_2314609296"/>
      <w:bookmarkStart w:id="1339" w:name="_Toc584"/>
      <w:bookmarkEnd w:id="1337"/>
      <w:bookmarkEnd w:id="1338"/>
      <w:r>
        <w:rPr>
          <w:rtl w:val="true"/>
        </w:rPr>
        <w:t>باب الضاد</w:t>
      </w:r>
      <w:bookmarkEnd w:id="1339"/>
    </w:p>
    <w:p>
      <w:pPr>
        <w:pStyle w:val="Heading4"/>
        <w:numPr>
          <w:ilvl w:val="3"/>
          <w:numId w:val="1"/>
        </w:numPr>
        <w:rPr/>
      </w:pPr>
      <w:bookmarkStart w:id="1340" w:name="__RefHeading___Toc1061722_2314609296"/>
      <w:bookmarkStart w:id="1341" w:name="_Toc585"/>
      <w:bookmarkEnd w:id="1340"/>
      <w:r>
        <w:rPr>
          <w:rtl w:val="true"/>
        </w:rPr>
        <w:t xml:space="preserve">ضاحك </w:t>
      </w:r>
      <w:r>
        <w:rPr>
          <w:rtl w:val="true"/>
        </w:rPr>
        <w:t>[</w:t>
      </w:r>
      <w:r>
        <w:rPr>
          <w:rtl w:val="true"/>
        </w:rPr>
        <w:t>ثلاثة</w:t>
      </w:r>
      <w:r>
        <w:rPr>
          <w:rtl w:val="true"/>
        </w:rPr>
        <w:t>]</w:t>
      </w:r>
      <w:bookmarkEnd w:id="1341"/>
    </w:p>
    <w:p>
      <w:pPr>
        <w:pStyle w:val="BookText"/>
        <w:rPr/>
      </w:pPr>
      <w:r>
        <w:rPr>
          <w:rFonts w:ascii="Amiri" w:hAnsi="Amiri" w:eastAsia="Amiri" w:cs="Amiri"/>
          <w:color w:val="111111"/>
          <w:sz w:val="28"/>
          <w:sz w:val="28"/>
          <w:szCs w:val="28"/>
          <w:rtl w:val="true"/>
          <w:lang w:bidi="ar-SA"/>
        </w:rPr>
        <w:t>ضاحك و ضويحك جبلان بينهما واد، و ضاحك ببلقين</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061724_2314609296"/>
      <w:bookmarkStart w:id="1343" w:name="_Toc586"/>
      <w:bookmarkEnd w:id="1342"/>
      <w:r>
        <w:rPr>
          <w:rtl w:val="true"/>
        </w:rPr>
        <w:t xml:space="preserve">الضّبع باسم الحيوان </w:t>
      </w:r>
      <w:r>
        <w:rPr>
          <w:rtl w:val="true"/>
        </w:rPr>
        <w:t>[</w:t>
      </w:r>
      <w:r>
        <w:rPr>
          <w:rtl w:val="true"/>
        </w:rPr>
        <w:t>ثلاثة</w:t>
      </w:r>
      <w:r>
        <w:rPr>
          <w:rtl w:val="true"/>
        </w:rPr>
        <w:t>]</w:t>
      </w:r>
      <w:bookmarkEnd w:id="13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لغطفان،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بحرة بني سليم، بينها و بين أفاعية، يقال له ضبع أخرجي،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قريب مكة</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061726_2314609296"/>
      <w:bookmarkStart w:id="1345" w:name="_Toc587"/>
      <w:bookmarkEnd w:id="1344"/>
      <w:r>
        <w:rPr>
          <w:rtl w:val="true"/>
        </w:rPr>
        <w:t xml:space="preserve">الضّجوع </w:t>
      </w:r>
      <w:r>
        <w:rPr>
          <w:rtl w:val="true"/>
        </w:rPr>
        <w:t>[</w:t>
      </w:r>
      <w:r>
        <w:rPr>
          <w:rtl w:val="true"/>
        </w:rPr>
        <w:t>ثلاثة</w:t>
      </w:r>
      <w:r>
        <w:rPr>
          <w:rtl w:val="true"/>
        </w:rPr>
        <w:t>]</w:t>
      </w:r>
      <w:bookmarkEnd w:id="13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لبني أبي بكر بن كلاب،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لبني أسد بن خزيمة، و قيل ماء لهم،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أكيمة معروفة</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061728_2314609296"/>
      <w:bookmarkStart w:id="1347" w:name="_Toc588"/>
      <w:bookmarkEnd w:id="1346"/>
      <w:r>
        <w:rPr>
          <w:rtl w:val="true"/>
        </w:rPr>
        <w:t xml:space="preserve">ضحيان </w:t>
      </w:r>
      <w:r>
        <w:rPr>
          <w:rtl w:val="true"/>
        </w:rPr>
        <w:t>[</w:t>
      </w:r>
      <w:r>
        <w:rPr>
          <w:rtl w:val="true"/>
        </w:rPr>
        <w:t>إثنان</w:t>
      </w:r>
      <w:r>
        <w:rPr>
          <w:rtl w:val="true"/>
        </w:rPr>
        <w:t>]</w:t>
      </w:r>
      <w:bookmarkEnd w:id="13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بناه أحيحة بن الجلاح بالمدينة،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بين نجران و تثليث بطريق اليمن</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061730_2314609296"/>
      <w:bookmarkStart w:id="1349" w:name="_Toc589"/>
      <w:bookmarkEnd w:id="1348"/>
      <w:r>
        <w:rPr>
          <w:rtl w:val="true"/>
        </w:rPr>
        <w:t xml:space="preserve">الضّيقة </w:t>
      </w:r>
      <w:r>
        <w:rPr>
          <w:rtl w:val="true"/>
        </w:rPr>
        <w:t>[</w:t>
      </w:r>
      <w:r>
        <w:rPr>
          <w:rtl w:val="true"/>
        </w:rPr>
        <w:t>ثلاثة</w:t>
      </w:r>
      <w:r>
        <w:rPr>
          <w:rtl w:val="true"/>
        </w:rPr>
        <w:t>]</w:t>
      </w:r>
      <w:bookmarkEnd w:id="1349"/>
    </w:p>
    <w:p>
      <w:pPr>
        <w:pStyle w:val="BookText"/>
        <w:rPr/>
      </w:pPr>
      <w:r>
        <w:rPr>
          <w:rFonts w:ascii="Amiri" w:hAnsi="Amiri" w:eastAsia="Amiri" w:cs="Amiri"/>
          <w:color w:val="111111"/>
          <w:sz w:val="28"/>
          <w:sz w:val="28"/>
          <w:szCs w:val="28"/>
          <w:rtl w:val="true"/>
          <w:lang w:bidi="ar-SA"/>
        </w:rPr>
        <w:t>الضّيقة</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بين الطائف و حنين ذكر في غزاتها،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عشرة فراسخ من عيذاب، نسب إليه أبو الحسن طاهر بن عتيق، روى عنه أبو الفضل المقدسي،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بينه و بين الحوراء و ينبع ثلاثة أيام</w:t>
      </w:r>
      <w:r>
        <w:rPr>
          <w:rFonts w:eastAsia="Amiri" w:cs="Amiri" w:ascii="Amiri" w:hAnsi="Amiri"/>
          <w:color w:val="111111"/>
          <w:sz w:val="28"/>
          <w:szCs w:val="28"/>
          <w:rtl w:val="true"/>
          <w:lang w:bidi="ar-SA"/>
        </w:rPr>
        <w:t>.</w:t>
      </w:r>
      <w:bookmarkStart w:id="1350" w:name="pg19696_223395"/>
    </w:p>
    <w:p>
      <w:pPr>
        <w:pStyle w:val="Heading3"/>
        <w:numPr>
          <w:ilvl w:val="2"/>
          <w:numId w:val="1"/>
        </w:numPr>
        <w:rPr/>
      </w:pPr>
      <w:bookmarkStart w:id="1351" w:name="__RefHeading___Toc1061732_2314609296"/>
      <w:bookmarkStart w:id="1352" w:name="_Toc590"/>
      <w:bookmarkEnd w:id="1350"/>
      <w:bookmarkEnd w:id="1351"/>
      <w:r>
        <w:rPr>
          <w:rtl w:val="true"/>
        </w:rPr>
        <w:t>باب الطاء</w:t>
      </w:r>
      <w:bookmarkEnd w:id="1352"/>
    </w:p>
    <w:p>
      <w:pPr>
        <w:pStyle w:val="Heading4"/>
        <w:numPr>
          <w:ilvl w:val="3"/>
          <w:numId w:val="1"/>
        </w:numPr>
        <w:rPr/>
      </w:pPr>
      <w:bookmarkStart w:id="1353" w:name="__RefHeading___Toc1061734_2314609296"/>
      <w:bookmarkStart w:id="1354" w:name="_Toc591"/>
      <w:bookmarkEnd w:id="1353"/>
      <w:r>
        <w:rPr>
          <w:rtl w:val="true"/>
        </w:rPr>
        <w:t xml:space="preserve">طا </w:t>
      </w:r>
      <w:r>
        <w:rPr>
          <w:rtl w:val="true"/>
        </w:rPr>
        <w:t>[</w:t>
      </w:r>
      <w:r>
        <w:rPr>
          <w:rtl w:val="true"/>
        </w:rPr>
        <w:t>إثنان</w:t>
      </w:r>
      <w:r>
        <w:rPr>
          <w:rtl w:val="true"/>
        </w:rPr>
        <w:t>]</w:t>
      </w:r>
      <w:bookmarkEnd w:id="1354"/>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بجزيرة قويسنا</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061736_2314609296"/>
      <w:bookmarkStart w:id="1356" w:name="_Toc592"/>
      <w:bookmarkEnd w:id="1355"/>
      <w:r>
        <w:rPr>
          <w:rtl w:val="true"/>
        </w:rPr>
        <w:t xml:space="preserve">طاق </w:t>
      </w:r>
      <w:r>
        <w:rPr>
          <w:rtl w:val="true"/>
        </w:rPr>
        <w:t>[</w:t>
      </w:r>
      <w:r>
        <w:rPr>
          <w:rtl w:val="true"/>
        </w:rPr>
        <w:t>أربعة</w:t>
      </w:r>
      <w:r>
        <w:rPr>
          <w:rtl w:val="true"/>
        </w:rPr>
        <w:t>]</w:t>
      </w:r>
      <w:bookmarkEnd w:id="13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أسماء بين الرصافة و دار المملكة، نسبة لأسماء بنت المنصور،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الحجام، موضع قريب من حلوان العراق،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 الحراني، محلة ببغداد بالجانب الغربي،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غير مضاف، حصن بطبرستان، كان حصينا</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061738_2314609296"/>
      <w:bookmarkStart w:id="1358" w:name="_Toc593"/>
      <w:bookmarkEnd w:id="1357"/>
      <w:r>
        <w:rPr>
          <w:rtl w:val="true"/>
        </w:rPr>
        <w:t xml:space="preserve">الطّالقان </w:t>
      </w:r>
      <w:r>
        <w:rPr>
          <w:rtl w:val="true"/>
        </w:rPr>
        <w:t>[</w:t>
      </w:r>
      <w:r>
        <w:rPr>
          <w:rtl w:val="true"/>
        </w:rPr>
        <w:t>إثنان</w:t>
      </w:r>
      <w:r>
        <w:rPr>
          <w:rtl w:val="true"/>
        </w:rPr>
        <w:t>]</w:t>
      </w:r>
      <w:bookmarkEnd w:id="13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مشهور بين مرو الروذ، و بلخ، خرج منها جماعة من العلماء، منهم أبو محمد محمود بن خداش الطالقاني، سمع يزيد بن هرون، و فضيل بن عياض، و ابن المبارك، و غيرهم، روى عنه أبو يعلي الموصلي، و إبراهيم الحربي، و غيرهما، توفي سنة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بين قزوين و أبهر، منها الصاحب أبو إسماعيل بن عباد، و أبوه، و كلاهما روى العلم عن جماعة و غيرهما</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061740_2314609296"/>
      <w:bookmarkStart w:id="1360" w:name="_Toc594"/>
      <w:bookmarkEnd w:id="1359"/>
      <w:r>
        <w:rPr>
          <w:rtl w:val="true"/>
        </w:rPr>
        <w:t xml:space="preserve">الطّاهرية </w:t>
      </w:r>
      <w:r>
        <w:rPr>
          <w:rtl w:val="true"/>
        </w:rPr>
        <w:t>[</w:t>
      </w:r>
      <w:r>
        <w:rPr>
          <w:rtl w:val="true"/>
        </w:rPr>
        <w:t>ثلاثة</w:t>
      </w:r>
      <w:r>
        <w:rPr>
          <w:rtl w:val="true"/>
        </w:rPr>
        <w:t>]</w:t>
      </w:r>
      <w:bookmarkEnd w:id="13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لطاهر بن الحسين،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بين آمل و خوارزم بأعلى جيحون،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ببغداد،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 الطاهري</w:t>
      </w:r>
      <w:r>
        <w:rPr>
          <w:rStyle w:val="FootnoteAnchor"/>
          <w:rtl w:val="true"/>
        </w:rPr>
        <w:footnoteReference w:id="459"/>
      </w:r>
      <w:r>
        <w:rPr>
          <w:rFonts w:ascii="Amiri" w:hAnsi="Amiri" w:eastAsia="Amiri" w:cs="Amiri"/>
          <w:color w:val="111111"/>
          <w:sz w:val="28"/>
          <w:sz w:val="28"/>
          <w:szCs w:val="28"/>
          <w:rtl w:val="true"/>
          <w:lang w:bidi="ar-SA"/>
        </w:rPr>
        <w:t>بغير هاء محلة ببغداد</w:t>
      </w:r>
      <w:r>
        <w:rPr>
          <w:rFonts w:eastAsia="Amiri" w:cs="Amiri" w:ascii="Amiri" w:hAnsi="Amiri"/>
          <w:color w:val="111111"/>
          <w:sz w:val="28"/>
          <w:szCs w:val="28"/>
          <w:rtl w:val="true"/>
          <w:lang w:bidi="ar-SA"/>
        </w:rPr>
        <w:t>.</w:t>
      </w:r>
      <w:bookmarkStart w:id="1361" w:name="pg19696_223396"/>
    </w:p>
    <w:p>
      <w:pPr>
        <w:pStyle w:val="Heading4"/>
        <w:numPr>
          <w:ilvl w:val="3"/>
          <w:numId w:val="1"/>
        </w:numPr>
        <w:rPr/>
      </w:pPr>
      <w:bookmarkStart w:id="1362" w:name="__RefHeading___Toc1061742_2314609296"/>
      <w:bookmarkStart w:id="1363" w:name="_Toc595"/>
      <w:bookmarkEnd w:id="1361"/>
      <w:bookmarkEnd w:id="1362"/>
      <w:r>
        <w:rPr>
          <w:rtl w:val="true"/>
        </w:rPr>
        <w:t xml:space="preserve">طبرية </w:t>
      </w:r>
      <w:r>
        <w:rPr>
          <w:rtl w:val="true"/>
        </w:rPr>
        <w:t>[</w:t>
      </w:r>
      <w:r>
        <w:rPr>
          <w:rtl w:val="true"/>
        </w:rPr>
        <w:t>إثنان</w:t>
      </w:r>
      <w:r>
        <w:rPr>
          <w:rtl w:val="true"/>
        </w:rPr>
        <w:t>]</w:t>
      </w:r>
      <w:bookmarkEnd w:id="13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قصبة كورة الأردن، و النسبة إليها طبراني،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بواسط، و النسبة إليها طبري</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1061744_2314609296"/>
      <w:bookmarkStart w:id="1365" w:name="_Toc596"/>
      <w:bookmarkEnd w:id="1364"/>
      <w:r>
        <w:rPr>
          <w:rtl w:val="true"/>
        </w:rPr>
        <w:t xml:space="preserve">طبس </w:t>
      </w:r>
      <w:r>
        <w:rPr>
          <w:rtl w:val="true"/>
        </w:rPr>
        <w:t>[</w:t>
      </w:r>
      <w:r>
        <w:rPr>
          <w:rtl w:val="true"/>
        </w:rPr>
        <w:t>إثنان</w:t>
      </w:r>
      <w:r>
        <w:rPr>
          <w:rtl w:val="true"/>
        </w:rPr>
        <w:t>]</w:t>
      </w:r>
      <w:bookmarkEnd w:id="1365"/>
    </w:p>
    <w:p>
      <w:pPr>
        <w:pStyle w:val="BookText"/>
        <w:rPr/>
      </w:pPr>
      <w:r>
        <w:rPr>
          <w:rFonts w:ascii="Amiri" w:hAnsi="Amiri" w:eastAsia="Amiri" w:cs="Amiri"/>
          <w:color w:val="111111"/>
          <w:sz w:val="28"/>
          <w:sz w:val="28"/>
          <w:szCs w:val="28"/>
          <w:rtl w:val="true"/>
          <w:lang w:bidi="ar-SA"/>
        </w:rPr>
        <w:t>كلاهما من مدن قهستان بين نيسابور و أصبهان، طبس العناب و طبس التمر، و قال أبو سعد، طبس مدينة بالبرية بين نيسابور و كرمان، و خراسان طبس كيلكي، و طبس مسينان، خرج منهما جماعة لم يتميز لنا الفصل بينهم، منهم أبو الفضل محمد بن أحمد بن أبي جعفر الطبسي صاحب التصانيف، روى عن الحاكم</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061746_2314609296"/>
      <w:bookmarkStart w:id="1367" w:name="_Toc597"/>
      <w:bookmarkEnd w:id="1366"/>
      <w:r>
        <w:rPr>
          <w:rtl w:val="true"/>
        </w:rPr>
        <w:t xml:space="preserve">طبنوا </w:t>
      </w:r>
      <w:r>
        <w:rPr>
          <w:rtl w:val="true"/>
        </w:rPr>
        <w:t>[</w:t>
      </w:r>
      <w:r>
        <w:rPr>
          <w:rtl w:val="true"/>
        </w:rPr>
        <w:t>إثنان</w:t>
      </w:r>
      <w:r>
        <w:rPr>
          <w:rtl w:val="true"/>
        </w:rPr>
        <w:t>]</w:t>
      </w:r>
      <w:bookmarkEnd w:id="1367"/>
    </w:p>
    <w:p>
      <w:p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الشرقية،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السمنودية</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061748_2314609296"/>
      <w:bookmarkStart w:id="1369" w:name="_Toc598"/>
      <w:bookmarkEnd w:id="1368"/>
      <w:r>
        <w:rPr>
          <w:rtl w:val="true"/>
        </w:rPr>
        <w:t xml:space="preserve">طحا </w:t>
      </w:r>
      <w:r>
        <w:rPr>
          <w:rtl w:val="true"/>
        </w:rPr>
        <w:t>[</w:t>
      </w:r>
      <w:r>
        <w:rPr>
          <w:rtl w:val="true"/>
        </w:rPr>
        <w:t>أربعة</w:t>
      </w:r>
      <w:r>
        <w:rPr>
          <w:rtl w:val="true"/>
        </w:rPr>
        <w:t>]</w:t>
      </w:r>
      <w:bookmarkEnd w:id="1369"/>
    </w:p>
    <w:p>
      <w:pPr>
        <w:pStyle w:val="BookText"/>
        <w:rPr/>
      </w:pPr>
      <w:r>
        <w:rPr>
          <w:rFonts w:ascii="Amiri" w:hAnsi="Amiri" w:eastAsia="Amiri" w:cs="Amiri"/>
          <w:color w:val="111111"/>
          <w:sz w:val="28"/>
          <w:sz w:val="28"/>
          <w:szCs w:val="28"/>
          <w:rtl w:val="true"/>
          <w:lang w:bidi="ar-SA"/>
        </w:rPr>
        <w:t>جميعهم قرى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 المرج بالشرقية، و طحا الخراب في البوصير، نسب إليها أبو جعفر أحمد بن محمد الطحاوي الحجري الحنفي، و طحا المدينة بالأشمونين، و طحا غير مضافة بالشرقية أيضا</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1061750_2314609296"/>
      <w:bookmarkStart w:id="1371" w:name="_Toc599"/>
      <w:bookmarkEnd w:id="1370"/>
      <w:r>
        <w:rPr>
          <w:rtl w:val="true"/>
        </w:rPr>
        <w:t xml:space="preserve">طحلا </w:t>
      </w:r>
      <w:r>
        <w:rPr>
          <w:rtl w:val="true"/>
        </w:rPr>
        <w:t>[</w:t>
      </w:r>
      <w:r>
        <w:rPr>
          <w:rtl w:val="true"/>
        </w:rPr>
        <w:t>إثنان</w:t>
      </w:r>
      <w:r>
        <w:rPr>
          <w:rtl w:val="true"/>
        </w:rPr>
        <w:t>]</w:t>
      </w:r>
      <w:bookmarkEnd w:id="13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بالشرقية من مصر</w:t>
      </w:r>
      <w:r>
        <w:rPr>
          <w:rFonts w:eastAsia="Amiri" w:cs="Amiri" w:ascii="Amiri" w:hAnsi="Amiri"/>
          <w:color w:val="111111"/>
          <w:sz w:val="28"/>
          <w:szCs w:val="28"/>
          <w:rtl w:val="true"/>
          <w:lang w:bidi="ar-SA"/>
        </w:rPr>
        <w:t>.</w:t>
      </w:r>
      <w:bookmarkStart w:id="1372" w:name="pg19696_223397"/>
    </w:p>
    <w:p>
      <w:pPr>
        <w:pStyle w:val="Heading4"/>
        <w:numPr>
          <w:ilvl w:val="3"/>
          <w:numId w:val="1"/>
        </w:numPr>
        <w:rPr/>
      </w:pPr>
      <w:bookmarkStart w:id="1373" w:name="__RefHeading___Toc1061752_2314609296"/>
      <w:bookmarkStart w:id="1374" w:name="_Toc600"/>
      <w:bookmarkEnd w:id="1372"/>
      <w:bookmarkEnd w:id="1373"/>
      <w:r>
        <w:rPr>
          <w:rtl w:val="true"/>
        </w:rPr>
        <w:t xml:space="preserve">طرّكونة </w:t>
      </w:r>
      <w:r>
        <w:rPr>
          <w:rtl w:val="true"/>
        </w:rPr>
        <w:t>[</w:t>
      </w:r>
      <w:r>
        <w:rPr>
          <w:rtl w:val="true"/>
        </w:rPr>
        <w:t>إثنان</w:t>
      </w:r>
      <w:r>
        <w:rPr>
          <w:rtl w:val="true"/>
        </w:rPr>
        <w:t>]</w:t>
      </w:r>
      <w:bookmarkEnd w:id="1374"/>
    </w:p>
    <w:p>
      <w:pPr>
        <w:pStyle w:val="BookText"/>
        <w:rPr/>
      </w:pPr>
      <w:r>
        <w:rPr>
          <w:rFonts w:ascii="Amiri" w:hAnsi="Amiri" w:eastAsia="Amiri" w:cs="Amiri"/>
          <w:color w:val="111111"/>
          <w:sz w:val="28"/>
          <w:sz w:val="28"/>
          <w:szCs w:val="28"/>
          <w:rtl w:val="true"/>
          <w:lang w:bidi="ar-SA"/>
        </w:rPr>
        <w:t>طرّكونة</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بالأندلس قديمة على شاطئ البحر، و موضع آخر بالأندلس من إقليم لبلة</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061754_2314609296"/>
      <w:bookmarkStart w:id="1376" w:name="_Toc601"/>
      <w:bookmarkEnd w:id="1375"/>
      <w:r>
        <w:rPr>
          <w:rtl w:val="true"/>
        </w:rPr>
        <w:t xml:space="preserve">طلح </w:t>
      </w:r>
      <w:r>
        <w:rPr>
          <w:rtl w:val="true"/>
        </w:rPr>
        <w:t>[</w:t>
      </w:r>
      <w:r>
        <w:rPr>
          <w:rtl w:val="true"/>
        </w:rPr>
        <w:t>إثنان</w:t>
      </w:r>
      <w:r>
        <w:rPr>
          <w:rtl w:val="true"/>
        </w:rPr>
        <w:t>]</w:t>
      </w:r>
      <w:bookmarkEnd w:id="1376"/>
    </w:p>
    <w:p>
      <w:pPr>
        <w:pStyle w:val="BookText"/>
        <w:rPr/>
      </w:pPr>
      <w:r>
        <w:rPr>
          <w:rFonts w:ascii="IRNazanin" w:hAnsi="IRNazanin" w:eastAsia="IRNazanin"/>
          <w:color w:val="111111"/>
          <w:sz w:val="28"/>
          <w:sz w:val="28"/>
          <w:szCs w:val="28"/>
          <w:rtl w:val="true"/>
          <w:lang w:bidi="fa-IR"/>
        </w:rPr>
        <w:t>طلح</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كم رأينا من أناس هلكواو رأينا المرء عمرا بطلح</w:t>
      </w:r>
    </w:p>
    <w:p>
      <w:pPr>
        <w:pStyle w:val="BookText"/>
        <w:rPr/>
      </w:pPr>
      <w:r>
        <w:rPr>
          <w:rFonts w:ascii="Amiri" w:hAnsi="Amiri" w:eastAsia="Amiri" w:cs="Amiri"/>
          <w:color w:val="111111"/>
          <w:sz w:val="28"/>
          <w:sz w:val="28"/>
          <w:szCs w:val="28"/>
          <w:rtl w:val="true"/>
          <w:lang w:bidi="ar-SA"/>
        </w:rPr>
        <w:t>ذكره الأعشى في شعره،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ذا تقول لأفراخ بذي طلح‌حمر الحواصل لا ماء و لا شجر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الحطيئة</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061756_2314609296"/>
      <w:bookmarkStart w:id="1378" w:name="_Toc602"/>
      <w:bookmarkEnd w:id="1377"/>
      <w:r>
        <w:rPr>
          <w:rtl w:val="true"/>
        </w:rPr>
        <w:t xml:space="preserve">طمار </w:t>
      </w:r>
      <w:r>
        <w:rPr>
          <w:rtl w:val="true"/>
        </w:rPr>
        <w:t>[</w:t>
      </w:r>
      <w:r>
        <w:rPr>
          <w:rtl w:val="true"/>
        </w:rPr>
        <w:t>إثنان</w:t>
      </w:r>
      <w:r>
        <w:rPr>
          <w:rtl w:val="true"/>
        </w:rPr>
        <w:t>]</w:t>
      </w:r>
      <w:bookmarkEnd w:id="1378"/>
    </w:p>
    <w:p>
      <w:pPr>
        <w:pStyle w:val="BookText"/>
        <w:rPr/>
      </w:pPr>
      <w:r>
        <w:rPr>
          <w:rFonts w:ascii="IRNazanin" w:hAnsi="IRNazanin" w:eastAsia="IRNazanin"/>
          <w:color w:val="111111"/>
          <w:sz w:val="28"/>
          <w:sz w:val="28"/>
          <w:szCs w:val="28"/>
          <w:rtl w:val="true"/>
          <w:lang w:bidi="fa-IR"/>
        </w:rPr>
        <w:t>طمار</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مبني على الكسر،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بالكوفة،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ثنيتان و قيل جبلان، و قيل هذا الاسم علم لكل موضع عال</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061758_2314609296"/>
      <w:bookmarkStart w:id="1380" w:name="_Toc603"/>
      <w:bookmarkEnd w:id="1379"/>
      <w:r>
        <w:rPr>
          <w:rtl w:val="true"/>
        </w:rPr>
        <w:t xml:space="preserve">طموية </w:t>
      </w:r>
      <w:r>
        <w:rPr>
          <w:rtl w:val="true"/>
        </w:rPr>
        <w:t>[</w:t>
      </w:r>
      <w:r>
        <w:rPr>
          <w:rtl w:val="true"/>
        </w:rPr>
        <w:t>إثنان</w:t>
      </w:r>
      <w:r>
        <w:rPr>
          <w:rtl w:val="true"/>
        </w:rPr>
        <w:t>]</w:t>
      </w:r>
      <w:bookmarkEnd w:id="1380"/>
    </w:p>
    <w:p>
      <w:pPr>
        <w:pStyle w:val="BookText"/>
        <w:rPr/>
      </w:pPr>
      <w:r>
        <w:rPr>
          <w:rFonts w:ascii="Amiri" w:hAnsi="Amiri" w:eastAsia="Amiri" w:cs="Amiri"/>
          <w:color w:val="111111"/>
          <w:sz w:val="28"/>
          <w:sz w:val="28"/>
          <w:szCs w:val="28"/>
          <w:rtl w:val="true"/>
          <w:lang w:bidi="ar-SA"/>
        </w:rPr>
        <w:t>قريتان بمصر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بالمرتاحية،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بالجيزية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1061760_2314609296"/>
      <w:bookmarkStart w:id="1382" w:name="_Toc604"/>
      <w:bookmarkEnd w:id="1381"/>
      <w:r>
        <w:rPr>
          <w:rtl w:val="true"/>
        </w:rPr>
        <w:t xml:space="preserve">طنبارة </w:t>
      </w:r>
      <w:r>
        <w:rPr>
          <w:rtl w:val="true"/>
        </w:rPr>
        <w:t>[</w:t>
      </w:r>
      <w:r>
        <w:rPr>
          <w:rtl w:val="true"/>
        </w:rPr>
        <w:t>إثنان</w:t>
      </w:r>
      <w:r>
        <w:rPr>
          <w:rtl w:val="true"/>
        </w:rPr>
        <w:t>]</w:t>
      </w:r>
      <w:bookmarkEnd w:id="13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بالمرتاحية</w:t>
      </w:r>
      <w:r>
        <w:rPr>
          <w:rFonts w:eastAsia="Amiri" w:cs="Amiri" w:ascii="Amiri" w:hAnsi="Amiri"/>
          <w:color w:val="111111"/>
          <w:sz w:val="28"/>
          <w:szCs w:val="28"/>
          <w:rtl w:val="true"/>
          <w:lang w:bidi="ar-SA"/>
        </w:rPr>
        <w:t>.</w:t>
      </w:r>
      <w:bookmarkStart w:id="1383" w:name="pg19696_223398"/>
    </w:p>
    <w:p>
      <w:pPr>
        <w:pStyle w:val="Heading4"/>
        <w:numPr>
          <w:ilvl w:val="3"/>
          <w:numId w:val="1"/>
        </w:numPr>
        <w:rPr/>
      </w:pPr>
      <w:bookmarkStart w:id="1384" w:name="__RefHeading___Toc1061762_2314609296"/>
      <w:bookmarkStart w:id="1385" w:name="_Toc605"/>
      <w:bookmarkEnd w:id="1383"/>
      <w:bookmarkEnd w:id="1384"/>
      <w:r>
        <w:rPr>
          <w:rtl w:val="true"/>
        </w:rPr>
        <w:t xml:space="preserve">طنبول </w:t>
      </w:r>
      <w:r>
        <w:rPr>
          <w:rtl w:val="true"/>
        </w:rPr>
        <w:t>[</w:t>
      </w:r>
      <w:r>
        <w:rPr>
          <w:rtl w:val="true"/>
        </w:rPr>
        <w:t>إثنان</w:t>
      </w:r>
      <w:r>
        <w:rPr>
          <w:rtl w:val="true"/>
        </w:rPr>
        <w:t>]</w:t>
      </w:r>
      <w:bookmarkEnd w:id="1385"/>
    </w:p>
    <w:p>
      <w:pPr>
        <w:pStyle w:val="BookText"/>
        <w:rPr/>
      </w:pPr>
      <w:r>
        <w:rPr>
          <w:rFonts w:ascii="Amiri" w:hAnsi="Amiri" w:eastAsia="Amiri" w:cs="Amiri"/>
          <w:color w:val="111111"/>
          <w:sz w:val="28"/>
          <w:sz w:val="28"/>
          <w:szCs w:val="28"/>
          <w:rtl w:val="true"/>
          <w:lang w:bidi="ar-SA"/>
        </w:rPr>
        <w:t>قريتان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بالشرقية،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بالغربية</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061764_2314609296"/>
      <w:bookmarkStart w:id="1387" w:name="_Toc606"/>
      <w:bookmarkEnd w:id="1386"/>
      <w:r>
        <w:rPr>
          <w:rtl w:val="true"/>
        </w:rPr>
        <w:t xml:space="preserve">طنزة </w:t>
      </w:r>
      <w:r>
        <w:rPr>
          <w:rtl w:val="true"/>
        </w:rPr>
        <w:t>[</w:t>
      </w:r>
      <w:r>
        <w:rPr>
          <w:rtl w:val="true"/>
        </w:rPr>
        <w:t>إثنان</w:t>
      </w:r>
      <w:r>
        <w:rPr>
          <w:rtl w:val="true"/>
        </w:rPr>
        <w:t>]</w:t>
      </w:r>
      <w:bookmarkEnd w:id="1387"/>
    </w:p>
    <w:p>
      <w:pPr>
        <w:pStyle w:val="BookText"/>
        <w:rPr/>
      </w:pPr>
      <w:r>
        <w:rPr>
          <w:rFonts w:ascii="Amiri" w:hAnsi="Amiri" w:eastAsia="Amiri" w:cs="Amiri"/>
          <w:color w:val="111111"/>
          <w:sz w:val="28"/>
          <w:sz w:val="28"/>
          <w:szCs w:val="28"/>
          <w:rtl w:val="true"/>
          <w:lang w:bidi="ar-SA"/>
        </w:rPr>
        <w:t>طنزة</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قريب في جزيرة ابن عمر، نسب إليها القاضي الزاهد الطنزي، روى عن أبي جعفر السمناني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شارع ببغداد، نسب إليه أبو المحاسن نصر ابن المظفر ينتمي لبرمك الطنزي، سمع أبا الحسين ابن النقور ببغداد، و عبد الوهاب بن منذة بأصبهان</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061766_2314609296"/>
      <w:bookmarkStart w:id="1389" w:name="_Toc607"/>
      <w:bookmarkEnd w:id="1388"/>
      <w:r>
        <w:rPr>
          <w:rtl w:val="true"/>
        </w:rPr>
        <w:t xml:space="preserve">طوخ </w:t>
      </w:r>
      <w:r>
        <w:rPr/>
        <w:t>14</w:t>
      </w:r>
      <w:r>
        <w:rPr>
          <w:rtl w:val="true"/>
        </w:rPr>
        <w:t xml:space="preserve"> </w:t>
      </w:r>
      <w:r>
        <w:rPr>
          <w:rtl w:val="true"/>
        </w:rPr>
        <w:t>موضعا</w:t>
      </w:r>
      <w:bookmarkEnd w:id="1389"/>
    </w:p>
    <w:p>
      <w:pPr>
        <w:pStyle w:val="BookText"/>
        <w:rPr/>
      </w:pPr>
      <w:r>
        <w:rPr>
          <w:rFonts w:ascii="Amiri" w:hAnsi="Amiri" w:eastAsia="Amiri" w:cs="Amiri"/>
          <w:color w:val="111111"/>
          <w:sz w:val="28"/>
          <w:sz w:val="28"/>
          <w:szCs w:val="28"/>
          <w:rtl w:val="true"/>
          <w:lang w:bidi="ar-SA"/>
        </w:rPr>
        <w:t>كلها بمصر، طوخ الشرقية بها، و طوخ القرموص، و طوخ مجول، و طوخ الأقلام، و طوخ طنبشا بجزيرة قويسنا</w:t>
      </w:r>
      <w:r>
        <w:rPr>
          <w:rStyle w:val="FootnoteAnchor"/>
          <w:rtl w:val="true"/>
        </w:rPr>
        <w:footnoteReference w:id="465"/>
      </w:r>
      <w:r>
        <w:rPr>
          <w:rFonts w:ascii="Amiri" w:hAnsi="Amiri" w:eastAsia="Amiri" w:cs="Amiri"/>
          <w:color w:val="111111"/>
          <w:sz w:val="28"/>
          <w:sz w:val="28"/>
          <w:szCs w:val="28"/>
          <w:rtl w:val="true"/>
          <w:lang w:bidi="ar-SA"/>
        </w:rPr>
        <w:t>قرية، و طوخ ابن مزيد بالغربية، و طوخ أبشام بالغربية، و طوخ البثنون بالمنوفية، و طوخ دلكا بجزيرة بني نصر، و طوخ دخاية بحوف رمسيس، و طوخ تنده بالأشمونين، و طوخ الخيل بالأشمونين، و طوخ الجبل بأخميم، و طوخ دمنوا</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061768_2314609296"/>
      <w:bookmarkStart w:id="1391" w:name="_Toc608"/>
      <w:bookmarkEnd w:id="1390"/>
      <w:r>
        <w:rPr>
          <w:rtl w:val="true"/>
        </w:rPr>
        <w:t xml:space="preserve">طود </w:t>
      </w:r>
      <w:r>
        <w:rPr>
          <w:rtl w:val="true"/>
        </w:rPr>
        <w:t>[</w:t>
      </w:r>
      <w:r>
        <w:rPr>
          <w:rtl w:val="true"/>
        </w:rPr>
        <w:t>إثنان</w:t>
      </w:r>
      <w:r>
        <w:rPr>
          <w:rtl w:val="true"/>
        </w:rPr>
        <w:t>]</w:t>
      </w:r>
      <w:bookmarkEnd w:id="13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للجبل المشرف على عرفة يمتد إلى صنعاء، الثاني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بليدة بالصعيد بين قوص و أسوان</w:t>
      </w:r>
      <w:r>
        <w:rPr>
          <w:rFonts w:eastAsia="Amiri" w:cs="Amiri" w:ascii="Amiri" w:hAnsi="Amiri"/>
          <w:color w:val="111111"/>
          <w:sz w:val="28"/>
          <w:szCs w:val="28"/>
          <w:rtl w:val="true"/>
          <w:lang w:bidi="ar-SA"/>
        </w:rPr>
        <w:t>.</w:t>
      </w:r>
      <w:bookmarkStart w:id="1392" w:name="pg19696_223399"/>
    </w:p>
    <w:p>
      <w:pPr>
        <w:pStyle w:val="Heading4"/>
        <w:numPr>
          <w:ilvl w:val="3"/>
          <w:numId w:val="1"/>
        </w:numPr>
        <w:rPr/>
      </w:pPr>
      <w:bookmarkStart w:id="1393" w:name="__RefHeading___Toc1061770_2314609296"/>
      <w:bookmarkStart w:id="1394" w:name="_Toc609"/>
      <w:bookmarkEnd w:id="1392"/>
      <w:bookmarkEnd w:id="1393"/>
      <w:r>
        <w:rPr>
          <w:rtl w:val="true"/>
        </w:rPr>
        <w:t xml:space="preserve">طوران </w:t>
      </w:r>
      <w:r>
        <w:rPr>
          <w:rtl w:val="true"/>
        </w:rPr>
        <w:t>[</w:t>
      </w:r>
      <w:r>
        <w:rPr>
          <w:rtl w:val="true"/>
        </w:rPr>
        <w:t>إثنان</w:t>
      </w:r>
      <w:r>
        <w:rPr>
          <w:rtl w:val="true"/>
        </w:rPr>
        <w:t>]</w:t>
      </w:r>
      <w:bookmarkEnd w:id="1394"/>
    </w:p>
    <w:p>
      <w:pPr>
        <w:pStyle w:val="BookText"/>
        <w:rPr/>
      </w:pPr>
      <w:r>
        <w:rPr>
          <w:rFonts w:ascii="Amiri" w:hAnsi="Amiri" w:eastAsia="Amiri" w:cs="Amiri"/>
          <w:color w:val="111111"/>
          <w:sz w:val="28"/>
          <w:sz w:val="28"/>
          <w:szCs w:val="28"/>
          <w:rtl w:val="true"/>
          <w:lang w:bidi="ar-SA"/>
        </w:rPr>
        <w:t>قرية من قرى هراة، نسب إليها خالد بن الربيع الطوراني،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إقليم قصبة قصدار بأرض السند، و له بلاد و رساتيق</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061772_2314609296"/>
      <w:bookmarkStart w:id="1396" w:name="_Toc610"/>
      <w:bookmarkEnd w:id="1395"/>
      <w:r>
        <w:rPr>
          <w:rtl w:val="true"/>
        </w:rPr>
        <w:t xml:space="preserve">طور </w:t>
      </w:r>
      <w:r>
        <w:rPr>
          <w:rtl w:val="true"/>
        </w:rPr>
        <w:t>[</w:t>
      </w:r>
      <w:r>
        <w:rPr>
          <w:rtl w:val="true"/>
        </w:rPr>
        <w:t>سبعة</w:t>
      </w:r>
      <w:r>
        <w:rPr>
          <w:rtl w:val="true"/>
        </w:rPr>
        <w:t xml:space="preserve">] </w:t>
      </w:r>
      <w:r>
        <w:rPr>
          <w:rtl w:val="true"/>
        </w:rPr>
        <w:t>مواضع‌</w:t>
      </w:r>
      <w:bookmarkEnd w:id="13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 جبل بالقدس شرقي وادي سلوان،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لجبل قرب رأس العين،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لجبل بعينه مطل على طبرية بالأردن،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لجبل عنده</w:t>
      </w:r>
      <w:r>
        <w:rPr>
          <w:rStyle w:val="FootnoteAnchor"/>
          <w:rtl w:val="true"/>
        </w:rPr>
        <w:footnoteReference w:id="466"/>
      </w:r>
      <w:r>
        <w:rPr>
          <w:rFonts w:ascii="Amiri" w:hAnsi="Amiri" w:eastAsia="Amiri" w:cs="Amiri"/>
          <w:color w:val="111111"/>
          <w:sz w:val="28"/>
          <w:sz w:val="28"/>
          <w:szCs w:val="28"/>
          <w:rtl w:val="true"/>
          <w:lang w:bidi="ar-SA"/>
        </w:rPr>
        <w:t>كورة تشتمل على عدة قرى بمصر بالقبلية بين مصر و جبل فاران،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مختلف فيه، قيل جبل قرب أيلة و قيل جبل بالشام، و قيل سيناء حجارته، و قيل شجر فيه،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عبدين بليدة بنواحي نصيبين،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هارون علم لجبل مشرف في قبلي بيت المقدس</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061774_2314609296"/>
      <w:bookmarkStart w:id="1398" w:name="_Toc611"/>
      <w:bookmarkEnd w:id="1397"/>
      <w:r>
        <w:rPr>
          <w:rtl w:val="true"/>
        </w:rPr>
        <w:t xml:space="preserve">طوس </w:t>
      </w:r>
      <w:r>
        <w:rPr>
          <w:rtl w:val="true"/>
        </w:rPr>
        <w:t>[</w:t>
      </w:r>
      <w:r>
        <w:rPr>
          <w:rtl w:val="true"/>
        </w:rPr>
        <w:t>إثنان</w:t>
      </w:r>
      <w:r>
        <w:rPr>
          <w:rtl w:val="true"/>
        </w:rPr>
        <w:t>]</w:t>
      </w:r>
      <w:bookmarkEnd w:id="13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كورة قصبتها طابران لا يحصى من خرج منها، و نسب إليها من العلماء،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ببخارى، نسب إليها أبو حفص رضوان ابن عمران الطوسي البخاري، روى عن أسباط بن اليسع، و أبي عبد الله ابن أبي حفص، روى عنه خلف بن محمد بن إسماعيل الخيام</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061776_2314609296"/>
      <w:bookmarkStart w:id="1400" w:name="_Toc612"/>
      <w:bookmarkEnd w:id="1399"/>
      <w:r>
        <w:rPr>
          <w:rtl w:val="true"/>
        </w:rPr>
        <w:t xml:space="preserve">طهران </w:t>
      </w:r>
      <w:r>
        <w:rPr>
          <w:rtl w:val="true"/>
        </w:rPr>
        <w:t>[</w:t>
      </w:r>
      <w:r>
        <w:rPr>
          <w:rtl w:val="true"/>
        </w:rPr>
        <w:t>إثنان</w:t>
      </w:r>
      <w:r>
        <w:rPr>
          <w:rtl w:val="true"/>
        </w:rPr>
        <w:t>]</w:t>
      </w:r>
      <w:bookmarkEnd w:id="1400"/>
    </w:p>
    <w:p>
      <w:pPr>
        <w:pStyle w:val="BookText"/>
        <w:rPr/>
      </w:pPr>
      <w:r>
        <w:rPr>
          <w:rFonts w:ascii="IRNazanin" w:hAnsi="IRNazanin" w:eastAsia="IRNazanin"/>
          <w:color w:val="111111"/>
          <w:sz w:val="28"/>
          <w:sz w:val="28"/>
          <w:szCs w:val="28"/>
          <w:rtl w:val="true"/>
          <w:lang w:bidi="fa-IR"/>
        </w:rPr>
        <w:t>طهران</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الري، نسب إليها أبو عبد الله محمد بن حماد الطهراني، سمع عبد الرزاق بن همام و غيره، روى عن الأئمة كلهم،</w:t>
      </w:r>
      <w:bookmarkStart w:id="1401" w:name="pg19696_223400"/>
    </w:p>
    <w:p>
      <w:pPr>
        <w:pStyle w:val="BookText"/>
        <w:rPr/>
      </w:pPr>
      <w:bookmarkEnd w:id="140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أصبهان، خرج منها جماعة منهم أبو بكر إبراهيم بن سليمان الطهراني، روى عن الداركي و محمد بن علي بن مخلد الفرقد، و سمع منه أبو عبد الله الصفار و غيره، مات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061778_2314609296"/>
      <w:bookmarkStart w:id="1403" w:name="_Toc613"/>
      <w:bookmarkEnd w:id="1402"/>
      <w:r>
        <w:rPr>
          <w:rtl w:val="true"/>
        </w:rPr>
        <w:t xml:space="preserve">طيبة </w:t>
      </w:r>
      <w:r>
        <w:rPr>
          <w:rtl w:val="true"/>
        </w:rPr>
        <w:t>[</w:t>
      </w:r>
      <w:r>
        <w:rPr>
          <w:rtl w:val="true"/>
        </w:rPr>
        <w:t>ثلاثة</w:t>
      </w:r>
      <w:r>
        <w:rPr>
          <w:rtl w:val="true"/>
        </w:rPr>
        <w:t>]</w:t>
      </w:r>
      <w:bookmarkEnd w:id="1403"/>
    </w:p>
    <w:p>
      <w:pPr>
        <w:pStyle w:val="BookText"/>
        <w:rPr/>
      </w:pPr>
      <w:r>
        <w:rPr>
          <w:rFonts w:ascii="Amiri" w:hAnsi="Amiri" w:eastAsia="Amiri" w:cs="Amiri"/>
          <w:color w:val="111111"/>
          <w:sz w:val="28"/>
          <w:sz w:val="28"/>
          <w:szCs w:val="28"/>
          <w:rtl w:val="true"/>
          <w:lang w:bidi="ar-SA"/>
        </w:rPr>
        <w:t>طيبة</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بلدة قديمة بين واسط و الأهواز، أهلها نبط، نسب إليها جماعة منهم الحسين بن الضحاك بن محمد الطيبي، روى عن أبي بكر الشافعي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اسم قرية قرب زرود،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1061780_2314609296"/>
      <w:bookmarkStart w:id="1405" w:name="_Toc614"/>
      <w:bookmarkEnd w:id="1404"/>
      <w:r>
        <w:rPr>
          <w:rtl w:val="true"/>
        </w:rPr>
        <w:t xml:space="preserve">الطّيّبة </w:t>
      </w:r>
      <w:r>
        <w:rPr>
          <w:rtl w:val="true"/>
        </w:rPr>
        <w:t>[</w:t>
      </w:r>
      <w:r>
        <w:rPr>
          <w:rtl w:val="true"/>
        </w:rPr>
        <w:t>إثنان</w:t>
      </w:r>
      <w:r>
        <w:rPr>
          <w:rtl w:val="true"/>
        </w:rPr>
        <w:t>]</w:t>
      </w:r>
      <w:bookmarkEnd w:id="1405"/>
    </w:p>
    <w:p>
      <w:pPr>
        <w:pStyle w:val="BookText"/>
        <w:rPr/>
      </w:pPr>
      <w:r>
        <w:rPr>
          <w:rFonts w:ascii="Amiri" w:hAnsi="Amiri" w:eastAsia="Amiri" w:cs="Amiri"/>
          <w:color w:val="111111"/>
          <w:sz w:val="28"/>
          <w:sz w:val="28"/>
          <w:szCs w:val="28"/>
          <w:rtl w:val="true"/>
          <w:lang w:bidi="ar-SA"/>
        </w:rPr>
        <w:t>الطّيّبة</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بالسمنودية، و الأشمونية</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061782_2314609296"/>
      <w:bookmarkStart w:id="1407" w:name="_Toc615"/>
      <w:bookmarkEnd w:id="1406"/>
      <w:r>
        <w:rPr>
          <w:rtl w:val="true"/>
        </w:rPr>
        <w:t>طير و طيرة</w:t>
      </w:r>
      <w:bookmarkEnd w:id="14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فيه يوم من أيام العرب،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بدمشق، نسب إليها الحسن بن علي الطيري، روى عن أبي الجهم أحمد بن الحسين بن طلاب المشغراني، و عنه أبو عبد الله محمد بن حمزة التميمي</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061784_2314609296"/>
      <w:bookmarkStart w:id="1409" w:name="_Toc616"/>
      <w:bookmarkEnd w:id="1408"/>
      <w:r>
        <w:rPr>
          <w:rtl w:val="true"/>
        </w:rPr>
        <w:t xml:space="preserve">طيفورأباذ </w:t>
      </w:r>
      <w:r>
        <w:rPr>
          <w:rtl w:val="true"/>
        </w:rPr>
        <w:t>[</w:t>
      </w:r>
      <w:r>
        <w:rPr>
          <w:rtl w:val="true"/>
        </w:rPr>
        <w:t>إثنان</w:t>
      </w:r>
      <w:r>
        <w:rPr>
          <w:rtl w:val="true"/>
        </w:rPr>
        <w:t>]</w:t>
      </w:r>
      <w:bookmarkEnd w:id="14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بأصبهان، منها أبو الفتح أحمد بن محمد الطيفور أباذي، حدث عن محمد بن إبراهيم المقري،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بهمذان، نسب إليها</w:t>
      </w:r>
      <w:bookmarkStart w:id="1410" w:name="pg19696_223401"/>
    </w:p>
    <w:p>
      <w:pPr>
        <w:pStyle w:val="BookText"/>
        <w:rPr/>
      </w:pPr>
      <w:bookmarkEnd w:id="1410"/>
      <w:r>
        <w:rPr>
          <w:rFonts w:ascii="Amiri" w:hAnsi="Amiri" w:eastAsia="Amiri" w:cs="Amiri"/>
          <w:color w:val="111111"/>
          <w:sz w:val="28"/>
          <w:sz w:val="28"/>
          <w:szCs w:val="28"/>
          <w:rtl w:val="true"/>
          <w:lang w:bidi="ar-SA"/>
        </w:rPr>
        <w:t>أحمد بن الحسين بن علي الخياط يعرف بأبي الحداد، روى عن الفضل بن الفضل الكندي و غيره، و عنه طاهر بن أحمد البصير</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061786_2314609296"/>
      <w:bookmarkStart w:id="1412" w:name="_Toc617"/>
      <w:bookmarkEnd w:id="1411"/>
      <w:r>
        <w:rPr>
          <w:rtl w:val="true"/>
        </w:rPr>
        <w:t xml:space="preserve">الطين </w:t>
      </w:r>
      <w:r>
        <w:rPr>
          <w:rtl w:val="true"/>
        </w:rPr>
        <w:t>[</w:t>
      </w:r>
      <w:r>
        <w:rPr>
          <w:rtl w:val="true"/>
        </w:rPr>
        <w:t>ثلاثة</w:t>
      </w:r>
      <w:r>
        <w:rPr>
          <w:rtl w:val="true"/>
        </w:rPr>
        <w:t>]</w:t>
      </w:r>
      <w:bookmarkEnd w:id="14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الطين بنواحي فارس، و قصر الطين بالجيزة،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بلدة قرب دمياط، نسب إليها أبو الحسن علي بن منصور الطيني، روى عنه أبو مطر الإسكندراني</w:t>
      </w:r>
      <w:r>
        <w:rPr>
          <w:rFonts w:eastAsia="Amiri" w:cs="Amiri" w:ascii="Amiri" w:hAnsi="Amiri"/>
          <w:color w:val="111111"/>
          <w:sz w:val="28"/>
          <w:szCs w:val="28"/>
          <w:rtl w:val="true"/>
          <w:lang w:bidi="ar-SA"/>
        </w:rPr>
        <w:t>.</w:t>
      </w:r>
      <w:bookmarkStart w:id="1413" w:name="pg19696_223402"/>
    </w:p>
    <w:p>
      <w:pPr>
        <w:pStyle w:val="Heading3"/>
        <w:numPr>
          <w:ilvl w:val="2"/>
          <w:numId w:val="1"/>
        </w:numPr>
        <w:rPr/>
      </w:pPr>
      <w:bookmarkStart w:id="1414" w:name="__RefHeading___Toc1061788_2314609296"/>
      <w:bookmarkStart w:id="1415" w:name="_Toc618"/>
      <w:bookmarkEnd w:id="1413"/>
      <w:bookmarkEnd w:id="1414"/>
      <w:r>
        <w:rPr>
          <w:rtl w:val="true"/>
        </w:rPr>
        <w:t>باب الظاء</w:t>
      </w:r>
      <w:bookmarkEnd w:id="1415"/>
    </w:p>
    <w:p>
      <w:pPr>
        <w:pStyle w:val="Heading4"/>
        <w:numPr>
          <w:ilvl w:val="3"/>
          <w:numId w:val="1"/>
        </w:numPr>
        <w:rPr/>
      </w:pPr>
      <w:bookmarkStart w:id="1416" w:name="__RefHeading___Toc1061790_2314609296"/>
      <w:bookmarkStart w:id="1417" w:name="_Toc619"/>
      <w:bookmarkEnd w:id="1416"/>
      <w:r>
        <w:rPr>
          <w:rtl w:val="true"/>
        </w:rPr>
        <w:t xml:space="preserve">ظاهرية </w:t>
      </w:r>
      <w:r>
        <w:rPr>
          <w:rtl w:val="true"/>
        </w:rPr>
        <w:t>[</w:t>
      </w:r>
      <w:r>
        <w:rPr>
          <w:rtl w:val="true"/>
        </w:rPr>
        <w:t>إثنان</w:t>
      </w:r>
      <w:r>
        <w:rPr>
          <w:rtl w:val="true"/>
        </w:rPr>
        <w:t>]</w:t>
      </w:r>
      <w:bookmarkEnd w:id="1417"/>
    </w:p>
    <w:p>
      <w:pPr>
        <w:pStyle w:val="BookText"/>
        <w:rPr/>
      </w:pP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قريتان بمصر،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بالجيزية،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بالغربية، نسبة للظاهر بن الحاكم</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061792_2314609296"/>
      <w:bookmarkStart w:id="1419" w:name="_Toc620"/>
      <w:bookmarkEnd w:id="1418"/>
      <w:r>
        <w:rPr>
          <w:rtl w:val="true"/>
        </w:rPr>
        <w:t xml:space="preserve">ظبية </w:t>
      </w:r>
      <w:r>
        <w:rPr>
          <w:rtl w:val="true"/>
        </w:rPr>
        <w:t>[</w:t>
      </w:r>
      <w:r>
        <w:rPr>
          <w:rtl w:val="true"/>
        </w:rPr>
        <w:t>أربعة</w:t>
      </w:r>
      <w:r>
        <w:rPr>
          <w:rtl w:val="true"/>
        </w:rPr>
        <w:t>]</w:t>
      </w:r>
      <w:bookmarkEnd w:id="1419"/>
    </w:p>
    <w:p>
      <w:pPr>
        <w:pStyle w:val="BookText"/>
        <w:rPr/>
      </w:pPr>
      <w:r>
        <w:rPr>
          <w:rFonts w:ascii="Amiri" w:hAnsi="Amiri" w:eastAsia="Amiri" w:cs="Amiri"/>
          <w:color w:val="111111"/>
          <w:sz w:val="28"/>
          <w:sz w:val="28"/>
          <w:szCs w:val="28"/>
          <w:rtl w:val="true"/>
          <w:lang w:bidi="ar-SA"/>
        </w:rPr>
        <w:t xml:space="preserve">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بلفظ تأنيث الظبا،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بديار جهينة، في الحديث أعطى النبي صلى الله عليه و سلم عوسجة بن حرملة الجهني من ذي المروة الى ظبية،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ينبع و غيقة،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لبني أبي بكر بن كلاب، قديمة،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 لبني سحيم و عجل باليمامة</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061794_2314609296"/>
      <w:bookmarkStart w:id="1421" w:name="_Toc621"/>
      <w:bookmarkEnd w:id="1420"/>
      <w:r>
        <w:rPr>
          <w:rtl w:val="true"/>
        </w:rPr>
        <w:t xml:space="preserve">ظبى واحد الظباء أيضا </w:t>
      </w:r>
      <w:r>
        <w:rPr>
          <w:rtl w:val="true"/>
        </w:rPr>
        <w:t>[</w:t>
      </w:r>
      <w:r>
        <w:rPr>
          <w:rtl w:val="true"/>
        </w:rPr>
        <w:t>خمسة</w:t>
      </w:r>
      <w:r>
        <w:rPr>
          <w:rtl w:val="true"/>
        </w:rPr>
        <w:t>]</w:t>
      </w:r>
      <w:bookmarkEnd w:id="1421"/>
    </w:p>
    <w:p>
      <w:pPr>
        <w:pStyle w:val="BookText"/>
        <w:rPr/>
      </w:pPr>
      <w:r>
        <w:rPr>
          <w:rFonts w:ascii="Amiri" w:hAnsi="Amiri" w:eastAsia="Amiri" w:cs="Amiri"/>
          <w:color w:val="111111"/>
          <w:sz w:val="28"/>
          <w:sz w:val="28"/>
          <w:szCs w:val="28"/>
          <w:rtl w:val="true"/>
          <w:lang w:bidi="ar-SA"/>
        </w:rPr>
        <w:t>واحد الظباء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و قيل بلد قرب ذي قار، و قرن ظبي، جبل لبني أسد بنجد، و ماء لغطفان قرب معدن بني سليم، و واد لبني تغلب على الفرات و موضع بين الكوفة و الشام</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061796_2314609296"/>
      <w:bookmarkStart w:id="1423" w:name="_Toc622"/>
      <w:bookmarkEnd w:id="1422"/>
      <w:r>
        <w:rPr>
          <w:rtl w:val="true"/>
        </w:rPr>
        <w:t xml:space="preserve">ظرب </w:t>
      </w:r>
      <w:r>
        <w:rPr>
          <w:rtl w:val="true"/>
        </w:rPr>
        <w:t>[</w:t>
      </w:r>
      <w:r>
        <w:rPr>
          <w:rtl w:val="true"/>
        </w:rPr>
        <w:t>إثنان</w:t>
      </w:r>
      <w:r>
        <w:rPr>
          <w:rtl w:val="true"/>
        </w:rPr>
        <w:t>]</w:t>
      </w:r>
      <w:bookmarkEnd w:id="14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ظرب لبن، موضع به يوم من أيامهم، و اسم بركة بطريق مكة بين القرعاء، و واقصة</w:t>
      </w:r>
      <w:r>
        <w:rPr>
          <w:rFonts w:eastAsia="Amiri" w:cs="Amiri" w:ascii="Amiri" w:hAnsi="Amiri"/>
          <w:color w:val="111111"/>
          <w:sz w:val="28"/>
          <w:szCs w:val="28"/>
          <w:rtl w:val="true"/>
          <w:lang w:bidi="ar-SA"/>
        </w:rPr>
        <w:t>.</w:t>
      </w:r>
      <w:bookmarkStart w:id="1424" w:name="pg19696_223403"/>
    </w:p>
    <w:p>
      <w:pPr>
        <w:pStyle w:val="Heading4"/>
        <w:numPr>
          <w:ilvl w:val="3"/>
          <w:numId w:val="1"/>
        </w:numPr>
        <w:rPr/>
      </w:pPr>
      <w:bookmarkStart w:id="1425" w:name="__RefHeading___Toc1061798_2314609296"/>
      <w:bookmarkStart w:id="1426" w:name="_Toc623"/>
      <w:bookmarkEnd w:id="1424"/>
      <w:bookmarkEnd w:id="1425"/>
      <w:r>
        <w:rPr>
          <w:rtl w:val="true"/>
        </w:rPr>
        <w:t xml:space="preserve">الظهران </w:t>
      </w:r>
      <w:r>
        <w:rPr>
          <w:rtl w:val="true"/>
        </w:rPr>
        <w:t>[</w:t>
      </w:r>
      <w:r>
        <w:rPr>
          <w:rtl w:val="true"/>
        </w:rPr>
        <w:t>ثلاثة</w:t>
      </w:r>
      <w:r>
        <w:rPr>
          <w:rtl w:val="true"/>
        </w:rPr>
        <w:t>]</w:t>
      </w:r>
      <w:bookmarkEnd w:id="1426"/>
    </w:p>
    <w:p>
      <w:pPr>
        <w:pStyle w:val="BookText"/>
        <w:rPr/>
      </w:pPr>
      <w:r>
        <w:rPr>
          <w:rFonts w:ascii="IRNazanin" w:hAnsi="IRNazanin" w:eastAsia="IRNazanin"/>
          <w:color w:val="111111"/>
          <w:sz w:val="28"/>
          <w:sz w:val="28"/>
          <w:szCs w:val="28"/>
          <w:rtl w:val="true"/>
          <w:lang w:bidi="fa-IR"/>
        </w:rPr>
        <w:t>الظهران</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بالبحرين لبني عامر بن عبد القيس، و جبل في أطراف القنان</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جعلن القنان عن يمين و حزنه‌و كم بالقنان من محلّ 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جبل لبني أسد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شرقيه ماء يقال له متالع، و واد قرب مكة عند قرية اسمها مر، تضاف إليه، فيقال مر الظهران</w:t>
      </w:r>
      <w:r>
        <w:rPr>
          <w:rFonts w:eastAsia="Amiri" w:cs="Amiri" w:ascii="Amiri" w:hAnsi="Amiri"/>
          <w:color w:val="111111"/>
          <w:sz w:val="28"/>
          <w:szCs w:val="28"/>
          <w:rtl w:val="true"/>
          <w:lang w:bidi="ar-SA"/>
        </w:rPr>
        <w:t>.</w:t>
      </w:r>
      <w:bookmarkStart w:id="1427" w:name="pg19696_223404"/>
    </w:p>
    <w:p>
      <w:pPr>
        <w:pStyle w:val="Heading3"/>
        <w:numPr>
          <w:ilvl w:val="2"/>
          <w:numId w:val="1"/>
        </w:numPr>
        <w:rPr/>
      </w:pPr>
      <w:bookmarkStart w:id="1428" w:name="__RefHeading___Toc1061800_2314609296"/>
      <w:bookmarkStart w:id="1429" w:name="_Toc624"/>
      <w:bookmarkEnd w:id="1427"/>
      <w:bookmarkEnd w:id="1428"/>
      <w:r>
        <w:rPr>
          <w:rtl w:val="true"/>
        </w:rPr>
        <w:t>باب العين‌</w:t>
      </w:r>
      <w:bookmarkEnd w:id="1429"/>
    </w:p>
    <w:p>
      <w:pPr>
        <w:pStyle w:val="Heading4"/>
        <w:numPr>
          <w:ilvl w:val="3"/>
          <w:numId w:val="1"/>
        </w:numPr>
        <w:rPr/>
      </w:pPr>
      <w:bookmarkStart w:id="1430" w:name="__RefHeading___Toc1061802_2314609296"/>
      <w:bookmarkStart w:id="1431" w:name="_Toc625"/>
      <w:bookmarkEnd w:id="1430"/>
      <w:r>
        <w:rPr>
          <w:rtl w:val="true"/>
        </w:rPr>
        <w:t xml:space="preserve">عاقر </w:t>
      </w:r>
      <w:r>
        <w:rPr>
          <w:rtl w:val="true"/>
        </w:rPr>
        <w:t>[</w:t>
      </w:r>
      <w:r>
        <w:rPr>
          <w:rtl w:val="true"/>
        </w:rPr>
        <w:t>إثنان</w:t>
      </w:r>
      <w:r>
        <w:rPr>
          <w:rtl w:val="true"/>
        </w:rPr>
        <w:t>]</w:t>
      </w:r>
      <w:bookmarkEnd w:id="1431"/>
    </w:p>
    <w:p>
      <w:pPr>
        <w:pStyle w:val="BookText"/>
        <w:rPr/>
      </w:pP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القزوة</w:t>
      </w:r>
      <w:r>
        <w:rPr>
          <w:rStyle w:val="FootnoteAnchor"/>
          <w:rtl w:val="true"/>
        </w:rPr>
        <w:footnoteReference w:id="474"/>
      </w:r>
      <w:r>
        <w:rPr>
          <w:rFonts w:ascii="Amiri" w:hAnsi="Amiri" w:eastAsia="Amiri" w:cs="Amiri"/>
          <w:color w:val="111111"/>
          <w:sz w:val="28"/>
          <w:sz w:val="28"/>
          <w:szCs w:val="28"/>
          <w:rtl w:val="true"/>
          <w:lang w:bidi="ar-SA"/>
        </w:rPr>
        <w:t>باليمامة، و عاقر الثريا جبل و به ماء يقال له الثريا</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061804_2314609296"/>
      <w:bookmarkStart w:id="1433" w:name="_Toc626"/>
      <w:bookmarkEnd w:id="1432"/>
      <w:r>
        <w:rPr>
          <w:rtl w:val="true"/>
        </w:rPr>
        <w:t xml:space="preserve">العبّاسية </w:t>
      </w:r>
      <w:r>
        <w:rPr>
          <w:rtl w:val="true"/>
        </w:rPr>
        <w:t>[</w:t>
      </w:r>
      <w:r>
        <w:rPr>
          <w:rtl w:val="true"/>
        </w:rPr>
        <w:t>خمسة</w:t>
      </w:r>
      <w:r>
        <w:rPr>
          <w:rtl w:val="true"/>
        </w:rPr>
        <w:t>]</w:t>
      </w:r>
      <w:bookmarkEnd w:id="1433"/>
    </w:p>
    <w:p>
      <w:pPr>
        <w:pStyle w:val="BookText"/>
        <w:rPr/>
      </w:pPr>
      <w:r>
        <w:rPr>
          <w:rFonts w:ascii="Amiri" w:hAnsi="Amiri" w:eastAsia="Amiri" w:cs="Amiri"/>
          <w:color w:val="111111"/>
          <w:sz w:val="28"/>
          <w:sz w:val="28"/>
          <w:szCs w:val="28"/>
          <w:rtl w:val="true"/>
          <w:lang w:bidi="ar-SA"/>
        </w:rPr>
        <w:t>العبّاسية</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رمل غربي الخزيمة في طريق مكة، و محلة ببغداد، و قرية بالصعيد بجرجا، و مدينة بناها إبراهيم بن الأغلب أمير إفريقية قريب القيروان، و العباسة بغير ياء النسبة، قرية بآخر أرض مصر من جهة الشام</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061806_2314609296"/>
      <w:bookmarkStart w:id="1435" w:name="_Toc627"/>
      <w:bookmarkEnd w:id="1434"/>
      <w:r>
        <w:rPr>
          <w:rtl w:val="true"/>
        </w:rPr>
        <w:t xml:space="preserve">عبدان </w:t>
      </w:r>
      <w:r>
        <w:rPr>
          <w:rtl w:val="true"/>
        </w:rPr>
        <w:t>[</w:t>
      </w:r>
      <w:r>
        <w:rPr>
          <w:rtl w:val="true"/>
        </w:rPr>
        <w:t>إثنان</w:t>
      </w:r>
      <w:r>
        <w:rPr>
          <w:rtl w:val="true"/>
        </w:rPr>
        <w:t>]</w:t>
      </w:r>
      <w:bookmarkEnd w:id="1435"/>
    </w:p>
    <w:p>
      <w:pPr>
        <w:pStyle w:val="BookText"/>
        <w:rPr/>
      </w:pPr>
      <w:r>
        <w:rPr>
          <w:rFonts w:ascii="Amiri" w:hAnsi="Amiri" w:eastAsia="Amiri" w:cs="Amiri"/>
          <w:color w:val="111111"/>
          <w:sz w:val="28"/>
          <w:sz w:val="28"/>
          <w:szCs w:val="28"/>
          <w:rtl w:val="true"/>
          <w:lang w:bidi="ar-SA"/>
        </w:rPr>
        <w:t>نهر عبدان بالبصرة، و قرية من قرى مرو نسب إليها أبو القاسم عبد الحميد ابن عبد الرحمن بن أحمد العبداني، عرف بأبي قاسم خواهر زاده، روى عن خاله القاضي أبي الحسن</w:t>
      </w:r>
      <w:r>
        <w:rPr>
          <w:rStyle w:val="FootnoteAnchor"/>
          <w:rtl w:val="true"/>
        </w:rPr>
        <w:footnoteReference w:id="476"/>
      </w:r>
      <w:r>
        <w:rPr>
          <w:rFonts w:ascii="IRNazanin" w:hAnsi="IRNazanin" w:eastAsia="IRNazanin"/>
          <w:color w:val="111111"/>
          <w:sz w:val="28"/>
          <w:sz w:val="28"/>
          <w:szCs w:val="28"/>
          <w:rtl w:val="true"/>
          <w:lang w:bidi="fa-IR"/>
        </w:rPr>
        <w:t>بن الحسن الدهقان</w:t>
      </w:r>
      <w:r>
        <w:rPr>
          <w:rFonts w:eastAsia="IRNazanin" w:cs="IRNazanin"/>
          <w:color w:val="111111"/>
          <w:sz w:val="28"/>
          <w:szCs w:val="28"/>
          <w:rtl w:val="true"/>
          <w:lang w:bidi="fa-IR"/>
        </w:rPr>
        <w:t>.</w:t>
      </w:r>
    </w:p>
    <w:p>
      <w:pPr>
        <w:pStyle w:val="Heading4"/>
        <w:numPr>
          <w:ilvl w:val="3"/>
          <w:numId w:val="1"/>
        </w:numPr>
        <w:rPr/>
      </w:pPr>
      <w:bookmarkStart w:id="1436" w:name="__RefHeading___Toc1061808_2314609296"/>
      <w:bookmarkStart w:id="1437" w:name="_Toc628"/>
      <w:bookmarkEnd w:id="1436"/>
      <w:r>
        <w:rPr>
          <w:rtl w:val="true"/>
        </w:rPr>
        <w:t xml:space="preserve">عبر </w:t>
      </w:r>
      <w:r>
        <w:rPr>
          <w:rtl w:val="true"/>
        </w:rPr>
        <w:t>[</w:t>
      </w:r>
      <w:r>
        <w:rPr>
          <w:rtl w:val="true"/>
        </w:rPr>
        <w:t>إثنان</w:t>
      </w:r>
      <w:r>
        <w:rPr>
          <w:rtl w:val="true"/>
        </w:rPr>
        <w:t>]</w:t>
      </w:r>
      <w:bookmarkEnd w:id="1437"/>
    </w:p>
    <w:p>
      <w:pPr>
        <w:pStyle w:val="BookText"/>
        <w:rPr/>
      </w:pPr>
      <w:r>
        <w:rPr>
          <w:rFonts w:ascii="IRNazanin" w:hAnsi="IRNazanin" w:eastAsia="IRNazanin"/>
          <w:color w:val="111111"/>
          <w:sz w:val="28"/>
          <w:sz w:val="28"/>
          <w:szCs w:val="28"/>
          <w:rtl w:val="true"/>
          <w:lang w:bidi="fa-IR"/>
        </w:rPr>
        <w:t>عبر</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على غربي الفرات إلى برية العرب يسمى عبر، نسبة لليهود قاله الكلبي، و قال بن جرير لما انهزم إبراهيم عليه السلام من نمرود أرسل خلفه جماعة،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فتى يتكلم السريانية فردوه، فلما أدركوه استنطقوه فحول الله لسانه للعبرانية، و ذلك حين عبر النهر، فسميت بذلك، الثاني</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bookmarkStart w:id="1438" w:name="pg19696_223405"/>
    </w:p>
    <w:p>
      <w:pPr>
        <w:pStyle w:val="Heading4"/>
        <w:numPr>
          <w:ilvl w:val="3"/>
          <w:numId w:val="1"/>
        </w:numPr>
        <w:rPr/>
      </w:pPr>
      <w:bookmarkStart w:id="1439" w:name="__RefHeading___Toc1061810_2314609296"/>
      <w:bookmarkStart w:id="1440" w:name="_Toc629"/>
      <w:bookmarkEnd w:id="1438"/>
      <w:bookmarkEnd w:id="1439"/>
      <w:r>
        <w:rPr>
          <w:rtl w:val="true"/>
        </w:rPr>
        <w:t xml:space="preserve">العبلاء </w:t>
      </w:r>
      <w:r>
        <w:rPr>
          <w:rtl w:val="true"/>
        </w:rPr>
        <w:t>[</w:t>
      </w:r>
      <w:r>
        <w:rPr>
          <w:rtl w:val="true"/>
        </w:rPr>
        <w:t>أربعة</w:t>
      </w:r>
      <w:r>
        <w:rPr>
          <w:rtl w:val="true"/>
        </w:rPr>
        <w:t>]</w:t>
      </w:r>
      <w:bookmarkEnd w:id="14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الصفر ببلاد قيس،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لصخرة بيضاء بجنب عكاظ،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عبلاء الهردة و هو نبت يصبغ به، و عبلاء البياض موضعان بنواحي المدينة</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1061812_2314609296"/>
      <w:bookmarkStart w:id="1442" w:name="_Toc630"/>
      <w:bookmarkEnd w:id="1441"/>
      <w:r>
        <w:rPr>
          <w:rtl w:val="true"/>
        </w:rPr>
        <w:t xml:space="preserve">العتيك </w:t>
      </w:r>
      <w:r>
        <w:rPr>
          <w:rtl w:val="true"/>
        </w:rPr>
        <w:t>[</w:t>
      </w:r>
      <w:r>
        <w:rPr>
          <w:rtl w:val="true"/>
        </w:rPr>
        <w:t>ثلاثة</w:t>
      </w:r>
      <w:r>
        <w:rPr>
          <w:rtl w:val="true"/>
        </w:rPr>
        <w:t>]</w:t>
      </w:r>
      <w:bookmarkEnd w:id="1442"/>
    </w:p>
    <w:p>
      <w:pPr>
        <w:pStyle w:val="BookText"/>
        <w:rPr/>
      </w:pPr>
      <w:r>
        <w:rPr>
          <w:rFonts w:ascii="Amiri" w:hAnsi="Amiri" w:eastAsia="Amiri" w:cs="Amiri"/>
          <w:color w:val="111111"/>
          <w:sz w:val="28"/>
          <w:sz w:val="28"/>
          <w:szCs w:val="28"/>
          <w:rtl w:val="true"/>
          <w:lang w:bidi="ar-SA"/>
        </w:rPr>
        <w:t>العتيك</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محلة ببغداد،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بعينه،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عتيك بالمدينة</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061814_2314609296"/>
      <w:bookmarkStart w:id="1444" w:name="_Toc631"/>
      <w:bookmarkEnd w:id="1443"/>
      <w:r>
        <w:rPr>
          <w:rtl w:val="true"/>
        </w:rPr>
        <w:t xml:space="preserve">عدن </w:t>
      </w:r>
      <w:r>
        <w:rPr>
          <w:rtl w:val="true"/>
        </w:rPr>
        <w:t>[</w:t>
      </w:r>
      <w:r>
        <w:rPr>
          <w:rtl w:val="true"/>
        </w:rPr>
        <w:t>ثلاثة</w:t>
      </w:r>
      <w:r>
        <w:rPr>
          <w:rtl w:val="true"/>
        </w:rPr>
        <w:t>]</w:t>
      </w:r>
      <w:bookmarkEnd w:id="144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شمالي أرض الشّربّة في جانب الرّبذة قرب معدن</w:t>
      </w:r>
      <w:r>
        <w:rPr>
          <w:rStyle w:val="FootnoteAnchor"/>
          <w:rtl w:val="true"/>
        </w:rPr>
        <w:footnoteReference w:id="480"/>
      </w:r>
      <w:r>
        <w:rPr>
          <w:rFonts w:ascii="Amiri" w:hAnsi="Amiri" w:eastAsia="Amiri" w:cs="Amiri"/>
          <w:color w:val="111111"/>
          <w:sz w:val="28"/>
          <w:sz w:val="28"/>
          <w:szCs w:val="28"/>
          <w:rtl w:val="true"/>
          <w:lang w:bidi="ar-SA"/>
        </w:rPr>
        <w:t>بني سليم،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أبين مدينة بأقصى اليمن،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لاعة اسم قرية إلى جانب لاعة بصبر اليمن أيضا</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061816_2314609296"/>
      <w:bookmarkStart w:id="1446" w:name="_Toc632"/>
      <w:bookmarkEnd w:id="1445"/>
      <w:r>
        <w:rPr>
          <w:rtl w:val="true"/>
        </w:rPr>
        <w:t xml:space="preserve">عذيب </w:t>
      </w:r>
      <w:r>
        <w:rPr>
          <w:rtl w:val="true"/>
        </w:rPr>
        <w:t>[</w:t>
      </w:r>
      <w:r>
        <w:rPr>
          <w:rtl w:val="true"/>
        </w:rPr>
        <w:t>خمسة</w:t>
      </w:r>
      <w:r>
        <w:rPr>
          <w:rtl w:val="true"/>
        </w:rPr>
        <w:t>]</w:t>
      </w:r>
      <w:bookmarkEnd w:id="14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العذيب لبني تميم عبر القادسية لطريق مكة، و عذيب القوادس، و عذيب الهجانات</w:t>
      </w:r>
      <w:r>
        <w:rPr>
          <w:rStyle w:val="FootnoteAnchor"/>
          <w:rtl w:val="true"/>
        </w:rPr>
        <w:footnoteReference w:id="481"/>
      </w:r>
      <w:r>
        <w:rPr>
          <w:rFonts w:ascii="Amiri" w:hAnsi="Amiri" w:eastAsia="Amiri" w:cs="Amiri"/>
          <w:color w:val="111111"/>
          <w:sz w:val="28"/>
          <w:sz w:val="28"/>
          <w:szCs w:val="28"/>
          <w:rtl w:val="true"/>
          <w:lang w:bidi="ar-SA"/>
        </w:rPr>
        <w:t>، و عذيب ماء بالفرماء في أول الجفار من جهة مصر، و عذيب بين ينبع و الجار</w:t>
      </w:r>
      <w:r>
        <w:rPr>
          <w:rFonts w:eastAsia="Amiri" w:cs="Amiri" w:ascii="Amiri" w:hAnsi="Amiri"/>
          <w:color w:val="111111"/>
          <w:sz w:val="28"/>
          <w:szCs w:val="28"/>
          <w:rtl w:val="true"/>
          <w:lang w:bidi="ar-SA"/>
        </w:rPr>
        <w:t>.</w:t>
      </w:r>
      <w:bookmarkStart w:id="1447" w:name="pg19696_223406"/>
    </w:p>
    <w:p>
      <w:pPr>
        <w:pStyle w:val="Heading4"/>
        <w:numPr>
          <w:ilvl w:val="3"/>
          <w:numId w:val="1"/>
        </w:numPr>
        <w:rPr/>
      </w:pPr>
      <w:bookmarkStart w:id="1448" w:name="__RefHeading___Toc1061818_2314609296"/>
      <w:bookmarkStart w:id="1449" w:name="_Toc633"/>
      <w:bookmarkEnd w:id="1447"/>
      <w:bookmarkEnd w:id="1448"/>
      <w:r>
        <w:rPr>
          <w:rtl w:val="true"/>
        </w:rPr>
        <w:t xml:space="preserve">عرج </w:t>
      </w:r>
      <w:r>
        <w:rPr>
          <w:rtl w:val="true"/>
        </w:rPr>
        <w:t>[</w:t>
      </w:r>
      <w:r>
        <w:rPr>
          <w:rtl w:val="true"/>
        </w:rPr>
        <w:t>أربعة</w:t>
      </w:r>
      <w:r>
        <w:rPr>
          <w:rtl w:val="true"/>
        </w:rPr>
        <w:t>]</w:t>
      </w:r>
      <w:bookmarkEnd w:id="1449"/>
    </w:p>
    <w:p>
      <w:pPr>
        <w:pStyle w:val="BookText"/>
        <w:rPr/>
      </w:pPr>
      <w:r>
        <w:rPr>
          <w:rFonts w:ascii="IRNazanin" w:hAnsi="IRNazanin" w:eastAsia="IRNazanin"/>
          <w:color w:val="111111"/>
          <w:sz w:val="28"/>
          <w:sz w:val="28"/>
          <w:szCs w:val="28"/>
          <w:rtl w:val="true"/>
          <w:lang w:bidi="fa-IR"/>
        </w:rPr>
        <w:t>عرج</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بالهاء قرية بالبحرين لعبد القيس ثم لبني محارب منهم، و قرية بالطائف نسب إليها عبد الله العرجي بن عمرو بن عثمان بن عفان رضي الله عنه، و عقبة بين مكة و المدينة، و سوق بين المحالب و المهجم</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1061820_2314609296"/>
      <w:bookmarkStart w:id="1451" w:name="_Toc634"/>
      <w:bookmarkEnd w:id="1450"/>
      <w:r>
        <w:rPr>
          <w:rtl w:val="true"/>
        </w:rPr>
        <w:t xml:space="preserve">عرفة </w:t>
      </w:r>
      <w:r>
        <w:rPr/>
        <w:t>13</w:t>
      </w:r>
      <w:r>
        <w:rPr>
          <w:rtl w:val="true"/>
        </w:rPr>
        <w:t xml:space="preserve"> </w:t>
      </w:r>
      <w:r>
        <w:rPr>
          <w:rtl w:val="true"/>
        </w:rPr>
        <w:t>موضعا</w:t>
      </w:r>
      <w:bookmarkEnd w:id="1451"/>
    </w:p>
    <w:p>
      <w:pPr>
        <w:pStyle w:val="BookText"/>
        <w:rPr/>
      </w:pPr>
      <w:r>
        <w:rPr>
          <w:rFonts w:ascii="Amiri" w:hAnsi="Amiri" w:eastAsia="Amiri" w:cs="Amiri"/>
          <w:color w:val="111111"/>
          <w:sz w:val="28"/>
          <w:sz w:val="28"/>
          <w:szCs w:val="28"/>
          <w:rtl w:val="true"/>
          <w:lang w:bidi="ar-SA"/>
        </w:rPr>
        <w:t>عرفة</w:t>
      </w:r>
      <w:r>
        <w:rPr>
          <w:rStyle w:val="FootnoteAnchor"/>
        </w:rPr>
        <w:footnoteReference w:id="483"/>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p>
    <w:p>
      <w:pPr>
        <w:pStyle w:val="BookText"/>
        <w:rPr/>
      </w:pPr>
      <w:r>
        <w:rPr>
          <w:rFonts w:ascii="Amiri" w:hAnsi="Amiri" w:eastAsia="Amiri" w:cs="Amiri"/>
          <w:color w:val="111111"/>
          <w:sz w:val="28"/>
          <w:sz w:val="28"/>
          <w:szCs w:val="28"/>
          <w:rtl w:val="true"/>
          <w:lang w:bidi="ar-SA"/>
        </w:rPr>
        <w:t>عرفة الأجبال بديار فزارة عندها ثنايا تسمى المهادر، عرفة أعيار ببلاد بني أسد، و عرفة الأملح، و الأملح الندى الذي يسقط على البقل بالليل فيصير ذا لونين، عرفة الحمى، و عرفة خجا، و عرفة رقد، و عرفة ساق، و عرفة صارة، و عرفة الفروين، عرفة المصرم، و عرفة منعج، و عرفة نباط، و عرفة</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 لدهناوية عوهج جرت‌لنا بين أعلى عرفة فالصرائم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ذو الرمة</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061822_2314609296"/>
      <w:bookmarkStart w:id="1453" w:name="_Toc635"/>
      <w:bookmarkEnd w:id="1452"/>
      <w:r>
        <w:rPr>
          <w:rtl w:val="true"/>
        </w:rPr>
        <w:t xml:space="preserve">عرق </w:t>
      </w:r>
      <w:r>
        <w:rPr>
          <w:rtl w:val="true"/>
        </w:rPr>
        <w:t>[</w:t>
      </w:r>
      <w:r>
        <w:rPr>
          <w:rtl w:val="true"/>
        </w:rPr>
        <w:t>ثمانية</w:t>
      </w:r>
      <w:r>
        <w:rPr>
          <w:rtl w:val="true"/>
        </w:rPr>
        <w:t>]</w:t>
      </w:r>
      <w:bookmarkEnd w:id="14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عرق ثادق بنواحي البصرة، و هو في الأصل أرض أحياها قوم بعد دثورها، و موضع بالبصرة أيضا، و واد لبني حنظلة بن مالك، و ذات عرق</w:t>
      </w:r>
      <w:r>
        <w:rPr>
          <w:rStyle w:val="FootnoteAnchor"/>
          <w:rtl w:val="true"/>
        </w:rPr>
        <w:footnoteReference w:id="485"/>
      </w:r>
      <w:r>
        <w:rPr>
          <w:rFonts w:ascii="Amiri" w:hAnsi="Amiri" w:eastAsia="Amiri" w:cs="Amiri"/>
          <w:color w:val="111111"/>
          <w:sz w:val="28"/>
          <w:sz w:val="28"/>
          <w:szCs w:val="28"/>
          <w:rtl w:val="true"/>
          <w:lang w:bidi="ar-SA"/>
        </w:rPr>
        <w:t>مهل أهل العراق حد بين نجد و تهامة، و عرق الظّبية بين مكة و المدينة، موضع على فرسخ من هيت، و موضع بظاهر بزبيد، و عرقة بزيادة الهاء، قرية بساحل الشام قرب طرابلس، نسب إليها جماعة منهم واثلة</w:t>
      </w:r>
      <w:r>
        <w:rPr>
          <w:rStyle w:val="FootnoteAnchor"/>
          <w:rtl w:val="true"/>
        </w:rPr>
        <w:footnoteReference w:id="486"/>
      </w:r>
      <w:r>
        <w:rPr>
          <w:rFonts w:ascii="Amiri" w:hAnsi="Amiri" w:eastAsia="Amiri" w:cs="Amiri"/>
          <w:color w:val="111111"/>
          <w:sz w:val="28"/>
          <w:sz w:val="28"/>
          <w:szCs w:val="28"/>
          <w:rtl w:val="true"/>
          <w:lang w:bidi="ar-SA"/>
        </w:rPr>
        <w:t>بن حسن العرقي، روى عن كثير ابن حميد</w:t>
      </w:r>
      <w:r>
        <w:rPr>
          <w:rStyle w:val="FootnoteAnchor"/>
          <w:rtl w:val="true"/>
        </w:rPr>
        <w:footnoteReference w:id="487"/>
      </w:r>
      <w:r>
        <w:rPr>
          <w:rFonts w:ascii="Amiri" w:hAnsi="Amiri" w:eastAsia="Amiri" w:cs="Amiri"/>
          <w:color w:val="111111"/>
          <w:sz w:val="28"/>
          <w:sz w:val="28"/>
          <w:szCs w:val="28"/>
          <w:rtl w:val="true"/>
          <w:lang w:bidi="ar-SA"/>
        </w:rPr>
        <w:t>، و عنه الطبراني</w:t>
      </w:r>
      <w:r>
        <w:rPr>
          <w:rFonts w:eastAsia="Amiri" w:cs="Amiri" w:ascii="Amiri" w:hAnsi="Amiri"/>
          <w:color w:val="111111"/>
          <w:sz w:val="28"/>
          <w:szCs w:val="28"/>
          <w:rtl w:val="true"/>
          <w:lang w:bidi="ar-SA"/>
        </w:rPr>
        <w:t>.</w:t>
      </w:r>
      <w:bookmarkStart w:id="1454" w:name="pg19696_223407"/>
    </w:p>
    <w:p>
      <w:pPr>
        <w:pStyle w:val="Heading4"/>
        <w:numPr>
          <w:ilvl w:val="3"/>
          <w:numId w:val="1"/>
        </w:numPr>
        <w:rPr/>
      </w:pPr>
      <w:bookmarkStart w:id="1455" w:name="__RefHeading___Toc1061824_2314609296"/>
      <w:bookmarkStart w:id="1456" w:name="_Toc636"/>
      <w:bookmarkEnd w:id="1454"/>
      <w:bookmarkEnd w:id="1455"/>
      <w:r>
        <w:rPr>
          <w:rtl w:val="true"/>
        </w:rPr>
        <w:t xml:space="preserve">عرم </w:t>
      </w:r>
      <w:r>
        <w:rPr>
          <w:rtl w:val="true"/>
        </w:rPr>
        <w:t>[</w:t>
      </w:r>
      <w:r>
        <w:rPr>
          <w:rtl w:val="true"/>
        </w:rPr>
        <w:t>ثلاثة</w:t>
      </w:r>
      <w:r>
        <w:rPr>
          <w:rtl w:val="true"/>
        </w:rPr>
        <w:t>]</w:t>
      </w:r>
      <w:bookmarkEnd w:id="1456"/>
    </w:p>
    <w:p>
      <w:pPr>
        <w:pStyle w:val="BookText"/>
        <w:rPr/>
      </w:pPr>
      <w:r>
        <w:rPr>
          <w:rFonts w:ascii="IRNazanin" w:hAnsi="IRNazanin" w:eastAsia="IRNazanin"/>
          <w:color w:val="111111"/>
          <w:sz w:val="28"/>
          <w:sz w:val="28"/>
          <w:szCs w:val="28"/>
          <w:rtl w:val="true"/>
          <w:lang w:bidi="fa-IR"/>
        </w:rPr>
        <w:t>عرم</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بيضاء من عسل ذروة ضرب‌شجّت بماء الفلاة من عرم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الوادي المذكور في القرآن</w:t>
      </w:r>
      <w:r>
        <w:rPr>
          <w:rStyle w:val="FootnoteAnchor"/>
          <w:rtl w:val="true"/>
        </w:rPr>
        <w:footnoteReference w:id="489"/>
      </w:r>
      <w:r>
        <w:rPr>
          <w:rFonts w:ascii="Amiri" w:hAnsi="Amiri" w:eastAsia="Amiri" w:cs="Amiri"/>
          <w:color w:val="111111"/>
          <w:sz w:val="28"/>
          <w:sz w:val="28"/>
          <w:szCs w:val="28"/>
          <w:rtl w:val="true"/>
          <w:lang w:bidi="ar-SA"/>
        </w:rPr>
        <w:t>العظيم،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كثّير في شعره</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061826_2314609296"/>
      <w:bookmarkStart w:id="1458" w:name="_Toc637"/>
      <w:bookmarkEnd w:id="1457"/>
      <w:r>
        <w:rPr>
          <w:rtl w:val="true"/>
        </w:rPr>
        <w:t xml:space="preserve">عزيزية </w:t>
      </w:r>
      <w:r>
        <w:rPr>
          <w:rtl w:val="true"/>
        </w:rPr>
        <w:t>[</w:t>
      </w:r>
      <w:r>
        <w:rPr>
          <w:rtl w:val="true"/>
        </w:rPr>
        <w:t>خمسة</w:t>
      </w:r>
      <w:r>
        <w:rPr>
          <w:rtl w:val="true"/>
        </w:rPr>
        <w:t>]</w:t>
      </w:r>
      <w:bookmarkEnd w:id="1458"/>
    </w:p>
    <w:p>
      <w:pPr>
        <w:pStyle w:val="BookText"/>
        <w:rPr/>
      </w:pPr>
      <w:r>
        <w:rPr>
          <w:rFonts w:ascii="Amiri" w:hAnsi="Amiri" w:eastAsia="Amiri" w:cs="Amiri"/>
          <w:color w:val="111111"/>
          <w:sz w:val="28"/>
          <w:sz w:val="28"/>
          <w:szCs w:val="28"/>
          <w:rtl w:val="true"/>
          <w:lang w:bidi="ar-SA"/>
        </w:rPr>
        <w:t>عزيزية</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قرى بمصر، ثنتان بالشرقية، و واحدة بالسمنودية، و واحدة بالجيزية، و واحدة بالمرتاحية</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061828_2314609296"/>
      <w:bookmarkStart w:id="1460" w:name="_Toc638"/>
      <w:bookmarkEnd w:id="1459"/>
      <w:r>
        <w:rPr>
          <w:rtl w:val="true"/>
        </w:rPr>
        <w:t xml:space="preserve">عسقلان </w:t>
      </w:r>
      <w:r>
        <w:rPr>
          <w:rtl w:val="true"/>
        </w:rPr>
        <w:t>[</w:t>
      </w:r>
      <w:r>
        <w:rPr>
          <w:rtl w:val="true"/>
        </w:rPr>
        <w:t>إثنان</w:t>
      </w:r>
      <w:r>
        <w:rPr>
          <w:rtl w:val="true"/>
        </w:rPr>
        <w:t>]</w:t>
      </w:r>
      <w:bookmarkEnd w:id="14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فلسطين بساحل الشام، نسب إليها كثير من أهل 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أو محلة ببلخ، نسب إليها جماعة، منهم عيسى بن أحمد بن عيسى بن وردان بن يحيى العسقلاني، روى عن عبد الله بن وهب، و عنه أبو عبد الرحمن النسوي</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061830_2314609296"/>
      <w:bookmarkStart w:id="1462" w:name="_Toc639"/>
      <w:bookmarkEnd w:id="1461"/>
      <w:r>
        <w:rPr>
          <w:rtl w:val="true"/>
        </w:rPr>
        <w:t xml:space="preserve">عسكر </w:t>
      </w:r>
      <w:r>
        <w:rPr>
          <w:rtl w:val="true"/>
        </w:rPr>
        <w:t>[</w:t>
      </w:r>
      <w:r>
        <w:rPr>
          <w:rtl w:val="true"/>
        </w:rPr>
        <w:t>تسعة</w:t>
      </w:r>
      <w:r>
        <w:rPr>
          <w:rtl w:val="true"/>
        </w:rPr>
        <w:t xml:space="preserve">] </w:t>
      </w:r>
      <w:r>
        <w:rPr>
          <w:rtl w:val="true"/>
        </w:rPr>
        <w:t>مواضع‌</w:t>
      </w:r>
      <w:bookmarkEnd w:id="14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عسكر أبي جعفر المنصور مدينة قرب بغداد، و عسكر الرملة مدينة بالرملة من أرض فلسطين، و عسكر الزيتون بنواحي نابلس، و عسكر المعتصم و هي سامرا، نسب إليها العسكريان من ولد علي عليهم السلام و هما علي بن محمد بن علي بن موسى بن جعفر بن محمد بن علي بن الحسين و ابنه الحسن، و عسكر القريتين موضع قرب النباج في طريق البصرة إلى مكة،</w:t>
      </w:r>
      <w:bookmarkStart w:id="1463" w:name="pg19696_223408"/>
    </w:p>
    <w:p>
      <w:pPr>
        <w:pStyle w:val="BookText"/>
        <w:rPr/>
      </w:pPr>
      <w:bookmarkEnd w:id="1463"/>
      <w:r>
        <w:rPr>
          <w:rFonts w:ascii="Amiri" w:hAnsi="Amiri" w:eastAsia="Amiri" w:cs="Amiri"/>
          <w:color w:val="111111"/>
          <w:sz w:val="28"/>
          <w:sz w:val="28"/>
          <w:szCs w:val="28"/>
          <w:rtl w:val="true"/>
          <w:lang w:bidi="ar-SA"/>
        </w:rPr>
        <w:t xml:space="preserve">و عسكر مصر، خطة نزلها عسكر صالح بن علي بن عبد الله بن عباس رضي الله عنهما، نسب إليها محمد بن العسكري مفتي أهل عسكر، حدث عن الربيع بكتب الشافعي رحمه الله، و الحسن بن رشيق حدث عنه الدارقطني توفي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و عسكر مكرم أحد بني جعونة العامري، نسب إليها خلق منهم أبو أحمد الحسن بن عبد الله، و أبو هلال الحسن بن عبد الله و عسكر المهدي هو محمد بن أبي جعفر المنصور، تعرف اليوم بالرّصافة شرقي بغداد، نسب إليها أبو بكر محمد بن عبد الله يعرف بقاضي عسكر، كان من أصحاب الرأي، و عسكر بنيسابور محلة بها</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1061832_2314609296"/>
      <w:bookmarkStart w:id="1465" w:name="_Toc640"/>
      <w:bookmarkEnd w:id="1464"/>
      <w:r>
        <w:rPr>
          <w:rtl w:val="true"/>
        </w:rPr>
        <w:t xml:space="preserve">عشيرة </w:t>
      </w:r>
      <w:r>
        <w:rPr>
          <w:rtl w:val="true"/>
        </w:rPr>
        <w:t>[</w:t>
      </w:r>
      <w:r>
        <w:rPr>
          <w:rtl w:val="true"/>
        </w:rPr>
        <w:t>ثلاثة</w:t>
      </w:r>
      <w:r>
        <w:rPr>
          <w:rtl w:val="true"/>
        </w:rPr>
        <w:t>]</w:t>
      </w:r>
      <w:bookmarkEnd w:id="1465"/>
    </w:p>
    <w:p>
      <w:pPr>
        <w:pStyle w:val="BookText"/>
        <w:rPr/>
      </w:pPr>
      <w:r>
        <w:rPr>
          <w:rFonts w:ascii="Amiri" w:hAnsi="Amiri" w:eastAsia="Amiri" w:cs="Amiri"/>
          <w:color w:val="111111"/>
          <w:sz w:val="28"/>
          <w:sz w:val="28"/>
          <w:szCs w:val="28"/>
          <w:rtl w:val="true"/>
          <w:lang w:bidi="ar-SA"/>
        </w:rPr>
        <w:t>ذو العشيرة موضع بالصمان، و ذو العشيرة ناحية ينبع، غزاها المصطفى عليه الصلاة و السلام، و عشيرة قرية بنواحي اليمامة</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061834_2314609296"/>
      <w:bookmarkStart w:id="1467" w:name="_Toc641"/>
      <w:bookmarkEnd w:id="1466"/>
      <w:r>
        <w:rPr>
          <w:rtl w:val="true"/>
        </w:rPr>
        <w:t xml:space="preserve">عطف </w:t>
      </w:r>
      <w:r>
        <w:rPr>
          <w:rtl w:val="true"/>
        </w:rPr>
        <w:t>[</w:t>
      </w:r>
      <w:r>
        <w:rPr>
          <w:rtl w:val="true"/>
        </w:rPr>
        <w:t>إثنان</w:t>
      </w:r>
      <w:r>
        <w:rPr>
          <w:rtl w:val="true"/>
        </w:rPr>
        <w:t>]</w:t>
      </w:r>
      <w:bookmarkEnd w:id="1467"/>
    </w:p>
    <w:p>
      <w:pPr>
        <w:pStyle w:val="BookText"/>
        <w:rPr/>
      </w:pPr>
      <w:r>
        <w:rPr>
          <w:rFonts w:ascii="IRNazanin" w:hAnsi="IRNazanin" w:eastAsia="IRNazanin"/>
          <w:color w:val="111111"/>
          <w:sz w:val="28"/>
          <w:sz w:val="28"/>
          <w:szCs w:val="28"/>
          <w:rtl w:val="true"/>
          <w:lang w:bidi="fa-IR"/>
        </w:rPr>
        <w:t>عطف</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بنجد، و قرية قرب رشيد بنواحي مصر</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061836_2314609296"/>
      <w:bookmarkStart w:id="1469" w:name="_Toc642"/>
      <w:bookmarkEnd w:id="1468"/>
      <w:r>
        <w:rPr>
          <w:rtl w:val="true"/>
        </w:rPr>
        <w:t xml:space="preserve">عقبة </w:t>
      </w:r>
      <w:r>
        <w:rPr>
          <w:rtl w:val="true"/>
        </w:rPr>
        <w:t>[</w:t>
      </w:r>
      <w:r>
        <w:rPr>
          <w:rtl w:val="true"/>
        </w:rPr>
        <w:t>خمسة</w:t>
      </w:r>
      <w:r>
        <w:rPr>
          <w:rtl w:val="true"/>
        </w:rPr>
        <w:t>]</w:t>
      </w:r>
      <w:bookmarkEnd w:id="1469"/>
    </w:p>
    <w:p>
      <w:pPr>
        <w:pStyle w:val="BookText"/>
        <w:rPr/>
      </w:pPr>
      <w:r>
        <w:rPr>
          <w:rFonts w:ascii="Amiri" w:hAnsi="Amiri" w:eastAsia="Amiri" w:cs="Amiri"/>
          <w:color w:val="111111"/>
          <w:sz w:val="28"/>
          <w:sz w:val="28"/>
          <w:szCs w:val="28"/>
          <w:rtl w:val="true"/>
          <w:lang w:bidi="ar-SA"/>
        </w:rPr>
        <w:t>عقبة</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أكثر من أن يحصى، لكن نذكر منها ما صار كالعلم، العقبة التي بايع بها رسول الله صلى الله عليه و سلم بمكة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بين منى و مكة عندها ترمى جمرة العقبة، و عقبة ببغداد وراء نهر عيسى، نسب إليها أبو أحمد حمزة بن محمد العقبي، سمع العباس بن محمد الدوري، و أحمد بن عبد الجبار العطاردي، و عنه الدار قطني توفي سنة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عقبة علم لموضع بطريق</w:t>
      </w:r>
      <w:bookmarkStart w:id="1470" w:name="pg19696_223409"/>
    </w:p>
    <w:p>
      <w:pPr>
        <w:pStyle w:val="BookText"/>
        <w:rPr/>
      </w:pPr>
      <w:bookmarkEnd w:id="1470"/>
      <w:r>
        <w:rPr>
          <w:rFonts w:ascii="Amiri" w:hAnsi="Amiri" w:eastAsia="Amiri" w:cs="Amiri"/>
          <w:color w:val="111111"/>
          <w:sz w:val="28"/>
          <w:sz w:val="28"/>
          <w:szCs w:val="28"/>
          <w:rtl w:val="true"/>
          <w:lang w:bidi="ar-SA"/>
        </w:rPr>
        <w:t>مكة بين واقصة و القاع ماء لبني عكرمة بن بكر بن وائل، و عقبة الطين موضع بفارس، و عقبة الركاب قرب نهاوند</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061838_2314609296"/>
      <w:bookmarkStart w:id="1472" w:name="_Toc643"/>
      <w:bookmarkEnd w:id="1471"/>
      <w:r>
        <w:rPr>
          <w:rtl w:val="true"/>
        </w:rPr>
        <w:t xml:space="preserve">عقدة </w:t>
      </w:r>
      <w:r>
        <w:rPr>
          <w:rtl w:val="true"/>
        </w:rPr>
        <w:t>[</w:t>
      </w:r>
      <w:r>
        <w:rPr>
          <w:rtl w:val="true"/>
        </w:rPr>
        <w:t>ثلاثة</w:t>
      </w:r>
      <w:r>
        <w:rPr>
          <w:rtl w:val="true"/>
        </w:rPr>
        <w:t>]</w:t>
      </w:r>
      <w:bookmarkEnd w:id="14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لأرض كثيرة النخل،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الإنصاف موضع آخر،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الجوف موضع بسماوة كلب</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1061840_2314609296"/>
      <w:bookmarkStart w:id="1474" w:name="_Toc644"/>
      <w:bookmarkEnd w:id="1473"/>
      <w:r>
        <w:rPr>
          <w:rtl w:val="true"/>
        </w:rPr>
        <w:t xml:space="preserve">عقرباء </w:t>
      </w:r>
      <w:r>
        <w:rPr>
          <w:rtl w:val="true"/>
        </w:rPr>
        <w:t>[</w:t>
      </w:r>
      <w:r>
        <w:rPr>
          <w:rtl w:val="true"/>
        </w:rPr>
        <w:t>إثنان</w:t>
      </w:r>
      <w:r>
        <w:rPr>
          <w:rtl w:val="true"/>
        </w:rPr>
        <w:t>]</w:t>
      </w:r>
      <w:bookmarkEnd w:id="1474"/>
    </w:p>
    <w:p>
      <w:pPr>
        <w:pStyle w:val="BookText"/>
        <w:rPr/>
      </w:pPr>
      <w:r>
        <w:rPr>
          <w:rFonts w:ascii="Amiri" w:hAnsi="Amiri" w:eastAsia="Amiri" w:cs="Amiri"/>
          <w:color w:val="111111"/>
          <w:sz w:val="28"/>
          <w:sz w:val="28"/>
          <w:szCs w:val="28"/>
          <w:rtl w:val="true"/>
          <w:lang w:bidi="ar-SA"/>
        </w:rPr>
        <w:t>منزل باليمامة قريب من القرقرى،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مدينة الجولان بكورة دمشق منزل لغسان</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1061842_2314609296"/>
      <w:bookmarkStart w:id="1476" w:name="_Toc645"/>
      <w:bookmarkEnd w:id="1475"/>
      <w:r>
        <w:rPr>
          <w:rtl w:val="true"/>
        </w:rPr>
        <w:t xml:space="preserve">عقر </w:t>
      </w:r>
      <w:r>
        <w:rPr>
          <w:rtl w:val="true"/>
        </w:rPr>
        <w:t>[</w:t>
      </w:r>
      <w:r>
        <w:rPr>
          <w:rtl w:val="true"/>
        </w:rPr>
        <w:t>أربعة</w:t>
      </w:r>
      <w:r>
        <w:rPr>
          <w:rtl w:val="true"/>
        </w:rPr>
        <w:t>]</w:t>
      </w:r>
      <w:bookmarkEnd w:id="1476"/>
    </w:p>
    <w:p>
      <w:pPr>
        <w:pStyle w:val="BookText"/>
        <w:rPr/>
      </w:pPr>
      <w:r>
        <w:rPr>
          <w:rFonts w:ascii="IRNazanin" w:hAnsi="IRNazanin" w:eastAsia="IRNazanin"/>
          <w:color w:val="111111"/>
          <w:sz w:val="28"/>
          <w:sz w:val="28"/>
          <w:szCs w:val="28"/>
          <w:rtl w:val="true"/>
          <w:lang w:bidi="fa-IR"/>
        </w:rPr>
        <w:t>عقر</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كعقر الهاجري إذا ابتناه‌بأشباه حذين على مثال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اللغة العقر القصر، عقر بابل قرب كربلاء بنواحي الكوفة عنده مقتل المهلب</w:t>
      </w:r>
      <w:r>
        <w:rPr>
          <w:rStyle w:val="FootnoteAnchor"/>
          <w:rtl w:val="true"/>
        </w:rPr>
        <w:footnoteReference w:id="494"/>
      </w:r>
      <w:r>
        <w:rPr>
          <w:rFonts w:ascii="Amiri" w:hAnsi="Amiri" w:eastAsia="Amiri" w:cs="Amiri"/>
          <w:color w:val="111111"/>
          <w:sz w:val="28"/>
          <w:sz w:val="28"/>
          <w:szCs w:val="28"/>
          <w:rtl w:val="true"/>
          <w:lang w:bidi="ar-SA"/>
        </w:rPr>
        <w:t xml:space="preserve">بن أبي صفرة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طريق الدسكرة،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على جبل بين تكريت و الموصل،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شرقي الموصل يقال لها عقر الحميدية</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061844_2314609296"/>
      <w:bookmarkStart w:id="1478" w:name="_Toc646"/>
      <w:bookmarkEnd w:id="1477"/>
      <w:r>
        <w:rPr>
          <w:rtl w:val="true"/>
        </w:rPr>
        <w:t xml:space="preserve">عقير </w:t>
      </w:r>
      <w:r>
        <w:rPr>
          <w:rtl w:val="true"/>
        </w:rPr>
        <w:t>[</w:t>
      </w:r>
      <w:r>
        <w:rPr>
          <w:rtl w:val="true"/>
        </w:rPr>
        <w:t>ثلاثة</w:t>
      </w:r>
      <w:r>
        <w:rPr>
          <w:rtl w:val="true"/>
        </w:rPr>
        <w:t>]</w:t>
      </w:r>
      <w:bookmarkEnd w:id="14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بهجر،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لبني ذهل بن حنيفة باليمامة، الثالث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نخلا أيضا لبني عامر بن حنيفة أيضا باليمامة</w:t>
      </w:r>
      <w:r>
        <w:rPr>
          <w:rFonts w:eastAsia="Amiri" w:cs="Amiri" w:ascii="Amiri" w:hAnsi="Amiri"/>
          <w:color w:val="111111"/>
          <w:sz w:val="28"/>
          <w:szCs w:val="28"/>
          <w:rtl w:val="true"/>
          <w:lang w:bidi="ar-SA"/>
        </w:rPr>
        <w:t>.</w:t>
      </w:r>
      <w:bookmarkStart w:id="1479" w:name="pg19696_223410"/>
    </w:p>
    <w:p>
      <w:pPr>
        <w:pStyle w:val="BookText"/>
        <w:rPr/>
      </w:pPr>
      <w:bookmarkEnd w:id="1479"/>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1480" w:name="__RefHeading___Toc1061846_2314609296"/>
      <w:bookmarkStart w:id="1481" w:name="_Toc647"/>
      <w:bookmarkEnd w:id="1480"/>
      <w:r>
        <w:rPr>
          <w:rtl w:val="true"/>
        </w:rPr>
        <w:t xml:space="preserve">عقيق </w:t>
      </w:r>
      <w:r>
        <w:rPr>
          <w:rtl w:val="true"/>
        </w:rPr>
        <w:t>[</w:t>
      </w:r>
      <w:r>
        <w:rPr>
          <w:rtl w:val="true"/>
        </w:rPr>
        <w:t>عشرة</w:t>
      </w:r>
      <w:r>
        <w:rPr>
          <w:rtl w:val="true"/>
        </w:rPr>
        <w:t xml:space="preserve">] </w:t>
      </w:r>
      <w:r>
        <w:rPr>
          <w:rtl w:val="true"/>
        </w:rPr>
        <w:t>مواضع‌</w:t>
      </w:r>
      <w:bookmarkEnd w:id="1481"/>
    </w:p>
    <w:p>
      <w:pPr>
        <w:pStyle w:val="BookText"/>
        <w:rPr/>
      </w:pPr>
      <w:r>
        <w:rPr>
          <w:rFonts w:ascii="Amiri" w:hAnsi="Amiri" w:eastAsia="Amiri" w:cs="Amiri"/>
          <w:color w:val="111111"/>
          <w:sz w:val="28"/>
          <w:sz w:val="28"/>
          <w:szCs w:val="28"/>
          <w:rtl w:val="true"/>
          <w:lang w:bidi="ar-SA"/>
        </w:rPr>
        <w:t>و هو الوادي الذي تشقه السيول، العقيق الأعلى الأكبر، و العقيق الأسفل الأصغر،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الحرة و قصر المراجل ينتهي إلى البقيع،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 قصر المراجل، إلى منتهى العرصة كلاهما بالمدينة، و عقيق عارض اليمامة واد فيما يلي العرمة، و عقيق نمرة قرب تبالة و بيشة، و عقيق يدفق سيله بغور تهامة متصل بعقيق المدينة المتقدم، قال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أهلوا من العقيق كان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عقيق مهل أهل العراق ببطن وادي ذي الحليفة، و عقيق قنان ينجد، و عقيق وادي لبني كلاب، و عقيق بظاهر البصرة مما يلي سفوان</w:t>
      </w:r>
      <w:r>
        <w:rPr>
          <w:rStyle w:val="FootnoteAnchor"/>
          <w:rtl w:val="true"/>
        </w:rPr>
        <w:footnoteReference w:id="495"/>
      </w:r>
      <w:r>
        <w:rPr>
          <w:rFonts w:ascii="Amiri" w:hAnsi="Amiri" w:eastAsia="Amiri" w:cs="Amiri"/>
          <w:color w:val="111111"/>
          <w:sz w:val="28"/>
          <w:sz w:val="28"/>
          <w:szCs w:val="28"/>
          <w:rtl w:val="true"/>
          <w:lang w:bidi="ar-SA"/>
        </w:rPr>
        <w:t>وادي، و عقيق قرية ببلاد بجّة</w:t>
      </w:r>
      <w:r>
        <w:rPr>
          <w:rStyle w:val="FootnoteAnchor"/>
          <w:rtl w:val="true"/>
        </w:rPr>
        <w:footnoteReference w:id="496"/>
      </w:r>
      <w:r>
        <w:rPr>
          <w:rFonts w:ascii="Amiri" w:hAnsi="Amiri" w:eastAsia="Amiri" w:cs="Amiri"/>
          <w:color w:val="111111"/>
          <w:sz w:val="28"/>
          <w:sz w:val="28"/>
          <w:szCs w:val="28"/>
          <w:rtl w:val="true"/>
          <w:lang w:bidi="ar-SA"/>
        </w:rPr>
        <w:t>قرب عيذاب و كلها يدخلها الألف و اللام إلا هذا الأخير</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061848_2314609296"/>
      <w:bookmarkStart w:id="1483" w:name="_Toc648"/>
      <w:bookmarkEnd w:id="1482"/>
      <w:r>
        <w:rPr>
          <w:rtl w:val="true"/>
        </w:rPr>
        <w:t xml:space="preserve">علم </w:t>
      </w:r>
      <w:r>
        <w:rPr>
          <w:rtl w:val="true"/>
        </w:rPr>
        <w:t>[</w:t>
      </w:r>
      <w:r>
        <w:rPr>
          <w:rtl w:val="true"/>
        </w:rPr>
        <w:t>أربعة</w:t>
      </w:r>
      <w:r>
        <w:rPr>
          <w:rtl w:val="true"/>
        </w:rPr>
        <w:t>]</w:t>
      </w:r>
      <w:bookmarkEnd w:id="14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شرقي الحاجر واد كبير جدا،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Style w:val="FootnoteAnchor"/>
          <w:rtl w:val="true"/>
        </w:rPr>
        <w:footnoteReference w:id="497"/>
      </w:r>
      <w:r>
        <w:rPr>
          <w:rFonts w:ascii="Amiri" w:hAnsi="Amiri" w:eastAsia="Amiri" w:cs="Amiri"/>
          <w:color w:val="111111"/>
          <w:sz w:val="28"/>
          <w:sz w:val="28"/>
          <w:szCs w:val="28"/>
          <w:rtl w:val="true"/>
          <w:lang w:bidi="ar-SA"/>
        </w:rPr>
        <w:t>بني صادر تلقاء الحاجر،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السعد، و دجوج رمل دون تيماء،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جذام قرب جسمى</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1061850_2314609296"/>
      <w:bookmarkStart w:id="1485" w:name="_Toc649"/>
      <w:bookmarkEnd w:id="1484"/>
      <w:r>
        <w:rPr>
          <w:rtl w:val="true"/>
        </w:rPr>
        <w:t xml:space="preserve">عماد </w:t>
      </w:r>
      <w:r>
        <w:rPr>
          <w:rtl w:val="true"/>
        </w:rPr>
        <w:t>[</w:t>
      </w:r>
      <w:r>
        <w:rPr>
          <w:rtl w:val="true"/>
        </w:rPr>
        <w:t>أربعة</w:t>
      </w:r>
      <w:r>
        <w:rPr>
          <w:rtl w:val="true"/>
        </w:rPr>
        <w:t>]</w:t>
      </w:r>
      <w:bookmarkEnd w:id="14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إرم ذات العماد أي الطول،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العماد موضع بديار بني سليم، مسكن بني صبيحة منهم، و عماد الشّباب موضع بمصر،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ياء و هاء قلعة شمالي الموصل</w:t>
      </w:r>
      <w:r>
        <w:rPr>
          <w:rFonts w:eastAsia="Amiri" w:cs="Amiri" w:ascii="Amiri" w:hAnsi="Amiri"/>
          <w:color w:val="111111"/>
          <w:sz w:val="28"/>
          <w:szCs w:val="28"/>
          <w:rtl w:val="true"/>
          <w:lang w:bidi="ar-SA"/>
        </w:rPr>
        <w:t>.</w:t>
      </w:r>
      <w:bookmarkStart w:id="1486" w:name="pg19696_223411"/>
    </w:p>
    <w:p>
      <w:pPr>
        <w:pStyle w:val="Heading4"/>
        <w:numPr>
          <w:ilvl w:val="3"/>
          <w:numId w:val="1"/>
        </w:numPr>
        <w:rPr/>
      </w:pPr>
      <w:bookmarkStart w:id="1487" w:name="__RefHeading___Toc1061852_2314609296"/>
      <w:bookmarkStart w:id="1488" w:name="_Toc650"/>
      <w:bookmarkEnd w:id="1486"/>
      <w:bookmarkEnd w:id="1487"/>
      <w:r>
        <w:rPr>
          <w:rtl w:val="true"/>
        </w:rPr>
        <w:t xml:space="preserve">عمق </w:t>
      </w:r>
      <w:r>
        <w:rPr>
          <w:rtl w:val="true"/>
        </w:rPr>
        <w:t>[</w:t>
      </w:r>
      <w:r>
        <w:rPr>
          <w:rtl w:val="true"/>
        </w:rPr>
        <w:t>أربعة</w:t>
      </w:r>
      <w:r>
        <w:rPr>
          <w:rtl w:val="true"/>
        </w:rPr>
        <w:t>]</w:t>
      </w:r>
      <w:bookmarkEnd w:id="1488"/>
    </w:p>
    <w:p>
      <w:pPr>
        <w:pStyle w:val="BookText"/>
        <w:rPr/>
      </w:pPr>
      <w:r>
        <w:rPr>
          <w:rFonts w:ascii="Amiri" w:hAnsi="Amiri" w:eastAsia="Amiri" w:cs="Amiri"/>
          <w:color w:val="111111"/>
          <w:sz w:val="28"/>
          <w:sz w:val="28"/>
          <w:szCs w:val="28"/>
          <w:rtl w:val="true"/>
          <w:lang w:bidi="ar-SA"/>
        </w:rPr>
        <w:t>واد من أودية الطائف، و موضع قرب المدينة بوادي الفرع، و واد آخر يسيل لوادي الفرع أيضا لقوم من ولد الحسين بن علي عليهما السلام، الرابع كورة بالعواصم من أعمال حلب بينها و بين أنطاكية</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1061854_2314609296"/>
      <w:bookmarkStart w:id="1490" w:name="_Toc651"/>
      <w:bookmarkEnd w:id="1489"/>
      <w:r>
        <w:rPr>
          <w:rtl w:val="true"/>
        </w:rPr>
        <w:t>عمود سبعة مواضع‌</w:t>
      </w:r>
      <w:bookmarkEnd w:id="1490"/>
    </w:p>
    <w:p>
      <w:pPr>
        <w:pStyle w:val="BookText"/>
        <w:rPr/>
      </w:pPr>
      <w:r>
        <w:rPr>
          <w:rFonts w:ascii="Amiri" w:hAnsi="Amiri" w:eastAsia="Amiri" w:cs="Amiri"/>
          <w:color w:val="111111"/>
          <w:sz w:val="28"/>
          <w:sz w:val="28"/>
          <w:szCs w:val="28"/>
          <w:rtl w:val="true"/>
          <w:lang w:bidi="ar-SA"/>
        </w:rPr>
        <w:t>عمود ايلال، هضبة عندها ماء لآل جعفر، و عمود البان، و عمود السفح يمين المصعد من الكوفة، و عمود الحفيرة موضع، و عمود سوادمة أطول جبل في بلاد العرب</w:t>
      </w:r>
      <w:r>
        <w:rPr>
          <w:rStyle w:val="FootnoteAnchor"/>
          <w:rtl w:val="true"/>
        </w:rPr>
        <w:footnoteReference w:id="499"/>
      </w:r>
      <w:r>
        <w:rPr>
          <w:rFonts w:ascii="Amiri" w:hAnsi="Amiri" w:eastAsia="Amiri" w:cs="Amiri"/>
          <w:color w:val="111111"/>
          <w:sz w:val="28"/>
          <w:sz w:val="28"/>
          <w:szCs w:val="28"/>
          <w:rtl w:val="true"/>
          <w:lang w:bidi="ar-SA"/>
        </w:rPr>
        <w:t>، و عمود غريفة بأرض غني</w:t>
      </w:r>
      <w:r>
        <w:rPr>
          <w:rStyle w:val="FootnoteAnchor"/>
          <w:rtl w:val="true"/>
        </w:rPr>
        <w:footnoteReference w:id="500"/>
      </w:r>
      <w:r>
        <w:rPr>
          <w:rFonts w:ascii="IRNazanin" w:hAnsi="IRNazanin" w:eastAsia="IRNazanin"/>
          <w:color w:val="111111"/>
          <w:sz w:val="28"/>
          <w:sz w:val="28"/>
          <w:szCs w:val="28"/>
          <w:rtl w:val="true"/>
          <w:lang w:bidi="fa-IR"/>
        </w:rPr>
        <w:t>من الحمى، و عمود المحدث ماء المحارب</w:t>
      </w:r>
      <w:r>
        <w:rPr>
          <w:rFonts w:eastAsia="IRNazanin" w:cs="IRNazanin"/>
          <w:color w:val="111111"/>
          <w:sz w:val="28"/>
          <w:szCs w:val="28"/>
          <w:rtl w:val="true"/>
          <w:lang w:bidi="fa-IR"/>
        </w:rPr>
        <w:t>.</w:t>
      </w:r>
    </w:p>
    <w:p>
      <w:pPr>
        <w:pStyle w:val="Heading4"/>
        <w:numPr>
          <w:ilvl w:val="3"/>
          <w:numId w:val="1"/>
        </w:numPr>
        <w:rPr/>
      </w:pPr>
      <w:bookmarkStart w:id="1491" w:name="__RefHeading___Toc1061856_2314609296"/>
      <w:bookmarkStart w:id="1492" w:name="_Toc652"/>
      <w:bookmarkEnd w:id="1491"/>
      <w:r>
        <w:rPr>
          <w:rtl w:val="true"/>
        </w:rPr>
        <w:t xml:space="preserve">عمّورية </w:t>
      </w:r>
      <w:r>
        <w:rPr>
          <w:rtl w:val="true"/>
        </w:rPr>
        <w:t>[</w:t>
      </w:r>
      <w:r>
        <w:rPr>
          <w:rtl w:val="true"/>
        </w:rPr>
        <w:t>إثنان</w:t>
      </w:r>
      <w:r>
        <w:rPr>
          <w:rtl w:val="true"/>
        </w:rPr>
        <w:t>]</w:t>
      </w:r>
      <w:bookmarkEnd w:id="1492"/>
    </w:p>
    <w:p>
      <w:pPr>
        <w:pStyle w:val="BookText"/>
        <w:rPr/>
      </w:pPr>
      <w:r>
        <w:rPr>
          <w:rFonts w:ascii="Amiri" w:hAnsi="Amiri" w:eastAsia="Amiri" w:cs="Amiri"/>
          <w:color w:val="111111"/>
          <w:sz w:val="28"/>
          <w:sz w:val="28"/>
          <w:szCs w:val="28"/>
          <w:rtl w:val="true"/>
          <w:lang w:bidi="ar-SA"/>
        </w:rPr>
        <w:t>عمورية بلد بالروم فتحها المعتصم، و هي أنكورية و بلدة بين فامية و شيزر من أعمال حلب</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1061858_2314609296"/>
      <w:bookmarkStart w:id="1494" w:name="_Toc653"/>
      <w:bookmarkEnd w:id="1493"/>
      <w:r>
        <w:rPr>
          <w:rtl w:val="true"/>
        </w:rPr>
        <w:t xml:space="preserve">عوال </w:t>
      </w:r>
      <w:r>
        <w:rPr>
          <w:rtl w:val="true"/>
        </w:rPr>
        <w:t>[</w:t>
      </w:r>
      <w:r>
        <w:rPr>
          <w:rtl w:val="true"/>
        </w:rPr>
        <w:t>إثنان</w:t>
      </w:r>
      <w:r>
        <w:rPr>
          <w:rtl w:val="true"/>
        </w:rPr>
        <w:t>]</w:t>
      </w:r>
      <w:bookmarkEnd w:id="1494"/>
    </w:p>
    <w:p>
      <w:pPr>
        <w:pStyle w:val="BookText"/>
        <w:rPr/>
      </w:pPr>
      <w:r>
        <w:rPr>
          <w:rFonts w:ascii="IRNazanin" w:hAnsi="IRNazanin" w:eastAsia="IRNazanin"/>
          <w:color w:val="111111"/>
          <w:sz w:val="28"/>
          <w:sz w:val="28"/>
          <w:szCs w:val="28"/>
          <w:rtl w:val="true"/>
          <w:lang w:bidi="fa-IR"/>
        </w:rPr>
        <w:t>عوال</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حزم عوال جبل بأكتاف الحجاز لغطفان، و عوال ناحية يمانية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1061860_2314609296"/>
      <w:bookmarkStart w:id="1496" w:name="_Toc654"/>
      <w:bookmarkEnd w:id="1495"/>
      <w:r>
        <w:rPr>
          <w:rtl w:val="true"/>
        </w:rPr>
        <w:t xml:space="preserve">عوجاء </w:t>
      </w:r>
      <w:r>
        <w:rPr>
          <w:rtl w:val="true"/>
        </w:rPr>
        <w:t>[</w:t>
      </w:r>
      <w:r>
        <w:rPr>
          <w:rtl w:val="true"/>
        </w:rPr>
        <w:t>ثلاثة</w:t>
      </w:r>
      <w:r>
        <w:rPr>
          <w:rtl w:val="true"/>
        </w:rPr>
        <w:t>]</w:t>
      </w:r>
      <w:bookmarkEnd w:id="1496"/>
    </w:p>
    <w:p>
      <w:pPr>
        <w:pStyle w:val="BookText"/>
        <w:rPr/>
      </w:pPr>
      <w:r>
        <w:rPr>
          <w:rFonts w:ascii="Amiri" w:hAnsi="Amiri" w:eastAsia="Amiri" w:cs="Amiri"/>
          <w:color w:val="111111"/>
          <w:sz w:val="28"/>
          <w:sz w:val="28"/>
          <w:szCs w:val="28"/>
          <w:rtl w:val="true"/>
          <w:lang w:bidi="ar-SA"/>
        </w:rPr>
        <w:t>هضبة تناوح</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جبلي طيئ، و نهر بين أرسوف و الرملة من فلسطين، و ماء لبني صموت بأرض تربة</w:t>
      </w:r>
      <w:r>
        <w:rPr>
          <w:rFonts w:eastAsia="Amiri" w:cs="Amiri" w:ascii="Amiri" w:hAnsi="Amiri"/>
          <w:color w:val="111111"/>
          <w:sz w:val="28"/>
          <w:szCs w:val="28"/>
          <w:rtl w:val="true"/>
          <w:lang w:bidi="ar-SA"/>
        </w:rPr>
        <w:t>.</w:t>
      </w:r>
      <w:bookmarkStart w:id="1497" w:name="pg19696_223412"/>
    </w:p>
    <w:p>
      <w:pPr>
        <w:pStyle w:val="Heading4"/>
        <w:numPr>
          <w:ilvl w:val="3"/>
          <w:numId w:val="1"/>
        </w:numPr>
        <w:rPr/>
      </w:pPr>
      <w:bookmarkStart w:id="1498" w:name="__RefHeading___Toc1061862_2314609296"/>
      <w:bookmarkStart w:id="1499" w:name="_Toc655"/>
      <w:bookmarkEnd w:id="1497"/>
      <w:bookmarkEnd w:id="1498"/>
      <w:r>
        <w:rPr>
          <w:rtl w:val="true"/>
        </w:rPr>
        <w:t xml:space="preserve">عوير </w:t>
      </w:r>
      <w:r>
        <w:rPr>
          <w:rtl w:val="true"/>
        </w:rPr>
        <w:t>[</w:t>
      </w:r>
      <w:r>
        <w:rPr>
          <w:rtl w:val="true"/>
        </w:rPr>
        <w:t>إثنان</w:t>
      </w:r>
      <w:r>
        <w:rPr>
          <w:rtl w:val="true"/>
        </w:rPr>
        <w:t>]</w:t>
      </w:r>
      <w:bookmarkEnd w:id="1499"/>
    </w:p>
    <w:p>
      <w:pPr>
        <w:pStyle w:val="BookText"/>
        <w:rPr/>
      </w:pPr>
      <w:r>
        <w:rPr>
          <w:rFonts w:ascii="Amiri" w:hAnsi="Amiri" w:eastAsia="Amiri" w:cs="Amiri"/>
          <w:color w:val="111111"/>
          <w:sz w:val="28"/>
          <w:sz w:val="28"/>
          <w:szCs w:val="28"/>
          <w:rtl w:val="true"/>
          <w:lang w:bidi="ar-SA"/>
        </w:rPr>
        <w:t>اسم بلد، و الثاني اسم جبل</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061864_2314609296"/>
      <w:bookmarkStart w:id="1501" w:name="_Toc656"/>
      <w:bookmarkEnd w:id="1500"/>
      <w:r>
        <w:rPr>
          <w:rtl w:val="true"/>
        </w:rPr>
        <w:t xml:space="preserve">عيثة </w:t>
      </w:r>
      <w:r>
        <w:rPr>
          <w:rtl w:val="true"/>
        </w:rPr>
        <w:t>[</w:t>
      </w:r>
      <w:r>
        <w:rPr>
          <w:rtl w:val="true"/>
        </w:rPr>
        <w:t>إثنان</w:t>
      </w:r>
      <w:r>
        <w:rPr>
          <w:rtl w:val="true"/>
        </w:rPr>
        <w:t>]</w:t>
      </w:r>
      <w:bookmarkEnd w:id="1501"/>
    </w:p>
    <w:p>
      <w:pPr>
        <w:pStyle w:val="BookText"/>
        <w:rPr/>
      </w:pPr>
      <w:r>
        <w:rPr>
          <w:rFonts w:ascii="Amiri" w:hAnsi="Amiri" w:eastAsia="Amiri" w:cs="Amiri"/>
          <w:color w:val="111111"/>
          <w:sz w:val="28"/>
          <w:sz w:val="28"/>
          <w:szCs w:val="28"/>
          <w:rtl w:val="true"/>
          <w:lang w:bidi="ar-SA"/>
        </w:rPr>
        <w:t>عيثة</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 بالشرّيف</w:t>
      </w:r>
      <w:r>
        <w:rPr>
          <w:rStyle w:val="FootnoteAnchor"/>
          <w:rtl w:val="true"/>
        </w:rPr>
        <w:footnoteReference w:id="505"/>
      </w:r>
      <w:r>
        <w:rPr>
          <w:rFonts w:ascii="Amiri" w:hAnsi="Amiri" w:eastAsia="Amiri" w:cs="Amiri"/>
          <w:color w:val="111111"/>
          <w:sz w:val="28"/>
          <w:sz w:val="28"/>
          <w:szCs w:val="28"/>
          <w:rtl w:val="true"/>
          <w:lang w:bidi="ar-SA"/>
        </w:rPr>
        <w:t>، و بلد بالجزيرة</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061866_2314609296"/>
      <w:bookmarkStart w:id="1503" w:name="_Toc657"/>
      <w:bookmarkEnd w:id="1502"/>
      <w:r>
        <w:rPr>
          <w:rtl w:val="true"/>
        </w:rPr>
        <w:t xml:space="preserve">عير </w:t>
      </w:r>
      <w:r>
        <w:rPr>
          <w:rtl w:val="true"/>
        </w:rPr>
        <w:t>[</w:t>
      </w:r>
      <w:r>
        <w:rPr>
          <w:rtl w:val="true"/>
        </w:rPr>
        <w:t>إثنان</w:t>
      </w:r>
      <w:r>
        <w:rPr>
          <w:rtl w:val="true"/>
        </w:rPr>
        <w:t>]</w:t>
      </w:r>
      <w:bookmarkEnd w:id="15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بالمدينة،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يضرب به المثل، فيقال واد كجوف العير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واد كجوف العير قفر قطعته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4" w:name="__RefHeading___Toc1061868_2314609296"/>
      <w:bookmarkStart w:id="1505" w:name="_Toc658"/>
      <w:bookmarkEnd w:id="1504"/>
      <w:r>
        <w:rPr>
          <w:rtl w:val="true"/>
        </w:rPr>
        <w:t xml:space="preserve">عينين </w:t>
      </w:r>
      <w:r>
        <w:rPr>
          <w:rtl w:val="true"/>
        </w:rPr>
        <w:t>[</w:t>
      </w:r>
      <w:r>
        <w:rPr>
          <w:rtl w:val="true"/>
        </w:rPr>
        <w:t>ثلاثة</w:t>
      </w:r>
      <w:r>
        <w:rPr>
          <w:rtl w:val="true"/>
        </w:rPr>
        <w:t>]</w:t>
      </w:r>
      <w:bookmarkEnd w:id="15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بالبحرين من مياه العرب،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بينه و بين غمدان ثلاثة أميال</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061870_2314609296"/>
      <w:bookmarkStart w:id="1507" w:name="_Toc659"/>
      <w:bookmarkEnd w:id="1506"/>
      <w:r>
        <w:rPr>
          <w:rtl w:val="true"/>
        </w:rPr>
        <w:t xml:space="preserve">عين </w:t>
      </w:r>
      <w:r>
        <w:rPr/>
        <w:t>22</w:t>
      </w:r>
      <w:r>
        <w:rPr>
          <w:rtl w:val="true"/>
        </w:rPr>
        <w:t xml:space="preserve"> </w:t>
      </w:r>
      <w:r>
        <w:rPr>
          <w:rtl w:val="true"/>
        </w:rPr>
        <w:t>موضعا</w:t>
      </w:r>
      <w:bookmarkEnd w:id="1507"/>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22</w:t>
      </w:r>
      <w:r>
        <w:rPr>
          <w:rStyle w:val="FootnoteAnchor"/>
          <w:rtl w:val="true"/>
        </w:rPr>
        <w:footnoteReference w:id="507"/>
      </w:r>
      <w:r>
        <w:rPr>
          <w:rFonts w:ascii="IRNazanin" w:hAnsi="IRNazanin" w:eastAsia="IRNazanin"/>
          <w:color w:val="111111"/>
          <w:sz w:val="28"/>
          <w:sz w:val="28"/>
          <w:szCs w:val="28"/>
          <w:rtl w:val="true"/>
          <w:lang w:bidi="fa-IR"/>
        </w:rPr>
        <w:t>موضعا</w:t>
      </w:r>
    </w:p>
    <w:p>
      <w:pPr>
        <w:pStyle w:val="BookText"/>
        <w:rPr/>
      </w:pPr>
      <w:r>
        <w:rPr>
          <w:rFonts w:ascii="Amiri" w:hAnsi="Amiri" w:eastAsia="Amiri" w:cs="Amiri"/>
          <w:color w:val="111111"/>
          <w:sz w:val="28"/>
          <w:sz w:val="28"/>
          <w:szCs w:val="28"/>
          <w:rtl w:val="true"/>
          <w:lang w:bidi="ar-SA"/>
        </w:rPr>
        <w:t>عين غير مضافة قرية تحت جبل اللّكام قرب مرعش، و عين التمر قرب الأنبار، و عين أباغ بين الكوفة و الرقة، و عين لبني</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لبني نيزر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نيزر كانت لعلي بن أبي طالب عليه السلام بالمدينة، و عين البغيبغة لعلي أيضا بالمدينة كلاهما وقفه على</w:t>
      </w:r>
      <w:bookmarkStart w:id="1508" w:name="pg19696_223413"/>
    </w:p>
    <w:p>
      <w:pPr>
        <w:pStyle w:val="BookText"/>
        <w:rPr/>
      </w:pPr>
      <w:bookmarkEnd w:id="1508"/>
      <w:r>
        <w:rPr>
          <w:rFonts w:ascii="Amiri" w:hAnsi="Amiri" w:eastAsia="Amiri" w:cs="Amiri"/>
          <w:color w:val="111111"/>
          <w:sz w:val="28"/>
          <w:sz w:val="28"/>
          <w:szCs w:val="28"/>
          <w:rtl w:val="true"/>
          <w:lang w:bidi="ar-SA"/>
        </w:rPr>
        <w:t>ولديه عليهما السلام، و عين تاب قلعة بأعمال حلب، و عين جادة قرية بأعمال حلب، و عين الجالوت بليدة بين بيسان و نابلس، و عين الجرّ بأرض بعلبك، و عين جمل بنواحي الكوفة، و عين زربة مدينة بالثغور الشامية، نسب إليها إسماعيل بن علي العين زربي الشاعر، و عين سلوان ببيت المقدس، و عين سيلم عن حلب بثلاثة أميال، و عين شمس في ثلاثة مواضع تذكر بعد هذا، و عين صيد بالعراق بين واسط و خفان، و عين طيئ بين الكوفة و الشام في طرف السماوة، و عين غمازة</w:t>
      </w:r>
      <w:r>
        <w:rPr>
          <w:rStyle w:val="FootnoteAnchor"/>
          <w:rtl w:val="true"/>
        </w:rPr>
        <w:footnoteReference w:id="509"/>
      </w:r>
      <w:r>
        <w:rPr>
          <w:rFonts w:ascii="Amiri" w:hAnsi="Amiri" w:eastAsia="Amiri" w:cs="Amiri"/>
          <w:color w:val="111111"/>
          <w:sz w:val="28"/>
          <w:sz w:val="28"/>
          <w:szCs w:val="28"/>
          <w:rtl w:val="true"/>
          <w:lang w:bidi="ar-SA"/>
        </w:rPr>
        <w:t>بالسودة من بلاد العرب، و عين علاق</w:t>
      </w:r>
      <w:r>
        <w:rPr>
          <w:rStyle w:val="FootnoteAnchor"/>
          <w:rtl w:val="true"/>
        </w:rPr>
        <w:footnoteReference w:id="510"/>
      </w:r>
      <w:r>
        <w:rPr>
          <w:rFonts w:ascii="Amiri" w:hAnsi="Amiri" w:eastAsia="Amiri" w:cs="Amiri"/>
          <w:color w:val="111111"/>
          <w:sz w:val="28"/>
          <w:sz w:val="28"/>
          <w:szCs w:val="28"/>
          <w:rtl w:val="true"/>
          <w:lang w:bidi="ar-SA"/>
        </w:rPr>
        <w:t>، و عين محلّم نهر بالبحرين، و عين مكرم بلد بالبادية لبني حمان، و عين الوردة برأس بلدة بالجزيرة، و عين يحنّس بالمدينة للحسن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061872_2314609296"/>
      <w:bookmarkStart w:id="1510" w:name="_Toc660"/>
      <w:bookmarkEnd w:id="1509"/>
      <w:r>
        <w:rPr>
          <w:rtl w:val="true"/>
        </w:rPr>
        <w:t xml:space="preserve">عين شمس </w:t>
      </w:r>
      <w:r>
        <w:rPr>
          <w:rtl w:val="true"/>
        </w:rPr>
        <w:t>[</w:t>
      </w:r>
      <w:r>
        <w:rPr>
          <w:rtl w:val="true"/>
        </w:rPr>
        <w:t>ثلاثة</w:t>
      </w:r>
      <w:r>
        <w:rPr>
          <w:rtl w:val="true"/>
        </w:rPr>
        <w:t>]</w:t>
      </w:r>
      <w:bookmarkEnd w:id="1510"/>
    </w:p>
    <w:p>
      <w:pPr>
        <w:pStyle w:val="BookText"/>
        <w:rPr/>
      </w:pPr>
      <w:r>
        <w:rPr>
          <w:rFonts w:ascii="Amiri" w:hAnsi="Amiri" w:eastAsia="Amiri" w:cs="Amiri"/>
          <w:color w:val="111111"/>
          <w:sz w:val="28"/>
          <w:sz w:val="28"/>
          <w:szCs w:val="28"/>
          <w:rtl w:val="true"/>
          <w:lang w:bidi="ar-SA"/>
        </w:rPr>
        <w:t>اسم مدينة فرعون بأرض مصر، و بليدة بالصعيد، و عين الشمس بالألف و اللام جبل عليه مدينة باجة بإفريقية</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061874_2314609296"/>
      <w:bookmarkStart w:id="1512" w:name="_Toc661"/>
      <w:bookmarkEnd w:id="1511"/>
      <w:r>
        <w:rPr>
          <w:rtl w:val="true"/>
        </w:rPr>
        <w:t xml:space="preserve">العيون </w:t>
      </w:r>
      <w:r>
        <w:rPr>
          <w:rtl w:val="true"/>
        </w:rPr>
        <w:t>[</w:t>
      </w:r>
      <w:r>
        <w:rPr>
          <w:rtl w:val="true"/>
        </w:rPr>
        <w:t>ثلاثة</w:t>
      </w:r>
      <w:r>
        <w:rPr>
          <w:rtl w:val="true"/>
        </w:rPr>
        <w:t>]</w:t>
      </w:r>
      <w:bookmarkEnd w:id="15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منزلة من واسط على طريق الحاج يقال لها العيون، و هي صماخ و آدم و مشرّجة و مسرحة و مدينة بالأندلس من أعمال لبلة يقال لها جبل العيون، الثالث ناحية بالبحرين نسب إليها على بن المقرب الشاعر</w:t>
      </w:r>
      <w:r>
        <w:rPr>
          <w:rFonts w:eastAsia="Amiri" w:cs="Amiri" w:ascii="Amiri" w:hAnsi="Amiri"/>
          <w:color w:val="111111"/>
          <w:sz w:val="28"/>
          <w:szCs w:val="28"/>
          <w:rtl w:val="true"/>
          <w:lang w:bidi="ar-SA"/>
        </w:rPr>
        <w:t>.</w:t>
      </w:r>
      <w:bookmarkStart w:id="1513" w:name="pg19696_223414"/>
    </w:p>
    <w:p>
      <w:pPr>
        <w:pStyle w:val="Heading3"/>
        <w:numPr>
          <w:ilvl w:val="2"/>
          <w:numId w:val="1"/>
        </w:numPr>
        <w:rPr/>
      </w:pPr>
      <w:bookmarkStart w:id="1514" w:name="__RefHeading___Toc1061876_2314609296"/>
      <w:bookmarkStart w:id="1515" w:name="_Toc662"/>
      <w:bookmarkEnd w:id="1513"/>
      <w:bookmarkEnd w:id="1514"/>
      <w:r>
        <w:rPr>
          <w:rtl w:val="true"/>
        </w:rPr>
        <w:t>باب الغين‌</w:t>
      </w:r>
      <w:bookmarkEnd w:id="1515"/>
    </w:p>
    <w:p>
      <w:pPr>
        <w:pStyle w:val="Heading4"/>
        <w:numPr>
          <w:ilvl w:val="3"/>
          <w:numId w:val="1"/>
        </w:numPr>
        <w:rPr/>
      </w:pPr>
      <w:bookmarkStart w:id="1516" w:name="__RefHeading___Toc1061878_2314609296"/>
      <w:bookmarkStart w:id="1517" w:name="_Toc663"/>
      <w:bookmarkEnd w:id="1516"/>
      <w:r>
        <w:rPr>
          <w:rtl w:val="true"/>
        </w:rPr>
        <w:t>اشارة</w:t>
      </w:r>
      <w:bookmarkEnd w:id="1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1518" w:name="__RefHeading___Toc1061880_2314609296"/>
      <w:bookmarkStart w:id="1519" w:name="_Toc664"/>
      <w:bookmarkEnd w:id="1518"/>
      <w:r>
        <w:rPr>
          <w:rtl w:val="true"/>
        </w:rPr>
        <w:t xml:space="preserve">غاية </w:t>
      </w:r>
      <w:r>
        <w:rPr>
          <w:rtl w:val="true"/>
        </w:rPr>
        <w:t>[</w:t>
      </w:r>
      <w:r>
        <w:rPr>
          <w:rtl w:val="true"/>
        </w:rPr>
        <w:t>إثنان</w:t>
      </w:r>
      <w:r>
        <w:rPr>
          <w:rtl w:val="true"/>
        </w:rPr>
        <w:t>]</w:t>
      </w:r>
      <w:bookmarkEnd w:id="15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بينه و بين المدينة أربعة أميال لناحية الشام،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بالبحرين</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061882_2314609296"/>
      <w:bookmarkStart w:id="1521" w:name="_Toc665"/>
      <w:bookmarkEnd w:id="1520"/>
      <w:r>
        <w:rPr>
          <w:rtl w:val="true"/>
        </w:rPr>
        <w:t xml:space="preserve">غار </w:t>
      </w:r>
      <w:r>
        <w:rPr>
          <w:rtl w:val="true"/>
        </w:rPr>
        <w:t>[</w:t>
      </w:r>
      <w:r>
        <w:rPr>
          <w:rtl w:val="true"/>
        </w:rPr>
        <w:t>أربعة</w:t>
      </w:r>
      <w:r>
        <w:rPr>
          <w:rtl w:val="true"/>
        </w:rPr>
        <w:t>]</w:t>
      </w:r>
      <w:bookmarkEnd w:id="1521"/>
    </w:p>
    <w:p>
      <w:pPr>
        <w:pStyle w:val="BookText"/>
        <w:rPr/>
      </w:pPr>
      <w:r>
        <w:rPr>
          <w:rFonts w:ascii="Amiri" w:hAnsi="Amiri" w:eastAsia="Amiri" w:cs="Amiri"/>
          <w:color w:val="111111"/>
          <w:sz w:val="28"/>
          <w:sz w:val="28"/>
          <w:szCs w:val="28"/>
          <w:rtl w:val="true"/>
          <w:lang w:bidi="ar-SA"/>
        </w:rPr>
        <w:t>هي كثيرة، و المقصود ذكر ما صار منها كالعلم، غار حراء و هو جبل مطل على مكة كان يتحنث فيه النبي صلى الله عليه و سلم، و غار ثور و هو جبل مطل على مكة أيضا أوى إليه النبي عليه الصلاة و السلام و معه أبو بكر لما أراد الهجرة، و ذات الغار بئر عذبة قريب السّوارقية من أعمال المدينة، و غار الكنز، بجبل أبي قبيس، قيل أن آدم عليه الصلاة و السلام دفن كتبه فيه</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061884_2314609296"/>
      <w:bookmarkStart w:id="1523" w:name="_Toc666"/>
      <w:bookmarkEnd w:id="1522"/>
      <w:r>
        <w:rPr>
          <w:rtl w:val="true"/>
        </w:rPr>
        <w:t xml:space="preserve">غراب بلفظ الطائر </w:t>
      </w:r>
      <w:r>
        <w:rPr>
          <w:rtl w:val="true"/>
        </w:rPr>
        <w:t>[</w:t>
      </w:r>
      <w:r>
        <w:rPr>
          <w:rtl w:val="true"/>
        </w:rPr>
        <w:t>إثنان</w:t>
      </w:r>
      <w:r>
        <w:rPr>
          <w:rtl w:val="true"/>
        </w:rPr>
        <w:t>]</w:t>
      </w:r>
      <w:bookmarkEnd w:id="1523"/>
    </w:p>
    <w:p>
      <w:pPr>
        <w:pStyle w:val="BookText"/>
        <w:rPr/>
      </w:pPr>
      <w:r>
        <w:rPr>
          <w:rFonts w:ascii="IRNazanin" w:hAnsi="IRNazanin" w:eastAsia="IRNazanin"/>
          <w:color w:val="111111"/>
          <w:sz w:val="28"/>
          <w:sz w:val="28"/>
          <w:szCs w:val="28"/>
          <w:rtl w:val="true"/>
          <w:lang w:bidi="fa-IR"/>
        </w:rPr>
        <w:t>غراب</w:t>
      </w:r>
      <w:r>
        <w:rPr>
          <w:rStyle w:val="FootnoteAnchor"/>
          <w:rtl w:val="true"/>
        </w:rPr>
        <w:footnoteReference w:id="511"/>
      </w:r>
      <w:r>
        <w:rPr>
          <w:rFonts w:ascii="IRNazanin" w:hAnsi="IRNazanin" w:eastAsia="IRNazanin"/>
          <w:color w:val="111111"/>
          <w:sz w:val="28"/>
          <w:sz w:val="28"/>
          <w:szCs w:val="28"/>
          <w:rtl w:val="true"/>
          <w:lang w:bidi="fa-IR"/>
        </w:rPr>
        <w:t xml:space="preserve">بلفظ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قرب المدينة له ذكر في غزاة النبي صلى الله عليه و سلم لبني لحيان، و اسم موضع بالشام قرب دمشق</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061886_2314609296"/>
      <w:bookmarkStart w:id="1525" w:name="_Toc667"/>
      <w:bookmarkEnd w:id="1524"/>
      <w:r>
        <w:rPr>
          <w:rtl w:val="true"/>
        </w:rPr>
        <w:t xml:space="preserve">غرور </w:t>
      </w:r>
      <w:r>
        <w:rPr>
          <w:rtl w:val="true"/>
        </w:rPr>
        <w:t>[</w:t>
      </w:r>
      <w:r>
        <w:rPr>
          <w:rtl w:val="true"/>
        </w:rPr>
        <w:t>إثنان</w:t>
      </w:r>
      <w:r>
        <w:rPr>
          <w:rtl w:val="true"/>
        </w:rPr>
        <w:t>]</w:t>
      </w:r>
      <w:bookmarkEnd w:id="1525"/>
    </w:p>
    <w:p>
      <w:pPr>
        <w:pStyle w:val="BookText"/>
        <w:rPr/>
      </w:pPr>
      <w:r>
        <w:rPr>
          <w:rFonts w:ascii="IRNazanin" w:hAnsi="IRNazanin" w:eastAsia="IRNazanin"/>
          <w:color w:val="111111"/>
          <w:sz w:val="28"/>
          <w:sz w:val="28"/>
          <w:szCs w:val="28"/>
          <w:rtl w:val="true"/>
          <w:lang w:bidi="fa-IR"/>
        </w:rPr>
        <w:t>غرور</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بدمخ في ديار كلب، وثنية باليمامة و هي ثنية الأحيسي منها طلع خالد بن الوليد رضي الله عنه على مسيلمة الكذاب</w:t>
      </w:r>
      <w:r>
        <w:rPr>
          <w:rFonts w:eastAsia="Amiri" w:cs="Amiri" w:ascii="Amiri" w:hAnsi="Amiri"/>
          <w:color w:val="111111"/>
          <w:sz w:val="28"/>
          <w:szCs w:val="28"/>
          <w:rtl w:val="true"/>
          <w:lang w:bidi="ar-SA"/>
        </w:rPr>
        <w:t>.</w:t>
      </w:r>
      <w:bookmarkStart w:id="1526" w:name="pg19696_223415"/>
    </w:p>
    <w:p>
      <w:pPr>
        <w:pStyle w:val="Heading4"/>
        <w:numPr>
          <w:ilvl w:val="3"/>
          <w:numId w:val="1"/>
        </w:numPr>
        <w:rPr/>
      </w:pPr>
      <w:bookmarkStart w:id="1527" w:name="__RefHeading___Toc1061888_2314609296"/>
      <w:bookmarkStart w:id="1528" w:name="_Toc668"/>
      <w:bookmarkEnd w:id="1526"/>
      <w:bookmarkEnd w:id="1527"/>
      <w:r>
        <w:rPr>
          <w:rtl w:val="true"/>
        </w:rPr>
        <w:t xml:space="preserve">غريان </w:t>
      </w:r>
      <w:r>
        <w:rPr>
          <w:rtl w:val="true"/>
        </w:rPr>
        <w:t>[</w:t>
      </w:r>
      <w:r>
        <w:rPr>
          <w:rtl w:val="true"/>
        </w:rPr>
        <w:t>إثنان</w:t>
      </w:r>
      <w:r>
        <w:rPr>
          <w:rtl w:val="true"/>
        </w:rPr>
        <w:t>]</w:t>
      </w:r>
      <w:bookmarkEnd w:id="1528"/>
    </w:p>
    <w:p>
      <w:pPr>
        <w:pStyle w:val="BookText"/>
        <w:rPr/>
      </w:pPr>
      <w:r>
        <w:rPr>
          <w:rFonts w:ascii="Amiri" w:hAnsi="Amiri" w:eastAsia="Amiri" w:cs="Amiri"/>
          <w:color w:val="111111"/>
          <w:sz w:val="28"/>
          <w:sz w:val="28"/>
          <w:szCs w:val="28"/>
          <w:rtl w:val="true"/>
          <w:lang w:bidi="ar-SA"/>
        </w:rPr>
        <w:t>غريان</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غريان طربالان، و هما بناءان كالصومعتين بظاهر الكوفة، كان المنذر بن امرؤ القيس الملك بناهما على نديمين له قتلهما على السكر ثم ندم، و كان له يوم نعماء و يوم بؤس فإذا خرج يوم بؤسه قتل من لقيه و طلاهما بدمه،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 خيالان</w:t>
      </w:r>
      <w:r>
        <w:rPr>
          <w:rStyle w:val="FootnoteAnchor"/>
          <w:rtl w:val="true"/>
        </w:rPr>
        <w:footnoteReference w:id="514"/>
      </w:r>
      <w:r>
        <w:rPr>
          <w:rFonts w:ascii="Amiri" w:hAnsi="Amiri" w:eastAsia="Amiri" w:cs="Amiri"/>
          <w:color w:val="111111"/>
          <w:sz w:val="28"/>
          <w:sz w:val="28"/>
          <w:szCs w:val="28"/>
          <w:rtl w:val="true"/>
          <w:lang w:bidi="ar-SA"/>
        </w:rPr>
        <w:t>من أخيلة حمى فيد</w:t>
      </w:r>
      <w:r>
        <w:rPr>
          <w:rFonts w:eastAsia="Amiri" w:cs="Amiri" w:ascii="Amiri" w:hAnsi="Amiri"/>
          <w:color w:val="111111"/>
          <w:sz w:val="28"/>
          <w:szCs w:val="28"/>
          <w:rtl w:val="true"/>
          <w:lang w:bidi="ar-SA"/>
        </w:rPr>
        <w:t>.</w:t>
      </w:r>
    </w:p>
    <w:p>
      <w:pPr>
        <w:pStyle w:val="Heading4"/>
        <w:numPr>
          <w:ilvl w:val="3"/>
          <w:numId w:val="1"/>
        </w:numPr>
        <w:rPr/>
      </w:pPr>
      <w:bookmarkStart w:id="1529" w:name="__RefHeading___Toc1061890_2314609296"/>
      <w:bookmarkStart w:id="1530" w:name="_Toc669"/>
      <w:bookmarkEnd w:id="1529"/>
      <w:r>
        <w:rPr>
          <w:rtl w:val="true"/>
        </w:rPr>
        <w:t xml:space="preserve">غريفة </w:t>
      </w:r>
      <w:r>
        <w:rPr>
          <w:rtl w:val="true"/>
        </w:rPr>
        <w:t>[</w:t>
      </w:r>
      <w:r>
        <w:rPr>
          <w:rtl w:val="true"/>
        </w:rPr>
        <w:t>ثلاثة</w:t>
      </w:r>
      <w:r>
        <w:rPr>
          <w:rtl w:val="true"/>
        </w:rPr>
        <w:t>]</w:t>
      </w:r>
      <w:bookmarkEnd w:id="1530"/>
    </w:p>
    <w:p>
      <w:pPr>
        <w:pStyle w:val="BookText"/>
        <w:rPr/>
      </w:pPr>
      <w:r>
        <w:rPr>
          <w:rFonts w:ascii="Amiri" w:hAnsi="Amiri" w:eastAsia="Amiri" w:cs="Amiri"/>
          <w:color w:val="111111"/>
          <w:sz w:val="28"/>
          <w:sz w:val="28"/>
          <w:szCs w:val="28"/>
          <w:rtl w:val="true"/>
          <w:lang w:bidi="ar-SA"/>
        </w:rPr>
        <w:t>اسم ماء لبني نمير، إلى جانبها ماء يقال له غريف،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غريفة، أرض بالحمى لغني بن أعصر</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061892_2314609296"/>
      <w:bookmarkStart w:id="1532" w:name="_Toc670"/>
      <w:bookmarkEnd w:id="1531"/>
      <w:r>
        <w:rPr>
          <w:rtl w:val="true"/>
        </w:rPr>
        <w:t xml:space="preserve">غزة </w:t>
      </w:r>
      <w:r>
        <w:rPr>
          <w:rtl w:val="true"/>
        </w:rPr>
        <w:t>[</w:t>
      </w:r>
      <w:r>
        <w:rPr>
          <w:rtl w:val="true"/>
        </w:rPr>
        <w:t>ثلاثة</w:t>
      </w:r>
      <w:r>
        <w:rPr>
          <w:rtl w:val="true"/>
        </w:rPr>
        <w:t>]</w:t>
      </w:r>
      <w:bookmarkEnd w:id="1532"/>
    </w:p>
    <w:p>
      <w:pPr>
        <w:pStyle w:val="BookText"/>
        <w:rPr/>
      </w:pPr>
      <w:r>
        <w:rPr>
          <w:rFonts w:ascii="Amiri" w:hAnsi="Amiri" w:eastAsia="Amiri" w:cs="Amiri"/>
          <w:color w:val="111111"/>
          <w:sz w:val="28"/>
          <w:sz w:val="28"/>
          <w:szCs w:val="28"/>
          <w:rtl w:val="true"/>
          <w:lang w:bidi="ar-SA"/>
        </w:rPr>
        <w:t>بلدة بالشام بنواحي فلسطين، يقال لها غزة هاشم لأن جد النبي صلى الله عليه و سلم مات بها، و رملة ببلاد سعد بن زيد مناة بن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غزة بلدة بإفريقية ذكرها ابن حوقل و المهلبي و أبو عبيد البكري</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1061894_2314609296"/>
      <w:bookmarkStart w:id="1534" w:name="_Toc671"/>
      <w:bookmarkEnd w:id="1533"/>
      <w:r>
        <w:rPr>
          <w:rtl w:val="true"/>
        </w:rPr>
        <w:t xml:space="preserve">غضبان بلفظ ضد الراضي </w:t>
      </w:r>
      <w:r>
        <w:rPr>
          <w:rtl w:val="true"/>
        </w:rPr>
        <w:t>[</w:t>
      </w:r>
      <w:r>
        <w:rPr>
          <w:rtl w:val="true"/>
        </w:rPr>
        <w:t>إثنان</w:t>
      </w:r>
      <w:r>
        <w:rPr>
          <w:rtl w:val="true"/>
        </w:rPr>
        <w:t>]</w:t>
      </w:r>
      <w:bookmarkEnd w:id="15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الغضبان بظاهر البصرة،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الشام و أيلة به كهف أصحاب الكهف، و روى الحازمي غضيان بضم المعجمة و سكون الصاد المعجمة و فتح المثناة التحتية و أنشد عليه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1535" w:name="pg19696_223416"/>
    </w:p>
    <w:p>
      <w:pPr>
        <w:pStyle w:val="Heading4"/>
        <w:numPr>
          <w:ilvl w:val="3"/>
          <w:numId w:val="1"/>
        </w:numPr>
        <w:rPr/>
      </w:pPr>
      <w:bookmarkStart w:id="1536" w:name="__RefHeading___Toc1061896_2314609296"/>
      <w:bookmarkStart w:id="1537" w:name="_Toc672"/>
      <w:bookmarkEnd w:id="1535"/>
      <w:bookmarkEnd w:id="1536"/>
      <w:r>
        <w:rPr>
          <w:rtl w:val="true"/>
        </w:rPr>
        <w:t xml:space="preserve">غمر </w:t>
      </w:r>
      <w:r>
        <w:rPr>
          <w:rtl w:val="true"/>
        </w:rPr>
        <w:t>[</w:t>
      </w:r>
      <w:r>
        <w:rPr>
          <w:rtl w:val="true"/>
        </w:rPr>
        <w:t>ستة</w:t>
      </w:r>
      <w:r>
        <w:rPr>
          <w:rtl w:val="true"/>
        </w:rPr>
        <w:t>]</w:t>
      </w:r>
      <w:bookmarkEnd w:id="1537"/>
    </w:p>
    <w:p>
      <w:pPr>
        <w:pStyle w:val="BookText"/>
        <w:rPr/>
      </w:pPr>
      <w:r>
        <w:rPr>
          <w:rFonts w:ascii="IRNazanin" w:hAnsi="IRNazanin" w:eastAsia="IRNazanin"/>
          <w:color w:val="111111"/>
          <w:sz w:val="28"/>
          <w:sz w:val="28"/>
          <w:szCs w:val="28"/>
          <w:rtl w:val="true"/>
          <w:lang w:bidi="fa-IR"/>
        </w:rPr>
        <w:t>غمر</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قديمة لبني سهم،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ذي كندة، موضع وراء و جرة، بينه و بين مكة يومان،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شرقي ثور بطريق البصرة من أعمال اليمامة،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طيئ اسم رجل من العرب الأولى،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غمر بلدة بمصر،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بزيادة هاء، منهل بطريق مكة، و هو فصل ما بين تهامة و نجد</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1061898_2314609296"/>
      <w:bookmarkStart w:id="1539" w:name="_Toc673"/>
      <w:bookmarkEnd w:id="1538"/>
      <w:r>
        <w:rPr>
          <w:rtl w:val="true"/>
        </w:rPr>
        <w:t xml:space="preserve">غمير </w:t>
      </w:r>
      <w:r>
        <w:rPr>
          <w:rtl w:val="true"/>
        </w:rPr>
        <w:t>[</w:t>
      </w:r>
      <w:r>
        <w:rPr>
          <w:rtl w:val="true"/>
        </w:rPr>
        <w:t>ثلاثة</w:t>
      </w:r>
      <w:r>
        <w:rPr>
          <w:rtl w:val="true"/>
        </w:rPr>
        <w:t>]</w:t>
      </w:r>
      <w:bookmarkEnd w:id="15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ذات عرق،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بديار بني كلاب،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غمير الصفا</w:t>
      </w:r>
      <w:r>
        <w:rPr>
          <w:rStyle w:val="FootnoteAnchor"/>
          <w:rtl w:val="true"/>
        </w:rPr>
        <w:footnoteReference w:id="518"/>
      </w:r>
      <w:r>
        <w:rPr>
          <w:rFonts w:ascii="Amiri" w:hAnsi="Amiri" w:eastAsia="Amiri" w:cs="Amiri"/>
          <w:color w:val="111111"/>
          <w:sz w:val="28"/>
          <w:sz w:val="28"/>
          <w:szCs w:val="28"/>
          <w:rtl w:val="true"/>
          <w:lang w:bidi="ar-SA"/>
        </w:rPr>
        <w:t>ماء من مياه أجاء أحد جبلي طيئ</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1061900_2314609296"/>
      <w:bookmarkStart w:id="1541" w:name="_Toc674"/>
      <w:bookmarkEnd w:id="1540"/>
      <w:r>
        <w:rPr>
          <w:rtl w:val="true"/>
        </w:rPr>
        <w:t>[</w:t>
      </w:r>
      <w:r>
        <w:rPr>
          <w:rtl w:val="true"/>
        </w:rPr>
        <w:t>غور</w:t>
      </w:r>
      <w:r>
        <w:rPr>
          <w:rtl w:val="true"/>
        </w:rPr>
        <w:t xml:space="preserve">] </w:t>
      </w:r>
      <w:r>
        <w:rPr>
          <w:rtl w:val="true"/>
        </w:rPr>
        <w:t xml:space="preserve">و غورة </w:t>
      </w:r>
      <w:r>
        <w:rPr>
          <w:rtl w:val="true"/>
        </w:rPr>
        <w:t>[</w:t>
      </w:r>
      <w:r>
        <w:rPr>
          <w:rtl w:val="true"/>
        </w:rPr>
        <w:t>خمسة</w:t>
      </w:r>
      <w:r>
        <w:rPr>
          <w:rtl w:val="true"/>
        </w:rPr>
        <w:t>]</w:t>
      </w:r>
      <w:bookmarkEnd w:id="1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 xml:space="preserve">و غورة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ذات عرق إلى البحر،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الأردن بالشام بين القدس و حوران من أعمال دمشق،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العماد بديار سليم،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ملح، ماء لبني العدوية،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موضع و قد ضم بعضهم غينه</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061902_2314609296"/>
      <w:bookmarkStart w:id="1543" w:name="_Toc675"/>
      <w:bookmarkEnd w:id="1542"/>
      <w:r>
        <w:rPr>
          <w:rtl w:val="true"/>
        </w:rPr>
        <w:t xml:space="preserve">غوطة </w:t>
      </w:r>
      <w:r>
        <w:rPr>
          <w:rtl w:val="true"/>
        </w:rPr>
        <w:t>[</w:t>
      </w:r>
      <w:r>
        <w:rPr>
          <w:rtl w:val="true"/>
        </w:rPr>
        <w:t>إثنان</w:t>
      </w:r>
      <w:r>
        <w:rPr>
          <w:rtl w:val="true"/>
        </w:rPr>
        <w:t>]</w:t>
      </w:r>
      <w:bookmarkEnd w:id="1543"/>
    </w:p>
    <w:p>
      <w:pPr>
        <w:pStyle w:val="BookText"/>
        <w:rPr/>
      </w:pPr>
      <w:r>
        <w:rPr>
          <w:rFonts w:ascii="Amiri" w:hAnsi="Amiri" w:eastAsia="Amiri" w:cs="Amiri"/>
          <w:color w:val="111111"/>
          <w:sz w:val="28"/>
          <w:sz w:val="28"/>
          <w:szCs w:val="28"/>
          <w:rtl w:val="true"/>
          <w:lang w:bidi="ar-SA"/>
        </w:rPr>
        <w:t>غوطة</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بغوطة دمشق فإن تلك بضم الغين،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طيئ قريب من جبال صبح،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برث أبيض نحو يومين به مياه كثيرة و غيطان و جبال لبني أبي بكر بن كلاب</w:t>
      </w:r>
      <w:r>
        <w:rPr>
          <w:rFonts w:eastAsia="Amiri" w:cs="Amiri" w:ascii="Amiri" w:hAnsi="Amiri"/>
          <w:color w:val="111111"/>
          <w:sz w:val="28"/>
          <w:szCs w:val="28"/>
          <w:rtl w:val="true"/>
          <w:lang w:bidi="ar-SA"/>
        </w:rPr>
        <w:t>.</w:t>
      </w:r>
      <w:bookmarkStart w:id="1544" w:name="pg19696_223417"/>
    </w:p>
    <w:p>
      <w:pPr>
        <w:pStyle w:val="Heading4"/>
        <w:numPr>
          <w:ilvl w:val="3"/>
          <w:numId w:val="1"/>
        </w:numPr>
        <w:rPr/>
      </w:pPr>
      <w:bookmarkStart w:id="1545" w:name="__RefHeading___Toc1061904_2314609296"/>
      <w:bookmarkStart w:id="1546" w:name="_Toc676"/>
      <w:bookmarkEnd w:id="1544"/>
      <w:bookmarkEnd w:id="1545"/>
      <w:r>
        <w:rPr>
          <w:rtl w:val="true"/>
        </w:rPr>
        <w:t xml:space="preserve">غوير </w:t>
      </w:r>
      <w:r>
        <w:rPr>
          <w:rtl w:val="true"/>
        </w:rPr>
        <w:t>[</w:t>
      </w:r>
      <w:r>
        <w:rPr>
          <w:rtl w:val="true"/>
        </w:rPr>
        <w:t>ثلاثة</w:t>
      </w:r>
      <w:r>
        <w:rPr>
          <w:rtl w:val="true"/>
        </w:rPr>
        <w:t>]</w:t>
      </w:r>
      <w:bookmarkEnd w:id="1546"/>
    </w:p>
    <w:p>
      <w:pPr>
        <w:pStyle w:val="BookText"/>
        <w:rPr/>
      </w:pPr>
      <w:r>
        <w:rPr>
          <w:rFonts w:ascii="Amiri" w:hAnsi="Amiri" w:eastAsia="Amiri" w:cs="Amiri"/>
          <w:color w:val="111111"/>
          <w:sz w:val="28"/>
          <w:sz w:val="28"/>
          <w:szCs w:val="28"/>
          <w:rtl w:val="true"/>
          <w:lang w:bidi="ar-SA"/>
        </w:rPr>
        <w:t>غوير</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على الفرات ذكرته الزّباء</w:t>
      </w:r>
      <w:r>
        <w:rPr>
          <w:rStyle w:val="FootnoteAnchor"/>
          <w:rtl w:val="true"/>
        </w:rPr>
        <w:footnoteReference w:id="522"/>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الشام و العراق لكلب،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العقبة و القاع بطريق مكة</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061906_2314609296"/>
      <w:bookmarkStart w:id="1548" w:name="_Toc677"/>
      <w:bookmarkEnd w:id="1547"/>
      <w:r>
        <w:rPr>
          <w:rtl w:val="true"/>
        </w:rPr>
        <w:t xml:space="preserve">غيقة </w:t>
      </w:r>
      <w:r>
        <w:rPr>
          <w:rtl w:val="true"/>
        </w:rPr>
        <w:t>[</w:t>
      </w:r>
      <w:r>
        <w:rPr>
          <w:rtl w:val="true"/>
        </w:rPr>
        <w:t>إثنان</w:t>
      </w:r>
      <w:r>
        <w:rPr>
          <w:rtl w:val="true"/>
        </w:rPr>
        <w:t>]</w:t>
      </w:r>
      <w:bookmarkEnd w:id="1548"/>
    </w:p>
    <w:p>
      <w:pPr>
        <w:pStyle w:val="BookText"/>
        <w:rPr/>
      </w:pPr>
      <w:r>
        <w:rPr>
          <w:rFonts w:ascii="Amiri" w:hAnsi="Amiri" w:eastAsia="Amiri" w:cs="Amiri"/>
          <w:color w:val="111111"/>
          <w:sz w:val="28"/>
          <w:sz w:val="28"/>
          <w:szCs w:val="28"/>
          <w:rtl w:val="true"/>
          <w:lang w:bidi="ar-SA"/>
        </w:rPr>
        <w:t>غيقة</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حساء على شاطئ البحر، فوق العذيبة،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وادي لبني ثعلبة</w:t>
      </w:r>
      <w:r>
        <w:rPr>
          <w:rFonts w:eastAsia="Amiri" w:cs="Amiri" w:ascii="Amiri" w:hAnsi="Amiri"/>
          <w:color w:val="111111"/>
          <w:sz w:val="28"/>
          <w:szCs w:val="28"/>
          <w:rtl w:val="true"/>
          <w:lang w:bidi="ar-SA"/>
        </w:rPr>
        <w:t>.</w:t>
      </w:r>
      <w:bookmarkStart w:id="1549" w:name="pg19696_223418"/>
    </w:p>
    <w:p>
      <w:pPr>
        <w:pStyle w:val="Heading3"/>
        <w:numPr>
          <w:ilvl w:val="2"/>
          <w:numId w:val="1"/>
        </w:numPr>
        <w:rPr/>
      </w:pPr>
      <w:bookmarkStart w:id="1550" w:name="__RefHeading___Toc1061908_2314609296"/>
      <w:bookmarkStart w:id="1551" w:name="_Toc678"/>
      <w:bookmarkEnd w:id="1549"/>
      <w:bookmarkEnd w:id="1550"/>
      <w:r>
        <w:rPr>
          <w:rtl w:val="true"/>
        </w:rPr>
        <w:t>باب الفاء</w:t>
      </w:r>
      <w:bookmarkEnd w:id="1551"/>
    </w:p>
    <w:p>
      <w:pPr>
        <w:pStyle w:val="Heading4"/>
        <w:numPr>
          <w:ilvl w:val="3"/>
          <w:numId w:val="1"/>
        </w:numPr>
        <w:rPr/>
      </w:pPr>
      <w:bookmarkStart w:id="1552" w:name="__RefHeading___Toc1061910_2314609296"/>
      <w:bookmarkStart w:id="1553" w:name="_Toc679"/>
      <w:bookmarkEnd w:id="1552"/>
      <w:r>
        <w:rPr>
          <w:rtl w:val="true"/>
        </w:rPr>
        <w:t xml:space="preserve">فاران </w:t>
      </w:r>
      <w:r>
        <w:rPr>
          <w:rtl w:val="true"/>
        </w:rPr>
        <w:t>[</w:t>
      </w:r>
      <w:r>
        <w:rPr>
          <w:rtl w:val="true"/>
        </w:rPr>
        <w:t>ثلاثة</w:t>
      </w:r>
      <w:r>
        <w:rPr>
          <w:rtl w:val="true"/>
        </w:rPr>
        <w:t>]</w:t>
      </w:r>
      <w:bookmarkEnd w:id="15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جبال مكة، و قيل جبال الحجاز،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فاران، و الطور كورتان من كور مصر القبلية،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سمرقند، نسب إليها محمد بن بكر الفاراني، روى عن محمد بن فضل الكرماني، و نصر الكندي الحافظ، و عنه أبو الحسن محمد بن عبد الله الكاغدي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1554" w:name="__RefHeading___Toc1061912_2314609296"/>
      <w:bookmarkStart w:id="1555" w:name="_Toc680"/>
      <w:bookmarkEnd w:id="1554"/>
      <w:r>
        <w:rPr>
          <w:rtl w:val="true"/>
        </w:rPr>
        <w:t xml:space="preserve">فارع </w:t>
      </w:r>
      <w:r>
        <w:rPr>
          <w:rtl w:val="true"/>
        </w:rPr>
        <w:t>[</w:t>
      </w:r>
      <w:r>
        <w:rPr>
          <w:rtl w:val="true"/>
        </w:rPr>
        <w:t>إثنان</w:t>
      </w:r>
      <w:r>
        <w:rPr>
          <w:rtl w:val="true"/>
        </w:rPr>
        <w:t>]</w:t>
      </w:r>
      <w:bookmarkEnd w:id="1555"/>
    </w:p>
    <w:p>
      <w:pPr>
        <w:pStyle w:val="BookText"/>
        <w:rPr/>
      </w:pPr>
      <w:r>
        <w:rPr>
          <w:rFonts w:ascii="IRNazanin" w:hAnsi="IRNazanin" w:eastAsia="IRNazanin"/>
          <w:color w:val="111111"/>
          <w:sz w:val="28"/>
          <w:sz w:val="28"/>
          <w:szCs w:val="28"/>
          <w:rtl w:val="true"/>
          <w:lang w:bidi="fa-IR"/>
        </w:rPr>
        <w:t>فارع</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بالمدينة،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بوادي الشراة، قرب ساية</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061914_2314609296"/>
      <w:bookmarkStart w:id="1557" w:name="_Toc681"/>
      <w:bookmarkEnd w:id="1556"/>
      <w:r>
        <w:rPr>
          <w:rtl w:val="true"/>
        </w:rPr>
        <w:t xml:space="preserve">فاز </w:t>
      </w:r>
      <w:r>
        <w:rPr>
          <w:rtl w:val="true"/>
        </w:rPr>
        <w:t>[</w:t>
      </w:r>
      <w:r>
        <w:rPr>
          <w:rtl w:val="true"/>
        </w:rPr>
        <w:t>إثنان</w:t>
      </w:r>
      <w:r>
        <w:rPr>
          <w:rtl w:val="true"/>
        </w:rPr>
        <w:t>]</w:t>
      </w:r>
      <w:bookmarkEnd w:id="1557"/>
    </w:p>
    <w:p>
      <w:pPr>
        <w:pStyle w:val="BookText"/>
        <w:rPr/>
      </w:pPr>
      <w:r>
        <w:rPr>
          <w:rFonts w:ascii="Amiri" w:hAnsi="Amiri" w:eastAsia="Amiri" w:cs="Amiri"/>
          <w:color w:val="111111"/>
          <w:sz w:val="28"/>
          <w:sz w:val="28"/>
          <w:szCs w:val="28"/>
          <w:rtl w:val="true"/>
          <w:lang w:bidi="ar-SA"/>
        </w:rPr>
        <w:t>و قد تبدل الفاء بالباء، قرية بمرو نسب إليها أبو العباس محمد بن الفضل الفازي المروزي، حدث عن علي بن حجر، و عنه أبو سوار محمد بن أحمد عاصم المروزي، و قرية بطوس نسب إليها أبو بكر محمد بن وكيع بن دواس الفازي</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061916_2314609296"/>
      <w:bookmarkStart w:id="1559" w:name="_Toc682"/>
      <w:bookmarkEnd w:id="1558"/>
      <w:r>
        <w:rPr>
          <w:rtl w:val="true"/>
        </w:rPr>
        <w:t xml:space="preserve">فاشان </w:t>
      </w:r>
      <w:r>
        <w:rPr>
          <w:rtl w:val="true"/>
        </w:rPr>
        <w:t>[</w:t>
      </w:r>
      <w:r>
        <w:rPr>
          <w:rtl w:val="true"/>
        </w:rPr>
        <w:t>إثنان</w:t>
      </w:r>
      <w:r>
        <w:rPr>
          <w:rtl w:val="true"/>
        </w:rPr>
        <w:t>]</w:t>
      </w:r>
      <w:bookmarkEnd w:id="15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مرو، نسب إليها خلق منهم موسى بن حاتم، حدث عن المقري، و أبي الوزير، و عنه محمود بن والان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هراة، نسب إليها أبو عبيد الله الهروي، صاحب الغريبين</w:t>
      </w:r>
      <w:r>
        <w:rPr>
          <w:rStyle w:val="FootnoteAnchor"/>
          <w:rtl w:val="true"/>
        </w:rPr>
        <w:footnoteReference w:id="525"/>
      </w:r>
      <w:r>
        <w:rPr>
          <w:rFonts w:ascii="Amiri" w:hAnsi="Amiri" w:eastAsia="Amiri" w:cs="Amiri"/>
          <w:color w:val="111111"/>
          <w:sz w:val="28"/>
          <w:sz w:val="28"/>
          <w:szCs w:val="28"/>
          <w:rtl w:val="true"/>
          <w:lang w:bidi="ar-SA"/>
        </w:rPr>
        <w:t>و اسمه أحمد بن محمد، و أبو عبد الله الحسن بن محمد بن علي الهروي الفاشاني و غيرهما</w:t>
      </w:r>
      <w:r>
        <w:rPr>
          <w:rFonts w:eastAsia="Amiri" w:cs="Amiri" w:ascii="Amiri" w:hAnsi="Amiri"/>
          <w:color w:val="111111"/>
          <w:sz w:val="28"/>
          <w:szCs w:val="28"/>
          <w:rtl w:val="true"/>
          <w:lang w:bidi="ar-SA"/>
        </w:rPr>
        <w:t>.</w:t>
      </w:r>
      <w:bookmarkStart w:id="1560" w:name="pg19696_223419"/>
    </w:p>
    <w:p>
      <w:pPr>
        <w:pStyle w:val="Heading4"/>
        <w:numPr>
          <w:ilvl w:val="3"/>
          <w:numId w:val="1"/>
        </w:numPr>
        <w:rPr/>
      </w:pPr>
      <w:bookmarkStart w:id="1561" w:name="__RefHeading___Toc1061918_2314609296"/>
      <w:bookmarkStart w:id="1562" w:name="_Toc683"/>
      <w:bookmarkEnd w:id="1560"/>
      <w:bookmarkEnd w:id="1561"/>
      <w:r>
        <w:rPr>
          <w:rtl w:val="true"/>
        </w:rPr>
        <w:t xml:space="preserve">فال </w:t>
      </w:r>
      <w:r>
        <w:rPr>
          <w:rtl w:val="true"/>
        </w:rPr>
        <w:t>[</w:t>
      </w:r>
      <w:r>
        <w:rPr>
          <w:rtl w:val="true"/>
        </w:rPr>
        <w:t>إثنان</w:t>
      </w:r>
      <w:r>
        <w:rPr>
          <w:rtl w:val="true"/>
        </w:rPr>
        <w:t>]</w:t>
      </w:r>
      <w:bookmarkEnd w:id="1562"/>
    </w:p>
    <w:p>
      <w:pPr>
        <w:pStyle w:val="BookText"/>
        <w:rPr/>
      </w:pPr>
      <w:r>
        <w:rPr>
          <w:rFonts w:ascii="IRNazanin" w:hAnsi="IRNazanin" w:eastAsia="IRNazanin"/>
          <w:color w:val="111111"/>
          <w:sz w:val="28"/>
          <w:sz w:val="28"/>
          <w:szCs w:val="28"/>
          <w:rtl w:val="true"/>
          <w:lang w:bidi="fa-IR"/>
        </w:rPr>
        <w:t>فال</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بلدة بنواحي أيذج، من خوزستان، نسب إليها أبو الحسن علي بن أحمد بن على بن سلك الفالي، سمع من أبي عمرو، أحمد بن إسحاق بن خربان، و حدث بيسير، و هو الذي كتب على الجمهرة</w:t>
      </w:r>
      <w:r>
        <w:rPr>
          <w:rStyle w:val="FootnoteAnchor"/>
          <w:rtl w:val="true"/>
        </w:rPr>
        <w:footnoteReference w:id="527"/>
      </w:r>
      <w:r>
        <w:rPr>
          <w:rFonts w:ascii="Amiri" w:hAnsi="Amiri" w:eastAsia="Amiri" w:cs="Amiri"/>
          <w:color w:val="111111"/>
          <w:sz w:val="28"/>
          <w:sz w:val="28"/>
          <w:szCs w:val="28"/>
          <w:rtl w:val="true"/>
          <w:lang w:bidi="ar-SA"/>
        </w:rPr>
        <w:t>و باعها، الأبيات المشهورة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بها عشرين حولا و بعتهافقد زاد شوقي بعدها و حنيني</w:t>
      </w:r>
    </w:p>
    <w:p>
      <w:pPr>
        <w:pStyle w:val="BookText"/>
        <w:rPr/>
      </w:pPr>
      <w:r>
        <w:rPr>
          <w:rFonts w:ascii="Amiri" w:hAnsi="Amiri" w:eastAsia="Amiri" w:cs="Amiri"/>
          <w:color w:val="111111"/>
          <w:sz w:val="28"/>
          <w:sz w:val="28"/>
          <w:szCs w:val="28"/>
          <w:rtl w:val="true"/>
          <w:lang w:bidi="ar-SA"/>
        </w:rPr>
        <w:t>الأبيات المشهورة،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 قلعة بشيراز</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1061920_2314609296"/>
      <w:bookmarkStart w:id="1564" w:name="_Toc684"/>
      <w:bookmarkEnd w:id="1563"/>
      <w:r>
        <w:rPr>
          <w:rtl w:val="true"/>
        </w:rPr>
        <w:t xml:space="preserve">فامية </w:t>
      </w:r>
      <w:r>
        <w:rPr>
          <w:rtl w:val="true"/>
        </w:rPr>
        <w:t>[</w:t>
      </w:r>
      <w:r>
        <w:rPr>
          <w:rtl w:val="true"/>
        </w:rPr>
        <w:t>إثنان</w:t>
      </w:r>
      <w:r>
        <w:rPr>
          <w:rtl w:val="true"/>
        </w:rPr>
        <w:t>]</w:t>
      </w:r>
      <w:bookmarkEnd w:id="1564"/>
    </w:p>
    <w:p>
      <w:pPr>
        <w:pStyle w:val="BookText"/>
        <w:rPr/>
      </w:pPr>
      <w:r>
        <w:rPr>
          <w:rFonts w:ascii="Amiri" w:hAnsi="Amiri" w:eastAsia="Amiri" w:cs="Amiri"/>
          <w:color w:val="111111"/>
          <w:sz w:val="28"/>
          <w:sz w:val="28"/>
          <w:szCs w:val="28"/>
          <w:rtl w:val="true"/>
          <w:lang w:bidi="ar-SA"/>
        </w:rPr>
        <w:t>كورة و مدينة بنواحي حمص، و قرية من قرى فم الصّلح بنواحي واسط، نسب إليها أبو عبيد الله بن عمرو بن إدريس الفامي الصّلحي، حدث عن أبي مسلم الكجي، و عنه أبو العلاء محمد بن يعقوب الواسطي</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061922_2314609296"/>
      <w:bookmarkStart w:id="1566" w:name="_Toc685"/>
      <w:bookmarkEnd w:id="1565"/>
      <w:r>
        <w:rPr>
          <w:rtl w:val="true"/>
        </w:rPr>
        <w:t xml:space="preserve">فاو </w:t>
      </w:r>
      <w:r>
        <w:rPr>
          <w:rtl w:val="true"/>
        </w:rPr>
        <w:t>[</w:t>
      </w:r>
      <w:r>
        <w:rPr>
          <w:rtl w:val="true"/>
        </w:rPr>
        <w:t>ثلاثة</w:t>
      </w:r>
      <w:r>
        <w:rPr>
          <w:rtl w:val="true"/>
        </w:rPr>
        <w:t>]</w:t>
      </w:r>
      <w:bookmarkEnd w:id="15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ببادية نجد،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بمصر، أولاهما فاو بعس، بمرج بني هميم من عمل قوص بالصعيد،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 جعل، بمرج بني هميم أيضا</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061924_2314609296"/>
      <w:bookmarkStart w:id="1568" w:name="_Toc686"/>
      <w:bookmarkEnd w:id="1567"/>
      <w:r>
        <w:rPr>
          <w:rtl w:val="true"/>
        </w:rPr>
        <w:t xml:space="preserve">فحص </w:t>
      </w:r>
      <w:r>
        <w:rPr>
          <w:rtl w:val="true"/>
        </w:rPr>
        <w:t>[</w:t>
      </w:r>
      <w:r>
        <w:rPr>
          <w:rtl w:val="true"/>
        </w:rPr>
        <w:t>خمسة</w:t>
      </w:r>
      <w:r>
        <w:rPr>
          <w:rtl w:val="true"/>
        </w:rPr>
        <w:t>]</w:t>
      </w:r>
      <w:bookmarkEnd w:id="15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كبيرة بأعمال طليطلة بالأندلس،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w:t>
      </w:r>
      <w:bookmarkStart w:id="1569" w:name="pg19696_223420"/>
    </w:p>
    <w:p>
      <w:pPr>
        <w:pStyle w:val="BookText"/>
        <w:rPr/>
      </w:pPr>
      <w:bookmarkEnd w:id="1569"/>
      <w:r>
        <w:rPr>
          <w:rFonts w:ascii="Amiri" w:hAnsi="Amiri" w:eastAsia="Amiri" w:cs="Amiri"/>
          <w:color w:val="111111"/>
          <w:sz w:val="28"/>
          <w:sz w:val="28"/>
          <w:szCs w:val="28"/>
          <w:rtl w:val="true"/>
          <w:lang w:bidi="ar-SA"/>
        </w:rPr>
        <w:t>أعمال أكشونية،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بأشبيلية،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البلوط بالأندلس أيضا،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الأحم</w:t>
      </w:r>
      <w:r>
        <w:rPr>
          <w:rStyle w:val="FootnoteAnchor"/>
          <w:rtl w:val="true"/>
        </w:rPr>
        <w:footnoteReference w:id="529"/>
      </w:r>
      <w:r>
        <w:rPr>
          <w:rFonts w:ascii="Amiri" w:hAnsi="Amiri" w:eastAsia="Amiri" w:cs="Amiri"/>
          <w:color w:val="111111"/>
          <w:sz w:val="28"/>
          <w:sz w:val="28"/>
          <w:szCs w:val="28"/>
          <w:rtl w:val="true"/>
          <w:lang w:bidi="ar-SA"/>
        </w:rPr>
        <w:t>، حصن منيع بنواحي إفريقية</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061926_2314609296"/>
      <w:bookmarkStart w:id="1571" w:name="_Toc687"/>
      <w:bookmarkEnd w:id="1570"/>
      <w:r>
        <w:rPr>
          <w:rtl w:val="true"/>
        </w:rPr>
        <w:t xml:space="preserve">فخ </w:t>
      </w:r>
      <w:r>
        <w:rPr>
          <w:rtl w:val="true"/>
        </w:rPr>
        <w:t>[</w:t>
      </w:r>
      <w:r>
        <w:rPr>
          <w:rtl w:val="true"/>
        </w:rPr>
        <w:t>إثنان</w:t>
      </w:r>
      <w:r>
        <w:rPr>
          <w:rtl w:val="true"/>
        </w:rPr>
        <w:t>]</w:t>
      </w:r>
      <w:bookmarkEnd w:id="15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بنواحي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أقطعه النبي عليه الصلاة و السلام، عظيم بن الحرث المحاربي</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061928_2314609296"/>
      <w:bookmarkStart w:id="1573" w:name="_Toc688"/>
      <w:bookmarkEnd w:id="1572"/>
      <w:r>
        <w:rPr>
          <w:rtl w:val="true"/>
        </w:rPr>
        <w:t xml:space="preserve">فراديس </w:t>
      </w:r>
      <w:r>
        <w:rPr>
          <w:rtl w:val="true"/>
        </w:rPr>
        <w:t>[</w:t>
      </w:r>
      <w:r>
        <w:rPr>
          <w:rtl w:val="true"/>
        </w:rPr>
        <w:t>إثنان</w:t>
      </w:r>
      <w:r>
        <w:rPr>
          <w:rtl w:val="true"/>
        </w:rPr>
        <w:t>]</w:t>
      </w:r>
      <w:bookmarkEnd w:id="1573"/>
    </w:p>
    <w:p>
      <w:pPr>
        <w:pStyle w:val="BookText"/>
        <w:rPr/>
      </w:pPr>
      <w:r>
        <w:rPr>
          <w:rFonts w:ascii="Amiri" w:hAnsi="Amiri" w:eastAsia="Amiri" w:cs="Amiri"/>
          <w:color w:val="111111"/>
          <w:sz w:val="28"/>
          <w:sz w:val="28"/>
          <w:szCs w:val="28"/>
          <w:rtl w:val="true"/>
          <w:lang w:bidi="ar-SA"/>
        </w:rPr>
        <w:t>فراديس</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بدمشق، نسب إليه أبو نصر إسحاق بن إبراهيم بن يزيد، روى عن محمد بن شعيب بن شابور و غيره، و عنه أبو حاتم الرازي،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قرب حلب بين ببرية خساف و حاضر قنسرين</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061930_2314609296"/>
      <w:bookmarkStart w:id="1575" w:name="_Toc689"/>
      <w:bookmarkEnd w:id="1574"/>
      <w:r>
        <w:rPr>
          <w:rtl w:val="true"/>
        </w:rPr>
        <w:t xml:space="preserve">فراشة </w:t>
      </w:r>
      <w:r>
        <w:rPr>
          <w:rtl w:val="true"/>
        </w:rPr>
        <w:t>[</w:t>
      </w:r>
      <w:r>
        <w:rPr>
          <w:rtl w:val="true"/>
        </w:rPr>
        <w:t>إثنان</w:t>
      </w:r>
      <w:r>
        <w:rPr>
          <w:rtl w:val="true"/>
        </w:rPr>
        <w:t>]</w:t>
      </w:r>
      <w:bookmarkEnd w:id="15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بغداد بطريق الحلة،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بالجانب الشرقي ببغداد أيضا</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061932_2314609296"/>
      <w:bookmarkStart w:id="1577" w:name="_Toc690"/>
      <w:bookmarkEnd w:id="1576"/>
      <w:r>
        <w:rPr>
          <w:rtl w:val="true"/>
        </w:rPr>
        <w:t xml:space="preserve">فرج </w:t>
      </w:r>
      <w:r>
        <w:rPr>
          <w:rtl w:val="true"/>
        </w:rPr>
        <w:t>[</w:t>
      </w:r>
      <w:r>
        <w:rPr>
          <w:rtl w:val="true"/>
        </w:rPr>
        <w:t>ثلاثة</w:t>
      </w:r>
      <w:r>
        <w:rPr>
          <w:rtl w:val="true"/>
        </w:rPr>
        <w:t>]</w:t>
      </w:r>
      <w:bookmarkEnd w:id="1577"/>
    </w:p>
    <w:p>
      <w:pPr>
        <w:pStyle w:val="BookText"/>
        <w:rPr/>
      </w:pPr>
      <w:r>
        <w:rPr>
          <w:rFonts w:ascii="IRNazanin" w:hAnsi="IRNazanin" w:eastAsia="IRNazanin"/>
          <w:color w:val="111111"/>
          <w:sz w:val="28"/>
          <w:sz w:val="28"/>
          <w:szCs w:val="28"/>
          <w:rtl w:val="true"/>
          <w:lang w:bidi="fa-IR"/>
        </w:rPr>
        <w:t>فرج</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كبيرة بالموصل،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بين ضرية و أضاخ، الثالث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 بيت الذهب بنواحي السند</w:t>
      </w:r>
      <w:r>
        <w:rPr>
          <w:rFonts w:eastAsia="Amiri" w:cs="Amiri" w:ascii="Amiri" w:hAnsi="Amiri"/>
          <w:color w:val="111111"/>
          <w:sz w:val="28"/>
          <w:szCs w:val="28"/>
          <w:rtl w:val="true"/>
          <w:lang w:bidi="ar-SA"/>
        </w:rPr>
        <w:t>.</w:t>
      </w:r>
      <w:bookmarkStart w:id="1578" w:name="pg19696_223421"/>
    </w:p>
    <w:p>
      <w:pPr>
        <w:pStyle w:val="Heading4"/>
        <w:numPr>
          <w:ilvl w:val="3"/>
          <w:numId w:val="1"/>
        </w:numPr>
        <w:rPr/>
      </w:pPr>
      <w:bookmarkStart w:id="1579" w:name="__RefHeading___Toc1061934_2314609296"/>
      <w:bookmarkStart w:id="1580" w:name="_Toc691"/>
      <w:bookmarkEnd w:id="1578"/>
      <w:bookmarkEnd w:id="1579"/>
      <w:r>
        <w:rPr>
          <w:rtl w:val="true"/>
        </w:rPr>
        <w:t xml:space="preserve">فردوس </w:t>
      </w:r>
      <w:r>
        <w:rPr>
          <w:rtl w:val="true"/>
        </w:rPr>
        <w:t>[</w:t>
      </w:r>
      <w:r>
        <w:rPr>
          <w:rtl w:val="true"/>
        </w:rPr>
        <w:t>ثلاثة</w:t>
      </w:r>
      <w:r>
        <w:rPr>
          <w:rtl w:val="true"/>
        </w:rPr>
        <w:t>]</w:t>
      </w:r>
      <w:bookmarkEnd w:id="15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دار الخلافة ببغداد،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تميم،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بنواحي قزوين مشهورة</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061936_2314609296"/>
      <w:bookmarkStart w:id="1582" w:name="_Toc692"/>
      <w:bookmarkEnd w:id="1581"/>
      <w:r>
        <w:rPr>
          <w:rtl w:val="true"/>
        </w:rPr>
        <w:t xml:space="preserve">فردة </w:t>
      </w:r>
      <w:r>
        <w:rPr>
          <w:rtl w:val="true"/>
        </w:rPr>
        <w:t>[</w:t>
      </w:r>
      <w:r>
        <w:rPr>
          <w:rtl w:val="true"/>
        </w:rPr>
        <w:t>أربعة</w:t>
      </w:r>
      <w:r>
        <w:rPr>
          <w:rtl w:val="true"/>
        </w:rPr>
        <w:t>]</w:t>
      </w:r>
      <w:bookmarkEnd w:id="15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ببادية العرب،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نعامة بالثلبوت،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بطي‌ء يقال له فردة الشموس،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لجرم بطي‌ء أيضا</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061938_2314609296"/>
      <w:bookmarkStart w:id="1584" w:name="_Toc693"/>
      <w:bookmarkEnd w:id="1583"/>
      <w:r>
        <w:rPr>
          <w:rtl w:val="true"/>
        </w:rPr>
        <w:t xml:space="preserve">فرسان </w:t>
      </w:r>
      <w:r>
        <w:rPr>
          <w:rtl w:val="true"/>
        </w:rPr>
        <w:t>[</w:t>
      </w:r>
      <w:r>
        <w:rPr>
          <w:rtl w:val="true"/>
        </w:rPr>
        <w:t>إثنان</w:t>
      </w:r>
      <w:r>
        <w:rPr>
          <w:rtl w:val="true"/>
        </w:rPr>
        <w:t>]</w:t>
      </w:r>
      <w:bookmarkEnd w:id="1584"/>
    </w:p>
    <w:p>
      <w:pPr>
        <w:pStyle w:val="BookText"/>
        <w:rPr/>
      </w:pPr>
      <w:r>
        <w:rPr>
          <w:rFonts w:ascii="IRNazanin" w:hAnsi="IRNazanin" w:eastAsia="IRNazanin"/>
          <w:color w:val="111111"/>
          <w:sz w:val="28"/>
          <w:sz w:val="28"/>
          <w:szCs w:val="28"/>
          <w:rtl w:val="true"/>
          <w:lang w:bidi="fa-IR"/>
        </w:rPr>
        <w:t>فرسان</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بباب أصبهان، نسب إليها محمد بن عبد الجبار الفرساني، سمع من كثير، منهم الحسن بن أحمد العبدي، و أبي القاسم المعمري الاسترأباذي و غيرهما، مولده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بإفريقية</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061940_2314609296"/>
      <w:bookmarkStart w:id="1586" w:name="_Toc694"/>
      <w:bookmarkEnd w:id="1585"/>
      <w:r>
        <w:rPr>
          <w:rtl w:val="true"/>
        </w:rPr>
        <w:t xml:space="preserve">فرسيس </w:t>
      </w:r>
      <w:r>
        <w:rPr>
          <w:rtl w:val="true"/>
        </w:rPr>
        <w:t>[</w:t>
      </w:r>
      <w:r>
        <w:rPr>
          <w:rtl w:val="true"/>
        </w:rPr>
        <w:t>إثنان</w:t>
      </w:r>
      <w:r>
        <w:rPr>
          <w:rtl w:val="true"/>
        </w:rPr>
        <w:t>]</w:t>
      </w:r>
      <w:bookmarkEnd w:id="1586"/>
    </w:p>
    <w:p>
      <w:pPr>
        <w:pStyle w:val="BookText"/>
        <w:rPr/>
      </w:pPr>
      <w:r>
        <w:rPr>
          <w:rFonts w:ascii="Amiri" w:hAnsi="Amiri" w:eastAsia="Amiri" w:cs="Amiri"/>
          <w:color w:val="111111"/>
          <w:sz w:val="28"/>
          <w:sz w:val="28"/>
          <w:szCs w:val="28"/>
          <w:rtl w:val="true"/>
          <w:lang w:bidi="ar-SA"/>
        </w:rPr>
        <w:t>قريتان بمصر الصغرى بالشرقية، و الكبرى بجزيرة قويسنا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1061942_2314609296"/>
      <w:bookmarkStart w:id="1588" w:name="_Toc695"/>
      <w:bookmarkEnd w:id="1587"/>
      <w:r>
        <w:rPr>
          <w:rtl w:val="true"/>
        </w:rPr>
        <w:t>فرطس و فرطسة</w:t>
      </w:r>
      <w:bookmarkEnd w:id="1588"/>
    </w:p>
    <w:p>
      <w:pPr>
        <w:pStyle w:val="BookText"/>
        <w:rPr/>
      </w:pPr>
      <w:r>
        <w:rPr>
          <w:rFonts w:ascii="Amiri" w:hAnsi="Amiri" w:eastAsia="Amiri" w:cs="Amiri"/>
          <w:color w:val="111111"/>
          <w:sz w:val="28"/>
          <w:sz w:val="28"/>
          <w:szCs w:val="28"/>
          <w:rtl w:val="true"/>
          <w:lang w:bidi="ar-SA"/>
        </w:rPr>
        <w:t>فرطس و فرطسة</w:t>
      </w:r>
      <w:r>
        <w:rPr>
          <w:rStyle w:val="FootnoteAnchor"/>
          <w:rtl w:val="true"/>
        </w:rPr>
        <w:footnoteReference w:id="53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ببغداد، نسب إليها أحمد بن أبي الفضل الفرطسي، روى عن أبي الغنايم محمد بن علي النرسي، و محمد بن ناصر،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بمصر</w:t>
      </w:r>
      <w:r>
        <w:rPr>
          <w:rFonts w:eastAsia="Amiri" w:cs="Amiri" w:ascii="Amiri" w:hAnsi="Amiri"/>
          <w:color w:val="111111"/>
          <w:sz w:val="28"/>
          <w:szCs w:val="28"/>
          <w:rtl w:val="true"/>
          <w:lang w:bidi="ar-SA"/>
        </w:rPr>
        <w:t>.</w:t>
      </w:r>
      <w:bookmarkStart w:id="1589" w:name="pg19696_223422"/>
    </w:p>
    <w:p>
      <w:pPr>
        <w:pStyle w:val="Heading4"/>
        <w:numPr>
          <w:ilvl w:val="3"/>
          <w:numId w:val="1"/>
        </w:numPr>
        <w:rPr/>
      </w:pPr>
      <w:bookmarkStart w:id="1590" w:name="__RefHeading___Toc1061944_2314609296"/>
      <w:bookmarkStart w:id="1591" w:name="_Toc696"/>
      <w:bookmarkEnd w:id="1589"/>
      <w:bookmarkEnd w:id="1590"/>
      <w:r>
        <w:rPr>
          <w:rtl w:val="true"/>
        </w:rPr>
        <w:t xml:space="preserve">فرغانة </w:t>
      </w:r>
      <w:r>
        <w:rPr>
          <w:rtl w:val="true"/>
        </w:rPr>
        <w:t>[</w:t>
      </w:r>
      <w:r>
        <w:rPr>
          <w:rtl w:val="true"/>
        </w:rPr>
        <w:t>إثنان</w:t>
      </w:r>
      <w:r>
        <w:rPr>
          <w:rtl w:val="true"/>
        </w:rPr>
        <w:t>]</w:t>
      </w:r>
      <w:bookmarkEnd w:id="159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 ناحية بما وراء النهر، نسب إليها جماعة كثيرة من العلماء،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بفارس، نسب إليها أبو الفتح محمد بن إسماعيل، سمع من أبي يعلي المهلبي و غيره</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061946_2314609296"/>
      <w:bookmarkStart w:id="1593" w:name="_Toc697"/>
      <w:bookmarkEnd w:id="1592"/>
      <w:r>
        <w:rPr>
          <w:rtl w:val="true"/>
        </w:rPr>
        <w:t xml:space="preserve">فروق </w:t>
      </w:r>
      <w:r>
        <w:rPr>
          <w:rtl w:val="true"/>
        </w:rPr>
        <w:t>[</w:t>
      </w:r>
      <w:r>
        <w:rPr>
          <w:rtl w:val="true"/>
        </w:rPr>
        <w:t>إثنان</w:t>
      </w:r>
      <w:r>
        <w:rPr>
          <w:rtl w:val="true"/>
        </w:rPr>
        <w:t>]</w:t>
      </w:r>
      <w:bookmarkEnd w:id="1593"/>
    </w:p>
    <w:p>
      <w:pPr>
        <w:pStyle w:val="BookText"/>
        <w:rPr/>
      </w:pPr>
      <w:r>
        <w:rPr>
          <w:rFonts w:ascii="IRNazanin" w:hAnsi="IRNazanin" w:eastAsia="IRNazanin"/>
          <w:color w:val="111111"/>
          <w:sz w:val="28"/>
          <w:sz w:val="28"/>
          <w:szCs w:val="28"/>
          <w:rtl w:val="true"/>
          <w:lang w:bidi="fa-IR"/>
        </w:rPr>
        <w:t>فروق</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دون هجر إلى نجد،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لمدينة القسطنطينية</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061948_2314609296"/>
      <w:bookmarkStart w:id="1595" w:name="_Toc698"/>
      <w:bookmarkEnd w:id="1594"/>
      <w:r>
        <w:rPr>
          <w:rtl w:val="true"/>
        </w:rPr>
        <w:t xml:space="preserve">فلج </w:t>
      </w:r>
      <w:r>
        <w:rPr>
          <w:rtl w:val="true"/>
        </w:rPr>
        <w:t>[</w:t>
      </w:r>
      <w:r>
        <w:rPr>
          <w:rtl w:val="true"/>
        </w:rPr>
        <w:t>إثنان</w:t>
      </w:r>
      <w:r>
        <w:rPr>
          <w:rtl w:val="true"/>
        </w:rPr>
        <w:t>]</w:t>
      </w:r>
      <w:bookmarkEnd w:id="1595"/>
    </w:p>
    <w:p>
      <w:pPr>
        <w:pStyle w:val="BookText"/>
        <w:rPr/>
      </w:pPr>
      <w:r>
        <w:rPr>
          <w:rFonts w:ascii="IRNazanin" w:hAnsi="IRNazanin" w:eastAsia="IRNazanin"/>
          <w:color w:val="111111"/>
          <w:sz w:val="28"/>
          <w:sz w:val="28"/>
          <w:szCs w:val="28"/>
          <w:rtl w:val="true"/>
          <w:lang w:bidi="fa-IR"/>
        </w:rPr>
        <w:t>فلج</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الأفلاج باليمامة، لقيس غيلان بن مضر بن نزار، كما أن هجر مدينة ربيعة بن نزار،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مساكن عاد</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061950_2314609296"/>
      <w:bookmarkStart w:id="1597" w:name="_Toc699"/>
      <w:bookmarkEnd w:id="1596"/>
      <w:r>
        <w:rPr>
          <w:rtl w:val="true"/>
        </w:rPr>
        <w:t xml:space="preserve">فلجة </w:t>
      </w:r>
      <w:r>
        <w:rPr>
          <w:rtl w:val="true"/>
        </w:rPr>
        <w:t>[</w:t>
      </w:r>
      <w:r>
        <w:rPr>
          <w:rtl w:val="true"/>
        </w:rPr>
        <w:t>إثنان</w:t>
      </w:r>
      <w:r>
        <w:rPr>
          <w:rtl w:val="true"/>
        </w:rPr>
        <w:t>]</w:t>
      </w:r>
      <w:bookmarkEnd w:id="1597"/>
    </w:p>
    <w:p>
      <w:pPr>
        <w:pStyle w:val="BookText"/>
        <w:rPr/>
      </w:pPr>
      <w:r>
        <w:rPr>
          <w:rFonts w:ascii="Amiri" w:hAnsi="Amiri" w:eastAsia="Amiri" w:cs="Amiri"/>
          <w:color w:val="111111"/>
          <w:sz w:val="28"/>
          <w:sz w:val="28"/>
          <w:szCs w:val="28"/>
          <w:rtl w:val="true"/>
          <w:lang w:bidi="ar-SA"/>
        </w:rPr>
        <w:t>فلجة</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بطريق مكة من البصرة لبني البكّاء،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منازل العقيق بالمدينة</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061952_2314609296"/>
      <w:bookmarkStart w:id="1599" w:name="_Toc700"/>
      <w:bookmarkEnd w:id="1598"/>
      <w:r>
        <w:rPr>
          <w:rtl w:val="true"/>
        </w:rPr>
        <w:t xml:space="preserve">فلسطين </w:t>
      </w:r>
      <w:r>
        <w:rPr>
          <w:rtl w:val="true"/>
        </w:rPr>
        <w:t>[</w:t>
      </w:r>
      <w:r>
        <w:rPr>
          <w:rtl w:val="true"/>
        </w:rPr>
        <w:t>إثنان</w:t>
      </w:r>
      <w:r>
        <w:rPr>
          <w:rtl w:val="true"/>
        </w:rPr>
        <w:t>]</w:t>
      </w:r>
      <w:bookmarkEnd w:id="15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كبيرة منها البيت المقدس و عسقلان و الرملة و غير ذلك،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بالعراق</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061954_2314609296"/>
      <w:bookmarkStart w:id="1601" w:name="_Toc701"/>
      <w:bookmarkEnd w:id="1600"/>
      <w:r>
        <w:rPr>
          <w:rtl w:val="true"/>
        </w:rPr>
        <w:t xml:space="preserve">فيروزأباذ </w:t>
      </w:r>
      <w:r>
        <w:rPr>
          <w:rtl w:val="true"/>
        </w:rPr>
        <w:t>[</w:t>
      </w:r>
      <w:r>
        <w:rPr>
          <w:rtl w:val="true"/>
        </w:rPr>
        <w:t>أربعة</w:t>
      </w:r>
      <w:r>
        <w:rPr>
          <w:rtl w:val="true"/>
        </w:rPr>
        <w:t>]</w:t>
      </w:r>
      <w:bookmarkEnd w:id="16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شيراز بأرض فارس، كان اسمها جور فغير اسمها عضد</w:t>
      </w:r>
      <w:bookmarkStart w:id="1602" w:name="pg19696_223423"/>
    </w:p>
    <w:p>
      <w:pPr>
        <w:pStyle w:val="BookText"/>
        <w:rPr/>
      </w:pPr>
      <w:bookmarkEnd w:id="1602"/>
      <w:r>
        <w:rPr>
          <w:rFonts w:ascii="Amiri" w:hAnsi="Amiri" w:eastAsia="Amiri" w:cs="Amiri"/>
          <w:color w:val="111111"/>
          <w:sz w:val="28"/>
          <w:sz w:val="28"/>
          <w:szCs w:val="28"/>
          <w:rtl w:val="true"/>
          <w:lang w:bidi="ar-SA"/>
        </w:rPr>
        <w:t>الدولة، نسب إليها أبو إسحق إبراهيم الفقيه الشافعي المشهور صاحب التصانيف رحمه الله،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 بين مرو ثلاث فراسخ،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بأذربيجان مشرفة على خلخال،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بظاهر هراة</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1061956_2314609296"/>
      <w:bookmarkStart w:id="1604" w:name="_Toc702"/>
      <w:bookmarkEnd w:id="1603"/>
      <w:r>
        <w:rPr>
          <w:rtl w:val="true"/>
        </w:rPr>
        <w:t xml:space="preserve">فيروز قباذ </w:t>
      </w:r>
      <w:r>
        <w:rPr>
          <w:rtl w:val="true"/>
        </w:rPr>
        <w:t>[</w:t>
      </w:r>
      <w:r>
        <w:rPr>
          <w:rtl w:val="true"/>
        </w:rPr>
        <w:t>إثنان</w:t>
      </w:r>
      <w:r>
        <w:rPr>
          <w:rtl w:val="true"/>
        </w:rPr>
        <w:t>]</w:t>
      </w:r>
      <w:bookmarkEnd w:id="16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كانت قرب باب الأبواب بالدربند، بناها أنوشروان،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طساسيج بغداد</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1061958_2314609296"/>
      <w:bookmarkStart w:id="1606" w:name="_Toc703"/>
      <w:bookmarkEnd w:id="1605"/>
      <w:r>
        <w:rPr>
          <w:rtl w:val="true"/>
        </w:rPr>
        <w:t xml:space="preserve">فيروزكوه </w:t>
      </w:r>
      <w:r>
        <w:rPr>
          <w:rtl w:val="true"/>
        </w:rPr>
        <w:t>[</w:t>
      </w:r>
      <w:r>
        <w:rPr>
          <w:rtl w:val="true"/>
        </w:rPr>
        <w:t>إثنان</w:t>
      </w:r>
      <w:r>
        <w:rPr>
          <w:rtl w:val="true"/>
        </w:rPr>
        <w:t>]</w:t>
      </w:r>
      <w:bookmarkEnd w:id="1606"/>
    </w:p>
    <w:p>
      <w:pPr>
        <w:pStyle w:val="BookText"/>
        <w:rPr/>
      </w:pPr>
      <w:r>
        <w:rPr>
          <w:rFonts w:ascii="Amiri" w:hAnsi="Amiri" w:eastAsia="Amiri" w:cs="Amiri"/>
          <w:color w:val="111111"/>
          <w:sz w:val="28"/>
          <w:sz w:val="28"/>
          <w:szCs w:val="28"/>
          <w:rtl w:val="true"/>
          <w:lang w:bidi="ar-SA"/>
        </w:rPr>
        <w:t>معنى ذلك الجبل الأزرق، قلعتان،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بغور هراة، كانت دار ملك بني سام غياث الدين و أخوه شهاب الدين،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مشرفة على بليدة اسمها و يمة بنواحي دنباوند بطريق طبرستان</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061960_2314609296"/>
      <w:bookmarkStart w:id="1608" w:name="_Toc704"/>
      <w:bookmarkEnd w:id="1607"/>
      <w:r>
        <w:rPr>
          <w:rtl w:val="true"/>
        </w:rPr>
        <w:t xml:space="preserve">فيشة </w:t>
      </w:r>
      <w:r>
        <w:rPr>
          <w:rtl w:val="true"/>
        </w:rPr>
        <w:t>[</w:t>
      </w:r>
      <w:r>
        <w:rPr>
          <w:rtl w:val="true"/>
        </w:rPr>
        <w:t>خمسة</w:t>
      </w:r>
      <w:r>
        <w:rPr>
          <w:rtl w:val="true"/>
        </w:rPr>
        <w:t>]</w:t>
      </w:r>
      <w:bookmarkEnd w:id="1608"/>
    </w:p>
    <w:p>
      <w:pPr>
        <w:pStyle w:val="BookText"/>
        <w:rPr/>
      </w:pPr>
      <w:r>
        <w:rPr>
          <w:rFonts w:ascii="Amiri" w:hAnsi="Amiri" w:eastAsia="Amiri" w:cs="Amiri"/>
          <w:color w:val="111111"/>
          <w:sz w:val="28"/>
          <w:sz w:val="28"/>
          <w:szCs w:val="28"/>
          <w:rtl w:val="true"/>
          <w:lang w:bidi="ar-SA"/>
        </w:rPr>
        <w:t>بأرض مصر، فيشة المنوفية الكبرى و فيشة المنوفية الصغرى، و فيشة بلخاية بالبحيرة، و فيشة بنا بتقديم الباء على النون، و فيشة الجميزة بالشرقية</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061962_2314609296"/>
      <w:bookmarkStart w:id="1610" w:name="_Toc705"/>
      <w:bookmarkEnd w:id="1609"/>
      <w:r>
        <w:rPr>
          <w:rtl w:val="true"/>
        </w:rPr>
        <w:t xml:space="preserve">فيفاء </w:t>
      </w:r>
      <w:r>
        <w:rPr>
          <w:rtl w:val="true"/>
        </w:rPr>
        <w:t>[</w:t>
      </w:r>
      <w:r>
        <w:rPr>
          <w:rtl w:val="true"/>
        </w:rPr>
        <w:t>ثلاثة</w:t>
      </w:r>
      <w:r>
        <w:rPr>
          <w:rtl w:val="true"/>
        </w:rPr>
        <w:t>]</w:t>
      </w:r>
      <w:bookmarkEnd w:id="16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فيفاء الخبار بعقيق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فيفاء رشاد موضع آخر،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فيفاء غزال بمكة عند الأبطح</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061964_2314609296"/>
      <w:bookmarkStart w:id="1612" w:name="_Toc706"/>
      <w:bookmarkEnd w:id="1611"/>
      <w:r>
        <w:rPr>
          <w:rtl w:val="true"/>
        </w:rPr>
        <w:t xml:space="preserve">فيوم </w:t>
      </w:r>
      <w:r>
        <w:rPr>
          <w:rtl w:val="true"/>
        </w:rPr>
        <w:t>[</w:t>
      </w:r>
      <w:r>
        <w:rPr>
          <w:rtl w:val="true"/>
        </w:rPr>
        <w:t>إثنان</w:t>
      </w:r>
      <w:r>
        <w:rPr>
          <w:rtl w:val="true"/>
        </w:rPr>
        <w:t>]</w:t>
      </w:r>
      <w:bookmarkEnd w:id="16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من إيجاد يوسف الصديق عليه السلام،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هيت بالعراق</w:t>
      </w:r>
      <w:r>
        <w:rPr>
          <w:rFonts w:eastAsia="Amiri" w:cs="Amiri" w:ascii="Amiri" w:hAnsi="Amiri"/>
          <w:color w:val="111111"/>
          <w:sz w:val="28"/>
          <w:szCs w:val="28"/>
          <w:rtl w:val="true"/>
          <w:lang w:bidi="ar-SA"/>
        </w:rPr>
        <w:t>.</w:t>
      </w:r>
      <w:bookmarkStart w:id="1613" w:name="pg19696_223424"/>
    </w:p>
    <w:p>
      <w:pPr>
        <w:pStyle w:val="Heading3"/>
        <w:numPr>
          <w:ilvl w:val="2"/>
          <w:numId w:val="1"/>
        </w:numPr>
        <w:rPr/>
      </w:pPr>
      <w:bookmarkStart w:id="1614" w:name="__RefHeading___Toc1061966_2314609296"/>
      <w:bookmarkStart w:id="1615" w:name="_Toc707"/>
      <w:bookmarkEnd w:id="1613"/>
      <w:bookmarkEnd w:id="1614"/>
      <w:r>
        <w:rPr>
          <w:rtl w:val="true"/>
        </w:rPr>
        <w:t>باب القاف‌</w:t>
      </w:r>
      <w:bookmarkEnd w:id="1615"/>
    </w:p>
    <w:p>
      <w:pPr>
        <w:pStyle w:val="Heading4"/>
        <w:numPr>
          <w:ilvl w:val="3"/>
          <w:numId w:val="1"/>
        </w:numPr>
        <w:rPr/>
      </w:pPr>
      <w:bookmarkStart w:id="1616" w:name="__RefHeading___Toc1061968_2314609296"/>
      <w:bookmarkStart w:id="1617" w:name="_Toc708"/>
      <w:bookmarkEnd w:id="1616"/>
      <w:r>
        <w:rPr>
          <w:rtl w:val="true"/>
        </w:rPr>
        <w:t xml:space="preserve">قادس </w:t>
      </w:r>
      <w:r>
        <w:rPr>
          <w:rtl w:val="true"/>
        </w:rPr>
        <w:t>[</w:t>
      </w:r>
      <w:r>
        <w:rPr>
          <w:rtl w:val="true"/>
        </w:rPr>
        <w:t>إثنان</w:t>
      </w:r>
      <w:r>
        <w:rPr>
          <w:rtl w:val="true"/>
        </w:rPr>
        <w:t>]</w:t>
      </w:r>
      <w:bookmarkEnd w:id="16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غربي الأندلس،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مرو الروذ</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061970_2314609296"/>
      <w:bookmarkStart w:id="1619" w:name="_Toc709"/>
      <w:bookmarkEnd w:id="1618"/>
      <w:r>
        <w:rPr>
          <w:rtl w:val="true"/>
        </w:rPr>
        <w:t xml:space="preserve">قادسية </w:t>
      </w:r>
      <w:r>
        <w:rPr>
          <w:rtl w:val="true"/>
        </w:rPr>
        <w:t>[</w:t>
      </w:r>
      <w:r>
        <w:rPr>
          <w:rtl w:val="true"/>
        </w:rPr>
        <w:t>خمسة</w:t>
      </w:r>
      <w:r>
        <w:rPr>
          <w:rtl w:val="true"/>
        </w:rPr>
        <w:t>]</w:t>
      </w:r>
      <w:bookmarkEnd w:id="16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بعد الكوفة، لجهة مكة، و هي التي كان بها حرب المسلمين مع الفرس، نسب إليها أحمد بن علي القادسي القطان، روى عن عبد الحميد ابن صالح، و عنه جعفر الخلدي،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سامرا، نسب إليها بعض الرواة،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على نهر الخارز بين أربل و الموصل،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عند جزيرة ابن عمر</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061972_2314609296"/>
      <w:bookmarkStart w:id="1621" w:name="_Toc710"/>
      <w:bookmarkEnd w:id="1620"/>
      <w:r>
        <w:rPr>
          <w:rtl w:val="true"/>
        </w:rPr>
        <w:t xml:space="preserve">قار </w:t>
      </w:r>
      <w:r>
        <w:rPr>
          <w:rtl w:val="true"/>
        </w:rPr>
        <w:t>[</w:t>
      </w:r>
      <w:r>
        <w:rPr>
          <w:rtl w:val="true"/>
        </w:rPr>
        <w:t>إثنان</w:t>
      </w:r>
      <w:r>
        <w:rPr>
          <w:rtl w:val="true"/>
        </w:rPr>
        <w:t>]</w:t>
      </w:r>
      <w:bookmarkEnd w:id="16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 موضع و جبل به وقعة مشهورة بين الأعاجم و قبايل ربيعة و نزار، انتصرت فيها العرب على العجم في أيام رسول الله صلى الله عليه و سلم، و هي أول وقعة انتصرت فيها العرب على العجم،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Style w:val="FootnoteAnchor"/>
          <w:rtl w:val="true"/>
        </w:rPr>
        <w:footnoteReference w:id="538"/>
      </w:r>
      <w:r>
        <w:rPr>
          <w:rFonts w:ascii="Amiri" w:hAnsi="Amiri" w:eastAsia="Amiri" w:cs="Amiri"/>
          <w:color w:val="111111"/>
          <w:sz w:val="28"/>
          <w:sz w:val="28"/>
          <w:szCs w:val="28"/>
          <w:rtl w:val="true"/>
          <w:lang w:bidi="ar-SA"/>
        </w:rPr>
        <w:t>نصروا،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بالري، نسب إليها أبو بكر صالح بن شعيب القاري، أحد أصحاب العربية القدما أدرك ثعلبا</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061974_2314609296"/>
      <w:bookmarkStart w:id="1623" w:name="_Toc711"/>
      <w:bookmarkEnd w:id="1622"/>
      <w:r>
        <w:rPr>
          <w:rtl w:val="true"/>
        </w:rPr>
        <w:t xml:space="preserve">قارة </w:t>
      </w:r>
      <w:r>
        <w:rPr>
          <w:rtl w:val="true"/>
        </w:rPr>
        <w:t>[</w:t>
      </w:r>
      <w:r>
        <w:rPr>
          <w:rtl w:val="true"/>
        </w:rPr>
        <w:t>أربعة</w:t>
      </w:r>
      <w:r>
        <w:rPr>
          <w:rtl w:val="true"/>
        </w:rPr>
        <w:t>]</w:t>
      </w:r>
      <w:bookmarkEnd w:id="16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لإحدى القريات التي منها دومة، و سكاكا و هي حصن على جبل هناك،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بين حمص و دمشق،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البحرين،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 بنته العجم بالقفر بين الأطيط و الشبعاء</w:t>
      </w:r>
      <w:r>
        <w:rPr>
          <w:rFonts w:eastAsia="Amiri" w:cs="Amiri" w:ascii="Amiri" w:hAnsi="Amiri"/>
          <w:color w:val="111111"/>
          <w:sz w:val="28"/>
          <w:szCs w:val="28"/>
          <w:rtl w:val="true"/>
          <w:lang w:bidi="ar-SA"/>
        </w:rPr>
        <w:t>.</w:t>
      </w:r>
      <w:bookmarkStart w:id="1624" w:name="pg19696_223425"/>
    </w:p>
    <w:p>
      <w:pPr>
        <w:pStyle w:val="Heading4"/>
        <w:numPr>
          <w:ilvl w:val="3"/>
          <w:numId w:val="1"/>
        </w:numPr>
        <w:rPr/>
      </w:pPr>
      <w:bookmarkStart w:id="1625" w:name="__RefHeading___Toc1061976_2314609296"/>
      <w:bookmarkStart w:id="1626" w:name="_Toc712"/>
      <w:bookmarkEnd w:id="1624"/>
      <w:bookmarkEnd w:id="1625"/>
      <w:r>
        <w:rPr>
          <w:rtl w:val="true"/>
        </w:rPr>
        <w:t xml:space="preserve">قاسان </w:t>
      </w:r>
      <w:r>
        <w:rPr>
          <w:rtl w:val="true"/>
        </w:rPr>
        <w:t>[</w:t>
      </w:r>
      <w:r>
        <w:rPr>
          <w:rtl w:val="true"/>
        </w:rPr>
        <w:t>إثنان</w:t>
      </w:r>
      <w:r>
        <w:rPr>
          <w:rtl w:val="true"/>
        </w:rPr>
        <w:t>]</w:t>
      </w:r>
      <w:bookmarkEnd w:id="1626"/>
    </w:p>
    <w:p>
      <w:pPr>
        <w:pStyle w:val="BookText"/>
        <w:rPr/>
      </w:pPr>
      <w:r>
        <w:rPr>
          <w:rFonts w:ascii="IRNazanin" w:hAnsi="IRNazanin" w:eastAsia="IRNazanin"/>
          <w:color w:val="111111"/>
          <w:sz w:val="28"/>
          <w:sz w:val="28"/>
          <w:szCs w:val="28"/>
          <w:rtl w:val="true"/>
          <w:lang w:bidi="fa-IR"/>
        </w:rPr>
        <w:t>قاسان</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بالسين المهملة،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عظيم كان بماوراء النهر بتخوم بلاد تركستان، نسب إليها أبو نصر أحمد بن سليمان القاساني، روى عنه أبو المعالي الخطيب بسمرقند،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بأصبهان، نسب إليها ظنا محمد بن أبي نصر</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061978_2314609296"/>
      <w:bookmarkStart w:id="1628" w:name="_Toc713"/>
      <w:bookmarkEnd w:id="1627"/>
      <w:r>
        <w:rPr>
          <w:rtl w:val="true"/>
        </w:rPr>
        <w:t xml:space="preserve">قاع </w:t>
      </w:r>
      <w:r>
        <w:rPr>
          <w:rtl w:val="true"/>
        </w:rPr>
        <w:t>[</w:t>
      </w:r>
      <w:r>
        <w:rPr>
          <w:rtl w:val="true"/>
        </w:rPr>
        <w:t>أربعة</w:t>
      </w:r>
      <w:r>
        <w:rPr>
          <w:rtl w:val="true"/>
        </w:rPr>
        <w:t>]</w:t>
      </w:r>
      <w:bookmarkEnd w:id="1628"/>
    </w:p>
    <w:p>
      <w:pPr>
        <w:pStyle w:val="BookText"/>
        <w:rPr/>
      </w:pPr>
      <w:r>
        <w:rPr>
          <w:rFonts w:ascii="IRNazanin" w:hAnsi="IRNazanin" w:eastAsia="IRNazanin"/>
          <w:color w:val="111111"/>
          <w:sz w:val="28"/>
          <w:sz w:val="28"/>
          <w:szCs w:val="28"/>
          <w:rtl w:val="true"/>
          <w:lang w:bidi="fa-IR"/>
        </w:rPr>
        <w:t>قاع</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الأرض الواسعة، ثم جعل علما لمواضع،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أطم بالمدينة، و هو أطم البلويين</w:t>
      </w:r>
      <w:r>
        <w:rPr>
          <w:rStyle w:val="FootnoteAnchor"/>
          <w:rtl w:val="true"/>
        </w:rPr>
        <w:footnoteReference w:id="541"/>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بطريق مكة بعد العقبة لناحية مكة،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البقيع بديار سليم، الرابع قاع موحوش باليمامة</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1061980_2314609296"/>
      <w:bookmarkStart w:id="1630" w:name="_Toc714"/>
      <w:bookmarkEnd w:id="1629"/>
      <w:r>
        <w:rPr>
          <w:rtl w:val="true"/>
        </w:rPr>
        <w:t xml:space="preserve">قبا </w:t>
      </w:r>
      <w:r>
        <w:rPr>
          <w:rtl w:val="true"/>
        </w:rPr>
        <w:t>[</w:t>
      </w:r>
      <w:r>
        <w:rPr>
          <w:rtl w:val="true"/>
        </w:rPr>
        <w:t>أربعة</w:t>
      </w:r>
      <w:r>
        <w:rPr>
          <w:rtl w:val="true"/>
        </w:rPr>
        <w:t xml:space="preserve">] </w:t>
      </w:r>
      <w:r>
        <w:rPr>
          <w:rtl w:val="true"/>
        </w:rPr>
        <w:t>يمد و قصر</w:t>
      </w:r>
      <w:bookmarkEnd w:id="16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ميلين من المدينة، بها مسجد التقوى، نسب إليها أفلح ابن سعيد القبائي، روى عنه أبو عامر العقدي، و زيد بن الحباب،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بين مكة و البصرة،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أول أرض اليمن من عمل الكدراء و سهام،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كبيرة بنواحي فرغانة، نسب إليها أبو المكارم رزق الله بن محمد ابن أبي الحسن القبائي</w:t>
      </w:r>
      <w:r>
        <w:rPr>
          <w:rStyle w:val="FootnoteAnchor"/>
          <w:rtl w:val="true"/>
        </w:rPr>
        <w:footnoteReference w:id="542"/>
      </w:r>
      <w:r>
        <w:rPr>
          <w:rFonts w:ascii="Amiri" w:hAnsi="Amiri" w:eastAsia="Amiri" w:cs="Amiri"/>
          <w:color w:val="111111"/>
          <w:sz w:val="28"/>
          <w:sz w:val="28"/>
          <w:szCs w:val="28"/>
          <w:rtl w:val="true"/>
          <w:lang w:bidi="ar-SA"/>
        </w:rPr>
        <w:t>، سمع منه أبو سعد و غيره</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1061982_2314609296"/>
      <w:bookmarkStart w:id="1632" w:name="_Toc715"/>
      <w:bookmarkEnd w:id="1631"/>
      <w:r>
        <w:rPr>
          <w:rtl w:val="true"/>
        </w:rPr>
        <w:t xml:space="preserve">قباب </w:t>
      </w:r>
      <w:r>
        <w:rPr>
          <w:rtl w:val="true"/>
        </w:rPr>
        <w:t>[</w:t>
      </w:r>
      <w:r>
        <w:rPr>
          <w:rtl w:val="true"/>
        </w:rPr>
        <w:t>ستة</w:t>
      </w:r>
      <w:r>
        <w:rPr>
          <w:rtl w:val="true"/>
        </w:rPr>
        <w:t>]</w:t>
      </w:r>
      <w:bookmarkEnd w:id="1632"/>
    </w:p>
    <w:p>
      <w:pPr>
        <w:pStyle w:val="BookText"/>
        <w:rPr/>
      </w:pPr>
      <w:r>
        <w:rPr>
          <w:rFonts w:ascii="IRNazanin" w:hAnsi="IRNazanin" w:eastAsia="IRNazanin"/>
          <w:color w:val="111111"/>
          <w:sz w:val="28"/>
          <w:sz w:val="28"/>
          <w:szCs w:val="28"/>
          <w:rtl w:val="true"/>
          <w:lang w:bidi="fa-IR"/>
        </w:rPr>
        <w:t>قباب</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بسمرقند، نسب إليها أحمد بن لقمان المعروف بالقبابي،</w:t>
      </w:r>
      <w:bookmarkStart w:id="1633" w:name="pg19696_223426"/>
    </w:p>
    <w:p>
      <w:pPr>
        <w:pStyle w:val="BookText"/>
        <w:rPr/>
      </w:pPr>
      <w:bookmarkEnd w:id="1633"/>
      <w:r>
        <w:rPr>
          <w:rFonts w:ascii="Amiri" w:hAnsi="Amiri" w:eastAsia="Amiri" w:cs="Amiri"/>
          <w:color w:val="111111"/>
          <w:sz w:val="28"/>
          <w:sz w:val="28"/>
          <w:szCs w:val="28"/>
          <w:rtl w:val="true"/>
          <w:lang w:bidi="ar-SA"/>
        </w:rPr>
        <w:t>حدث عن أبي عبيدة عبد الوارث بن إبراهيم بن ماهان العسكري،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بنيسابور على طريق العراق، نسب إليها أبو الحسن علي بن محمد بن العلاء القبابي، سمع محمد بن يحيى و إسحاق بن منصور و غيرهما، توفي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الحسين، نسبة لحسين بن قرة الفزاري،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على طريق حاج البصرة،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العريف، و قباب الباديار</w:t>
      </w:r>
      <w:r>
        <w:rPr>
          <w:rStyle w:val="FootnoteAnchor"/>
          <w:rtl w:val="true"/>
        </w:rPr>
        <w:footnoteReference w:id="544"/>
      </w:r>
      <w:r>
        <w:rPr>
          <w:rFonts w:ascii="Amiri" w:hAnsi="Amiri" w:eastAsia="Amiri" w:cs="Amiri"/>
          <w:color w:val="111111"/>
          <w:sz w:val="28"/>
          <w:sz w:val="28"/>
          <w:szCs w:val="28"/>
          <w:rtl w:val="true"/>
          <w:lang w:bidi="ar-SA"/>
        </w:rPr>
        <w:t>، قريتان بمصر، قرب دمياط من كورة الدقهلية</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061984_2314609296"/>
      <w:bookmarkStart w:id="1635" w:name="_Toc716"/>
      <w:bookmarkEnd w:id="1634"/>
      <w:r>
        <w:rPr>
          <w:rtl w:val="true"/>
        </w:rPr>
        <w:t xml:space="preserve">قدس </w:t>
      </w:r>
      <w:r>
        <w:rPr>
          <w:rtl w:val="true"/>
        </w:rPr>
        <w:t>[</w:t>
      </w:r>
      <w:r>
        <w:rPr>
          <w:rtl w:val="true"/>
        </w:rPr>
        <w:t>ثلاثة</w:t>
      </w:r>
      <w:r>
        <w:rPr>
          <w:rtl w:val="true"/>
        </w:rPr>
        <w:t>]</w:t>
      </w:r>
      <w:bookmarkEnd w:id="16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المقدس، معروف،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 الأسود، جبلان عند ورقان بين الأبيض و ورقان، عقبة تسمى ركوبة، و بين الأسود و ورقان، عقبة تسمى حمت، و القدسان لمزينة</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1061986_2314609296"/>
      <w:bookmarkStart w:id="1637" w:name="_Toc717"/>
      <w:bookmarkEnd w:id="1636"/>
      <w:r>
        <w:rPr>
          <w:rtl w:val="true"/>
        </w:rPr>
        <w:t xml:space="preserve">قرافة </w:t>
      </w:r>
      <w:r>
        <w:rPr>
          <w:rtl w:val="true"/>
        </w:rPr>
        <w:t>[</w:t>
      </w:r>
      <w:r>
        <w:rPr>
          <w:rtl w:val="true"/>
        </w:rPr>
        <w:t>إثنان</w:t>
      </w:r>
      <w:r>
        <w:rPr>
          <w:rtl w:val="true"/>
        </w:rPr>
        <w:t>]</w:t>
      </w:r>
      <w:bookmarkEnd w:id="1637"/>
    </w:p>
    <w:p>
      <w:pPr>
        <w:pStyle w:val="BookText"/>
        <w:rPr/>
      </w:pPr>
      <w:r>
        <w:rPr>
          <w:rFonts w:ascii="Amiri" w:hAnsi="Amiri" w:eastAsia="Amiri" w:cs="Amiri"/>
          <w:color w:val="111111"/>
          <w:sz w:val="28"/>
          <w:sz w:val="28"/>
          <w:szCs w:val="28"/>
          <w:rtl w:val="true"/>
          <w:lang w:bidi="ar-SA"/>
        </w:rPr>
        <w:t>قرافة</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بمصر مسماة بقبيلة من المعافر، يقال لهم بنو قرافة، نسب إليها علي بن صالح الوزير و أبو الفضل الجوهري و غيرهما،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بالإسكندرية منسوبة إلى القبيلة أيضا، نسب إليها عبد الوهاب بن زين القرافي، روى عنه السّلفي حكايات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1638" w:name="__RefHeading___Toc1061988_2314609296"/>
      <w:bookmarkStart w:id="1639" w:name="_Toc718"/>
      <w:bookmarkEnd w:id="1638"/>
      <w:r>
        <w:rPr>
          <w:rtl w:val="true"/>
        </w:rPr>
        <w:t xml:space="preserve">قراقر </w:t>
      </w:r>
      <w:r>
        <w:rPr>
          <w:rtl w:val="true"/>
        </w:rPr>
        <w:t>[</w:t>
      </w:r>
      <w:r>
        <w:rPr>
          <w:rtl w:val="true"/>
        </w:rPr>
        <w:t>إثنان</w:t>
      </w:r>
      <w:r>
        <w:rPr>
          <w:rtl w:val="true"/>
        </w:rPr>
        <w:t>]</w:t>
      </w:r>
      <w:bookmarkEnd w:id="1639"/>
    </w:p>
    <w:p>
      <w:pPr>
        <w:pStyle w:val="BookText"/>
        <w:rPr/>
      </w:pPr>
      <w:r>
        <w:rPr>
          <w:rFonts w:ascii="IRNazanin" w:hAnsi="IRNazanin" w:eastAsia="IRNazanin"/>
          <w:color w:val="111111"/>
          <w:sz w:val="28"/>
          <w:sz w:val="28"/>
          <w:szCs w:val="28"/>
          <w:rtl w:val="true"/>
          <w:lang w:bidi="fa-IR"/>
        </w:rPr>
        <w:t>قراقر</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قراقر، موضع قرب ذي قار، عنده كانت الوقعة المشهورة بين العرب و الفرس، و قد ذكر قبل،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كلب، موضع بالسماوة بين الكوفة و الشام</w:t>
      </w:r>
      <w:r>
        <w:rPr>
          <w:rFonts w:eastAsia="Amiri" w:cs="Amiri" w:ascii="Amiri" w:hAnsi="Amiri"/>
          <w:color w:val="111111"/>
          <w:sz w:val="28"/>
          <w:szCs w:val="28"/>
          <w:rtl w:val="true"/>
          <w:lang w:bidi="ar-SA"/>
        </w:rPr>
        <w:t>.</w:t>
      </w:r>
      <w:bookmarkStart w:id="1640" w:name="pg19696_223427"/>
    </w:p>
    <w:p>
      <w:pPr>
        <w:pStyle w:val="Heading4"/>
        <w:numPr>
          <w:ilvl w:val="3"/>
          <w:numId w:val="1"/>
        </w:numPr>
        <w:rPr/>
      </w:pPr>
      <w:bookmarkStart w:id="1641" w:name="__RefHeading___Toc1061990_2314609296"/>
      <w:bookmarkStart w:id="1642" w:name="_Toc719"/>
      <w:bookmarkEnd w:id="1640"/>
      <w:bookmarkEnd w:id="1641"/>
      <w:r>
        <w:rPr>
          <w:rtl w:val="true"/>
        </w:rPr>
        <w:t xml:space="preserve">قرّان </w:t>
      </w:r>
      <w:r>
        <w:rPr>
          <w:rtl w:val="true"/>
        </w:rPr>
        <w:t>[</w:t>
      </w:r>
      <w:r>
        <w:rPr>
          <w:rtl w:val="true"/>
        </w:rPr>
        <w:t>ثلاثة</w:t>
      </w:r>
      <w:r>
        <w:rPr>
          <w:rtl w:val="true"/>
        </w:rPr>
        <w:t>]</w:t>
      </w:r>
      <w:bookmarkEnd w:id="1642"/>
    </w:p>
    <w:p>
      <w:pPr>
        <w:pStyle w:val="BookText"/>
        <w:rPr/>
      </w:pPr>
      <w:r>
        <w:rPr>
          <w:rFonts w:ascii="Amiri" w:hAnsi="Amiri" w:eastAsia="Amiri" w:cs="Amiri"/>
          <w:color w:val="111111"/>
          <w:sz w:val="28"/>
          <w:sz w:val="28"/>
          <w:szCs w:val="28"/>
          <w:rtl w:val="true"/>
          <w:lang w:bidi="ar-SA"/>
        </w:rPr>
        <w:t>قرّان</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 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لبني سحيم بن مرة بن الدؤل بن حنيفة باليمامة،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بمر الظهران بينها و بين مكة يوم</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061992_2314609296"/>
      <w:bookmarkStart w:id="1644" w:name="_Toc720"/>
      <w:bookmarkEnd w:id="1643"/>
      <w:r>
        <w:rPr>
          <w:rtl w:val="true"/>
        </w:rPr>
        <w:t xml:space="preserve">قراين </w:t>
      </w:r>
      <w:r>
        <w:rPr>
          <w:rtl w:val="true"/>
        </w:rPr>
        <w:t>[</w:t>
      </w:r>
      <w:r>
        <w:rPr>
          <w:rtl w:val="true"/>
        </w:rPr>
        <w:t>إثنان</w:t>
      </w:r>
      <w:r>
        <w:rPr>
          <w:rtl w:val="true"/>
        </w:rPr>
        <w:t>]</w:t>
      </w:r>
      <w:bookmarkEnd w:id="1644"/>
    </w:p>
    <w:p>
      <w:pPr>
        <w:pStyle w:val="BookText"/>
        <w:rPr/>
      </w:pPr>
      <w:r>
        <w:rPr>
          <w:rFonts w:ascii="Amiri" w:hAnsi="Amiri" w:eastAsia="Amiri" w:cs="Amiri"/>
          <w:color w:val="111111"/>
          <w:sz w:val="28"/>
          <w:sz w:val="28"/>
          <w:szCs w:val="28"/>
          <w:rtl w:val="true"/>
          <w:lang w:bidi="ar-SA"/>
        </w:rPr>
        <w:t>قراين</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و قصر بين الأجفر و فيد</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061994_2314609296"/>
      <w:bookmarkStart w:id="1646" w:name="_Toc721"/>
      <w:bookmarkEnd w:id="1645"/>
      <w:r>
        <w:rPr>
          <w:rtl w:val="true"/>
        </w:rPr>
        <w:t xml:space="preserve">قرطاجنّة </w:t>
      </w:r>
      <w:r>
        <w:rPr>
          <w:rtl w:val="true"/>
        </w:rPr>
        <w:t>[</w:t>
      </w:r>
      <w:r>
        <w:rPr>
          <w:rtl w:val="true"/>
        </w:rPr>
        <w:t>إثنان</w:t>
      </w:r>
      <w:r>
        <w:rPr>
          <w:rtl w:val="true"/>
        </w:rPr>
        <w:t>]</w:t>
      </w:r>
      <w:bookmarkEnd w:id="16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بإفريقية قرب تونس،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بالأندلس تعرف بقرطاجنة الخلفاء و كلتاهما خراب</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061996_2314609296"/>
      <w:bookmarkStart w:id="1648" w:name="_Toc722"/>
      <w:bookmarkEnd w:id="1647"/>
      <w:r>
        <w:rPr>
          <w:rtl w:val="true"/>
        </w:rPr>
        <w:t xml:space="preserve">قرما </w:t>
      </w:r>
      <w:r>
        <w:rPr>
          <w:rtl w:val="true"/>
        </w:rPr>
        <w:t>[</w:t>
      </w:r>
      <w:r>
        <w:rPr>
          <w:rtl w:val="true"/>
        </w:rPr>
        <w:t>إثنان</w:t>
      </w:r>
      <w:r>
        <w:rPr>
          <w:rtl w:val="true"/>
        </w:rPr>
        <w:t>]</w:t>
      </w:r>
      <w:bookmarkEnd w:id="1648"/>
    </w:p>
    <w:p>
      <w:pPr>
        <w:pStyle w:val="BookText"/>
        <w:rPr/>
      </w:pPr>
      <w:r>
        <w:rPr>
          <w:rFonts w:ascii="IRNazanin" w:hAnsi="IRNazanin" w:eastAsia="IRNazanin"/>
          <w:color w:val="111111"/>
          <w:sz w:val="28"/>
          <w:sz w:val="28"/>
          <w:szCs w:val="28"/>
          <w:rtl w:val="true"/>
          <w:lang w:bidi="fa-IR"/>
        </w:rPr>
        <w:t>قرما</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لأمرئ القيس بن زيد مناة،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 اليمن على طريق حاج زبيد</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061998_2314609296"/>
      <w:bookmarkStart w:id="1650" w:name="_Toc723"/>
      <w:bookmarkEnd w:id="1649"/>
      <w:r>
        <w:rPr>
          <w:rtl w:val="true"/>
        </w:rPr>
        <w:t xml:space="preserve">قرن </w:t>
      </w:r>
      <w:r>
        <w:rPr/>
        <w:t>12</w:t>
      </w:r>
      <w:bookmarkEnd w:id="1650"/>
    </w:p>
    <w:p>
      <w:pPr>
        <w:pStyle w:val="BookText"/>
        <w:rPr/>
      </w:pPr>
      <w:r>
        <w:rPr>
          <w:rFonts w:ascii="IRNazanin" w:hAnsi="IRNazanin" w:eastAsia="IRNazanin"/>
          <w:color w:val="111111"/>
          <w:sz w:val="28"/>
          <w:sz w:val="28"/>
          <w:szCs w:val="28"/>
          <w:rtl w:val="true"/>
          <w:lang w:bidi="fa-IR"/>
        </w:rPr>
        <w:t>قرن</w:t>
      </w:r>
      <w:r>
        <w:rPr>
          <w:rStyle w:val="FootnoteAnchor"/>
        </w:rPr>
        <w:footnoteReference w:id="550"/>
      </w:r>
      <w:r>
        <w:rPr>
          <w:rFonts w:eastAsia="Times New Roman" w:cs="Times New Roman" w:ascii="Times New Roman" w:hAnsi="Times New Roman"/>
          <w:color w:val="111111"/>
          <w:sz w:val="28"/>
          <w:szCs w:val="28"/>
          <w:lang w:val="en-US" w:bidi="en-US"/>
        </w:rPr>
        <w:t>12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المنازل، و يقال له قرن الثعالب أيضا، هو ميقات أهل الطائف و اليمن، و قيل لأهل نجد أيضا، بينه و بين مكة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قرن البوباة، واد بالسراة، لسعد بن بكر و لبعض قريش، و قرن ظبي، ماء فوق سعد، و قرن غزال ثنّية معروفة، و قرن الذهاب موضع آخر، و قرن قرية بين ثنية فلج و مهب الجنوب من أرض اليمامة، و قرن مقص، موضع مطل على عرفات، و قرن قرية</w:t>
      </w:r>
      <w:bookmarkStart w:id="1651" w:name="pg19696_223428"/>
    </w:p>
    <w:p>
      <w:pPr>
        <w:pStyle w:val="BookText"/>
        <w:rPr/>
      </w:pPr>
      <w:bookmarkEnd w:id="1651"/>
      <w:r>
        <w:rPr>
          <w:rFonts w:ascii="Amiri" w:hAnsi="Amiri" w:eastAsia="Amiri" w:cs="Amiri"/>
          <w:color w:val="111111"/>
          <w:sz w:val="28"/>
          <w:sz w:val="28"/>
          <w:szCs w:val="28"/>
          <w:rtl w:val="true"/>
          <w:lang w:bidi="ar-SA"/>
        </w:rPr>
        <w:t>بين قطربل و المزرفة، بنواحي بغداد، نسب إليها خالد بن سعد بن يزيد القرني، روى عن شعبة، و قرن معية، من مخاليف الطائف، و قرن طاوس، موضع، و قرن قرية بمصر، و قرن جبل حنون بأفريقية</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062000_2314609296"/>
      <w:bookmarkStart w:id="1653" w:name="_Toc724"/>
      <w:bookmarkEnd w:id="1652"/>
      <w:r>
        <w:rPr>
          <w:rtl w:val="true"/>
        </w:rPr>
        <w:t xml:space="preserve">قريتين </w:t>
      </w:r>
      <w:r>
        <w:rPr>
          <w:rtl w:val="true"/>
        </w:rPr>
        <w:t>[</w:t>
      </w:r>
      <w:r>
        <w:rPr>
          <w:rtl w:val="true"/>
        </w:rPr>
        <w:t>أربعة</w:t>
      </w:r>
      <w:r>
        <w:rPr>
          <w:rtl w:val="true"/>
        </w:rPr>
        <w:t>]</w:t>
      </w:r>
      <w:bookmarkEnd w:id="1653"/>
    </w:p>
    <w:p>
      <w:pPr>
        <w:pStyle w:val="BookText"/>
        <w:rPr/>
      </w:pPr>
      <w:r>
        <w:rPr>
          <w:rFonts w:ascii="Amiri" w:hAnsi="Amiri" w:eastAsia="Amiri" w:cs="Amiri"/>
          <w:color w:val="111111"/>
          <w:sz w:val="28"/>
          <w:sz w:val="28"/>
          <w:szCs w:val="28"/>
          <w:rtl w:val="true"/>
          <w:lang w:bidi="ar-SA"/>
        </w:rPr>
        <w:t>تثنية قرية،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551"/>
      </w:r>
      <w:r>
        <w:rPr>
          <w:rFonts w:ascii="Amiri" w:hAnsi="Amiri" w:eastAsia="Amiri" w:cs="Amiri"/>
          <w:color w:val="111111"/>
          <w:sz w:val="28"/>
          <w:sz w:val="28"/>
          <w:szCs w:val="28"/>
          <w:rtl w:val="true"/>
          <w:lang w:bidi="ar-SA"/>
        </w:rPr>
        <w:t>و الطائف،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النباج في طريق مكة من البصرة،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باليمامة، و هما قرّان و ملهم،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من قرى حمص مشهورة</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062002_2314609296"/>
      <w:bookmarkStart w:id="1655" w:name="_Toc725"/>
      <w:bookmarkEnd w:id="1654"/>
      <w:r>
        <w:rPr>
          <w:rtl w:val="true"/>
        </w:rPr>
        <w:t xml:space="preserve">قرينين </w:t>
      </w:r>
      <w:r>
        <w:rPr>
          <w:rtl w:val="true"/>
        </w:rPr>
        <w:t>[</w:t>
      </w:r>
      <w:r>
        <w:rPr>
          <w:rtl w:val="true"/>
        </w:rPr>
        <w:t>ثلاثة</w:t>
      </w:r>
      <w:r>
        <w:rPr>
          <w:rtl w:val="true"/>
        </w:rPr>
        <w:t>]</w:t>
      </w:r>
      <w:bookmarkEnd w:id="1655"/>
    </w:p>
    <w:p>
      <w:pPr>
        <w:pStyle w:val="BookText"/>
        <w:rPr/>
      </w:pPr>
      <w:r>
        <w:rPr>
          <w:rFonts w:ascii="Amiri" w:hAnsi="Amiri" w:eastAsia="Amiri" w:cs="Amiri"/>
          <w:color w:val="111111"/>
          <w:sz w:val="28"/>
          <w:sz w:val="28"/>
          <w:szCs w:val="28"/>
          <w:rtl w:val="true"/>
          <w:lang w:bidi="ar-SA"/>
        </w:rPr>
        <w:t>تثنية قرين،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بنواحي اليمامة،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ببادية الشام،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مروشاهجان و مرو الروذ سميت بذلك لقرنها بهذه تارة و بتلك أخرى، نسب إليها أبو المظفر الحسين</w:t>
      </w:r>
      <w:r>
        <w:rPr>
          <w:rStyle w:val="FootnoteAnchor"/>
          <w:rtl w:val="true"/>
        </w:rPr>
        <w:footnoteReference w:id="552"/>
      </w:r>
      <w:r>
        <w:rPr>
          <w:rFonts w:ascii="Amiri" w:hAnsi="Amiri" w:eastAsia="Amiri" w:cs="Amiri"/>
          <w:color w:val="111111"/>
          <w:sz w:val="28"/>
          <w:sz w:val="28"/>
          <w:szCs w:val="28"/>
          <w:rtl w:val="true"/>
          <w:lang w:bidi="ar-SA"/>
        </w:rPr>
        <w:t>بن محمد القرينيني</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1062004_2314609296"/>
      <w:bookmarkStart w:id="1657" w:name="_Toc726"/>
      <w:bookmarkEnd w:id="1656"/>
      <w:r>
        <w:rPr>
          <w:rtl w:val="true"/>
        </w:rPr>
        <w:t xml:space="preserve">القرية </w:t>
      </w:r>
      <w:r>
        <w:rPr>
          <w:rtl w:val="true"/>
        </w:rPr>
        <w:t>[</w:t>
      </w:r>
      <w:r>
        <w:rPr>
          <w:rtl w:val="true"/>
        </w:rPr>
        <w:t>إثنان</w:t>
      </w:r>
      <w:r>
        <w:rPr>
          <w:rtl w:val="true"/>
        </w:rPr>
        <w:t>]</w:t>
      </w:r>
      <w:bookmarkEnd w:id="16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لليمامة بجملتها،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 سدوس من قرى اليمامة</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062006_2314609296"/>
      <w:bookmarkStart w:id="1659" w:name="_Toc727"/>
      <w:bookmarkEnd w:id="1658"/>
      <w:r>
        <w:rPr>
          <w:rtl w:val="true"/>
        </w:rPr>
        <w:t xml:space="preserve">القريّة </w:t>
      </w:r>
      <w:r>
        <w:rPr>
          <w:rtl w:val="true"/>
        </w:rPr>
        <w:t>[</w:t>
      </w:r>
      <w:r>
        <w:rPr>
          <w:rtl w:val="true"/>
        </w:rPr>
        <w:t>خمسة</w:t>
      </w:r>
      <w:r>
        <w:rPr>
          <w:rtl w:val="true"/>
        </w:rPr>
        <w:t xml:space="preserve">] </w:t>
      </w:r>
      <w:r>
        <w:rPr>
          <w:rtl w:val="true"/>
        </w:rPr>
        <w:t>بالتصغير</w:t>
      </w:r>
      <w:bookmarkEnd w:id="165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بحريم دار الخلافة ببغداد، نسب إليها جماعة من العلماء،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غربي بغداد، نسب إليها جماعة من أهل العلم أيضا، الثالث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في جبل طي‌ء،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بنواحي المدينة،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سدوس المتقدم ذكرها</w:t>
      </w:r>
      <w:r>
        <w:rPr>
          <w:rFonts w:eastAsia="Amiri" w:cs="Amiri" w:ascii="Amiri" w:hAnsi="Amiri"/>
          <w:color w:val="111111"/>
          <w:sz w:val="28"/>
          <w:szCs w:val="28"/>
          <w:rtl w:val="true"/>
          <w:lang w:bidi="ar-SA"/>
        </w:rPr>
        <w:t>.</w:t>
      </w:r>
      <w:bookmarkStart w:id="1660" w:name="pg19696_223429"/>
    </w:p>
    <w:p>
      <w:pPr>
        <w:pStyle w:val="Heading4"/>
        <w:numPr>
          <w:ilvl w:val="3"/>
          <w:numId w:val="1"/>
        </w:numPr>
        <w:rPr/>
      </w:pPr>
      <w:bookmarkStart w:id="1661" w:name="__RefHeading___Toc1062008_2314609296"/>
      <w:bookmarkStart w:id="1662" w:name="_Toc728"/>
      <w:bookmarkEnd w:id="1660"/>
      <w:bookmarkEnd w:id="1661"/>
      <w:r>
        <w:rPr>
          <w:rtl w:val="true"/>
        </w:rPr>
        <w:t xml:space="preserve">القريّ </w:t>
      </w:r>
      <w:r>
        <w:rPr>
          <w:rtl w:val="true"/>
        </w:rPr>
        <w:t>[</w:t>
      </w:r>
      <w:r>
        <w:rPr>
          <w:rtl w:val="true"/>
        </w:rPr>
        <w:t>ستة</w:t>
      </w:r>
      <w:r>
        <w:rPr>
          <w:rtl w:val="true"/>
        </w:rPr>
        <w:t>]</w:t>
      </w:r>
      <w:bookmarkEnd w:id="1662"/>
    </w:p>
    <w:p>
      <w:pPr>
        <w:pStyle w:val="BookText"/>
        <w:rPr/>
      </w:pPr>
      <w:r>
        <w:rPr>
          <w:rFonts w:ascii="Amiri" w:hAnsi="Amiri" w:eastAsia="Amiri" w:cs="Amiri"/>
          <w:color w:val="111111"/>
          <w:sz w:val="28"/>
          <w:sz w:val="28"/>
          <w:szCs w:val="28"/>
          <w:rtl w:val="true"/>
          <w:lang w:bidi="ar-SA"/>
        </w:rPr>
        <w:t>القريّ</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الأصل مستقر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الخيل، واد يصب في ذي مرخ،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ملكان باليمامة به منزل ذي الرمة،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يسير باليمامة أيضا،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الشقيق باليمامة أيضا لبني يشكر،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سفين</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عدولية أو من سفين ابن يامن‌يجور بها الملاح طورا و يهتدي</w:t>
      </w:r>
    </w:p>
    <w:p>
      <w:pPr>
        <w:pStyle w:val="BookText"/>
        <w:rPr/>
      </w:pPr>
      <w:r>
        <w:rPr>
          <w:rFonts w:ascii="Amiri" w:hAnsi="Amiri" w:eastAsia="Amiri" w:cs="Amiri"/>
          <w:color w:val="111111"/>
          <w:sz w:val="28"/>
          <w:sz w:val="28"/>
          <w:szCs w:val="28"/>
          <w:rtl w:val="true"/>
          <w:lang w:bidi="ar-SA"/>
        </w:rPr>
        <w:t>باليمامة أيضا،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الكرمان بحجر</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1062010_2314609296"/>
      <w:bookmarkStart w:id="1664" w:name="_Toc729"/>
      <w:bookmarkEnd w:id="1663"/>
      <w:r>
        <w:rPr>
          <w:rtl w:val="true"/>
        </w:rPr>
        <w:t xml:space="preserve">قسّ </w:t>
      </w:r>
      <w:r>
        <w:rPr>
          <w:rtl w:val="true"/>
        </w:rPr>
        <w:t>[</w:t>
      </w:r>
      <w:r>
        <w:rPr>
          <w:rtl w:val="true"/>
        </w:rPr>
        <w:t>إثنان</w:t>
      </w:r>
      <w:r>
        <w:rPr>
          <w:rtl w:val="true"/>
        </w:rPr>
        <w:t>]</w:t>
      </w:r>
      <w:bookmarkEnd w:id="1664"/>
    </w:p>
    <w:p>
      <w:pPr>
        <w:pStyle w:val="BookText"/>
        <w:rPr/>
      </w:pPr>
      <w:r>
        <w:rPr>
          <w:rFonts w:ascii="Amiri" w:hAnsi="Amiri" w:eastAsia="Amiri" w:cs="Amiri"/>
          <w:color w:val="111111"/>
          <w:sz w:val="28"/>
          <w:sz w:val="28"/>
          <w:szCs w:val="28"/>
          <w:rtl w:val="true"/>
          <w:lang w:bidi="ar-SA"/>
        </w:rPr>
        <w:t>قسّ</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بالهند يجلب منه ثياب جيدة،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النهي عن لبس القسي، و هو في قول محمد بن المهلبي حصن على لسان خارج من البحر بمصر</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1062012_2314609296"/>
      <w:bookmarkStart w:id="1666" w:name="_Toc730"/>
      <w:bookmarkEnd w:id="1665"/>
      <w:r>
        <w:rPr>
          <w:rtl w:val="true"/>
        </w:rPr>
        <w:t xml:space="preserve">قسطل </w:t>
      </w:r>
      <w:r>
        <w:rPr>
          <w:rtl w:val="true"/>
        </w:rPr>
        <w:t>[</w:t>
      </w:r>
      <w:r>
        <w:rPr>
          <w:rtl w:val="true"/>
        </w:rPr>
        <w:t>إثنان</w:t>
      </w:r>
      <w:r>
        <w:rPr>
          <w:rtl w:val="true"/>
        </w:rPr>
        <w:t>]</w:t>
      </w:r>
      <w:bookmarkEnd w:id="16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حمص و دمشق معروف،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البلقاء، من أرض العرب بالشام</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062014_2314609296"/>
      <w:bookmarkStart w:id="1668" w:name="_Toc731"/>
      <w:bookmarkEnd w:id="1667"/>
      <w:r>
        <w:rPr>
          <w:rtl w:val="true"/>
        </w:rPr>
        <w:t xml:space="preserve">قصران </w:t>
      </w:r>
      <w:r>
        <w:rPr>
          <w:rtl w:val="true"/>
        </w:rPr>
        <w:t>[</w:t>
      </w:r>
      <w:r>
        <w:rPr>
          <w:rtl w:val="true"/>
        </w:rPr>
        <w:t>أربعة</w:t>
      </w:r>
      <w:r>
        <w:rPr>
          <w:rtl w:val="true"/>
        </w:rPr>
        <w:t>]</w:t>
      </w:r>
      <w:bookmarkEnd w:id="1668"/>
    </w:p>
    <w:p>
      <w:pPr>
        <w:pStyle w:val="BookText"/>
        <w:rPr/>
      </w:pPr>
      <w:r>
        <w:rPr>
          <w:rFonts w:ascii="IRNazanin" w:hAnsi="IRNazanin" w:eastAsia="IRNazanin"/>
          <w:color w:val="111111"/>
          <w:sz w:val="28"/>
          <w:sz w:val="28"/>
          <w:szCs w:val="28"/>
          <w:rtl w:val="true"/>
          <w:lang w:bidi="fa-IR"/>
        </w:rPr>
        <w:t>قصران</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تثنية قصر،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الري، قرب دنياوند</w:t>
      </w:r>
      <w:r>
        <w:rPr>
          <w:rStyle w:val="FootnoteAnchor"/>
          <w:rtl w:val="true"/>
        </w:rPr>
        <w:footnoteReference w:id="557"/>
      </w:r>
      <w:r>
        <w:rPr>
          <w:rFonts w:ascii="Amiri" w:hAnsi="Amiri" w:eastAsia="Amiri" w:cs="Amiri"/>
          <w:color w:val="111111"/>
          <w:sz w:val="28"/>
          <w:sz w:val="28"/>
          <w:szCs w:val="28"/>
          <w:rtl w:val="true"/>
          <w:lang w:bidi="ar-SA"/>
        </w:rPr>
        <w:t>، نسب إليه أبو العباس أحمد بن الحسن بن بابان</w:t>
      </w:r>
      <w:r>
        <w:rPr>
          <w:rStyle w:val="FootnoteAnchor"/>
          <w:rtl w:val="true"/>
        </w:rPr>
        <w:footnoteReference w:id="558"/>
      </w:r>
      <w:r>
        <w:rPr>
          <w:rFonts w:ascii="Amiri" w:hAnsi="Amiri" w:eastAsia="Amiri" w:cs="Amiri"/>
          <w:color w:val="111111"/>
          <w:sz w:val="28"/>
          <w:sz w:val="28"/>
          <w:szCs w:val="28"/>
          <w:rtl w:val="true"/>
          <w:lang w:bidi="ar-SA"/>
        </w:rPr>
        <w:t>القصراني، و هذا الموضع يلحقه بعض أهل العلم</w:t>
      </w:r>
      <w:bookmarkStart w:id="1669" w:name="pg19696_223430"/>
    </w:p>
    <w:p>
      <w:pPr>
        <w:pStyle w:val="BookText"/>
        <w:rPr/>
      </w:pPr>
      <w:bookmarkEnd w:id="1669"/>
      <w:r>
        <w:rPr>
          <w:rFonts w:ascii="Amiri" w:hAnsi="Amiri" w:eastAsia="Amiri" w:cs="Amiri"/>
          <w:color w:val="111111"/>
          <w:sz w:val="28"/>
          <w:sz w:val="28"/>
          <w:szCs w:val="28"/>
          <w:rtl w:val="true"/>
          <w:lang w:bidi="ar-SA"/>
        </w:rPr>
        <w:t>بإضافة الخارج،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الري أيضا، و يضاف إليه للداخل</w:t>
      </w:r>
      <w:r>
        <w:rPr>
          <w:rStyle w:val="FootnoteAnchor"/>
          <w:rtl w:val="true"/>
        </w:rPr>
        <w:footnoteReference w:id="559"/>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السيرجان بنواحي كرمان، و لست على ثقة في الآخرين</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1062016_2314609296"/>
      <w:bookmarkStart w:id="1671" w:name="_Toc732"/>
      <w:bookmarkEnd w:id="1670"/>
      <w:r>
        <w:rPr>
          <w:rtl w:val="true"/>
        </w:rPr>
        <w:t xml:space="preserve">القصر </w:t>
      </w:r>
      <w:r>
        <w:rPr/>
        <w:t>49</w:t>
      </w:r>
      <w:r>
        <w:rPr>
          <w:rtl w:val="true"/>
        </w:rPr>
        <w:t xml:space="preserve"> </w:t>
      </w:r>
      <w:r>
        <w:rPr>
          <w:rtl w:val="true"/>
        </w:rPr>
        <w:t>موضعا</w:t>
      </w:r>
      <w:bookmarkEnd w:id="1671"/>
    </w:p>
    <w:p>
      <w:pPr>
        <w:pStyle w:val="BookText"/>
        <w:rPr/>
      </w:pPr>
      <w:r>
        <w:rPr>
          <w:rFonts w:ascii="IRNazanin" w:hAnsi="IRNazanin" w:eastAsia="IRNazanin"/>
          <w:color w:val="111111"/>
          <w:sz w:val="28"/>
          <w:sz w:val="28"/>
          <w:szCs w:val="28"/>
          <w:rtl w:val="true"/>
          <w:lang w:bidi="fa-IR"/>
        </w:rPr>
        <w:t>القصر</w:t>
      </w:r>
      <w:r>
        <w:rPr>
          <w:rStyle w:val="FootnoteAnchor"/>
        </w:rPr>
        <w:footnoteReference w:id="560"/>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p>
    <w:p>
      <w:pPr>
        <w:pStyle w:val="BookText"/>
        <w:rPr/>
      </w:pPr>
      <w:r>
        <w:rPr>
          <w:rFonts w:ascii="Amiri" w:hAnsi="Amiri" w:eastAsia="Amiri" w:cs="Amiri"/>
          <w:color w:val="111111"/>
          <w:sz w:val="28"/>
          <w:sz w:val="28"/>
          <w:szCs w:val="28"/>
          <w:rtl w:val="true"/>
          <w:lang w:bidi="ar-SA"/>
        </w:rPr>
        <w:t xml:space="preserve">القصر الأبيض بناه الرشيد بالرقة، و قصر الأحمرية بني في أيام المستضي‌ء، و باب القصر بأصبهان، نسب إليه الحسين بن معمر، و قصر غرناطة بالأندلس لقرية من قراها، نسب إليها أبو جعفر أحمد بن محمد بن محمد الخفافي القصري معروف بابن خولة من ولد خفاف بن ندبة الأغرناطي، و قصر الأفريقي بإفريقية مدينة عامرة، و قصر أنس بالبصرة نسبة لأنس بن مالك الصحابي الأنصاري خادم المصطفى صلى الله عليه و سلم، و قصر أوس بالبصرة أيضا، نسبة لأوس بن ثعلبة، و ناحية بالأندلس تسمى بالقصر، و قصر بهرام جور قرب همذان، قيل أنه حجر واحد، و قصر الجص قرب سامرا من أبنية المعتصم، و قصر أم حبيب بنت الرشيد، محلة بالجانب الشرقي، و قصر حيفا بسواحل الشام، نسب إليه أبو محمد عبد الله بن علي القصري القيسراني، و قصر أبي الخصيب بظاهر الكوفة، نسبة لأبي الخصيب بن ورقا مولى المنصور، و قصر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نسبة لخلف جد طلحة الطلحات الخزاعي بالبصرة، و قصر رافع بن ليث بسمرقند، نسب إليه محمد بن يحيى كنيته أبو بكر و يعرف بالقصري، روى عن عبد الله بن حماد و غيره، و قصر الريان</w:t>
      </w:r>
      <w:r>
        <w:rPr>
          <w:rStyle w:val="FootnoteAnchor"/>
          <w:rtl w:val="true"/>
        </w:rPr>
        <w:footnoteReference w:id="561"/>
      </w:r>
      <w:r>
        <w:rPr>
          <w:rFonts w:ascii="Amiri" w:hAnsi="Amiri" w:eastAsia="Amiri" w:cs="Amiri"/>
          <w:color w:val="111111"/>
          <w:sz w:val="28"/>
          <w:sz w:val="28"/>
          <w:szCs w:val="28"/>
          <w:rtl w:val="true"/>
          <w:lang w:bidi="ar-SA"/>
        </w:rPr>
        <w:t>بنواحي واسط، و قصر روناس</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آخره شين معجمة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بالأهواز، و قصر الريح قرية بنواحي نيسابور، و قصر الزيت بالبصرة، و قصر السلام من أبنية الرشيد بالرقة، و قصر الشمع في موضع بفسطاط مصر قبل الإسلام، و قصر شعوب، و لا أدري في أي موضع هو يوصف بالعلو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العظم، و قصر الطوب</w:t>
      </w:r>
      <w:r>
        <w:rPr>
          <w:rStyle w:val="FootnoteAnchor"/>
          <w:rtl w:val="true"/>
        </w:rPr>
        <w:footnoteReference w:id="563"/>
      </w:r>
      <w:r>
        <w:rPr>
          <w:rFonts w:ascii="Amiri" w:hAnsi="Amiri" w:eastAsia="Amiri" w:cs="Amiri"/>
          <w:color w:val="111111"/>
          <w:sz w:val="28"/>
          <w:sz w:val="28"/>
          <w:szCs w:val="28"/>
          <w:rtl w:val="true"/>
          <w:lang w:bidi="ar-SA"/>
        </w:rPr>
        <w:t>بإفريقية، و قصر الطين بالحيرة، و قصر عبد الجبار بن عبد الرحمن بنيسابور، نسب إليه محمد بن سعيد بن صالح النيسابوري القصري، سمع قتيبة بن سعيد، و إسحق بن راهويه، روى عنه علي بن عيسى، و محمد بن إبراهيم الهاشمي و غيرهما، و قصر عبد الكريم، مدينة بساحل بحر المغرب قرب سبته، و قصر العدسيين بالحيرة لبني عمار بن عبد المسيح الكلبيين، نسبة لأمهم عدسة بنت مالك بن عامر بن عوف الكلبية، و قصر عروة بالمدينة بالعقيق، نسب لعروة بن الزبير، و قصر عسل بالبصرة، و قصر عيسى بن علي بن عبد الله بن عباس رضي الله عنهما، و هو أول قصر بناه بنو هاشم ببغداد، نسب إليه جماعة منهم عبد الرحمن بن مسعود الملاح القصري، روى عن أبي القاسم بن الحصين و أبي غالب بن البناء، و إسماعيل بن السمرقندي و غيرهم، و قصر الفرس، أحد قصور الحيرة الأربعة، و قصر الفلوس مدينة بالمغرب، قصر قرنبا موضع بخراسان، و قصر قضاعة قرب شهرابان بنواحي بغداد، نسب إليه إبراهيم بن محاسن، و قصر القيروان مدينة كبيرة بالمغرب، و قصر كليب قرية بالصعيد، و قصر كنكور بلدة بين همذان قرميسيس</w:t>
      </w:r>
      <w:r>
        <w:rPr>
          <w:rStyle w:val="FootnoteAnchor"/>
          <w:rtl w:val="true"/>
        </w:rPr>
        <w:footnoteReference w:id="564"/>
      </w:r>
      <w:r>
        <w:rPr>
          <w:rFonts w:ascii="Amiri" w:hAnsi="Amiri" w:eastAsia="Amiri" w:cs="Amiri"/>
          <w:color w:val="111111"/>
          <w:sz w:val="28"/>
          <w:sz w:val="28"/>
          <w:szCs w:val="28"/>
          <w:rtl w:val="true"/>
          <w:lang w:bidi="ar-SA"/>
        </w:rPr>
        <w:t>، نسب إليها جماعة منهم أبو غانم يعرف</w:t>
      </w:r>
      <w:r>
        <w:rPr>
          <w:rStyle w:val="FootnoteAnchor"/>
          <w:rtl w:val="true"/>
        </w:rPr>
        <w:footnoteReference w:id="565"/>
      </w:r>
      <w:r>
        <w:rPr>
          <w:rFonts w:ascii="Amiri" w:hAnsi="Amiri" w:eastAsia="Amiri" w:cs="Amiri"/>
          <w:color w:val="111111"/>
          <w:sz w:val="28"/>
          <w:sz w:val="28"/>
          <w:szCs w:val="28"/>
          <w:rtl w:val="true"/>
          <w:lang w:bidi="ar-SA"/>
        </w:rPr>
        <w:t>بابن محمد القصري، روى عن أبيه ابي على و ابي سعيد بن شبانة، و على بن إبراهيم بن حامد، و ابن المحتسب، و ابن عيسى، قال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عنه، و قصر الكوفة، نسب إليه عبد الخالق بن محمد بن المبارك الهاشمي، و قصر اللصوص، نسب إليه عبد العزيز بن بدر، و قصر مصمودة بالمغرب، و قصر مقاتل، بين عين التمر و الشام قرب قطقطانة، نسبة لمقاتل بن حسان بن أوس التميمي، و قصر مقدار</w:t>
      </w:r>
      <w:r>
        <w:rPr>
          <w:rStyle w:val="FootnoteAnchor"/>
          <w:rtl w:val="true"/>
        </w:rPr>
        <w:footnoteReference w:id="566"/>
      </w:r>
      <w:r>
        <w:rPr>
          <w:rFonts w:ascii="Amiri" w:hAnsi="Amiri" w:eastAsia="Amiri" w:cs="Amiri"/>
          <w:color w:val="111111"/>
          <w:sz w:val="28"/>
          <w:sz w:val="28"/>
          <w:szCs w:val="28"/>
          <w:rtl w:val="true"/>
          <w:lang w:bidi="ar-SA"/>
        </w:rPr>
        <w:t>خالص ببغداد بدار الخلافة، و قصر نفيس، قرب المدينة، نسبة لنفيس بن محمد أحد موالي الأنصار ببغداد،</w:t>
      </w:r>
      <w:bookmarkStart w:id="1672" w:name="pg19696_223432"/>
    </w:p>
    <w:p>
      <w:pPr>
        <w:pStyle w:val="BookText"/>
        <w:rPr/>
      </w:pPr>
      <w:bookmarkEnd w:id="1672"/>
      <w:r>
        <w:rPr>
          <w:rFonts w:ascii="Amiri" w:hAnsi="Amiri" w:eastAsia="Amiri" w:cs="Amiri"/>
          <w:color w:val="111111"/>
          <w:sz w:val="28"/>
          <w:sz w:val="28"/>
          <w:szCs w:val="28"/>
          <w:rtl w:val="true"/>
          <w:lang w:bidi="ar-SA"/>
        </w:rPr>
        <w:t>و قصر الوضاح، قرب الرصافة ببغداد، لبني المهدي، و قصر ابن هبيرة، نسبة ليزيد بن عمر بن هبيرة، نسب إليه علي بن محمد بن علي بن الحسن القصري و أخواه محمد و أحمد، روى عن عبد الله بن إبراهيم الأزدي، و عنه ابن أخيه أبو عبد الله أحمد بن محمد، و قصر يانّه، اسم لمدينة كبيرة بجزيرة صقلية على سن جبل</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062018_2314609296"/>
      <w:bookmarkStart w:id="1674" w:name="_Toc733"/>
      <w:bookmarkEnd w:id="1673"/>
      <w:r>
        <w:rPr>
          <w:rtl w:val="true"/>
        </w:rPr>
        <w:t>قصير بالتصغير</w:t>
      </w:r>
      <w:bookmarkEnd w:id="1674"/>
    </w:p>
    <w:p>
      <w:pPr>
        <w:pStyle w:val="BookText"/>
        <w:rPr/>
      </w:pPr>
      <w:r>
        <w:rPr>
          <w:rFonts w:ascii="Amiri" w:hAnsi="Amiri" w:eastAsia="Amiri" w:cs="Amiri"/>
          <w:color w:val="111111"/>
          <w:sz w:val="28"/>
          <w:sz w:val="28"/>
          <w:szCs w:val="28"/>
          <w:rtl w:val="true"/>
          <w:lang w:bidi="ar-SA"/>
        </w:rPr>
        <w:t>قصير</w:t>
      </w:r>
      <w:r>
        <w:rPr>
          <w:rStyle w:val="FootnoteAnchor"/>
          <w:rtl w:val="true"/>
        </w:rPr>
        <w:footnoteReference w:id="567"/>
      </w:r>
      <w:r>
        <w:rPr>
          <w:rFonts w:ascii="Amiri" w:hAnsi="Amiri" w:eastAsia="Amiri" w:cs="Amiri"/>
          <w:color w:val="111111"/>
          <w:sz w:val="28"/>
          <w:sz w:val="28"/>
          <w:szCs w:val="28"/>
          <w:rtl w:val="true"/>
          <w:lang w:bidi="ar-SA"/>
        </w:rPr>
        <w:t>بالتصغير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المالح </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062020_2314609296"/>
      <w:bookmarkStart w:id="1676" w:name="_Toc734"/>
      <w:bookmarkEnd w:id="1675"/>
      <w:r>
        <w:rPr>
          <w:rtl w:val="true"/>
        </w:rPr>
        <w:t xml:space="preserve">قصّة </w:t>
      </w:r>
      <w:r>
        <w:rPr>
          <w:rtl w:val="true"/>
        </w:rPr>
        <w:t>[</w:t>
      </w:r>
      <w:r>
        <w:rPr>
          <w:rtl w:val="true"/>
        </w:rPr>
        <w:t>أربعة</w:t>
      </w:r>
      <w:r>
        <w:rPr>
          <w:rtl w:val="true"/>
        </w:rPr>
        <w:t>]</w:t>
      </w:r>
      <w:bookmarkEnd w:id="16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القصة بلد بين زبالة و الشقوق، و ذو القصة ماء لبني طريف بن مالك بأجاء و قيل جبل بسلمى، و ذو القصة موضع بينه و بين المدينة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هو طريق الربذة، و قصة مدينة بالهند</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1062022_2314609296"/>
      <w:bookmarkStart w:id="1678" w:name="_Toc735"/>
      <w:bookmarkEnd w:id="1677"/>
      <w:r>
        <w:rPr>
          <w:rtl w:val="true"/>
        </w:rPr>
        <w:t xml:space="preserve">قصيبة بالتصغير </w:t>
      </w:r>
      <w:r>
        <w:rPr>
          <w:rtl w:val="true"/>
        </w:rPr>
        <w:t>[</w:t>
      </w:r>
      <w:r>
        <w:rPr>
          <w:rtl w:val="true"/>
        </w:rPr>
        <w:t>أربعة</w:t>
      </w:r>
      <w:r>
        <w:rPr>
          <w:rtl w:val="true"/>
        </w:rPr>
        <w:t>]</w:t>
      </w:r>
      <w:bookmarkEnd w:id="1678"/>
    </w:p>
    <w:p>
      <w:pPr>
        <w:pStyle w:val="BookText"/>
        <w:rPr/>
      </w:pPr>
      <w:r>
        <w:rPr>
          <w:rFonts w:ascii="Amiri" w:hAnsi="Amiri" w:eastAsia="Amiri" w:cs="Amiri"/>
          <w:color w:val="111111"/>
          <w:sz w:val="28"/>
          <w:sz w:val="28"/>
          <w:szCs w:val="28"/>
          <w:rtl w:val="true"/>
          <w:lang w:bidi="ar-SA"/>
        </w:rPr>
        <w:t>قصيبة</w:t>
      </w:r>
      <w:r>
        <w:rPr>
          <w:rStyle w:val="FootnoteAnchor"/>
          <w:rtl w:val="true"/>
        </w:rPr>
        <w:footnoteReference w:id="568"/>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باليمامة لتيم و عدي و عكل و ثور بني عبد مناة، و موضع معروف بين ينبع و خيبر، و قصيبة العجّاج بالبحرين</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1062024_2314609296"/>
      <w:bookmarkStart w:id="1680" w:name="_Toc736"/>
      <w:bookmarkEnd w:id="1679"/>
      <w:r>
        <w:rPr>
          <w:rtl w:val="true"/>
        </w:rPr>
        <w:t xml:space="preserve">قصيعة بالتصغير </w:t>
      </w:r>
      <w:r>
        <w:rPr>
          <w:rtl w:val="true"/>
        </w:rPr>
        <w:t>[</w:t>
      </w:r>
      <w:r>
        <w:rPr>
          <w:rtl w:val="true"/>
        </w:rPr>
        <w:t>إثنان</w:t>
      </w:r>
      <w:r>
        <w:rPr>
          <w:rtl w:val="true"/>
        </w:rPr>
        <w:t>]</w:t>
      </w:r>
      <w:bookmarkEnd w:id="1680"/>
    </w:p>
    <w:p>
      <w:pPr>
        <w:pStyle w:val="BookText"/>
        <w:rPr/>
      </w:pPr>
      <w:r>
        <w:rPr>
          <w:rFonts w:ascii="Amiri" w:hAnsi="Amiri" w:eastAsia="Amiri" w:cs="Amiri"/>
          <w:color w:val="111111"/>
          <w:sz w:val="28"/>
          <w:sz w:val="28"/>
          <w:szCs w:val="28"/>
          <w:rtl w:val="true"/>
          <w:lang w:bidi="ar-SA"/>
        </w:rPr>
        <w:t>قصيعة</w:t>
      </w:r>
      <w:r>
        <w:rPr>
          <w:rStyle w:val="FootnoteAnchor"/>
          <w:rtl w:val="true"/>
        </w:rPr>
        <w:footnoteReference w:id="569"/>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إحداهما، بالشرقية، و الأخرى بالسمنودية</w:t>
      </w:r>
      <w:r>
        <w:rPr>
          <w:rFonts w:eastAsia="Amiri" w:cs="Amiri" w:ascii="Amiri" w:hAnsi="Amiri"/>
          <w:color w:val="111111"/>
          <w:sz w:val="28"/>
          <w:szCs w:val="28"/>
          <w:rtl w:val="true"/>
          <w:lang w:bidi="ar-SA"/>
        </w:rPr>
        <w:t>.</w:t>
      </w:r>
      <w:bookmarkStart w:id="1681" w:name="pg19696_223433"/>
    </w:p>
    <w:p>
      <w:pPr>
        <w:pStyle w:val="Heading4"/>
        <w:numPr>
          <w:ilvl w:val="3"/>
          <w:numId w:val="1"/>
        </w:numPr>
        <w:rPr/>
      </w:pPr>
      <w:bookmarkStart w:id="1682" w:name="__RefHeading___Toc1062026_2314609296"/>
      <w:bookmarkStart w:id="1683" w:name="_Toc737"/>
      <w:bookmarkEnd w:id="1681"/>
      <w:bookmarkEnd w:id="1682"/>
      <w:r>
        <w:rPr>
          <w:rtl w:val="true"/>
        </w:rPr>
        <w:t xml:space="preserve">قطربّل </w:t>
      </w:r>
      <w:r>
        <w:rPr>
          <w:rtl w:val="true"/>
        </w:rPr>
        <w:t>[</w:t>
      </w:r>
      <w:r>
        <w:rPr>
          <w:rtl w:val="true"/>
        </w:rPr>
        <w:t>إثنان</w:t>
      </w:r>
      <w:r>
        <w:rPr>
          <w:rtl w:val="true"/>
        </w:rPr>
        <w:t>]</w:t>
      </w:r>
      <w:bookmarkEnd w:id="1683"/>
    </w:p>
    <w:p>
      <w:pPr>
        <w:pStyle w:val="BookText"/>
        <w:rPr/>
      </w:pPr>
      <w:r>
        <w:rPr>
          <w:rFonts w:ascii="Amiri" w:hAnsi="Amiri" w:eastAsia="Amiri" w:cs="Amiri"/>
          <w:color w:val="111111"/>
          <w:sz w:val="28"/>
          <w:sz w:val="28"/>
          <w:szCs w:val="28"/>
          <w:rtl w:val="true"/>
          <w:lang w:bidi="ar-SA"/>
        </w:rPr>
        <w:t>قطربّل</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قرية مشهورة بين بغداد و عكبرا، و قرية تقابل آمد</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1062028_2314609296"/>
      <w:bookmarkStart w:id="1685" w:name="_Toc738"/>
      <w:bookmarkEnd w:id="1684"/>
      <w:r>
        <w:rPr>
          <w:rtl w:val="true"/>
        </w:rPr>
        <w:t xml:space="preserve">قطن </w:t>
      </w:r>
      <w:r>
        <w:rPr>
          <w:rtl w:val="true"/>
        </w:rPr>
        <w:t>[</w:t>
      </w:r>
      <w:r>
        <w:rPr>
          <w:rtl w:val="true"/>
        </w:rPr>
        <w:t>إثنان</w:t>
      </w:r>
      <w:r>
        <w:rPr>
          <w:rtl w:val="true"/>
        </w:rPr>
        <w:t>]</w:t>
      </w:r>
      <w:bookmarkEnd w:id="16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مستدير في رأسه عيون لبني عبس بين الحاجر و المعدن، و به ماء يقال له سليع،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الشرية</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062030_2314609296"/>
      <w:bookmarkStart w:id="1687" w:name="_Toc739"/>
      <w:bookmarkEnd w:id="1686"/>
      <w:r>
        <w:rPr>
          <w:rtl w:val="true"/>
        </w:rPr>
        <w:t xml:space="preserve">قطوان </w:t>
      </w:r>
      <w:r>
        <w:rPr>
          <w:rtl w:val="true"/>
        </w:rPr>
        <w:t>[</w:t>
      </w:r>
      <w:r>
        <w:rPr>
          <w:rtl w:val="true"/>
        </w:rPr>
        <w:t>إثنان</w:t>
      </w:r>
      <w:r>
        <w:rPr>
          <w:rtl w:val="true"/>
        </w:rPr>
        <w:t>]</w:t>
      </w:r>
      <w:bookmarkEnd w:id="1687"/>
    </w:p>
    <w:p>
      <w:pPr>
        <w:pStyle w:val="BookText"/>
        <w:rPr/>
      </w:pPr>
      <w:r>
        <w:rPr>
          <w:rFonts w:ascii="IRNazanin" w:hAnsi="IRNazanin" w:eastAsia="IRNazanin"/>
          <w:color w:val="111111"/>
          <w:sz w:val="28"/>
          <w:sz w:val="28"/>
          <w:szCs w:val="28"/>
          <w:rtl w:val="true"/>
          <w:lang w:bidi="fa-IR"/>
        </w:rPr>
        <w:t>قطوان</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بالكوفة، نسب إليه أبو الهيثم خالد بن مخلد القطواني، سمع عبد الله بن موسى، روى عنه أبو بكر بن خزيمة و غيره، و يحيى بن يعلى أبو زكريا الأسلمي القطواني، و قرية قرب سمرقند، نسب إليها محمد بن عصام بن أبي أحمد، سمع محمد بن نصر المروزي، روى عنه أبو سعد الإدريسي الحافظ</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062032_2314609296"/>
      <w:bookmarkStart w:id="1689" w:name="_Toc740"/>
      <w:bookmarkEnd w:id="1688"/>
      <w:r>
        <w:rPr>
          <w:rtl w:val="true"/>
        </w:rPr>
        <w:t xml:space="preserve">القطيعة </w:t>
      </w:r>
      <w:r>
        <w:rPr>
          <w:rtl w:val="true"/>
        </w:rPr>
        <w:t>[</w:t>
      </w:r>
      <w:r>
        <w:rPr>
          <w:rtl w:val="true"/>
        </w:rPr>
        <w:t>أربعة عشر</w:t>
      </w:r>
      <w:r>
        <w:rPr>
          <w:rtl w:val="true"/>
        </w:rPr>
        <w:t xml:space="preserve">] </w:t>
      </w:r>
      <w:r>
        <w:rPr>
          <w:rtl w:val="true"/>
        </w:rPr>
        <w:t>موضعا</w:t>
      </w:r>
      <w:bookmarkEnd w:id="16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w:t>
      </w:r>
      <w:r>
        <w:rPr>
          <w:rStyle w:val="FootnoteAnchor"/>
          <w:rtl w:val="true"/>
        </w:rPr>
        <w:footnoteReference w:id="572"/>
      </w:r>
      <w:r>
        <w:rPr>
          <w:rFonts w:ascii="Amiri" w:hAnsi="Amiri" w:eastAsia="Amiri" w:cs="Amiri"/>
          <w:color w:val="111111"/>
          <w:sz w:val="28"/>
          <w:sz w:val="28"/>
          <w:szCs w:val="28"/>
          <w:rtl w:val="true"/>
          <w:lang w:bidi="ar-SA"/>
        </w:rPr>
        <w:t>بذلك أن المنصور لما عمر بغداد أقطع كل واحد من أكابر أصحابه موضعا ليعمره هو، و نسب الموضع لمن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ببغداد، قطيعة إسحق الأزرق قرب الكرخ، و قطيعة أم جعفر زبيدة، قرب باب التين، نسب إليها إسحق بن محمد بن إسحق القطيعي الناقد، حدث عن الحسن بن عرفة و غيره، و قطيعة بني جدار بطن من الخزرج، و قطيعة الدقيق بالجانب الغربي، نسب إليها أبو بكر جعفر بن حمدان، و قطيعة الربيع بن يونس صاحب</w:t>
      </w:r>
      <w:bookmarkStart w:id="1690" w:name="pg19696_223434"/>
    </w:p>
    <w:p>
      <w:pPr>
        <w:pStyle w:val="BookText"/>
        <w:rPr/>
      </w:pPr>
      <w:bookmarkEnd w:id="1690"/>
      <w:r>
        <w:rPr>
          <w:rFonts w:ascii="Amiri" w:hAnsi="Amiri" w:eastAsia="Amiri" w:cs="Amiri"/>
          <w:color w:val="111111"/>
          <w:sz w:val="28"/>
          <w:sz w:val="28"/>
          <w:szCs w:val="28"/>
          <w:rtl w:val="true"/>
          <w:lang w:bidi="ar-SA"/>
        </w:rPr>
        <w:t>المنصور، نسب إليها أبو معمر إسماعيل بن إبراهيم بن معمر الهروي البغدادي ثقة ثبت، و قطيعة الربيع أيضا و تعرف بالخارجة، و قطيعة ريسانة قرب مسجد رغبان غربي بغداد، و قطيعة زهير بن محمد الأبيوردي غربي بغداد، و قطيعة العجم شرقي بغداد، محلة كبيرة، نسب إليها أبو العباس أحمد عمر القطيعي الحنبلي العالم الرباني، و ابنه أبو الحسن محمد، سمع الحديث و روى و ألف، و قيل كان من الحفاظ المتقنين، و قطيعة العكي، مقاتل بن حكيم من قواد المنصور، و قطيعة عيسى بن علي بن عبد الله بن عباس، نسب إليها إبراهيم بن محمد بن الهيثم، حدث عن منصور بن أبي مزاحم، و أبي معمر الهذلي، و عمرو الناقد و غيرهم، و عنه أبو عبد الله المحاملي، و قطيعة الفقهاء بالكرخ، نسب إليها أبو إسحق إبراهيم بن محمد بن منصور القطيعي الكرخي، روى عن خديجة بنت محمد بن عبد الله الشاهجانية، و أبي بكر الخطيب، و قطيعة أبي النجم أحد قواد المنصور، و قطيعة النصارى من محال بغداد</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062034_2314609296"/>
      <w:bookmarkStart w:id="1692" w:name="_Toc741"/>
      <w:bookmarkEnd w:id="1691"/>
      <w:r>
        <w:rPr>
          <w:rtl w:val="true"/>
        </w:rPr>
        <w:t xml:space="preserve">قطيّفة </w:t>
      </w:r>
      <w:r>
        <w:rPr>
          <w:rtl w:val="true"/>
        </w:rPr>
        <w:t>[</w:t>
      </w:r>
      <w:r>
        <w:rPr>
          <w:rtl w:val="true"/>
        </w:rPr>
        <w:t>ثلاثة</w:t>
      </w:r>
      <w:r>
        <w:rPr>
          <w:rtl w:val="true"/>
        </w:rPr>
        <w:t>]</w:t>
      </w:r>
      <w:bookmarkEnd w:id="1692"/>
    </w:p>
    <w:p>
      <w:pPr>
        <w:pStyle w:val="BookText"/>
        <w:rPr/>
      </w:pPr>
      <w:r>
        <w:rPr>
          <w:rFonts w:ascii="Amiri" w:hAnsi="Amiri" w:eastAsia="Amiri" w:cs="Amiri"/>
          <w:color w:val="111111"/>
          <w:sz w:val="28"/>
          <w:sz w:val="28"/>
          <w:szCs w:val="28"/>
          <w:rtl w:val="true"/>
          <w:lang w:bidi="ar-SA"/>
        </w:rPr>
        <w:t>قطيّفة</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من أعمال دمشق في رأس ثنية العقاب، و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بمصر كلتاهما بكورة الشرقية</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062036_2314609296"/>
      <w:bookmarkStart w:id="1694" w:name="_Toc742"/>
      <w:bookmarkEnd w:id="1693"/>
      <w:r>
        <w:rPr>
          <w:rtl w:val="true"/>
        </w:rPr>
        <w:t xml:space="preserve">قعيقعان </w:t>
      </w:r>
      <w:r>
        <w:rPr>
          <w:rtl w:val="true"/>
        </w:rPr>
        <w:t>[</w:t>
      </w:r>
      <w:r>
        <w:rPr>
          <w:rtl w:val="true"/>
        </w:rPr>
        <w:t>ثلاثة</w:t>
      </w:r>
      <w:r>
        <w:rPr>
          <w:rtl w:val="true"/>
        </w:rPr>
        <w:t>]</w:t>
      </w:r>
      <w:bookmarkEnd w:id="1694"/>
    </w:p>
    <w:p>
      <w:pPr>
        <w:pStyle w:val="BookText"/>
        <w:rPr/>
      </w:pPr>
      <w:r>
        <w:rPr>
          <w:rFonts w:ascii="Amiri" w:hAnsi="Amiri" w:eastAsia="Amiri" w:cs="Amiri"/>
          <w:color w:val="111111"/>
          <w:sz w:val="28"/>
          <w:sz w:val="28"/>
          <w:szCs w:val="28"/>
          <w:rtl w:val="true"/>
          <w:lang w:bidi="ar-SA"/>
        </w:rPr>
        <w:t>قعيقعان</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مكة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على طريق الحوف إلى اليمن، الثاني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بالأهواز تحت أساطين جامع البصرة،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على مكة وجهه لأبي قبيس</w:t>
      </w:r>
      <w:r>
        <w:rPr>
          <w:rFonts w:eastAsia="Amiri" w:cs="Amiri" w:ascii="Amiri" w:hAnsi="Amiri"/>
          <w:color w:val="111111"/>
          <w:sz w:val="28"/>
          <w:szCs w:val="28"/>
          <w:rtl w:val="true"/>
          <w:lang w:bidi="ar-SA"/>
        </w:rPr>
        <w:t>.</w:t>
      </w:r>
      <w:bookmarkStart w:id="1695" w:name="pg19696_223435"/>
    </w:p>
    <w:p>
      <w:pPr>
        <w:pStyle w:val="Heading4"/>
        <w:numPr>
          <w:ilvl w:val="3"/>
          <w:numId w:val="1"/>
        </w:numPr>
        <w:rPr/>
      </w:pPr>
      <w:bookmarkStart w:id="1696" w:name="__RefHeading___Toc1062038_2314609296"/>
      <w:bookmarkStart w:id="1697" w:name="_Toc743"/>
      <w:bookmarkEnd w:id="1695"/>
      <w:bookmarkEnd w:id="1696"/>
      <w:r>
        <w:rPr>
          <w:rtl w:val="true"/>
        </w:rPr>
        <w:t xml:space="preserve">قفص </w:t>
      </w:r>
      <w:r>
        <w:rPr>
          <w:rtl w:val="true"/>
        </w:rPr>
        <w:t>[</w:t>
      </w:r>
      <w:r>
        <w:rPr>
          <w:rtl w:val="true"/>
        </w:rPr>
        <w:t>إثنان</w:t>
      </w:r>
      <w:r>
        <w:rPr>
          <w:rtl w:val="true"/>
        </w:rPr>
        <w:t>]</w:t>
      </w:r>
      <w:bookmarkEnd w:id="1697"/>
    </w:p>
    <w:p>
      <w:pPr>
        <w:pStyle w:val="BookText"/>
        <w:rPr/>
      </w:pPr>
      <w:r>
        <w:rPr>
          <w:rFonts w:ascii="IRNazanin" w:hAnsi="IRNazanin" w:eastAsia="IRNazanin"/>
          <w:color w:val="111111"/>
          <w:sz w:val="28"/>
          <w:sz w:val="28"/>
          <w:szCs w:val="28"/>
          <w:rtl w:val="true"/>
          <w:lang w:bidi="fa-IR"/>
        </w:rPr>
        <w:t>قفص</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للأكراد بين أرض فارس و كرمان، أهله أشر خلق الله تعالى،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عكبرا من قرى بغداد، نسب إليها العباس أحمد بن محمد القفصي، سمع الحسن بن طلحة و غيره</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1062040_2314609296"/>
      <w:bookmarkStart w:id="1699" w:name="_Toc744"/>
      <w:bookmarkEnd w:id="1698"/>
      <w:r>
        <w:rPr>
          <w:rtl w:val="true"/>
        </w:rPr>
        <w:t xml:space="preserve">قلزم </w:t>
      </w:r>
      <w:r>
        <w:rPr>
          <w:rtl w:val="true"/>
        </w:rPr>
        <w:t>[</w:t>
      </w:r>
      <w:r>
        <w:rPr>
          <w:rtl w:val="true"/>
        </w:rPr>
        <w:t>إثنان</w:t>
      </w:r>
      <w:r>
        <w:rPr>
          <w:rtl w:val="true"/>
        </w:rPr>
        <w:t>]</w:t>
      </w:r>
      <w:bookmarkEnd w:id="16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بأقصى ساحل اليمن لجهة مصر، نسب إليها جماعة، منهم يعقوب بن إسحاق القلزمي روى عن إبراهيم بن طهمان، و داود العطار، و غيرهما، توفي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بأغرناطة من جزيرة الأندلس</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062042_2314609296"/>
      <w:bookmarkStart w:id="1701" w:name="_Toc745"/>
      <w:bookmarkEnd w:id="1700"/>
      <w:r>
        <w:rPr>
          <w:rtl w:val="true"/>
        </w:rPr>
        <w:t xml:space="preserve">قلهى </w:t>
      </w:r>
      <w:r>
        <w:rPr>
          <w:rtl w:val="true"/>
        </w:rPr>
        <w:t>[</w:t>
      </w:r>
      <w:r>
        <w:rPr>
          <w:rtl w:val="true"/>
        </w:rPr>
        <w:t>أربعة</w:t>
      </w:r>
      <w:r>
        <w:rPr>
          <w:rtl w:val="true"/>
        </w:rPr>
        <w:t xml:space="preserve">] </w:t>
      </w:r>
      <w:r>
        <w:rPr>
          <w:rtl w:val="true"/>
        </w:rPr>
        <w:t>بالتحريك‌</w:t>
      </w:r>
      <w:bookmarkEnd w:id="1701"/>
    </w:p>
    <w:p>
      <w:pPr>
        <w:pStyle w:val="BookText"/>
        <w:rPr/>
      </w:pPr>
      <w:r>
        <w:rPr>
          <w:rFonts w:ascii="IRNazanin" w:hAnsi="IRNazanin" w:eastAsia="IRNazanin"/>
          <w:color w:val="111111"/>
          <w:sz w:val="28"/>
          <w:sz w:val="28"/>
          <w:szCs w:val="28"/>
          <w:rtl w:val="true"/>
          <w:lang w:bidi="fa-IR"/>
        </w:rPr>
        <w:t>قلهى</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بوادي ذي زلهان</w:t>
      </w:r>
      <w:r>
        <w:rPr>
          <w:rStyle w:val="FootnoteAnchor"/>
          <w:rtl w:val="true"/>
        </w:rPr>
        <w:footnoteReference w:id="577"/>
      </w:r>
      <w:r>
        <w:rPr>
          <w:rFonts w:ascii="Amiri" w:hAnsi="Amiri" w:eastAsia="Amiri" w:cs="Amiri"/>
          <w:color w:val="111111"/>
          <w:sz w:val="28"/>
          <w:sz w:val="28"/>
          <w:szCs w:val="28"/>
          <w:rtl w:val="true"/>
          <w:lang w:bidi="ar-SA"/>
        </w:rPr>
        <w:t>بالمدينة،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الحجون،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بكورة الشرقية بمصر،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البهنسا بمصر، و جاء في بعض التواريخ أن منزلا من منازل بنى عبس، يقال له قلهى</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062044_2314609296"/>
      <w:bookmarkStart w:id="1703" w:name="_Toc746"/>
      <w:bookmarkEnd w:id="1702"/>
      <w:r>
        <w:rPr>
          <w:rtl w:val="true"/>
        </w:rPr>
        <w:t xml:space="preserve">قمر </w:t>
      </w:r>
      <w:r>
        <w:rPr>
          <w:rtl w:val="true"/>
        </w:rPr>
        <w:t>[</w:t>
      </w:r>
      <w:r>
        <w:rPr>
          <w:rtl w:val="true"/>
        </w:rPr>
        <w:t>إثنان</w:t>
      </w:r>
      <w:r>
        <w:rPr>
          <w:rtl w:val="true"/>
        </w:rPr>
        <w:t>]</w:t>
      </w:r>
      <w:bookmarkEnd w:id="17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بمصر، نسب إليها الحجاج بن سليمان بن أفلح القمري، يكنى أبا الأزهر، روى عن مالك بن أنس</w:t>
      </w:r>
      <w:r>
        <w:rPr>
          <w:rStyle w:val="FootnoteAnchor"/>
          <w:rtl w:val="true"/>
        </w:rPr>
        <w:footnoteReference w:id="578"/>
      </w:r>
      <w:r>
        <w:rPr>
          <w:rFonts w:ascii="Amiri" w:hAnsi="Amiri" w:eastAsia="Amiri" w:cs="Amiri"/>
          <w:color w:val="111111"/>
          <w:sz w:val="28"/>
          <w:sz w:val="28"/>
          <w:szCs w:val="28"/>
          <w:rtl w:val="true"/>
          <w:lang w:bidi="ar-SA"/>
        </w:rPr>
        <w:t xml:space="preserve">الإمام رحمه الله، و الليث بن سعد و غيرهما، و عنه محمد بن سلمة المرادي، في حديثه مناكير توفي سنة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bookmarkStart w:id="1704" w:name="pg19696_223436"/>
    </w:p>
    <w:p>
      <w:pPr>
        <w:pStyle w:val="BookText"/>
        <w:rPr/>
      </w:pPr>
      <w:bookmarkEnd w:id="170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في وسط بلاد الزنج، ليس في البحر أكبر منها، يوجد في سواحلها العنبر</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062046_2314609296"/>
      <w:bookmarkStart w:id="1706" w:name="_Toc747"/>
      <w:bookmarkEnd w:id="1705"/>
      <w:r>
        <w:rPr>
          <w:rtl w:val="true"/>
        </w:rPr>
        <w:t xml:space="preserve">قنا </w:t>
      </w:r>
      <w:r>
        <w:rPr>
          <w:rtl w:val="true"/>
        </w:rPr>
        <w:t>[</w:t>
      </w:r>
      <w:r>
        <w:rPr>
          <w:rtl w:val="true"/>
        </w:rPr>
        <w:t>إثنان</w:t>
      </w:r>
      <w:r>
        <w:rPr>
          <w:rtl w:val="true"/>
        </w:rPr>
        <w:t>]</w:t>
      </w:r>
      <w:bookmarkEnd w:id="1706"/>
    </w:p>
    <w:p>
      <w:pPr>
        <w:pStyle w:val="BookText"/>
        <w:rPr/>
      </w:pPr>
      <w:r>
        <w:rPr>
          <w:rFonts w:ascii="Amiri" w:hAnsi="Amiri" w:eastAsia="Amiri" w:cs="Amiri"/>
          <w:color w:val="111111"/>
          <w:sz w:val="28"/>
          <w:sz w:val="28"/>
          <w:szCs w:val="28"/>
          <w:rtl w:val="true"/>
          <w:lang w:bidi="ar-SA"/>
        </w:rPr>
        <w:t>موضع باليمن، و جبل لبني مرة من فزارة</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1062048_2314609296"/>
      <w:bookmarkStart w:id="1708" w:name="_Toc748"/>
      <w:bookmarkEnd w:id="1707"/>
      <w:r>
        <w:rPr>
          <w:rtl w:val="true"/>
        </w:rPr>
        <w:t xml:space="preserve">قناة </w:t>
      </w:r>
      <w:r>
        <w:rPr>
          <w:rtl w:val="true"/>
        </w:rPr>
        <w:t>[</w:t>
      </w:r>
      <w:r>
        <w:rPr>
          <w:rtl w:val="true"/>
        </w:rPr>
        <w:t>إثنان</w:t>
      </w:r>
      <w:r>
        <w:rPr>
          <w:rtl w:val="true"/>
        </w:rPr>
        <w:t>]</w:t>
      </w:r>
      <w:bookmarkEnd w:id="1708"/>
    </w:p>
    <w:p>
      <w:pPr>
        <w:pStyle w:val="BookText"/>
        <w:rPr/>
      </w:pPr>
      <w:r>
        <w:rPr>
          <w:rFonts w:ascii="Amiri" w:hAnsi="Amiri" w:eastAsia="Amiri" w:cs="Amiri"/>
          <w:color w:val="111111"/>
          <w:sz w:val="28"/>
          <w:sz w:val="28"/>
          <w:szCs w:val="28"/>
          <w:rtl w:val="true"/>
          <w:lang w:bidi="ar-SA"/>
        </w:rPr>
        <w:t>كورة بسنجار، و وادي من أودية المدينة الثلاثة المشهورة المعلومة</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062050_2314609296"/>
      <w:bookmarkStart w:id="1710" w:name="_Toc749"/>
      <w:bookmarkEnd w:id="1709"/>
      <w:r>
        <w:rPr>
          <w:rtl w:val="true"/>
        </w:rPr>
        <w:t xml:space="preserve">قنطرة </w:t>
      </w:r>
      <w:r>
        <w:rPr>
          <w:rtl w:val="true"/>
        </w:rPr>
        <w:t>[</w:t>
      </w:r>
      <w:r>
        <w:rPr>
          <w:rtl w:val="true"/>
        </w:rPr>
        <w:t>أحد عشر</w:t>
      </w:r>
      <w:r>
        <w:rPr>
          <w:rtl w:val="true"/>
        </w:rPr>
        <w:t xml:space="preserve">] </w:t>
      </w:r>
      <w:r>
        <w:rPr>
          <w:rtl w:val="true"/>
        </w:rPr>
        <w:t>موضعا</w:t>
      </w:r>
      <w:bookmarkEnd w:id="1710"/>
    </w:p>
    <w:p>
      <w:pPr>
        <w:pStyle w:val="BookText"/>
        <w:rPr/>
      </w:pPr>
      <w:r>
        <w:rPr>
          <w:rFonts w:ascii="Amiri" w:hAnsi="Amiri" w:eastAsia="Amiri" w:cs="Amiri"/>
          <w:color w:val="111111"/>
          <w:sz w:val="28"/>
          <w:sz w:val="28"/>
          <w:szCs w:val="28"/>
          <w:rtl w:val="true"/>
          <w:lang w:bidi="ar-SA"/>
        </w:rPr>
        <w:t>قنطرة</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كثيرة، و المقصود ذكره هنا ما كان كالعلم، قنطرة أريق من قرى رامهرمز بنواحي الأهواز، نسب إليها أبو طاهر علي بن أحمد الرامهرمزي الأبرقي، و قنطرة البردان محلة ببغداد، نسب إليها جماعة منهم علي بن داوود القنطري، سمع سعيد بن أبي مريم، و أبا صالح كاتب الليث و غيرهما روى عنه إبراهيم الحربي، و عبد الله البغوي يحيى بن صاعد و غيرهم، و قنطرة الجديدة و هي على الصراة كان عندها محلة ينسب إليها، و قنطرة خرّزاذ أم أردشير قنطرة عظيمة بين أيذج و الرباط على واد لا ماء فيه طولها أكثر من ألف ذراع، و ارتفاعها مائة و خمسون ذراعا، و أكثر بناها بالحديد و الرصاص، لم يبن في الدنيا أعظم منها، و قنطرة سمرقند، و تعرف برأس القنطرة، قرية نسب إليها أبو منصور جعفر بن صادق القنطري، روى عن خلف بن عامر البخاري، و محمد ابن إسحاق بن خزيمة، و قنطرة الشوك ببغداد، على نهر عيسى غربي بغداد، و قنطرة المعبدي، غربي بغداد أيضا نسب إليها عبد الله بن محمد المعبدي، و قنطرة النعمان بن المنذر قرب قرميسين، و قنطرة بنيسابور، محلة بها يعرف</w:t>
      </w:r>
      <w:bookmarkStart w:id="1711" w:name="pg19696_223437"/>
    </w:p>
    <w:p>
      <w:pPr>
        <w:pStyle w:val="BookText"/>
        <w:rPr/>
      </w:pPr>
      <w:bookmarkEnd w:id="1711"/>
      <w:r>
        <w:rPr>
          <w:rFonts w:ascii="Amiri" w:hAnsi="Amiri" w:eastAsia="Amiri" w:cs="Amiri"/>
          <w:color w:val="111111"/>
          <w:sz w:val="28"/>
          <w:sz w:val="28"/>
          <w:szCs w:val="28"/>
          <w:rtl w:val="true"/>
          <w:lang w:bidi="ar-SA"/>
        </w:rPr>
        <w:t>برأس القنطرة، نسب إليها جماعة منهم الحسن بن محمد بن سنان النيسابوري القنطري، و أبو علي السواق، سمع محمد بن يحيى، و أحمد بن يوسف، روى عنه أبو يعلي</w:t>
      </w:r>
      <w:r>
        <w:rPr>
          <w:rStyle w:val="FootnoteAnchor"/>
          <w:rtl w:val="true"/>
        </w:rPr>
        <w:footnoteReference w:id="580"/>
      </w:r>
      <w:r>
        <w:rPr>
          <w:rFonts w:ascii="Amiri" w:hAnsi="Amiri" w:eastAsia="Amiri" w:cs="Amiri"/>
          <w:color w:val="111111"/>
          <w:sz w:val="28"/>
          <w:sz w:val="28"/>
          <w:szCs w:val="28"/>
          <w:rtl w:val="true"/>
          <w:lang w:bidi="ar-SA"/>
        </w:rPr>
        <w:t>الحافظ و غيره</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062052_2314609296"/>
      <w:bookmarkStart w:id="1713" w:name="_Toc750"/>
      <w:bookmarkEnd w:id="1712"/>
      <w:r>
        <w:rPr>
          <w:rtl w:val="true"/>
        </w:rPr>
        <w:t xml:space="preserve">قنع </w:t>
      </w:r>
      <w:r>
        <w:rPr>
          <w:rtl w:val="true"/>
        </w:rPr>
        <w:t>[</w:t>
      </w:r>
      <w:r>
        <w:rPr>
          <w:rtl w:val="true"/>
        </w:rPr>
        <w:t>إثنان</w:t>
      </w:r>
      <w:r>
        <w:rPr>
          <w:rtl w:val="true"/>
        </w:rPr>
        <w:t>]</w:t>
      </w:r>
      <w:bookmarkEnd w:id="1713"/>
    </w:p>
    <w:p>
      <w:pPr>
        <w:pStyle w:val="BookText"/>
        <w:rPr/>
      </w:pPr>
      <w:r>
        <w:rPr>
          <w:rFonts w:ascii="Amiri" w:hAnsi="Amiri" w:eastAsia="Amiri" w:cs="Amiri"/>
          <w:color w:val="111111"/>
          <w:sz w:val="28"/>
          <w:sz w:val="28"/>
          <w:szCs w:val="28"/>
          <w:rtl w:val="true"/>
          <w:lang w:bidi="ar-SA"/>
        </w:rPr>
        <w:t>قنع بني الحارث باليمامة، و قنع بني مالك باليمامة أيضا</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1062054_2314609296"/>
      <w:bookmarkStart w:id="1715" w:name="_Toc751"/>
      <w:bookmarkEnd w:id="1714"/>
      <w:r>
        <w:rPr>
          <w:rtl w:val="true"/>
        </w:rPr>
        <w:t xml:space="preserve">قن </w:t>
      </w:r>
      <w:r>
        <w:rPr>
          <w:rtl w:val="true"/>
        </w:rPr>
        <w:t>[</w:t>
      </w:r>
      <w:r>
        <w:rPr>
          <w:rtl w:val="true"/>
        </w:rPr>
        <w:t>إثنان</w:t>
      </w:r>
      <w:r>
        <w:rPr>
          <w:rtl w:val="true"/>
        </w:rPr>
        <w:t>]</w:t>
      </w:r>
      <w:bookmarkEnd w:id="1715"/>
    </w:p>
    <w:p>
      <w:pPr>
        <w:pStyle w:val="BookText"/>
        <w:rPr/>
      </w:pPr>
      <w:r>
        <w:rPr>
          <w:rFonts w:ascii="Amiri" w:hAnsi="Amiri" w:eastAsia="Amiri" w:cs="Amiri"/>
          <w:color w:val="111111"/>
          <w:sz w:val="28"/>
          <w:sz w:val="28"/>
          <w:szCs w:val="28"/>
          <w:rtl w:val="true"/>
          <w:lang w:bidi="ar-SA"/>
        </w:rPr>
        <w:t>أكمة على القلب، جبل عند ذي الجليل، و قرية نسب إليها أبو معاذ عبد الغالب بن جعفر بن الحسن بن علي الضراب، يعرف بابن القنّى، سمع محمد ابن إسماعيل الوراق، و منه أبو بكر الخطيب</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062056_2314609296"/>
      <w:bookmarkStart w:id="1717" w:name="_Toc752"/>
      <w:bookmarkEnd w:id="1716"/>
      <w:r>
        <w:rPr>
          <w:rtl w:val="true"/>
        </w:rPr>
        <w:t xml:space="preserve">قنّة </w:t>
      </w:r>
      <w:r>
        <w:rPr>
          <w:rtl w:val="true"/>
        </w:rPr>
        <w:t>[</w:t>
      </w:r>
      <w:r>
        <w:rPr>
          <w:rtl w:val="true"/>
        </w:rPr>
        <w:t>إثنان</w:t>
      </w:r>
      <w:r>
        <w:rPr>
          <w:rtl w:val="true"/>
        </w:rPr>
        <w:t>]</w:t>
      </w:r>
      <w:bookmarkEnd w:id="1717"/>
    </w:p>
    <w:p>
      <w:pPr>
        <w:pStyle w:val="BookText"/>
        <w:rPr/>
      </w:pPr>
      <w:r>
        <w:rPr>
          <w:rFonts w:ascii="Amiri" w:hAnsi="Amiri" w:eastAsia="Amiri" w:cs="Amiri"/>
          <w:color w:val="111111"/>
          <w:sz w:val="28"/>
          <w:sz w:val="28"/>
          <w:szCs w:val="28"/>
          <w:rtl w:val="true"/>
          <w:lang w:bidi="ar-SA"/>
        </w:rPr>
        <w:t>منزل قريب من حومانة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أمن أمّ أوفى دمنة لم تكلّم‌بحومانة الدّرّاج فالمتثلم</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للزوزني،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الدراج في طريق المدينة من البصرة و قيل القنة و القنان جبلان متصلان لبني أسد، و قنة الحجر جبيل ليس بشامخ بنجد</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1062058_2314609296"/>
      <w:bookmarkStart w:id="1719" w:name="_Toc753"/>
      <w:bookmarkEnd w:id="1718"/>
      <w:r>
        <w:rPr>
          <w:rtl w:val="true"/>
        </w:rPr>
        <w:t xml:space="preserve">قوص </w:t>
      </w:r>
      <w:r>
        <w:rPr>
          <w:rtl w:val="true"/>
        </w:rPr>
        <w:t>[</w:t>
      </w:r>
      <w:r>
        <w:rPr>
          <w:rtl w:val="true"/>
        </w:rPr>
        <w:t>إثنان</w:t>
      </w:r>
      <w:r>
        <w:rPr>
          <w:rtl w:val="true"/>
        </w:rPr>
        <w:t>]</w:t>
      </w:r>
      <w:bookmarkEnd w:id="1719"/>
    </w:p>
    <w:p>
      <w:pPr>
        <w:pStyle w:val="BookText"/>
        <w:rPr/>
      </w:pPr>
      <w:r>
        <w:rPr>
          <w:rFonts w:ascii="Amiri" w:hAnsi="Amiri" w:eastAsia="Amiri" w:cs="Amiri"/>
          <w:color w:val="111111"/>
          <w:sz w:val="28"/>
          <w:sz w:val="28"/>
          <w:szCs w:val="28"/>
          <w:rtl w:val="true"/>
          <w:lang w:bidi="ar-SA"/>
        </w:rPr>
        <w:t>بلدان بمصر، مدينة الصعيد، و قوص قام بالأشمونين بالصعيد أيضا</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1062060_2314609296"/>
      <w:bookmarkStart w:id="1721" w:name="_Toc754"/>
      <w:bookmarkEnd w:id="1720"/>
      <w:r>
        <w:rPr>
          <w:rtl w:val="true"/>
        </w:rPr>
        <w:t xml:space="preserve">قومس </w:t>
      </w:r>
      <w:r>
        <w:rPr>
          <w:rtl w:val="true"/>
        </w:rPr>
        <w:t>[</w:t>
      </w:r>
      <w:r>
        <w:rPr>
          <w:rtl w:val="true"/>
        </w:rPr>
        <w:t>ثلاثة</w:t>
      </w:r>
      <w:r>
        <w:rPr>
          <w:rtl w:val="true"/>
        </w:rPr>
        <w:t>]</w:t>
      </w:r>
      <w:bookmarkEnd w:id="17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قرية من قرى أصبهان،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قومس، اقليم</w:t>
      </w:r>
      <w:bookmarkStart w:id="1722" w:name="pg19696_223438"/>
    </w:p>
    <w:p>
      <w:pPr>
        <w:pStyle w:val="BookText"/>
        <w:rPr/>
      </w:pPr>
      <w:bookmarkEnd w:id="1722"/>
      <w:r>
        <w:rPr>
          <w:rFonts w:ascii="Amiri" w:hAnsi="Amiri" w:eastAsia="Amiri" w:cs="Amiri"/>
          <w:color w:val="111111"/>
          <w:sz w:val="28"/>
          <w:sz w:val="28"/>
          <w:szCs w:val="28"/>
          <w:rtl w:val="true"/>
          <w:lang w:bidi="ar-SA"/>
        </w:rPr>
        <w:t>بالأندلس بنواحي كورة قبرة،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قومس، صقع كبيرة، ذو بلاد و قرى بين بلاد الجبل و خراسان و قصبته الدامغان</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062062_2314609296"/>
      <w:bookmarkStart w:id="1724" w:name="_Toc755"/>
      <w:bookmarkEnd w:id="1723"/>
      <w:r>
        <w:rPr>
          <w:rtl w:val="true"/>
        </w:rPr>
        <w:t xml:space="preserve">قوهستان </w:t>
      </w:r>
      <w:r>
        <w:rPr>
          <w:rtl w:val="true"/>
        </w:rPr>
        <w:t>[</w:t>
      </w:r>
      <w:r>
        <w:rPr>
          <w:rtl w:val="true"/>
        </w:rPr>
        <w:t>إثنان</w:t>
      </w:r>
      <w:r>
        <w:rPr>
          <w:rtl w:val="true"/>
        </w:rPr>
        <w:t>]</w:t>
      </w:r>
      <w:bookmarkEnd w:id="17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كبيرة بين نيسابور و هراة و أصبهان، تشتمل على مدن قصبتها قاين و جنابذ و طبس،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قوهستان لبني غانم، مدينة بكرمان، و قل ما يخلو صقع من بلاد العجم إلا و فيه موضع يقال له قوهستان، إلا أن المشهور المنسوب إليه ما ذكرناه</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062064_2314609296"/>
      <w:bookmarkStart w:id="1726" w:name="_Toc756"/>
      <w:bookmarkEnd w:id="1725"/>
      <w:r>
        <w:rPr>
          <w:rtl w:val="true"/>
        </w:rPr>
        <w:t xml:space="preserve">قهندز </w:t>
      </w:r>
      <w:r>
        <w:rPr>
          <w:rtl w:val="true"/>
        </w:rPr>
        <w:t>[</w:t>
      </w:r>
      <w:r>
        <w:rPr>
          <w:rtl w:val="true"/>
        </w:rPr>
        <w:t>خمسة</w:t>
      </w:r>
      <w:r>
        <w:rPr>
          <w:rtl w:val="true"/>
        </w:rPr>
        <w:t>]</w:t>
      </w:r>
      <w:bookmarkEnd w:id="1726"/>
    </w:p>
    <w:p>
      <w:pPr>
        <w:pStyle w:val="BookText"/>
        <w:rPr/>
      </w:pPr>
      <w:r>
        <w:rPr>
          <w:rFonts w:ascii="IRNazanin" w:hAnsi="IRNazanin" w:eastAsia="IRNazanin"/>
          <w:color w:val="111111"/>
          <w:sz w:val="28"/>
          <w:sz w:val="28"/>
          <w:szCs w:val="28"/>
          <w:rtl w:val="true"/>
          <w:lang w:bidi="fa-IR"/>
        </w:rPr>
        <w:t>قهندز</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الأصل اسم للقلعة و الحصن في وسط المدينة، قهندز بنيسابور، نسب إليه أبو الحسن عبد الصمد بن عبد الله القهندز، سمع الفضل بن دكين و غيره، و قهندز سمرقند، نسب إليه أحمد بن عبد الله أبو محمد، روى عن عمار بن قصير، و قهندز هراة، نسب إليه أبو بشر، روى عنه أبو إسماعيل عبد الله بن محمد الأنصاري، و قهندز مرو، نسب إليه جماعة، و قهندز بخارى، نسب إليه أبو عبد الرحمن محمد بن هارون الأنصاري، سمع ابن المبارك، و ابن عيينة، و الفضيل بن عياض و غيرهم، روى عنه أسباط بن اليسع و غيره</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062066_2314609296"/>
      <w:bookmarkStart w:id="1728" w:name="_Toc757"/>
      <w:bookmarkEnd w:id="1727"/>
      <w:r>
        <w:rPr>
          <w:rtl w:val="true"/>
        </w:rPr>
        <w:t xml:space="preserve">قيّارة </w:t>
      </w:r>
      <w:r>
        <w:rPr>
          <w:rtl w:val="true"/>
        </w:rPr>
        <w:t>[</w:t>
      </w:r>
      <w:r>
        <w:rPr>
          <w:rtl w:val="true"/>
        </w:rPr>
        <w:t>إثنان</w:t>
      </w:r>
      <w:r>
        <w:rPr>
          <w:rtl w:val="true"/>
        </w:rPr>
        <w:t>]</w:t>
      </w:r>
      <w:bookmarkEnd w:id="17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للحج على منزلتين من واسط، هو بئر لبني عجل، و عين القيارة على مرحلة من الموصل</w:t>
      </w:r>
      <w:r>
        <w:rPr>
          <w:rFonts w:eastAsia="Amiri" w:cs="Amiri" w:ascii="Amiri" w:hAnsi="Amiri"/>
          <w:color w:val="111111"/>
          <w:sz w:val="28"/>
          <w:szCs w:val="28"/>
          <w:rtl w:val="true"/>
          <w:lang w:bidi="ar-SA"/>
        </w:rPr>
        <w:t>.</w:t>
      </w:r>
      <w:bookmarkStart w:id="1729" w:name="pg19696_223439"/>
    </w:p>
    <w:p>
      <w:pPr>
        <w:pStyle w:val="Heading4"/>
        <w:numPr>
          <w:ilvl w:val="3"/>
          <w:numId w:val="1"/>
        </w:numPr>
        <w:rPr/>
      </w:pPr>
      <w:bookmarkStart w:id="1730" w:name="__RefHeading___Toc1062068_2314609296"/>
      <w:bookmarkStart w:id="1731" w:name="_Toc758"/>
      <w:bookmarkEnd w:id="1729"/>
      <w:bookmarkEnd w:id="1730"/>
      <w:r>
        <w:rPr>
          <w:rtl w:val="true"/>
        </w:rPr>
        <w:t xml:space="preserve">قيس </w:t>
      </w:r>
      <w:r>
        <w:rPr>
          <w:rtl w:val="true"/>
        </w:rPr>
        <w:t>[</w:t>
      </w:r>
      <w:r>
        <w:rPr>
          <w:rtl w:val="true"/>
        </w:rPr>
        <w:t>ثلاثة</w:t>
      </w:r>
      <w:r>
        <w:rPr>
          <w:rtl w:val="true"/>
        </w:rPr>
        <w:t>]</w:t>
      </w:r>
      <w:bookmarkEnd w:id="1731"/>
    </w:p>
    <w:p>
      <w:pPr>
        <w:pStyle w:val="BookText"/>
        <w:rPr/>
      </w:pPr>
      <w:r>
        <w:rPr>
          <w:rFonts w:ascii="Amiri" w:hAnsi="Amiri" w:eastAsia="Amiri" w:cs="Amiri"/>
          <w:color w:val="111111"/>
          <w:sz w:val="28"/>
          <w:sz w:val="28"/>
          <w:szCs w:val="28"/>
          <w:rtl w:val="true"/>
          <w:lang w:bidi="ar-SA"/>
        </w:rPr>
        <w:t>قيس</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بمصر كان فتحها على يد قيس بن الحارث المرادي، فسميت به، نسب إليها لبيب مولى محمد بن عياض، روى عن سالم بن عبد الله، و عنه الليث بن سعد، و جزيرة قيس بن عميرة، و تسمى كيش، جزيرة في البحر بين عمان و فارس،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ناقصا</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062070_2314609296"/>
      <w:bookmarkStart w:id="1733" w:name="_Toc759"/>
      <w:bookmarkEnd w:id="1732"/>
      <w:r>
        <w:rPr>
          <w:rtl w:val="true"/>
        </w:rPr>
        <w:t xml:space="preserve">قيلوية </w:t>
      </w:r>
      <w:r>
        <w:rPr>
          <w:rtl w:val="true"/>
        </w:rPr>
        <w:t>[</w:t>
      </w:r>
      <w:r>
        <w:rPr>
          <w:rtl w:val="true"/>
        </w:rPr>
        <w:t>ثلاثة</w:t>
      </w:r>
      <w:r>
        <w:rPr>
          <w:rtl w:val="true"/>
        </w:rPr>
        <w:t>]</w:t>
      </w:r>
      <w:bookmarkEnd w:id="1733"/>
    </w:p>
    <w:p>
      <w:pPr>
        <w:pStyle w:val="BookText"/>
        <w:rPr/>
      </w:pPr>
      <w:r>
        <w:rPr>
          <w:rFonts w:ascii="Amiri" w:hAnsi="Amiri" w:eastAsia="Amiri" w:cs="Amiri"/>
          <w:color w:val="111111"/>
          <w:sz w:val="28"/>
          <w:sz w:val="28"/>
          <w:szCs w:val="28"/>
          <w:rtl w:val="true"/>
          <w:lang w:bidi="ar-SA"/>
        </w:rPr>
        <w:t>قيلوية</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إليها قيلوي،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ببابل، نسب إليها القاضي أبو علي الحسين بن محمد بن إسماعيل،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نهر الملك، بنواحي بغداد، نسب إليها سعيد بن أبي سعيد الجامدي الأصل، و الجامدة قرية بواسط، سمع من أبي الفتح عبد الملك بن أبي القاسم الكروخي، حدث عنه ببغداد، فسمع منه تميم بن البندنيجي،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بالنهروان</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062072_2314609296"/>
      <w:bookmarkStart w:id="1735" w:name="_Toc760"/>
      <w:bookmarkEnd w:id="1734"/>
      <w:r>
        <w:rPr>
          <w:rtl w:val="true"/>
        </w:rPr>
        <w:t xml:space="preserve">قيقان </w:t>
      </w:r>
      <w:r>
        <w:rPr>
          <w:rtl w:val="true"/>
        </w:rPr>
        <w:t>[</w:t>
      </w:r>
      <w:r>
        <w:rPr>
          <w:rtl w:val="true"/>
        </w:rPr>
        <w:t>إثنان</w:t>
      </w:r>
      <w:r>
        <w:rPr>
          <w:rtl w:val="true"/>
        </w:rPr>
        <w:t>]</w:t>
      </w:r>
      <w:bookmarkEnd w:id="1735"/>
    </w:p>
    <w:p>
      <w:pPr>
        <w:pStyle w:val="BookText"/>
        <w:rPr/>
      </w:pPr>
      <w:r>
        <w:rPr>
          <w:rFonts w:ascii="Amiri" w:hAnsi="Amiri" w:eastAsia="Amiri" w:cs="Amiri"/>
          <w:color w:val="111111"/>
          <w:sz w:val="28"/>
          <w:sz w:val="28"/>
          <w:szCs w:val="28"/>
          <w:rtl w:val="true"/>
          <w:lang w:bidi="ar-SA"/>
        </w:rPr>
        <w:t>قيقان</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وراء بلخ،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بظاهر حلب</w:t>
      </w:r>
      <w:r>
        <w:rPr>
          <w:rFonts w:eastAsia="Amiri" w:cs="Amiri" w:ascii="Amiri" w:hAnsi="Amiri"/>
          <w:color w:val="111111"/>
          <w:sz w:val="28"/>
          <w:szCs w:val="28"/>
          <w:rtl w:val="true"/>
          <w:lang w:bidi="ar-SA"/>
        </w:rPr>
        <w:t>.</w:t>
      </w:r>
      <w:bookmarkStart w:id="1736" w:name="pg19696_223440"/>
    </w:p>
    <w:p>
      <w:pPr>
        <w:pStyle w:val="Heading3"/>
        <w:numPr>
          <w:ilvl w:val="2"/>
          <w:numId w:val="1"/>
        </w:numPr>
        <w:rPr/>
      </w:pPr>
      <w:bookmarkStart w:id="1737" w:name="__RefHeading___Toc1062074_2314609296"/>
      <w:bookmarkStart w:id="1738" w:name="_Toc761"/>
      <w:bookmarkEnd w:id="1736"/>
      <w:bookmarkEnd w:id="1737"/>
      <w:r>
        <w:rPr>
          <w:rtl w:val="true"/>
        </w:rPr>
        <w:t>باب الكاف‌</w:t>
      </w:r>
      <w:bookmarkEnd w:id="1738"/>
    </w:p>
    <w:p>
      <w:pPr>
        <w:pStyle w:val="Heading4"/>
        <w:numPr>
          <w:ilvl w:val="3"/>
          <w:numId w:val="1"/>
        </w:numPr>
        <w:rPr/>
      </w:pPr>
      <w:bookmarkStart w:id="1739" w:name="__RefHeading___Toc1062076_2314609296"/>
      <w:bookmarkStart w:id="1740" w:name="_Toc762"/>
      <w:bookmarkEnd w:id="1739"/>
      <w:r>
        <w:rPr>
          <w:rtl w:val="true"/>
        </w:rPr>
        <w:t xml:space="preserve">الكار </w:t>
      </w:r>
      <w:r>
        <w:rPr>
          <w:rtl w:val="true"/>
        </w:rPr>
        <w:t>[</w:t>
      </w:r>
      <w:r>
        <w:rPr>
          <w:rtl w:val="true"/>
        </w:rPr>
        <w:t>أربعة</w:t>
      </w:r>
      <w:r>
        <w:rPr>
          <w:rtl w:val="true"/>
        </w:rPr>
        <w:t>]</w:t>
      </w:r>
      <w:bookmarkEnd w:id="1740"/>
    </w:p>
    <w:p>
      <w:pPr>
        <w:pStyle w:val="BookText"/>
        <w:rPr/>
      </w:pPr>
      <w:r>
        <w:rPr>
          <w:rFonts w:ascii="Amiri" w:hAnsi="Amiri" w:eastAsia="Amiri" w:cs="Amiri"/>
          <w:color w:val="111111"/>
          <w:sz w:val="28"/>
          <w:sz w:val="28"/>
          <w:szCs w:val="28"/>
          <w:rtl w:val="true"/>
          <w:lang w:bidi="ar-SA"/>
        </w:rPr>
        <w:t>قرية بأصبهان، نسب إليها أبو الطيب عبد الجبار بن الفضل الكاري، سمع أبا عبد الله محمد بن إبراهيم اليزدي، روى عنه أبو القاسم هبة الله بن عبد الوارث الشيرازي الحافظ، و قرية مقابلة للموصل نسب إليها أبو محمد الفتح بن سعيد عابد من اقران بشر الحافي، أدرك عيسى بن يونس و روى عنه، و قرية من قرى أذربيجان،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من قرى بغداد معروفة</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062078_2314609296"/>
      <w:bookmarkStart w:id="1742" w:name="_Toc763"/>
      <w:bookmarkEnd w:id="1741"/>
      <w:r>
        <w:rPr>
          <w:rtl w:val="true"/>
        </w:rPr>
        <w:t xml:space="preserve">كبد </w:t>
      </w:r>
      <w:r>
        <w:rPr>
          <w:rtl w:val="true"/>
        </w:rPr>
        <w:t>[</w:t>
      </w:r>
      <w:r>
        <w:rPr>
          <w:rtl w:val="true"/>
        </w:rPr>
        <w:t>أربعة</w:t>
      </w:r>
      <w:r>
        <w:rPr>
          <w:rtl w:val="true"/>
        </w:rPr>
        <w:t>]</w:t>
      </w:r>
      <w:bookmarkEnd w:id="1742"/>
    </w:p>
    <w:p>
      <w:pPr>
        <w:pStyle w:val="BookText"/>
        <w:rPr/>
      </w:pPr>
      <w:r>
        <w:rPr>
          <w:rFonts w:ascii="Amiri" w:hAnsi="Amiri" w:eastAsia="Amiri" w:cs="Amiri"/>
          <w:color w:val="111111"/>
          <w:sz w:val="28"/>
          <w:sz w:val="28"/>
          <w:szCs w:val="28"/>
          <w:rtl w:val="true"/>
          <w:lang w:bidi="ar-SA"/>
        </w:rPr>
        <w:t>كبد</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يا حبذا البرق من أكناف كاظمةيسعى على قطرات المرخ و العشر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 الوهاد في سماوة كلب،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هضبة حمراء بالمضجع من ديار كلب،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قنة لغني،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كبد لبني كلاب أيضا</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062080_2314609296"/>
      <w:bookmarkStart w:id="1744" w:name="_Toc764"/>
      <w:bookmarkEnd w:id="1743"/>
      <w:r>
        <w:rPr>
          <w:rtl w:val="true"/>
        </w:rPr>
        <w:t xml:space="preserve">كبكب </w:t>
      </w:r>
      <w:r>
        <w:rPr>
          <w:rtl w:val="true"/>
        </w:rPr>
        <w:t>[</w:t>
      </w:r>
      <w:r>
        <w:rPr>
          <w:rtl w:val="true"/>
        </w:rPr>
        <w:t>أربعة</w:t>
      </w:r>
      <w:r>
        <w:rPr>
          <w:rtl w:val="true"/>
        </w:rPr>
        <w:t>]</w:t>
      </w:r>
      <w:bookmarkEnd w:id="1744"/>
    </w:p>
    <w:p>
      <w:pPr>
        <w:pStyle w:val="BookText"/>
        <w:rPr/>
      </w:pPr>
      <w:r>
        <w:rPr>
          <w:rFonts w:ascii="Amiri" w:hAnsi="Amiri" w:eastAsia="Amiri" w:cs="Amiri"/>
          <w:color w:val="111111"/>
          <w:sz w:val="28"/>
          <w:sz w:val="28"/>
          <w:szCs w:val="28"/>
          <w:rtl w:val="true"/>
          <w:lang w:bidi="ar-SA"/>
        </w:rPr>
        <w:t>جبل خلف عرفات مشرف عليه، و نقب يطلعك على بدر من ناحية الصفراء، و نقب يطلعك على العرج، و هو لهذيل، و نجد كبكب موضع آخر</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062082_2314609296"/>
      <w:bookmarkStart w:id="1746" w:name="_Toc765"/>
      <w:bookmarkEnd w:id="1745"/>
      <w:r>
        <w:rPr>
          <w:rtl w:val="true"/>
        </w:rPr>
        <w:t xml:space="preserve">كراع </w:t>
      </w:r>
      <w:r>
        <w:rPr>
          <w:rtl w:val="true"/>
        </w:rPr>
        <w:t>[</w:t>
      </w:r>
      <w:r>
        <w:rPr>
          <w:rtl w:val="true"/>
        </w:rPr>
        <w:t>ثلاثة</w:t>
      </w:r>
      <w:r>
        <w:rPr>
          <w:rtl w:val="true"/>
        </w:rPr>
        <w:t>]</w:t>
      </w:r>
      <w:bookmarkEnd w:id="17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كراع</w:t>
      </w:r>
      <w:r>
        <w:rPr>
          <w:rStyle w:val="FootnoteAnchor"/>
          <w:rtl w:val="true"/>
        </w:rPr>
        <w:footnoteReference w:id="587"/>
      </w:r>
      <w:r>
        <w:rPr>
          <w:rFonts w:ascii="Amiri" w:hAnsi="Amiri" w:eastAsia="Amiri" w:cs="Amiri"/>
          <w:color w:val="111111"/>
          <w:sz w:val="28"/>
          <w:sz w:val="28"/>
          <w:szCs w:val="28"/>
          <w:rtl w:val="true"/>
          <w:lang w:bidi="ar-SA"/>
        </w:rPr>
        <w:t>الغميم بين مكة و المدينة، و الغميم واد أمام عسفان، و الكراع جبل</w:t>
      </w:r>
      <w:bookmarkStart w:id="1747" w:name="pg19696_223441"/>
    </w:p>
    <w:p>
      <w:pPr>
        <w:pStyle w:val="BookText"/>
        <w:rPr/>
      </w:pPr>
      <w:bookmarkEnd w:id="1747"/>
      <w:r>
        <w:rPr>
          <w:rFonts w:ascii="Amiri" w:hAnsi="Amiri" w:eastAsia="Amiri" w:cs="Amiri"/>
          <w:color w:val="111111"/>
          <w:sz w:val="28"/>
          <w:sz w:val="28"/>
          <w:szCs w:val="28"/>
          <w:rtl w:val="true"/>
          <w:lang w:bidi="ar-SA"/>
        </w:rPr>
        <w:t>أسود في طرف الحرة يمتد إليه، و كراع ربة بديار جذام، و كراع هرشى</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8" w:name="__RefHeading___Toc1062084_2314609296"/>
      <w:bookmarkStart w:id="1749" w:name="_Toc766"/>
      <w:bookmarkEnd w:id="1748"/>
      <w:r>
        <w:rPr>
          <w:rtl w:val="true"/>
        </w:rPr>
        <w:t xml:space="preserve">كرّان </w:t>
      </w:r>
      <w:r>
        <w:rPr>
          <w:rtl w:val="true"/>
        </w:rPr>
        <w:t>[</w:t>
      </w:r>
      <w:r>
        <w:rPr>
          <w:rtl w:val="true"/>
        </w:rPr>
        <w:t>ثلاثة</w:t>
      </w:r>
      <w:r>
        <w:rPr>
          <w:rtl w:val="true"/>
        </w:rPr>
        <w:t>]</w:t>
      </w:r>
      <w:bookmarkEnd w:id="1749"/>
    </w:p>
    <w:p>
      <w:pPr>
        <w:pStyle w:val="BookText"/>
        <w:rPr/>
      </w:pPr>
      <w:r>
        <w:rPr>
          <w:rFonts w:ascii="Amiri" w:hAnsi="Amiri" w:eastAsia="Amiri" w:cs="Amiri"/>
          <w:color w:val="111111"/>
          <w:sz w:val="28"/>
          <w:sz w:val="28"/>
          <w:szCs w:val="28"/>
          <w:rtl w:val="true"/>
          <w:lang w:bidi="ar-SA"/>
        </w:rPr>
        <w:t>محلة بأصبهان، نسب إليها خلق كثير، و موضع بناحية تبت بها معدن فضة ببلاد الترك، و حصن على نهر شلف بالمغرب ببلاد البربر، و أما المضموم الكاف الخفيف الراء الذي نسب إليه محمد بن سعد الكراني فموضع بفارس ليس هذا، فاعلمه</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062086_2314609296"/>
      <w:bookmarkStart w:id="1751" w:name="_Toc767"/>
      <w:bookmarkEnd w:id="1750"/>
      <w:r>
        <w:rPr>
          <w:rtl w:val="true"/>
        </w:rPr>
        <w:t xml:space="preserve">كرج </w:t>
      </w:r>
      <w:r>
        <w:rPr>
          <w:rtl w:val="true"/>
        </w:rPr>
        <w:t>[</w:t>
      </w:r>
      <w:r>
        <w:rPr>
          <w:rtl w:val="true"/>
        </w:rPr>
        <w:t>أربعة</w:t>
      </w:r>
      <w:r>
        <w:rPr>
          <w:rtl w:val="true"/>
        </w:rPr>
        <w:t>]</w:t>
      </w:r>
      <w:bookmarkEnd w:id="1751"/>
    </w:p>
    <w:p>
      <w:pPr>
        <w:pStyle w:val="BookText"/>
        <w:rPr/>
      </w:pPr>
      <w:r>
        <w:rPr>
          <w:rFonts w:ascii="Amiri" w:hAnsi="Amiri" w:eastAsia="Amiri" w:cs="Amiri"/>
          <w:color w:val="111111"/>
          <w:sz w:val="28"/>
          <w:sz w:val="28"/>
          <w:szCs w:val="28"/>
          <w:rtl w:val="true"/>
          <w:lang w:bidi="ar-SA"/>
        </w:rPr>
        <w:t>كرج لبني خلف القاسم بن عيسى العجلي، بلد و كورة بين أصبهان و همذان،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الري،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ناحية روذراورد</w:t>
      </w:r>
      <w:r>
        <w:rPr>
          <w:rStyle w:val="FootnoteAnchor"/>
          <w:rtl w:val="true"/>
        </w:rPr>
        <w:footnoteReference w:id="589"/>
      </w:r>
      <w:r>
        <w:rPr>
          <w:rFonts w:ascii="Amiri" w:hAnsi="Amiri" w:eastAsia="Amiri" w:cs="Amiri"/>
          <w:color w:val="111111"/>
          <w:sz w:val="28"/>
          <w:sz w:val="28"/>
          <w:szCs w:val="28"/>
          <w:rtl w:val="true"/>
          <w:lang w:bidi="ar-SA"/>
        </w:rPr>
        <w:t>بنواحي همذان،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بنواحي شابور</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062088_2314609296"/>
      <w:bookmarkStart w:id="1753" w:name="_Toc768"/>
      <w:bookmarkEnd w:id="1752"/>
      <w:r>
        <w:rPr>
          <w:rtl w:val="true"/>
        </w:rPr>
        <w:t xml:space="preserve">كرخ </w:t>
      </w:r>
      <w:r>
        <w:rPr>
          <w:rtl w:val="true"/>
        </w:rPr>
        <w:t>[</w:t>
      </w:r>
      <w:r>
        <w:rPr>
          <w:rtl w:val="true"/>
        </w:rPr>
        <w:t>تسعة</w:t>
      </w:r>
      <w:r>
        <w:rPr>
          <w:rtl w:val="true"/>
        </w:rPr>
        <w:t>]</w:t>
      </w:r>
      <w:bookmarkEnd w:id="175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كرخ باجّدا، قيل هو كرخ سامراء، و كرخ البصرة، قرية من قراها، نسب إليها الوزير جعفر بن القاسم، و أبو الفوارس محمد بن علي بن إسحق، روى عن أبي جعفر بن المسلمة و غيره، و عنه المبارك بن كامل الخفاف، و كرخ جدان، بلد بين خانقين و شهرزور، إليه نسب معروف الكرخي، أو إلى كرخ بغداد خلاف، و نسب إليه عبد الله بن الحسن بن دلال بن دلهم، حنفي صاحب تصانيف، توفي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 إبراهيم بن عبد الله بن سلامة، يعرف بابن الرطبي، و كرخ خوزستان، مدينة هناك، و كرخ الرقة من أرض الجزيرة، و كرخ سامراء، و يقال له كرخ فيروز، و كرخ عبرتا بنواحي النهروان، نسب</w:t>
      </w:r>
      <w:bookmarkStart w:id="1754" w:name="pg19696_223442"/>
    </w:p>
    <w:p>
      <w:pPr>
        <w:pStyle w:val="BookText"/>
        <w:rPr/>
      </w:pPr>
      <w:bookmarkEnd w:id="1754"/>
      <w:r>
        <w:rPr>
          <w:rFonts w:ascii="Amiri" w:hAnsi="Amiri" w:eastAsia="Amiri" w:cs="Amiri"/>
          <w:color w:val="111111"/>
          <w:sz w:val="28"/>
          <w:sz w:val="28"/>
          <w:szCs w:val="28"/>
          <w:rtl w:val="true"/>
          <w:lang w:bidi="ar-SA"/>
        </w:rPr>
        <w:t>إليها أبو محمد عبد السلام بن يوسف الكرخي، سمع من أبي الفضل بن ناصر، و كرخ ميسان، كورة بسواد بغداد تدعى إسترباذ</w:t>
      </w:r>
      <w:r>
        <w:rPr>
          <w:rStyle w:val="FootnoteAnchor"/>
          <w:rtl w:val="true"/>
        </w:rPr>
        <w:footnoteReference w:id="590"/>
      </w:r>
      <w:r>
        <w:rPr>
          <w:rFonts w:ascii="Amiri" w:hAnsi="Amiri" w:eastAsia="Amiri" w:cs="Amiri"/>
          <w:color w:val="111111"/>
          <w:sz w:val="28"/>
          <w:sz w:val="28"/>
          <w:szCs w:val="28"/>
          <w:rtl w:val="true"/>
          <w:lang w:bidi="ar-SA"/>
        </w:rPr>
        <w:t>غير التي بطبرستان، و قيل هذه بالبحرين، و فيه نظر</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062090_2314609296"/>
      <w:bookmarkStart w:id="1756" w:name="_Toc769"/>
      <w:bookmarkEnd w:id="1755"/>
      <w:r>
        <w:rPr>
          <w:rtl w:val="true"/>
        </w:rPr>
        <w:t xml:space="preserve">الكر </w:t>
      </w:r>
      <w:r>
        <w:rPr>
          <w:rtl w:val="true"/>
        </w:rPr>
        <w:t>[</w:t>
      </w:r>
      <w:r>
        <w:rPr>
          <w:rtl w:val="true"/>
        </w:rPr>
        <w:t>ثلاثة</w:t>
      </w:r>
      <w:r>
        <w:rPr>
          <w:rtl w:val="true"/>
        </w:rPr>
        <w:t>]</w:t>
      </w:r>
      <w:bookmarkEnd w:id="1756"/>
    </w:p>
    <w:p>
      <w:pPr>
        <w:pStyle w:val="BookText"/>
        <w:rPr/>
      </w:pPr>
      <w:r>
        <w:rPr>
          <w:rFonts w:ascii="Amiri" w:hAnsi="Amiri" w:eastAsia="Amiri" w:cs="Amiri"/>
          <w:color w:val="111111"/>
          <w:sz w:val="28"/>
          <w:sz w:val="28"/>
          <w:szCs w:val="28"/>
          <w:rtl w:val="true"/>
          <w:lang w:bidi="ar-SA"/>
        </w:rPr>
        <w:t>نهر عظيم بأران بينه و بين أذربيجان، و الكر من أعمال الموصل، و الكر موضع بفارس</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062092_2314609296"/>
      <w:bookmarkStart w:id="1758" w:name="_Toc770"/>
      <w:bookmarkEnd w:id="1757"/>
      <w:r>
        <w:rPr>
          <w:rtl w:val="true"/>
        </w:rPr>
        <w:t xml:space="preserve">كركانج </w:t>
      </w:r>
      <w:r>
        <w:rPr>
          <w:rtl w:val="true"/>
        </w:rPr>
        <w:t>[</w:t>
      </w:r>
      <w:r>
        <w:rPr>
          <w:rtl w:val="true"/>
        </w:rPr>
        <w:t>إثنان</w:t>
      </w:r>
      <w:r>
        <w:rPr>
          <w:rtl w:val="true"/>
        </w:rPr>
        <w:t>]</w:t>
      </w:r>
      <w:bookmarkEnd w:id="1758"/>
    </w:p>
    <w:p>
      <w:pPr>
        <w:pStyle w:val="BookText"/>
        <w:rPr/>
      </w:pPr>
      <w:r>
        <w:rPr>
          <w:rFonts w:ascii="Amiri" w:hAnsi="Amiri" w:eastAsia="Amiri" w:cs="Amiri"/>
          <w:color w:val="111111"/>
          <w:sz w:val="28"/>
          <w:sz w:val="28"/>
          <w:szCs w:val="28"/>
          <w:rtl w:val="true"/>
          <w:lang w:bidi="ar-SA"/>
        </w:rPr>
        <w:t>كركانج</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كلتاهما بخوارزم، لأن خوارزم اسم الإقليم، و اسم مدينته العظمى بلغتهم كركانج،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بخوارزم أيضا قريبة من العظمى بينهما خمسة فراسخ</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1062094_2314609296"/>
      <w:bookmarkStart w:id="1760" w:name="_Toc771"/>
      <w:bookmarkEnd w:id="1759"/>
      <w:r>
        <w:rPr>
          <w:rtl w:val="true"/>
        </w:rPr>
        <w:t xml:space="preserve">كركان </w:t>
      </w:r>
      <w:r>
        <w:rPr>
          <w:rtl w:val="true"/>
        </w:rPr>
        <w:t>[</w:t>
      </w:r>
      <w:r>
        <w:rPr>
          <w:rtl w:val="true"/>
        </w:rPr>
        <w:t>ثلاثة</w:t>
      </w:r>
      <w:r>
        <w:rPr>
          <w:rtl w:val="true"/>
        </w:rPr>
        <w:t>]</w:t>
      </w:r>
      <w:bookmarkEnd w:id="1760"/>
    </w:p>
    <w:p>
      <w:pPr>
        <w:pStyle w:val="BookText"/>
        <w:rPr/>
      </w:pPr>
      <w:r>
        <w:rPr>
          <w:rFonts w:ascii="Amiri" w:hAnsi="Amiri" w:eastAsia="Amiri" w:cs="Amiri"/>
          <w:color w:val="111111"/>
          <w:sz w:val="28"/>
          <w:sz w:val="28"/>
          <w:szCs w:val="28"/>
          <w:rtl w:val="true"/>
          <w:lang w:bidi="ar-SA"/>
        </w:rPr>
        <w:t>تعريبها جرجان بجيمين، و عجمتها بالكافين، مدينة مشهورة أخرجت خلقا من العلماء لا يحصون في كل فن، و قرية من قرى فارس، و قرية قرب قرميسيسن، و هاتان الأخيرتان لم يعربا بالجيمين، كالأولى فاعلم ذلك</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1062096_2314609296"/>
      <w:bookmarkStart w:id="1762" w:name="_Toc772"/>
      <w:bookmarkEnd w:id="1761"/>
      <w:r>
        <w:rPr>
          <w:rtl w:val="true"/>
        </w:rPr>
        <w:t xml:space="preserve">كركر </w:t>
      </w:r>
      <w:r>
        <w:rPr>
          <w:rtl w:val="true"/>
        </w:rPr>
        <w:t>[</w:t>
      </w:r>
      <w:r>
        <w:rPr>
          <w:rtl w:val="true"/>
        </w:rPr>
        <w:t>إثنان</w:t>
      </w:r>
      <w:r>
        <w:rPr>
          <w:rtl w:val="true"/>
        </w:rPr>
        <w:t>]</w:t>
      </w:r>
      <w:bookmarkEnd w:id="1762"/>
    </w:p>
    <w:p>
      <w:pPr>
        <w:pStyle w:val="BookText"/>
        <w:rPr/>
      </w:pPr>
      <w:r>
        <w:rPr>
          <w:rFonts w:ascii="Amiri" w:hAnsi="Amiri" w:eastAsia="Amiri" w:cs="Amiri"/>
          <w:color w:val="111111"/>
          <w:sz w:val="28"/>
          <w:sz w:val="28"/>
          <w:szCs w:val="28"/>
          <w:rtl w:val="true"/>
          <w:lang w:bidi="ar-SA"/>
        </w:rPr>
        <w:t>مدينة بأرّان أنشأها كسرى أنوشروان،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بغداد و القفص</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062098_2314609296"/>
      <w:bookmarkStart w:id="1764" w:name="_Toc773"/>
      <w:bookmarkEnd w:id="1763"/>
      <w:r>
        <w:rPr>
          <w:rtl w:val="true"/>
        </w:rPr>
        <w:t xml:space="preserve">كرك </w:t>
      </w:r>
      <w:r>
        <w:rPr>
          <w:rtl w:val="true"/>
        </w:rPr>
        <w:t>[</w:t>
      </w:r>
      <w:r>
        <w:rPr>
          <w:rtl w:val="true"/>
        </w:rPr>
        <w:t>إثنان</w:t>
      </w:r>
      <w:r>
        <w:rPr>
          <w:rtl w:val="true"/>
        </w:rPr>
        <w:t>]</w:t>
      </w:r>
      <w:bookmarkEnd w:id="17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قلعة مشهورة بطرف البلقاء من الشام، نسب إليها أحمد بن طارق، و قرية</w:t>
      </w:r>
      <w:bookmarkStart w:id="1765" w:name="pg19696_223443"/>
    </w:p>
    <w:p>
      <w:pPr>
        <w:pStyle w:val="BookText"/>
        <w:rPr/>
      </w:pPr>
      <w:bookmarkEnd w:id="1765"/>
      <w:r>
        <w:rPr>
          <w:rFonts w:ascii="Amiri" w:hAnsi="Amiri" w:eastAsia="Amiri" w:cs="Amiri"/>
          <w:color w:val="111111"/>
          <w:sz w:val="28"/>
          <w:sz w:val="28"/>
          <w:szCs w:val="28"/>
          <w:rtl w:val="true"/>
          <w:lang w:bidi="ar-SA"/>
        </w:rPr>
        <w:t>كبيرة بنواحي بعلبك، عندها قبر طويل يزعم أهلها أنه قبر نوح عليه السلام</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1062100_2314609296"/>
      <w:bookmarkStart w:id="1767" w:name="_Toc774"/>
      <w:bookmarkEnd w:id="1766"/>
      <w:r>
        <w:rPr>
          <w:rtl w:val="true"/>
        </w:rPr>
        <w:t xml:space="preserve">كرمان </w:t>
      </w:r>
      <w:r>
        <w:rPr>
          <w:rtl w:val="true"/>
        </w:rPr>
        <w:t>[</w:t>
      </w:r>
      <w:r>
        <w:rPr>
          <w:rtl w:val="true"/>
        </w:rPr>
        <w:t>ثلاثة</w:t>
      </w:r>
      <w:r>
        <w:rPr>
          <w:rtl w:val="true"/>
        </w:rPr>
        <w:t>]</w:t>
      </w:r>
      <w:bookmarkEnd w:id="1767"/>
    </w:p>
    <w:p>
      <w:pPr>
        <w:pStyle w:val="BookText"/>
        <w:rPr/>
      </w:pPr>
      <w:r>
        <w:rPr>
          <w:rFonts w:ascii="Amiri" w:hAnsi="Amiri" w:eastAsia="Amiri" w:cs="Amiri"/>
          <w:color w:val="111111"/>
          <w:sz w:val="28"/>
          <w:sz w:val="28"/>
          <w:szCs w:val="28"/>
          <w:rtl w:val="true"/>
          <w:lang w:bidi="ar-SA"/>
        </w:rPr>
        <w:t>كرمان</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هاء، محلة بنيسابور، نسب إليها أبو يوسف يعقوب بن يوسف الكرماني الحافظ، يعرف بابن الأخرم، سمع إسحق بن راهويه و غيره، و قد ينسب إلى هذه البلدة فيقال كرميني،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معروف يشتمل على مدن كثيرة بين خراسان و سجستان و المنسوبون إلى هذا الإقليم لا يحصون كثرة،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بين غزنة و بلاد الهند تعد في بلاد غزنة و بينهما أربعة أيام</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1062102_2314609296"/>
      <w:bookmarkStart w:id="1769" w:name="_Toc775"/>
      <w:bookmarkEnd w:id="1768"/>
      <w:r>
        <w:rPr>
          <w:rtl w:val="true"/>
        </w:rPr>
        <w:t xml:space="preserve">كرمل </w:t>
      </w:r>
      <w:r>
        <w:rPr>
          <w:rtl w:val="true"/>
        </w:rPr>
        <w:t>[</w:t>
      </w:r>
      <w:r>
        <w:rPr>
          <w:rtl w:val="true"/>
        </w:rPr>
        <w:t>ثلاثة</w:t>
      </w:r>
      <w:r>
        <w:rPr>
          <w:rtl w:val="true"/>
        </w:rPr>
        <w:t>]</w:t>
      </w:r>
      <w:bookmarkEnd w:id="1769"/>
    </w:p>
    <w:p>
      <w:pPr>
        <w:pStyle w:val="BookText"/>
        <w:rPr/>
      </w:pPr>
      <w:r>
        <w:rPr>
          <w:rFonts w:ascii="Amiri" w:hAnsi="Amiri" w:eastAsia="Amiri" w:cs="Amiri"/>
          <w:color w:val="111111"/>
          <w:sz w:val="28"/>
          <w:sz w:val="28"/>
          <w:szCs w:val="28"/>
          <w:rtl w:val="true"/>
          <w:lang w:bidi="ar-SA"/>
        </w:rPr>
        <w:t>جبل قرب عكا معروف، و ماء بأحد جبلي طيئ، و قرية من قرى فلسطين</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062104_2314609296"/>
      <w:bookmarkStart w:id="1771" w:name="_Toc776"/>
      <w:bookmarkEnd w:id="1770"/>
      <w:r>
        <w:rPr>
          <w:rtl w:val="true"/>
        </w:rPr>
        <w:t xml:space="preserve">كسّ </w:t>
      </w:r>
      <w:r>
        <w:rPr>
          <w:rtl w:val="true"/>
        </w:rPr>
        <w:t>[</w:t>
      </w:r>
      <w:r>
        <w:rPr>
          <w:rtl w:val="true"/>
        </w:rPr>
        <w:t>إثنان</w:t>
      </w:r>
      <w:r>
        <w:rPr>
          <w:rtl w:val="true"/>
        </w:rPr>
        <w:t>]</w:t>
      </w:r>
      <w:bookmarkEnd w:id="1771"/>
    </w:p>
    <w:p>
      <w:pPr>
        <w:pStyle w:val="BookText"/>
        <w:rPr/>
      </w:pPr>
      <w:r>
        <w:rPr>
          <w:rFonts w:ascii="Amiri" w:hAnsi="Amiri" w:eastAsia="Amiri" w:cs="Amiri"/>
          <w:color w:val="111111"/>
          <w:sz w:val="28"/>
          <w:sz w:val="28"/>
          <w:szCs w:val="28"/>
          <w:rtl w:val="true"/>
          <w:lang w:bidi="ar-SA"/>
        </w:rPr>
        <w:t>مدينة بما وراء النهر، نسب إليها قوم كثير،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بأرض مكران لها ذكر في الفتوح</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1062106_2314609296"/>
      <w:bookmarkStart w:id="1773" w:name="_Toc777"/>
      <w:bookmarkEnd w:id="1772"/>
      <w:r>
        <w:rPr>
          <w:rtl w:val="true"/>
        </w:rPr>
        <w:t xml:space="preserve">كش </w:t>
      </w:r>
      <w:r>
        <w:rPr>
          <w:rtl w:val="true"/>
        </w:rPr>
        <w:t>[</w:t>
      </w:r>
      <w:r>
        <w:rPr>
          <w:rtl w:val="true"/>
        </w:rPr>
        <w:t>ثلاثة</w:t>
      </w:r>
      <w:r>
        <w:rPr>
          <w:rtl w:val="true"/>
        </w:rPr>
        <w:t>]</w:t>
      </w:r>
      <w:bookmarkEnd w:id="1773"/>
    </w:p>
    <w:p>
      <w:pPr>
        <w:pStyle w:val="BookText"/>
        <w:rPr/>
      </w:pPr>
      <w:r>
        <w:rPr>
          <w:rFonts w:ascii="Amiri" w:hAnsi="Amiri" w:eastAsia="Amiri" w:cs="Amiri"/>
          <w:color w:val="111111"/>
          <w:sz w:val="28"/>
          <w:sz w:val="28"/>
          <w:szCs w:val="28"/>
          <w:rtl w:val="true"/>
          <w:lang w:bidi="ar-SA"/>
        </w:rPr>
        <w:t>قرية على ثلاثة فراسخ من جرجان على الجبل، و قرية من قرى أصبهان، و موضع بما وراء النهر نسب إليه جماعة كبيرة</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062108_2314609296"/>
      <w:bookmarkStart w:id="1775" w:name="_Toc778"/>
      <w:bookmarkEnd w:id="1774"/>
      <w:r>
        <w:rPr>
          <w:rtl w:val="true"/>
        </w:rPr>
        <w:t xml:space="preserve">كفرتوثا </w:t>
      </w:r>
      <w:r>
        <w:rPr>
          <w:rtl w:val="true"/>
        </w:rPr>
        <w:t>[</w:t>
      </w:r>
      <w:r>
        <w:rPr>
          <w:rtl w:val="true"/>
        </w:rPr>
        <w:t>إثنان</w:t>
      </w:r>
      <w:r>
        <w:rPr>
          <w:rtl w:val="true"/>
        </w:rPr>
        <w:t>]</w:t>
      </w:r>
      <w:bookmarkEnd w:id="17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كبيرة بناحية الجزيرة، بينها و بين دارا خمسة فراسخ، و قرية من قرى</w:t>
      </w:r>
      <w:bookmarkStart w:id="1776" w:name="pg19696_223444"/>
    </w:p>
    <w:p>
      <w:pPr>
        <w:pStyle w:val="BookText"/>
        <w:rPr/>
      </w:pPr>
      <w:bookmarkEnd w:id="1776"/>
      <w:r>
        <w:rPr>
          <w:rFonts w:ascii="Amiri" w:hAnsi="Amiri" w:eastAsia="Amiri" w:cs="Amiri"/>
          <w:color w:val="111111"/>
          <w:sz w:val="28"/>
          <w:sz w:val="28"/>
          <w:szCs w:val="28"/>
          <w:rtl w:val="true"/>
          <w:lang w:bidi="ar-SA"/>
        </w:rPr>
        <w:t>فلسطين، نسب إليها عبد الرحمن بن الحارث الرحبي الكفرتوثي، روى عن بقية ابن الوليد، و عنه الحسين القطان الرقي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1777" w:name="__RefHeading___Toc1062110_2314609296"/>
      <w:bookmarkStart w:id="1778" w:name="_Toc779"/>
      <w:bookmarkEnd w:id="1777"/>
      <w:r>
        <w:rPr>
          <w:rtl w:val="true"/>
        </w:rPr>
        <w:t xml:space="preserve">كلاباذ </w:t>
      </w:r>
      <w:r>
        <w:rPr>
          <w:rtl w:val="true"/>
        </w:rPr>
        <w:t>[</w:t>
      </w:r>
      <w:r>
        <w:rPr>
          <w:rtl w:val="true"/>
        </w:rPr>
        <w:t>ثلاثة</w:t>
      </w:r>
      <w:r>
        <w:rPr>
          <w:rtl w:val="true"/>
        </w:rPr>
        <w:t>]</w:t>
      </w:r>
      <w:bookmarkEnd w:id="1778"/>
    </w:p>
    <w:p>
      <w:pPr>
        <w:pStyle w:val="BookText"/>
        <w:rPr/>
      </w:pPr>
      <w:r>
        <w:rPr>
          <w:rFonts w:ascii="Amiri" w:hAnsi="Amiri" w:eastAsia="Amiri" w:cs="Amiri"/>
          <w:color w:val="111111"/>
          <w:sz w:val="28"/>
          <w:sz w:val="28"/>
          <w:szCs w:val="28"/>
          <w:rtl w:val="true"/>
          <w:lang w:bidi="ar-SA"/>
        </w:rPr>
        <w:t>محلة ببخارى، نسب إليها أبو محمد عبد الله بن محمد الفقيه الكلاباذي، و أبو نصر أحمد بن محمد بن الحسين الكلاباذي الحافظ، و محلة بنيسابور، نسب إليها أبو حامد أحمد بن السري بن سهل النيسابوري الكلاباذي، سمع محمد بن يزيد السلمي، و سهل بن عثمان و غيرهما</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062112_2314609296"/>
      <w:bookmarkStart w:id="1780" w:name="_Toc780"/>
      <w:bookmarkEnd w:id="1779"/>
      <w:r>
        <w:rPr>
          <w:rtl w:val="true"/>
        </w:rPr>
        <w:t xml:space="preserve">كلاب </w:t>
      </w:r>
      <w:r>
        <w:rPr>
          <w:rtl w:val="true"/>
        </w:rPr>
        <w:t>[</w:t>
      </w:r>
      <w:r>
        <w:rPr>
          <w:rtl w:val="true"/>
        </w:rPr>
        <w:t>إثنان</w:t>
      </w:r>
      <w:r>
        <w:rPr>
          <w:rtl w:val="true"/>
        </w:rPr>
        <w:t>]</w:t>
      </w:r>
      <w:bookmarkEnd w:id="1780"/>
    </w:p>
    <w:p>
      <w:pPr>
        <w:pStyle w:val="BookText"/>
        <w:rPr/>
      </w:pPr>
      <w:r>
        <w:rPr>
          <w:rFonts w:ascii="Amiri" w:hAnsi="Amiri" w:eastAsia="Amiri" w:cs="Amiri"/>
          <w:color w:val="111111"/>
          <w:sz w:val="28"/>
          <w:sz w:val="28"/>
          <w:szCs w:val="28"/>
          <w:rtl w:val="true"/>
          <w:lang w:bidi="ar-SA"/>
        </w:rPr>
        <w:t>موضع كان به يومان مشهوران للعرب، يقال لهما الكلاب الأول، و الكلاب الثاني و هو ماء بين البصرة و الكوفة، على سبع ليال من اليمامة، و واد بثهلان لبني العرجاء من بني نمير، فيه ماء و نخل لهم</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062114_2314609296"/>
      <w:bookmarkStart w:id="1782" w:name="_Toc781"/>
      <w:bookmarkEnd w:id="1781"/>
      <w:r>
        <w:rPr>
          <w:rtl w:val="true"/>
        </w:rPr>
        <w:t xml:space="preserve">كلب </w:t>
      </w:r>
      <w:r>
        <w:rPr>
          <w:rtl w:val="true"/>
        </w:rPr>
        <w:t>[</w:t>
      </w:r>
      <w:r>
        <w:rPr>
          <w:rtl w:val="true"/>
        </w:rPr>
        <w:t>ستة</w:t>
      </w:r>
      <w:r>
        <w:rPr>
          <w:rtl w:val="true"/>
        </w:rPr>
        <w:t>]</w:t>
      </w:r>
      <w:bookmarkEnd w:id="1782"/>
    </w:p>
    <w:p>
      <w:pPr>
        <w:pStyle w:val="BookText"/>
        <w:rPr/>
      </w:pPr>
      <w:r>
        <w:rPr>
          <w:rFonts w:ascii="Amiri" w:hAnsi="Amiri" w:eastAsia="Amiri" w:cs="Amiri"/>
          <w:color w:val="111111"/>
          <w:sz w:val="28"/>
          <w:sz w:val="28"/>
          <w:szCs w:val="28"/>
          <w:rtl w:val="true"/>
          <w:lang w:bidi="ar-SA"/>
        </w:rPr>
        <w:t>نهر بين بيروت و صيدا، من سواحل الشام، و موضع بين قومس و الري، من منازل حاج خراسان، و كلب الجربة موضع بعينه و جبل معين و أطم كان بالمدينة، و جبل بينه و بين اليمامة يوم</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1062116_2314609296"/>
      <w:bookmarkStart w:id="1784" w:name="_Toc782"/>
      <w:bookmarkEnd w:id="1783"/>
      <w:r>
        <w:rPr>
          <w:rtl w:val="true"/>
        </w:rPr>
        <w:t xml:space="preserve">كلبة </w:t>
      </w:r>
      <w:r>
        <w:rPr>
          <w:rtl w:val="true"/>
        </w:rPr>
        <w:t>[</w:t>
      </w:r>
      <w:r>
        <w:rPr>
          <w:rtl w:val="true"/>
        </w:rPr>
        <w:t>إثنان</w:t>
      </w:r>
      <w:r>
        <w:rPr>
          <w:rtl w:val="true"/>
        </w:rPr>
        <w:t>]</w:t>
      </w:r>
      <w:bookmarkEnd w:id="1784"/>
    </w:p>
    <w:p>
      <w:pPr>
        <w:pStyle w:val="BookText"/>
        <w:rPr/>
      </w:pPr>
      <w:r>
        <w:rPr>
          <w:rFonts w:ascii="Amiri" w:hAnsi="Amiri" w:eastAsia="Amiri" w:cs="Amiri"/>
          <w:color w:val="111111"/>
          <w:sz w:val="28"/>
          <w:sz w:val="28"/>
          <w:szCs w:val="28"/>
          <w:rtl w:val="true"/>
          <w:lang w:bidi="ar-SA"/>
        </w:rPr>
        <w:t>إرم الكلبة قريب من النباج، به يوم من أيامهم، و موضع بنواحي عمان</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062118_2314609296"/>
      <w:bookmarkStart w:id="1786" w:name="_Toc783"/>
      <w:bookmarkEnd w:id="1785"/>
      <w:r>
        <w:rPr>
          <w:rtl w:val="true"/>
        </w:rPr>
        <w:t xml:space="preserve">كنجة </w:t>
      </w:r>
      <w:r>
        <w:rPr>
          <w:rtl w:val="true"/>
        </w:rPr>
        <w:t>[</w:t>
      </w:r>
      <w:r>
        <w:rPr>
          <w:rtl w:val="true"/>
        </w:rPr>
        <w:t>إثنان</w:t>
      </w:r>
      <w:r>
        <w:rPr>
          <w:rtl w:val="true"/>
        </w:rPr>
        <w:t>]</w:t>
      </w:r>
      <w:bookmarkEnd w:id="17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عظيمة هي قصبة أرّان، و قرية بناحية كنستان من أعمال أصبهان</w:t>
      </w:r>
      <w:r>
        <w:rPr>
          <w:rFonts w:eastAsia="Amiri" w:cs="Amiri" w:ascii="Amiri" w:hAnsi="Amiri"/>
          <w:color w:val="111111"/>
          <w:sz w:val="28"/>
          <w:szCs w:val="28"/>
          <w:rtl w:val="true"/>
          <w:lang w:bidi="ar-SA"/>
        </w:rPr>
        <w:t>.</w:t>
      </w:r>
      <w:bookmarkStart w:id="1787" w:name="pg19696_223445"/>
    </w:p>
    <w:p>
      <w:pPr>
        <w:pStyle w:val="Heading4"/>
        <w:numPr>
          <w:ilvl w:val="3"/>
          <w:numId w:val="1"/>
        </w:numPr>
        <w:rPr/>
      </w:pPr>
      <w:bookmarkStart w:id="1788" w:name="__RefHeading___Toc1062120_2314609296"/>
      <w:bookmarkStart w:id="1789" w:name="_Toc784"/>
      <w:bookmarkEnd w:id="1787"/>
      <w:bookmarkEnd w:id="1788"/>
      <w:r>
        <w:rPr>
          <w:rtl w:val="true"/>
        </w:rPr>
        <w:t xml:space="preserve">كندر </w:t>
      </w:r>
      <w:r>
        <w:rPr>
          <w:rtl w:val="true"/>
        </w:rPr>
        <w:t>[</w:t>
      </w:r>
      <w:r>
        <w:rPr>
          <w:rtl w:val="true"/>
        </w:rPr>
        <w:t>إثنان</w:t>
      </w:r>
      <w:r>
        <w:rPr>
          <w:rtl w:val="true"/>
        </w:rPr>
        <w:t>]</w:t>
      </w:r>
      <w:bookmarkEnd w:id="178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طريثيث، نسب إليها عميد الملك أبو النصر الجراحي الكندري وزير و أول ملوك السلجوقية،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قزوين، نسب إليها أبو غانم الحسين، و أبو الحسن علي ابنا عيسى بن الحسين الكندري سمعا أبا عبد الرحمن محمد بن الحسين الصوفي السلمي</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1062122_2314609296"/>
      <w:bookmarkStart w:id="1791" w:name="_Toc785"/>
      <w:bookmarkEnd w:id="1790"/>
      <w:r>
        <w:rPr>
          <w:rtl w:val="true"/>
        </w:rPr>
        <w:t xml:space="preserve">كنكور </w:t>
      </w:r>
      <w:r>
        <w:rPr>
          <w:rtl w:val="true"/>
        </w:rPr>
        <w:t>[</w:t>
      </w:r>
      <w:r>
        <w:rPr>
          <w:rtl w:val="true"/>
        </w:rPr>
        <w:t>إثنان</w:t>
      </w:r>
      <w:r>
        <w:rPr>
          <w:rtl w:val="true"/>
        </w:rPr>
        <w:t>]</w:t>
      </w:r>
      <w:bookmarkEnd w:id="1791"/>
    </w:p>
    <w:p>
      <w:pPr>
        <w:pStyle w:val="BookText"/>
        <w:rPr/>
      </w:pPr>
      <w:r>
        <w:rPr>
          <w:rFonts w:ascii="Amiri" w:hAnsi="Amiri" w:eastAsia="Amiri" w:cs="Amiri"/>
          <w:color w:val="111111"/>
          <w:sz w:val="28"/>
          <w:sz w:val="28"/>
          <w:szCs w:val="28"/>
          <w:rtl w:val="true"/>
          <w:lang w:bidi="ar-SA"/>
        </w:rPr>
        <w:t>كنكور</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بليدة بين قرميسين، و همذان هي قصر اللصوص، و قلعة حصينة قرب جزيرة ابن عمر</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062124_2314609296"/>
      <w:bookmarkStart w:id="1793" w:name="_Toc786"/>
      <w:bookmarkEnd w:id="1792"/>
      <w:r>
        <w:rPr>
          <w:rtl w:val="true"/>
        </w:rPr>
        <w:t xml:space="preserve">كنيّسة بالتصغير </w:t>
      </w:r>
      <w:r>
        <w:rPr>
          <w:rtl w:val="true"/>
        </w:rPr>
        <w:t>[</w:t>
      </w:r>
      <w:r>
        <w:rPr>
          <w:rtl w:val="true"/>
        </w:rPr>
        <w:t>ستة</w:t>
      </w:r>
      <w:r>
        <w:rPr>
          <w:rtl w:val="true"/>
        </w:rPr>
        <w:t>]</w:t>
      </w:r>
      <w:bookmarkEnd w:id="1793"/>
    </w:p>
    <w:p>
      <w:pPr>
        <w:pStyle w:val="BookText"/>
        <w:rPr/>
      </w:pPr>
      <w:r>
        <w:rPr>
          <w:rFonts w:ascii="Amiri" w:hAnsi="Amiri" w:eastAsia="Amiri" w:cs="Amiri"/>
          <w:color w:val="111111"/>
          <w:sz w:val="28"/>
          <w:sz w:val="28"/>
          <w:szCs w:val="28"/>
          <w:rtl w:val="true"/>
          <w:lang w:bidi="ar-SA"/>
        </w:rPr>
        <w:t>جميعها من قرى مصر، كنيسة الغيط، و كنيّسة عبد الملك بالبحيرة، و كنيسة بن طاهر بأسيوط، و كنيسة القشاشة بالجيزية، و كنيسة منازل برمسيس، و كنيسة سردوس بالغربية</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062126_2314609296"/>
      <w:bookmarkStart w:id="1795" w:name="_Toc787"/>
      <w:bookmarkEnd w:id="1794"/>
      <w:r>
        <w:rPr>
          <w:rtl w:val="true"/>
        </w:rPr>
        <w:t xml:space="preserve">كوثر </w:t>
      </w:r>
      <w:r>
        <w:rPr>
          <w:rtl w:val="true"/>
        </w:rPr>
        <w:t>[</w:t>
      </w:r>
      <w:r>
        <w:rPr>
          <w:rtl w:val="true"/>
        </w:rPr>
        <w:t>ثلاثة</w:t>
      </w:r>
      <w:r>
        <w:rPr>
          <w:rtl w:val="true"/>
        </w:rPr>
        <w:t>]</w:t>
      </w:r>
      <w:bookmarkEnd w:id="1795"/>
    </w:p>
    <w:p>
      <w:pPr>
        <w:pStyle w:val="BookText"/>
        <w:rPr/>
      </w:pPr>
      <w:r>
        <w:rPr>
          <w:rFonts w:ascii="Amiri" w:hAnsi="Amiri" w:eastAsia="Amiri" w:cs="Amiri"/>
          <w:color w:val="111111"/>
          <w:sz w:val="28"/>
          <w:sz w:val="28"/>
          <w:szCs w:val="28"/>
          <w:rtl w:val="true"/>
          <w:lang w:bidi="ar-SA"/>
        </w:rPr>
        <w:t>نهر الجنة المذكور في الكتاب العزيز، و قرية بالطائف، و جبل بين المدينة و الشام</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1062128_2314609296"/>
      <w:bookmarkStart w:id="1797" w:name="_Toc788"/>
      <w:bookmarkEnd w:id="1796"/>
      <w:r>
        <w:rPr>
          <w:rtl w:val="true"/>
        </w:rPr>
        <w:t xml:space="preserve">كوثا </w:t>
      </w:r>
      <w:r>
        <w:rPr>
          <w:rtl w:val="true"/>
        </w:rPr>
        <w:t>[</w:t>
      </w:r>
      <w:r>
        <w:rPr>
          <w:rtl w:val="true"/>
        </w:rPr>
        <w:t>ثلاثة</w:t>
      </w:r>
      <w:r>
        <w:rPr>
          <w:rtl w:val="true"/>
        </w:rPr>
        <w:t>]</w:t>
      </w:r>
      <w:bookmarkEnd w:id="1797"/>
    </w:p>
    <w:p>
      <w:pPr>
        <w:pStyle w:val="BookText"/>
        <w:rPr/>
      </w:pPr>
      <w:r>
        <w:rPr>
          <w:rFonts w:ascii="Amiri" w:hAnsi="Amiri" w:eastAsia="Amiri" w:cs="Amiri"/>
          <w:color w:val="111111"/>
          <w:sz w:val="28"/>
          <w:sz w:val="28"/>
          <w:szCs w:val="28"/>
          <w:rtl w:val="true"/>
          <w:lang w:bidi="ar-SA"/>
        </w:rPr>
        <w:t>كوثا بابل، يقال له كوثا الطريق، و كوثا ربّا بالعراق ناحية بابل أيضا، و كوثا محلة بمكة لبني عبد الدار بن قصي</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1062130_2314609296"/>
      <w:bookmarkStart w:id="1799" w:name="_Toc789"/>
      <w:bookmarkEnd w:id="1798"/>
      <w:r>
        <w:rPr>
          <w:rtl w:val="true"/>
        </w:rPr>
        <w:t xml:space="preserve">كوم </w:t>
      </w:r>
      <w:r>
        <w:rPr>
          <w:rtl w:val="true"/>
        </w:rPr>
        <w:t>[</w:t>
      </w:r>
      <w:r>
        <w:rPr>
          <w:rtl w:val="true"/>
        </w:rPr>
        <w:t>تسعة عشر</w:t>
      </w:r>
      <w:r>
        <w:rPr>
          <w:rtl w:val="true"/>
        </w:rPr>
        <w:t xml:space="preserve">] </w:t>
      </w:r>
      <w:r>
        <w:rPr>
          <w:rtl w:val="true"/>
        </w:rPr>
        <w:t>موضعا</w:t>
      </w:r>
      <w:bookmarkEnd w:id="179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كوم</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bookmarkStart w:id="1800" w:name="pg19696_223446"/>
    </w:p>
    <w:p>
      <w:pPr>
        <w:pStyle w:val="BookText"/>
        <w:rPr/>
      </w:pPr>
      <w:bookmarkEnd w:id="1800"/>
      <w:r>
        <w:rPr>
          <w:rFonts w:ascii="Amiri" w:hAnsi="Amiri" w:eastAsia="Amiri" w:cs="Amiri"/>
          <w:color w:val="111111"/>
          <w:sz w:val="28"/>
          <w:sz w:val="28"/>
          <w:szCs w:val="28"/>
          <w:rtl w:val="true"/>
          <w:lang w:bidi="ar-SA"/>
        </w:rPr>
        <w:t>كلها بمصر كوم أبخات بالغربية، و كوم أشفين بالشرقية، و كوم البخاريين بالغربية، و كوم بني براس بالمرتاحية</w:t>
      </w:r>
      <w:r>
        <w:rPr>
          <w:rStyle w:val="FootnoteAnchor"/>
          <w:rtl w:val="true"/>
        </w:rPr>
        <w:footnoteReference w:id="595"/>
      </w:r>
      <w:r>
        <w:rPr>
          <w:rFonts w:ascii="Amiri" w:hAnsi="Amiri" w:eastAsia="Amiri" w:cs="Amiri"/>
          <w:color w:val="111111"/>
          <w:sz w:val="28"/>
          <w:sz w:val="28"/>
          <w:szCs w:val="28"/>
          <w:rtl w:val="true"/>
          <w:lang w:bidi="ar-SA"/>
        </w:rPr>
        <w:t>، و كوم بورى بالجيزية، و كوم خنزير بالجيزية، و كوم الثعالب بالغربية، و كوم سلام بالغربية و كوم سملى بالغربية، و كوم السودان بالغربية، و كوم شريك بحوف رمسيس، و كوم الشقاف قرية شرقي النيل بأعلى الصعيد، و كوم علقام، و كوم الفار بالغربية، و كوم قيصر بالشرقية، و كوم الكنيسة بالغربية، و كوم الماء في الشرقية، و كوم النطرون بالشرقية، و كوم الهوى بالغربية</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1062132_2314609296"/>
      <w:bookmarkStart w:id="1802" w:name="_Toc790"/>
      <w:bookmarkEnd w:id="1801"/>
      <w:r>
        <w:rPr>
          <w:rtl w:val="true"/>
        </w:rPr>
        <w:t xml:space="preserve">كيران </w:t>
      </w:r>
      <w:r>
        <w:rPr>
          <w:rtl w:val="true"/>
        </w:rPr>
        <w:t>[</w:t>
      </w:r>
      <w:r>
        <w:rPr>
          <w:rtl w:val="true"/>
        </w:rPr>
        <w:t>إثنان</w:t>
      </w:r>
      <w:r>
        <w:rPr>
          <w:rtl w:val="true"/>
        </w:rPr>
        <w:t>]</w:t>
      </w:r>
      <w:bookmarkEnd w:id="18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بالبادية، و بلد بأذربيجان</w:t>
      </w:r>
      <w:r>
        <w:rPr>
          <w:rFonts w:eastAsia="Amiri" w:cs="Amiri" w:ascii="Amiri" w:hAnsi="Amiri"/>
          <w:color w:val="111111"/>
          <w:sz w:val="28"/>
          <w:szCs w:val="28"/>
          <w:rtl w:val="true"/>
          <w:lang w:bidi="ar-SA"/>
        </w:rPr>
        <w:t>.</w:t>
      </w:r>
      <w:bookmarkStart w:id="1803" w:name="pg19696_223447"/>
    </w:p>
    <w:p>
      <w:pPr>
        <w:pStyle w:val="Heading3"/>
        <w:numPr>
          <w:ilvl w:val="2"/>
          <w:numId w:val="1"/>
        </w:numPr>
        <w:rPr/>
      </w:pPr>
      <w:bookmarkStart w:id="1804" w:name="__RefHeading___Toc1062134_2314609296"/>
      <w:bookmarkStart w:id="1805" w:name="_Toc791"/>
      <w:bookmarkEnd w:id="1803"/>
      <w:bookmarkEnd w:id="1804"/>
      <w:r>
        <w:rPr>
          <w:rtl w:val="true"/>
        </w:rPr>
        <w:t>باب اللام‌</w:t>
      </w:r>
      <w:bookmarkEnd w:id="1805"/>
    </w:p>
    <w:p>
      <w:pPr>
        <w:pStyle w:val="Heading4"/>
        <w:numPr>
          <w:ilvl w:val="3"/>
          <w:numId w:val="1"/>
        </w:numPr>
        <w:rPr/>
      </w:pPr>
      <w:bookmarkStart w:id="1806" w:name="__RefHeading___Toc1062136_2314609296"/>
      <w:bookmarkStart w:id="1807" w:name="_Toc792"/>
      <w:bookmarkEnd w:id="1806"/>
      <w:r>
        <w:rPr>
          <w:rtl w:val="true"/>
        </w:rPr>
        <w:t xml:space="preserve">لحي جمل </w:t>
      </w:r>
      <w:r>
        <w:rPr>
          <w:rtl w:val="true"/>
        </w:rPr>
        <w:t>[</w:t>
      </w:r>
      <w:r>
        <w:rPr>
          <w:rtl w:val="true"/>
        </w:rPr>
        <w:t>ثلاثة</w:t>
      </w:r>
      <w:r>
        <w:rPr>
          <w:rtl w:val="true"/>
        </w:rPr>
        <w:t>]</w:t>
      </w:r>
      <w:bookmarkEnd w:id="1807"/>
    </w:p>
    <w:p>
      <w:pPr>
        <w:pStyle w:val="BookText"/>
        <w:rPr/>
      </w:pPr>
      <w:r>
        <w:rPr>
          <w:rFonts w:ascii="Amiri" w:hAnsi="Amiri" w:eastAsia="Amiri" w:cs="Amiri"/>
          <w:color w:val="111111"/>
          <w:sz w:val="28"/>
          <w:sz w:val="28"/>
          <w:szCs w:val="28"/>
          <w:rtl w:val="true"/>
          <w:lang w:bidi="ar-SA"/>
        </w:rPr>
        <w:t>لحي</w:t>
      </w:r>
      <w:r>
        <w:rPr>
          <w:rStyle w:val="FootnoteAnchor"/>
          <w:rtl w:val="true"/>
        </w:rPr>
        <w:footnoteReference w:id="596"/>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بين مكة و المدينة، و هو أقرب للمدينة، احتجم فيه النبي صلى الله عليه و سلم عام حجة الوداع، و موضع بين المدينة و فيد، بينه و بين فيد عشرة فراسخ، و موضع بين نجران و تثليث على جادة حضر موت إلى مكة</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1062138_2314609296"/>
      <w:bookmarkStart w:id="1809" w:name="_Toc793"/>
      <w:bookmarkEnd w:id="1808"/>
      <w:r>
        <w:rPr>
          <w:rtl w:val="true"/>
        </w:rPr>
        <w:t xml:space="preserve">لعباء </w:t>
      </w:r>
      <w:r>
        <w:rPr>
          <w:rtl w:val="true"/>
        </w:rPr>
        <w:t>[</w:t>
      </w:r>
      <w:r>
        <w:rPr>
          <w:rtl w:val="true"/>
        </w:rPr>
        <w:t>ثلاثة</w:t>
      </w:r>
      <w:r>
        <w:rPr>
          <w:rtl w:val="true"/>
        </w:rPr>
        <w:t>]</w:t>
      </w:r>
      <w:bookmarkEnd w:id="1809"/>
    </w:p>
    <w:p>
      <w:pPr>
        <w:pStyle w:val="BookText"/>
        <w:rPr/>
      </w:pPr>
      <w:r>
        <w:rPr>
          <w:rFonts w:ascii="IRNazanin" w:hAnsi="IRNazanin" w:eastAsia="IRNazanin"/>
          <w:color w:val="111111"/>
          <w:sz w:val="28"/>
          <w:sz w:val="28"/>
          <w:szCs w:val="28"/>
          <w:rtl w:val="true"/>
          <w:lang w:bidi="fa-IR"/>
        </w:rPr>
        <w:t>لعباء</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سبخة معروفة بحذاء القطيف بالبحرين، على سيف البحر، و النسبة إليها لعباني كالصنعاني إلى صنعاء، و ماء سماء في حزم بني عوال، جبل لغطفان بأكناف الحجاز، و أرض غليظة بأعلى الحمى لبني زنباع من بني أبي بكر بن كلاب</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062140_2314609296"/>
      <w:bookmarkStart w:id="1811" w:name="_Toc794"/>
      <w:bookmarkEnd w:id="1810"/>
      <w:r>
        <w:rPr>
          <w:rtl w:val="true"/>
        </w:rPr>
        <w:t xml:space="preserve">لين </w:t>
      </w:r>
      <w:r>
        <w:rPr>
          <w:rtl w:val="true"/>
        </w:rPr>
        <w:t>[</w:t>
      </w:r>
      <w:r>
        <w:rPr>
          <w:rtl w:val="true"/>
        </w:rPr>
        <w:t>ثلاثة</w:t>
      </w:r>
      <w:r>
        <w:rPr>
          <w:rtl w:val="true"/>
        </w:rPr>
        <w:t>]</w:t>
      </w:r>
      <w:bookmarkEnd w:id="18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قرية من قرى مرو، نسب إليها محمد بن نصر الليني كان صالحا، روى عنه ابن المبارك و غيره، توفي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قرية هي أكبر قرية في كورة بين النهرين التي بين الموصل و نصيبين، و لين موضع ذكره عبيد بن الأبرص في شعره</w:t>
      </w:r>
      <w:r>
        <w:rPr>
          <w:rFonts w:eastAsia="Amiri" w:cs="Amiri" w:ascii="Amiri" w:hAnsi="Amiri"/>
          <w:color w:val="111111"/>
          <w:sz w:val="28"/>
          <w:szCs w:val="28"/>
          <w:rtl w:val="true"/>
          <w:lang w:bidi="ar-SA"/>
        </w:rPr>
        <w:t>.</w:t>
      </w:r>
      <w:bookmarkStart w:id="1812" w:name="pg19696_223448"/>
    </w:p>
    <w:p>
      <w:pPr>
        <w:pStyle w:val="Heading3"/>
        <w:numPr>
          <w:ilvl w:val="2"/>
          <w:numId w:val="1"/>
        </w:numPr>
        <w:rPr/>
      </w:pPr>
      <w:bookmarkStart w:id="1813" w:name="__RefHeading___Toc1062142_2314609296"/>
      <w:bookmarkStart w:id="1814" w:name="_Toc795"/>
      <w:bookmarkEnd w:id="1812"/>
      <w:bookmarkEnd w:id="1813"/>
      <w:r>
        <w:rPr>
          <w:rtl w:val="true"/>
        </w:rPr>
        <w:t>باب الميم‌</w:t>
      </w:r>
      <w:bookmarkEnd w:id="1814"/>
    </w:p>
    <w:p>
      <w:pPr>
        <w:pStyle w:val="Heading4"/>
        <w:numPr>
          <w:ilvl w:val="3"/>
          <w:numId w:val="1"/>
        </w:numPr>
        <w:rPr/>
      </w:pPr>
      <w:bookmarkStart w:id="1815" w:name="__RefHeading___Toc1062144_2314609296"/>
      <w:bookmarkStart w:id="1816" w:name="_Toc796"/>
      <w:bookmarkEnd w:id="1815"/>
      <w:r>
        <w:rPr>
          <w:rtl w:val="true"/>
        </w:rPr>
        <w:t xml:space="preserve">مأرب </w:t>
      </w:r>
      <w:r>
        <w:rPr>
          <w:rtl w:val="true"/>
        </w:rPr>
        <w:t>[</w:t>
      </w:r>
      <w:r>
        <w:rPr>
          <w:rtl w:val="true"/>
        </w:rPr>
        <w:t>إثنان</w:t>
      </w:r>
      <w:r>
        <w:rPr>
          <w:rtl w:val="true"/>
        </w:rPr>
        <w:t>]</w:t>
      </w:r>
      <w:bookmarkEnd w:id="1816"/>
    </w:p>
    <w:p>
      <w:pPr>
        <w:pStyle w:val="BookText"/>
        <w:rPr/>
      </w:pPr>
      <w:r>
        <w:rPr>
          <w:rFonts w:ascii="Amiri" w:hAnsi="Amiri" w:eastAsia="Amiri" w:cs="Amiri"/>
          <w:color w:val="111111"/>
          <w:sz w:val="28"/>
          <w:sz w:val="28"/>
          <w:szCs w:val="28"/>
          <w:rtl w:val="true"/>
          <w:lang w:bidi="ar-SA"/>
        </w:rPr>
        <w:t>كورة بين صنعاء و حضر موت، و اسم قصر عظيم البنيان كان باليمن أو العراق</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1062146_2314609296"/>
      <w:bookmarkStart w:id="1818" w:name="_Toc797"/>
      <w:bookmarkEnd w:id="1817"/>
      <w:r>
        <w:rPr>
          <w:rtl w:val="true"/>
        </w:rPr>
        <w:t xml:space="preserve">مارد </w:t>
      </w:r>
      <w:r>
        <w:rPr>
          <w:rtl w:val="true"/>
        </w:rPr>
        <w:t>[</w:t>
      </w:r>
      <w:r>
        <w:rPr>
          <w:rtl w:val="true"/>
        </w:rPr>
        <w:t>ثلاثة</w:t>
      </w:r>
      <w:r>
        <w:rPr>
          <w:rtl w:val="true"/>
        </w:rPr>
        <w:t>]</w:t>
      </w:r>
      <w:bookmarkEnd w:id="1818"/>
    </w:p>
    <w:p>
      <w:pPr>
        <w:pStyle w:val="BookText"/>
        <w:rPr/>
      </w:pPr>
      <w:r>
        <w:rPr>
          <w:rFonts w:ascii="Amiri" w:hAnsi="Amiri" w:eastAsia="Amiri" w:cs="Amiri"/>
          <w:color w:val="111111"/>
          <w:sz w:val="28"/>
          <w:sz w:val="28"/>
          <w:szCs w:val="28"/>
          <w:rtl w:val="true"/>
          <w:lang w:bidi="ar-SA"/>
        </w:rPr>
        <w:t>أحدها بزيادة هاء، كورة واسعة مشهورة بنواحي الأندلس،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ماردقويرة</w:t>
      </w:r>
      <w:r>
        <w:rPr>
          <w:rStyle w:val="FootnoteAnchor"/>
          <w:rtl w:val="true"/>
        </w:rPr>
        <w:footnoteReference w:id="598"/>
      </w:r>
      <w:r>
        <w:rPr>
          <w:rFonts w:ascii="Amiri" w:hAnsi="Amiri" w:eastAsia="Amiri" w:cs="Amiri"/>
          <w:color w:val="111111"/>
          <w:sz w:val="28"/>
          <w:sz w:val="28"/>
          <w:szCs w:val="28"/>
          <w:rtl w:val="true"/>
          <w:lang w:bidi="ar-SA"/>
        </w:rPr>
        <w:t>مشرفة من خياشيم العارض، و العارض جبل،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بدومة الجندل</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062148_2314609296"/>
      <w:bookmarkStart w:id="1820" w:name="_Toc798"/>
      <w:bookmarkEnd w:id="1819"/>
      <w:r>
        <w:rPr>
          <w:rtl w:val="true"/>
        </w:rPr>
        <w:t xml:space="preserve">مالكية </w:t>
      </w:r>
      <w:r>
        <w:rPr>
          <w:rtl w:val="true"/>
        </w:rPr>
        <w:t>[</w:t>
      </w:r>
      <w:r>
        <w:rPr>
          <w:rtl w:val="true"/>
        </w:rPr>
        <w:t>إثنان</w:t>
      </w:r>
      <w:r>
        <w:rPr>
          <w:rtl w:val="true"/>
        </w:rPr>
        <w:t>]</w:t>
      </w:r>
      <w:bookmarkEnd w:id="1820"/>
    </w:p>
    <w:p>
      <w:pPr>
        <w:pStyle w:val="BookText"/>
        <w:rPr/>
      </w:pPr>
      <w:r>
        <w:rPr>
          <w:rFonts w:ascii="Amiri" w:hAnsi="Amiri" w:eastAsia="Amiri" w:cs="Amiri"/>
          <w:color w:val="111111"/>
          <w:sz w:val="28"/>
          <w:sz w:val="28"/>
          <w:szCs w:val="28"/>
          <w:rtl w:val="true"/>
          <w:lang w:bidi="ar-SA"/>
        </w:rPr>
        <w:t>مالكية</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قرية على نهر بغداد مقابل باب الظفرية، و قرية على الفرات، نسب إليها أبو الفتح عبد الوهاب بن محمد بن الحسين الصابوني الخفاف المالكي، و ابنه عبد الخالق</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1062150_2314609296"/>
      <w:bookmarkStart w:id="1822" w:name="_Toc799"/>
      <w:bookmarkEnd w:id="1821"/>
      <w:r>
        <w:rPr>
          <w:rtl w:val="true"/>
        </w:rPr>
        <w:t xml:space="preserve">مالين </w:t>
      </w:r>
      <w:r>
        <w:rPr>
          <w:rtl w:val="true"/>
        </w:rPr>
        <w:t>[</w:t>
      </w:r>
      <w:r>
        <w:rPr>
          <w:rtl w:val="true"/>
        </w:rPr>
        <w:t>ثلاثة</w:t>
      </w:r>
      <w:r>
        <w:rPr>
          <w:rtl w:val="true"/>
        </w:rPr>
        <w:t>]</w:t>
      </w:r>
      <w:bookmarkEnd w:id="1822"/>
    </w:p>
    <w:p>
      <w:pPr>
        <w:pStyle w:val="BookText"/>
        <w:rPr/>
      </w:pPr>
      <w:r>
        <w:rPr>
          <w:rFonts w:ascii="Amiri" w:hAnsi="Amiri" w:eastAsia="Amiri" w:cs="Amiri"/>
          <w:color w:val="111111"/>
          <w:sz w:val="28"/>
          <w:sz w:val="28"/>
          <w:szCs w:val="28"/>
          <w:rtl w:val="true"/>
          <w:lang w:bidi="ar-SA"/>
        </w:rPr>
        <w:t>مالين هراة، نسب إليها أبو سعد أحمد بن محمد بن أحمد الأنصاري الماليني، روى عنه أبو بكر الخطيب و غيره، و قرية من قرى باخرز، و قرية على شط جيحون</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062152_2314609296"/>
      <w:bookmarkStart w:id="1824" w:name="_Toc800"/>
      <w:bookmarkEnd w:id="1823"/>
      <w:r>
        <w:rPr>
          <w:rtl w:val="true"/>
        </w:rPr>
        <w:t xml:space="preserve">ما يمرغ </w:t>
      </w:r>
      <w:r>
        <w:rPr>
          <w:rtl w:val="true"/>
        </w:rPr>
        <w:t>[</w:t>
      </w:r>
      <w:r>
        <w:rPr>
          <w:rtl w:val="true"/>
        </w:rPr>
        <w:t>ثلاثة</w:t>
      </w:r>
      <w:r>
        <w:rPr>
          <w:rtl w:val="true"/>
        </w:rPr>
        <w:t>]</w:t>
      </w:r>
      <w:bookmarkEnd w:id="1824"/>
    </w:p>
    <w:p>
      <w:pPr>
        <w:pStyle w:val="BookText"/>
        <w:rPr/>
      </w:pPr>
      <w:r>
        <w:rPr>
          <w:rFonts w:ascii="Amiri" w:hAnsi="Amiri" w:eastAsia="Amiri" w:cs="Amiri"/>
          <w:color w:val="111111"/>
          <w:sz w:val="28"/>
          <w:sz w:val="28"/>
          <w:szCs w:val="28"/>
          <w:rtl w:val="true"/>
          <w:lang w:bidi="ar-SA"/>
        </w:rPr>
        <w:t>ما يمرغ</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من قرى بخارا، منها أبو نصر أحمد بن علي الضرير المايمرغي، سمع أبا عمرو محمد بن محمد بن صابر، و قرية قريبة من سمرقند، نسب إليها أبو</w:t>
      </w:r>
      <w:bookmarkStart w:id="1825" w:name="pg19696_223449"/>
    </w:p>
    <w:p>
      <w:pPr>
        <w:pStyle w:val="BookText"/>
        <w:rPr/>
      </w:pPr>
      <w:bookmarkEnd w:id="1825"/>
      <w:r>
        <w:rPr>
          <w:rFonts w:ascii="Amiri" w:hAnsi="Amiri" w:eastAsia="Amiri" w:cs="Amiri"/>
          <w:color w:val="111111"/>
          <w:sz w:val="28"/>
          <w:sz w:val="28"/>
          <w:szCs w:val="28"/>
          <w:rtl w:val="true"/>
          <w:lang w:bidi="ar-SA"/>
        </w:rPr>
        <w:t>العباس الفضل بن نصر المايمرغي، روى عن عباس بن عبد الله السمرقندي، و عنه أبو بكر بن محمد بن أحمد الفقيه، بليد على طريق جيحون</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1062154_2314609296"/>
      <w:bookmarkStart w:id="1827" w:name="_Toc801"/>
      <w:bookmarkEnd w:id="1826"/>
      <w:r>
        <w:rPr>
          <w:rtl w:val="true"/>
        </w:rPr>
        <w:t xml:space="preserve">مبارك </w:t>
      </w:r>
      <w:r>
        <w:rPr>
          <w:rtl w:val="true"/>
        </w:rPr>
        <w:t>[</w:t>
      </w:r>
      <w:r>
        <w:rPr>
          <w:rtl w:val="true"/>
        </w:rPr>
        <w:t>إثنان</w:t>
      </w:r>
      <w:r>
        <w:rPr>
          <w:rtl w:val="true"/>
        </w:rPr>
        <w:t xml:space="preserve">] </w:t>
      </w:r>
      <w:r>
        <w:rPr>
          <w:rtl w:val="true"/>
        </w:rPr>
        <w:t xml:space="preserve">و مباركة </w:t>
      </w:r>
      <w:r>
        <w:rPr>
          <w:rtl w:val="true"/>
        </w:rPr>
        <w:t>[</w:t>
      </w:r>
      <w:r>
        <w:rPr>
          <w:rtl w:val="true"/>
        </w:rPr>
        <w:t>إثنان</w:t>
      </w:r>
      <w:r>
        <w:rPr>
          <w:rtl w:val="true"/>
        </w:rPr>
        <w:t>]</w:t>
      </w:r>
      <w:bookmarkEnd w:id="1827"/>
    </w:p>
    <w:p>
      <w:pPr>
        <w:pStyle w:val="BookText"/>
        <w:rPr/>
      </w:pPr>
      <w:r>
        <w:rPr>
          <w:rFonts w:ascii="Amiri" w:hAnsi="Amiri" w:eastAsia="Amiri" w:cs="Amiri"/>
          <w:color w:val="111111"/>
          <w:sz w:val="28"/>
          <w:sz w:val="28"/>
          <w:szCs w:val="28"/>
          <w:rtl w:val="true"/>
          <w:lang w:bidi="ar-SA"/>
        </w:rPr>
        <w:t>مبارك</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للكل مباركي،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بالبصرة احتفره خالد بن عبد الله القسري أمير العراقيين، نسب إليه أبو زكريا يحيى بن يعقوب البقال، روى عن سويد بن سعيد و غيره، و عنه عبد الصمد الطبسي، و أبو بكر الشافعي، و أبو القاسم الطبراني،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و قرية فوق واسط، نسب السمعاني إليها أبا داوود سليمان بن محمد، و قيل سليمان بن داوود، روى عن أبي هشام الحناط، و عامر بن صالح و غيرهما، و عنه مسلم بن الحجاج</w:t>
      </w:r>
      <w:r>
        <w:rPr>
          <w:rStyle w:val="FootnoteAnchor"/>
          <w:rtl w:val="true"/>
        </w:rPr>
        <w:footnoteReference w:id="602"/>
      </w:r>
      <w:r>
        <w:rPr>
          <w:rFonts w:ascii="Amiri" w:hAnsi="Amiri" w:eastAsia="Amiri" w:cs="Amiri"/>
          <w:color w:val="111111"/>
          <w:sz w:val="28"/>
          <w:sz w:val="28"/>
          <w:szCs w:val="28"/>
          <w:rtl w:val="true"/>
          <w:lang w:bidi="ar-SA"/>
        </w:rPr>
        <w:t xml:space="preserve">و أبو زرعة الرازي توفي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خوارزم،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 بزيادة ياء أيضا، حصن بناه المبارك أحد موالي بني العباس</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1062156_2314609296"/>
      <w:bookmarkStart w:id="1829" w:name="_Toc802"/>
      <w:bookmarkEnd w:id="1828"/>
      <w:r>
        <w:rPr>
          <w:rtl w:val="true"/>
        </w:rPr>
        <w:t xml:space="preserve">متالع </w:t>
      </w:r>
      <w:r>
        <w:rPr>
          <w:rtl w:val="true"/>
        </w:rPr>
        <w:t>[</w:t>
      </w:r>
      <w:r>
        <w:rPr>
          <w:rtl w:val="true"/>
        </w:rPr>
        <w:t>إثنان</w:t>
      </w:r>
      <w:r>
        <w:rPr>
          <w:rtl w:val="true"/>
        </w:rPr>
        <w:t>]</w:t>
      </w:r>
      <w:bookmarkEnd w:id="1829"/>
    </w:p>
    <w:p>
      <w:pPr>
        <w:pStyle w:val="BookText"/>
        <w:rPr/>
      </w:pPr>
      <w:r>
        <w:rPr>
          <w:rFonts w:ascii="Amiri" w:hAnsi="Amiri" w:eastAsia="Amiri" w:cs="Amiri"/>
          <w:color w:val="111111"/>
          <w:sz w:val="28"/>
          <w:sz w:val="28"/>
          <w:szCs w:val="28"/>
          <w:rtl w:val="true"/>
          <w:lang w:bidi="ar-SA"/>
        </w:rPr>
        <w:t>جبل بناحية البحرين، و ماء شرقي الظهران عند القوارة في جبل القنان</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1062158_2314609296"/>
      <w:bookmarkStart w:id="1831" w:name="_Toc803"/>
      <w:bookmarkEnd w:id="1830"/>
      <w:r>
        <w:rPr>
          <w:rtl w:val="true"/>
        </w:rPr>
        <w:t xml:space="preserve">مثقّب </w:t>
      </w:r>
      <w:r>
        <w:rPr>
          <w:rtl w:val="true"/>
        </w:rPr>
        <w:t>[</w:t>
      </w:r>
      <w:r>
        <w:rPr>
          <w:rtl w:val="true"/>
        </w:rPr>
        <w:t>الرابعة</w:t>
      </w:r>
      <w:r>
        <w:rPr>
          <w:rtl w:val="true"/>
        </w:rPr>
        <w:t>]</w:t>
      </w:r>
      <w:bookmarkEnd w:id="18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صقع باليمامة، و حصن على نحر البحر قرب مصيصة، و ماء بين تكريت و الموصل، و منزل بين رأس العين و الرقة</w:t>
      </w:r>
      <w:r>
        <w:rPr>
          <w:rFonts w:eastAsia="Amiri" w:cs="Amiri" w:ascii="Amiri" w:hAnsi="Amiri"/>
          <w:color w:val="111111"/>
          <w:sz w:val="28"/>
          <w:szCs w:val="28"/>
          <w:rtl w:val="true"/>
          <w:lang w:bidi="ar-SA"/>
        </w:rPr>
        <w:t>.</w:t>
      </w:r>
      <w:bookmarkStart w:id="1832" w:name="pg19696_223450"/>
    </w:p>
    <w:p>
      <w:pPr>
        <w:pStyle w:val="Heading4"/>
        <w:numPr>
          <w:ilvl w:val="3"/>
          <w:numId w:val="1"/>
        </w:numPr>
        <w:rPr/>
      </w:pPr>
      <w:bookmarkStart w:id="1833" w:name="__RefHeading___Toc1062160_2314609296"/>
      <w:bookmarkStart w:id="1834" w:name="_Toc804"/>
      <w:bookmarkEnd w:id="1832"/>
      <w:bookmarkEnd w:id="1833"/>
      <w:r>
        <w:rPr>
          <w:rtl w:val="true"/>
        </w:rPr>
        <w:t xml:space="preserve">مجاز </w:t>
      </w:r>
      <w:r>
        <w:rPr>
          <w:rtl w:val="true"/>
        </w:rPr>
        <w:t>[</w:t>
      </w:r>
      <w:r>
        <w:rPr>
          <w:rtl w:val="true"/>
        </w:rPr>
        <w:t>إثنان</w:t>
      </w:r>
      <w:r>
        <w:rPr>
          <w:rtl w:val="true"/>
        </w:rPr>
        <w:t>]</w:t>
      </w:r>
      <w:bookmarkEnd w:id="1834"/>
    </w:p>
    <w:p>
      <w:pPr>
        <w:pStyle w:val="BookText"/>
        <w:rPr/>
      </w:pPr>
      <w:r>
        <w:rPr>
          <w:rFonts w:ascii="Amiri" w:hAnsi="Amiri" w:eastAsia="Amiri" w:cs="Amiri"/>
          <w:color w:val="111111"/>
          <w:sz w:val="28"/>
          <w:sz w:val="28"/>
          <w:szCs w:val="28"/>
          <w:rtl w:val="true"/>
          <w:lang w:bidi="ar-SA"/>
        </w:rPr>
        <w:t>ذو المجاز سوق عرفة من جهة كبكب، و ذو المجاز موضع قريب من ينبع و القصيبة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5" w:name="__RefHeading___Toc1062162_2314609296"/>
      <w:bookmarkStart w:id="1836" w:name="_Toc805"/>
      <w:bookmarkEnd w:id="1835"/>
      <w:r>
        <w:rPr>
          <w:rtl w:val="true"/>
        </w:rPr>
        <w:t xml:space="preserve">مجازة </w:t>
      </w:r>
      <w:r>
        <w:rPr>
          <w:rtl w:val="true"/>
        </w:rPr>
        <w:t>[</w:t>
      </w:r>
      <w:r>
        <w:rPr>
          <w:rtl w:val="true"/>
        </w:rPr>
        <w:t>ثلاثة</w:t>
      </w:r>
      <w:r>
        <w:rPr>
          <w:rtl w:val="true"/>
        </w:rPr>
        <w:t>]</w:t>
      </w:r>
      <w:bookmarkEnd w:id="1836"/>
    </w:p>
    <w:p>
      <w:pPr>
        <w:pStyle w:val="BookText"/>
        <w:rPr/>
      </w:pPr>
      <w:r>
        <w:rPr>
          <w:rFonts w:ascii="Amiri" w:hAnsi="Amiri" w:eastAsia="Amiri" w:cs="Amiri"/>
          <w:color w:val="111111"/>
          <w:sz w:val="28"/>
          <w:sz w:val="28"/>
          <w:szCs w:val="28"/>
          <w:rtl w:val="true"/>
          <w:lang w:bidi="ar-SA"/>
        </w:rPr>
        <w:t>موضع موسم من مواسم الجاهلية، و منزل من منازل الحاج بين ماوية و ينسوعة على طريق البصرة، و واد و قرية باليمامة سكانه بنو هزان بني عنزة بن أسد بن ربيعة بين نزار</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1062164_2314609296"/>
      <w:bookmarkStart w:id="1838" w:name="_Toc806"/>
      <w:bookmarkEnd w:id="1837"/>
      <w:r>
        <w:rPr>
          <w:rtl w:val="true"/>
        </w:rPr>
        <w:t xml:space="preserve">مجدل </w:t>
      </w:r>
      <w:r>
        <w:rPr>
          <w:rtl w:val="true"/>
        </w:rPr>
        <w:t>[</w:t>
      </w:r>
      <w:r>
        <w:rPr>
          <w:rtl w:val="true"/>
        </w:rPr>
        <w:t>ثلاثة</w:t>
      </w:r>
      <w:r>
        <w:rPr>
          <w:rtl w:val="true"/>
        </w:rPr>
        <w:t>]</w:t>
      </w:r>
      <w:bookmarkEnd w:id="1838"/>
    </w:p>
    <w:p>
      <w:pPr>
        <w:pStyle w:val="BookText"/>
        <w:rPr/>
      </w:pPr>
      <w:r>
        <w:rPr>
          <w:rFonts w:ascii="Amiri" w:hAnsi="Amiri" w:eastAsia="Amiri" w:cs="Amiri"/>
          <w:color w:val="111111"/>
          <w:sz w:val="28"/>
          <w:sz w:val="28"/>
          <w:szCs w:val="28"/>
          <w:rtl w:val="true"/>
          <w:lang w:bidi="ar-SA"/>
        </w:rPr>
        <w:t>مدينة من أعيان مدن الخابور، نسب إليها مسعود بن أبي بكر بن ملكدار المجدلي الشاعر، و موضع في أرض هذيل، و موضع بين الدارون و الجفار بين مصر و الشام</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1062166_2314609296"/>
      <w:bookmarkStart w:id="1840" w:name="_Toc807"/>
      <w:bookmarkEnd w:id="1839"/>
      <w:r>
        <w:rPr>
          <w:rtl w:val="true"/>
        </w:rPr>
        <w:t xml:space="preserve">مجول </w:t>
      </w:r>
      <w:r>
        <w:rPr>
          <w:rtl w:val="true"/>
        </w:rPr>
        <w:t>[</w:t>
      </w:r>
      <w:r>
        <w:rPr>
          <w:rtl w:val="true"/>
        </w:rPr>
        <w:t>ثلاثة</w:t>
      </w:r>
      <w:r>
        <w:rPr>
          <w:rtl w:val="true"/>
        </w:rPr>
        <w:t>]</w:t>
      </w:r>
      <w:bookmarkEnd w:id="1840"/>
    </w:p>
    <w:p>
      <w:pPr>
        <w:pStyle w:val="BookText"/>
        <w:rPr/>
      </w:pPr>
      <w:r>
        <w:rPr>
          <w:rFonts w:ascii="IRNazanin" w:hAnsi="IRNazanin" w:eastAsia="IRNazanin"/>
          <w:color w:val="111111"/>
          <w:sz w:val="28"/>
          <w:sz w:val="28"/>
          <w:szCs w:val="28"/>
          <w:rtl w:val="true"/>
          <w:lang w:bidi="fa-IR"/>
        </w:rPr>
        <w:t>مجول</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قريتان بمصر، البيضاء بالشرقية، و أخرى بالغربية</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062168_2314609296"/>
      <w:bookmarkStart w:id="1842" w:name="_Toc808"/>
      <w:bookmarkEnd w:id="1841"/>
      <w:r>
        <w:rPr>
          <w:rtl w:val="true"/>
        </w:rPr>
        <w:t xml:space="preserve">محجّر </w:t>
      </w:r>
      <w:r>
        <w:rPr>
          <w:rtl w:val="true"/>
        </w:rPr>
        <w:t>[</w:t>
      </w:r>
      <w:r>
        <w:rPr>
          <w:rtl w:val="true"/>
        </w:rPr>
        <w:t>ثمانية</w:t>
      </w:r>
      <w:r>
        <w:rPr>
          <w:rtl w:val="true"/>
        </w:rPr>
        <w:t>]</w:t>
      </w:r>
      <w:bookmarkEnd w:id="184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في إقبال الحجاز، و جبل في بلاد طيئ، و جبل بديار يربوع، و جبل بديار بني أبي بكر بن كلاب، و قرن في بلاد عذرة</w:t>
      </w:r>
      <w:r>
        <w:rPr>
          <w:rStyle w:val="FootnoteAnchor"/>
          <w:rtl w:val="true"/>
        </w:rPr>
        <w:footnoteReference w:id="605"/>
      </w:r>
      <w:r>
        <w:rPr>
          <w:rFonts w:ascii="Amiri" w:hAnsi="Amiri" w:eastAsia="Amiri" w:cs="Amiri"/>
          <w:color w:val="111111"/>
          <w:sz w:val="28"/>
          <w:sz w:val="28"/>
          <w:szCs w:val="28"/>
          <w:rtl w:val="true"/>
          <w:lang w:bidi="ar-SA"/>
        </w:rPr>
        <w:t>، و جبيل في بلاد بني نمير، و جبل لبني وبر، و واد باليمامة</w:t>
      </w:r>
      <w:r>
        <w:rPr>
          <w:rFonts w:eastAsia="Amiri" w:cs="Amiri" w:ascii="Amiri" w:hAnsi="Amiri"/>
          <w:color w:val="111111"/>
          <w:sz w:val="28"/>
          <w:szCs w:val="28"/>
          <w:rtl w:val="true"/>
          <w:lang w:bidi="ar-SA"/>
        </w:rPr>
        <w:t>.</w:t>
      </w:r>
      <w:bookmarkStart w:id="1843" w:name="pg19696_223451"/>
    </w:p>
    <w:p>
      <w:pPr>
        <w:pStyle w:val="Heading4"/>
        <w:numPr>
          <w:ilvl w:val="3"/>
          <w:numId w:val="1"/>
        </w:numPr>
        <w:rPr/>
      </w:pPr>
      <w:bookmarkStart w:id="1844" w:name="__RefHeading___Toc1062170_2314609296"/>
      <w:bookmarkStart w:id="1845" w:name="_Toc809"/>
      <w:bookmarkEnd w:id="1843"/>
      <w:bookmarkEnd w:id="1844"/>
      <w:r>
        <w:rPr>
          <w:rtl w:val="true"/>
        </w:rPr>
        <w:t xml:space="preserve">محصّب </w:t>
      </w:r>
      <w:r>
        <w:rPr>
          <w:rtl w:val="true"/>
        </w:rPr>
        <w:t>[</w:t>
      </w:r>
      <w:r>
        <w:rPr>
          <w:rtl w:val="true"/>
        </w:rPr>
        <w:t>إثنان</w:t>
      </w:r>
      <w:r>
        <w:rPr>
          <w:rtl w:val="true"/>
        </w:rPr>
        <w:t>]</w:t>
      </w:r>
      <w:bookmarkEnd w:id="18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منى، و هو إلى منى أقرب، و هو بطحاء مكة، و هو خيف بني كنانة،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رمى الجمار بمنى</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062172_2314609296"/>
      <w:bookmarkStart w:id="1847" w:name="_Toc810"/>
      <w:bookmarkEnd w:id="1846"/>
      <w:r>
        <w:rPr>
          <w:rtl w:val="true"/>
        </w:rPr>
        <w:t xml:space="preserve">محضة </w:t>
      </w:r>
      <w:r>
        <w:rPr>
          <w:rtl w:val="true"/>
        </w:rPr>
        <w:t>[</w:t>
      </w:r>
      <w:r>
        <w:rPr>
          <w:rtl w:val="true"/>
        </w:rPr>
        <w:t>إثنان</w:t>
      </w:r>
      <w:r>
        <w:rPr>
          <w:rtl w:val="true"/>
        </w:rPr>
        <w:t>]</w:t>
      </w:r>
      <w:bookmarkEnd w:id="1847"/>
    </w:p>
    <w:p>
      <w:pPr>
        <w:pStyle w:val="BookText"/>
        <w:rPr/>
      </w:pPr>
      <w:r>
        <w:rPr>
          <w:rFonts w:ascii="Amiri" w:hAnsi="Amiri" w:eastAsia="Amiri" w:cs="Amiri"/>
          <w:color w:val="111111"/>
          <w:sz w:val="28"/>
          <w:sz w:val="28"/>
          <w:szCs w:val="28"/>
          <w:rtl w:val="true"/>
          <w:lang w:bidi="ar-SA"/>
        </w:rPr>
        <w:t>قرية في لحف جبل آرة، بين مكة و المدينة، و أرض باليمامة</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1062174_2314609296"/>
      <w:bookmarkStart w:id="1849" w:name="_Toc811"/>
      <w:bookmarkEnd w:id="1848"/>
      <w:r>
        <w:rPr>
          <w:rtl w:val="true"/>
        </w:rPr>
        <w:t xml:space="preserve">محلة </w:t>
      </w:r>
      <w:r>
        <w:rPr>
          <w:rtl w:val="true"/>
        </w:rPr>
        <w:t>[</w:t>
      </w:r>
      <w:r>
        <w:rPr>
          <w:rtl w:val="true"/>
        </w:rPr>
        <w:t>خمسة عشر موضعا</w:t>
      </w:r>
      <w:r>
        <w:rPr>
          <w:rtl w:val="true"/>
        </w:rPr>
        <w:t>]</w:t>
      </w:r>
      <w:bookmarkEnd w:id="1849"/>
    </w:p>
    <w:p>
      <w:pPr>
        <w:pStyle w:val="BookText"/>
        <w:rPr/>
      </w:pPr>
      <w:r>
        <w:rPr>
          <w:rFonts w:ascii="Amiri" w:hAnsi="Amiri" w:eastAsia="Amiri" w:cs="Amiri"/>
          <w:color w:val="111111"/>
          <w:sz w:val="28"/>
          <w:sz w:val="28"/>
          <w:szCs w:val="28"/>
          <w:rtl w:val="true"/>
          <w:lang w:bidi="ar-SA"/>
        </w:rPr>
        <w:t xml:space="preserve">كلها بمصر، أشهرها و أعظمها المحلة، و كانت تعرف بمحلة دقلا، و محلة أبي الهيثم، و محلة سرفيون، و محلة نقيدة بالجوف الغربي، و محلة الخلفاء، و محلة القصب، واحدة بالشرقية و الأخرى بالغربية، و محلة أبي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بالغربية، و واحدة بقنطرة السمنودية، و محلة الأمير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بفوة و أخرى بالبحيرة، محلة يحنس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بالغربية</w:t>
      </w:r>
      <w:r>
        <w:rPr>
          <w:rStyle w:val="FootnoteAnchor"/>
          <w:rtl w:val="true"/>
        </w:rPr>
        <w:footnoteReference w:id="606"/>
      </w:r>
      <w:r>
        <w:rPr>
          <w:rFonts w:ascii="Amiri" w:hAnsi="Amiri" w:eastAsia="Amiri" w:cs="Amiri"/>
          <w:color w:val="111111"/>
          <w:sz w:val="28"/>
          <w:sz w:val="28"/>
          <w:szCs w:val="28"/>
          <w:rtl w:val="true"/>
          <w:lang w:bidi="ar-SA"/>
        </w:rPr>
        <w:t>، و محلة عبد الرحمن بالبحيرة</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062176_2314609296"/>
      <w:bookmarkStart w:id="1851" w:name="_Toc812"/>
      <w:bookmarkEnd w:id="1850"/>
      <w:r>
        <w:rPr>
          <w:rtl w:val="true"/>
        </w:rPr>
        <w:t xml:space="preserve">محمدية </w:t>
      </w:r>
      <w:r>
        <w:rPr>
          <w:rtl w:val="true"/>
        </w:rPr>
        <w:t>[</w:t>
      </w:r>
      <w:r>
        <w:rPr>
          <w:rtl w:val="true"/>
        </w:rPr>
        <w:t>خمسة</w:t>
      </w:r>
      <w:r>
        <w:rPr>
          <w:rtl w:val="true"/>
        </w:rPr>
        <w:t>]</w:t>
      </w:r>
      <w:bookmarkEnd w:id="1851"/>
    </w:p>
    <w:p>
      <w:pPr>
        <w:pStyle w:val="BookText"/>
        <w:rPr/>
      </w:pPr>
      <w:r>
        <w:rPr>
          <w:rFonts w:ascii="Amiri" w:hAnsi="Amiri" w:eastAsia="Amiri" w:cs="Amiri"/>
          <w:color w:val="111111"/>
          <w:sz w:val="28"/>
          <w:sz w:val="28"/>
          <w:szCs w:val="28"/>
          <w:rtl w:val="true"/>
          <w:lang w:bidi="ar-SA"/>
        </w:rPr>
        <w:t>محلة بالري، و قرية ببغداد، و بلدة في أوائل برقة، و مدينة من أعمال الزاب، و مدينة المسيلة</w:t>
      </w:r>
      <w:r>
        <w:rPr>
          <w:rStyle w:val="FootnoteAnchor"/>
          <w:rtl w:val="true"/>
        </w:rPr>
        <w:footnoteReference w:id="607"/>
      </w:r>
      <w:r>
        <w:rPr>
          <w:rFonts w:ascii="Amiri" w:hAnsi="Amiri" w:eastAsia="Amiri" w:cs="Amiri"/>
          <w:color w:val="111111"/>
          <w:sz w:val="28"/>
          <w:sz w:val="28"/>
          <w:szCs w:val="28"/>
          <w:rtl w:val="true"/>
          <w:lang w:bidi="ar-SA"/>
        </w:rPr>
        <w:t>بالمغرب في أرض البربر</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1062178_2314609296"/>
      <w:bookmarkStart w:id="1853" w:name="_Toc813"/>
      <w:bookmarkEnd w:id="1852"/>
      <w:r>
        <w:rPr>
          <w:rtl w:val="true"/>
        </w:rPr>
        <w:t xml:space="preserve">محمّة </w:t>
      </w:r>
      <w:r>
        <w:rPr>
          <w:rtl w:val="true"/>
        </w:rPr>
        <w:t>[</w:t>
      </w:r>
      <w:r>
        <w:rPr>
          <w:rtl w:val="true"/>
        </w:rPr>
        <w:t>ثلاثة</w:t>
      </w:r>
      <w:r>
        <w:rPr>
          <w:rtl w:val="true"/>
        </w:rPr>
        <w:t>]</w:t>
      </w:r>
      <w:bookmarkEnd w:id="18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قرى بمصر، واحدة بالصعيد كبيرة، و أخرى بكورة الشرقية، و أخرى بضواحي الإسكندرية</w:t>
      </w:r>
      <w:r>
        <w:rPr>
          <w:rFonts w:eastAsia="Amiri" w:cs="Amiri" w:ascii="Amiri" w:hAnsi="Amiri"/>
          <w:color w:val="111111"/>
          <w:sz w:val="28"/>
          <w:szCs w:val="28"/>
          <w:rtl w:val="true"/>
          <w:lang w:bidi="ar-SA"/>
        </w:rPr>
        <w:t>.</w:t>
      </w:r>
      <w:bookmarkStart w:id="1854" w:name="pg19696_223452"/>
    </w:p>
    <w:p>
      <w:pPr>
        <w:pStyle w:val="Heading4"/>
        <w:numPr>
          <w:ilvl w:val="3"/>
          <w:numId w:val="1"/>
        </w:numPr>
        <w:rPr/>
      </w:pPr>
      <w:bookmarkStart w:id="1855" w:name="__RefHeading___Toc1062180_2314609296"/>
      <w:bookmarkStart w:id="1856" w:name="_Toc814"/>
      <w:bookmarkEnd w:id="1854"/>
      <w:bookmarkEnd w:id="1855"/>
      <w:r>
        <w:rPr>
          <w:rtl w:val="true"/>
        </w:rPr>
        <w:t xml:space="preserve">محوّل </w:t>
      </w:r>
      <w:r>
        <w:rPr>
          <w:rtl w:val="true"/>
        </w:rPr>
        <w:t>[</w:t>
      </w:r>
      <w:r>
        <w:rPr>
          <w:rtl w:val="true"/>
        </w:rPr>
        <w:t>إثنان</w:t>
      </w:r>
      <w:r>
        <w:rPr>
          <w:rtl w:val="true"/>
        </w:rPr>
        <w:t>]</w:t>
      </w:r>
      <w:bookmarkEnd w:id="1856"/>
    </w:p>
    <w:p>
      <w:pPr>
        <w:pStyle w:val="BookText"/>
        <w:rPr/>
      </w:pPr>
      <w:r>
        <w:rPr>
          <w:rFonts w:ascii="Amiri" w:hAnsi="Amiri" w:eastAsia="Amiri" w:cs="Amiri"/>
          <w:color w:val="111111"/>
          <w:sz w:val="28"/>
          <w:sz w:val="28"/>
          <w:szCs w:val="28"/>
          <w:rtl w:val="true"/>
          <w:lang w:bidi="ar-SA"/>
        </w:rPr>
        <w:t>قرية كبيرة شبيهة بالمدن، بينها و بين بغداد أربعة أميال، نسب إليها كثير من أهل العلم، و باب محول، محلة كبيرة ببغداد بقرب كرخها، نسب إليها أبو بكر محمد بن خلف بن المرزبان المحولي، له تصانيف</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1062182_2314609296"/>
      <w:bookmarkStart w:id="1858" w:name="_Toc815"/>
      <w:bookmarkEnd w:id="1857"/>
      <w:r>
        <w:rPr>
          <w:rtl w:val="true"/>
        </w:rPr>
        <w:t xml:space="preserve">مخنان </w:t>
      </w:r>
      <w:r>
        <w:rPr>
          <w:rtl w:val="true"/>
        </w:rPr>
        <w:t>[</w:t>
      </w:r>
      <w:r>
        <w:rPr>
          <w:rtl w:val="true"/>
        </w:rPr>
        <w:t>إثنان</w:t>
      </w:r>
      <w:r>
        <w:rPr>
          <w:rtl w:val="true"/>
        </w:rPr>
        <w:t>]</w:t>
      </w:r>
      <w:bookmarkEnd w:id="1858"/>
    </w:p>
    <w:p>
      <w:pPr>
        <w:pStyle w:val="BookText"/>
        <w:rPr/>
      </w:pPr>
      <w:r>
        <w:rPr>
          <w:rFonts w:ascii="IRNazanin" w:hAnsi="IRNazanin" w:eastAsia="IRNazanin"/>
          <w:color w:val="111111"/>
          <w:sz w:val="28"/>
          <w:sz w:val="28"/>
          <w:szCs w:val="28"/>
          <w:rtl w:val="true"/>
          <w:lang w:bidi="fa-IR"/>
        </w:rPr>
        <w:t>مخنان</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مخنان المرسين بالمنوفية بمصر، و مخنان منى الأمير بالجيزية</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062184_2314609296"/>
      <w:bookmarkStart w:id="1860" w:name="_Toc816"/>
      <w:bookmarkEnd w:id="1859"/>
      <w:r>
        <w:rPr>
          <w:rtl w:val="true"/>
        </w:rPr>
        <w:t xml:space="preserve">مدفع </w:t>
      </w:r>
      <w:r>
        <w:rPr>
          <w:rtl w:val="true"/>
        </w:rPr>
        <w:t>[</w:t>
      </w:r>
      <w:r>
        <w:rPr>
          <w:rtl w:val="true"/>
        </w:rPr>
        <w:t>إثنان</w:t>
      </w:r>
      <w:r>
        <w:rPr>
          <w:rtl w:val="true"/>
        </w:rPr>
        <w:t>]</w:t>
      </w:r>
      <w:bookmarkEnd w:id="1860"/>
    </w:p>
    <w:p>
      <w:pPr>
        <w:pStyle w:val="BookText"/>
        <w:rPr/>
      </w:pPr>
      <w:r>
        <w:rPr>
          <w:rFonts w:ascii="IRNazanin" w:hAnsi="IRNazanin" w:eastAsia="IRNazanin"/>
          <w:color w:val="111111"/>
          <w:sz w:val="28"/>
          <w:sz w:val="28"/>
          <w:szCs w:val="28"/>
          <w:rtl w:val="true"/>
          <w:lang w:bidi="fa-IR"/>
        </w:rPr>
        <w:t>مدفع</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مدفع أكنان بمكة، و مدفع الملحاء موضع آخر</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1062186_2314609296"/>
      <w:bookmarkStart w:id="1862" w:name="_Toc817"/>
      <w:bookmarkEnd w:id="1861"/>
      <w:r>
        <w:rPr>
          <w:rtl w:val="true"/>
        </w:rPr>
        <w:t xml:space="preserve">مدينة </w:t>
      </w:r>
      <w:r>
        <w:rPr>
          <w:rtl w:val="true"/>
        </w:rPr>
        <w:t>[</w:t>
      </w:r>
      <w:r>
        <w:rPr>
          <w:rtl w:val="true"/>
        </w:rPr>
        <w:t>أربعة عشر موضعا</w:t>
      </w:r>
      <w:r>
        <w:rPr>
          <w:rtl w:val="true"/>
        </w:rPr>
        <w:t>]</w:t>
      </w:r>
      <w:bookmarkEnd w:id="1862"/>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موضعا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أن المدن كثيرة لكن غلب هذا اللفظ على مواضع لا تعرف إلا به، و نسب إليها جماعة، مدينة أصبهان هي جي بينها و بين إليهودية التي هي مدينة أصبهان اليوم نحو ميل، نسب إليها خلق كثير منهم ابن طاهر أبو موسى محمد ابن أبي بكر المديني، أحد الحفاظ المكثرين المصنفين، و مدينة الأنبار المجاورة للأنبار بناها السفاح، و سكنها حين خلافته، نسب إليها راشد بن الفرج المديني، روى عن أبي العز محمد بن مختار الهاشمي، و غيره و عنه جماعة منهم أبو العز المغيث بن زهير الحربي الثقة، و مدينة بخارا نسب إليها محمود بن أبي بكر بن يوسف الصابوني المروزي المديني، سمع الحديث و رواه، و مدينة السلام بغداد، نسب إليها من لا يحصى كثرة من العلماء و الأدباء، و مدينة سمرقند نسب إليها</w:t>
      </w:r>
      <w:bookmarkStart w:id="1863" w:name="pg19696_223453"/>
    </w:p>
    <w:p>
      <w:pPr>
        <w:pStyle w:val="BookText"/>
        <w:rPr/>
      </w:pPr>
      <w:bookmarkEnd w:id="1863"/>
      <w:r>
        <w:rPr>
          <w:rFonts w:ascii="Amiri" w:hAnsi="Amiri" w:eastAsia="Amiri" w:cs="Amiri"/>
          <w:color w:val="111111"/>
          <w:sz w:val="28"/>
          <w:sz w:val="28"/>
          <w:szCs w:val="28"/>
          <w:rtl w:val="true"/>
          <w:lang w:bidi="ar-SA"/>
        </w:rPr>
        <w:t>قوم من أهل الحديث منهم إسماعيل بن احمد المديني السمرقندي، أبو بكر روى عن أبي عمر الحوضي، و عنه محمد بن عيسى الغزال السمرقندي و غيره، و مدينة قبرة تقال لناحية بالأندلس، و مدينة المبارك بقزوين، نسب إليها أبو يعقوب يوسف بن حمدان الزمني المديني، و مدينة محمد بن الغمر بالبحرين، و مدينة مرو، نسب إليها جماعة منهم أبو يزيد محمد بن يحيى بن خالد المديني، روى عنه أبو العباس المعداني، و قال هو من أهل الداخلة بمرو، و مدينة بمصر</w:t>
      </w:r>
      <w:r>
        <w:rPr>
          <w:rStyle w:val="FootnoteAnchor"/>
          <w:rtl w:val="true"/>
        </w:rPr>
        <w:footnoteReference w:id="611"/>
      </w:r>
      <w:r>
        <w:rPr>
          <w:rFonts w:ascii="Amiri" w:hAnsi="Amiri" w:eastAsia="Amiri" w:cs="Amiri"/>
          <w:color w:val="111111"/>
          <w:sz w:val="28"/>
          <w:sz w:val="28"/>
          <w:szCs w:val="28"/>
          <w:rtl w:val="true"/>
          <w:lang w:bidi="ar-SA"/>
        </w:rPr>
        <w:t xml:space="preserve">، قال المهلبي من مشاهير خطط مصر خطة عبد العزيز بن مروان نسب إليها خلق، و مدينة النحاس ذات الأعاجيب بالأندلس، و مدينة نسف هي محسوبة بما وراء النهر، نسب إليها جماعة منهم أبو محمد حامد بن شاكر بن سورة الوراق المديني النسفي ثقة جليل، و مدينة بنيسابور، نسب إليها بهذا اللفظ أبو عبد الله محمد بن الحسين بن عمارة المديني النيسابوري، سمع إسحق بن راهويه، و محمد بن رافع و غيرهما، و مدينة يثرب و هي مهاجر رسول الله صلى الله عليه و سلم، نسب إليها بهذا اللفظ الإمام أبو الحسن علي بن عبد الله بن جعفر بن نجيح السعدي، المعروف بابن المديني هو أحد أعيان أئمة الحديث الثقات المحتج بهم توفي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1062188_2314609296"/>
      <w:bookmarkStart w:id="1865" w:name="_Toc818"/>
      <w:bookmarkEnd w:id="1864"/>
      <w:r>
        <w:rPr>
          <w:rtl w:val="true"/>
        </w:rPr>
        <w:t xml:space="preserve">مراغة </w:t>
      </w:r>
      <w:r>
        <w:rPr>
          <w:rtl w:val="true"/>
        </w:rPr>
        <w:t>[</w:t>
      </w:r>
      <w:r>
        <w:rPr>
          <w:rtl w:val="true"/>
        </w:rPr>
        <w:t>إثنان</w:t>
      </w:r>
      <w:r>
        <w:rPr>
          <w:rtl w:val="true"/>
        </w:rPr>
        <w:t>]</w:t>
      </w:r>
      <w:bookmarkEnd w:id="1865"/>
    </w:p>
    <w:p>
      <w:pPr>
        <w:pStyle w:val="BookText"/>
        <w:rPr/>
      </w:pPr>
      <w:r>
        <w:rPr>
          <w:rFonts w:ascii="Amiri" w:hAnsi="Amiri" w:eastAsia="Amiri" w:cs="Amiri"/>
          <w:color w:val="111111"/>
          <w:sz w:val="28"/>
          <w:sz w:val="28"/>
          <w:szCs w:val="28"/>
          <w:rtl w:val="true"/>
          <w:lang w:bidi="ar-SA"/>
        </w:rPr>
        <w:t>مراغة</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بأذربيجان عظيمة نسب إليها خلق كثير، و مراغة هجر سوق لأهل نجد، و مراغة موضع، هكذا وجدته</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1062190_2314609296"/>
      <w:bookmarkStart w:id="1867" w:name="_Toc819"/>
      <w:bookmarkEnd w:id="1866"/>
      <w:r>
        <w:rPr>
          <w:rtl w:val="true"/>
        </w:rPr>
        <w:t xml:space="preserve">مربخ </w:t>
      </w:r>
      <w:r>
        <w:rPr>
          <w:rtl w:val="true"/>
        </w:rPr>
        <w:t>[</w:t>
      </w:r>
      <w:r>
        <w:rPr>
          <w:rtl w:val="true"/>
        </w:rPr>
        <w:t>إثنان</w:t>
      </w:r>
      <w:r>
        <w:rPr>
          <w:rtl w:val="true"/>
        </w:rPr>
        <w:t>]</w:t>
      </w:r>
      <w:bookmarkEnd w:id="1867"/>
    </w:p>
    <w:p>
      <w:pPr>
        <w:pStyle w:val="BookText"/>
        <w:rPr/>
      </w:pPr>
      <w:r>
        <w:rPr>
          <w:rFonts w:ascii="IRNazanin" w:hAnsi="IRNazanin" w:eastAsia="IRNazanin"/>
          <w:color w:val="111111"/>
          <w:sz w:val="28"/>
          <w:sz w:val="28"/>
          <w:szCs w:val="28"/>
          <w:rtl w:val="true"/>
          <w:lang w:bidi="fa-IR"/>
        </w:rPr>
        <w:t>مربخ</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 مستطيل بين مكة و البصرة، و جبل عند ثور مما يلي القبلة</w:t>
      </w:r>
      <w:r>
        <w:rPr>
          <w:rFonts w:eastAsia="Amiri" w:cs="Amiri" w:ascii="Amiri" w:hAnsi="Amiri"/>
          <w:color w:val="111111"/>
          <w:sz w:val="28"/>
          <w:szCs w:val="28"/>
          <w:rtl w:val="true"/>
          <w:lang w:bidi="ar-SA"/>
        </w:rPr>
        <w:t>.</w:t>
      </w:r>
      <w:bookmarkStart w:id="1868" w:name="pg19696_223454"/>
    </w:p>
    <w:p>
      <w:pPr>
        <w:pStyle w:val="Heading4"/>
        <w:numPr>
          <w:ilvl w:val="3"/>
          <w:numId w:val="1"/>
        </w:numPr>
        <w:rPr/>
      </w:pPr>
      <w:bookmarkStart w:id="1869" w:name="__RefHeading___Toc1062192_2314609296"/>
      <w:bookmarkStart w:id="1870" w:name="_Toc820"/>
      <w:bookmarkEnd w:id="1868"/>
      <w:bookmarkEnd w:id="1869"/>
      <w:r>
        <w:rPr>
          <w:rtl w:val="true"/>
        </w:rPr>
        <w:t xml:space="preserve">مرج </w:t>
      </w:r>
      <w:r>
        <w:rPr>
          <w:rtl w:val="true"/>
        </w:rPr>
        <w:t>[</w:t>
      </w:r>
      <w:r>
        <w:rPr>
          <w:rtl w:val="true"/>
        </w:rPr>
        <w:t>ثلاثة عشر موضعا</w:t>
      </w:r>
      <w:r>
        <w:rPr>
          <w:rtl w:val="true"/>
        </w:rPr>
        <w:t>]</w:t>
      </w:r>
      <w:bookmarkEnd w:id="1870"/>
    </w:p>
    <w:p>
      <w:pPr>
        <w:pStyle w:val="BookText"/>
        <w:rPr/>
      </w:pPr>
      <w:r>
        <w:rPr>
          <w:rFonts w:ascii="IRNazanin" w:hAnsi="IRNazanin" w:eastAsia="IRNazanin"/>
          <w:color w:val="111111"/>
          <w:sz w:val="28"/>
          <w:sz w:val="28"/>
          <w:szCs w:val="28"/>
          <w:rtl w:val="true"/>
          <w:lang w:bidi="fa-IR"/>
        </w:rPr>
        <w:t>مرج</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المروج كثيرة، و لكن مسلكنا فيه كمسلكنا في نظايره، مرج الأطراخون بالثغور، قرب مصيصة، و مرج الخطبا بخراسان، و مرج الخليج قرب طرسوس، و مرج الديباج بينه و بين مصيصة عشرة أميال، و مرج راهط بغوطة دمشق، شرقها مما يلي عذرا، فإذا قيل يوم المرج، و لم يضف فإياه يعني كانت به وقعة بين الزبيرية و مروان، و مرج الصفر بحوران بنواحي دمشق، و مرج الضيازن بالجزيرة قرب الرقة، و مرج عذراء بغوطة دمشق، و مرج عيون بسواحل الشام، و مرج فريش بالأندلس، و مرج القلعة بالتحريك قرب حلوان بين بغداد و همذان نسبة لقرية من قراه أبو نصر أحمد عبد الله المرجي، روى عن السليل بن أحمد و غيره، و مرج الموصل كورة كبيرة بالجانب الشرقي منها، نسب إليه أبو القاسم نصر بن أحمد بن محمد بن الخليل المرجي روى عن أبي يعلى الموصلي و غيره، و مرج بني هميم بالصعيد شرقي النيل</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1062194_2314609296"/>
      <w:bookmarkStart w:id="1872" w:name="_Toc821"/>
      <w:bookmarkEnd w:id="1871"/>
      <w:r>
        <w:rPr>
          <w:rtl w:val="true"/>
        </w:rPr>
        <w:t xml:space="preserve">مردا </w:t>
      </w:r>
      <w:r>
        <w:rPr>
          <w:rtl w:val="true"/>
        </w:rPr>
        <w:t>[</w:t>
      </w:r>
      <w:r>
        <w:rPr>
          <w:rtl w:val="true"/>
        </w:rPr>
        <w:t>إثنان</w:t>
      </w:r>
      <w:r>
        <w:rPr>
          <w:rtl w:val="true"/>
        </w:rPr>
        <w:t>]</w:t>
      </w:r>
      <w:bookmarkEnd w:id="1872"/>
    </w:p>
    <w:p>
      <w:pPr>
        <w:pStyle w:val="BookText"/>
        <w:rPr/>
      </w:pPr>
      <w:r>
        <w:rPr>
          <w:rFonts w:ascii="Amiri" w:hAnsi="Amiri" w:eastAsia="Amiri" w:cs="Amiri"/>
          <w:color w:val="111111"/>
          <w:sz w:val="28"/>
          <w:sz w:val="28"/>
          <w:szCs w:val="28"/>
          <w:rtl w:val="true"/>
          <w:lang w:bidi="ar-SA"/>
        </w:rPr>
        <w:t>مردا هجر رملة، و قرية قرب نابلس</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1062196_2314609296"/>
      <w:bookmarkStart w:id="1874" w:name="_Toc822"/>
      <w:bookmarkEnd w:id="1873"/>
      <w:r>
        <w:rPr>
          <w:rtl w:val="true"/>
        </w:rPr>
        <w:t xml:space="preserve">مرّ </w:t>
      </w:r>
      <w:r>
        <w:rPr>
          <w:rtl w:val="true"/>
        </w:rPr>
        <w:t>[</w:t>
      </w:r>
      <w:r>
        <w:rPr>
          <w:rtl w:val="true"/>
        </w:rPr>
        <w:t>إثنان</w:t>
      </w:r>
      <w:r>
        <w:rPr>
          <w:rtl w:val="true"/>
        </w:rPr>
        <w:t>]</w:t>
      </w:r>
      <w:bookmarkEnd w:id="18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الظهران، و الظهران واد، و مر قرية عنده على مرحلة من مكة،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لبني أسد شرقي سميراء بينها و بين الخوة يوم</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062198_2314609296"/>
      <w:bookmarkStart w:id="1876" w:name="_Toc823"/>
      <w:bookmarkEnd w:id="1875"/>
      <w:r>
        <w:rPr>
          <w:rtl w:val="true"/>
        </w:rPr>
        <w:t xml:space="preserve">مرّ </w:t>
      </w:r>
      <w:r>
        <w:rPr>
          <w:rtl w:val="true"/>
        </w:rPr>
        <w:t>[</w:t>
      </w:r>
      <w:r>
        <w:rPr>
          <w:rtl w:val="true"/>
        </w:rPr>
        <w:t>إثنان</w:t>
      </w:r>
      <w:r>
        <w:rPr>
          <w:rtl w:val="true"/>
        </w:rPr>
        <w:t>]</w:t>
      </w:r>
      <w:bookmarkEnd w:id="187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 ببطن إضم، و أرض بالنجد في بلاد مهرة باليمن</w:t>
      </w:r>
      <w:r>
        <w:rPr>
          <w:rFonts w:eastAsia="Amiri" w:cs="Amiri" w:ascii="Amiri" w:hAnsi="Amiri"/>
          <w:color w:val="111111"/>
          <w:sz w:val="28"/>
          <w:szCs w:val="28"/>
          <w:rtl w:val="true"/>
          <w:lang w:bidi="ar-SA"/>
        </w:rPr>
        <w:t>.</w:t>
      </w:r>
      <w:bookmarkStart w:id="1877" w:name="pg19696_223455"/>
    </w:p>
    <w:p>
      <w:pPr>
        <w:pStyle w:val="Heading4"/>
        <w:numPr>
          <w:ilvl w:val="3"/>
          <w:numId w:val="1"/>
        </w:numPr>
        <w:rPr/>
      </w:pPr>
      <w:bookmarkStart w:id="1878" w:name="__RefHeading___Toc1062200_2314609296"/>
      <w:bookmarkStart w:id="1879" w:name="_Toc824"/>
      <w:bookmarkEnd w:id="1877"/>
      <w:bookmarkEnd w:id="1878"/>
      <w:r>
        <w:rPr>
          <w:rtl w:val="true"/>
        </w:rPr>
        <w:t xml:space="preserve">مرغاب </w:t>
      </w:r>
      <w:r>
        <w:rPr>
          <w:rtl w:val="true"/>
        </w:rPr>
        <w:t>[</w:t>
      </w:r>
      <w:r>
        <w:rPr>
          <w:rtl w:val="true"/>
        </w:rPr>
        <w:t>ثلاثة</w:t>
      </w:r>
      <w:r>
        <w:rPr>
          <w:rtl w:val="true"/>
        </w:rPr>
        <w:t>]</w:t>
      </w:r>
      <w:bookmarkEnd w:id="1879"/>
    </w:p>
    <w:p>
      <w:pPr>
        <w:pStyle w:val="BookText"/>
        <w:rPr/>
      </w:pPr>
      <w:r>
        <w:rPr>
          <w:rFonts w:ascii="Amiri" w:hAnsi="Amiri" w:eastAsia="Amiri" w:cs="Amiri"/>
          <w:color w:val="111111"/>
          <w:sz w:val="28"/>
          <w:sz w:val="28"/>
          <w:szCs w:val="28"/>
          <w:rtl w:val="true"/>
          <w:lang w:bidi="ar-SA"/>
        </w:rPr>
        <w:t>قرية من قرى مالين من أعمال هراة، و اسم لنهر بمور الشاهجان، و نهر بالبصرة احتفره بشير بن عبد الله بن أبي بكرة</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1062202_2314609296"/>
      <w:bookmarkStart w:id="1881" w:name="_Toc825"/>
      <w:bookmarkEnd w:id="1880"/>
      <w:r>
        <w:rPr>
          <w:rtl w:val="true"/>
        </w:rPr>
        <w:t xml:space="preserve">مرّوت </w:t>
      </w:r>
      <w:r>
        <w:rPr>
          <w:rtl w:val="true"/>
        </w:rPr>
        <w:t>[</w:t>
      </w:r>
      <w:r>
        <w:rPr>
          <w:rtl w:val="true"/>
        </w:rPr>
        <w:t>إثنان</w:t>
      </w:r>
      <w:r>
        <w:rPr>
          <w:rtl w:val="true"/>
        </w:rPr>
        <w:t>]</w:t>
      </w:r>
      <w:bookmarkEnd w:id="1881"/>
    </w:p>
    <w:p>
      <w:pPr>
        <w:pStyle w:val="BookText"/>
        <w:rPr/>
      </w:pPr>
      <w:r>
        <w:rPr>
          <w:rFonts w:ascii="Amiri" w:hAnsi="Amiri" w:eastAsia="Amiri" w:cs="Amiri"/>
          <w:color w:val="111111"/>
          <w:sz w:val="28"/>
          <w:sz w:val="28"/>
          <w:szCs w:val="28"/>
          <w:rtl w:val="true"/>
          <w:lang w:bidi="ar-SA"/>
        </w:rPr>
        <w:t>موضع بالشام نزله ملوك غسان، و موضع قرب النباج لبني تميم</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1062204_2314609296"/>
      <w:bookmarkStart w:id="1883" w:name="_Toc826"/>
      <w:bookmarkEnd w:id="1882"/>
      <w:r>
        <w:rPr>
          <w:rtl w:val="true"/>
        </w:rPr>
        <w:t xml:space="preserve">مرو </w:t>
      </w:r>
      <w:r>
        <w:rPr>
          <w:rtl w:val="true"/>
        </w:rPr>
        <w:t>[</w:t>
      </w:r>
      <w:r>
        <w:rPr>
          <w:rtl w:val="true"/>
        </w:rPr>
        <w:t>إثنان</w:t>
      </w:r>
      <w:r>
        <w:rPr>
          <w:rtl w:val="true"/>
        </w:rPr>
        <w:t>]</w:t>
      </w:r>
      <w:bookmarkEnd w:id="1883"/>
    </w:p>
    <w:p>
      <w:pPr>
        <w:pStyle w:val="BookText"/>
        <w:rPr/>
      </w:pPr>
      <w:r>
        <w:rPr>
          <w:rFonts w:ascii="Amiri" w:hAnsi="Amiri" w:eastAsia="Amiri" w:cs="Amiri"/>
          <w:color w:val="111111"/>
          <w:sz w:val="28"/>
          <w:sz w:val="28"/>
          <w:szCs w:val="28"/>
          <w:rtl w:val="true"/>
          <w:lang w:bidi="ar-SA"/>
        </w:rPr>
        <w:t xml:space="preserve">مرو الشاهجان هي العظمى قصبة خراسان، خرج منها و من قراها من لا يحصى من أهل العلم و الزهد، و مرو الروذ بينها و بين التي قبلها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 قد خرج منها جماعة كبيرة إلا أن النسبة للأولى المروزي بالزاي، و للثانية مروذي</w:t>
      </w:r>
      <w:r>
        <w:rPr>
          <w:rStyle w:val="FootnoteAnchor"/>
          <w:rtl w:val="true"/>
        </w:rPr>
        <w:footnoteReference w:id="615"/>
      </w:r>
      <w:r>
        <w:rPr>
          <w:rFonts w:ascii="Amiri" w:hAnsi="Amiri" w:eastAsia="Amiri" w:cs="Amiri"/>
          <w:color w:val="111111"/>
          <w:sz w:val="28"/>
          <w:sz w:val="28"/>
          <w:szCs w:val="28"/>
          <w:rtl w:val="true"/>
          <w:lang w:bidi="ar-SA"/>
        </w:rPr>
        <w:t>بالذال المعجمة فاعلمه</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062206_2314609296"/>
      <w:bookmarkStart w:id="1885" w:name="_Toc827"/>
      <w:bookmarkEnd w:id="1884"/>
      <w:r>
        <w:rPr>
          <w:rtl w:val="true"/>
        </w:rPr>
        <w:t xml:space="preserve">مروة </w:t>
      </w:r>
      <w:r>
        <w:rPr>
          <w:rtl w:val="true"/>
        </w:rPr>
        <w:t>[</w:t>
      </w:r>
      <w:r>
        <w:rPr>
          <w:rtl w:val="true"/>
        </w:rPr>
        <w:t>إثنان</w:t>
      </w:r>
      <w:r>
        <w:rPr>
          <w:rtl w:val="true"/>
        </w:rPr>
        <w:t>]</w:t>
      </w:r>
      <w:bookmarkEnd w:id="1885"/>
    </w:p>
    <w:p>
      <w:pPr>
        <w:pStyle w:val="BookText"/>
        <w:rPr/>
      </w:pPr>
      <w:r>
        <w:rPr>
          <w:rFonts w:ascii="Amiri" w:hAnsi="Amiri" w:eastAsia="Amiri" w:cs="Amiri"/>
          <w:color w:val="111111"/>
          <w:sz w:val="28"/>
          <w:sz w:val="28"/>
          <w:szCs w:val="28"/>
          <w:rtl w:val="true"/>
          <w:lang w:bidi="ar-SA"/>
        </w:rPr>
        <w:t>أحدهما بمكة، قيل من جبالها و قيل أكيمة في وسطها يحيط بها دورهم مما يلي قعيقعان، و ذو المروة قرية بوادي القرى على ليلة من المدينة، نسبوا إليها أبا غسان محمد بن عبد الله بن محمد المروي سمع بالبصرة أبا خليفة الفضل بن الحباب روى عنه أبو بكر محمد بن عبدوس</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062208_2314609296"/>
      <w:bookmarkStart w:id="1887" w:name="_Toc828"/>
      <w:bookmarkEnd w:id="1886"/>
      <w:r>
        <w:rPr>
          <w:rtl w:val="true"/>
        </w:rPr>
        <w:t xml:space="preserve">مريخ بالتصغير </w:t>
      </w:r>
      <w:r>
        <w:rPr>
          <w:rtl w:val="true"/>
        </w:rPr>
        <w:t>[</w:t>
      </w:r>
      <w:r>
        <w:rPr>
          <w:rtl w:val="true"/>
        </w:rPr>
        <w:t>ثلاثة</w:t>
      </w:r>
      <w:r>
        <w:rPr>
          <w:rtl w:val="true"/>
        </w:rPr>
        <w:t>]</w:t>
      </w:r>
      <w:bookmarkEnd w:id="18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بجنب الردمة لبني أبي بكر بن كلاب، و قرن أسود، قرب ينبع بين برك و ودعان</w:t>
      </w:r>
      <w:r>
        <w:rPr>
          <w:rFonts w:eastAsia="Amiri" w:cs="Amiri" w:ascii="Amiri" w:hAnsi="Amiri"/>
          <w:color w:val="111111"/>
          <w:sz w:val="28"/>
          <w:szCs w:val="28"/>
          <w:rtl w:val="true"/>
          <w:lang w:bidi="ar-SA"/>
        </w:rPr>
        <w:t>.</w:t>
      </w:r>
      <w:bookmarkStart w:id="1888" w:name="pg19696_223456"/>
    </w:p>
    <w:p>
      <w:pPr>
        <w:pStyle w:val="Heading4"/>
        <w:numPr>
          <w:ilvl w:val="3"/>
          <w:numId w:val="1"/>
        </w:numPr>
        <w:rPr/>
      </w:pPr>
      <w:bookmarkStart w:id="1889" w:name="__RefHeading___Toc1062210_2314609296"/>
      <w:bookmarkStart w:id="1890" w:name="_Toc829"/>
      <w:bookmarkEnd w:id="1888"/>
      <w:bookmarkEnd w:id="1889"/>
      <w:r>
        <w:rPr>
          <w:rtl w:val="true"/>
        </w:rPr>
        <w:t xml:space="preserve">مريرة بالتصغير </w:t>
      </w:r>
      <w:r>
        <w:rPr>
          <w:rtl w:val="true"/>
        </w:rPr>
        <w:t>[</w:t>
      </w:r>
      <w:r>
        <w:rPr>
          <w:rtl w:val="true"/>
        </w:rPr>
        <w:t>إثنان</w:t>
      </w:r>
      <w:r>
        <w:rPr>
          <w:rtl w:val="true"/>
        </w:rPr>
        <w:t>]</w:t>
      </w:r>
      <w:bookmarkEnd w:id="1890"/>
    </w:p>
    <w:p>
      <w:pPr>
        <w:pStyle w:val="BookText"/>
        <w:rPr/>
      </w:pPr>
      <w:r>
        <w:rPr>
          <w:rFonts w:ascii="Amiri" w:hAnsi="Amiri" w:eastAsia="Amiri" w:cs="Amiri"/>
          <w:color w:val="111111"/>
          <w:sz w:val="28"/>
          <w:sz w:val="28"/>
          <w:szCs w:val="28"/>
          <w:rtl w:val="true"/>
          <w:lang w:bidi="ar-SA"/>
        </w:rPr>
        <w:t>ماء لبني عمرو بن كلاب، و ماء باليمامة في وادي السليع لبني سحيم</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062212_2314609296"/>
      <w:bookmarkStart w:id="1892" w:name="_Toc830"/>
      <w:bookmarkEnd w:id="1891"/>
      <w:r>
        <w:rPr>
          <w:rtl w:val="true"/>
        </w:rPr>
        <w:t xml:space="preserve">مريّة </w:t>
      </w:r>
      <w:r>
        <w:rPr>
          <w:rtl w:val="true"/>
        </w:rPr>
        <w:t>[</w:t>
      </w:r>
      <w:r>
        <w:rPr>
          <w:rtl w:val="true"/>
        </w:rPr>
        <w:t>ثلاثة</w:t>
      </w:r>
      <w:r>
        <w:rPr>
          <w:rtl w:val="true"/>
        </w:rPr>
        <w:t>]</w:t>
      </w:r>
      <w:bookmarkEnd w:id="1892"/>
    </w:p>
    <w:p>
      <w:pPr>
        <w:pStyle w:val="BookText"/>
        <w:rPr/>
      </w:pPr>
      <w:r>
        <w:rPr>
          <w:rFonts w:ascii="Amiri" w:hAnsi="Amiri" w:eastAsia="Amiri" w:cs="Amiri"/>
          <w:color w:val="111111"/>
          <w:sz w:val="28"/>
          <w:sz w:val="28"/>
          <w:szCs w:val="28"/>
          <w:rtl w:val="true"/>
          <w:lang w:bidi="ar-SA"/>
        </w:rPr>
        <w:t>مدينة كبيرة بالأندلس، نسب إليها خلق منهم أبو العباس أحمد بن عمرو العذري المريي، و مرية بلش بالأندلس أيضا، و قرية من قرى واسط في طريق البصرة</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062214_2314609296"/>
      <w:bookmarkStart w:id="1894" w:name="_Toc831"/>
      <w:bookmarkEnd w:id="1893"/>
      <w:r>
        <w:rPr>
          <w:rtl w:val="true"/>
        </w:rPr>
        <w:t xml:space="preserve">مزن </w:t>
      </w:r>
      <w:r>
        <w:rPr>
          <w:rtl w:val="true"/>
        </w:rPr>
        <w:t>[</w:t>
      </w:r>
      <w:r>
        <w:rPr>
          <w:rtl w:val="true"/>
        </w:rPr>
        <w:t>إثنان</w:t>
      </w:r>
      <w:r>
        <w:rPr>
          <w:rtl w:val="true"/>
        </w:rPr>
        <w:t>]</w:t>
      </w:r>
      <w:bookmarkEnd w:id="1894"/>
    </w:p>
    <w:p>
      <w:pPr>
        <w:pStyle w:val="BookText"/>
        <w:rPr/>
      </w:pPr>
      <w:r>
        <w:rPr>
          <w:rFonts w:ascii="Amiri" w:hAnsi="Amiri" w:eastAsia="Amiri" w:cs="Amiri"/>
          <w:color w:val="111111"/>
          <w:sz w:val="28"/>
          <w:sz w:val="28"/>
          <w:szCs w:val="28"/>
          <w:rtl w:val="true"/>
          <w:lang w:bidi="ar-SA"/>
        </w:rPr>
        <w:t>قرية على ثلاث فراسخ من سمرقند، نسب إليها أحمد بن إبراهيم بن العيزاري المزني، روى عن علي البيكندي، و عنه محمد بن جعفر بن الأشعث، و بلدة في جبال الديلم كانت من الثغور</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062216_2314609296"/>
      <w:bookmarkStart w:id="1896" w:name="_Toc832"/>
      <w:bookmarkEnd w:id="1895"/>
      <w:r>
        <w:rPr>
          <w:rtl w:val="true"/>
        </w:rPr>
        <w:t xml:space="preserve">مسقط </w:t>
      </w:r>
      <w:r>
        <w:rPr>
          <w:rtl w:val="true"/>
        </w:rPr>
        <w:t>[</w:t>
      </w:r>
      <w:r>
        <w:rPr>
          <w:rtl w:val="true"/>
        </w:rPr>
        <w:t>ثلاثة</w:t>
      </w:r>
      <w:r>
        <w:rPr>
          <w:rtl w:val="true"/>
        </w:rPr>
        <w:t>]</w:t>
      </w:r>
      <w:bookmarkEnd w:id="1896"/>
    </w:p>
    <w:p>
      <w:pPr>
        <w:pStyle w:val="BookText"/>
        <w:rPr/>
      </w:pPr>
      <w:r>
        <w:rPr>
          <w:rFonts w:ascii="Amiri" w:hAnsi="Amiri" w:eastAsia="Amiri" w:cs="Amiri"/>
          <w:color w:val="111111"/>
          <w:sz w:val="28"/>
          <w:sz w:val="28"/>
          <w:szCs w:val="28"/>
          <w:rtl w:val="true"/>
          <w:lang w:bidi="ar-SA"/>
        </w:rPr>
        <w:t>مسقط الرمل في طريق البصرة، واد يأتي من وراء طريق الكوفة، و مدينة هي التي يقال لها مسقط من مدن عمان على الساحل، و رستاق دون باب الأبواب على ساحل الخزر</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062218_2314609296"/>
      <w:bookmarkStart w:id="1898" w:name="_Toc833"/>
      <w:bookmarkEnd w:id="1897"/>
      <w:r>
        <w:rPr>
          <w:rtl w:val="true"/>
        </w:rPr>
        <w:t xml:space="preserve">مسكة </w:t>
      </w:r>
      <w:r>
        <w:rPr>
          <w:rtl w:val="true"/>
        </w:rPr>
        <w:t>[</w:t>
      </w:r>
      <w:r>
        <w:rPr>
          <w:rtl w:val="true"/>
        </w:rPr>
        <w:t>ثلاثة</w:t>
      </w:r>
      <w:r>
        <w:rPr>
          <w:rtl w:val="true"/>
        </w:rPr>
        <w:t>]</w:t>
      </w:r>
      <w:bookmarkEnd w:id="18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على نهر البليخ بنواحي الرقة الكبرى و الصغرى،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عسقلان نسب إليها عبد الخالق بن صالح بن زيدان</w:t>
      </w:r>
      <w:r>
        <w:rPr>
          <w:rStyle w:val="FootnoteAnchor"/>
          <w:rtl w:val="true"/>
        </w:rPr>
        <w:footnoteReference w:id="616"/>
      </w:r>
      <w:r>
        <w:rPr>
          <w:rFonts w:ascii="Amiri" w:hAnsi="Amiri" w:eastAsia="Amiri" w:cs="Amiri"/>
          <w:color w:val="111111"/>
          <w:sz w:val="28"/>
          <w:sz w:val="28"/>
          <w:szCs w:val="28"/>
          <w:rtl w:val="true"/>
          <w:lang w:bidi="ar-SA"/>
        </w:rPr>
        <w:t>المسكي النحوي</w:t>
      </w:r>
      <w:r>
        <w:rPr>
          <w:rFonts w:eastAsia="Amiri" w:cs="Amiri" w:ascii="Amiri" w:hAnsi="Amiri"/>
          <w:color w:val="111111"/>
          <w:sz w:val="28"/>
          <w:szCs w:val="28"/>
          <w:rtl w:val="true"/>
          <w:lang w:bidi="ar-SA"/>
        </w:rPr>
        <w:t>.</w:t>
      </w:r>
      <w:bookmarkStart w:id="1899" w:name="pg19696_223457"/>
    </w:p>
    <w:p>
      <w:pPr>
        <w:pStyle w:val="Heading4"/>
        <w:numPr>
          <w:ilvl w:val="3"/>
          <w:numId w:val="1"/>
        </w:numPr>
        <w:rPr/>
      </w:pPr>
      <w:bookmarkStart w:id="1900" w:name="__RefHeading___Toc1062220_2314609296"/>
      <w:bookmarkStart w:id="1901" w:name="_Toc834"/>
      <w:bookmarkEnd w:id="1899"/>
      <w:bookmarkEnd w:id="1900"/>
      <w:r>
        <w:rPr>
          <w:rtl w:val="true"/>
        </w:rPr>
        <w:t xml:space="preserve">مشتول </w:t>
      </w:r>
      <w:r>
        <w:rPr>
          <w:rtl w:val="true"/>
        </w:rPr>
        <w:t>[</w:t>
      </w:r>
      <w:r>
        <w:rPr>
          <w:rtl w:val="true"/>
        </w:rPr>
        <w:t>إثنان</w:t>
      </w:r>
      <w:r>
        <w:rPr>
          <w:rtl w:val="true"/>
        </w:rPr>
        <w:t>]</w:t>
      </w:r>
      <w:bookmarkEnd w:id="1901"/>
    </w:p>
    <w:p>
      <w:pPr>
        <w:pStyle w:val="BookText"/>
        <w:rPr/>
      </w:pPr>
      <w:r>
        <w:rPr>
          <w:rFonts w:ascii="Amiri" w:hAnsi="Amiri" w:eastAsia="Amiri" w:cs="Amiri"/>
          <w:color w:val="111111"/>
          <w:sz w:val="28"/>
          <w:sz w:val="28"/>
          <w:szCs w:val="28"/>
          <w:rtl w:val="true"/>
          <w:lang w:bidi="ar-SA"/>
        </w:rPr>
        <w:t>مشتول الطواحين، قرية بمصر، و مشتول القاضي، و كلتاهما بالشرقية، نسب لإحداهما أبو علي الحسن بن علي بن موسى المشتولي، من مشايخ الصوفيه</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062222_2314609296"/>
      <w:bookmarkStart w:id="1903" w:name="_Toc835"/>
      <w:bookmarkEnd w:id="1902"/>
      <w:r>
        <w:rPr>
          <w:rtl w:val="true"/>
        </w:rPr>
        <w:t xml:space="preserve">مطارة </w:t>
      </w:r>
      <w:r>
        <w:rPr>
          <w:rtl w:val="true"/>
        </w:rPr>
        <w:t>[</w:t>
      </w:r>
      <w:r>
        <w:rPr>
          <w:rtl w:val="true"/>
        </w:rPr>
        <w:t>إثنان</w:t>
      </w:r>
      <w:r>
        <w:rPr>
          <w:rtl w:val="true"/>
        </w:rPr>
        <w:t>]</w:t>
      </w:r>
      <w:bookmarkEnd w:id="1903"/>
    </w:p>
    <w:p>
      <w:pPr>
        <w:pStyle w:val="BookText"/>
        <w:rPr/>
      </w:pPr>
      <w:r>
        <w:rPr>
          <w:rFonts w:ascii="Amiri" w:hAnsi="Amiri" w:eastAsia="Amiri" w:cs="Amiri"/>
          <w:color w:val="111111"/>
          <w:sz w:val="28"/>
          <w:sz w:val="28"/>
          <w:szCs w:val="28"/>
          <w:rtl w:val="true"/>
          <w:lang w:bidi="ar-SA"/>
        </w:rPr>
        <w:t>مطارة</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مطارة اسم جبل، و قرية من قرى البصرة من جهة واسط عند ملتقى دجلة و الفرات</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062224_2314609296"/>
      <w:bookmarkStart w:id="1905" w:name="_Toc836"/>
      <w:bookmarkEnd w:id="1904"/>
      <w:r>
        <w:rPr>
          <w:rtl w:val="true"/>
        </w:rPr>
        <w:t xml:space="preserve">معدن </w:t>
      </w:r>
      <w:r>
        <w:rPr>
          <w:rtl w:val="true"/>
        </w:rPr>
        <w:t>[</w:t>
      </w:r>
      <w:r>
        <w:rPr>
          <w:rtl w:val="true"/>
        </w:rPr>
        <w:t>خمسة</w:t>
      </w:r>
      <w:r>
        <w:rPr>
          <w:rtl w:val="true"/>
        </w:rPr>
        <w:t>]</w:t>
      </w:r>
      <w:bookmarkEnd w:id="1905"/>
    </w:p>
    <w:p>
      <w:pPr>
        <w:pStyle w:val="BookText"/>
        <w:rPr/>
      </w:pPr>
      <w:r>
        <w:rPr>
          <w:rFonts w:ascii="IRNazanin" w:hAnsi="IRNazanin" w:eastAsia="IRNazanin"/>
          <w:color w:val="111111"/>
          <w:sz w:val="28"/>
          <w:sz w:val="28"/>
          <w:szCs w:val="28"/>
          <w:rtl w:val="true"/>
          <w:lang w:bidi="fa-IR"/>
        </w:rPr>
        <w:t>معدن</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الأحسن من قرى اليمامة لبني كلاب، و معدن البرم</w:t>
      </w:r>
      <w:r>
        <w:rPr>
          <w:rStyle w:val="FootnoteAnchor"/>
          <w:rtl w:val="true"/>
        </w:rPr>
        <w:footnoteReference w:id="619"/>
      </w:r>
      <w:r>
        <w:rPr>
          <w:rFonts w:ascii="Amiri" w:hAnsi="Amiri" w:eastAsia="Amiri" w:cs="Amiri"/>
          <w:color w:val="111111"/>
          <w:sz w:val="28"/>
          <w:sz w:val="28"/>
          <w:szCs w:val="28"/>
          <w:rtl w:val="true"/>
          <w:lang w:bidi="ar-SA"/>
        </w:rPr>
        <w:t>قرية بين مكة و الطائف، و معدن البئر، و معدن فران من أعمال المدينة بطريق نجد و هو معدن بني سليم، و معدن قرية من قرى زوزن من أعمال نيسابور، نسب إليها أبو جعفر محمد بن إبراهيم المعدني</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062226_2314609296"/>
      <w:bookmarkStart w:id="1907" w:name="_Toc837"/>
      <w:bookmarkEnd w:id="1906"/>
      <w:r>
        <w:rPr>
          <w:rtl w:val="true"/>
        </w:rPr>
        <w:t xml:space="preserve">معراثا </w:t>
      </w:r>
      <w:r>
        <w:rPr>
          <w:rtl w:val="true"/>
        </w:rPr>
        <w:t>[</w:t>
      </w:r>
      <w:r>
        <w:rPr>
          <w:rtl w:val="true"/>
        </w:rPr>
        <w:t>عشرة</w:t>
      </w:r>
      <w:r>
        <w:rPr>
          <w:rtl w:val="true"/>
        </w:rPr>
        <w:t>]</w:t>
      </w:r>
      <w:bookmarkEnd w:id="1907"/>
    </w:p>
    <w:p>
      <w:pPr>
        <w:pStyle w:val="BookText"/>
        <w:rPr/>
      </w:pPr>
      <w:r>
        <w:rPr>
          <w:rFonts w:ascii="IRNazanin" w:hAnsi="IRNazanin" w:eastAsia="IRNazanin"/>
          <w:color w:val="111111"/>
          <w:sz w:val="28"/>
          <w:sz w:val="28"/>
          <w:szCs w:val="28"/>
          <w:rtl w:val="true"/>
          <w:lang w:bidi="fa-IR"/>
        </w:rPr>
        <w:t>معراثا</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بأعمال حلب، معراثا الشق شمالي حلب، و معراثا الأثارب غربيها، نسب إليها حمدان بن عبد الرحيم الأديب الشاعر، و معراثا الشيوخ، بينها و بين</w:t>
      </w:r>
      <w:bookmarkStart w:id="1908" w:name="pg19696_223458"/>
    </w:p>
    <w:p>
      <w:pPr>
        <w:pStyle w:val="BookText"/>
        <w:rPr/>
      </w:pPr>
      <w:bookmarkEnd w:id="1908"/>
      <w:r>
        <w:rPr>
          <w:rFonts w:ascii="Amiri" w:hAnsi="Amiri" w:eastAsia="Amiri" w:cs="Amiri"/>
          <w:color w:val="111111"/>
          <w:sz w:val="28"/>
          <w:sz w:val="28"/>
          <w:szCs w:val="28"/>
          <w:rtl w:val="true"/>
          <w:lang w:bidi="ar-SA"/>
        </w:rPr>
        <w:t>حلب فرسخان، و معراثا الجومة غربيها أيضا، و معراثا البيمارستان، و هي معراثا بني مازن، و معراثا الحزن، و معراثا عملّس، و معراثا المنباس</w:t>
      </w:r>
      <w:r>
        <w:rPr>
          <w:rStyle w:val="FootnoteAnchor"/>
          <w:rtl w:val="true"/>
        </w:rPr>
        <w:footnoteReference w:id="621"/>
      </w:r>
      <w:r>
        <w:rPr>
          <w:rFonts w:ascii="Amiri" w:hAnsi="Amiri" w:eastAsia="Amiri" w:cs="Amiri"/>
          <w:color w:val="111111"/>
          <w:sz w:val="28"/>
          <w:sz w:val="28"/>
          <w:szCs w:val="28"/>
          <w:rtl w:val="true"/>
          <w:lang w:bidi="ar-SA"/>
        </w:rPr>
        <w:t>، و معراثا الأخترين</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1062228_2314609296"/>
      <w:bookmarkStart w:id="1910" w:name="_Toc838"/>
      <w:bookmarkEnd w:id="1909"/>
      <w:r>
        <w:rPr>
          <w:rtl w:val="true"/>
        </w:rPr>
        <w:t xml:space="preserve">المعرّة </w:t>
      </w:r>
      <w:r>
        <w:rPr>
          <w:rtl w:val="true"/>
        </w:rPr>
        <w:t>[</w:t>
      </w:r>
      <w:r>
        <w:rPr>
          <w:rtl w:val="true"/>
        </w:rPr>
        <w:t>أربعة</w:t>
      </w:r>
      <w:r>
        <w:rPr>
          <w:rtl w:val="true"/>
        </w:rPr>
        <w:t>]</w:t>
      </w:r>
      <w:bookmarkEnd w:id="1910"/>
    </w:p>
    <w:p>
      <w:pPr>
        <w:pStyle w:val="BookText"/>
        <w:rPr/>
      </w:pP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معرة النعمان، مدينة قديمة و هو النعمان بن بشير، نسب إليها خلق كثير، منهم أبو العلاء أحمد بن عبد الله بن سليمان المعري المشهور توفي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و معرة مصر</w:t>
      </w:r>
      <w:r>
        <w:rPr>
          <w:rStyle w:val="FootnoteAnchor"/>
          <w:rtl w:val="true"/>
        </w:rPr>
        <w:footnoteReference w:id="623"/>
      </w:r>
      <w:r>
        <w:rPr>
          <w:rFonts w:ascii="Amiri" w:hAnsi="Amiri" w:eastAsia="Amiri" w:cs="Amiri"/>
          <w:color w:val="111111"/>
          <w:sz w:val="28"/>
          <w:sz w:val="28"/>
          <w:szCs w:val="28"/>
          <w:rtl w:val="true"/>
          <w:lang w:bidi="ar-SA"/>
        </w:rPr>
        <w:t>بليدة و كورة من أعمال حلب، بينهما نحو خمسة فراسخ، و معرة حرمة قرب كفرطاب، و معرة، هكذا وجدته ناقصا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1" w:name="__RefHeading___Toc1062230_2314609296"/>
      <w:bookmarkStart w:id="1912" w:name="_Toc839"/>
      <w:bookmarkEnd w:id="1911"/>
      <w:r>
        <w:rPr>
          <w:rtl w:val="true"/>
        </w:rPr>
        <w:t xml:space="preserve">مغيثة </w:t>
      </w:r>
      <w:r>
        <w:rPr>
          <w:rtl w:val="true"/>
        </w:rPr>
        <w:t>[</w:t>
      </w:r>
      <w:r>
        <w:rPr>
          <w:rtl w:val="true"/>
        </w:rPr>
        <w:t>ثلاثة</w:t>
      </w:r>
      <w:r>
        <w:rPr>
          <w:rtl w:val="true"/>
        </w:rPr>
        <w:t>]</w:t>
      </w:r>
      <w:bookmarkEnd w:id="1912"/>
    </w:p>
    <w:p>
      <w:pPr>
        <w:pStyle w:val="BookText"/>
        <w:rPr/>
      </w:pPr>
      <w:r>
        <w:rPr>
          <w:rFonts w:ascii="Amiri" w:hAnsi="Amiri" w:eastAsia="Amiri" w:cs="Amiri"/>
          <w:color w:val="111111"/>
          <w:sz w:val="28"/>
          <w:sz w:val="28"/>
          <w:szCs w:val="28"/>
          <w:rtl w:val="true"/>
          <w:lang w:bidi="ar-SA"/>
        </w:rPr>
        <w:t>مغيثة</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بطريق مكة بعد العذيب لبني نبهان، و قرية من قرى نيسابور، و قرية قريبة من حلي، في أوائل أرض اليمن من جهة مكة</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062232_2314609296"/>
      <w:bookmarkStart w:id="1914" w:name="_Toc840"/>
      <w:bookmarkEnd w:id="1913"/>
      <w:r>
        <w:rPr>
          <w:rtl w:val="true"/>
        </w:rPr>
        <w:t xml:space="preserve">مكمن </w:t>
      </w:r>
      <w:r>
        <w:rPr>
          <w:rtl w:val="true"/>
        </w:rPr>
        <w:t>[</w:t>
      </w:r>
      <w:r>
        <w:rPr>
          <w:rtl w:val="true"/>
        </w:rPr>
        <w:t>إثنان</w:t>
      </w:r>
      <w:r>
        <w:rPr>
          <w:rtl w:val="true"/>
        </w:rPr>
        <w:t>]</w:t>
      </w:r>
      <w:bookmarkEnd w:id="1914"/>
    </w:p>
    <w:p>
      <w:pPr>
        <w:pStyle w:val="BookText"/>
        <w:rPr/>
      </w:pPr>
      <w:r>
        <w:rPr>
          <w:rFonts w:ascii="Amiri" w:hAnsi="Amiri" w:eastAsia="Amiri" w:cs="Amiri"/>
          <w:color w:val="111111"/>
          <w:sz w:val="28"/>
          <w:sz w:val="28"/>
          <w:szCs w:val="28"/>
          <w:rtl w:val="true"/>
          <w:lang w:bidi="ar-SA"/>
        </w:rPr>
        <w:t>ماء غربي المغيثة، و دارة مكمن ببلاد قيس</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1062234_2314609296"/>
      <w:bookmarkStart w:id="1916" w:name="_Toc841"/>
      <w:bookmarkEnd w:id="1915"/>
      <w:r>
        <w:rPr>
          <w:rtl w:val="true"/>
        </w:rPr>
        <w:t xml:space="preserve">مكناسة </w:t>
      </w:r>
      <w:r>
        <w:rPr>
          <w:rtl w:val="true"/>
        </w:rPr>
        <w:t>[</w:t>
      </w:r>
      <w:r>
        <w:rPr>
          <w:rtl w:val="true"/>
        </w:rPr>
        <w:t>إثنان</w:t>
      </w:r>
      <w:r>
        <w:rPr>
          <w:rtl w:val="true"/>
        </w:rPr>
        <w:t>]</w:t>
      </w:r>
      <w:bookmarkEnd w:id="191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بالمغرب، بينها و بين مراكش أربعة عشر منزلا يعرف بمكناسة الزيتون، و حصن بالأندلس</w:t>
      </w:r>
      <w:r>
        <w:rPr>
          <w:rFonts w:eastAsia="Amiri" w:cs="Amiri" w:ascii="Amiri" w:hAnsi="Amiri"/>
          <w:color w:val="111111"/>
          <w:sz w:val="28"/>
          <w:szCs w:val="28"/>
          <w:rtl w:val="true"/>
          <w:lang w:bidi="ar-SA"/>
        </w:rPr>
        <w:t>.</w:t>
      </w:r>
      <w:bookmarkStart w:id="1917" w:name="pg19696_223459"/>
    </w:p>
    <w:p>
      <w:pPr>
        <w:pStyle w:val="Heading4"/>
        <w:numPr>
          <w:ilvl w:val="3"/>
          <w:numId w:val="1"/>
        </w:numPr>
        <w:rPr/>
      </w:pPr>
      <w:bookmarkStart w:id="1918" w:name="__RefHeading___Toc1062236_2314609296"/>
      <w:bookmarkStart w:id="1919" w:name="_Toc842"/>
      <w:bookmarkEnd w:id="1917"/>
      <w:bookmarkEnd w:id="1918"/>
      <w:r>
        <w:rPr>
          <w:rtl w:val="true"/>
        </w:rPr>
        <w:t xml:space="preserve">ملحان </w:t>
      </w:r>
      <w:r>
        <w:rPr>
          <w:rtl w:val="true"/>
        </w:rPr>
        <w:t>[</w:t>
      </w:r>
      <w:r>
        <w:rPr>
          <w:rtl w:val="true"/>
        </w:rPr>
        <w:t>إثنان</w:t>
      </w:r>
      <w:r>
        <w:rPr>
          <w:rtl w:val="true"/>
        </w:rPr>
        <w:t>]</w:t>
      </w:r>
      <w:bookmarkEnd w:id="1919"/>
    </w:p>
    <w:p>
      <w:pPr>
        <w:pStyle w:val="BookText"/>
        <w:rPr/>
      </w:pPr>
      <w:r>
        <w:rPr>
          <w:rFonts w:ascii="Amiri" w:hAnsi="Amiri" w:eastAsia="Amiri" w:cs="Amiri"/>
          <w:color w:val="111111"/>
          <w:sz w:val="28"/>
          <w:sz w:val="28"/>
          <w:szCs w:val="28"/>
          <w:rtl w:val="true"/>
          <w:lang w:bidi="ar-SA"/>
        </w:rPr>
        <w:t>مخلاف باليمن، و جبل بديار بني سليم</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1062238_2314609296"/>
      <w:bookmarkStart w:id="1921" w:name="_Toc843"/>
      <w:bookmarkEnd w:id="1920"/>
      <w:r>
        <w:rPr>
          <w:rtl w:val="true"/>
        </w:rPr>
        <w:t xml:space="preserve">ملح </w:t>
      </w:r>
      <w:r>
        <w:rPr>
          <w:rtl w:val="true"/>
        </w:rPr>
        <w:t>[</w:t>
      </w:r>
      <w:r>
        <w:rPr>
          <w:rtl w:val="true"/>
        </w:rPr>
        <w:t>أربعة</w:t>
      </w:r>
      <w:r>
        <w:rPr>
          <w:rtl w:val="true"/>
        </w:rPr>
        <w:t>]</w:t>
      </w:r>
      <w:bookmarkEnd w:id="1921"/>
    </w:p>
    <w:p>
      <w:pPr>
        <w:pStyle w:val="BookText"/>
        <w:rPr/>
      </w:pPr>
      <w:r>
        <w:rPr>
          <w:rFonts w:ascii="IRNazanin" w:hAnsi="IRNazanin" w:eastAsia="IRNazanin"/>
          <w:color w:val="111111"/>
          <w:sz w:val="28"/>
          <w:sz w:val="28"/>
          <w:szCs w:val="28"/>
          <w:rtl w:val="true"/>
          <w:lang w:bidi="fa-IR"/>
        </w:rPr>
        <w:t>ملح</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بديار بني جعدة باليمامة، و قرية بأرض بغداد، و موضع بسواد الكوفة، و ماء لبني العدوية</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1062240_2314609296"/>
      <w:bookmarkStart w:id="1923" w:name="_Toc844"/>
      <w:bookmarkEnd w:id="1922"/>
      <w:r>
        <w:rPr>
          <w:rtl w:val="true"/>
        </w:rPr>
        <w:t xml:space="preserve">ملح </w:t>
      </w:r>
      <w:r>
        <w:rPr>
          <w:rtl w:val="true"/>
        </w:rPr>
        <w:t>[</w:t>
      </w:r>
      <w:r>
        <w:rPr>
          <w:rtl w:val="true"/>
        </w:rPr>
        <w:t>ثلاثة</w:t>
      </w:r>
      <w:r>
        <w:rPr>
          <w:rtl w:val="true"/>
        </w:rPr>
        <w:t>]</w:t>
      </w:r>
      <w:bookmarkEnd w:id="1923"/>
    </w:p>
    <w:p>
      <w:pPr>
        <w:pStyle w:val="BookText"/>
        <w:rPr/>
      </w:pPr>
      <w:r>
        <w:rPr>
          <w:rFonts w:ascii="Amiri" w:hAnsi="Amiri" w:eastAsia="Amiri" w:cs="Amiri"/>
          <w:color w:val="111111"/>
          <w:sz w:val="28"/>
          <w:sz w:val="28"/>
          <w:szCs w:val="28"/>
          <w:rtl w:val="true"/>
          <w:lang w:bidi="ar-SA"/>
        </w:rPr>
        <w:t>موضع بخراسان، و ذو الملح موضع آخر، و قرية الملح قرب الري</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062242_2314609296"/>
      <w:bookmarkStart w:id="1925" w:name="_Toc845"/>
      <w:bookmarkEnd w:id="1924"/>
      <w:r>
        <w:rPr>
          <w:rtl w:val="true"/>
        </w:rPr>
        <w:t xml:space="preserve">مليح </w:t>
      </w:r>
      <w:r>
        <w:rPr>
          <w:rtl w:val="true"/>
        </w:rPr>
        <w:t>[</w:t>
      </w:r>
      <w:r>
        <w:rPr>
          <w:rtl w:val="true"/>
        </w:rPr>
        <w:t>إثنان</w:t>
      </w:r>
      <w:r>
        <w:rPr>
          <w:rtl w:val="true"/>
        </w:rPr>
        <w:t>]</w:t>
      </w:r>
      <w:bookmarkEnd w:id="1925"/>
    </w:p>
    <w:p>
      <w:pPr>
        <w:pStyle w:val="BookText"/>
        <w:rPr/>
      </w:pPr>
      <w:r>
        <w:rPr>
          <w:rFonts w:ascii="Amiri" w:hAnsi="Amiri" w:eastAsia="Amiri" w:cs="Amiri"/>
          <w:color w:val="111111"/>
          <w:sz w:val="28"/>
          <w:sz w:val="28"/>
          <w:szCs w:val="28"/>
          <w:rtl w:val="true"/>
          <w:lang w:bidi="ar-SA"/>
        </w:rPr>
        <w:t>أرض باليمامة فيها ماء لبني عدي</w:t>
      </w:r>
      <w:r>
        <w:rPr>
          <w:rStyle w:val="FootnoteAnchor"/>
          <w:rtl w:val="true"/>
        </w:rPr>
        <w:footnoteReference w:id="627"/>
      </w:r>
      <w:r>
        <w:rPr>
          <w:rFonts w:ascii="Amiri" w:hAnsi="Amiri" w:eastAsia="Amiri" w:cs="Amiri"/>
          <w:color w:val="111111"/>
          <w:sz w:val="28"/>
          <w:sz w:val="28"/>
          <w:szCs w:val="28"/>
          <w:rtl w:val="true"/>
          <w:lang w:bidi="ar-SA"/>
        </w:rPr>
        <w:t>، و قرية من قرى هراة، نسب إليها أبو عمر عبد الواحد بن أحمد المليحي الهروي، روى عنه الحسين بن مسعود البغوي</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1062244_2314609296"/>
      <w:bookmarkStart w:id="1927" w:name="_Toc846"/>
      <w:bookmarkEnd w:id="1926"/>
      <w:r>
        <w:rPr>
          <w:rtl w:val="true"/>
        </w:rPr>
        <w:t xml:space="preserve">مليحة </w:t>
      </w:r>
      <w:r>
        <w:rPr>
          <w:rtl w:val="true"/>
        </w:rPr>
        <w:t>[</w:t>
      </w:r>
      <w:r>
        <w:rPr>
          <w:rtl w:val="true"/>
        </w:rPr>
        <w:t>إثنان</w:t>
      </w:r>
      <w:r>
        <w:rPr>
          <w:rtl w:val="true"/>
        </w:rPr>
        <w:t>]</w:t>
      </w:r>
      <w:bookmarkEnd w:id="1927"/>
    </w:p>
    <w:p>
      <w:pPr>
        <w:pStyle w:val="BookText"/>
        <w:rPr/>
      </w:pPr>
      <w:r>
        <w:rPr>
          <w:rFonts w:ascii="Amiri" w:hAnsi="Amiri" w:eastAsia="Amiri" w:cs="Amiri"/>
          <w:color w:val="111111"/>
          <w:sz w:val="28"/>
          <w:sz w:val="28"/>
          <w:szCs w:val="28"/>
          <w:rtl w:val="true"/>
          <w:lang w:bidi="ar-SA"/>
        </w:rPr>
        <w:t>جبل غربي سلمى أحد الجبلين، و ماء في أرض بني تميم كان به يوم بين بني يربوع، و شيبان</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1062246_2314609296"/>
      <w:bookmarkStart w:id="1929" w:name="_Toc847"/>
      <w:bookmarkEnd w:id="1928"/>
      <w:r>
        <w:rPr>
          <w:rtl w:val="true"/>
        </w:rPr>
        <w:t xml:space="preserve">مناذر </w:t>
      </w:r>
      <w:r>
        <w:rPr>
          <w:rtl w:val="true"/>
        </w:rPr>
        <w:t>[</w:t>
      </w:r>
      <w:r>
        <w:rPr>
          <w:rtl w:val="true"/>
        </w:rPr>
        <w:t>ثلاثة</w:t>
      </w:r>
      <w:r>
        <w:rPr>
          <w:rtl w:val="true"/>
        </w:rPr>
        <w:t>]</w:t>
      </w:r>
      <w:bookmarkEnd w:id="1929"/>
    </w:p>
    <w:p>
      <w:pPr>
        <w:pStyle w:val="BookText"/>
        <w:rPr/>
      </w:pPr>
      <w:r>
        <w:rPr>
          <w:rFonts w:ascii="IRNazanin" w:hAnsi="IRNazanin" w:eastAsia="IRNazanin"/>
          <w:color w:val="111111"/>
          <w:sz w:val="28"/>
          <w:sz w:val="28"/>
          <w:szCs w:val="28"/>
          <w:rtl w:val="true"/>
          <w:lang w:bidi="fa-IR"/>
        </w:rPr>
        <w:t>مناذر</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الكبرى و الصغرى بلدتان كلاهما بخوزستان،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البطيحة</w:t>
      </w:r>
      <w:r>
        <w:rPr>
          <w:rFonts w:eastAsia="Amiri" w:cs="Amiri" w:ascii="Amiri" w:hAnsi="Amiri"/>
          <w:color w:val="111111"/>
          <w:sz w:val="28"/>
          <w:szCs w:val="28"/>
          <w:rtl w:val="true"/>
          <w:lang w:bidi="ar-SA"/>
        </w:rPr>
        <w:t>.</w:t>
      </w:r>
      <w:bookmarkStart w:id="1930" w:name="pg19696_223460"/>
    </w:p>
    <w:p>
      <w:pPr>
        <w:pStyle w:val="Heading4"/>
        <w:numPr>
          <w:ilvl w:val="3"/>
          <w:numId w:val="1"/>
        </w:numPr>
        <w:rPr/>
      </w:pPr>
      <w:bookmarkStart w:id="1931" w:name="__RefHeading___Toc1062248_2314609296"/>
      <w:bookmarkStart w:id="1932" w:name="_Toc848"/>
      <w:bookmarkEnd w:id="1930"/>
      <w:bookmarkEnd w:id="1931"/>
      <w:r>
        <w:rPr>
          <w:rtl w:val="true"/>
        </w:rPr>
        <w:t xml:space="preserve">منستر </w:t>
      </w:r>
      <w:r>
        <w:rPr>
          <w:rtl w:val="true"/>
        </w:rPr>
        <w:t>[</w:t>
      </w:r>
      <w:r>
        <w:rPr>
          <w:rtl w:val="true"/>
        </w:rPr>
        <w:t>إثنان</w:t>
      </w:r>
      <w:bookmarkEnd w:id="1932"/>
    </w:p>
    <w:p>
      <w:pPr>
        <w:pStyle w:val="BookText"/>
        <w:rPr/>
      </w:pPr>
      <w:r>
        <w:rPr>
          <w:rFonts w:ascii="IRNazanin" w:hAnsi="IRNazanin" w:eastAsia="IRNazanin"/>
          <w:color w:val="111111"/>
          <w:sz w:val="28"/>
          <w:sz w:val="28"/>
          <w:szCs w:val="28"/>
          <w:rtl w:val="true"/>
          <w:lang w:bidi="fa-IR"/>
        </w:rPr>
        <w:t xml:space="preserve">منستر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المهدية وسوسة بأرض إفريقية،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منستر عثمان، بينه و بين القيروان ست مراحل، بلد عظيم</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1062250_2314609296"/>
      <w:bookmarkStart w:id="1934" w:name="_Toc849"/>
      <w:bookmarkEnd w:id="1933"/>
      <w:r>
        <w:rPr>
          <w:rtl w:val="true"/>
        </w:rPr>
        <w:t xml:space="preserve">منشد </w:t>
      </w:r>
      <w:r>
        <w:rPr>
          <w:rtl w:val="true"/>
        </w:rPr>
        <w:t>[</w:t>
      </w:r>
      <w:r>
        <w:rPr>
          <w:rtl w:val="true"/>
        </w:rPr>
        <w:t>إثنان</w:t>
      </w:r>
      <w:r>
        <w:rPr>
          <w:rtl w:val="true"/>
        </w:rPr>
        <w:t>]</w:t>
      </w:r>
      <w:bookmarkEnd w:id="1934"/>
    </w:p>
    <w:p>
      <w:pPr>
        <w:pStyle w:val="BookText"/>
        <w:rPr/>
      </w:pPr>
      <w:r>
        <w:rPr>
          <w:rFonts w:ascii="Amiri" w:hAnsi="Amiri" w:eastAsia="Amiri" w:cs="Amiri"/>
          <w:color w:val="111111"/>
          <w:sz w:val="28"/>
          <w:sz w:val="28"/>
          <w:szCs w:val="28"/>
          <w:rtl w:val="true"/>
          <w:lang w:bidi="ar-SA"/>
        </w:rPr>
        <w:t>موضع بين رضوى جبل جهينة و بين الساحل، و جبل في بلاد طي</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1062252_2314609296"/>
      <w:bookmarkStart w:id="1936" w:name="_Toc850"/>
      <w:bookmarkEnd w:id="1935"/>
      <w:r>
        <w:rPr>
          <w:rtl w:val="true"/>
        </w:rPr>
        <w:t xml:space="preserve">منشية </w:t>
      </w:r>
      <w:r>
        <w:rPr>
          <w:rtl w:val="true"/>
        </w:rPr>
        <w:t>[</w:t>
      </w:r>
      <w:r>
        <w:rPr>
          <w:rtl w:val="true"/>
        </w:rPr>
        <w:t>أربعة</w:t>
      </w:r>
      <w:r>
        <w:rPr>
          <w:rtl w:val="true"/>
        </w:rPr>
        <w:t>]</w:t>
      </w:r>
      <w:bookmarkEnd w:id="1936"/>
    </w:p>
    <w:p>
      <w:pPr>
        <w:pStyle w:val="BookText"/>
        <w:rPr/>
      </w:pPr>
      <w:r>
        <w:rPr>
          <w:rFonts w:ascii="IRNazanin" w:hAnsi="IRNazanin" w:eastAsia="IRNazanin"/>
          <w:color w:val="111111"/>
          <w:sz w:val="28"/>
          <w:sz w:val="28"/>
          <w:szCs w:val="28"/>
          <w:rtl w:val="true"/>
          <w:lang w:bidi="fa-IR"/>
        </w:rPr>
        <w:t>قرى بمصر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7" w:name="__RefHeading___Toc1062254_2314609296"/>
      <w:bookmarkStart w:id="1938" w:name="_Toc851"/>
      <w:bookmarkEnd w:id="1937"/>
      <w:r>
        <w:rPr>
          <w:rtl w:val="true"/>
        </w:rPr>
        <w:t xml:space="preserve">منصورة </w:t>
      </w:r>
      <w:r>
        <w:rPr>
          <w:rtl w:val="true"/>
        </w:rPr>
        <w:t>[</w:t>
      </w:r>
      <w:r>
        <w:rPr>
          <w:rtl w:val="true"/>
        </w:rPr>
        <w:t>سبعة</w:t>
      </w:r>
      <w:r>
        <w:rPr>
          <w:rtl w:val="true"/>
        </w:rPr>
        <w:t>]</w:t>
      </w:r>
      <w:bookmarkEnd w:id="1938"/>
    </w:p>
    <w:p>
      <w:pPr>
        <w:pStyle w:val="BookText"/>
        <w:rPr/>
      </w:pPr>
      <w:r>
        <w:rPr>
          <w:rFonts w:ascii="Amiri" w:hAnsi="Amiri" w:eastAsia="Amiri" w:cs="Amiri"/>
          <w:color w:val="111111"/>
          <w:sz w:val="28"/>
          <w:sz w:val="28"/>
          <w:szCs w:val="28"/>
          <w:rtl w:val="true"/>
          <w:lang w:bidi="ar-SA"/>
        </w:rPr>
        <w:t>منصورة</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بالسند عظيمة، و مدينة كانت بالبطيحة بنواحي واسط، و مدينة خوارزم الأولى، و مدينة بقرب القيراون، و مدينة ببلاد الديلم، و بلدة باليمن، و بليدة بين القاهرة و دمياط</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1062256_2314609296"/>
      <w:bookmarkStart w:id="1940" w:name="_Toc852"/>
      <w:bookmarkEnd w:id="1939"/>
      <w:r>
        <w:rPr>
          <w:rtl w:val="true"/>
        </w:rPr>
        <w:t xml:space="preserve">منية </w:t>
      </w:r>
      <w:r>
        <w:rPr>
          <w:rtl w:val="true"/>
        </w:rPr>
        <w:t>[</w:t>
      </w:r>
      <w:r>
        <w:rPr>
          <w:rtl w:val="true"/>
        </w:rPr>
        <w:t>ثلاثة و أربعون موضعا</w:t>
      </w:r>
      <w:r>
        <w:rPr>
          <w:rtl w:val="true"/>
        </w:rPr>
        <w:t>]</w:t>
      </w:r>
      <w:bookmarkEnd w:id="1940"/>
    </w:p>
    <w:p>
      <w:pPr>
        <w:pStyle w:val="BookText"/>
        <w:rPr/>
      </w:pPr>
      <w:r>
        <w:rPr>
          <w:rFonts w:ascii="Amiri" w:hAnsi="Amiri" w:eastAsia="Amiri" w:cs="Amiri"/>
          <w:color w:val="111111"/>
          <w:sz w:val="28"/>
          <w:sz w:val="28"/>
          <w:szCs w:val="28"/>
          <w:rtl w:val="true"/>
          <w:lang w:bidi="ar-SA"/>
        </w:rPr>
        <w:t>منية</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أربعون موضعا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بمصر إلا واحدة، منية الأصبغ، و منية أبي الخصيب، و منية بولاق بالإسكندرية، و منية الزجاج بالإسكندرية أيضا، و منية زفتى، و منية شنشا</w:t>
      </w:r>
      <w:r>
        <w:rPr>
          <w:rStyle w:val="FootnoteAnchor"/>
          <w:rtl w:val="true"/>
        </w:rPr>
        <w:footnoteReference w:id="633"/>
      </w:r>
      <w:r>
        <w:rPr>
          <w:rFonts w:ascii="Amiri" w:hAnsi="Amiri" w:eastAsia="Amiri" w:cs="Amiri"/>
          <w:color w:val="111111"/>
          <w:sz w:val="28"/>
          <w:sz w:val="28"/>
          <w:szCs w:val="28"/>
          <w:rtl w:val="true"/>
          <w:lang w:bidi="ar-SA"/>
        </w:rPr>
        <w:t>، و منية</w:t>
      </w:r>
      <w:bookmarkStart w:id="1941" w:name="pg19696_223461"/>
    </w:p>
    <w:p>
      <w:pPr>
        <w:pStyle w:val="BookText"/>
        <w:rPr/>
      </w:pPr>
      <w:bookmarkEnd w:id="1941"/>
      <w:r>
        <w:rPr>
          <w:rFonts w:ascii="Amiri" w:hAnsi="Amiri" w:eastAsia="Amiri" w:cs="Amiri"/>
          <w:color w:val="111111"/>
          <w:sz w:val="28"/>
          <w:sz w:val="28"/>
          <w:szCs w:val="28"/>
          <w:rtl w:val="true"/>
          <w:lang w:bidi="ar-SA"/>
        </w:rPr>
        <w:t>الشيرج، و منية عجب بالتحريك بالأندلس، نسب إليها خلف بن سعيد المني، و منية غمر، و منية القايد، و منية قوص، و منية بدر بالدقهلية، و منية بدر بالسمنودية، و منية ربيعة البيضاء بالشرقية، و منية ربيعة السوداء بالشرقية، و منية سلكا بالمرتاحية، و منية سلكا بقوسينا</w:t>
      </w:r>
      <w:r>
        <w:rPr>
          <w:rStyle w:val="FootnoteAnchor"/>
          <w:rtl w:val="true"/>
        </w:rPr>
        <w:footnoteReference w:id="634"/>
      </w:r>
      <w:r>
        <w:rPr>
          <w:rFonts w:ascii="Amiri" w:hAnsi="Amiri" w:eastAsia="Amiri" w:cs="Amiri"/>
          <w:color w:val="111111"/>
          <w:sz w:val="28"/>
          <w:sz w:val="28"/>
          <w:szCs w:val="28"/>
          <w:rtl w:val="true"/>
          <w:lang w:bidi="ar-SA"/>
        </w:rPr>
        <w:t>، و منية شريف بالدقهلية، و منية شريف بقوسنيا، و منية الشاميين بالمرتاحية، و منية الشاميين بالدقهلية، و منية صرد بالشرقية، و منية صرد بالمنوفية، و ثم صرد غير هذه بالغربية غير مضاف فاعلم ذلك، و منية سراج بقوسنيا، و منية سراج بالغربية، و منية تاج الدولة في الدنجاوية، و منية تاج الدولة بالجيزية، و منية شماس بها أيضا، و منية شماس بها أيضا لأن هذه تعرف بقصر الشمع، و منية السودان بالسمنودية، و منية الأمير بقويسنا، و منية الأمير بالجيزية غير واحدة، و منية الأملس بالشرقية، و منية الأملس بالغربية، و منية النصارى بالدقهلية، و منية النصارى بالدقهلية أيضا، و منية هاشم بالغربية، و منية هاشم بالسمنودية، و منية يزيد بالشرقية، و منية يزيد بحوف رمسيس</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062258_2314609296"/>
      <w:bookmarkStart w:id="1943" w:name="_Toc853"/>
      <w:bookmarkEnd w:id="1942"/>
      <w:r>
        <w:rPr>
          <w:rtl w:val="true"/>
        </w:rPr>
        <w:t xml:space="preserve">موش </w:t>
      </w:r>
      <w:r>
        <w:rPr>
          <w:rtl w:val="true"/>
        </w:rPr>
        <w:t>[</w:t>
      </w:r>
      <w:r>
        <w:rPr>
          <w:rtl w:val="true"/>
        </w:rPr>
        <w:t>إثنان</w:t>
      </w:r>
      <w:r>
        <w:rPr>
          <w:rtl w:val="true"/>
        </w:rPr>
        <w:t>]</w:t>
      </w:r>
      <w:bookmarkEnd w:id="1943"/>
    </w:p>
    <w:p>
      <w:pPr>
        <w:pStyle w:val="BookText"/>
        <w:rPr/>
      </w:pPr>
      <w:r>
        <w:rPr>
          <w:rFonts w:ascii="Amiri" w:hAnsi="Amiri" w:eastAsia="Amiri" w:cs="Amiri"/>
          <w:color w:val="111111"/>
          <w:sz w:val="28"/>
          <w:sz w:val="28"/>
          <w:szCs w:val="28"/>
          <w:rtl w:val="true"/>
          <w:lang w:bidi="ar-SA"/>
        </w:rPr>
        <w:t>بلدة بأرمينية من ناحية أخلاط، و جبل بأرض طيئ</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1062260_2314609296"/>
      <w:bookmarkStart w:id="1945" w:name="_Toc854"/>
      <w:bookmarkEnd w:id="1944"/>
      <w:r>
        <w:rPr>
          <w:rtl w:val="true"/>
        </w:rPr>
        <w:t xml:space="preserve">مهدية </w:t>
      </w:r>
      <w:r>
        <w:rPr>
          <w:rtl w:val="true"/>
        </w:rPr>
        <w:t>[</w:t>
      </w:r>
      <w:r>
        <w:rPr>
          <w:rtl w:val="true"/>
        </w:rPr>
        <w:t>إثنان</w:t>
      </w:r>
      <w:r>
        <w:rPr>
          <w:rtl w:val="true"/>
        </w:rPr>
        <w:t>]</w:t>
      </w:r>
      <w:bookmarkEnd w:id="1945"/>
    </w:p>
    <w:p>
      <w:pPr>
        <w:pStyle w:val="BookText"/>
        <w:rPr/>
      </w:pPr>
      <w:r>
        <w:rPr>
          <w:rFonts w:ascii="Amiri" w:hAnsi="Amiri" w:eastAsia="Amiri" w:cs="Amiri"/>
          <w:color w:val="111111"/>
          <w:sz w:val="28"/>
          <w:sz w:val="28"/>
          <w:szCs w:val="28"/>
          <w:rtl w:val="true"/>
          <w:lang w:bidi="ar-SA"/>
        </w:rPr>
        <w:t>بلدة بافريقية لها قصة طويلة و لمختطها، نسب إليها خلق كثير من أهل العلوم، منهم أبو العباس أحمد بن محمد بن عمار المهدوي المقري، و مدينة قرب سلا أقصى المغرب</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1062262_2314609296"/>
      <w:bookmarkStart w:id="1947" w:name="_Toc855"/>
      <w:bookmarkEnd w:id="1946"/>
      <w:r>
        <w:rPr>
          <w:rtl w:val="true"/>
        </w:rPr>
        <w:t xml:space="preserve">مهراس </w:t>
      </w:r>
      <w:r>
        <w:rPr>
          <w:rtl w:val="true"/>
        </w:rPr>
        <w:t>[</w:t>
      </w:r>
      <w:r>
        <w:rPr>
          <w:rtl w:val="true"/>
        </w:rPr>
        <w:t>إثنان</w:t>
      </w:r>
      <w:r>
        <w:rPr>
          <w:rtl w:val="true"/>
        </w:rPr>
        <w:t>]</w:t>
      </w:r>
      <w:bookmarkEnd w:id="194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بأحد، و موضع بشق اليمامة، منزل من منازل الأعشى</w:t>
      </w:r>
      <w:r>
        <w:rPr>
          <w:rFonts w:eastAsia="Amiri" w:cs="Amiri" w:ascii="Amiri" w:hAnsi="Amiri"/>
          <w:color w:val="111111"/>
          <w:sz w:val="28"/>
          <w:szCs w:val="28"/>
          <w:rtl w:val="true"/>
          <w:lang w:bidi="ar-SA"/>
        </w:rPr>
        <w:t>.</w:t>
      </w:r>
      <w:bookmarkStart w:id="1948" w:name="pg19696_223462"/>
    </w:p>
    <w:p>
      <w:pPr>
        <w:pStyle w:val="Heading4"/>
        <w:numPr>
          <w:ilvl w:val="3"/>
          <w:numId w:val="1"/>
        </w:numPr>
        <w:rPr/>
      </w:pPr>
      <w:bookmarkStart w:id="1949" w:name="__RefHeading___Toc1062264_2314609296"/>
      <w:bookmarkStart w:id="1950" w:name="_Toc856"/>
      <w:bookmarkEnd w:id="1948"/>
      <w:bookmarkEnd w:id="1949"/>
      <w:r>
        <w:rPr>
          <w:rtl w:val="true"/>
        </w:rPr>
        <w:t xml:space="preserve">مهريجان </w:t>
      </w:r>
      <w:r>
        <w:rPr>
          <w:rtl w:val="true"/>
        </w:rPr>
        <w:t>[</w:t>
      </w:r>
      <w:r>
        <w:rPr>
          <w:rtl w:val="true"/>
        </w:rPr>
        <w:t>إثنان</w:t>
      </w:r>
      <w:r>
        <w:rPr>
          <w:rtl w:val="true"/>
        </w:rPr>
        <w:t>]</w:t>
      </w:r>
      <w:bookmarkEnd w:id="1950"/>
    </w:p>
    <w:p>
      <w:pPr>
        <w:pStyle w:val="BookText"/>
        <w:rPr/>
      </w:pPr>
      <w:r>
        <w:rPr>
          <w:rFonts w:ascii="Amiri" w:hAnsi="Amiri" w:eastAsia="Amiri" w:cs="Amiri"/>
          <w:color w:val="111111"/>
          <w:sz w:val="28"/>
          <w:sz w:val="28"/>
          <w:szCs w:val="28"/>
          <w:rtl w:val="true"/>
          <w:lang w:bidi="ar-SA"/>
        </w:rPr>
        <w:t>مهريجان</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قرية من قرى مرو، نسب إليها مطر بن عباس المهريجاني تابعي صغير، و قرية من قرى كازرين، نسب إليها إبراهيم بن حسين، روى عن أبي سعيد عبد الرحمن بن عمر الوراق، و عنه هبة الله بن عبد الوارث الشيرازي</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062266_2314609296"/>
      <w:bookmarkStart w:id="1952" w:name="_Toc857"/>
      <w:bookmarkEnd w:id="1951"/>
      <w:r>
        <w:rPr>
          <w:rtl w:val="true"/>
        </w:rPr>
        <w:t xml:space="preserve">ميثب </w:t>
      </w:r>
      <w:r>
        <w:rPr>
          <w:rtl w:val="true"/>
        </w:rPr>
        <w:t>[</w:t>
      </w:r>
      <w:r>
        <w:rPr>
          <w:rtl w:val="true"/>
        </w:rPr>
        <w:t>ثلاثة</w:t>
      </w:r>
      <w:r>
        <w:rPr>
          <w:rtl w:val="true"/>
        </w:rPr>
        <w:t>]</w:t>
      </w:r>
      <w:bookmarkEnd w:id="1952"/>
    </w:p>
    <w:p>
      <w:pPr>
        <w:pStyle w:val="BookText"/>
        <w:rPr/>
      </w:pPr>
      <w:r>
        <w:rPr>
          <w:rFonts w:ascii="Amiri" w:hAnsi="Amiri" w:eastAsia="Amiri" w:cs="Amiri"/>
          <w:color w:val="111111"/>
          <w:sz w:val="28"/>
          <w:sz w:val="28"/>
          <w:szCs w:val="28"/>
          <w:rtl w:val="true"/>
          <w:lang w:bidi="ar-SA"/>
        </w:rPr>
        <w:t>ماء بنجد لعقيل، و لبني المنتفق، و ماء بالمدينة من صدقاته صلى الله عليه و سلم، و موضع بمكة عنده بئر خم</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062268_2314609296"/>
      <w:bookmarkStart w:id="1954" w:name="_Toc858"/>
      <w:bookmarkEnd w:id="1953"/>
      <w:r>
        <w:rPr>
          <w:rtl w:val="true"/>
        </w:rPr>
        <w:t xml:space="preserve">ميانج </w:t>
      </w:r>
      <w:r>
        <w:rPr>
          <w:rtl w:val="true"/>
        </w:rPr>
        <w:t>[</w:t>
      </w:r>
      <w:r>
        <w:rPr>
          <w:rtl w:val="true"/>
        </w:rPr>
        <w:t>إثنان</w:t>
      </w:r>
      <w:r>
        <w:rPr>
          <w:rtl w:val="true"/>
        </w:rPr>
        <w:t>]</w:t>
      </w:r>
      <w:bookmarkEnd w:id="1954"/>
    </w:p>
    <w:p>
      <w:pPr>
        <w:pStyle w:val="BookText"/>
        <w:rPr/>
      </w:pPr>
      <w:r>
        <w:rPr>
          <w:rFonts w:ascii="Amiri" w:hAnsi="Amiri" w:eastAsia="Amiri" w:cs="Amiri"/>
          <w:color w:val="111111"/>
          <w:sz w:val="28"/>
          <w:sz w:val="28"/>
          <w:szCs w:val="28"/>
          <w:rtl w:val="true"/>
          <w:lang w:bidi="ar-SA"/>
        </w:rPr>
        <w:t>ميانج</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بالشام نسب إليه يوسف بن القاسم الميانجي، سمع محمد بن عبد الله السمرقندي، روى عنه محمد بن عوف الدمشقي، و موضع بأذربيجان، نسب إليه علي بن الحسين الميناجي سمع أبا الحسن القزويني، و ابنه محمد، و ابنه عبد الله</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1062270_2314609296"/>
      <w:bookmarkStart w:id="1956" w:name="_Toc859"/>
      <w:bookmarkEnd w:id="1955"/>
      <w:r>
        <w:rPr>
          <w:rtl w:val="true"/>
        </w:rPr>
        <w:t xml:space="preserve">ميدان </w:t>
      </w:r>
      <w:r>
        <w:rPr>
          <w:rtl w:val="true"/>
        </w:rPr>
        <w:t>[</w:t>
      </w:r>
      <w:r>
        <w:rPr>
          <w:rtl w:val="true"/>
        </w:rPr>
        <w:t>سبعة</w:t>
      </w:r>
      <w:r>
        <w:rPr>
          <w:rtl w:val="true"/>
        </w:rPr>
        <w:t>]</w:t>
      </w:r>
      <w:bookmarkEnd w:id="1956"/>
    </w:p>
    <w:p>
      <w:pPr>
        <w:pStyle w:val="BookText"/>
        <w:rPr/>
      </w:pPr>
      <w:r>
        <w:rPr>
          <w:rFonts w:ascii="Amiri" w:hAnsi="Amiri" w:eastAsia="Amiri" w:cs="Amiri"/>
          <w:color w:val="111111"/>
          <w:sz w:val="28"/>
          <w:sz w:val="28"/>
          <w:szCs w:val="28"/>
          <w:rtl w:val="true"/>
          <w:lang w:bidi="ar-SA"/>
        </w:rPr>
        <w:t xml:space="preserve">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 زياد، محلة بنيسابور، نسب إليها أحمد بن محمد الميداني، صاحب كتاب الأمثال، و ابنه صاحب كتاب الأسماء، و محلة بأصبهان، نسب إليها أبو الفتح المطهر بن أحمد، و ميدان اسفريس محلة أخرى بأصبهان، منها محمد بن محمد بن عبد الوهاب المدني الميداني، و محلة شرقي بغداد، نسب إليها جماعة، منهم عبد الرحمن بن جامع، سمع أبا طالب بن يوسف، و أبا القاسم</w:t>
      </w:r>
      <w:bookmarkStart w:id="1957" w:name="pg19696_223463"/>
    </w:p>
    <w:p>
      <w:pPr>
        <w:pStyle w:val="BookText"/>
        <w:rPr/>
      </w:pPr>
      <w:bookmarkEnd w:id="1957"/>
      <w:r>
        <w:rPr>
          <w:rFonts w:ascii="Amiri" w:hAnsi="Amiri" w:eastAsia="Amiri" w:cs="Amiri"/>
          <w:color w:val="111111"/>
          <w:sz w:val="28"/>
          <w:sz w:val="28"/>
          <w:szCs w:val="28"/>
          <w:rtl w:val="true"/>
          <w:lang w:bidi="ar-SA"/>
        </w:rPr>
        <w:t>ابن الحصين، و منهم صدقة بن أبي الحسين سمع أبا الوقت عبد الأول، و شارع الميدان محلة عظيمة ببغداد أيضا، و محلة عظيمة كانت بخوارزم</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062272_2314609296"/>
      <w:bookmarkStart w:id="1959" w:name="_Toc860"/>
      <w:bookmarkEnd w:id="1958"/>
      <w:r>
        <w:rPr>
          <w:rtl w:val="true"/>
        </w:rPr>
        <w:t xml:space="preserve">ميمند </w:t>
      </w:r>
      <w:r>
        <w:rPr>
          <w:rtl w:val="true"/>
        </w:rPr>
        <w:t>[</w:t>
      </w:r>
      <w:r>
        <w:rPr>
          <w:rtl w:val="true"/>
        </w:rPr>
        <w:t>إثنان</w:t>
      </w:r>
      <w:r>
        <w:rPr>
          <w:rtl w:val="true"/>
        </w:rPr>
        <w:t>]</w:t>
      </w:r>
      <w:bookmarkEnd w:id="1959"/>
    </w:p>
    <w:p>
      <w:pPr>
        <w:pStyle w:val="BookText"/>
        <w:rPr/>
      </w:pPr>
      <w:r>
        <w:rPr>
          <w:rFonts w:ascii="Amiri" w:hAnsi="Amiri" w:eastAsia="Amiri" w:cs="Amiri"/>
          <w:color w:val="111111"/>
          <w:sz w:val="28"/>
          <w:sz w:val="28"/>
          <w:szCs w:val="28"/>
          <w:rtl w:val="true"/>
          <w:lang w:bidi="ar-SA"/>
        </w:rPr>
        <w:t>قرية من قرى فارس، و قرية من قرى غزنة، نسب إليها وزير محمود سبكتكين الميمندي</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062274_2314609296"/>
      <w:bookmarkStart w:id="1961" w:name="_Toc861"/>
      <w:bookmarkEnd w:id="1960"/>
      <w:r>
        <w:rPr>
          <w:rtl w:val="true"/>
        </w:rPr>
        <w:t xml:space="preserve">ميمون </w:t>
      </w:r>
      <w:r>
        <w:rPr>
          <w:rtl w:val="true"/>
        </w:rPr>
        <w:t>[</w:t>
      </w:r>
      <w:r>
        <w:rPr>
          <w:rtl w:val="true"/>
        </w:rPr>
        <w:t>ثلاثة</w:t>
      </w:r>
      <w:r>
        <w:rPr>
          <w:rtl w:val="true"/>
        </w:rPr>
        <w:t>]</w:t>
      </w:r>
      <w:bookmarkEnd w:id="1961"/>
    </w:p>
    <w:p>
      <w:pPr>
        <w:pStyle w:val="BookText"/>
        <w:rPr/>
      </w:pPr>
      <w:r>
        <w:rPr>
          <w:rFonts w:ascii="Amiri" w:hAnsi="Amiri" w:eastAsia="Amiri" w:cs="Amiri"/>
          <w:color w:val="111111"/>
          <w:sz w:val="28"/>
          <w:sz w:val="28"/>
          <w:szCs w:val="28"/>
          <w:rtl w:val="true"/>
          <w:lang w:bidi="ar-SA"/>
        </w:rPr>
        <w:t>بئر ميمون بمكة، و اسم نهر من أعمال واسط، قصبته الرصافة، و ميمون و زيتون، قريتان بالصعيد</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062276_2314609296"/>
      <w:bookmarkStart w:id="1963" w:name="_Toc862"/>
      <w:bookmarkEnd w:id="1962"/>
      <w:r>
        <w:rPr>
          <w:rtl w:val="true"/>
        </w:rPr>
        <w:t xml:space="preserve">ميمة </w:t>
      </w:r>
      <w:r>
        <w:rPr>
          <w:rtl w:val="true"/>
        </w:rPr>
        <w:t>[</w:t>
      </w:r>
      <w:r>
        <w:rPr>
          <w:rtl w:val="true"/>
        </w:rPr>
        <w:t>ثلاثة</w:t>
      </w:r>
      <w:r>
        <w:rPr>
          <w:rtl w:val="true"/>
        </w:rPr>
        <w:t>]</w:t>
      </w:r>
      <w:bookmarkEnd w:id="1963"/>
    </w:p>
    <w:p>
      <w:pPr>
        <w:pStyle w:val="BookText"/>
        <w:rPr/>
      </w:pPr>
      <w:r>
        <w:rPr>
          <w:rFonts w:ascii="Amiri" w:hAnsi="Amiri" w:eastAsia="Amiri" w:cs="Amiri"/>
          <w:color w:val="111111"/>
          <w:sz w:val="28"/>
          <w:sz w:val="28"/>
          <w:szCs w:val="28"/>
          <w:rtl w:val="true"/>
          <w:lang w:bidi="ar-SA"/>
        </w:rPr>
        <w:t>ميمة</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كورة بنواحي أصبهان، يشتمل على عدة قرى، نسب إليها جماعة منهم الحسن الميمي حدث ببغداد عن ابي علي الحداد، سمع منه أبو بكر الحازمي و غيره، و مدينة بفارس، قريبة من فيروزأباد، و قرية من نواحي خوزستان</w:t>
      </w:r>
      <w:r>
        <w:rPr>
          <w:rFonts w:eastAsia="Amiri" w:cs="Amiri" w:ascii="Amiri" w:hAnsi="Amiri"/>
          <w:color w:val="111111"/>
          <w:sz w:val="28"/>
          <w:szCs w:val="28"/>
          <w:rtl w:val="true"/>
          <w:lang w:bidi="ar-SA"/>
        </w:rPr>
        <w:t>.</w:t>
      </w:r>
      <w:bookmarkStart w:id="1964" w:name="pg19696_223464"/>
    </w:p>
    <w:p>
      <w:pPr>
        <w:pStyle w:val="Heading3"/>
        <w:numPr>
          <w:ilvl w:val="2"/>
          <w:numId w:val="1"/>
        </w:numPr>
        <w:rPr/>
      </w:pPr>
      <w:bookmarkStart w:id="1965" w:name="__RefHeading___Toc1062278_2314609296"/>
      <w:bookmarkStart w:id="1966" w:name="_Toc863"/>
      <w:bookmarkEnd w:id="1964"/>
      <w:bookmarkEnd w:id="1965"/>
      <w:r>
        <w:rPr>
          <w:rtl w:val="true"/>
        </w:rPr>
        <w:t>باب النون‌</w:t>
      </w:r>
      <w:bookmarkEnd w:id="1966"/>
    </w:p>
    <w:p>
      <w:pPr>
        <w:pStyle w:val="Heading4"/>
        <w:numPr>
          <w:ilvl w:val="3"/>
          <w:numId w:val="1"/>
        </w:numPr>
        <w:rPr/>
      </w:pPr>
      <w:bookmarkStart w:id="1967" w:name="__RefHeading___Toc1062280_2314609296"/>
      <w:bookmarkStart w:id="1968" w:name="_Toc864"/>
      <w:bookmarkEnd w:id="1967"/>
      <w:r>
        <w:rPr>
          <w:rtl w:val="true"/>
        </w:rPr>
        <w:t xml:space="preserve">ناصفة </w:t>
      </w:r>
      <w:r>
        <w:rPr>
          <w:rtl w:val="true"/>
        </w:rPr>
        <w:t>[</w:t>
      </w:r>
      <w:r>
        <w:rPr>
          <w:rtl w:val="true"/>
        </w:rPr>
        <w:t>أربعة</w:t>
      </w:r>
      <w:r>
        <w:rPr>
          <w:rtl w:val="true"/>
        </w:rPr>
        <w:t>]</w:t>
      </w:r>
      <w:bookmarkEnd w:id="1968"/>
    </w:p>
    <w:p>
      <w:pPr>
        <w:pStyle w:val="BookText"/>
        <w:rPr/>
      </w:pPr>
      <w:r>
        <w:rPr>
          <w:rFonts w:ascii="Amiri" w:hAnsi="Amiri" w:eastAsia="Amiri" w:cs="Amiri"/>
          <w:color w:val="111111"/>
          <w:sz w:val="28"/>
          <w:sz w:val="28"/>
          <w:szCs w:val="28"/>
          <w:rtl w:val="true"/>
          <w:lang w:bidi="ar-SA"/>
        </w:rPr>
        <w:t>في اللغة معناها الرحبة في وسط الوادي،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القبلية،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ناصفة الشجناء</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الشحناء بالحاء، انظر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موضع في طريق اليمامة،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بعقيق المدينة،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جعفر بن كلاب</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1062282_2314609296"/>
      <w:bookmarkStart w:id="1970" w:name="_Toc865"/>
      <w:bookmarkEnd w:id="1969"/>
      <w:r>
        <w:rPr>
          <w:rtl w:val="true"/>
        </w:rPr>
        <w:t xml:space="preserve">نامون </w:t>
      </w:r>
      <w:r>
        <w:rPr>
          <w:rtl w:val="true"/>
        </w:rPr>
        <w:t>[</w:t>
      </w:r>
      <w:r>
        <w:rPr>
          <w:rtl w:val="true"/>
        </w:rPr>
        <w:t>إثنان</w:t>
      </w:r>
      <w:r>
        <w:rPr>
          <w:rtl w:val="true"/>
        </w:rPr>
        <w:t>]</w:t>
      </w:r>
      <w:bookmarkEnd w:id="1970"/>
    </w:p>
    <w:p>
      <w:pPr>
        <w:pStyle w:val="BookText"/>
        <w:rPr/>
      </w:pPr>
      <w:r>
        <w:rPr>
          <w:rFonts w:ascii="Amiri" w:hAnsi="Amiri" w:eastAsia="Amiri" w:cs="Amiri"/>
          <w:color w:val="111111"/>
          <w:sz w:val="28"/>
          <w:sz w:val="28"/>
          <w:szCs w:val="28"/>
          <w:rtl w:val="true"/>
          <w:lang w:bidi="ar-SA"/>
        </w:rPr>
        <w:t>نامون السدر، و نامون الغربية،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بمصر</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062284_2314609296"/>
      <w:bookmarkStart w:id="1972" w:name="_Toc866"/>
      <w:bookmarkEnd w:id="1971"/>
      <w:r>
        <w:rPr>
          <w:rtl w:val="true"/>
        </w:rPr>
        <w:t xml:space="preserve">ناوية </w:t>
      </w:r>
      <w:r>
        <w:rPr>
          <w:rtl w:val="true"/>
        </w:rPr>
        <w:t>[</w:t>
      </w:r>
      <w:r>
        <w:rPr>
          <w:rtl w:val="true"/>
        </w:rPr>
        <w:t>إثنان</w:t>
      </w:r>
      <w:r>
        <w:rPr>
          <w:rtl w:val="true"/>
        </w:rPr>
        <w:t>]</w:t>
      </w:r>
      <w:bookmarkEnd w:id="1972"/>
    </w:p>
    <w:p>
      <w:pPr>
        <w:pStyle w:val="BookText"/>
        <w:rPr/>
      </w:pPr>
      <w:r>
        <w:rPr>
          <w:rFonts w:ascii="Amiri" w:hAnsi="Amiri" w:eastAsia="Amiri" w:cs="Amiri"/>
          <w:color w:val="111111"/>
          <w:sz w:val="28"/>
          <w:sz w:val="28"/>
          <w:szCs w:val="28"/>
          <w:rtl w:val="true"/>
          <w:lang w:bidi="ar-SA"/>
        </w:rPr>
        <w:t>كلتاهما قريتان بمصر،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الغربية، و الأخرى بكورة البهنسا</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1062286_2314609296"/>
      <w:bookmarkStart w:id="1974" w:name="_Toc867"/>
      <w:bookmarkEnd w:id="1973"/>
      <w:r>
        <w:rPr>
          <w:rtl w:val="true"/>
        </w:rPr>
        <w:t xml:space="preserve">نباج </w:t>
      </w:r>
      <w:r>
        <w:rPr>
          <w:rtl w:val="true"/>
        </w:rPr>
        <w:t>[</w:t>
      </w:r>
      <w:r>
        <w:rPr>
          <w:rtl w:val="true"/>
        </w:rPr>
        <w:t>ثلاثة</w:t>
      </w:r>
      <w:r>
        <w:rPr>
          <w:rtl w:val="true"/>
        </w:rPr>
        <w:t>]</w:t>
      </w:r>
      <w:bookmarkEnd w:id="1974"/>
    </w:p>
    <w:p>
      <w:pPr>
        <w:pStyle w:val="BookText"/>
        <w:rPr/>
      </w:pPr>
      <w:r>
        <w:rPr>
          <w:rFonts w:ascii="IRNazanin" w:hAnsi="IRNazanin" w:eastAsia="IRNazanin"/>
          <w:color w:val="111111"/>
          <w:sz w:val="28"/>
          <w:sz w:val="28"/>
          <w:szCs w:val="28"/>
          <w:rtl w:val="true"/>
          <w:lang w:bidi="fa-IR"/>
        </w:rPr>
        <w:t>نباج</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بطريق حاج البصرة، استنبط ماءه عبد الله بن عامر بن كريز، و موضع بين البصرة و اليمامة، بينه و بين البصرة غبان لبكر بن وائل، و الغب يومان، موضع بأرض منبج</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1062288_2314609296"/>
      <w:bookmarkStart w:id="1976" w:name="_Toc868"/>
      <w:bookmarkEnd w:id="1975"/>
      <w:r>
        <w:rPr>
          <w:rtl w:val="true"/>
        </w:rPr>
        <w:t xml:space="preserve">نجد </w:t>
      </w:r>
      <w:r>
        <w:rPr>
          <w:rtl w:val="true"/>
        </w:rPr>
        <w:t>[</w:t>
      </w:r>
      <w:r>
        <w:rPr>
          <w:rtl w:val="true"/>
        </w:rPr>
        <w:t>تسعة</w:t>
      </w:r>
      <w:r>
        <w:rPr>
          <w:rtl w:val="true"/>
        </w:rPr>
        <w:t>]</w:t>
      </w:r>
      <w:bookmarkEnd w:id="1976"/>
    </w:p>
    <w:p>
      <w:pPr>
        <w:pStyle w:val="BookText"/>
        <w:rPr/>
      </w:pPr>
      <w:r>
        <w:rPr>
          <w:rFonts w:ascii="IRNazanin" w:hAnsi="IRNazanin" w:eastAsia="IRNazanin"/>
          <w:color w:val="111111"/>
          <w:sz w:val="28"/>
          <w:sz w:val="28"/>
          <w:szCs w:val="28"/>
          <w:rtl w:val="true"/>
          <w:lang w:bidi="fa-IR"/>
        </w:rPr>
        <w:t>نجد</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قفاف الأرض و صلابها، و ما غلظ منها، و أشرف،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المشهورة إسم للأرض التي أعلاها تهامة و اليمن، و أسفلها العراق و الشام،</w:t>
      </w:r>
      <w:bookmarkStart w:id="1977" w:name="pg19696_223465"/>
    </w:p>
    <w:p>
      <w:pPr>
        <w:pStyle w:val="BookText"/>
        <w:rPr/>
      </w:pPr>
      <w:bookmarkEnd w:id="1977"/>
      <w:r>
        <w:rPr>
          <w:rFonts w:ascii="Amiri" w:hAnsi="Amiri" w:eastAsia="Amiri" w:cs="Amiri"/>
          <w:color w:val="111111"/>
          <w:sz w:val="28"/>
          <w:sz w:val="28"/>
          <w:szCs w:val="28"/>
          <w:rtl w:val="true"/>
          <w:lang w:bidi="ar-SA"/>
        </w:rPr>
        <w:t>و أولها من الحجاز ذات عرق و نجد أجأ علم لجبل أسود عند أحد جبلي طي، و نجد برق باليمامة، و نجد خال، و نجد عفر، و نجد كبكب، و نجد مربع، و النجد بأرض مهرة، أقصى اليمن، و نجد العقاب، و هي الثنية التي عندها القطيفة</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1062290_2314609296"/>
      <w:bookmarkStart w:id="1979" w:name="_Toc869"/>
      <w:bookmarkEnd w:id="1978"/>
      <w:r>
        <w:rPr>
          <w:rtl w:val="true"/>
        </w:rPr>
        <w:t xml:space="preserve">نجران </w:t>
      </w:r>
      <w:r>
        <w:rPr>
          <w:rtl w:val="true"/>
        </w:rPr>
        <w:t>[</w:t>
      </w:r>
      <w:r>
        <w:rPr>
          <w:rtl w:val="true"/>
        </w:rPr>
        <w:t>خمسة</w:t>
      </w:r>
      <w:r>
        <w:rPr>
          <w:rtl w:val="true"/>
        </w:rPr>
        <w:t>]</w:t>
      </w:r>
      <w:bookmarkEnd w:id="1979"/>
    </w:p>
    <w:p>
      <w:pPr>
        <w:pStyle w:val="BookText"/>
        <w:rPr/>
      </w:pPr>
      <w:r>
        <w:rPr>
          <w:rFonts w:ascii="Amiri" w:hAnsi="Amiri" w:eastAsia="Amiri" w:cs="Amiri"/>
          <w:color w:val="111111"/>
          <w:sz w:val="28"/>
          <w:sz w:val="28"/>
          <w:szCs w:val="28"/>
          <w:rtl w:val="true"/>
          <w:lang w:bidi="ar-SA"/>
        </w:rPr>
        <w:t>نجران من مخاليف اليمن، بينها و بين صعدة يومان، و موضع بين الكوفة و واسط، و موضع بالبحرين، و نجران دير بجنب بصرى، و موضع باليمن غير المذكور أعلا وادي تنس</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1062292_2314609296"/>
      <w:bookmarkStart w:id="1981" w:name="_Toc870"/>
      <w:bookmarkEnd w:id="1980"/>
      <w:r>
        <w:rPr>
          <w:rtl w:val="true"/>
        </w:rPr>
        <w:t xml:space="preserve">نجير </w:t>
      </w:r>
      <w:r>
        <w:rPr>
          <w:rtl w:val="true"/>
        </w:rPr>
        <w:t>[</w:t>
      </w:r>
      <w:r>
        <w:rPr>
          <w:rtl w:val="true"/>
        </w:rPr>
        <w:t>إثنان</w:t>
      </w:r>
      <w:r>
        <w:rPr>
          <w:rtl w:val="true"/>
        </w:rPr>
        <w:t>]</w:t>
      </w:r>
      <w:bookmarkEnd w:id="1981"/>
    </w:p>
    <w:p>
      <w:pPr>
        <w:pStyle w:val="BookText"/>
        <w:rPr/>
      </w:pPr>
      <w:r>
        <w:rPr>
          <w:rFonts w:ascii="Amiri" w:hAnsi="Amiri" w:eastAsia="Amiri" w:cs="Amiri"/>
          <w:color w:val="111111"/>
          <w:sz w:val="28"/>
          <w:sz w:val="28"/>
          <w:szCs w:val="28"/>
          <w:rtl w:val="true"/>
          <w:lang w:bidi="ar-SA"/>
        </w:rPr>
        <w:t>حصن باليمن لجأ إليه أهل الردة في زمن أبي بكر رضي الله عنه، و ماء حذاء صفينة</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1062294_2314609296"/>
      <w:bookmarkStart w:id="1983" w:name="_Toc871"/>
      <w:bookmarkEnd w:id="1982"/>
      <w:r>
        <w:rPr>
          <w:rtl w:val="true"/>
        </w:rPr>
        <w:t xml:space="preserve">نخلة </w:t>
      </w:r>
      <w:r>
        <w:rPr>
          <w:rtl w:val="true"/>
        </w:rPr>
        <w:t>[</w:t>
      </w:r>
      <w:r>
        <w:rPr>
          <w:rtl w:val="true"/>
        </w:rPr>
        <w:t>ستة</w:t>
      </w:r>
      <w:r>
        <w:rPr>
          <w:rtl w:val="true"/>
        </w:rPr>
        <w:t>]</w:t>
      </w:r>
      <w:bookmarkEnd w:id="1983"/>
    </w:p>
    <w:p>
      <w:pPr>
        <w:pStyle w:val="BookText"/>
        <w:rPr/>
      </w:pPr>
      <w:r>
        <w:rPr>
          <w:rFonts w:ascii="Amiri" w:hAnsi="Amiri" w:eastAsia="Amiri" w:cs="Amiri"/>
          <w:color w:val="111111"/>
          <w:sz w:val="28"/>
          <w:sz w:val="28"/>
          <w:szCs w:val="28"/>
          <w:rtl w:val="true"/>
          <w:lang w:bidi="ar-SA"/>
        </w:rPr>
        <w:t>نخلة القصوى، و نخلة الشامية، واديان لهذيل على ليلتين من مكة، مجتمعهما بطن مر، و نخلة محمود، موضع قريب من مكة، و موضع بالحجاز يقال له بطن نخلة، و نخلة اليمامة</w:t>
      </w:r>
      <w:r>
        <w:rPr>
          <w:rStyle w:val="FootnoteAnchor"/>
          <w:rtl w:val="true"/>
        </w:rPr>
        <w:footnoteReference w:id="642"/>
      </w:r>
      <w:r>
        <w:rPr>
          <w:rFonts w:ascii="Amiri" w:hAnsi="Amiri" w:eastAsia="Amiri" w:cs="Amiri"/>
          <w:color w:val="111111"/>
          <w:sz w:val="28"/>
          <w:sz w:val="28"/>
          <w:szCs w:val="28"/>
          <w:rtl w:val="true"/>
          <w:lang w:bidi="ar-SA"/>
        </w:rPr>
        <w:t>واد، و درب النخلة عدة مواضع بحلب و بغداد</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1062296_2314609296"/>
      <w:bookmarkStart w:id="1985" w:name="_Toc872"/>
      <w:bookmarkEnd w:id="1984"/>
      <w:r>
        <w:rPr>
          <w:rtl w:val="true"/>
        </w:rPr>
        <w:t xml:space="preserve">نخيل بالتصغير </w:t>
      </w:r>
      <w:r>
        <w:rPr>
          <w:rtl w:val="true"/>
        </w:rPr>
        <w:t>[</w:t>
      </w:r>
      <w:r>
        <w:rPr>
          <w:rtl w:val="true"/>
        </w:rPr>
        <w:t>أربعة</w:t>
      </w:r>
      <w:r>
        <w:rPr>
          <w:rtl w:val="true"/>
        </w:rPr>
        <w:t>]</w:t>
      </w:r>
      <w:bookmarkEnd w:id="19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قرب المدينة على خمسة أميال، و ذو النخيل موضع قرب مكة، و ذو النخيل موضع دوين حضر موت، و نخيل موضع بالشام</w:t>
      </w:r>
      <w:r>
        <w:rPr>
          <w:rFonts w:eastAsia="Amiri" w:cs="Amiri" w:ascii="Amiri" w:hAnsi="Amiri"/>
          <w:color w:val="111111"/>
          <w:sz w:val="28"/>
          <w:szCs w:val="28"/>
          <w:rtl w:val="true"/>
          <w:lang w:bidi="ar-SA"/>
        </w:rPr>
        <w:t>.</w:t>
      </w:r>
      <w:bookmarkStart w:id="1986" w:name="pg19696_223466"/>
    </w:p>
    <w:p>
      <w:pPr>
        <w:pStyle w:val="Heading4"/>
        <w:numPr>
          <w:ilvl w:val="3"/>
          <w:numId w:val="1"/>
        </w:numPr>
        <w:rPr/>
      </w:pPr>
      <w:bookmarkStart w:id="1987" w:name="__RefHeading___Toc1062298_2314609296"/>
      <w:bookmarkStart w:id="1988" w:name="_Toc873"/>
      <w:bookmarkEnd w:id="1986"/>
      <w:bookmarkEnd w:id="1987"/>
      <w:r>
        <w:rPr>
          <w:rtl w:val="true"/>
        </w:rPr>
        <w:t xml:space="preserve">نخيلة بالتصغير أيضا </w:t>
      </w:r>
      <w:r>
        <w:rPr>
          <w:rtl w:val="true"/>
        </w:rPr>
        <w:t>[</w:t>
      </w:r>
      <w:r>
        <w:rPr>
          <w:rtl w:val="true"/>
        </w:rPr>
        <w:t>إثنان</w:t>
      </w:r>
      <w:r>
        <w:rPr>
          <w:rtl w:val="true"/>
        </w:rPr>
        <w:t>]</w:t>
      </w:r>
      <w:bookmarkEnd w:id="1988"/>
    </w:p>
    <w:p>
      <w:pPr>
        <w:pStyle w:val="BookText"/>
        <w:rPr/>
      </w:pPr>
      <w:r>
        <w:rPr>
          <w:rFonts w:ascii="Amiri" w:hAnsi="Amiri" w:eastAsia="Amiri" w:cs="Amiri"/>
          <w:color w:val="111111"/>
          <w:sz w:val="28"/>
          <w:sz w:val="28"/>
          <w:szCs w:val="28"/>
          <w:rtl w:val="true"/>
          <w:lang w:bidi="ar-SA"/>
        </w:rPr>
        <w:t>موضع قرب الكوفة على سمت الشام، و ماء عن يمين الطريق قرب المغيثة و العقبة، غربي و اقصة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1989" w:name="__RefHeading___Toc1062300_2314609296"/>
      <w:bookmarkStart w:id="1990" w:name="_Toc874"/>
      <w:bookmarkEnd w:id="1989"/>
      <w:r>
        <w:rPr>
          <w:rtl w:val="true"/>
        </w:rPr>
        <w:t xml:space="preserve">نسا </w:t>
      </w:r>
      <w:r>
        <w:rPr>
          <w:rtl w:val="true"/>
        </w:rPr>
        <w:t>[</w:t>
      </w:r>
      <w:r>
        <w:rPr>
          <w:rtl w:val="true"/>
        </w:rPr>
        <w:t>أربعة</w:t>
      </w:r>
      <w:r>
        <w:rPr>
          <w:rtl w:val="true"/>
        </w:rPr>
        <w:t>]</w:t>
      </w:r>
      <w:bookmarkEnd w:id="1990"/>
    </w:p>
    <w:p>
      <w:pPr>
        <w:pStyle w:val="BookText"/>
        <w:rPr/>
      </w:pPr>
      <w:r>
        <w:rPr>
          <w:rFonts w:ascii="Amiri" w:hAnsi="Amiri" w:eastAsia="Amiri" w:cs="Amiri"/>
          <w:color w:val="111111"/>
          <w:sz w:val="28"/>
          <w:sz w:val="28"/>
          <w:szCs w:val="28"/>
          <w:rtl w:val="true"/>
          <w:lang w:bidi="ar-SA"/>
        </w:rPr>
        <w:t>بلدة بخراسان أخرجت من لا يحصى كثرة، منهم أبو عبد الرحمن أحمد بن شعيب النسائي</w:t>
      </w:r>
      <w:r>
        <w:rPr>
          <w:rStyle w:val="FootnoteAnchor"/>
          <w:rtl w:val="true"/>
        </w:rPr>
        <w:footnoteReference w:id="643"/>
      </w:r>
      <w:r>
        <w:rPr>
          <w:rFonts w:ascii="Amiri" w:hAnsi="Amiri" w:eastAsia="Amiri" w:cs="Amiri"/>
          <w:color w:val="111111"/>
          <w:sz w:val="28"/>
          <w:sz w:val="28"/>
          <w:szCs w:val="28"/>
          <w:rtl w:val="true"/>
          <w:lang w:bidi="ar-SA"/>
        </w:rPr>
        <w:t>صاحب السنن، و مدينة بفارس، و مدينة بكرمان، و مدينة بهمذان</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062302_2314609296"/>
      <w:bookmarkStart w:id="1992" w:name="_Toc875"/>
      <w:bookmarkEnd w:id="1991"/>
      <w:r>
        <w:rPr>
          <w:rtl w:val="true"/>
        </w:rPr>
        <w:t xml:space="preserve">نشاص </w:t>
      </w:r>
      <w:r>
        <w:rPr>
          <w:rtl w:val="true"/>
        </w:rPr>
        <w:t>[</w:t>
      </w:r>
      <w:r>
        <w:rPr>
          <w:rtl w:val="true"/>
        </w:rPr>
        <w:t>إثنان</w:t>
      </w:r>
      <w:r>
        <w:rPr>
          <w:rtl w:val="true"/>
        </w:rPr>
        <w:t>]</w:t>
      </w:r>
      <w:bookmarkEnd w:id="1992"/>
    </w:p>
    <w:p>
      <w:pPr>
        <w:pStyle w:val="BookText"/>
        <w:rPr/>
      </w:pPr>
      <w:r>
        <w:rPr>
          <w:rFonts w:ascii="IRNazanin" w:hAnsi="IRNazanin" w:eastAsia="IRNazanin"/>
          <w:color w:val="111111"/>
          <w:sz w:val="28"/>
          <w:sz w:val="28"/>
          <w:szCs w:val="28"/>
          <w:rtl w:val="true"/>
          <w:lang w:bidi="fa-IR"/>
        </w:rPr>
        <w:t>نشاص</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 بمصر بكورة الغربية، نشاص البصل، و نشاص الوهيني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3" w:name="__RefHeading___Toc1062304_2314609296"/>
      <w:bookmarkStart w:id="1994" w:name="_Toc876"/>
      <w:bookmarkEnd w:id="1993"/>
      <w:r>
        <w:rPr>
          <w:rtl w:val="true"/>
        </w:rPr>
        <w:t xml:space="preserve">نصيبين </w:t>
      </w:r>
      <w:r>
        <w:rPr>
          <w:rtl w:val="true"/>
        </w:rPr>
        <w:t>[</w:t>
      </w:r>
      <w:r>
        <w:rPr>
          <w:rtl w:val="true"/>
        </w:rPr>
        <w:t>أربعة</w:t>
      </w:r>
      <w:r>
        <w:rPr>
          <w:rtl w:val="true"/>
        </w:rPr>
        <w:t>]</w:t>
      </w:r>
      <w:bookmarkEnd w:id="1994"/>
    </w:p>
    <w:p>
      <w:pPr>
        <w:pStyle w:val="BookText"/>
        <w:rPr/>
      </w:pPr>
      <w:r>
        <w:rPr>
          <w:rFonts w:ascii="Amiri" w:hAnsi="Amiri" w:eastAsia="Amiri" w:cs="Amiri"/>
          <w:color w:val="111111"/>
          <w:sz w:val="28"/>
          <w:sz w:val="28"/>
          <w:szCs w:val="28"/>
          <w:rtl w:val="true"/>
          <w:lang w:bidi="ar-SA"/>
        </w:rPr>
        <w:t>المدينة المشهورة بالجزيرة، و مدينة كبيرة على الفرات تعرف بنصيبين الروم، و قرية من قرى حلب، و تل نصيبين من قرى حلب أيضا</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1062306_2314609296"/>
      <w:bookmarkStart w:id="1996" w:name="_Toc877"/>
      <w:bookmarkEnd w:id="1995"/>
      <w:r>
        <w:rPr>
          <w:rtl w:val="true"/>
        </w:rPr>
        <w:t xml:space="preserve">نعام </w:t>
      </w:r>
      <w:r>
        <w:rPr>
          <w:rtl w:val="true"/>
        </w:rPr>
        <w:t>[</w:t>
      </w:r>
      <w:r>
        <w:rPr>
          <w:rtl w:val="true"/>
        </w:rPr>
        <w:t>ثلاثة</w:t>
      </w:r>
      <w:r>
        <w:rPr>
          <w:rtl w:val="true"/>
        </w:rPr>
        <w:t>]</w:t>
      </w:r>
      <w:bookmarkEnd w:id="1996"/>
    </w:p>
    <w:p>
      <w:pPr>
        <w:pStyle w:val="BookText"/>
        <w:rPr/>
      </w:pPr>
      <w:r>
        <w:rPr>
          <w:rFonts w:ascii="Amiri" w:hAnsi="Amiri" w:eastAsia="Amiri" w:cs="Amiri"/>
          <w:color w:val="111111"/>
          <w:sz w:val="28"/>
          <w:sz w:val="28"/>
          <w:szCs w:val="28"/>
          <w:rtl w:val="true"/>
          <w:lang w:bidi="ar-SA"/>
        </w:rPr>
        <w:t>واد باليمامة لبني هزان، و ماء لبني عقيل بنجد، و موضع باليمن</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062308_2314609296"/>
      <w:bookmarkStart w:id="1998" w:name="_Toc878"/>
      <w:bookmarkEnd w:id="1997"/>
      <w:r>
        <w:rPr>
          <w:rtl w:val="true"/>
        </w:rPr>
        <w:t xml:space="preserve">نعمان </w:t>
      </w:r>
      <w:r>
        <w:rPr>
          <w:rtl w:val="true"/>
        </w:rPr>
        <w:t>[</w:t>
      </w:r>
      <w:r>
        <w:rPr>
          <w:rtl w:val="true"/>
        </w:rPr>
        <w:t>ثلاثة</w:t>
      </w:r>
      <w:r>
        <w:rPr>
          <w:rtl w:val="true"/>
        </w:rPr>
        <w:t>]</w:t>
      </w:r>
      <w:bookmarkEnd w:id="199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 بين مكة و الطائف، نبته الأراك، يسكنه هذيل، و واد بالشام قرب</w:t>
      </w:r>
      <w:bookmarkStart w:id="1999" w:name="pg19696_223467"/>
    </w:p>
    <w:p>
      <w:pPr>
        <w:pStyle w:val="BookText"/>
        <w:rPr/>
      </w:pPr>
      <w:bookmarkEnd w:id="1999"/>
      <w:r>
        <w:rPr>
          <w:rFonts w:ascii="Amiri" w:hAnsi="Amiri" w:eastAsia="Amiri" w:cs="Amiri"/>
          <w:color w:val="111111"/>
          <w:sz w:val="28"/>
          <w:sz w:val="28"/>
          <w:szCs w:val="28"/>
          <w:rtl w:val="true"/>
          <w:lang w:bidi="ar-SA"/>
        </w:rPr>
        <w:t>الرحبة،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سيف أن أول من قدم لقتال فارس حرملة بن مريطة، و سلمى بن القين و كانا من المهاجرين فنزلا أطد و نعمان و الجعرانة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0" w:name="__RefHeading___Toc1062310_2314609296"/>
      <w:bookmarkStart w:id="2001" w:name="_Toc879"/>
      <w:bookmarkEnd w:id="2000"/>
      <w:r>
        <w:rPr>
          <w:rtl w:val="true"/>
        </w:rPr>
        <w:t xml:space="preserve">نعمانية </w:t>
      </w:r>
      <w:r>
        <w:rPr>
          <w:rtl w:val="true"/>
        </w:rPr>
        <w:t>[</w:t>
      </w:r>
      <w:r>
        <w:rPr>
          <w:rtl w:val="true"/>
        </w:rPr>
        <w:t>ثلاثة</w:t>
      </w:r>
      <w:r>
        <w:rPr>
          <w:rtl w:val="true"/>
        </w:rPr>
        <w:t>]</w:t>
      </w:r>
      <w:bookmarkEnd w:id="2001"/>
    </w:p>
    <w:p>
      <w:pPr>
        <w:pStyle w:val="BookText"/>
        <w:rPr/>
      </w:pPr>
      <w:r>
        <w:rPr>
          <w:rFonts w:ascii="Amiri" w:hAnsi="Amiri" w:eastAsia="Amiri" w:cs="Amiri"/>
          <w:color w:val="111111"/>
          <w:sz w:val="28"/>
          <w:sz w:val="28"/>
          <w:szCs w:val="28"/>
          <w:rtl w:val="true"/>
          <w:lang w:bidi="ar-SA"/>
        </w:rPr>
        <w:t>بلدة بين بغداد و واسط مشهورة، نسب إليها قوم، منهم محمد بن سليمان الباهلي النعماني، حدث عن أحمد بن بديل و غيره، و عنه أبو الحسن الدارقطني، و قرية بمصر، و قرية من أعمال القناة، بنواحي سنجار</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1062312_2314609296"/>
      <w:bookmarkStart w:id="2003" w:name="_Toc880"/>
      <w:bookmarkEnd w:id="2002"/>
      <w:r>
        <w:rPr>
          <w:rtl w:val="true"/>
        </w:rPr>
        <w:t xml:space="preserve">نقب </w:t>
      </w:r>
      <w:r>
        <w:rPr>
          <w:rtl w:val="true"/>
        </w:rPr>
        <w:t>[</w:t>
      </w:r>
      <w:r>
        <w:rPr>
          <w:rtl w:val="true"/>
        </w:rPr>
        <w:t>خمسة</w:t>
      </w:r>
      <w:r>
        <w:rPr>
          <w:rtl w:val="true"/>
        </w:rPr>
        <w:t>]</w:t>
      </w:r>
      <w:bookmarkEnd w:id="2003"/>
    </w:p>
    <w:p>
      <w:pPr>
        <w:pStyle w:val="BookText"/>
        <w:rPr/>
      </w:pPr>
      <w:r>
        <w:rPr>
          <w:rFonts w:ascii="IRNazanin" w:hAnsi="IRNazanin" w:eastAsia="IRNazanin"/>
          <w:color w:val="111111"/>
          <w:sz w:val="28"/>
          <w:sz w:val="28"/>
          <w:szCs w:val="28"/>
          <w:rtl w:val="true"/>
          <w:lang w:bidi="fa-IR"/>
        </w:rPr>
        <w:t>نقب</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باليمامة لبني عدي بن حنيفة، و نقب ضاحك بطريق في عارض اليمامة، و موضع قبل الشعب الكبير الذي منه لمأزمي</w:t>
      </w:r>
      <w:r>
        <w:rPr>
          <w:rStyle w:val="FootnoteAnchor"/>
          <w:rtl w:val="true"/>
        </w:rPr>
        <w:footnoteReference w:id="648"/>
      </w:r>
      <w:r>
        <w:rPr>
          <w:rFonts w:ascii="Amiri" w:hAnsi="Amiri" w:eastAsia="Amiri" w:cs="Amiri"/>
          <w:color w:val="111111"/>
          <w:sz w:val="28"/>
          <w:sz w:val="28"/>
          <w:szCs w:val="28"/>
          <w:rtl w:val="true"/>
          <w:lang w:bidi="ar-SA"/>
        </w:rPr>
        <w:t>عرفة، و نقب بني دينار بالمدينة، و نقب المنقّى بين مكة و الطائف</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062314_2314609296"/>
      <w:bookmarkStart w:id="2005" w:name="_Toc881"/>
      <w:bookmarkEnd w:id="2004"/>
      <w:r>
        <w:rPr>
          <w:rtl w:val="true"/>
        </w:rPr>
        <w:t xml:space="preserve">نقيع </w:t>
      </w:r>
      <w:r>
        <w:rPr>
          <w:rtl w:val="true"/>
        </w:rPr>
        <w:t>[</w:t>
      </w:r>
      <w:r>
        <w:rPr>
          <w:rtl w:val="true"/>
        </w:rPr>
        <w:t>إثنان</w:t>
      </w:r>
      <w:r>
        <w:rPr>
          <w:rtl w:val="true"/>
        </w:rPr>
        <w:t>]</w:t>
      </w:r>
      <w:bookmarkEnd w:id="2005"/>
    </w:p>
    <w:p>
      <w:pPr>
        <w:pStyle w:val="BookText"/>
        <w:rPr/>
      </w:pPr>
      <w:r>
        <w:rPr>
          <w:rFonts w:ascii="Amiri" w:hAnsi="Amiri" w:eastAsia="Amiri" w:cs="Amiri"/>
          <w:color w:val="111111"/>
          <w:sz w:val="28"/>
          <w:sz w:val="28"/>
          <w:szCs w:val="28"/>
          <w:rtl w:val="true"/>
          <w:lang w:bidi="ar-SA"/>
        </w:rPr>
        <w:t>نقيع</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نقيع</w:t>
      </w:r>
      <w:r>
        <w:rPr>
          <w:rStyle w:val="FootnoteAnchor"/>
          <w:rtl w:val="true"/>
        </w:rPr>
        <w:footnoteReference w:id="650"/>
      </w:r>
      <w:r>
        <w:rPr>
          <w:rFonts w:ascii="Amiri" w:hAnsi="Amiri" w:eastAsia="Amiri" w:cs="Amiri"/>
          <w:color w:val="111111"/>
          <w:sz w:val="28"/>
          <w:sz w:val="28"/>
          <w:szCs w:val="28"/>
          <w:rtl w:val="true"/>
          <w:lang w:bidi="ar-SA"/>
        </w:rPr>
        <w:t>الخضمات حماه عمر رضي الله عنه لخيل المسلمين، و موضع حماه المصطفى صلى الله عليه و سلم لخيله على عشرين ميلا، و قيل فرسخا من المدينة و هو غير الأول</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1062316_2314609296"/>
      <w:bookmarkStart w:id="2007" w:name="_Toc882"/>
      <w:bookmarkEnd w:id="2006"/>
      <w:r>
        <w:rPr>
          <w:rtl w:val="true"/>
        </w:rPr>
        <w:t xml:space="preserve">نمرة </w:t>
      </w:r>
      <w:r>
        <w:rPr>
          <w:rtl w:val="true"/>
        </w:rPr>
        <w:t>[</w:t>
      </w:r>
      <w:r>
        <w:rPr>
          <w:rtl w:val="true"/>
        </w:rPr>
        <w:t>ثلاثة</w:t>
      </w:r>
      <w:r>
        <w:rPr>
          <w:rtl w:val="true"/>
        </w:rPr>
        <w:t>]</w:t>
      </w:r>
      <w:bookmarkEnd w:id="2007"/>
    </w:p>
    <w:p>
      <w:pPr>
        <w:pStyle w:val="BookText"/>
        <w:rPr/>
      </w:pPr>
      <w:r>
        <w:rPr>
          <w:rFonts w:ascii="Amiri" w:hAnsi="Amiri" w:eastAsia="Amiri" w:cs="Amiri"/>
          <w:color w:val="111111"/>
          <w:sz w:val="28"/>
          <w:sz w:val="28"/>
          <w:szCs w:val="28"/>
          <w:rtl w:val="true"/>
          <w:lang w:bidi="ar-SA"/>
        </w:rPr>
        <w:t>نمرة</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ناحية بعرفة، و موضع بقديد، و عقيق نمرة بأرض تبالة</w:t>
      </w:r>
      <w:r>
        <w:rPr>
          <w:rFonts w:eastAsia="Amiri" w:cs="Amiri" w:ascii="Amiri" w:hAnsi="Amiri"/>
          <w:color w:val="111111"/>
          <w:sz w:val="28"/>
          <w:szCs w:val="28"/>
          <w:rtl w:val="true"/>
          <w:lang w:bidi="ar-SA"/>
        </w:rPr>
        <w:t>.</w:t>
      </w:r>
      <w:bookmarkStart w:id="2008" w:name="pg19696_223468"/>
    </w:p>
    <w:p>
      <w:pPr>
        <w:pStyle w:val="Heading4"/>
        <w:numPr>
          <w:ilvl w:val="3"/>
          <w:numId w:val="1"/>
        </w:numPr>
        <w:rPr/>
      </w:pPr>
      <w:bookmarkStart w:id="2009" w:name="__RefHeading___Toc1062318_2314609296"/>
      <w:bookmarkStart w:id="2010" w:name="_Toc883"/>
      <w:bookmarkEnd w:id="2008"/>
      <w:bookmarkEnd w:id="2009"/>
      <w:r>
        <w:rPr>
          <w:rtl w:val="true"/>
        </w:rPr>
        <w:t xml:space="preserve">نميلة بالتصغير </w:t>
      </w:r>
      <w:r>
        <w:rPr>
          <w:rtl w:val="true"/>
        </w:rPr>
        <w:t>[</w:t>
      </w:r>
      <w:r>
        <w:rPr>
          <w:rtl w:val="true"/>
        </w:rPr>
        <w:t>إثنان</w:t>
      </w:r>
      <w:r>
        <w:rPr>
          <w:rtl w:val="true"/>
        </w:rPr>
        <w:t>]</w:t>
      </w:r>
      <w:bookmarkEnd w:id="2010"/>
    </w:p>
    <w:p>
      <w:pPr>
        <w:pStyle w:val="BookText"/>
        <w:rPr/>
      </w:pPr>
      <w:r>
        <w:rPr>
          <w:rFonts w:ascii="Amiri" w:hAnsi="Amiri" w:eastAsia="Amiri" w:cs="Amiri"/>
          <w:color w:val="111111"/>
          <w:sz w:val="28"/>
          <w:sz w:val="28"/>
          <w:szCs w:val="28"/>
          <w:rtl w:val="true"/>
          <w:lang w:bidi="ar-SA"/>
        </w:rPr>
        <w:t>نميلة</w:t>
      </w:r>
      <w:r>
        <w:rPr>
          <w:rStyle w:val="FootnoteAnchor"/>
          <w:rtl w:val="true"/>
        </w:rPr>
        <w:footnoteReference w:id="652"/>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بثادق، و قرية باليمامة لبني قيس بن ثعلبة رهط الأعشى</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1062320_2314609296"/>
      <w:bookmarkStart w:id="2012" w:name="_Toc884"/>
      <w:bookmarkEnd w:id="2011"/>
      <w:r>
        <w:rPr>
          <w:rtl w:val="true"/>
        </w:rPr>
        <w:t xml:space="preserve">نوى </w:t>
      </w:r>
      <w:r>
        <w:rPr>
          <w:rtl w:val="true"/>
        </w:rPr>
        <w:t>[</w:t>
      </w:r>
      <w:r>
        <w:rPr>
          <w:rtl w:val="true"/>
        </w:rPr>
        <w:t>ثلاثة</w:t>
      </w:r>
      <w:r>
        <w:rPr>
          <w:rtl w:val="true"/>
        </w:rPr>
        <w:t>]</w:t>
      </w:r>
      <w:bookmarkEnd w:id="2012"/>
    </w:p>
    <w:p>
      <w:pPr>
        <w:pStyle w:val="BookText"/>
        <w:rPr/>
      </w:pPr>
      <w:r>
        <w:rPr>
          <w:rFonts w:ascii="Amiri" w:hAnsi="Amiri" w:eastAsia="Amiri" w:cs="Amiri"/>
          <w:color w:val="111111"/>
          <w:sz w:val="28"/>
          <w:sz w:val="28"/>
          <w:szCs w:val="28"/>
          <w:rtl w:val="true"/>
          <w:lang w:bidi="ar-SA"/>
        </w:rPr>
        <w:t>بليدة بنواحي حوران من عمل دمشق، و قرية من قرى سمرقند، نسب إليها أبو جعفر محمد بن المكي النواي، روى عنه أبو سعد الإدريسي و غيره، و قرية من قرى مصر بالشرقية</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062322_2314609296"/>
      <w:bookmarkStart w:id="2014" w:name="_Toc885"/>
      <w:bookmarkEnd w:id="2013"/>
      <w:r>
        <w:rPr>
          <w:rtl w:val="true"/>
        </w:rPr>
        <w:t xml:space="preserve">نوب </w:t>
      </w:r>
      <w:r>
        <w:rPr>
          <w:rtl w:val="true"/>
        </w:rPr>
        <w:t>[</w:t>
      </w:r>
      <w:r>
        <w:rPr>
          <w:rtl w:val="true"/>
        </w:rPr>
        <w:t>إثنان</w:t>
      </w:r>
      <w:r>
        <w:rPr>
          <w:rtl w:val="true"/>
        </w:rPr>
        <w:t>]</w:t>
      </w:r>
      <w:bookmarkEnd w:id="2014"/>
    </w:p>
    <w:p>
      <w:pPr>
        <w:pStyle w:val="BookText"/>
        <w:rPr/>
      </w:pPr>
      <w:r>
        <w:rPr>
          <w:rFonts w:ascii="Amiri" w:hAnsi="Amiri" w:eastAsia="Amiri" w:cs="Amiri"/>
          <w:color w:val="111111"/>
          <w:sz w:val="28"/>
          <w:sz w:val="28"/>
          <w:szCs w:val="28"/>
          <w:rtl w:val="true"/>
          <w:lang w:bidi="ar-SA"/>
        </w:rPr>
        <w:t>قريتان بمصر كلتاهما بالشرقية</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1062324_2314609296"/>
      <w:bookmarkStart w:id="2016" w:name="_Toc886"/>
      <w:bookmarkEnd w:id="2015"/>
      <w:r>
        <w:rPr>
          <w:rtl w:val="true"/>
        </w:rPr>
        <w:t xml:space="preserve">نوبهار </w:t>
      </w:r>
      <w:r>
        <w:rPr>
          <w:rtl w:val="true"/>
        </w:rPr>
        <w:t>[</w:t>
      </w:r>
      <w:r>
        <w:rPr>
          <w:rtl w:val="true"/>
        </w:rPr>
        <w:t>إثنان</w:t>
      </w:r>
      <w:r>
        <w:rPr>
          <w:rtl w:val="true"/>
        </w:rPr>
        <w:t>]</w:t>
      </w:r>
      <w:bookmarkEnd w:id="2016"/>
    </w:p>
    <w:p>
      <w:pPr>
        <w:pStyle w:val="BookText"/>
        <w:rPr/>
      </w:pPr>
      <w:r>
        <w:rPr>
          <w:rFonts w:ascii="IRNazanin" w:hAnsi="IRNazanin" w:eastAsia="IRNazanin"/>
          <w:color w:val="111111"/>
          <w:sz w:val="28"/>
          <w:sz w:val="28"/>
          <w:szCs w:val="28"/>
          <w:rtl w:val="true"/>
          <w:lang w:bidi="fa-IR"/>
        </w:rPr>
        <w:t>نوبهار</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بين الري و أصبهان، و معبد كان للمجوس ببلخ</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1062326_2314609296"/>
      <w:bookmarkStart w:id="2018" w:name="_Toc887"/>
      <w:bookmarkEnd w:id="2017"/>
      <w:r>
        <w:rPr>
          <w:rtl w:val="true"/>
        </w:rPr>
        <w:t xml:space="preserve">نوبة </w:t>
      </w:r>
      <w:r>
        <w:rPr>
          <w:rtl w:val="true"/>
        </w:rPr>
        <w:t>[</w:t>
      </w:r>
      <w:r>
        <w:rPr>
          <w:rtl w:val="true"/>
        </w:rPr>
        <w:t>خمسة</w:t>
      </w:r>
      <w:r>
        <w:rPr>
          <w:rtl w:val="true"/>
        </w:rPr>
        <w:t>]</w:t>
      </w:r>
      <w:bookmarkEnd w:id="2018"/>
    </w:p>
    <w:p>
      <w:pPr>
        <w:pStyle w:val="BookText"/>
        <w:rPr/>
      </w:pPr>
      <w:r>
        <w:rPr>
          <w:rFonts w:ascii="Amiri" w:hAnsi="Amiri" w:eastAsia="Amiri" w:cs="Amiri"/>
          <w:color w:val="111111"/>
          <w:sz w:val="28"/>
          <w:sz w:val="28"/>
          <w:szCs w:val="28"/>
          <w:rtl w:val="true"/>
          <w:lang w:bidi="ar-SA"/>
        </w:rPr>
        <w:t>بلاد واسعة تنسب إلى جبل عظيم من السودان جنوبي مصر وراء الصعيد، و بلدة صغيرة بإفريقية، و موضع على ثلاثة أميال من المدينة، و موضع في بحر تهامة، و هضبة حمراء بأرض بني عبد الله بن أبي بكر بن كلاب</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062328_2314609296"/>
      <w:bookmarkStart w:id="2020" w:name="_Toc888"/>
      <w:bookmarkEnd w:id="2019"/>
      <w:r>
        <w:rPr>
          <w:rtl w:val="true"/>
        </w:rPr>
        <w:t xml:space="preserve">نوش </w:t>
      </w:r>
      <w:r>
        <w:rPr>
          <w:rtl w:val="true"/>
        </w:rPr>
        <w:t>[</w:t>
      </w:r>
      <w:r>
        <w:rPr>
          <w:rtl w:val="true"/>
        </w:rPr>
        <w:t>ثلاثة</w:t>
      </w:r>
      <w:r>
        <w:rPr>
          <w:rtl w:val="true"/>
        </w:rPr>
        <w:t>]</w:t>
      </w:r>
      <w:bookmarkEnd w:id="2020"/>
    </w:p>
    <w:p>
      <w:pPr>
        <w:pStyle w:val="BookText"/>
        <w:rPr/>
      </w:pPr>
      <w:r>
        <w:rPr>
          <w:rFonts w:ascii="IRNazanin" w:hAnsi="IRNazanin" w:eastAsia="IRNazanin"/>
          <w:color w:val="111111"/>
          <w:sz w:val="28"/>
          <w:sz w:val="28"/>
          <w:szCs w:val="28"/>
          <w:rtl w:val="true"/>
          <w:lang w:bidi="fa-IR"/>
        </w:rPr>
        <w:t>نوش</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من قرى مرو، نوش بايه، و يقال لها نوش كنازكان</w:t>
      </w:r>
      <w:r>
        <w:rPr>
          <w:rStyle w:val="FootnoteAnchor"/>
          <w:rtl w:val="true"/>
        </w:rPr>
        <w:footnoteReference w:id="655"/>
      </w:r>
      <w:r>
        <w:rPr>
          <w:rFonts w:ascii="IRNazanin" w:hAnsi="IRNazanin" w:eastAsia="IRNazanin"/>
          <w:color w:val="111111"/>
          <w:sz w:val="28"/>
          <w:sz w:val="28"/>
          <w:szCs w:val="28"/>
          <w:rtl w:val="true"/>
          <w:lang w:bidi="fa-IR"/>
        </w:rPr>
        <w:t>، و نوش</w:t>
      </w:r>
      <w:bookmarkStart w:id="2021" w:name="pg19696_223469"/>
    </w:p>
    <w:p>
      <w:pPr>
        <w:pStyle w:val="BookText"/>
        <w:rPr/>
      </w:pPr>
      <w:bookmarkEnd w:id="2021"/>
      <w:r>
        <w:rPr>
          <w:rFonts w:ascii="Amiri" w:hAnsi="Amiri" w:eastAsia="Amiri" w:cs="Amiri"/>
          <w:color w:val="111111"/>
          <w:sz w:val="28"/>
          <w:sz w:val="28"/>
          <w:szCs w:val="28"/>
          <w:rtl w:val="true"/>
          <w:lang w:bidi="ar-SA"/>
        </w:rPr>
        <w:t>فارهينان، و نوش مخلدان، نسب لأحد هذه الثلاثة أبو الحسن علي بن محمد النوشي</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1062330_2314609296"/>
      <w:bookmarkStart w:id="2023" w:name="_Toc889"/>
      <w:bookmarkEnd w:id="2022"/>
      <w:r>
        <w:rPr>
          <w:rtl w:val="true"/>
        </w:rPr>
        <w:t xml:space="preserve">نوقان </w:t>
      </w:r>
      <w:r>
        <w:rPr>
          <w:rtl w:val="true"/>
        </w:rPr>
        <w:t>[</w:t>
      </w:r>
      <w:r>
        <w:rPr>
          <w:rtl w:val="true"/>
        </w:rPr>
        <w:t>إثنان</w:t>
      </w:r>
      <w:r>
        <w:rPr>
          <w:rtl w:val="true"/>
        </w:rPr>
        <w:t>]</w:t>
      </w:r>
      <w:bookmarkEnd w:id="2023"/>
    </w:p>
    <w:p>
      <w:pPr>
        <w:pStyle w:val="BookText"/>
        <w:rPr/>
      </w:pPr>
      <w:r>
        <w:rPr>
          <w:rFonts w:ascii="IRNazanin" w:hAnsi="IRNazanin" w:eastAsia="IRNazanin"/>
          <w:color w:val="111111"/>
          <w:sz w:val="28"/>
          <w:sz w:val="28"/>
          <w:szCs w:val="28"/>
          <w:rtl w:val="true"/>
          <w:lang w:bidi="fa-IR"/>
        </w:rPr>
        <w:t>نوقان</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إحدى مدينتي طوس، خرج منها خلق من العلماء، و قرية من قرى نيسابور</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1062332_2314609296"/>
      <w:bookmarkStart w:id="2025" w:name="_Toc890"/>
      <w:bookmarkEnd w:id="2024"/>
      <w:r>
        <w:rPr>
          <w:rtl w:val="true"/>
        </w:rPr>
        <w:t xml:space="preserve">نوقد </w:t>
      </w:r>
      <w:r>
        <w:rPr>
          <w:rtl w:val="true"/>
        </w:rPr>
        <w:t>[</w:t>
      </w:r>
      <w:r>
        <w:rPr>
          <w:rtl w:val="true"/>
        </w:rPr>
        <w:t>ثلاثة</w:t>
      </w:r>
      <w:r>
        <w:rPr>
          <w:rtl w:val="true"/>
        </w:rPr>
        <w:t>]</w:t>
      </w:r>
      <w:bookmarkEnd w:id="2025"/>
    </w:p>
    <w:p>
      <w:pPr>
        <w:pStyle w:val="BookText"/>
        <w:rPr/>
      </w:pPr>
      <w:r>
        <w:rPr>
          <w:rFonts w:ascii="Amiri" w:hAnsi="Amiri" w:eastAsia="Amiri" w:cs="Amiri"/>
          <w:color w:val="111111"/>
          <w:sz w:val="28"/>
          <w:sz w:val="28"/>
          <w:szCs w:val="28"/>
          <w:rtl w:val="true"/>
          <w:lang w:bidi="ar-SA"/>
        </w:rPr>
        <w:t>نوقد قريش، قرية كبيرة نسب إليها عبد القادر بن عبد الخالق النوقدي أحد الأئمة، و نوقد خرداخن، نسب إليها محمد بن سليمان النوقدي سمع و روى، و نوقد سازة بالزاي، نسب إليها إبراهيم بن محمد النوقدي، روى عن أبي بكر بن بندار الإسترأباذي</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1062334_2314609296"/>
      <w:bookmarkStart w:id="2027" w:name="_Toc891"/>
      <w:bookmarkEnd w:id="2026"/>
      <w:r>
        <w:rPr>
          <w:rtl w:val="true"/>
        </w:rPr>
        <w:t xml:space="preserve">نوند </w:t>
      </w:r>
      <w:r>
        <w:rPr>
          <w:rtl w:val="true"/>
        </w:rPr>
        <w:t>[</w:t>
      </w:r>
      <w:r>
        <w:rPr>
          <w:rtl w:val="true"/>
        </w:rPr>
        <w:t>ثلاثة</w:t>
      </w:r>
      <w:r>
        <w:rPr>
          <w:rtl w:val="true"/>
        </w:rPr>
        <w:t>]</w:t>
      </w:r>
      <w:bookmarkEnd w:id="2027"/>
    </w:p>
    <w:p>
      <w:pPr>
        <w:pStyle w:val="BookText"/>
        <w:rPr/>
      </w:pPr>
      <w:r>
        <w:rPr>
          <w:rFonts w:ascii="Amiri" w:hAnsi="Amiri" w:eastAsia="Amiri" w:cs="Amiri"/>
          <w:color w:val="111111"/>
          <w:sz w:val="28"/>
          <w:sz w:val="28"/>
          <w:szCs w:val="28"/>
          <w:rtl w:val="true"/>
          <w:lang w:bidi="ar-SA"/>
        </w:rPr>
        <w:t>محلة بنيسابور، نسب إليها عبد الله بن جمشاد</w:t>
      </w:r>
      <w:r>
        <w:rPr>
          <w:rStyle w:val="FootnoteAnchor"/>
          <w:rtl w:val="true"/>
        </w:rPr>
        <w:footnoteReference w:id="657"/>
      </w:r>
      <w:r>
        <w:rPr>
          <w:rFonts w:ascii="Amiri" w:hAnsi="Amiri" w:eastAsia="Amiri" w:cs="Amiri"/>
          <w:color w:val="111111"/>
          <w:sz w:val="28"/>
          <w:sz w:val="28"/>
          <w:szCs w:val="28"/>
          <w:rtl w:val="true"/>
          <w:lang w:bidi="ar-SA"/>
        </w:rPr>
        <w:t>النوندي، سمع أبا قلابة الرقاشي، و محمد بن يزيد السلمي و غيرهما، و محلة بسمرقند يقال لها باب نوند، نسب إليها أحمد النوندي حدث عن أحمد بن عبد الله السمرقندي</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1062336_2314609296"/>
      <w:bookmarkStart w:id="2029" w:name="_Toc892"/>
      <w:bookmarkEnd w:id="2028"/>
      <w:r>
        <w:rPr>
          <w:rtl w:val="true"/>
        </w:rPr>
        <w:t xml:space="preserve">نهر </w:t>
      </w:r>
      <w:r>
        <w:rPr>
          <w:rtl w:val="true"/>
        </w:rPr>
        <w:t>[</w:t>
      </w:r>
      <w:r>
        <w:rPr>
          <w:rtl w:val="true"/>
        </w:rPr>
        <w:t>إثنان و ستون</w:t>
      </w:r>
      <w:r>
        <w:rPr>
          <w:rtl w:val="true"/>
        </w:rPr>
        <w:t xml:space="preserve">] </w:t>
      </w:r>
      <w:r>
        <w:rPr>
          <w:rtl w:val="true"/>
        </w:rPr>
        <w:t>موضعا</w:t>
      </w:r>
      <w:bookmarkEnd w:id="2029"/>
    </w:p>
    <w:p>
      <w:pPr>
        <w:pStyle w:val="BookText"/>
        <w:rPr/>
      </w:pP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 و ستون</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كما في نظايره من أنّا لا نذكر إلا المضاف إليه كما علمت، نهر أبّا بنواحي بغداد، و نهر عمر بالبصرة، و نهر أبي أسد بطريق البصرة، و نهر أبي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الخصيب، و نهر أبي فطرس بأرض فلسطين، و نهر الإجّانة بالبصرة، و نهر أرما بنواحي بغداد أيضا، و نهر أزىّ بالعراق، و نهر الأزرق بالثغور، و نهر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 من المصيصة، و نهر أم حبيب بالبصرة، و نهر أم عبد الله بالبصرة، و نهر الأمير بواسط، و نهر الأيسر كورة و رستاق بين الأهواز و البصرة، و نهر برية، و نهر بشار بالبصرة فرع من الأبلة، و نهر بطاطيا من دجيل بغداد، و نهر بط بالأهواز، و نهر بلال الأشعري بالبصرة، و نهر بوق طسوج بسواد بغداد، و نهر بيل أو بين طسوج بسواد بغداد، و نهر تيرى بلد بنواحي الأهواز، و نهر جطّي بالبصرة بالجانب الشرقي، و نهر جعفر بين البصرة و مطارا بالجانب الشرقي أيضا، و نهر جعفر بالأهواز، كورة و عمل واسع، و نهر جور بين الأهواز و ميسان، و نهر حرب بالبصرة، و نهر حوريث يصب في جيحون، و نهر دبيس بالبصرة، و نهر الدجاج محلة ببغداد، و نهر الدير قرية فوق البصرة، و نهر ذراع النميري بالعراق، و نهر الذهب و هو نهر وادي بطنان عليه بزاعة بين حلب و منبج، و نهر رفيل بأحد نهري عيسى و يصب في دجلة، و نهر زاور متصل بنهر عكبراء، و نهر سابا بتل زيتون بالجزيرة، و نهر سابس فوق واسط، و نهر سعيد بالبصرة</w:t>
      </w:r>
      <w:r>
        <w:rPr>
          <w:rStyle w:val="FootnoteAnchor"/>
          <w:rtl w:val="true"/>
        </w:rPr>
        <w:footnoteReference w:id="659"/>
      </w:r>
      <w:r>
        <w:rPr>
          <w:rFonts w:ascii="Amiri" w:hAnsi="Amiri" w:eastAsia="Amiri" w:cs="Amiri"/>
          <w:color w:val="111111"/>
          <w:sz w:val="28"/>
          <w:sz w:val="28"/>
          <w:szCs w:val="28"/>
          <w:rtl w:val="true"/>
          <w:lang w:bidi="ar-SA"/>
        </w:rPr>
        <w:t>، و نهر سعيد أيضا بالجزيرة، و نهر سورا بالكوفة، و نهر الشادكان، و نهر</w:t>
      </w:r>
      <w:r>
        <w:rPr>
          <w:rStyle w:val="FootnoteAnchor"/>
          <w:rtl w:val="true"/>
        </w:rPr>
        <w:footnoteReference w:id="660"/>
      </w:r>
      <w:r>
        <w:rPr>
          <w:rFonts w:ascii="Amiri" w:hAnsi="Amiri" w:eastAsia="Amiri" w:cs="Amiri"/>
          <w:color w:val="111111"/>
          <w:sz w:val="28"/>
          <w:sz w:val="28"/>
          <w:szCs w:val="28"/>
          <w:rtl w:val="true"/>
          <w:lang w:bidi="ar-SA"/>
        </w:rPr>
        <w:t>شيكان بالبصرة، و نهر الصلة بواسط، و نهر طابق محلة ببغداد و نهر عدي بالبصرة، و نهر العلا بالبصرة، و نهر عيسى كورة عظيمة ليس في العراق أحسن منها نضارة و عمارة، و نهر فيروز بالبصرة، و نهر القلّايين محلة ببغداد، و نهر الكلب بين بيروت و صيدا بساحل الشام، و نهر ماري بين بغداد و النعمانية، و نهر المرأة بالبصرة، و نهر المرج قريب تكريت، و نهر مرة</w:t>
      </w:r>
      <w:bookmarkStart w:id="2030" w:name="pg19696_223471"/>
    </w:p>
    <w:p>
      <w:pPr>
        <w:pStyle w:val="BookText"/>
        <w:rPr/>
      </w:pPr>
      <w:bookmarkEnd w:id="2030"/>
      <w:r>
        <w:rPr>
          <w:rFonts w:ascii="Amiri" w:hAnsi="Amiri" w:eastAsia="Amiri" w:cs="Amiri"/>
          <w:color w:val="111111"/>
          <w:sz w:val="28"/>
          <w:sz w:val="28"/>
          <w:szCs w:val="28"/>
          <w:rtl w:val="true"/>
          <w:lang w:bidi="ar-SA"/>
        </w:rPr>
        <w:t>بالبصرة، و نهر مطرف بالعراق، و نهر معقل بالبصرة، و نهر المعلىّ أعظم محلة ببغداد، و نهر مكحول أعظم كور بغداد، و نهر موسى شرقي بغداد، و نهر نافذ بالبصرة، فهذا ما علمناه على الشرط، و بالله سبحانه و تعالى التوفيق و الاستعانة</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1062338_2314609296"/>
      <w:bookmarkStart w:id="2032" w:name="_Toc893"/>
      <w:bookmarkEnd w:id="2031"/>
      <w:r>
        <w:rPr>
          <w:rtl w:val="true"/>
        </w:rPr>
        <w:t xml:space="preserve">نهروان </w:t>
      </w:r>
      <w:r>
        <w:rPr>
          <w:rtl w:val="true"/>
        </w:rPr>
        <w:t>[</w:t>
      </w:r>
      <w:r>
        <w:rPr>
          <w:rtl w:val="true"/>
        </w:rPr>
        <w:t>إثنان</w:t>
      </w:r>
      <w:r>
        <w:rPr>
          <w:rtl w:val="true"/>
        </w:rPr>
        <w:t>]</w:t>
      </w:r>
      <w:bookmarkEnd w:id="2032"/>
    </w:p>
    <w:p>
      <w:pPr>
        <w:pStyle w:val="BookText"/>
        <w:rPr/>
      </w:pPr>
      <w:r>
        <w:rPr>
          <w:rFonts w:ascii="Amiri" w:hAnsi="Amiri" w:eastAsia="Amiri" w:cs="Amiri"/>
          <w:color w:val="111111"/>
          <w:sz w:val="28"/>
          <w:sz w:val="28"/>
          <w:szCs w:val="28"/>
          <w:rtl w:val="true"/>
          <w:lang w:bidi="ar-SA"/>
        </w:rPr>
        <w:t>نهروان الشرق الذي حرر لأبي الفرج المعافا بن زكريا بسببه قصة، و هو أنه</w:t>
      </w:r>
      <w:r>
        <w:rPr>
          <w:rStyle w:val="FootnoteAnchor"/>
          <w:rtl w:val="true"/>
        </w:rPr>
        <w:footnoteReference w:id="661"/>
      </w:r>
      <w:r>
        <w:rPr>
          <w:rFonts w:ascii="Amiri" w:hAnsi="Amiri" w:eastAsia="Amiri" w:cs="Amiri"/>
          <w:color w:val="111111"/>
          <w:sz w:val="28"/>
          <w:sz w:val="28"/>
          <w:szCs w:val="28"/>
          <w:rtl w:val="true"/>
          <w:lang w:bidi="ar-SA"/>
        </w:rPr>
        <w:t>كان بمنى أيام التشريق فناداه إنسان يا أبا الفرج، قال فقلت لعله يريدني، ثم قلت في الناس خلق كثير ممن يكنى بأبي الفرج، و لعله يريد غيري فلم أجبه، فلما رأيت أنه لا يجيبه أحد نادى يا أبا الفرج المعافا، فهممت أن أجيبه، ثم قلت لعله يتفق من يكون آخر اسمه المعافا، و كنيته أبا الفرج فلم أجبه، فنادى يا أبا الفرج المعافا بن زكريا النهرواني، فقلت له لم يبق شك في مناداته إياي إذ ذكر اسمي، و كنيتي، و اسم أبي، و بلدي الذي أنسب إليه، فقلت ها أنا ذا، فقال فلعلك من نهروان الشرق، فقلت نعم، فقال نحن نريد نهروان الغرب، فعجبت من اتفاق الاسم و الكنية و الأب و البلد، و علمت أن بالمغرب موضعا يسمى النهروان</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1062340_2314609296"/>
      <w:bookmarkStart w:id="2034" w:name="_Toc894"/>
      <w:bookmarkEnd w:id="2033"/>
      <w:r>
        <w:rPr>
          <w:rtl w:val="true"/>
        </w:rPr>
        <w:t xml:space="preserve">نير </w:t>
      </w:r>
      <w:r>
        <w:rPr>
          <w:rtl w:val="true"/>
        </w:rPr>
        <w:t>[</w:t>
      </w:r>
      <w:r>
        <w:rPr>
          <w:rtl w:val="true"/>
        </w:rPr>
        <w:t>إثنان</w:t>
      </w:r>
      <w:r>
        <w:rPr>
          <w:rtl w:val="true"/>
        </w:rPr>
        <w:t>]</w:t>
      </w:r>
      <w:bookmarkEnd w:id="2034"/>
    </w:p>
    <w:p>
      <w:pPr>
        <w:pStyle w:val="BookText"/>
        <w:rPr/>
      </w:pPr>
      <w:r>
        <w:rPr>
          <w:rFonts w:ascii="Amiri" w:hAnsi="Amiri" w:eastAsia="Amiri" w:cs="Amiri"/>
          <w:color w:val="111111"/>
          <w:sz w:val="28"/>
          <w:sz w:val="28"/>
          <w:szCs w:val="28"/>
          <w:rtl w:val="true"/>
          <w:lang w:bidi="ar-SA"/>
        </w:rPr>
        <w:t>نير</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من قرى بغداد،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لبني غاضرة من هوازن</w:t>
      </w:r>
      <w:r>
        <w:rPr>
          <w:rFonts w:eastAsia="Amiri" w:cs="Amiri" w:ascii="Amiri" w:hAnsi="Amiri"/>
          <w:color w:val="111111"/>
          <w:sz w:val="28"/>
          <w:szCs w:val="28"/>
          <w:rtl w:val="true"/>
          <w:lang w:bidi="ar-SA"/>
        </w:rPr>
        <w:t>.</w:t>
      </w:r>
      <w:bookmarkStart w:id="2035" w:name="pg19696_223472"/>
    </w:p>
    <w:p>
      <w:pPr>
        <w:pStyle w:val="Heading4"/>
        <w:numPr>
          <w:ilvl w:val="3"/>
          <w:numId w:val="1"/>
        </w:numPr>
        <w:rPr/>
      </w:pPr>
      <w:bookmarkStart w:id="2036" w:name="__RefHeading___Toc1062342_2314609296"/>
      <w:bookmarkStart w:id="2037" w:name="_Toc895"/>
      <w:bookmarkEnd w:id="2035"/>
      <w:bookmarkEnd w:id="2036"/>
      <w:r>
        <w:rPr>
          <w:rtl w:val="true"/>
        </w:rPr>
        <w:t xml:space="preserve">نيل </w:t>
      </w:r>
      <w:r>
        <w:rPr>
          <w:rtl w:val="true"/>
        </w:rPr>
        <w:t>[</w:t>
      </w:r>
      <w:r>
        <w:rPr>
          <w:rtl w:val="true"/>
        </w:rPr>
        <w:t>ثلاثة</w:t>
      </w:r>
      <w:r>
        <w:rPr>
          <w:rtl w:val="true"/>
        </w:rPr>
        <w:t>]</w:t>
      </w:r>
      <w:bookmarkEnd w:id="2037"/>
    </w:p>
    <w:p>
      <w:pPr>
        <w:pStyle w:val="BookText"/>
        <w:rPr/>
      </w:pPr>
      <w:r>
        <w:rPr>
          <w:rFonts w:ascii="Amiri" w:hAnsi="Amiri" w:eastAsia="Amiri" w:cs="Amiri"/>
          <w:color w:val="111111"/>
          <w:sz w:val="28"/>
          <w:sz w:val="28"/>
          <w:szCs w:val="28"/>
          <w:rtl w:val="true"/>
          <w:lang w:bidi="ar-SA"/>
        </w:rPr>
        <w:t>نيل مصر مشهور، و نهر و بلد معروف بأرض بابل، نسب إليه قوم كثير، و نهر من أنهار الرقة، و في المحكم أن بالكوفة نهر يقال له النيل</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1062344_2314609296"/>
      <w:bookmarkStart w:id="2039" w:name="_Toc896"/>
      <w:bookmarkEnd w:id="2038"/>
      <w:r>
        <w:rPr>
          <w:rtl w:val="true"/>
        </w:rPr>
        <w:t xml:space="preserve">نينوى </w:t>
      </w:r>
      <w:r>
        <w:rPr>
          <w:rtl w:val="true"/>
        </w:rPr>
        <w:t>[</w:t>
      </w:r>
      <w:r>
        <w:rPr>
          <w:rtl w:val="true"/>
        </w:rPr>
        <w:t>إثنان</w:t>
      </w:r>
      <w:r>
        <w:rPr>
          <w:rtl w:val="true"/>
        </w:rPr>
        <w:t>]</w:t>
      </w:r>
      <w:bookmarkEnd w:id="20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قديم كان مقابل الموصل، و موضع من أرض بابل منه كربلاء</w:t>
      </w:r>
      <w:r>
        <w:rPr>
          <w:rFonts w:eastAsia="Amiri" w:cs="Amiri" w:ascii="Amiri" w:hAnsi="Amiri"/>
          <w:color w:val="111111"/>
          <w:sz w:val="28"/>
          <w:szCs w:val="28"/>
          <w:rtl w:val="true"/>
          <w:lang w:bidi="ar-SA"/>
        </w:rPr>
        <w:t>.</w:t>
      </w:r>
      <w:bookmarkStart w:id="2040" w:name="pg19696_223473"/>
    </w:p>
    <w:p>
      <w:pPr>
        <w:pStyle w:val="Heading3"/>
        <w:numPr>
          <w:ilvl w:val="2"/>
          <w:numId w:val="1"/>
        </w:numPr>
        <w:rPr/>
      </w:pPr>
      <w:bookmarkStart w:id="2041" w:name="__RefHeading___Toc1062346_2314609296"/>
      <w:bookmarkStart w:id="2042" w:name="_Toc897"/>
      <w:bookmarkEnd w:id="2040"/>
      <w:bookmarkEnd w:id="2041"/>
      <w:r>
        <w:rPr>
          <w:rtl w:val="true"/>
        </w:rPr>
        <w:t>باب الواو</w:t>
      </w:r>
      <w:bookmarkEnd w:id="2042"/>
    </w:p>
    <w:p>
      <w:pPr>
        <w:pStyle w:val="Heading4"/>
        <w:numPr>
          <w:ilvl w:val="3"/>
          <w:numId w:val="1"/>
        </w:numPr>
        <w:rPr/>
      </w:pPr>
      <w:bookmarkStart w:id="2043" w:name="__RefHeading___Toc1062348_2314609296"/>
      <w:bookmarkStart w:id="2044" w:name="_Toc898"/>
      <w:bookmarkEnd w:id="2043"/>
      <w:r>
        <w:rPr>
          <w:rtl w:val="true"/>
        </w:rPr>
        <w:t xml:space="preserve">واح </w:t>
      </w:r>
      <w:r>
        <w:rPr>
          <w:rtl w:val="true"/>
        </w:rPr>
        <w:t>[</w:t>
      </w:r>
      <w:r>
        <w:rPr>
          <w:rtl w:val="true"/>
        </w:rPr>
        <w:t>اربعة مواضع</w:t>
      </w:r>
      <w:r>
        <w:rPr>
          <w:rtl w:val="true"/>
        </w:rPr>
        <w:t>]</w:t>
      </w:r>
      <w:bookmarkEnd w:id="2044"/>
    </w:p>
    <w:p>
      <w:pPr>
        <w:pStyle w:val="BookText"/>
        <w:rPr/>
      </w:pPr>
      <w:r>
        <w:rPr>
          <w:rFonts w:ascii="Amiri" w:hAnsi="Amiri" w:eastAsia="Amiri" w:cs="Amiri"/>
          <w:color w:val="111111"/>
          <w:sz w:val="28"/>
          <w:sz w:val="28"/>
          <w:szCs w:val="28"/>
          <w:rtl w:val="true"/>
          <w:lang w:bidi="ar-SA"/>
        </w:rPr>
        <w:t xml:space="preserve">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مواضع</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جنوبي الصعيد</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1062350_2314609296"/>
      <w:bookmarkStart w:id="2046" w:name="_Toc899"/>
      <w:bookmarkEnd w:id="2045"/>
      <w:r>
        <w:rPr>
          <w:rtl w:val="true"/>
        </w:rPr>
        <w:t xml:space="preserve">واحف </w:t>
      </w:r>
      <w:r>
        <w:rPr>
          <w:rtl w:val="true"/>
        </w:rPr>
        <w:t>[</w:t>
      </w:r>
      <w:r>
        <w:rPr>
          <w:rtl w:val="true"/>
        </w:rPr>
        <w:t>إثنان</w:t>
      </w:r>
      <w:r>
        <w:rPr>
          <w:rtl w:val="true"/>
        </w:rPr>
        <w:t>]</w:t>
      </w:r>
      <w:bookmarkEnd w:id="2046"/>
    </w:p>
    <w:p>
      <w:pPr>
        <w:pStyle w:val="BookText"/>
        <w:rPr/>
      </w:pPr>
      <w:r>
        <w:rPr>
          <w:rFonts w:ascii="IRNazanin" w:hAnsi="IRNazanin" w:eastAsia="IRNazanin"/>
          <w:color w:val="111111"/>
          <w:sz w:val="28"/>
          <w:sz w:val="28"/>
          <w:szCs w:val="28"/>
          <w:rtl w:val="true"/>
          <w:lang w:bidi="fa-IR"/>
        </w:rPr>
        <w:t>واحف</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جبل هبط عليه آدم عليه السلام، و موضع آخر</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1062352_2314609296"/>
      <w:bookmarkStart w:id="2048" w:name="_Toc900"/>
      <w:bookmarkEnd w:id="2047"/>
      <w:r>
        <w:rPr>
          <w:rtl w:val="true"/>
        </w:rPr>
        <w:t xml:space="preserve">وادي </w:t>
      </w:r>
      <w:r>
        <w:rPr>
          <w:rtl w:val="true"/>
        </w:rPr>
        <w:t>[</w:t>
      </w:r>
      <w:r>
        <w:rPr>
          <w:rtl w:val="true"/>
        </w:rPr>
        <w:t>أحد عشر موضعا</w:t>
      </w:r>
      <w:r>
        <w:rPr>
          <w:rtl w:val="true"/>
        </w:rPr>
        <w:t>]</w:t>
      </w:r>
      <w:bookmarkEnd w:id="2048"/>
    </w:p>
    <w:p>
      <w:pPr>
        <w:pStyle w:val="BookText"/>
        <w:rPr/>
      </w:pPr>
      <w:r>
        <w:rPr>
          <w:rFonts w:ascii="Amiri" w:hAnsi="Amiri" w:eastAsia="Amiri" w:cs="Amiri"/>
          <w:color w:val="111111"/>
          <w:sz w:val="28"/>
          <w:sz w:val="28"/>
          <w:szCs w:val="28"/>
          <w:rtl w:val="true"/>
          <w:lang w:bidi="ar-SA"/>
        </w:rPr>
        <w:t>الوادي علم لناحية بالأندلس، و وادي الأحرار بالجزيرة، و وادي الحجارة علم لموضع آخر بالأندلس، نسب إليه عبد الباقي بن محمد الحجاري، و وادي زمّار قرب الموصل، و وادي السباع بنواحي الكوفة، و وادي سبيع، و وادي الشياطين بين الموصل و بلط</w:t>
      </w:r>
      <w:r>
        <w:rPr>
          <w:rStyle w:val="FootnoteAnchor"/>
          <w:rtl w:val="true"/>
        </w:rPr>
        <w:footnoteReference w:id="665"/>
      </w:r>
      <w:r>
        <w:rPr>
          <w:rFonts w:ascii="Amiri" w:hAnsi="Amiri" w:eastAsia="Amiri" w:cs="Amiri"/>
          <w:color w:val="111111"/>
          <w:sz w:val="28"/>
          <w:sz w:val="28"/>
          <w:szCs w:val="28"/>
          <w:rtl w:val="true"/>
          <w:lang w:bidi="ar-SA"/>
        </w:rPr>
        <w:t>، و وادي القرى</w:t>
      </w:r>
      <w:r>
        <w:rPr>
          <w:rStyle w:val="FootnoteAnchor"/>
          <w:rtl w:val="true"/>
        </w:rPr>
        <w:footnoteReference w:id="666"/>
      </w:r>
      <w:r>
        <w:rPr>
          <w:rFonts w:ascii="Amiri" w:hAnsi="Amiri" w:eastAsia="Amiri" w:cs="Amiri"/>
          <w:color w:val="111111"/>
          <w:sz w:val="28"/>
          <w:sz w:val="28"/>
          <w:szCs w:val="28"/>
          <w:rtl w:val="true"/>
          <w:lang w:bidi="ar-SA"/>
        </w:rPr>
        <w:t>، و وادي قضيب به يوم من أيامهم، و وادي موسى عليه السلام قبلي بيت المقدس، و وادي المياه، بين وادي القرى و الشام، و قيل هو بنجد</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062354_2314609296"/>
      <w:bookmarkStart w:id="2050" w:name="_Toc901"/>
      <w:bookmarkEnd w:id="2049"/>
      <w:r>
        <w:rPr>
          <w:rtl w:val="true"/>
        </w:rPr>
        <w:t xml:space="preserve">وادي السباع </w:t>
      </w:r>
      <w:r>
        <w:rPr>
          <w:rtl w:val="true"/>
        </w:rPr>
        <w:t>[</w:t>
      </w:r>
      <w:r>
        <w:rPr>
          <w:rtl w:val="true"/>
        </w:rPr>
        <w:t>إثنان</w:t>
      </w:r>
      <w:r>
        <w:rPr>
          <w:rtl w:val="true"/>
        </w:rPr>
        <w:t>]</w:t>
      </w:r>
      <w:bookmarkEnd w:id="205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قرب الكوفة، و وادي آخر في آخر رمل الجفار، شرقي رفح</w:t>
      </w:r>
      <w:r>
        <w:rPr>
          <w:rFonts w:eastAsia="Amiri" w:cs="Amiri" w:ascii="Amiri" w:hAnsi="Amiri"/>
          <w:color w:val="111111"/>
          <w:sz w:val="28"/>
          <w:szCs w:val="28"/>
          <w:rtl w:val="true"/>
          <w:lang w:bidi="ar-SA"/>
        </w:rPr>
        <w:t>.</w:t>
      </w:r>
      <w:bookmarkStart w:id="2051" w:name="pg19696_223474"/>
    </w:p>
    <w:p>
      <w:pPr>
        <w:pStyle w:val="BookText"/>
        <w:rPr/>
      </w:pPr>
      <w:bookmarkEnd w:id="2051"/>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2052" w:name="__RefHeading___Toc1062356_2314609296"/>
      <w:bookmarkStart w:id="2053" w:name="_Toc902"/>
      <w:bookmarkEnd w:id="2052"/>
      <w:r>
        <w:rPr>
          <w:rtl w:val="true"/>
        </w:rPr>
        <w:t xml:space="preserve">واسط </w:t>
      </w:r>
      <w:r>
        <w:rPr/>
        <w:t>20</w:t>
      </w:r>
      <w:bookmarkEnd w:id="2053"/>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20</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واسط العظمى، و هي المشهورة بالعراق بين الكوفة و البصرة، أخرجت من لا يحصى، و قرية متوسطة بين بطن مرو و وادي نخلة بالحجاز، و قرية ببلخ نسب إليها محمد بن محمد الواسطي، واسط بلخ، و نور بن محمد بن علي، و قرية من قرى حلب بزاعة يقرب منها قرية يقال لها الكوفة، و قرية من قرى الخابور، و واسط بالرقة، نسب إليها جماعة و واسط جبل لبني عامر بالحجاز، و بليدة بالأندلس من أعمال قبرة، نسب إليها خلف بن عبد الملك، و واسط بدجيل بنواحي بغداد، نسب إليها أحمد بن عمر العطار الحربي الواسطي، روى عن محمد بن ناصر السلامي، و واسط القصب، كانت هي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العظمى، و قرية قرب مطيرأباذ بنواحي حلة بني مزيد، نسب إليها عيسى بن فاتك الواسطي، و موضع ببلاد بني تميم، و قرية من قرى نهر الملك بنواحي بغداد، و قرية شرقي دجلة الموصل عامرة ذات بساتين، و قرية بالفرج من كور الموصل، و قرية باليمن بسواحل زبيد، و منزل بين العذيبة و الصفراء، و جبل في طريق منى، و قرن كان أسفل من جمرة العقبة بين المأزمين فضرب حتى ذهب، و حصن في مجدل لبني السمير من بني حنيفة</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1062358_2314609296"/>
      <w:bookmarkStart w:id="2055" w:name="_Toc903"/>
      <w:bookmarkEnd w:id="2054"/>
      <w:r>
        <w:rPr>
          <w:rtl w:val="true"/>
        </w:rPr>
        <w:t xml:space="preserve">واقصة </w:t>
      </w:r>
      <w:r>
        <w:rPr>
          <w:rtl w:val="true"/>
        </w:rPr>
        <w:t>[</w:t>
      </w:r>
      <w:r>
        <w:rPr>
          <w:rtl w:val="true"/>
        </w:rPr>
        <w:t>ثلاثة</w:t>
      </w:r>
      <w:r>
        <w:rPr>
          <w:rtl w:val="true"/>
        </w:rPr>
        <w:t>]</w:t>
      </w:r>
      <w:bookmarkEnd w:id="2055"/>
    </w:p>
    <w:p>
      <w:pPr>
        <w:pStyle w:val="BookText"/>
        <w:rPr/>
      </w:pPr>
      <w:r>
        <w:rPr>
          <w:rFonts w:ascii="Amiri" w:hAnsi="Amiri" w:eastAsia="Amiri" w:cs="Amiri"/>
          <w:color w:val="111111"/>
          <w:sz w:val="28"/>
          <w:sz w:val="28"/>
          <w:szCs w:val="28"/>
          <w:rtl w:val="true"/>
          <w:lang w:bidi="ar-SA"/>
        </w:rPr>
        <w:t>واقصة الحرون معروفة بطريق مكة، و ماء لبني كعب، و ماء في طرف الكرمة دون ذي مرخ</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062360_2314609296"/>
      <w:bookmarkStart w:id="2057" w:name="_Toc904"/>
      <w:bookmarkEnd w:id="2056"/>
      <w:r>
        <w:rPr>
          <w:rtl w:val="true"/>
        </w:rPr>
        <w:t xml:space="preserve">وبرة </w:t>
      </w:r>
      <w:r>
        <w:rPr>
          <w:rtl w:val="true"/>
        </w:rPr>
        <w:t>[</w:t>
      </w:r>
      <w:r>
        <w:rPr>
          <w:rtl w:val="true"/>
        </w:rPr>
        <w:t>إثنان</w:t>
      </w:r>
      <w:r>
        <w:rPr>
          <w:rtl w:val="true"/>
        </w:rPr>
        <w:t>]</w:t>
      </w:r>
      <w:bookmarkEnd w:id="20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 باليمامة، و عين ماء في جبل آرة، من أعراض المدينة</w:t>
      </w:r>
      <w:r>
        <w:rPr>
          <w:rFonts w:eastAsia="Amiri" w:cs="Amiri" w:ascii="Amiri" w:hAnsi="Amiri"/>
          <w:color w:val="111111"/>
          <w:sz w:val="28"/>
          <w:szCs w:val="28"/>
          <w:rtl w:val="true"/>
          <w:lang w:bidi="ar-SA"/>
        </w:rPr>
        <w:t>.</w:t>
      </w:r>
      <w:bookmarkStart w:id="2058" w:name="pg19696_223475"/>
    </w:p>
    <w:p>
      <w:pPr>
        <w:pStyle w:val="Heading4"/>
        <w:numPr>
          <w:ilvl w:val="3"/>
          <w:numId w:val="1"/>
        </w:numPr>
        <w:rPr/>
      </w:pPr>
      <w:bookmarkStart w:id="2059" w:name="__RefHeading___Toc1062362_2314609296"/>
      <w:bookmarkStart w:id="2060" w:name="_Toc905"/>
      <w:bookmarkEnd w:id="2058"/>
      <w:bookmarkEnd w:id="2059"/>
      <w:r>
        <w:rPr>
          <w:rtl w:val="true"/>
        </w:rPr>
        <w:t xml:space="preserve">وتر </w:t>
      </w:r>
      <w:r>
        <w:rPr>
          <w:rtl w:val="true"/>
        </w:rPr>
        <w:t>[</w:t>
      </w:r>
      <w:r>
        <w:rPr>
          <w:rtl w:val="true"/>
        </w:rPr>
        <w:t>إثنان</w:t>
      </w:r>
      <w:r>
        <w:rPr>
          <w:rtl w:val="true"/>
        </w:rPr>
        <w:t>]</w:t>
      </w:r>
      <w:bookmarkEnd w:id="2060"/>
    </w:p>
    <w:p>
      <w:pPr>
        <w:pStyle w:val="BookText"/>
        <w:rPr/>
      </w:pPr>
      <w:r>
        <w:rPr>
          <w:rFonts w:ascii="Amiri" w:hAnsi="Amiri" w:eastAsia="Amiri" w:cs="Amiri"/>
          <w:color w:val="111111"/>
          <w:sz w:val="28"/>
          <w:sz w:val="28"/>
          <w:szCs w:val="28"/>
          <w:rtl w:val="true"/>
          <w:lang w:bidi="ar-SA"/>
        </w:rPr>
        <w:t>واد باليمامة، و موضع بحوران، من عمل دمشق</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1062364_2314609296"/>
      <w:bookmarkStart w:id="2062" w:name="_Toc906"/>
      <w:bookmarkEnd w:id="2061"/>
      <w:r>
        <w:rPr>
          <w:rtl w:val="true"/>
        </w:rPr>
        <w:t xml:space="preserve">ودّان </w:t>
      </w:r>
      <w:r>
        <w:rPr>
          <w:rtl w:val="true"/>
        </w:rPr>
        <w:t>[</w:t>
      </w:r>
      <w:r>
        <w:rPr>
          <w:rtl w:val="true"/>
        </w:rPr>
        <w:t>إثنان</w:t>
      </w:r>
      <w:r>
        <w:rPr>
          <w:rtl w:val="true"/>
        </w:rPr>
        <w:t>]</w:t>
      </w:r>
      <w:bookmarkEnd w:id="2062"/>
    </w:p>
    <w:p>
      <w:pPr>
        <w:pStyle w:val="BookText"/>
        <w:rPr/>
      </w:pPr>
      <w:r>
        <w:rPr>
          <w:rFonts w:ascii="Amiri" w:hAnsi="Amiri" w:eastAsia="Amiri" w:cs="Amiri"/>
          <w:color w:val="111111"/>
          <w:sz w:val="28"/>
          <w:sz w:val="28"/>
          <w:szCs w:val="28"/>
          <w:rtl w:val="true"/>
          <w:lang w:bidi="ar-SA"/>
        </w:rPr>
        <w:t>قرية عن الأبواء ثمانية أميال، نسب إليها صعبة</w:t>
      </w:r>
      <w:r>
        <w:rPr>
          <w:rStyle w:val="FootnoteAnchor"/>
          <w:rtl w:val="true"/>
        </w:rPr>
        <w:footnoteReference w:id="669"/>
      </w:r>
      <w:r>
        <w:rPr>
          <w:rFonts w:ascii="Amiri" w:hAnsi="Amiri" w:eastAsia="Amiri" w:cs="Amiri"/>
          <w:color w:val="111111"/>
          <w:sz w:val="28"/>
          <w:sz w:val="28"/>
          <w:szCs w:val="28"/>
          <w:rtl w:val="true"/>
          <w:lang w:bidi="ar-SA"/>
        </w:rPr>
        <w:t>بن قيس الليثي، هاجر إلى النبي صلى الله عليه و سلم، و مات في خلافة الصديق رضي الله عنه، و بليدة بإفريقية، نسب إليها علي بن إسحاق الوداني</w:t>
      </w:r>
      <w:r>
        <w:rPr>
          <w:rFonts w:eastAsia="Amiri" w:cs="Amiri" w:ascii="Amiri" w:hAnsi="Amiri"/>
          <w:color w:val="111111"/>
          <w:sz w:val="28"/>
          <w:szCs w:val="28"/>
          <w:rtl w:val="true"/>
          <w:lang w:bidi="ar-SA"/>
        </w:rPr>
        <w:t>.</w:t>
      </w:r>
    </w:p>
    <w:p>
      <w:pPr>
        <w:pStyle w:val="Heading4"/>
        <w:numPr>
          <w:ilvl w:val="3"/>
          <w:numId w:val="1"/>
        </w:numPr>
        <w:rPr/>
      </w:pPr>
      <w:bookmarkStart w:id="2063" w:name="__RefHeading___Toc1062366_2314609296"/>
      <w:bookmarkStart w:id="2064" w:name="_Toc907"/>
      <w:bookmarkEnd w:id="2063"/>
      <w:r>
        <w:rPr>
          <w:rtl w:val="true"/>
        </w:rPr>
        <w:t xml:space="preserve">وذار </w:t>
      </w:r>
      <w:r>
        <w:rPr>
          <w:rtl w:val="true"/>
        </w:rPr>
        <w:t>[</w:t>
      </w:r>
      <w:r>
        <w:rPr>
          <w:rtl w:val="true"/>
        </w:rPr>
        <w:t>إثنان</w:t>
      </w:r>
      <w:r>
        <w:rPr>
          <w:rtl w:val="true"/>
        </w:rPr>
        <w:t>]</w:t>
      </w:r>
      <w:bookmarkEnd w:id="2064"/>
    </w:p>
    <w:p>
      <w:pPr>
        <w:pStyle w:val="BookText"/>
        <w:rPr/>
      </w:pPr>
      <w:r>
        <w:rPr>
          <w:rFonts w:ascii="Amiri" w:hAnsi="Amiri" w:eastAsia="Amiri" w:cs="Amiri"/>
          <w:color w:val="111111"/>
          <w:sz w:val="28"/>
          <w:sz w:val="28"/>
          <w:szCs w:val="28"/>
          <w:rtl w:val="true"/>
          <w:lang w:bidi="ar-SA"/>
        </w:rPr>
        <w:t>قرية من قرى سمرقند، بينهما أربع فراسخ، نسب إليها إبراهيم بن أحمد الوذاري، و قرية من قرى أصبهان</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1062368_2314609296"/>
      <w:bookmarkStart w:id="2066" w:name="_Toc908"/>
      <w:bookmarkEnd w:id="2065"/>
      <w:r>
        <w:rPr>
          <w:rtl w:val="true"/>
        </w:rPr>
        <w:t xml:space="preserve">وركان </w:t>
      </w:r>
      <w:r>
        <w:rPr>
          <w:rtl w:val="true"/>
        </w:rPr>
        <w:t>[</w:t>
      </w:r>
      <w:r>
        <w:rPr>
          <w:rtl w:val="true"/>
        </w:rPr>
        <w:t>أربعة</w:t>
      </w:r>
      <w:r>
        <w:rPr>
          <w:rtl w:val="true"/>
        </w:rPr>
        <w:t>]</w:t>
      </w:r>
      <w:bookmarkEnd w:id="2066"/>
    </w:p>
    <w:p>
      <w:pPr>
        <w:pStyle w:val="BookText"/>
        <w:rPr/>
      </w:pPr>
      <w:r>
        <w:rPr>
          <w:rFonts w:ascii="Amiri" w:hAnsi="Amiri" w:eastAsia="Amiri" w:cs="Amiri"/>
          <w:color w:val="111111"/>
          <w:sz w:val="28"/>
          <w:sz w:val="28"/>
          <w:szCs w:val="28"/>
          <w:rtl w:val="true"/>
          <w:lang w:bidi="ar-SA"/>
        </w:rPr>
        <w:t>وركان</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بأصبهان، نسب إليها أحمد بن الحسن الوركاني، سمع أبا عبد الله بن مندة، و غيره، و قرية من قري قاشان، نسب إليها محمد بن الحسن الأديب الوركاني، كان يملي الحديث و ابناه، أبو المعالي محمد و أبو المحاسن مسعود، و محلة بنيسابور عن محمد بن جعفر، و قرية من قرى همذان</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1062370_2314609296"/>
      <w:bookmarkStart w:id="2068" w:name="_Toc909"/>
      <w:bookmarkEnd w:id="2067"/>
      <w:r>
        <w:rPr>
          <w:rtl w:val="true"/>
        </w:rPr>
        <w:t xml:space="preserve">وزيرية </w:t>
      </w:r>
      <w:r>
        <w:rPr>
          <w:rtl w:val="true"/>
        </w:rPr>
        <w:t>[</w:t>
      </w:r>
      <w:r>
        <w:rPr>
          <w:rtl w:val="true"/>
        </w:rPr>
        <w:t>إثنان</w:t>
      </w:r>
      <w:r>
        <w:rPr>
          <w:rtl w:val="true"/>
        </w:rPr>
        <w:t>]</w:t>
      </w:r>
      <w:bookmarkEnd w:id="20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إحداهما بالغربية، و الأخرى بالبحيرة</w:t>
      </w:r>
      <w:r>
        <w:rPr>
          <w:rFonts w:eastAsia="Amiri" w:cs="Amiri" w:ascii="Amiri" w:hAnsi="Amiri"/>
          <w:color w:val="111111"/>
          <w:sz w:val="28"/>
          <w:szCs w:val="28"/>
          <w:rtl w:val="true"/>
          <w:lang w:bidi="ar-SA"/>
        </w:rPr>
        <w:t>.</w:t>
      </w:r>
      <w:bookmarkStart w:id="2069" w:name="pg19696_223476"/>
    </w:p>
    <w:p>
      <w:pPr>
        <w:pStyle w:val="Heading4"/>
        <w:numPr>
          <w:ilvl w:val="3"/>
          <w:numId w:val="1"/>
        </w:numPr>
        <w:rPr/>
      </w:pPr>
      <w:bookmarkStart w:id="2070" w:name="__RefHeading___Toc1062372_2314609296"/>
      <w:bookmarkStart w:id="2071" w:name="_Toc910"/>
      <w:bookmarkEnd w:id="2069"/>
      <w:bookmarkEnd w:id="2070"/>
      <w:r>
        <w:rPr>
          <w:rtl w:val="true"/>
        </w:rPr>
        <w:t xml:space="preserve">ولاشجرد </w:t>
      </w:r>
      <w:r>
        <w:rPr>
          <w:rtl w:val="true"/>
        </w:rPr>
        <w:t>[</w:t>
      </w:r>
      <w:r>
        <w:rPr>
          <w:rtl w:val="true"/>
        </w:rPr>
        <w:t>إثنان</w:t>
      </w:r>
      <w:r>
        <w:rPr>
          <w:rtl w:val="true"/>
        </w:rPr>
        <w:t>]</w:t>
      </w:r>
      <w:bookmarkEnd w:id="2071"/>
    </w:p>
    <w:p>
      <w:pPr>
        <w:pStyle w:val="BookText"/>
        <w:rPr/>
      </w:pPr>
      <w:r>
        <w:rPr>
          <w:rFonts w:ascii="IRNazanin" w:hAnsi="IRNazanin" w:eastAsia="IRNazanin"/>
          <w:color w:val="111111"/>
          <w:sz w:val="28"/>
          <w:sz w:val="28"/>
          <w:szCs w:val="28"/>
          <w:rtl w:val="true"/>
          <w:lang w:bidi="fa-IR"/>
        </w:rPr>
        <w:t>ولاشجرد</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قرية من قرى قصر كنكور من همذان منها عبد الواحد بن هارون الولا شجردي، سمع أبا الحسن بن الغريق الهاشمي، و أبا محمد بن هزارمرد الصريفيني، و موضع بنواحي بلخ به للمسلمين وقعة</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1062374_2314609296"/>
      <w:bookmarkStart w:id="2073" w:name="_Toc911"/>
      <w:bookmarkEnd w:id="2072"/>
      <w:r>
        <w:rPr>
          <w:rtl w:val="true"/>
        </w:rPr>
        <w:t xml:space="preserve">وهران </w:t>
      </w:r>
      <w:r>
        <w:rPr>
          <w:rtl w:val="true"/>
        </w:rPr>
        <w:t>[</w:t>
      </w:r>
      <w:r>
        <w:rPr>
          <w:rtl w:val="true"/>
        </w:rPr>
        <w:t>إثنان</w:t>
      </w:r>
      <w:r>
        <w:rPr>
          <w:rtl w:val="true"/>
        </w:rPr>
        <w:t>]</w:t>
      </w:r>
      <w:bookmarkEnd w:id="207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لطيف بأرض البربر، بينها و بين تلمسان ليلة، نسب إليها عبد الرحمن ابن عبد الله أبو القاسم الوهراني، روى عن أحمد بن جعفر القطيعي، و عنه ابن عبد البر، و أبو محمد بن حزم، و موضع بفارس</w:t>
      </w:r>
      <w:r>
        <w:rPr>
          <w:rFonts w:eastAsia="Amiri" w:cs="Amiri" w:ascii="Amiri" w:hAnsi="Amiri"/>
          <w:color w:val="111111"/>
          <w:sz w:val="28"/>
          <w:szCs w:val="28"/>
          <w:rtl w:val="true"/>
          <w:lang w:bidi="ar-SA"/>
        </w:rPr>
        <w:t>.</w:t>
      </w:r>
      <w:bookmarkStart w:id="2074" w:name="pg19696_223477"/>
    </w:p>
    <w:p>
      <w:pPr>
        <w:pStyle w:val="Heading3"/>
        <w:numPr>
          <w:ilvl w:val="2"/>
          <w:numId w:val="1"/>
        </w:numPr>
        <w:rPr/>
      </w:pPr>
      <w:bookmarkStart w:id="2075" w:name="__RefHeading___Toc1062376_2314609296"/>
      <w:bookmarkStart w:id="2076" w:name="_Toc912"/>
      <w:bookmarkEnd w:id="2074"/>
      <w:bookmarkEnd w:id="2075"/>
      <w:r>
        <w:rPr>
          <w:rtl w:val="true"/>
        </w:rPr>
        <w:t>باب الهاء</w:t>
      </w:r>
      <w:bookmarkEnd w:id="2076"/>
    </w:p>
    <w:p>
      <w:pPr>
        <w:pStyle w:val="Heading4"/>
        <w:numPr>
          <w:ilvl w:val="3"/>
          <w:numId w:val="1"/>
        </w:numPr>
        <w:rPr/>
      </w:pPr>
      <w:bookmarkStart w:id="2077" w:name="__RefHeading___Toc1062378_2314609296"/>
      <w:bookmarkStart w:id="2078" w:name="_Toc913"/>
      <w:bookmarkEnd w:id="2077"/>
      <w:r>
        <w:rPr>
          <w:rtl w:val="true"/>
        </w:rPr>
        <w:t xml:space="preserve">هارونية </w:t>
      </w:r>
      <w:r>
        <w:rPr>
          <w:rtl w:val="true"/>
        </w:rPr>
        <w:t>[</w:t>
      </w:r>
      <w:r>
        <w:rPr>
          <w:rtl w:val="true"/>
        </w:rPr>
        <w:t>إثنان</w:t>
      </w:r>
      <w:r>
        <w:rPr>
          <w:rtl w:val="true"/>
        </w:rPr>
        <w:t>]</w:t>
      </w:r>
      <w:bookmarkEnd w:id="2078"/>
    </w:p>
    <w:p>
      <w:pPr>
        <w:pStyle w:val="BookText"/>
        <w:rPr/>
      </w:pPr>
      <w:r>
        <w:rPr>
          <w:rFonts w:ascii="Amiri" w:hAnsi="Amiri" w:eastAsia="Amiri" w:cs="Amiri"/>
          <w:color w:val="111111"/>
          <w:sz w:val="28"/>
          <w:sz w:val="28"/>
          <w:szCs w:val="28"/>
          <w:rtl w:val="true"/>
          <w:lang w:bidi="ar-SA"/>
        </w:rPr>
        <w:t>مدينة صغيرة اختطها هارون الرشيد بالثغور في طرف جبل الركام، و قرية من قرى بغداد</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1062380_2314609296"/>
      <w:bookmarkStart w:id="2080" w:name="_Toc914"/>
      <w:bookmarkEnd w:id="2079"/>
      <w:r>
        <w:rPr>
          <w:rtl w:val="true"/>
        </w:rPr>
        <w:t xml:space="preserve">هاشمية </w:t>
      </w:r>
      <w:r>
        <w:rPr>
          <w:rtl w:val="true"/>
        </w:rPr>
        <w:t>[</w:t>
      </w:r>
      <w:r>
        <w:rPr>
          <w:rtl w:val="true"/>
        </w:rPr>
        <w:t>ثلاثة</w:t>
      </w:r>
      <w:r>
        <w:rPr>
          <w:rtl w:val="true"/>
        </w:rPr>
        <w:t>]</w:t>
      </w:r>
      <w:bookmarkEnd w:id="2080"/>
    </w:p>
    <w:p>
      <w:pPr>
        <w:pStyle w:val="BookText"/>
        <w:rPr/>
      </w:pPr>
      <w:r>
        <w:rPr>
          <w:rFonts w:ascii="Amiri" w:hAnsi="Amiri" w:eastAsia="Amiri" w:cs="Amiri"/>
          <w:color w:val="111111"/>
          <w:sz w:val="28"/>
          <w:sz w:val="28"/>
          <w:szCs w:val="28"/>
          <w:rtl w:val="true"/>
          <w:lang w:bidi="ar-SA"/>
        </w:rPr>
        <w:t>ماء في طريق مكة من الكوفة شرقي الخزيمية، و مدينة بناها السفاح قرب الكوفة، و قرية قرب الري</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1062382_2314609296"/>
      <w:bookmarkStart w:id="2082" w:name="_Toc915"/>
      <w:bookmarkEnd w:id="2081"/>
      <w:r>
        <w:rPr>
          <w:rtl w:val="true"/>
        </w:rPr>
        <w:t xml:space="preserve">هاطرى </w:t>
      </w:r>
      <w:r>
        <w:rPr>
          <w:rtl w:val="true"/>
        </w:rPr>
        <w:t>[</w:t>
      </w:r>
      <w:r>
        <w:rPr>
          <w:rtl w:val="true"/>
        </w:rPr>
        <w:t>إثنان</w:t>
      </w:r>
      <w:r>
        <w:rPr>
          <w:rtl w:val="true"/>
        </w:rPr>
        <w:t>]</w:t>
      </w:r>
      <w:bookmarkEnd w:id="2082"/>
    </w:p>
    <w:p>
      <w:pPr>
        <w:pStyle w:val="BookText"/>
        <w:rPr/>
      </w:pPr>
      <w:r>
        <w:rPr>
          <w:rFonts w:ascii="Amiri" w:hAnsi="Amiri" w:eastAsia="Amiri" w:cs="Amiri"/>
          <w:color w:val="111111"/>
          <w:sz w:val="28"/>
          <w:sz w:val="28"/>
          <w:szCs w:val="28"/>
          <w:rtl w:val="true"/>
          <w:lang w:bidi="ar-SA"/>
        </w:rPr>
        <w:t>قرية بينها و بين الجعفري ثلاثة فراسخ أكثرها يهود، و قرية بميسان تجاه المذار</w:t>
      </w:r>
      <w:r>
        <w:rPr>
          <w:rFonts w:eastAsia="Amiri" w:cs="Amiri" w:ascii="Amiri" w:hAnsi="Amiri"/>
          <w:color w:val="111111"/>
          <w:sz w:val="28"/>
          <w:szCs w:val="28"/>
          <w:rtl w:val="true"/>
          <w:lang w:bidi="ar-SA"/>
        </w:rPr>
        <w:t>.</w:t>
      </w:r>
    </w:p>
    <w:p>
      <w:pPr>
        <w:pStyle w:val="Heading4"/>
        <w:numPr>
          <w:ilvl w:val="3"/>
          <w:numId w:val="1"/>
        </w:numPr>
        <w:rPr/>
      </w:pPr>
      <w:bookmarkStart w:id="2083" w:name="__RefHeading___Toc1062384_2314609296"/>
      <w:bookmarkStart w:id="2084" w:name="_Toc916"/>
      <w:bookmarkEnd w:id="2083"/>
      <w:r>
        <w:rPr>
          <w:rtl w:val="true"/>
        </w:rPr>
        <w:t xml:space="preserve">هجر </w:t>
      </w:r>
      <w:r>
        <w:rPr>
          <w:rtl w:val="true"/>
        </w:rPr>
        <w:t>[</w:t>
      </w:r>
      <w:r>
        <w:rPr>
          <w:rtl w:val="true"/>
        </w:rPr>
        <w:t>ثلاثة</w:t>
      </w:r>
      <w:r>
        <w:rPr>
          <w:rtl w:val="true"/>
        </w:rPr>
        <w:t>]</w:t>
      </w:r>
      <w:bookmarkEnd w:id="2084"/>
    </w:p>
    <w:p>
      <w:pPr>
        <w:pStyle w:val="BookText"/>
        <w:rPr/>
      </w:pPr>
      <w:r>
        <w:rPr>
          <w:rFonts w:ascii="Amiri" w:hAnsi="Amiri" w:eastAsia="Amiri" w:cs="Amiri"/>
          <w:color w:val="111111"/>
          <w:sz w:val="28"/>
          <w:sz w:val="28"/>
          <w:szCs w:val="28"/>
          <w:rtl w:val="true"/>
          <w:lang w:bidi="ar-SA"/>
        </w:rPr>
        <w:t>اسم يشمل جميع نواحي البحرين، و قرية كانت قرب</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القلتان عشرة من التّنك‌كما أتى تحريره من غير شك</w:t>
      </w:r>
    </w:p>
    <w:p>
      <w:pPr>
        <w:pStyle w:val="BookText"/>
        <w:rPr/>
      </w:pPr>
      <w:r>
        <w:rPr>
          <w:rFonts w:ascii="Amiri" w:hAnsi="Amiri" w:eastAsia="Amiri" w:cs="Amiri"/>
          <w:color w:val="111111"/>
          <w:sz w:val="28"/>
          <w:sz w:val="28"/>
          <w:szCs w:val="28"/>
          <w:rtl w:val="true"/>
          <w:lang w:bidi="ar-SA"/>
        </w:rPr>
        <w:t>المدينة، و قرية باليمن</w:t>
      </w:r>
      <w:r>
        <w:rPr>
          <w:rFonts w:eastAsia="Amiri" w:cs="Amiri" w:ascii="Amiri" w:hAnsi="Amiri"/>
          <w:color w:val="111111"/>
          <w:sz w:val="28"/>
          <w:szCs w:val="28"/>
          <w:rtl w:val="true"/>
          <w:lang w:bidi="ar-SA"/>
        </w:rPr>
        <w:t>.</w:t>
      </w:r>
    </w:p>
    <w:p>
      <w:pPr>
        <w:pStyle w:val="Heading4"/>
        <w:numPr>
          <w:ilvl w:val="3"/>
          <w:numId w:val="1"/>
        </w:numPr>
        <w:rPr/>
      </w:pPr>
      <w:bookmarkStart w:id="2085" w:name="__RefHeading___Toc1062386_2314609296"/>
      <w:bookmarkStart w:id="2086" w:name="_Toc917"/>
      <w:bookmarkEnd w:id="2085"/>
      <w:r>
        <w:rPr>
          <w:rtl w:val="true"/>
        </w:rPr>
        <w:t xml:space="preserve">هدّار </w:t>
      </w:r>
      <w:r>
        <w:rPr>
          <w:rtl w:val="true"/>
        </w:rPr>
        <w:t>[</w:t>
      </w:r>
      <w:r>
        <w:rPr>
          <w:rtl w:val="true"/>
        </w:rPr>
        <w:t>ثلاثة</w:t>
      </w:r>
      <w:r>
        <w:rPr>
          <w:rtl w:val="true"/>
        </w:rPr>
        <w:t>]</w:t>
      </w:r>
      <w:bookmarkEnd w:id="20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من قرى اليمامة كان بها مسيلمة الكذاب، و حسي من إحساء</w:t>
      </w:r>
      <w:r>
        <w:rPr>
          <w:rStyle w:val="FootnoteAnchor"/>
          <w:rtl w:val="true"/>
        </w:rPr>
        <w:footnoteReference w:id="673"/>
      </w:r>
      <w:bookmarkStart w:id="2087" w:name="pg19696_223478"/>
    </w:p>
    <w:p>
      <w:pPr>
        <w:pStyle w:val="BookText"/>
        <w:rPr/>
      </w:pPr>
      <w:bookmarkEnd w:id="2087"/>
      <w:r>
        <w:rPr>
          <w:rFonts w:ascii="Amiri" w:hAnsi="Amiri" w:eastAsia="Amiri" w:cs="Amiri"/>
          <w:color w:val="111111"/>
          <w:sz w:val="28"/>
          <w:sz w:val="28"/>
          <w:szCs w:val="28"/>
          <w:rtl w:val="true"/>
          <w:lang w:bidi="ar-SA"/>
        </w:rPr>
        <w:t>مغار السوارقية، بديار بني سليم</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1062388_2314609296"/>
      <w:bookmarkStart w:id="2089" w:name="_Toc918"/>
      <w:bookmarkEnd w:id="2088"/>
      <w:r>
        <w:rPr>
          <w:rtl w:val="true"/>
        </w:rPr>
        <w:t xml:space="preserve">هدان </w:t>
      </w:r>
      <w:r>
        <w:rPr>
          <w:rtl w:val="true"/>
        </w:rPr>
        <w:t>[</w:t>
      </w:r>
      <w:r>
        <w:rPr>
          <w:rtl w:val="true"/>
        </w:rPr>
        <w:t>ثلاثة</w:t>
      </w:r>
      <w:r>
        <w:rPr>
          <w:rtl w:val="true"/>
        </w:rPr>
        <w:t>]</w:t>
      </w:r>
      <w:bookmarkEnd w:id="2089"/>
    </w:p>
    <w:p>
      <w:pPr>
        <w:pStyle w:val="BookText"/>
        <w:rPr/>
      </w:pPr>
      <w:r>
        <w:rPr>
          <w:rFonts w:ascii="Amiri" w:hAnsi="Amiri" w:eastAsia="Amiri" w:cs="Amiri"/>
          <w:color w:val="111111"/>
          <w:sz w:val="28"/>
          <w:sz w:val="28"/>
          <w:szCs w:val="28"/>
          <w:rtl w:val="true"/>
          <w:lang w:bidi="ar-SA"/>
        </w:rPr>
        <w:t>تليل بالسي يستدل به و بآخر مثله، و موضع بحمى ضرية</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1062390_2314609296"/>
      <w:bookmarkStart w:id="2091" w:name="_Toc919"/>
      <w:bookmarkEnd w:id="2090"/>
      <w:r>
        <w:rPr>
          <w:rtl w:val="true"/>
        </w:rPr>
        <w:t xml:space="preserve">هراة </w:t>
      </w:r>
      <w:r>
        <w:rPr>
          <w:rtl w:val="true"/>
        </w:rPr>
        <w:t>[</w:t>
      </w:r>
      <w:r>
        <w:rPr>
          <w:rtl w:val="true"/>
        </w:rPr>
        <w:t>إثنان</w:t>
      </w:r>
      <w:r>
        <w:rPr>
          <w:rtl w:val="true"/>
        </w:rPr>
        <w:t>]</w:t>
      </w:r>
      <w:bookmarkEnd w:id="2091"/>
    </w:p>
    <w:p>
      <w:pPr>
        <w:pStyle w:val="BookText"/>
        <w:rPr/>
      </w:pPr>
      <w:r>
        <w:rPr>
          <w:rFonts w:ascii="Amiri" w:hAnsi="Amiri" w:eastAsia="Amiri" w:cs="Amiri"/>
          <w:color w:val="111111"/>
          <w:sz w:val="28"/>
          <w:sz w:val="28"/>
          <w:szCs w:val="28"/>
          <w:rtl w:val="true"/>
          <w:lang w:bidi="ar-SA"/>
        </w:rPr>
        <w:t>هراة</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مشهورة بخراسان أخرجت من لا يحصى من العلماء، و مدينة بفارس قرب اصطخر</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1062392_2314609296"/>
      <w:bookmarkStart w:id="2093" w:name="_Toc920"/>
      <w:bookmarkEnd w:id="2092"/>
      <w:r>
        <w:rPr>
          <w:rtl w:val="true"/>
        </w:rPr>
        <w:t xml:space="preserve">هرقلة </w:t>
      </w:r>
      <w:r>
        <w:rPr>
          <w:rtl w:val="true"/>
        </w:rPr>
        <w:t>[</w:t>
      </w:r>
      <w:r>
        <w:rPr>
          <w:rtl w:val="true"/>
        </w:rPr>
        <w:t>إثنان</w:t>
      </w:r>
      <w:r>
        <w:rPr>
          <w:rtl w:val="true"/>
        </w:rPr>
        <w:t>]</w:t>
      </w:r>
      <w:bookmarkEnd w:id="2093"/>
    </w:p>
    <w:p>
      <w:pPr>
        <w:pStyle w:val="BookText"/>
        <w:rPr/>
      </w:pPr>
      <w:r>
        <w:rPr>
          <w:rFonts w:ascii="Amiri" w:hAnsi="Amiri" w:eastAsia="Amiri" w:cs="Amiri"/>
          <w:color w:val="111111"/>
          <w:sz w:val="28"/>
          <w:sz w:val="28"/>
          <w:szCs w:val="28"/>
          <w:rtl w:val="true"/>
          <w:lang w:bidi="ar-SA"/>
        </w:rPr>
        <w:t>مدينة عظيمة ببلاد الروم، و قرية كبيرة عجيبة البناء قرب صفير شرقي الفرات و صفين غربيه</w:t>
      </w:r>
      <w:r>
        <w:rPr>
          <w:rFonts w:eastAsia="Amiri" w:cs="Amiri" w:ascii="Amiri" w:hAnsi="Amiri"/>
          <w:color w:val="111111"/>
          <w:sz w:val="28"/>
          <w:szCs w:val="28"/>
          <w:rtl w:val="true"/>
          <w:lang w:bidi="ar-SA"/>
        </w:rPr>
        <w:t>.</w:t>
      </w:r>
    </w:p>
    <w:p>
      <w:pPr>
        <w:pStyle w:val="Heading4"/>
        <w:numPr>
          <w:ilvl w:val="3"/>
          <w:numId w:val="1"/>
        </w:numPr>
        <w:rPr/>
      </w:pPr>
      <w:bookmarkStart w:id="2094" w:name="__RefHeading___Toc1062394_2314609296"/>
      <w:bookmarkStart w:id="2095" w:name="_Toc921"/>
      <w:bookmarkEnd w:id="2094"/>
      <w:r>
        <w:rPr>
          <w:rtl w:val="true"/>
        </w:rPr>
        <w:t xml:space="preserve">هرمز </w:t>
      </w:r>
      <w:r>
        <w:rPr>
          <w:rtl w:val="true"/>
        </w:rPr>
        <w:t>[</w:t>
      </w:r>
      <w:r>
        <w:rPr>
          <w:rtl w:val="true"/>
        </w:rPr>
        <w:t>أربعة</w:t>
      </w:r>
      <w:r>
        <w:rPr>
          <w:rtl w:val="true"/>
        </w:rPr>
        <w:t>]</w:t>
      </w:r>
      <w:bookmarkEnd w:id="2095"/>
    </w:p>
    <w:p>
      <w:pPr>
        <w:pStyle w:val="BookText"/>
        <w:rPr/>
      </w:pPr>
      <w:r>
        <w:rPr>
          <w:rFonts w:ascii="Amiri" w:hAnsi="Amiri" w:eastAsia="Amiri" w:cs="Amiri"/>
          <w:color w:val="111111"/>
          <w:sz w:val="28"/>
          <w:sz w:val="28"/>
          <w:szCs w:val="28"/>
          <w:rtl w:val="true"/>
          <w:lang w:bidi="ar-SA"/>
        </w:rPr>
        <w:t>مدينة بشاطئ خليج بند من بحر الهند، و قلعة بوادي موسى بين القدس و الكرك، و هرمز غند قرية من قرى مرو، نسب إليها عبد الحكيم بن ميسرة الهرمز غندي، صاحب أحاديث الفتن، هرمز فره قرية من قرى مرو أيضا، نسب إليها جماعة منه أبو هاشم بكير بن ماهان الهرمز فرهي، كان ممن سعى مع أبي مسلم في إقامة الدولة</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1062396_2314609296"/>
      <w:bookmarkStart w:id="2097" w:name="_Toc922"/>
      <w:bookmarkEnd w:id="2096"/>
      <w:r>
        <w:rPr>
          <w:rtl w:val="true"/>
        </w:rPr>
        <w:t xml:space="preserve">هريّا </w:t>
      </w:r>
      <w:r>
        <w:rPr>
          <w:rtl w:val="true"/>
        </w:rPr>
        <w:t>[</w:t>
      </w:r>
      <w:r>
        <w:rPr>
          <w:rtl w:val="true"/>
        </w:rPr>
        <w:t>إثنان</w:t>
      </w:r>
      <w:r>
        <w:rPr>
          <w:rtl w:val="true"/>
        </w:rPr>
        <w:t>]</w:t>
      </w:r>
      <w:bookmarkEnd w:id="20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قريتان بمصر الشرقية بالشرقية، و القبلية بالشرقية أيضا</w:t>
      </w:r>
      <w:r>
        <w:rPr>
          <w:rFonts w:eastAsia="Amiri" w:cs="Amiri" w:ascii="Amiri" w:hAnsi="Amiri"/>
          <w:color w:val="111111"/>
          <w:sz w:val="28"/>
          <w:szCs w:val="28"/>
          <w:rtl w:val="true"/>
          <w:lang w:bidi="ar-SA"/>
        </w:rPr>
        <w:t>.</w:t>
      </w:r>
      <w:bookmarkStart w:id="2098" w:name="pg19696_223479"/>
    </w:p>
    <w:p>
      <w:pPr>
        <w:pStyle w:val="Heading4"/>
        <w:numPr>
          <w:ilvl w:val="3"/>
          <w:numId w:val="1"/>
        </w:numPr>
        <w:rPr/>
      </w:pPr>
      <w:bookmarkStart w:id="2099" w:name="__RefHeading___Toc1062398_2314609296"/>
      <w:bookmarkStart w:id="2100" w:name="_Toc923"/>
      <w:bookmarkEnd w:id="2098"/>
      <w:bookmarkEnd w:id="2099"/>
      <w:r>
        <w:rPr>
          <w:rtl w:val="true"/>
        </w:rPr>
        <w:t xml:space="preserve">هزمة </w:t>
      </w:r>
      <w:r>
        <w:rPr>
          <w:rtl w:val="true"/>
        </w:rPr>
        <w:t>[</w:t>
      </w:r>
      <w:r>
        <w:rPr>
          <w:rtl w:val="true"/>
        </w:rPr>
        <w:t>إثنان</w:t>
      </w:r>
      <w:r>
        <w:rPr>
          <w:rtl w:val="true"/>
        </w:rPr>
        <w:t>]</w:t>
      </w:r>
      <w:bookmarkEnd w:id="2100"/>
    </w:p>
    <w:p>
      <w:pPr>
        <w:pStyle w:val="BookText"/>
        <w:rPr/>
      </w:pPr>
      <w:r>
        <w:rPr>
          <w:rFonts w:ascii="Amiri" w:hAnsi="Amiri" w:eastAsia="Amiri" w:cs="Amiri"/>
          <w:color w:val="111111"/>
          <w:sz w:val="28"/>
          <w:sz w:val="28"/>
          <w:szCs w:val="28"/>
          <w:rtl w:val="true"/>
          <w:lang w:bidi="ar-SA"/>
        </w:rPr>
        <w:t>هزمة جبريل اسم لبئر زمزم، و قرية من قرى قرقرى باليمامة</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1062400_2314609296"/>
      <w:bookmarkStart w:id="2102" w:name="_Toc924"/>
      <w:bookmarkEnd w:id="2101"/>
      <w:r>
        <w:rPr>
          <w:rtl w:val="true"/>
        </w:rPr>
        <w:t xml:space="preserve">هورين </w:t>
      </w:r>
      <w:r>
        <w:rPr>
          <w:rtl w:val="true"/>
        </w:rPr>
        <w:t>[</w:t>
      </w:r>
      <w:r>
        <w:rPr>
          <w:rtl w:val="true"/>
        </w:rPr>
        <w:t>إثنان</w:t>
      </w:r>
      <w:r>
        <w:rPr>
          <w:rtl w:val="true"/>
        </w:rPr>
        <w:t>]</w:t>
      </w:r>
      <w:bookmarkEnd w:id="2102"/>
    </w:p>
    <w:p>
      <w:pPr>
        <w:pStyle w:val="BookText"/>
        <w:rPr/>
      </w:pPr>
      <w:r>
        <w:rPr>
          <w:rFonts w:ascii="Amiri" w:hAnsi="Amiri" w:eastAsia="Amiri" w:cs="Amiri"/>
          <w:color w:val="111111"/>
          <w:sz w:val="28"/>
          <w:sz w:val="28"/>
          <w:szCs w:val="28"/>
          <w:rtl w:val="true"/>
          <w:lang w:bidi="ar-SA"/>
        </w:rPr>
        <w:t>هورين</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 بمصر، هورين نطايه، بجزيرة قويسنا، و هورين بهرمس بالغربية</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1062402_2314609296"/>
      <w:bookmarkStart w:id="2104" w:name="_Toc925"/>
      <w:bookmarkEnd w:id="2103"/>
      <w:r>
        <w:rPr>
          <w:rtl w:val="true"/>
        </w:rPr>
        <w:t xml:space="preserve">هيت </w:t>
      </w:r>
      <w:r>
        <w:rPr>
          <w:rtl w:val="true"/>
        </w:rPr>
        <w:t>[</w:t>
      </w:r>
      <w:r>
        <w:rPr>
          <w:rtl w:val="true"/>
        </w:rPr>
        <w:t>إثنان</w:t>
      </w:r>
      <w:r>
        <w:rPr>
          <w:rtl w:val="true"/>
        </w:rPr>
        <w:t>]</w:t>
      </w:r>
      <w:bookmarkEnd w:id="2104"/>
    </w:p>
    <w:p>
      <w:pPr>
        <w:pStyle w:val="BookText"/>
        <w:rPr/>
      </w:pPr>
      <w:r>
        <w:rPr>
          <w:rFonts w:ascii="Amiri" w:hAnsi="Amiri" w:eastAsia="Amiri" w:cs="Amiri"/>
          <w:color w:val="111111"/>
          <w:sz w:val="28"/>
          <w:sz w:val="28"/>
          <w:szCs w:val="28"/>
          <w:rtl w:val="true"/>
          <w:lang w:bidi="ar-SA"/>
        </w:rPr>
        <w:t>هيت</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مشهورة على الفرات بنواحي بغداد، نسب إليه من لا يحصى، و هيت دحل في عارض اليمامة</w:t>
      </w:r>
      <w:r>
        <w:rPr>
          <w:rFonts w:eastAsia="Amiri" w:cs="Amiri" w:ascii="Amiri" w:hAnsi="Amiri"/>
          <w:color w:val="111111"/>
          <w:sz w:val="28"/>
          <w:szCs w:val="28"/>
          <w:rtl w:val="true"/>
          <w:lang w:bidi="ar-SA"/>
        </w:rPr>
        <w:t>.</w:t>
      </w:r>
      <w:bookmarkStart w:id="2105" w:name="pg19696_223480"/>
    </w:p>
    <w:p>
      <w:pPr>
        <w:pStyle w:val="Heading3"/>
        <w:numPr>
          <w:ilvl w:val="2"/>
          <w:numId w:val="1"/>
        </w:numPr>
        <w:rPr/>
      </w:pPr>
      <w:bookmarkStart w:id="2106" w:name="__RefHeading___Toc1062404_2314609296"/>
      <w:bookmarkStart w:id="2107" w:name="_Toc926"/>
      <w:bookmarkEnd w:id="2105"/>
      <w:bookmarkEnd w:id="2106"/>
      <w:r>
        <w:rPr>
          <w:rtl w:val="true"/>
        </w:rPr>
        <w:t>باب الياء</w:t>
      </w:r>
      <w:bookmarkEnd w:id="2107"/>
    </w:p>
    <w:p>
      <w:pPr>
        <w:pStyle w:val="Heading4"/>
        <w:numPr>
          <w:ilvl w:val="3"/>
          <w:numId w:val="1"/>
        </w:numPr>
        <w:rPr/>
      </w:pPr>
      <w:bookmarkStart w:id="2108" w:name="__RefHeading___Toc1062406_2314609296"/>
      <w:bookmarkStart w:id="2109" w:name="_Toc927"/>
      <w:bookmarkEnd w:id="2108"/>
      <w:r>
        <w:rPr>
          <w:rtl w:val="true"/>
        </w:rPr>
        <w:t xml:space="preserve">يأجج </w:t>
      </w:r>
      <w:r>
        <w:rPr>
          <w:rtl w:val="true"/>
        </w:rPr>
        <w:t>[</w:t>
      </w:r>
      <w:r>
        <w:rPr>
          <w:rtl w:val="true"/>
        </w:rPr>
        <w:t>إثنان</w:t>
      </w:r>
      <w:r>
        <w:rPr>
          <w:rtl w:val="true"/>
        </w:rPr>
        <w:t>]</w:t>
      </w:r>
      <w:bookmarkEnd w:id="2109"/>
    </w:p>
    <w:p>
      <w:pPr>
        <w:pStyle w:val="BookText"/>
        <w:rPr/>
      </w:pPr>
      <w:r>
        <w:rPr>
          <w:rFonts w:ascii="Amiri" w:hAnsi="Amiri" w:eastAsia="Amiri" w:cs="Amiri"/>
          <w:color w:val="111111"/>
          <w:sz w:val="28"/>
          <w:sz w:val="28"/>
          <w:szCs w:val="28"/>
          <w:rtl w:val="true"/>
          <w:lang w:bidi="ar-SA"/>
        </w:rPr>
        <w:t>مكان من مكة على ثمانية أميال، و موضع آخر بنواحي مكة أبعد من الأول بينه و بين مسجد التنعيم ميلان</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1062408_2314609296"/>
      <w:bookmarkStart w:id="2111" w:name="_Toc928"/>
      <w:bookmarkEnd w:id="2110"/>
      <w:r>
        <w:rPr>
          <w:rtl w:val="true"/>
        </w:rPr>
        <w:t xml:space="preserve">يارم </w:t>
      </w:r>
      <w:r>
        <w:rPr>
          <w:rtl w:val="true"/>
        </w:rPr>
        <w:t>[</w:t>
      </w:r>
      <w:r>
        <w:rPr>
          <w:rtl w:val="true"/>
        </w:rPr>
        <w:t>إثنان</w:t>
      </w:r>
      <w:r>
        <w:rPr>
          <w:rtl w:val="true"/>
        </w:rPr>
        <w:t>]</w:t>
      </w:r>
      <w:bookmarkEnd w:id="2111"/>
    </w:p>
    <w:p>
      <w:pPr>
        <w:pStyle w:val="BookText"/>
        <w:rPr/>
      </w:pPr>
      <w:r>
        <w:rPr>
          <w:rFonts w:ascii="Amiri" w:hAnsi="Amiri" w:eastAsia="Amiri" w:cs="Amiri"/>
          <w:color w:val="111111"/>
          <w:sz w:val="28"/>
          <w:sz w:val="28"/>
          <w:szCs w:val="28"/>
          <w:rtl w:val="true"/>
          <w:lang w:bidi="ar-SA"/>
        </w:rPr>
        <w:t>قرية من قرى أصبهان، نسب إليها جماعة من الرواة، و موضع آخر</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062410_2314609296"/>
      <w:bookmarkStart w:id="2113" w:name="_Toc929"/>
      <w:bookmarkEnd w:id="2112"/>
      <w:r>
        <w:rPr>
          <w:rtl w:val="true"/>
        </w:rPr>
        <w:t xml:space="preserve">يبرين </w:t>
      </w:r>
      <w:r>
        <w:rPr>
          <w:rtl w:val="true"/>
        </w:rPr>
        <w:t>[</w:t>
      </w:r>
      <w:r>
        <w:rPr>
          <w:rtl w:val="true"/>
        </w:rPr>
        <w:t>ثلاثة</w:t>
      </w:r>
      <w:r>
        <w:rPr>
          <w:rtl w:val="true"/>
        </w:rPr>
        <w:t>]</w:t>
      </w:r>
      <w:bookmarkEnd w:id="2113"/>
    </w:p>
    <w:p>
      <w:pPr>
        <w:pStyle w:val="BookText"/>
        <w:rPr/>
      </w:pPr>
      <w:r>
        <w:rPr>
          <w:rFonts w:ascii="Amiri" w:hAnsi="Amiri" w:eastAsia="Amiri" w:cs="Amiri"/>
          <w:color w:val="111111"/>
          <w:sz w:val="28"/>
          <w:sz w:val="28"/>
          <w:szCs w:val="28"/>
          <w:rtl w:val="true"/>
          <w:lang w:bidi="ar-SA"/>
        </w:rPr>
        <w:t>يبرين</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 لا تدرك أطرافه عن يمين مطلع الشمس من حجر اليمامة، و قرية من قرى حلب من أعمال عزاز</w:t>
      </w:r>
      <w:r>
        <w:rPr>
          <w:rFonts w:eastAsia="Amiri" w:cs="Amiri" w:ascii="Amiri" w:hAnsi="Amiri"/>
          <w:color w:val="111111"/>
          <w:sz w:val="28"/>
          <w:szCs w:val="28"/>
          <w:rtl w:val="true"/>
          <w:lang w:bidi="ar-SA"/>
        </w:rPr>
        <w:t>.</w:t>
      </w:r>
    </w:p>
    <w:p>
      <w:pPr>
        <w:pStyle w:val="Heading4"/>
        <w:numPr>
          <w:ilvl w:val="3"/>
          <w:numId w:val="1"/>
        </w:numPr>
        <w:rPr/>
      </w:pPr>
      <w:bookmarkStart w:id="2114" w:name="__RefHeading___Toc1062412_2314609296"/>
      <w:bookmarkStart w:id="2115" w:name="_Toc930"/>
      <w:bookmarkEnd w:id="2114"/>
      <w:r>
        <w:rPr>
          <w:rtl w:val="true"/>
        </w:rPr>
        <w:t xml:space="preserve">ينبوته </w:t>
      </w:r>
      <w:r>
        <w:rPr>
          <w:rtl w:val="true"/>
        </w:rPr>
        <w:t>[</w:t>
      </w:r>
      <w:r>
        <w:rPr>
          <w:rtl w:val="true"/>
        </w:rPr>
        <w:t>إثنان</w:t>
      </w:r>
      <w:r>
        <w:rPr>
          <w:rtl w:val="true"/>
        </w:rPr>
        <w:t>]</w:t>
      </w:r>
      <w:bookmarkEnd w:id="2115"/>
    </w:p>
    <w:p>
      <w:pPr>
        <w:pStyle w:val="BookText"/>
        <w:rPr/>
      </w:pPr>
      <w:r>
        <w:rPr>
          <w:rFonts w:ascii="Amiri" w:hAnsi="Amiri" w:eastAsia="Amiri" w:cs="Amiri"/>
          <w:color w:val="111111"/>
          <w:sz w:val="28"/>
          <w:sz w:val="28"/>
          <w:szCs w:val="28"/>
          <w:rtl w:val="true"/>
          <w:lang w:bidi="ar-SA"/>
        </w:rPr>
        <w:t>ينبوته</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لحاج واسط، و قرية باليمامة</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1062414_2314609296"/>
      <w:bookmarkStart w:id="2117" w:name="_Toc931"/>
      <w:bookmarkEnd w:id="2116"/>
      <w:r>
        <w:rPr>
          <w:rtl w:val="true"/>
        </w:rPr>
        <w:t xml:space="preserve">يهودية </w:t>
      </w:r>
      <w:r>
        <w:rPr>
          <w:rtl w:val="true"/>
        </w:rPr>
        <w:t>[</w:t>
      </w:r>
      <w:r>
        <w:rPr>
          <w:rtl w:val="true"/>
        </w:rPr>
        <w:t>ثلاثة</w:t>
      </w:r>
      <w:r>
        <w:rPr>
          <w:rtl w:val="true"/>
        </w:rPr>
        <w:t>]</w:t>
      </w:r>
      <w:bookmarkEnd w:id="2117"/>
    </w:p>
    <w:p>
      <w:pPr>
        <w:pStyle w:val="BookText"/>
        <w:rPr/>
      </w:pPr>
      <w:r>
        <w:rPr>
          <w:rFonts w:ascii="Amiri" w:hAnsi="Amiri" w:eastAsia="Amiri" w:cs="Amiri"/>
          <w:color w:val="111111"/>
          <w:sz w:val="28"/>
          <w:sz w:val="28"/>
          <w:szCs w:val="28"/>
          <w:rtl w:val="true"/>
          <w:lang w:bidi="ar-SA"/>
        </w:rPr>
        <w:t>يهودية</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أصبهان تسمى باليهودية، و محلة بجرجان، نسب إليها احمد بن محمد بن عبد الكريم الوزان الجرجاني إليهودي، روى عن أبي الأشعث أحمد بن المقدام، و أبي السايب سلم بن جنادة، و عنه أبي بكر الإسماعيلي، و أبو أحمد بن عدي، كان صدوقا، توفي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 درب إليهود ببغداد نسب إليه</w:t>
      </w:r>
    </w:p>
    <w:p>
      <w:pPr>
        <w:pStyle w:val="BookText"/>
        <w:rPr/>
      </w:pPr>
      <w:r>
        <w:rPr>
          <w:rFonts w:ascii="Amiri" w:hAnsi="Amiri" w:eastAsia="Amiri" w:cs="Amiri"/>
          <w:color w:val="111111"/>
          <w:sz w:val="28"/>
          <w:sz w:val="28"/>
          <w:szCs w:val="28"/>
          <w:rtl w:val="true"/>
          <w:lang w:bidi="ar-SA"/>
        </w:rPr>
        <w:t xml:space="preserve">قوم من المحدثين، منهم عبد الله بن عبيد الله إليهودي، سمع أبا عبد الله الحسين بن إسماعيل المحاملي القاضي، روى عنه أبو القاسم يوسف بن محمد المهرواني، و أبو الخطاب بن البطر القاري و غيرهما، و كان ثقة توفي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آخر ما أردنا إيراده في هذا المختصر، و لا أشك أنه قد بقي من هذا النوع مما يجب علينا ذكره أكثر مما أثبتنا في هذا التعليق الموجز، الحاوي لما في غيره من المتفرقات</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أنني لا أدعي العصمة، و لا أبرئ نفسي من الخطل و الخطأ و الزلل، فإنني لم أشاهد هذه المواضع كلها، و لكنني نقلت و سمعت عن أهل الضبط و الإتقان، فالخطأ و الصواب إليهم منسوب، و عنهم مكتوب، و من فضلهم محسوب، لكنني، و الله، لم آل جهدا في سؤال و بحث و تفتيش و تنقير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الحمد لله تعالى وحده، و صلواته الطيبات و تسليماته المباركات على سيد السادات، و دليل الخيرات، و حبيب أهل الأرض و السماوات، سيدنا محمد و على آله و صحبه، و أولاده و اتباعه، و أهل ملته أجمعين، و على جميع الأنبياء و المرسلين، و الملائكة المقربين، و علينا و على عباد الله الصالحين من أهل السموات و أهل الأرضين، كلما ذكره الذاكرون، أو غفل عن ذكره الغافلون، تحرير اختصاره و تسويده، فقير عفو ربه الغني العلي عبد الرحمن بن إبراهيم الحسنى الحنبلي، حامدا لله تعالى على نواله و مصليا على نبيه و آله، يوم الأربعاء العاشر، من شهر جمادى الآخر، من شهور سنة خمسة و تسعين و ألف من الهجرة المحمدية، على خير مهاجريها أفضل الصلاة و أزكى التحية، و ذلك بالقسطنطينية المحمية، جعلها الله دارا للإسلام إلى يوم القيام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و الحمد لله تعالى</w:t>
      </w:r>
      <w:r>
        <w:rPr>
          <w:rFonts w:eastAsia="Amiri" w:cs="Amiri" w:ascii="Amiri" w:hAnsi="Amiri"/>
          <w:color w:val="111111"/>
          <w:sz w:val="28"/>
          <w:szCs w:val="28"/>
          <w:rtl w:val="true"/>
          <w:lang w:bidi="ar-SA"/>
        </w:rPr>
        <w:t>.</w:t>
      </w:r>
      <w:bookmarkStart w:id="2118" w:name="pg19696_223483"/>
    </w:p>
    <w:p>
      <w:pPr>
        <w:pStyle w:val="Heading3"/>
        <w:numPr>
          <w:ilvl w:val="2"/>
          <w:numId w:val="1"/>
        </w:numPr>
        <w:rPr/>
      </w:pPr>
      <w:bookmarkStart w:id="2119" w:name="__RefHeading___Toc1062416_2314609296"/>
      <w:bookmarkStart w:id="2120" w:name="_Toc932"/>
      <w:bookmarkEnd w:id="2118"/>
      <w:bookmarkEnd w:id="2119"/>
      <w:r>
        <w:rPr>
          <w:rtl w:val="true"/>
        </w:rPr>
        <w:t>المصادر و المراجع</w:t>
      </w:r>
      <w:r>
        <w:rPr>
          <w:rtl w:val="true"/>
        </w:rPr>
        <w:t>:</w:t>
      </w:r>
      <w:bookmarkEnd w:id="2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نصر بن عبد الرحمن الإسكندري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الأمكنة و المياه و الجبال و الآثار و نحوها المذكورة في الأخبار و 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حمد الجاسر،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مركز الملك فيصل، و دارة الملك عبد العزيز،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بن علي الأكوع،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اليمامة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دار الزهراء للإعلام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جنيدل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الأماكن الوارد ذكرها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الأماكن الواردة في المعلقات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إصدارات مركز 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عبد الرحمن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حسام القطان، دار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أبو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الحديث النبوي من الكتب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في شرح الشاطبية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مكتبة الوادي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يوسف الغنيم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البكري و منهجه الجغرافي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سطح الأرض في شبه الجزيرة العربية في المصار العربية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بدعم من مؤسسة الكويت للتقدم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 مطالعات في التراث الجغرافي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بدعم من مؤسسة التقدم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بليهد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الأخبار عما في بلاد العرف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إشراف 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لفظه و افترق مسماه من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أعده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 دار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المشترك وضعا المفترق صقعا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فريد عبد العزيز الجندي،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السنة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يوسف الغنيم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قبس من ماضي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مركز البحوث و الدراسات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 في الأدب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الكويت</w:t>
      </w:r>
      <w:r>
        <w:rPr>
          <w:rFonts w:eastAsia="Amiri" w:cs="Amiri" w:ascii="Amiri" w:hAnsi="Amiri"/>
          <w:color w:val="111111"/>
          <w:sz w:val="28"/>
          <w:szCs w:val="28"/>
          <w:rtl w:val="true"/>
          <w:lang w:bidi="ar-SA"/>
        </w:rPr>
        <w:t>.</w:t>
      </w:r>
      <w:bookmarkStart w:id="2121" w:name="pg19696_223485"/>
    </w:p>
    <w:p>
      <w:pPr>
        <w:pStyle w:val="Heading3"/>
        <w:numPr>
          <w:ilvl w:val="2"/>
          <w:numId w:val="1"/>
        </w:numPr>
        <w:rPr/>
      </w:pPr>
      <w:bookmarkStart w:id="2122" w:name="__RefHeading___Toc1062418_2314609296"/>
      <w:bookmarkStart w:id="2123" w:name="_Toc933"/>
      <w:bookmarkEnd w:id="2121"/>
      <w:bookmarkEnd w:id="2122"/>
      <w:r>
        <w:rPr>
          <w:rtl w:val="true"/>
        </w:rPr>
        <w:t>فهرس الأشكال‌</w:t>
      </w:r>
      <w:bookmarkEnd w:id="2123"/>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سير ياقوت الحموي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البلدانيين في دراسة المواقع و الأماكن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لبعض المواقع التي مر بها النبي صلى الله عليه و سلم أو ذكر عندها اسمه الشريف </w:t>
      </w:r>
      <w:r>
        <w:rPr>
          <w:rFonts w:eastAsia="Amiri" w:cs="Amiri" w:ascii="Amiri" w:hAnsi="Amiri"/>
          <w:color w:val="111111"/>
          <w:sz w:val="28"/>
          <w:szCs w:val="28"/>
          <w:lang w:bidi="ar-SA"/>
        </w:rPr>
        <w:t>33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لبعض الأماكن و المواقع التي ورد ذكرها في الكويت </w:t>
      </w:r>
      <w:r>
        <w:rPr>
          <w:rFonts w:eastAsia="Amiri" w:cs="Amiri" w:ascii="Amiri" w:hAnsi="Amiri"/>
          <w:color w:val="111111"/>
          <w:sz w:val="28"/>
          <w:szCs w:val="28"/>
          <w:lang w:bidi="ar-SA"/>
        </w:rPr>
        <w:t>37</w:t>
      </w:r>
      <w:bookmarkStart w:id="2124" w:name="pg19696_223487"/>
    </w:p>
    <w:p>
      <w:pPr>
        <w:pStyle w:val="Heading3"/>
        <w:numPr>
          <w:ilvl w:val="2"/>
          <w:numId w:val="1"/>
        </w:numPr>
        <w:rPr/>
      </w:pPr>
      <w:bookmarkStart w:id="2125" w:name="__RefHeading___Toc1062420_2314609296"/>
      <w:bookmarkStart w:id="2126" w:name="_Toc934"/>
      <w:bookmarkEnd w:id="2124"/>
      <w:bookmarkEnd w:id="2125"/>
      <w:r>
        <w:rPr>
          <w:rtl w:val="true"/>
        </w:rPr>
        <w:t>المحتويات‌</w:t>
      </w:r>
      <w:bookmarkEnd w:id="2126"/>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الفارق الزمني بين المؤلف و المختصر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هدف الدراسة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منهج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وصف مخطوط الدراسة و التعريف بمؤلفه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منهجية التحقيق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ترجمة ياقوت الحموي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مقارنة بين منهجية ياقوت في المشترك وضعا و منهج عبد الرحمن الحسني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أدبيات الدراسة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المناهج المتبعة في دراسة الأماكن و المواقع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المواضع التي نزل أو مربها أو ذكر فيها رسول الله صلى الله عليه و سلم على ترتيب أبجدي </w:t>
      </w:r>
      <w:r>
        <w:rPr>
          <w:rFonts w:eastAsia="Amiri" w:cs="Amiri" w:ascii="Amiri" w:hAnsi="Amiri"/>
          <w:color w:val="111111"/>
          <w:sz w:val="28"/>
          <w:szCs w:val="28"/>
          <w:lang w:bidi="ar-SA"/>
        </w:rPr>
        <w:t>29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مختارات لأبرز المصطلحات الجغرافية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مختارات لأسماء بعض الأماكن و المواقع في الكويت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النص المحقق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كتاب الهمزة باب الهمزة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باب الباء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الثاء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باب الدال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باب الذال المعجمة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باب الراء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باب الزاي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السين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الصاد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الضاد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باب الطاء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باب الظاء </w:t>
      </w:r>
      <w:r>
        <w:rPr>
          <w:rFonts w:eastAsia="IRNazanin" w:cs="IRNazanin"/>
          <w:color w:val="111111"/>
          <w:sz w:val="28"/>
          <w:szCs w:val="28"/>
          <w:lang w:bidi="fa-IR"/>
        </w:rPr>
        <w:t>206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الغين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باب الفاء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باب القاف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باب الكاف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باب اللام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باب النون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باب الواو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الهاء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باب الياء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عرف الطيب من أخبار مكة و مدينة الحبيب</w:t>
      </w:r>
    </w:p>
    <w:p>
      <w:pPr>
        <w:pStyle w:val="BookText"/>
        <w:rPr/>
      </w:pPr>
      <w:r>
        <w:rPr>
          <w:rFonts w:ascii="Amiri" w:hAnsi="Amiri" w:eastAsia="Amiri" w:cs="Amiri"/>
          <w:color w:val="111111"/>
          <w:sz w:val="28"/>
          <w:sz w:val="28"/>
          <w:szCs w:val="28"/>
          <w:rtl w:val="true"/>
          <w:lang w:bidi="ar-SA"/>
        </w:rPr>
        <w:t>عرف الطيب من أخبار مكة و مدينة الحبيب</w:t>
      </w:r>
    </w:p>
    <w:p>
      <w:pPr>
        <w:pStyle w:val="BookText"/>
        <w:rPr/>
      </w:pPr>
      <w:r>
        <w:rPr>
          <w:rFonts w:ascii="Amiri" w:hAnsi="Amiri" w:eastAsia="Amiri" w:cs="Amiri"/>
          <w:color w:val="111111"/>
          <w:sz w:val="28"/>
          <w:sz w:val="28"/>
          <w:szCs w:val="28"/>
          <w:rtl w:val="true"/>
          <w:lang w:bidi="ar-SA"/>
        </w:rPr>
        <w:t>مقدمة المحقق</w:t>
      </w:r>
    </w:p>
    <w:p>
      <w:pPr>
        <w:pStyle w:val="BookText"/>
        <w:rPr/>
      </w:pPr>
      <w:r>
        <w:rPr>
          <w:rFonts w:ascii="Amiri" w:hAnsi="Amiri" w:eastAsia="Amiri" w:cs="Amiri"/>
          <w:color w:val="111111"/>
          <w:sz w:val="28"/>
          <w:sz w:val="28"/>
          <w:szCs w:val="28"/>
          <w:rtl w:val="true"/>
          <w:lang w:bidi="ar-SA"/>
        </w:rPr>
        <w:t>الباب الأول فى ذكر ما كانت الكعبة عليه فوق الماء قبل أن يخلق الله السموات و الأرض و ما جاء فى ذلك</w:t>
      </w:r>
    </w:p>
    <w:p>
      <w:pPr>
        <w:pStyle w:val="BookText"/>
        <w:rPr/>
      </w:pPr>
      <w:r>
        <w:rPr>
          <w:rFonts w:ascii="Amiri" w:hAnsi="Amiri" w:eastAsia="Amiri" w:cs="Amiri"/>
          <w:color w:val="111111"/>
          <w:sz w:val="28"/>
          <w:sz w:val="28"/>
          <w:szCs w:val="28"/>
          <w:rtl w:val="true"/>
          <w:lang w:bidi="ar-SA"/>
        </w:rPr>
        <w:t xml:space="preserve">ذكر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ذكر حج آدم عليه السلام و دعائه لذريته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ذكر بناء ولد آدم عليه السلام البيت بعد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ذكر حج إبراهيم عليه السلام و أذانه بالحج و حج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ذكر بناء قريش الكعبة فى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 الجب الذى كان فى الكعبة و مال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ذكر من كسا الكعبة فى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ذكر كسوة الكعبة فى الإسلام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ذكر تجريد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ذكر ذرع البيت الحرام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ذرع الكعبة من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ذكر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صفة الشاذروان و ذرع الكعبة من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ذكر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الباب الثانى فى ذكر الملتزم و غيره من الأماكن</w:t>
      </w:r>
    </w:p>
    <w:p>
      <w:pPr>
        <w:pStyle w:val="BookText"/>
        <w:rPr/>
      </w:pPr>
      <w:r>
        <w:rPr>
          <w:rFonts w:ascii="Amiri" w:hAnsi="Amiri" w:eastAsia="Amiri" w:cs="Amiri"/>
          <w:color w:val="111111"/>
          <w:sz w:val="28"/>
          <w:sz w:val="28"/>
          <w:szCs w:val="28"/>
          <w:rtl w:val="true"/>
          <w:lang w:bidi="ar-SA"/>
        </w:rPr>
        <w:t xml:space="preserve">ذكر الملتزم و القيام فى ظهر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الصلاة فى وجه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الحطيم و أين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المقام و الأثر الذى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ذكر بئر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فضله و فضل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فضل المسجد الحرام و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الصفا و ذرع ما بينه و بين الركن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ذرع طواف سبع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بناء درج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الحرم و كيف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أول من نصب أنصاب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ذكر حدود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تعظيم الحرم و الذنب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تذكر النبى صلى الله عليه و سلم و أصحابه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المحصب و حد 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منزل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ذكر منى و منزل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مسجد الخيف و فضل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ذرع مسجد مزدلفة و ذرع ما بين منى و 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ذرع ما بين مزدلفة إلى عرفة و مأزمى عرفة و مسجد عرفة و أبوابه و الحرم و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ذكر المزدلفة و حدودها و الوقوف بها و النزول وقت الدفعة منها و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ذكر طريق 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ذكر عرفة و حدودها و الموقف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ذكر المواضع التى يستحب فيها الصلاة بمكة و ما فيها من آثار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بيت خديجة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ذكر مسجد حراء 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الباب الثالث فى ذكر الفضائل</w:t>
      </w:r>
    </w:p>
    <w:p>
      <w:pPr>
        <w:pStyle w:val="BookText"/>
        <w:rPr/>
      </w:pPr>
      <w:r>
        <w:rPr>
          <w:rFonts w:ascii="Amiri" w:hAnsi="Amiri" w:eastAsia="Amiri" w:cs="Amiri"/>
          <w:color w:val="111111"/>
          <w:sz w:val="28"/>
          <w:sz w:val="28"/>
          <w:szCs w:val="28"/>
          <w:rtl w:val="true"/>
          <w:lang w:bidi="ar-SA"/>
        </w:rPr>
        <w:t xml:space="preserve">فى ذكر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ذكر الرحمة التى تنزل على أهل الطواف و فضل النظر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فضل الطواف فى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الطواف عند طلوع الشمس و عند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فضل صيام شهر رمضان بمكة و الإقامة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فضل مقبرة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فضل مكة و البيت 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فضل الحج 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فضل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مسجد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جبل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العقيق و ذو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فضل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الكشافات العامة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و القبائل و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البلدان و المواضع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المعارف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للعلامة الأديب البلداني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أبي عبد الله ياقوت بن عبد الله الحموي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للعلامة الأديب البلداني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أبي عبد الله ياقوت بن عبد الله الحموي الرومي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و غيرها من الطبعات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 وضعا و المفترق صقعا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اربل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قد ترجم له الذهبي أيضا في تاريخ الإسلام و المنذري في وفيات النقلة و الصفدي في الوافي و للمستشرقين بحوث كثيرة عنه، انظر مقدمة الجزء الخامس من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 ستنفيلد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الجغرافي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لكراتشكوفسكي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قد تحدث عنه الدكتور صلاح المنجد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التاريخ و الجغرافيا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تكملة بروكلمان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الحموي،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مطبوعات دار المأمون و البابي الحلبي، مصر، و انظر التراجم الموسعة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لأبن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للذهبي،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أشكال سطح الأرض في شبه الجزيرة العربية في المصادر العربية لا 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مؤسسة التقدم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ذكر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الأرباق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Rocky hill with sandon slopes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 صخري تحيط بسفحه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للاختلاف بين لون الصخر و لون الرمل،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عبد الله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سطح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المرجع السابق،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الحسى الرمل المتراكم أسفله جبل صلد، فإذا مطر الرمل نشف ماء المطر، فإذا انتهى إلى الجبل الذي أسفله أمسك الماء، و منع حر الشمس أن ينشف ماء المطر، فإذا اشتد الحر نبث وجه الرمل عن ذلك الماء فنبع باردا عذبا،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المقارنة القيمة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 الإسكندري،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محمد الحازمي، للأستاذ الدكتور عبد الله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بحوث و مطالعات في التراث الجغرافي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الكويت،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نصر بن عبد الرحمن الإسكندري،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الأمكنة و المياه و الجبال و الآثار و نحوها المذكورة في الأخبار و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نشر مركز الملك فيصل و دارة الملك عبد العزيز؛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عبد الله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الأمكنة و المياه و الجبال و الآثار و نحوها المذكورة في الأخبار و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لنصر بن عبد الرحمن الإسكندري، في بحوث و مطالعات في التراث الجغرافي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للغنيم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البكري و منهجه الجغرافي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انظر الفصل الثالث،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و تحليل دقيق لمنهج البكري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 في تحديد المواضع، و مم يتألف المعجم من أبواب، و مقارنه بينه و بين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الأشكال و الخرائط المفسرة لما جاء في المعجم و غير ذلك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و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مركز الدراسات و البحوث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وليد المنيس،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جغرافية الحضر عند العلماء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حولية كلية الآداب، جامعة الكويت، 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حسام القطان،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العطاء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أشكال سطح الأرض في شبه الجزيرة العربية في المصادر العربية لا 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مؤسسة التقدم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ذكر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الأرباق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Rocky hill with sandon slopes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 صخري تحيط بسفحه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للاختلاف بين لون الصخر و لون الرمل،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عبد الله يوسف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سطح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المرجع السابق،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الحسى الرمل المتراكم أسفله جبل صلد، فإذا مطر الرمل نشف ماء المطر، فإذا انتهى إلى الجبل الذي أسفله أمسك الماء، و منع حر الشمس أن ينشف ماء المطر، فإذا اشتد الحر نبث وجه الرمل عن ذلك الماء فنبع باردا عذبا،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الدارات أرض رملية سهلة مستوية مستديرة تحيط بها الجبال من ناحية و الرمال من الناحية الأخرى، يكثر وجودها في النطاقات الجبلية القريبة من العروق الرملية، المرجع السابق،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مسمى بقلائد الإجياد،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أقتضبته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ليست من المتن بل من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المشترك وضعا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مؤلفه العالم البلداني الجغرافي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اتفق تسميته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منشأ، رحمه الله، ليست من المتن بل من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مشارف الشام بالأردن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المتن بل من الهامش، و لم يظهر منها إلا بعض الأحرف، 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مشارف الشام بالأردن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بالأردن من مشارف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الإحالة تحتمل هذه العبارات و ربما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مشارف الأردن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البكري في معجمه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روى فيها الزهري عن عروة عن أسامة بن زيد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الإسكندري في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 الهمزة و بعدها باء موحدة،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اأرم موضعان، و اآرام ثلاثة مواضع لم يذكرها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أرة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رسمها بألف و في المشترك أارة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الخط، و القطيف، و الآرة، و هجر، و البيونة،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الزارة، و جواثا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البكري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أآرة بفتح أوله و مده و فتح الراء المهملة من الأوار، جبل شامخ أحمر من جبال تهامة يقابل قدسا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المجتهد المحدث المفسر الفقيه المقرئ المؤرخ الآملي صاحب أكبر تفسير و أكبر تاريخ في الدنيا، ترجمته مبثوثة في كل كتب التراجم المعتمدة،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مقروءة،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بن إسماعيل البخاري أمير المؤمنين في الحديث، و صاحب الصحيح، غني عن التعريف رحمه الله و رضي عنه؛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أامل زم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اامل زم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وجدته بنقص الثالث، أي أنه لم يقف على الموضع الثالث، و لكن الموضع الثالث مذكور في المشترك، فعبارة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أبّا، نهر كبير مشهور بالبطيحة، من أرض واسط العراق،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يعني ذلك أن نسخة المشترك التي نقل عنها الحسني ناقصة أو فيها خروم، الله أعلم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أبارق أحد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المذكور لمهلهل لما أكرهوه حتى زوج أخته ميّة و ليسوا له بأكفاء من جشم، و كان ذلك عقب حرب البسوس لما تنقل في القبائل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أبرق سبعة و عشرون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كثّير، و ذكر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 داآثا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داآثا هكذا في القلائد، و في المشترك دأثا، و في المعجم دأث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دوس اليربوعي،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تبينت من بين العراق و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رسمها،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المسرى بن معتب، و ذكر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ياء ساكنة و جيم قال ظهر ظهر بن عامر الأسدي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سكون الراء و ضم القاف و الواو ساكنة،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مواضع،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لم يقل مواضع،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أبهر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ينسب إليها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لوينا هو أبو جعفر لوين له جزء في الحديث باسمه، توفي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بأصبهان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الأبيض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أبير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القلائد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فعجب الناس من هذا الإنقلاب، أي بأن صارت شرافات قصر الأكاسرة في أسفل قصر الخلافة و أساساته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مفردها شرفة و الجمع شرف و شرفات، بناء صغير خارج منه يشرف على ما حوله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حصن ببلاد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عائذة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موضعان لم يظهر منها إلا الميم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تصغير أثفية القدر مخفف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 الأثافي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الحجارة التي توضع عليها القدر، و منه قول زهير في معلقته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صقع يحتوى على عدة قرى،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مقدمته؛ هي تعادل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التجمع الحضري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المصطلحات الحضرية المعاصرة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احامر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الحاء مهملة الأول، 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الحاء معجمة فلعله سبق قلم، أو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الأحساء ستة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بهمز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الهمزة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الفرعا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بنقطة واحدة و ما بين قوسين أضفناه من المشترك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أيضا اسم لمدينة إدارة نفطية و ميناء في جنوب الكويت العاصمة على مسافة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منها، و سميت بذلك نسبة إلى الأمير الشيخ أحمد بن جابر آل 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العاشر للكويت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بعثليث،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ثم مثلثة إلخ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هنا لا يشبه ما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تسميها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الحجاز و نجد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ذات العماد و هي إرم 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الأنثى من الكلاب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قبلة و شردان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قبلة شروان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البسفرجان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رامهر، و ما أثبتناه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فيلفوس بالفاء، في المشترك فيلقوس بالقاف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بلورنقوس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باورنقوس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السقوباسيس،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السقوياسيس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مرغبلوس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الحاء غير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ياء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بعضهم أنها بغير همز، قال المتنبي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فقد بسط الكلام عنها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 غير 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 المغافر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 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سكون النون و كسر القاف و راء و هاء،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الأسود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جبل 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الغني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و كتب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بار أربعة مواضع، و لم يذكر بارية و لا 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الهامش و ليس من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الهامش و ليس من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العين و بعد الراء الساكنة باء موحدة و ألف ثم ياء و ألف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بكورة الشرقية، وو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بكورة الغربية، وو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بكورة الأشمونين، تم تعديله بما يقتضيه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بوهرز قرب بعقوبا من نواحي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التاء،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بدر سبعة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يذكر بدرة،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موضع براق، ذكر المشترك موضعان لبراش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يذكرهما في القلائد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 أليه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معنى له، و العبارة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بتمامها كما أثبتناها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البراق في بلاد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أندو، و هو تصحيف،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إنهم قوم جالوت و كان مسكنهم بالأردن عربوا بعد ما قتل طالوت ملكهم و أصلهم العماليق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بحر الجنوب 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أرض الجوش و 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بين بلاد الحبش و الزنج و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أهلها سودان جدا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بالمطلى كما 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رسمها في القلائد المصلىّ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رابيتان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بليد،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مدينة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برذعة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برزى أربعة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برزهة،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يكون من هذا الباب إذا يلفظ بالجميع وقفا فإن الهاء فيه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برقا ذي ضال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ضال في المتن، 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صال بالصاد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ذكر في المعجم بيتا لجميل بثينة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بفتح الراء و كسرها و الراء ساكنة،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برقان بضم الباء، أيضا موضع معروف في الكويت جنوب البلاد على بعد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من العاصمة،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حقل برقان النفطي المشهور الذي قامت على جانبه مدينة الأحمدي، وقعت فيه حوادث في تاريخ العرب، و ورد ذكره في شعر الفرزدق، انظر يعقوب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الكويت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 تسعون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ياقوت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اجتمع لي من براق العرب مائة ما اظنها اجتمعت لغيري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أحدب، غير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المعجم،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أحواد، غير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 أجواد و هو خطأ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يقول طرفة في معلقته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ثمانية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فيه المثل للبعد، و منه قول سعد بن معاذ و المقداد بن عمرو للنبي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اعترضت بنا البحر لخضناه، و لو قصدت بنا برك الغماد لقصدناه، و منه قول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أعيتني آية من كتاب الله فلم أجد أحدا يفتحها عليّ إلا رجلا ببرك الغماد لرحلت إليه، انظر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صحيح مسلم، حديث 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سبع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بكسر الباء و سكون الراء و فتح الكاف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ضبطها بالشكل في الأصل بفتح الباء بعدها راء مضمومة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 ملك و هو تصحيف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صاحب القلائد قد ترك مواضع عديدة ذكرها المشترك منها، برمة، بسّن، كما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 في المشترك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بابان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المشترك،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تقديم و تأخير و سقط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المعاني إذا تشابهت الأجناس تجري مجاري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شطر واحد و ليس شطرين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و توسع فيها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بسط القول فيها في المعجم و توسع،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بغيث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المشترك،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حرصت الشريعة المطهرة و حرص النبي صلى الله عليه و سلم على حماية جناب التوحيد، و حددت الشريعة مواضع تضاعف فيها الدرجات كالصلاة في المسجد الحرام و المسجد النبوي و المسجد الأقصى و نحوها كالصلاة في مسجد 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أن الغلو في غير ما حددته الشريعة يصيرها أوثانا تعبد من دون الله، قال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مِنْ دُونِ اللَّهِ ما لا يَنْفَعُكَ وَ لا يَضُرُّكَ فَإِنْ فَعَلْتَ فَإِنَّكَ إِذاً مِنَ الظَّالِمِينَ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عبد الوهاب، و انظر رسائل ابن تيمية في ذلك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معجمة،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شنتمرية، أصل تسميتها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سانتاماريا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إليها ينسب الأعلم الشنتمري النحوي المشهور،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بتاء مربوطة في آخرها،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 لم يذكر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المتنبي، في وصف شعب بوان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بوانة ماء لبني عقيل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بغداد قرب عكبرا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الزاي و النون مفتوحتان و الجيم مكسورة و الراء ساكنة و الراء مهملة من قرى همذان، و بسكون النون و التي قبلها بفتحها من قرى 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الكويت البوشية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 أسود رقيق تضعه أو تسدله المرأة على وجهها تحت العباءة،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الكويتية المختصرة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قبلها بوزنشاه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ربما يكون سبق قلم من المؤلف إذ لا معنى 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فوزيذس،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 أي قرية دون إضافة شي‌ء إليها بما يفصح عن موقعها، بينما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فَكَأَيِّنْ مِنْ قَرْيَةٍ أَهْلَكْناها وَ هِيَ ظالِمَةٌ فَهِيَ خاوِيَةٌ عَلى عُرُوشِها وَ بِئْرٍ مُعَطَّلَةٍ وَ قَصْرٍ مَشِيدٍ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يقول الشاعر حسان رضي اللّه عنه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فوزيدس،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ثم سكون و ضم القاف و باء موحدة و ألف، و ذال معجمة؛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بهننا بنونين في كورة البهنسا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ياء ساكنة و راء، و واو و زاي ساكنتين و ضم الكاف و سكون الواو و هاء محضه،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بيشة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بئشة و زئنة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فجيد، و هو تصحيف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بالحساب،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تارم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العبارة تقريبا 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تربانة بل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الصيغة و بهذا التقسيم،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الباب باب تضارع موضعان، و باب تعشر موضعان حذفهما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قويسنا،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قوسنيا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تكاف موضعان عقب تفهنه،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أحسن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عرض مواضع هذا الموقع بخلاف ما جاء من إطالة و تفصيل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مالك بن أنس الأصبحي، ينسب إليه المذهب المالكي، أحد الأئمة الأعلام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التوثة بزيادة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تونة بزيادة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مواضع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الأحدب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معلقة امرئ القيس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المخطوط سنجار،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البغدادي الثغري،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اسفيجاب، و اسفيجابي بالفاء و 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اسبيجاب، و اسبيجابي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اسفيجات، و اسفيجاتي بالفاء و التاء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مواضع،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لم يذكر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ثلاثة مواضع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حرم ما بين عير إلى ثور فمن أحدث فيها حدثا أو آوى محدثا فعليه لعنة الله و الملائكة و الناس أجمعين، لا يقبل الله منه يوم القيامة صرفا و 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رواه مسلم، 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جائف، ثم يليه باب جبّى،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بضم الجيم و تشديد الموحدة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الجبائيان المعتزليان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الجائف، بالهمز،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السحرة، فالمصنف لا يعجم في العادة، انظر المشترك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البربر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بربرة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قورسطاما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قورسطايا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الشاد غير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الشاذ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يوسف بن 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الجبلي، استدركها المؤلف في الهامش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هذا عن الحازمي؛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تشديد الموحدة،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جبة خمسة مواضع،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تظهر الكاف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ليس لها ذكر في المعجم أي ججهور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صاحب القلائد ثلاثة مواضع قبل الجراد، هي الجثاثة، الجد، جديد،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يفعل ذلك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طويل جدا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عاصما حدثه أن أباه حصينا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وفد إلى رسول الله صلى الله عليه و سلم فبايعه بيعة الإسلام و صدق إليه صدقة ماله و أقطعه النبي صلى الله عليه و سلم مياه عدة، منها أصيهب و منها الماغر و منها الثماد و منها السديرة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المعجم الكبير للطبراني، رقم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جزاير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مزغنّاي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ظاهرة في الأصل،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يبتدئ بعض المنجمين في طول البلدان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يبتدئ المنجمون بأخذ أطوال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ذكر المؤلف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يكتف بالرقم،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كما إنه حدد جزيرة العرب بدقة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إليها جزيري و إلى التي قبلها جزري للفرق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بينها و بين التي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ياقوت عن جزيرة العرب بتفصيل مشوق،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مزغناي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الأمواه الأملاح بأكناف الشرية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سكون العين و راء خفيفة و بعد الألف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نون و هاء، و رواية أخرى الجعرّانة بكسر الجيم و العين و تشديد الراء، و التخفيف لغة أهل العراق و التشديد لغة أهل الحجاز،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فيها حديث لحسان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 عمر، الحديبية في ذي القعدة حيث صده المشركون و عمرة بالعام المقبل في ذي القعدة حيث صالحهم و عمرة الجعرانة إذ قسم غنيمة أراه حنين، انظر صحيح البخاري،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يذكرها في القلائد،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بن خالد بن أسيد،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اللام مع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بالهمز،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التي بين حمى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الجماء الثالثة جماء العاقر بالراء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كان رسول الله صلى الله عليه و سلم يسير في طريق مكة فمر على جبل يقال جمدان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هذا جمدان سبق المفرّدون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صحيح مسلم، رقم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الجناب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الجناب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الثاني من جوبق،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جوبق ثلاثة مواضع ثم ذكر منها جوبة للثاني و الثالث، و لا 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جوبت و 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انظر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المستدرك على الصحيحين، و له أيضا تاريخ نيسابور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أن عليه استوت سفينة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فراغ بقدر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و استدركناه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الهامش في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أكسونية، و من عادة المؤلف أن لا يعجم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الجوّ و الجوّة المنخفض من الأرض،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أشكال سطح الأرض في شبه جزيرة العرب في المصادر العربية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جيم فواو ثم ياء يليها باء مع الألف آخرها راء، و 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سيظهر في أثناء الحديث عنه، غير أنه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إليه جوباري، و ذكر أيضا موقع جويبار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موقعان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 قال أبو سعد جويبار بعد الواو ياء مفتوحة ثم باء موحدة، أثناء حديثه، مما يؤكد ما ذهب إليه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ظاهرة في الأصل، و أثبتناها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 و 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الحبابيّة، و ذكر في الهامش الحبانية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حبانية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تصحيف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حبشّي، بضم الحاء و سكون الباء الموحدة و الشين و الياء مشددة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شرقي سميراء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 بلاد 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فكأنه يتحدث عن موضع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عن الصور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سكون الجيم،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ثلاثة مواضع،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قبلها الحجر بكسر الحاء و سكون الجيم، ثلاثة مواضع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الشّغزى بالغين المعجمة و الزاي بوزن 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تشديد الراء،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مواضع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بئر حزرة لا أدري أين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الحزرة في اللغة خيار المال، و النبقة المرة؛ و قال أيضا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نخلة و الحاج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الأرض الغليظة المرتفعة و هو دون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الغنيم،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الدعاء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أنت تجعل الحزن إذا شئت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بني يربوع، هو من أكرم مرابع العرب، كانت العرب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تربّع الحزن، و تشتى الصمان، و تقيّظ الشرف فقد أخصب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حزن بني يربوع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موضعان فقط كما هو ظاهر كلامه، و هذا يدل أن ياقوتا لما 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ظهر له مواضع جديدة في حزيز لم يتسن أن يذكرها في المعجم، انظر مثلا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أربعة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عنوان في الأصل، و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 ملاحظة أن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أيضا لم يذكره في القلائد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و عشرون موضعا،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 تبرت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تصحيف،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للمشترك و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بخرتبرت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الحفر من مياه نملى ببطن واد يقال له مهزول من دون ألف 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المعلقة الثالثة لزهير بن أبي سلمى المزني قوله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ماءة لبني موجن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في هامش المخطوط، و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واد بتهامة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أبو بكر بن موسى بالباء الموحدة و قد ضبطناه عن غيره بالياء تحتها نقتطان فيما بعد و هو الصواب 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إليه انتهى النبي صلّى اللّه عليه و سلم في طلب المشركين يوم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سنحان باليمن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في القلائد غير ظاهرة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الحمراء قرية بين بني حبلة و تعز باليمن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كأنها بالدال،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بالراء هو الصواب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ذو الرمة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في المعجم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المنتضبى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ففي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حوران، حورة، حوز،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فراغ؛ كما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أنها إضافة من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ملحقة من هامش المخطوط و غير مذكورة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الشاعر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نون مكسورة و قاف كذلك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شيرين 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لنخان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ما أثبتناه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 بفتح الخاء و سكون الباء، و منه قول امرئ القيس في معلقته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 الولج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الخربة، باب خذام، و باب الخرب،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الخربة و الخربة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خرقان، و وخراقان، و خراقان، و الخراقانية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بفتح الخاء و تشديد الراء،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خسرو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 خريم، خسروأباذ، خسروجرد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مسيرة ليلة من المدينة نحو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الخصراء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خفية موضع في نواحي اليمامة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تيسر لي زيارة هذا الموقع و هو في منطقة روضة سدير و خفية و هو قلبها القديم و قد هجر إلى الأطراف،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ماء السماء في صفاة خلقها الله تسميها العرب الخلايق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الحزين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بفتح الخاء و سكون الواو</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 صبغ أحمر يصبغ به جلود البقر للخفاف، جمع خف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الواو،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سكون الراء و فتح النون،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خينك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خوىّ، و ضبطها بضم الخاء و فتح الواو و تشديد الياء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 و الخيس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سكون الياء،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قبلها خيم بكسر الخاء و فتح الياء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أبواب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 خيم، 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 ياء ساكنة،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للأخرى دار البقر البحرية،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المخطوط،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الخضيب 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تربو على 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 الغريب أن يقول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تنيف على ستين دارة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قرابة ثمانين دارة،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الذي يبدو أن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و ذكر سبعين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مستدير في وسطه فجوة،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دارة بتيل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الأماكن للحازمي، هوامش الشيخ حمد الجاسر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جلجل، و فيها قال أمرؤ القيس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دجلة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ظاهرة في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كأنها البلي،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دقوقا و دقوقا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هكذا،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دورق، وجدت عبارة في الهامش يصعب معرفة موقعها في المتن، و لا تؤثر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إليها ينسب الإمام الحافظ العبقري الورع القاسم بن فيرّه بن خلف بن أحمد الشاطبي الرعيني الأندلسي المتوفى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متن الشاطبية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الأماني و وجه التهاني في القراءات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فيها رحمه الله ما تواتر عن الأئمة القراء السبعة رحمهم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و ابن كثير، و ابي عمرو، و ابن عامر، و عاصم، و حمزة، و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الجزري قوله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وقف على قصيدته علم مقدار ما آتاه الله في ذلك، خصوصا اللامية التي عجز البلغاء من بعده عن معارضتها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رزق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الشهرة و القبول ما لا أعلمه لكتاب غيره في هذا الفن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 كلمة كأنها مشطوبة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كدار أبيه في هامش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وجدت في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لا تخل بالمعني،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كونه في العراق 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و سكون الهاء،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و ياء مفتوحة و راء ساكنة و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بلهجورينان، من غير إشارة إلى المتن، و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صافور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ديما، جعلها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الدال،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بفتح الدال و كسر الراء و كسر السين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بناء آل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صنع خالد بن الوليد رضي اللّه عنه لها معروفا فدعت له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مني دعاء كنا ندعو به لأملاكنا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شكرتك يد افتقرت بعد غنى، و لا ملكتك يد استغنت بعد فقر، و أصاب الله بمعروفك مواضعه، و لا أزال عن كريم نعمة إلا جعلك سببا لردها إليه، و لا جعل لك إلى لئيم 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كانت قد أنشدته لما سألها عن أحوالها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مواضع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هكذا في الأصل؛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أروان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زبيد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الهاء، أي الذئبة تأنيث ذئب ماء لبني ربيعة إلخ، 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الموضعين 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بإصبهان قرية أخرى يقال لها راران براءين مهملتين غير هذه فلا ترتابن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أبو عبد الله الحميدي إليها يوسف بن مطروح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موسى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كان يقال أصحاب الرجيع ستة نفر و كان من شأنهم أن نفر من عضل و القارة،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فينا مسلمين فأبعث معنا من أصحابك يفقهوننا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فغدروا بهم؛ دلائل النبوة للبيهقي، 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على طرف جون الكوت الغربي يبعد عن الكويت مسافة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و كان لها تاريخ قديم و ورد ذكرها في أشعار العرب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غرب الجهراء، و هذا يعني أن كلا الموقعين كويتيان،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الغنيم،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و 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الكويت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الهدار، موطن آل صباح، و آل خليفة حكام الكويت و البحرين قبل تأسيس الكويت و البحرين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واضحة في المخطوط،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غينا؛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زهير في معلقته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الروذراوري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الرقمتين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للإسكندري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شرح للمواضع الخمسة، و انظر التعليق على 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المعلقة الثالثة لزهير بن أبي سلمى المزني قوله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في الأصل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ساق الفرو،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الفروين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هوامش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سبخة بحذاء القصيبة بينها و بين الجنوب، تفضى إليها أودية الرغام، يؤخذ منها الملح لأهل اليمامة، عن الحفصي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مضاف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الحسن بن صالح و يسمى رم السوران، ورم أحمد بن صالح و يسمى الريزان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التفصيل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جيرنج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أربعون،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قال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الرياض في بلاد العرب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بفتح الهمزة و كسر اللام و ياء ساكنة و تاء فوقها نقطتان،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لكنه جعل على الألف مدا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الأزورين، إشارة إحالة إلى الهامش، و هي مطموسة،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في المخطوط أشبه باليسار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ذكرها في معلقة زهير بن أبي سلمى، المعلقة الثالثة، قوله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أوقفه عثمان رضى اللّه عنه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البيمارستان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يقال أريحا أيضا بالألف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ريده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ريما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كان يوم الزاب الذي قتل فيه عبيد الله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هو نفسه أبو طاهر السّلفي،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الزاوية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سادسا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ملحقة بهامش الأصل استدركها المؤلف، و ليس لها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العلاء بن عقبة و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هذا ما أعطى محمد رسول الله صلى اللّه عليه و سلم العداء بن خالد بن عامر بن عكرمة أعطاهم ما بين المصباعة إلى الزج و لواثة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أثبتناه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إليها ينسب محفوظ بن أحمد بن الحسن الكلوذاني البغدادي الأزجي الحنبلي، يكنى بأبي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يذكر في كتب التراجم ثلاثة أشخاص ممن ينتسب إلى أبي الخطاب، ولده محمد بن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 بن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حفيده من ولد ابنه أحمد، محفوظ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لمحفوظ الكلوذاني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مؤلفات في الفقه الحنبلي و أصوله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قال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غزاها ابن أبي سرح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 الفقير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سهو لأن عبد الله بن أبي سرح كان بإجماع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غازيا في بلاد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انعراجها،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المسقف بين حائطين يتخذ كمعبر و يكون في واجهة الأحياء السكينة و نحوها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الأسروشني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الأشروسني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النوبنذجان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القرو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الفروين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ساجرد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و هي غير السّدير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أيضا،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 فتحة على السين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سرجة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سرماري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لم يذكرها في القلائد، و السرو، إثنا عشر موضعا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السروج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فرضة السفن الواردة من الحبشة و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السعدى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لم يذكره في القلائد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سفط نهيا، بفتح النون و سكون الهاء و ياء و ألف مقصورة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على حدود الكويت الشمالية مع جنوب العراق الآن تحمل الاسم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ابن حبان، حديث رقم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مما يلي الجحفة تسعة عشر ميلا، و في كتاب الخوارزمي تسعة و عشرون ميلا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حديث لشرحبيل بن سعد أنه سمع جابر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أقبلنا مع رسول الله صلى الله عليه و سلم من الحديبية حتى نزلنا السقيا، فقال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سقينا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ابن حبان، رقم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السكران ثلاث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سلاح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يذكرها في القلائد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سلسل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سلع أربعة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سلع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على سلكا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لكنها ظهرت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 في الأصل شجر ورقة القرظ الذي يدبغ به و به سمى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لبني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مفارقة 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سنام على الحدود بين الكويت و العراق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البصرة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دليل أن ياقوتا قد مر بالبصرة جنوب العراق و هذا خلاف ما ذكره الواصفون لرحلته من أنه لم يمر بهذه المواضع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سنبمو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تفقة على أبي العباس أحمد بن عمر بن سريح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لم يذكرها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بني الحارث ابن الخزرج بعوالي المدينة و كان أبو بكر الصديق رضي الله عنه ينزلها لما تزوج بنت خارجة الأنصارية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طلبيرة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مبارك بن على بن خضير المصري، توفي في ربيع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ابي ذؤيب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سواج أربعة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السواء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لم يذكرهما في القلائد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السوسى، هو صالح بن زياد السوسي، و أحد روات الإمام الدوري بواسطة يحيى اليزيدي في القراءات السبع، توفي السوسي عن حوالي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 عام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فيه يقول الإمام الشاطبي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القراءات السبع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كوه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الشّاذياخ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لم يذكرها في القلائد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آمن أن يكون الذي قبله لأن مزنحا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ثم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و انظر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القلائد لا يعجم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 تتا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شبرى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شبرى بين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بلولة،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بعدها بآخر العبارة شبرى نونة بالنون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الشبعان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ياطب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شبوه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 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الشبيكة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شترج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شرج شرجا لو أن في شرج أسيمرا،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هذا المثل لقيم بن لقمان، و كان هو و أبوه نزلا منزلا يقال له شرج فذهب لقيم يعشي إبله، و قد كان لقمان حسد إبنه لقيما، و أراد هلاكة، فحفر له خندقا، و قطع كل ما هنالك، و ملأ به الخندق، و أوقد عليه ليقع فيه لقيم، فلما عرف المكان و أنكر ذهاب السمر قال 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عشرة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 لم يذكرها في القلائد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شمسان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أجود قصور اليمامة،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رقم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ثلاثة أبواب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الشوا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الشواحط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شوذر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كذا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ينزله قبائل كتامة و أصادة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بها تنسبك العبارة،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عفان رضي الله عنه أقطعها خبابا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جبيلان بين بطحاء مكة و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 ملل، و ذكر في هامش الصفحة فرس ملل،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الصّمّان بفتح الصاد و الميم و تشديدهما،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صفوان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صفية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صلصل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منه قول عنترة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صهرجت بفتح الصاد و سكون الهاء و الجيم و التاء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الماء المعروف بصداء الذي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و لا كصداء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الشباش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الساس أيضا،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فيها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الضّيقة و الضّيقة و الضّيقة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هكذا،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أو بتشديد الكاف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 اللام و سكون الحاء المهملة،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الأعشى فقوله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الميم مبنى على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بالكوفة، هذا و الله أعلم سهو منه، لأن طمار علم لكل مكان مرتفع لا يخص موضعا دون موضع، بمنزلة جعار علم لكل ضبع، و أسامة علم لكل أسد، و ثعالة علم لكل ثعلب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موضعان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طنبذة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طنجة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طنزه بفتح الطاء و سكون النون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قوسينا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و سكون الهاء،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و ياء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تشديد الياء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مواضع بزيادة الظاهرية محلة بظاهر حلب،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ظبى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هنا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عقب ظبية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معلقة زهير، بقوله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القزرة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عاقل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أبى الحسين بن الحسن الدهقان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أبى الحسين بن الحسن الدهقان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العتيك في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العتيقة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مثال مجلس لأن أهله يقيمون عليه الصيف و الشتاء، و معدن كل شي‌ء حيث يكون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الهجانات،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سكون الراء،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عرفجاء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مضافة في قول ذى الرمة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 حديث جابر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وقت لأهل العراق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و الحاشية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ينحدر من ينبع في قول كثير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عَلَيْهِمْ سَيْلَ الْعَرِمِ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ثانية،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أعرابيا من أهل الصمان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فرجة تكون بين شيئين فهو عقر لغتان،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العقر القصر الذي يكون معتمدا لأهل القرية، قال لبيد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عنده يزيد بن المهلب بن أبي 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و هي بنفس الاسم الآن على الحدود الكويتية مع العراق، و هي تابعة للعراق،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عقيق لا يدخلون عليها الألف و اللام قرية قرب سواكن من ساحل البحر في بلاد البجّاه يجلب منها التمر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في لغة العرب الجبل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بني غني من الحمي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عنز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يمانية كما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يمامية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العويند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التشريف و هو تصحيف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كجوف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لامية العرب للشنفرى في قوله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أبي نيزر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غير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الغديري ستة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الغراء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غرّب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الخيال ما نصب في أرض ليعلم أنها حمى فلا تقرب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في الأصل قال ثلاثة و لم يذكر الثالث،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أنشد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بغضيان سحوح العنبب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صفة ما ذكرناه في الغضبان،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سكون الميم،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غضور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غميرة الصلعاء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 غورة و ضممنا إليها غور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بضم العين و سكون الواو،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طاء مهملة و هو من الغائط و هو المطمئن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غوير تصغير الغور، و الغور بالفتح ثم السكون، و آخره راء، 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ذكرته 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للزباء سرب تلجأ إليه إذا حزبها أمر، فلما لجأت إليه في قصة قصيّر ارتابت و استشعرت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الغوير أبؤسا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الشذوذ أنها تجيز خبر عسى أسما أخرجته مخرج المثل و الأمثال كثيرا ما تخرج على أصولها المرفوضة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الغيل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كسر الراء،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الغريبين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العلامة أبو عبيد أحمد بن محمد الهروي صاحب الأزهري، توفى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الغريبين في القرآن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مطبوع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تحقيق أحمد المزيدي، مكتبة 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فاضح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دريد الأزدي، صاحب المقصورة، مشهور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 قلعة و رستاق بين شيراز و هرمز،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فردوس، و هو البستان، المعجم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ألف،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فردوس، و هو البستان، المعجم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ألف،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سكون الراء و جيم،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بضم أوله و سكون ثانيه، و فرسان بكسر أوله و سكون ثانيه، و فرسان بالفتح و التحريك، ثلاثة مواقع مختلفة،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قوسنيا،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بدون ذكر عدد، و هي بفتح الفاء و سكون الراء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ضم الراء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ثانية و أخره جيم، الماء الجاري من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مواضع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سكون اللام و فتح الجيم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ما انبسط من الأرض الحرة السهلة الطين التي لا يخالطها رمل فيشرب ماءها، و هي مستوية ليس فيها تطامن و لا ارتفاع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كذا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البازيار، بالزاي المعجمة،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قدوم ستة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قراقر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قراين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قرن ستة عشر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قد ذكرها في الأصل هكذا بالحساب أي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لَوْ لا نُزِّلَ هذَا الْقُرْآنُ عَلى رَجُلٍ مِنَ الْقَرْيَتَيْنِ 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محمد بن الحسن بن أحمد القرينيني،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بفتح القاف و كسر الراء و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سفين، و منها قول طرفة بن العبد في معلقته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تشديد السين،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قساس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القصراني من دون نون في آخره،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القصر أربعة و خمسون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الرمان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روناس بضم الراء آخرها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الطوب بأفريقية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الطوت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سبق قلم 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قرميسين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غانم معروف بن محمد القصري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العبارة في الهامش غير واضحة يظهر منها أنها حوالي ثلاث مواضع أو أكثر، و هو غير مذكور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ألقصيّر بلفظ تصغير قصر في 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معين الدين بالغور من أعمال الأردن، يكثر فيه قصب السكر، 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أول منزل لمن يريد حمص من دمشق، و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عيذاب بينه و بين قوص قصبة الصعيد خمسة أيام، و بينه و بين عيذاب ثمانية أيام فيه مرفأ سفن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الصاد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الصاد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الطاء و فتح الراء و تشديد الباء الموحدة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هذه 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أن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فأبتناها عقبها كما هو متبع فيما سبق لتنسبك العبارة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الطاء و الياء مشددة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اللام،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القلعة اربعة عشر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ذي رولان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مالك بن أنس الاصبحي رحمه الله و رضى عنه، صاحب الموطأ، من سادات العلم، إليه ينسب المذهب المالكي ولد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عام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عنه الإمام أحمد بن حنبل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الرجل يبغض مالكا فاعلم أنه مبتدع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القناطر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الناني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الحافظ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حومانه 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ذكرها في معلقة زهير بن أبي سلمى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الهاء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عقب قيقان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قي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 الباء،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كاظمة موضعان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 الباء و هي أيضا موقع في الكويت بالاسم نفسه جنوب غرب العاصمة،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كاظمة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الظاء معجمة مكسورة كاظمة جو على ساحل البحر بينه و بين البصرة مرحلتان للقاصد إلى البحرين و ماؤها شروب، و كاظمة أيضا موضع ذكره أبو زياد،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الكويت الآن و هي من أسماء الأماكن القديمة، و هي موقع في الكويت لا زال معروفا و له تاريخ قديم، و ذكر في الشعر و الأيام، و جاء في تاريخ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أرعى إبلا في 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منها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كل شئ طرفه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المواقع في الكويت كراع المرو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هرشى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مرشى بالميم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روذراور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دال في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سكون الراء، 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الكرش ثلاث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منهم من يكسرها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الكافين و قد تفتح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 أصله الرمل المشرف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مراس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لبني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اللجون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سكون العين،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لد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ماردقويزة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 قويرة،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مازر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مازمان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الألف ياء مفتوحة و ميم مضمومة و راء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مسلم بن الحجاج، صاحب صحيح مسلم، أبو الحسين بن مسلم بن ورد القشيري نسبا أحد الأئمة الأعلام المحدثين ولد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خمس و خمسين عاما، قال عن صحيحه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وضعت في هذا المسند شيئا إلا بحجة، و قال محمد بن بشار حفاظ الدنيا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بالري، و مسلم بنيسابور، و عبد الله الدارمي بسمرقند، و محمد بن إسماعيل البخاري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عذيرة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القصيبة،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ضم الجيم،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في بلاد عذرة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ذكر المصنف الأرقام بالحساب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أيضا اسم لموقع على ساحل الكويت جنوب العاصمة على مسافة حوالي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مترات منها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الخاء، 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مخمّر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الدال، قبله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مدائن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عشر موضعا،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المدينة محلة كبيرة بفسطاط مصر،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الراء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موضعا؛ بفتح الميم و سكون الراء،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مربد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المعجم عن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مروروذي، و مرّوذي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ريدان بالراء،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الطاء المهملة،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قبلها خمسة أبواب،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المشقّر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المصانع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المصيصة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مصنعة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المضيع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العين المهملة و كسر الدال،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مطامير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مطلوب ثلاث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البوم و هو تصحيف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سكون الباء،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العين،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الميناس، بياء قبل النون، 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معرة مصرين،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ثلاثة مواضع عقبها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كسر الغين،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معريف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موضع في الكويت أيضا، بفتح الميم و اللام و سكون الحاء، غرب مدينة الكويت قرب المقوع التي تقع على بعد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غرب العاصمة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تقريبا على ثلاث كيلومترات غرب المقوع،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و الأماكن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يعقوب الغنيم،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أرض لبني التيم،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منى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منستير بزيادة ياء،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آخرها لحق لكنه مطموس في الهامش، أما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جميعها بمصر، المنشية في الجيزية، و المنشية من عمل قوص، و منشية الصلعاء في أخميم، و المنشية الكبرى، في كورة الدنجاوية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 بألف 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النون و فتح الياء،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منكث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شنشنا،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سلكة في جزيرة قوسنيا،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الهاء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ياء و ألف و نون مكسورة،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ميانج قبل ميثب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 ستة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الشجناء، 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لكنه قال في الحاشية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النبطاء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اليمانية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إمام عصره في علم الحديث، توفي عام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الشين،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نسر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نشاص الوهيني،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الوهيبي بالباء ثم ياء،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عقبها كلمات غير مقروءة،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النعم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بين مأزمى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نقعاء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يستنقع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أنمار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 فتح الميم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 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كناركان بالراء،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جمشاد 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حمشاد بالحاء، و قال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حمساد، بالحاء و السين،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و ستون موضعا،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سعد بنواحي 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سعيد اسم نهر بالبصرة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الساذكان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شيطان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شيطان، و لم يذكر الساذكان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تسويد هذه الفقرة طرافتها، و أهميتها في بيان قيمة و مكانة ذكر الموقع على وجه الدقة بين مؤتلف الأسماء و مختلفها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سكون الياء،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نهى ستة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النيرب ثلاث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 المؤلف الأرقام بالحساب كما هو مبين انظر باب الواو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غربي الصعيد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الواحات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مثلا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حديث أبي حميد الساعدي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رسول الله صلى الله عليه و سلم غزوة تبوك فلما جاء وادي القرى إذا امرأة في حديقة لها فقال النبي صلى الله عليه و سلم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اخرصوا،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إخرصي، البخاري، 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بالحساب،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إثنان و عشرون موضعا،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بن جثامة الليثي،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دوران 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شل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قلال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و في لفظ لابن ماجه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ينجسه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الكثير قلتان من قلال هجر، و إنما خصت القلتان بقلال هجر لوروده في بعض ألفاظ الحديث، و لأنها كانت مشهورة الصفة معلومة المقدار،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ضويان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علامة الكويت الشيخ محمد الجراح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الاحساء، مغار يفور بماء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الهدة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كسر الراء،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هزيم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هضب ثمانية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هوة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سكون الباء و كسر الراء، 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ياسر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يبرود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يحموم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يونان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على خاتمة ياقوت يتبين له صدقه و عدم إخفائه لطبيعة منهجه، و كيف وصل إلى المعلومات التي حصل عليها، يقول 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15466</Words>
  <Characters>66337</Characters>
  <CharactersWithSpaces>80674</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2026-08-26T00:50:39Z</dcterms:created>
  <dc:creator>ghaemiyeh.com</dc:creator>
  <dc:description/>
  <dc:language>en-US</dc:language>
  <cp:lastModifiedBy/>
  <dcterms:modified xsi:type="dcterms:W3CDTF">2026-08-26T04:21:04Z</dcterms:modified>
  <cp:revision>1</cp:revision>
  <dc:subject/>
  <dc:title>قلائد الاجیاد</dc:title>
</cp:coreProperties>
</file>

<file path=docProps/custom.xml><?xml version="1.0" encoding="utf-8"?>
<Properties xmlns="http://schemas.openxmlformats.org/officeDocument/2006/custom-properties" xmlns:vt="http://schemas.openxmlformats.org/officeDocument/2006/docPropsVTypes"/>
</file>