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استاندارد مدیریت پورتفولیو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36948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936950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936952_12804478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3936954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3936956_1280447820">
            <w:r>
              <w:rPr>
                <w:webHidden/>
                <w:rStyle w:val="IndexLink"/>
                <w:rtl w:val="true"/>
              </w:rPr>
              <w:t>هدف استاندارد مدیریت پورتفولیو</w:t>
            </w:r>
            <w:r>
              <w:rPr>
                <w:rStyle w:val="IndexLink"/>
                <w:rtl w:val="true"/>
              </w:rPr>
              <w:tab/>
            </w:r>
            <w:r>
              <w:rPr>
                <w:rStyle w:val="IndexLink"/>
              </w:rPr>
              <w:t>17</w:t>
            </w:r>
          </w:hyperlink>
        </w:p>
        <w:p>
          <w:pPr>
            <w:pStyle w:val="Contents2"/>
            <w:tabs>
              <w:tab w:val="clear" w:pos="8743"/>
              <w:tab w:val="right" w:pos="9026" w:leader="dot"/>
            </w:tabs>
            <w:rPr/>
          </w:pPr>
          <w:hyperlink w:anchor="__RefHeading___Toc13936958_1280447820">
            <w:r>
              <w:rPr>
                <w:webHidden/>
                <w:rStyle w:val="IndexLink"/>
                <w:rtl w:val="true"/>
              </w:rPr>
              <w:t>مخاطبین استاندارد مدیریت پورتفولیو</w:t>
            </w:r>
            <w:r>
              <w:rPr>
                <w:rStyle w:val="IndexLink"/>
                <w:rtl w:val="true"/>
              </w:rPr>
              <w:tab/>
            </w:r>
            <w:r>
              <w:rPr>
                <w:rStyle w:val="IndexLink"/>
              </w:rPr>
              <w:t>18</w:t>
            </w:r>
          </w:hyperlink>
        </w:p>
        <w:p>
          <w:pPr>
            <w:pStyle w:val="Contents2"/>
            <w:tabs>
              <w:tab w:val="clear" w:pos="8743"/>
              <w:tab w:val="right" w:pos="9026" w:leader="dot"/>
            </w:tabs>
            <w:rPr/>
          </w:pPr>
          <w:hyperlink w:anchor="__RefHeading___Toc13936960_1280447820">
            <w:r>
              <w:rPr>
                <w:webHidden/>
                <w:rStyle w:val="IndexLink"/>
                <w:rtl w:val="true"/>
              </w:rPr>
              <w:t>پورتفولیو چیست؟</w:t>
            </w:r>
            <w:r>
              <w:rPr>
                <w:rStyle w:val="IndexLink"/>
                <w:rtl w:val="true"/>
              </w:rPr>
              <w:tab/>
            </w:r>
            <w:r>
              <w:rPr>
                <w:rStyle w:val="IndexLink"/>
              </w:rPr>
              <w:t>19</w:t>
            </w:r>
          </w:hyperlink>
        </w:p>
        <w:p>
          <w:pPr>
            <w:pStyle w:val="Contents2"/>
            <w:tabs>
              <w:tab w:val="clear" w:pos="8743"/>
              <w:tab w:val="right" w:pos="9026" w:leader="dot"/>
            </w:tabs>
            <w:rPr/>
          </w:pPr>
          <w:hyperlink w:anchor="__RefHeading___Toc13936962_1280447820">
            <w:r>
              <w:rPr>
                <w:webHidden/>
                <w:rStyle w:val="IndexLink"/>
                <w:rtl w:val="true"/>
              </w:rPr>
              <w:t>رابطه میان پورتفولیوها، برنامه ها، پروژه ها و عملیات</w:t>
            </w:r>
            <w:r>
              <w:rPr>
                <w:rStyle w:val="IndexLink"/>
                <w:rtl w:val="true"/>
              </w:rPr>
              <w:tab/>
            </w:r>
            <w:r>
              <w:rPr>
                <w:rStyle w:val="IndexLink"/>
              </w:rPr>
              <w:t>21</w:t>
            </w:r>
          </w:hyperlink>
        </w:p>
        <w:p>
          <w:pPr>
            <w:pStyle w:val="Contents2"/>
            <w:tabs>
              <w:tab w:val="clear" w:pos="8743"/>
              <w:tab w:val="right" w:pos="9026" w:leader="dot"/>
            </w:tabs>
            <w:rPr/>
          </w:pPr>
          <w:hyperlink w:anchor="__RefHeading___Toc13936964_1280447820">
            <w:r>
              <w:rPr>
                <w:webHidden/>
                <w:rStyle w:val="IndexLink"/>
                <w:rtl w:val="true"/>
              </w:rPr>
              <w:t>مدیریت پورتفولیو چیست؟</w:t>
            </w:r>
            <w:r>
              <w:rPr>
                <w:rStyle w:val="IndexLink"/>
                <w:rtl w:val="true"/>
              </w:rPr>
              <w:tab/>
            </w:r>
            <w:r>
              <w:rPr>
                <w:rStyle w:val="IndexLink"/>
              </w:rPr>
              <w:t>22</w:t>
            </w:r>
          </w:hyperlink>
        </w:p>
        <w:p>
          <w:pPr>
            <w:pStyle w:val="Contents2"/>
            <w:tabs>
              <w:tab w:val="clear" w:pos="8743"/>
              <w:tab w:val="right" w:pos="9026" w:leader="dot"/>
            </w:tabs>
            <w:rPr/>
          </w:pPr>
          <w:hyperlink w:anchor="__RefHeading___Toc13936966_1280447820">
            <w:r>
              <w:rPr>
                <w:webHidden/>
                <w:rStyle w:val="IndexLink"/>
              </w:rPr>
              <w:t>1.6</w:t>
            </w:r>
            <w:r>
              <w:rPr>
                <w:rStyle w:val="IndexLink"/>
                <w:rtl w:val="true"/>
              </w:rPr>
              <w:t xml:space="preserve"> </w:t>
            </w:r>
            <w:r>
              <w:rPr>
                <w:rStyle w:val="IndexLink"/>
                <w:rtl w:val="true"/>
              </w:rPr>
              <w:t>رابطه مدیریت پورتفولیو، مدیریت برنامه و مدیریت پروژه</w:t>
            </w:r>
            <w:r>
              <w:rPr>
                <w:rStyle w:val="IndexLink"/>
                <w:rtl w:val="true"/>
              </w:rPr>
              <w:tab/>
            </w:r>
            <w:r>
              <w:rPr>
                <w:rStyle w:val="IndexLink"/>
              </w:rPr>
              <w:t>23</w:t>
            </w:r>
          </w:hyperlink>
        </w:p>
        <w:p>
          <w:pPr>
            <w:pStyle w:val="Contents2"/>
            <w:tabs>
              <w:tab w:val="clear" w:pos="8743"/>
              <w:tab w:val="right" w:pos="9026" w:leader="dot"/>
            </w:tabs>
            <w:rPr/>
          </w:pPr>
          <w:hyperlink w:anchor="__RefHeading___Toc13936968_1280447820">
            <w:r>
              <w:rPr>
                <w:webHidden/>
                <w:rStyle w:val="IndexLink"/>
                <w:rtl w:val="true"/>
              </w:rPr>
              <w:t>اصول مدیریت پورتفولیو</w:t>
            </w:r>
            <w:r>
              <w:rPr>
                <w:rStyle w:val="IndexLink"/>
                <w:rtl w:val="true"/>
              </w:rPr>
              <w:tab/>
            </w:r>
            <w:r>
              <w:rPr>
                <w:rStyle w:val="IndexLink"/>
              </w:rPr>
              <w:t>25</w:t>
            </w:r>
          </w:hyperlink>
        </w:p>
        <w:p>
          <w:pPr>
            <w:pStyle w:val="Contents2"/>
            <w:tabs>
              <w:tab w:val="clear" w:pos="8743"/>
              <w:tab w:val="right" w:pos="9026" w:leader="dot"/>
            </w:tabs>
            <w:rPr/>
          </w:pPr>
          <w:hyperlink w:anchor="__RefHeading___Toc13936970_1280447820">
            <w:r>
              <w:rPr>
                <w:webHidden/>
                <w:rStyle w:val="IndexLink"/>
              </w:rPr>
              <w:t>1.8</w:t>
            </w:r>
            <w:r>
              <w:rPr>
                <w:rStyle w:val="IndexLink"/>
                <w:rtl w:val="true"/>
              </w:rPr>
              <w:t xml:space="preserve"> </w:t>
            </w:r>
            <w:r>
              <w:rPr>
                <w:rStyle w:val="IndexLink"/>
                <w:rtl w:val="true"/>
              </w:rPr>
              <w:t>ارتباط میان مدیریت پورتفولیو، استراتژی سازمانی، اجرای استراتژیک کسب و کار و مدیریت پروژه سازمانی</w:t>
            </w:r>
            <w:r>
              <w:rPr>
                <w:rStyle w:val="IndexLink"/>
                <w:rtl w:val="true"/>
              </w:rPr>
              <w:tab/>
            </w:r>
            <w:r>
              <w:rPr>
                <w:rStyle w:val="IndexLink"/>
              </w:rPr>
              <w:t>27</w:t>
            </w:r>
          </w:hyperlink>
        </w:p>
        <w:p>
          <w:pPr>
            <w:pStyle w:val="Contents2"/>
            <w:tabs>
              <w:tab w:val="clear" w:pos="8743"/>
              <w:tab w:val="right" w:pos="9026" w:leader="dot"/>
            </w:tabs>
            <w:rPr/>
          </w:pPr>
          <w:hyperlink w:anchor="__RefHeading___Toc13936972_1280447820">
            <w:r>
              <w:rPr>
                <w:webHidden/>
                <w:rStyle w:val="IndexLink"/>
                <w:rtl w:val="true"/>
              </w:rPr>
              <w:t>مدیریت پورتفولیو و استراتژی سازمانی</w:t>
            </w:r>
            <w:r>
              <w:rPr>
                <w:rStyle w:val="IndexLink"/>
                <w:rtl w:val="true"/>
              </w:rPr>
              <w:tab/>
            </w:r>
            <w:r>
              <w:rPr>
                <w:rStyle w:val="IndexLink"/>
              </w:rPr>
              <w:t>28</w:t>
            </w:r>
          </w:hyperlink>
        </w:p>
        <w:p>
          <w:pPr>
            <w:pStyle w:val="Contents2"/>
            <w:tabs>
              <w:tab w:val="clear" w:pos="8743"/>
              <w:tab w:val="right" w:pos="9026" w:leader="dot"/>
            </w:tabs>
            <w:rPr/>
          </w:pPr>
          <w:hyperlink w:anchor="__RefHeading___Toc13936974_1280447820">
            <w:r>
              <w:rPr>
                <w:webHidden/>
                <w:rStyle w:val="IndexLink"/>
                <w:rtl w:val="true"/>
              </w:rPr>
              <w:t>اجرای استراتژیک کسب و کار و مدیریت پروژه سازمانی</w:t>
            </w:r>
            <w:r>
              <w:rPr>
                <w:rStyle w:val="IndexLink"/>
                <w:rtl w:val="true"/>
              </w:rPr>
              <w:tab/>
            </w:r>
            <w:r>
              <w:rPr>
                <w:rStyle w:val="IndexLink"/>
              </w:rPr>
              <w:t>30</w:t>
            </w:r>
          </w:hyperlink>
        </w:p>
        <w:p>
          <w:pPr>
            <w:pStyle w:val="Contents2"/>
            <w:tabs>
              <w:tab w:val="clear" w:pos="8743"/>
              <w:tab w:val="right" w:pos="9026" w:leader="dot"/>
            </w:tabs>
            <w:rPr/>
          </w:pPr>
          <w:hyperlink w:anchor="__RefHeading___Toc13936976_1280447820">
            <w:r>
              <w:rPr>
                <w:webHidden/>
                <w:rStyle w:val="IndexLink"/>
              </w:rPr>
              <w:t>1.9</w:t>
            </w:r>
            <w:r>
              <w:rPr>
                <w:rStyle w:val="IndexLink"/>
                <w:rtl w:val="true"/>
              </w:rPr>
              <w:t xml:space="preserve"> </w:t>
            </w:r>
            <w:r>
              <w:rPr>
                <w:rStyle w:val="IndexLink"/>
                <w:rtl w:val="true"/>
              </w:rPr>
              <w:t>اجزای پورتفولیو و ارتباط متقابل آنها</w:t>
            </w:r>
            <w:r>
              <w:rPr>
                <w:rStyle w:val="IndexLink"/>
                <w:rtl w:val="true"/>
              </w:rPr>
              <w:tab/>
            </w:r>
            <w:r>
              <w:rPr>
                <w:rStyle w:val="IndexLink"/>
              </w:rPr>
              <w:t>34</w:t>
            </w:r>
          </w:hyperlink>
        </w:p>
        <w:p>
          <w:pPr>
            <w:pStyle w:val="Contents3"/>
            <w:tabs>
              <w:tab w:val="clear" w:pos="8459"/>
              <w:tab w:val="right" w:pos="9026" w:leader="dot"/>
            </w:tabs>
            <w:rPr/>
          </w:pPr>
          <w:hyperlink w:anchor="__RefHeading___Toc13936978_12804478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3936980_1280447820">
            <w:r>
              <w:rPr>
                <w:webHidden/>
                <w:rStyle w:val="IndexLink"/>
                <w:rtl w:val="true"/>
              </w:rPr>
              <w:t>مدیریت برنامه</w:t>
            </w:r>
            <w:r>
              <w:rPr>
                <w:rStyle w:val="IndexLink"/>
                <w:rtl w:val="true"/>
              </w:rPr>
              <w:tab/>
            </w:r>
            <w:r>
              <w:rPr>
                <w:rStyle w:val="IndexLink"/>
              </w:rPr>
              <w:t>34</w:t>
            </w:r>
          </w:hyperlink>
        </w:p>
        <w:p>
          <w:pPr>
            <w:pStyle w:val="Contents3"/>
            <w:tabs>
              <w:tab w:val="clear" w:pos="8459"/>
              <w:tab w:val="right" w:pos="9026" w:leader="dot"/>
            </w:tabs>
            <w:rPr/>
          </w:pPr>
          <w:hyperlink w:anchor="__RefHeading___Toc13936982_1280447820">
            <w:r>
              <w:rPr>
                <w:webHidden/>
                <w:rStyle w:val="IndexLink"/>
                <w:rtl w:val="true"/>
              </w:rPr>
              <w:t>مدیریت پروژه</w:t>
            </w:r>
            <w:r>
              <w:rPr>
                <w:rStyle w:val="IndexLink"/>
                <w:rtl w:val="true"/>
              </w:rPr>
              <w:tab/>
            </w:r>
            <w:r>
              <w:rPr>
                <w:rStyle w:val="IndexLink"/>
              </w:rPr>
              <w:t>35</w:t>
            </w:r>
          </w:hyperlink>
        </w:p>
        <w:p>
          <w:pPr>
            <w:pStyle w:val="Contents3"/>
            <w:tabs>
              <w:tab w:val="clear" w:pos="8459"/>
              <w:tab w:val="right" w:pos="9026" w:leader="dot"/>
            </w:tabs>
            <w:rPr/>
          </w:pPr>
          <w:hyperlink w:anchor="__RefHeading___Toc13936984_1280447820">
            <w:r>
              <w:rPr>
                <w:webHidden/>
                <w:rStyle w:val="IndexLink"/>
                <w:rtl w:val="true"/>
              </w:rPr>
              <w:t>مدیریت عملیات</w:t>
            </w:r>
            <w:r>
              <w:rPr>
                <w:rStyle w:val="IndexLink"/>
                <w:rtl w:val="true"/>
              </w:rPr>
              <w:tab/>
            </w:r>
            <w:r>
              <w:rPr>
                <w:rStyle w:val="IndexLink"/>
              </w:rPr>
              <w:t>37</w:t>
            </w:r>
          </w:hyperlink>
        </w:p>
        <w:p>
          <w:pPr>
            <w:pStyle w:val="Contents2"/>
            <w:tabs>
              <w:tab w:val="clear" w:pos="8743"/>
              <w:tab w:val="right" w:pos="9026" w:leader="dot"/>
            </w:tabs>
            <w:rPr/>
          </w:pPr>
          <w:hyperlink w:anchor="__RefHeading___Toc13936986_1280447820">
            <w:r>
              <w:rPr>
                <w:webHidden/>
                <w:rStyle w:val="IndexLink"/>
              </w:rPr>
              <w:t>1.10</w:t>
            </w:r>
            <w:r>
              <w:rPr>
                <w:rStyle w:val="IndexLink"/>
                <w:rtl w:val="true"/>
              </w:rPr>
              <w:t xml:space="preserve">. </w:t>
            </w:r>
            <w:r>
              <w:rPr>
                <w:rStyle w:val="IndexLink"/>
                <w:rtl w:val="true"/>
              </w:rPr>
              <w:t>نقش مدیر پورتفولیو</w:t>
            </w:r>
            <w:r>
              <w:rPr>
                <w:rStyle w:val="IndexLink"/>
                <w:rtl w:val="true"/>
              </w:rPr>
              <w:tab/>
            </w:r>
            <w:r>
              <w:rPr>
                <w:rStyle w:val="IndexLink"/>
              </w:rPr>
              <w:t>38</w:t>
            </w:r>
          </w:hyperlink>
        </w:p>
        <w:p>
          <w:pPr>
            <w:pStyle w:val="Contents2"/>
            <w:tabs>
              <w:tab w:val="clear" w:pos="8743"/>
              <w:tab w:val="right" w:pos="9026" w:leader="dot"/>
            </w:tabs>
            <w:rPr/>
          </w:pPr>
          <w:hyperlink w:anchor="__RefHeading___Toc13936988_1280447820">
            <w:r>
              <w:rPr>
                <w:webHidden/>
                <w:rStyle w:val="IndexLink"/>
              </w:rPr>
              <w:t>1.11</w:t>
            </w:r>
            <w:r>
              <w:rPr>
                <w:rStyle w:val="IndexLink"/>
                <w:rtl w:val="true"/>
              </w:rPr>
              <w:t xml:space="preserve">. </w:t>
            </w:r>
            <w:r>
              <w:rPr>
                <w:rStyle w:val="IndexLink"/>
                <w:rtl w:val="true"/>
              </w:rPr>
              <w:t>نقش های دیگر در مدیریت پورتفولیو</w:t>
            </w:r>
            <w:r>
              <w:rPr>
                <w:rStyle w:val="IndexLink"/>
                <w:rtl w:val="true"/>
              </w:rPr>
              <w:tab/>
            </w:r>
            <w:r>
              <w:rPr>
                <w:rStyle w:val="IndexLink"/>
              </w:rPr>
              <w:t>42</w:t>
            </w:r>
          </w:hyperlink>
        </w:p>
        <w:p>
          <w:pPr>
            <w:pStyle w:val="Contents3"/>
            <w:tabs>
              <w:tab w:val="clear" w:pos="8459"/>
              <w:tab w:val="right" w:pos="9026" w:leader="dot"/>
            </w:tabs>
            <w:rPr/>
          </w:pPr>
          <w:hyperlink w:anchor="__RefHeading___Toc13936990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3936992_1280447820">
            <w:r>
              <w:rPr>
                <w:webHidden/>
                <w:rStyle w:val="IndexLink"/>
                <w:rtl w:val="true"/>
              </w:rPr>
              <w:t>حامیان</w:t>
            </w:r>
            <w:r>
              <w:rPr>
                <w:rStyle w:val="IndexLink"/>
                <w:rtl w:val="true"/>
              </w:rPr>
              <w:tab/>
            </w:r>
            <w:r>
              <w:rPr>
                <w:rStyle w:val="IndexLink"/>
              </w:rPr>
              <w:t>43</w:t>
            </w:r>
          </w:hyperlink>
        </w:p>
        <w:p>
          <w:pPr>
            <w:pStyle w:val="Contents3"/>
            <w:tabs>
              <w:tab w:val="clear" w:pos="8459"/>
              <w:tab w:val="right" w:pos="9026" w:leader="dot"/>
            </w:tabs>
            <w:rPr/>
          </w:pPr>
          <w:hyperlink w:anchor="__RefHeading___Toc13936994_1280447820">
            <w:r>
              <w:rPr>
                <w:webHidden/>
                <w:rStyle w:val="IndexLink"/>
                <w:rtl w:val="true"/>
              </w:rPr>
              <w:t>هیئت حاکمه پورتفولیو</w:t>
            </w:r>
            <w:r>
              <w:rPr>
                <w:rStyle w:val="IndexLink"/>
                <w:rtl w:val="true"/>
              </w:rPr>
              <w:tab/>
            </w:r>
            <w:r>
              <w:rPr>
                <w:rStyle w:val="IndexLink"/>
              </w:rPr>
              <w:t>43</w:t>
            </w:r>
          </w:hyperlink>
        </w:p>
        <w:p>
          <w:pPr>
            <w:pStyle w:val="Contents3"/>
            <w:tabs>
              <w:tab w:val="clear" w:pos="8459"/>
              <w:tab w:val="right" w:pos="9026" w:leader="dot"/>
            </w:tabs>
            <w:rPr/>
          </w:pPr>
          <w:hyperlink w:anchor="__RefHeading___Toc13936996_1280447820">
            <w:r>
              <w:rPr>
                <w:webHidden/>
                <w:rStyle w:val="IndexLink"/>
                <w:rtl w:val="true"/>
              </w:rPr>
              <w:t>دفتر مدیریت پورتفولیو، برنامه و یا پروژه</w:t>
            </w:r>
            <w:r>
              <w:rPr>
                <w:rStyle w:val="IndexLink"/>
                <w:rtl w:val="true"/>
              </w:rPr>
              <w:tab/>
            </w:r>
            <w:r>
              <w:rPr>
                <w:rStyle w:val="IndexLink"/>
              </w:rPr>
              <w:t>44</w:t>
            </w:r>
          </w:hyperlink>
        </w:p>
        <w:p>
          <w:pPr>
            <w:pStyle w:val="Contents3"/>
            <w:tabs>
              <w:tab w:val="clear" w:pos="8459"/>
              <w:tab w:val="right" w:pos="9026" w:leader="dot"/>
            </w:tabs>
            <w:rPr/>
          </w:pPr>
          <w:hyperlink w:anchor="__RefHeading___Toc13936998_1280447820">
            <w:r>
              <w:rPr>
                <w:webHidden/>
                <w:rStyle w:val="IndexLink"/>
                <w:rtl w:val="true"/>
              </w:rPr>
              <w:t>مدیران طرح</w:t>
            </w:r>
            <w:r>
              <w:rPr>
                <w:rStyle w:val="IndexLink"/>
                <w:rtl w:val="true"/>
              </w:rPr>
              <w:tab/>
            </w:r>
            <w:r>
              <w:rPr>
                <w:rStyle w:val="IndexLink"/>
              </w:rPr>
              <w:t>46</w:t>
            </w:r>
          </w:hyperlink>
        </w:p>
        <w:p>
          <w:pPr>
            <w:pStyle w:val="Contents3"/>
            <w:tabs>
              <w:tab w:val="clear" w:pos="8459"/>
              <w:tab w:val="right" w:pos="9026" w:leader="dot"/>
            </w:tabs>
            <w:rPr/>
          </w:pPr>
          <w:hyperlink w:anchor="__RefHeading___Toc13937000_1280447820">
            <w:r>
              <w:rPr>
                <w:webHidden/>
                <w:rStyle w:val="IndexLink"/>
                <w:rtl w:val="true"/>
              </w:rPr>
              <w:t>مدیران پروژه</w:t>
            </w:r>
            <w:r>
              <w:rPr>
                <w:rStyle w:val="IndexLink"/>
                <w:rtl w:val="true"/>
              </w:rPr>
              <w:tab/>
            </w:r>
            <w:r>
              <w:rPr>
                <w:rStyle w:val="IndexLink"/>
              </w:rPr>
              <w:t>47</w:t>
            </w:r>
          </w:hyperlink>
        </w:p>
        <w:p>
          <w:pPr>
            <w:pStyle w:val="Contents2"/>
            <w:tabs>
              <w:tab w:val="clear" w:pos="8743"/>
              <w:tab w:val="right" w:pos="9026" w:leader="dot"/>
            </w:tabs>
            <w:rPr/>
          </w:pPr>
          <w:hyperlink w:anchor="__RefHeading___Toc13937002_1280447820">
            <w:r>
              <w:rPr>
                <w:webHidden/>
                <w:rStyle w:val="IndexLink"/>
              </w:rPr>
              <w:t>2</w:t>
            </w:r>
            <w:r>
              <w:rPr>
                <w:rStyle w:val="IndexLink"/>
                <w:rtl w:val="true"/>
              </w:rPr>
              <w:t>-</w:t>
            </w:r>
            <w:r>
              <w:rPr>
                <w:rStyle w:val="IndexLink"/>
                <w:rtl w:val="true"/>
              </w:rPr>
              <w:t>دوران حیات پورتفولیو</w:t>
            </w:r>
            <w:r>
              <w:rPr>
                <w:rStyle w:val="IndexLink"/>
                <w:rtl w:val="true"/>
              </w:rPr>
              <w:tab/>
            </w:r>
            <w:r>
              <w:rPr>
                <w:rStyle w:val="IndexLink"/>
              </w:rPr>
              <w:t>48</w:t>
            </w:r>
          </w:hyperlink>
        </w:p>
        <w:p>
          <w:pPr>
            <w:pStyle w:val="Contents3"/>
            <w:tabs>
              <w:tab w:val="clear" w:pos="8459"/>
              <w:tab w:val="right" w:pos="9026" w:leader="dot"/>
            </w:tabs>
            <w:rPr/>
          </w:pPr>
          <w:hyperlink w:anchor="__RefHeading___Toc13937004_12804478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3937006_1280447820">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48</w:t>
            </w:r>
          </w:hyperlink>
        </w:p>
        <w:p>
          <w:pPr>
            <w:pStyle w:val="Contents3"/>
            <w:tabs>
              <w:tab w:val="clear" w:pos="8459"/>
              <w:tab w:val="right" w:pos="9026" w:leader="dot"/>
            </w:tabs>
            <w:rPr/>
          </w:pPr>
          <w:hyperlink w:anchor="__RefHeading___Toc13937008_1280447820">
            <w:r>
              <w:rPr>
                <w:webHidden/>
                <w:rStyle w:val="IndexLink"/>
              </w:rPr>
              <w:t>2.2</w:t>
            </w:r>
            <w:r>
              <w:rPr>
                <w:rStyle w:val="IndexLink"/>
                <w:rtl w:val="true"/>
              </w:rPr>
              <w:t xml:space="preserve">. </w:t>
            </w:r>
            <w:r>
              <w:rPr>
                <w:rStyle w:val="IndexLink"/>
                <w:rtl w:val="true"/>
              </w:rPr>
              <w:t>اصول راهنما</w:t>
            </w:r>
            <w:r>
              <w:rPr>
                <w:rStyle w:val="IndexLink"/>
                <w:rtl w:val="true"/>
              </w:rPr>
              <w:tab/>
            </w:r>
            <w:r>
              <w:rPr>
                <w:rStyle w:val="IndexLink"/>
              </w:rPr>
              <w:t>49</w:t>
            </w:r>
          </w:hyperlink>
        </w:p>
        <w:p>
          <w:pPr>
            <w:pStyle w:val="Contents3"/>
            <w:tabs>
              <w:tab w:val="clear" w:pos="8459"/>
              <w:tab w:val="right" w:pos="9026" w:leader="dot"/>
            </w:tabs>
            <w:rPr/>
          </w:pPr>
          <w:hyperlink w:anchor="__RefHeading___Toc13937010_1280447820">
            <w:r>
              <w:rPr>
                <w:webHidden/>
                <w:rStyle w:val="IndexLink"/>
              </w:rPr>
              <w:t>2.3</w:t>
            </w:r>
            <w:r>
              <w:rPr>
                <w:rStyle w:val="IndexLink"/>
                <w:rtl w:val="true"/>
              </w:rPr>
              <w:t xml:space="preserve">. </w:t>
            </w:r>
            <w:r>
              <w:rPr>
                <w:rStyle w:val="IndexLink"/>
                <w:rtl w:val="true"/>
              </w:rPr>
              <w:t>دوران حیات پایا</w:t>
            </w:r>
            <w:r>
              <w:rPr>
                <w:rStyle w:val="IndexLink"/>
                <w:rtl w:val="true"/>
              </w:rPr>
              <w:tab/>
            </w:r>
            <w:r>
              <w:rPr>
                <w:rStyle w:val="IndexLink"/>
              </w:rPr>
              <w:t>50</w:t>
            </w:r>
          </w:hyperlink>
        </w:p>
        <w:p>
          <w:pPr>
            <w:pStyle w:val="Contents4"/>
            <w:tabs>
              <w:tab w:val="clear" w:pos="8176"/>
              <w:tab w:val="right" w:pos="9026" w:leader="dot"/>
            </w:tabs>
            <w:rPr/>
          </w:pPr>
          <w:hyperlink w:anchor="__RefHeading___Toc13937012_12804478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937014_1280447820">
            <w:r>
              <w:rPr>
                <w:webHidden/>
                <w:rStyle w:val="IndexLink"/>
              </w:rPr>
              <w:t>2.3.1</w:t>
            </w:r>
            <w:r>
              <w:rPr>
                <w:rStyle w:val="IndexLink"/>
                <w:rtl w:val="true"/>
              </w:rPr>
              <w:t xml:space="preserve"> </w:t>
            </w:r>
            <w:r>
              <w:rPr>
                <w:rStyle w:val="IndexLink"/>
                <w:rtl w:val="true"/>
              </w:rPr>
              <w:t>شروع</w:t>
            </w:r>
            <w:r>
              <w:rPr>
                <w:rStyle w:val="IndexLink"/>
                <w:rtl w:val="true"/>
              </w:rPr>
              <w:tab/>
            </w:r>
            <w:r>
              <w:rPr>
                <w:rStyle w:val="IndexLink"/>
              </w:rPr>
              <w:t>53</w:t>
            </w:r>
          </w:hyperlink>
        </w:p>
        <w:p>
          <w:pPr>
            <w:pStyle w:val="Contents4"/>
            <w:tabs>
              <w:tab w:val="clear" w:pos="8176"/>
              <w:tab w:val="right" w:pos="9026" w:leader="dot"/>
            </w:tabs>
            <w:rPr/>
          </w:pPr>
          <w:hyperlink w:anchor="__RefHeading___Toc13937016_1280447820">
            <w:r>
              <w:rPr>
                <w:webHidden/>
                <w:rStyle w:val="IndexLink"/>
              </w:rPr>
              <w:t>1.1.1</w:t>
            </w:r>
            <w:r>
              <w:rPr>
                <w:rStyle w:val="IndexLink"/>
                <w:rtl w:val="true"/>
              </w:rPr>
              <w:t xml:space="preserve"> </w:t>
            </w:r>
            <w:r>
              <w:rPr>
                <w:rStyle w:val="IndexLink"/>
                <w:rtl w:val="true"/>
              </w:rPr>
              <w:t>برنامه ریزی</w:t>
            </w:r>
            <w:r>
              <w:rPr>
                <w:rStyle w:val="IndexLink"/>
                <w:rtl w:val="true"/>
              </w:rPr>
              <w:tab/>
            </w:r>
            <w:r>
              <w:rPr>
                <w:rStyle w:val="IndexLink"/>
              </w:rPr>
              <w:t>54</w:t>
            </w:r>
          </w:hyperlink>
        </w:p>
        <w:p>
          <w:pPr>
            <w:pStyle w:val="Contents4"/>
            <w:tabs>
              <w:tab w:val="clear" w:pos="8176"/>
              <w:tab w:val="right" w:pos="9026" w:leader="dot"/>
            </w:tabs>
            <w:rPr/>
          </w:pPr>
          <w:hyperlink w:anchor="__RefHeading___Toc13937018_1280447820">
            <w:r>
              <w:rPr>
                <w:webHidden/>
                <w:rStyle w:val="IndexLink"/>
              </w:rPr>
              <w:t>2.3.3</w:t>
            </w:r>
            <w:r>
              <w:rPr>
                <w:rStyle w:val="IndexLink"/>
                <w:rtl w:val="true"/>
              </w:rPr>
              <w:t xml:space="preserve">. </w:t>
            </w:r>
            <w:r>
              <w:rPr>
                <w:rStyle w:val="IndexLink"/>
                <w:rtl w:val="true"/>
              </w:rPr>
              <w:t>اجرا</w:t>
            </w:r>
            <w:r>
              <w:rPr>
                <w:rStyle w:val="IndexLink"/>
                <w:rtl w:val="true"/>
              </w:rPr>
              <w:tab/>
            </w:r>
            <w:r>
              <w:rPr>
                <w:rStyle w:val="IndexLink"/>
              </w:rPr>
              <w:t>55</w:t>
            </w:r>
          </w:hyperlink>
        </w:p>
        <w:p>
          <w:pPr>
            <w:pStyle w:val="Contents4"/>
            <w:tabs>
              <w:tab w:val="clear" w:pos="8176"/>
              <w:tab w:val="right" w:pos="9026" w:leader="dot"/>
            </w:tabs>
            <w:rPr/>
          </w:pPr>
          <w:hyperlink w:anchor="__RefHeading___Toc13937020_1280447820">
            <w:r>
              <w:rPr>
                <w:webHidden/>
                <w:rStyle w:val="IndexLink"/>
              </w:rPr>
              <w:t>2.3.4</w:t>
            </w:r>
            <w:r>
              <w:rPr>
                <w:rStyle w:val="IndexLink"/>
                <w:rtl w:val="true"/>
              </w:rPr>
              <w:t xml:space="preserve">. </w:t>
            </w:r>
            <w:r>
              <w:rPr>
                <w:rStyle w:val="IndexLink"/>
                <w:rtl w:val="true"/>
              </w:rPr>
              <w:t>بهینه سازی</w:t>
            </w:r>
            <w:r>
              <w:rPr>
                <w:rStyle w:val="IndexLink"/>
                <w:rtl w:val="true"/>
              </w:rPr>
              <w:tab/>
            </w:r>
            <w:r>
              <w:rPr>
                <w:rStyle w:val="IndexLink"/>
              </w:rPr>
              <w:t>56</w:t>
            </w:r>
          </w:hyperlink>
        </w:p>
        <w:p>
          <w:pPr>
            <w:pStyle w:val="Contents4"/>
            <w:tabs>
              <w:tab w:val="clear" w:pos="8176"/>
              <w:tab w:val="right" w:pos="9026" w:leader="dot"/>
            </w:tabs>
            <w:rPr/>
          </w:pPr>
          <w:hyperlink w:anchor="__RefHeading___Toc13937022_1280447820">
            <w:r>
              <w:rPr>
                <w:webHidden/>
                <w:rStyle w:val="IndexLink"/>
              </w:rPr>
              <w:t>2.3.5</w:t>
            </w:r>
            <w:r>
              <w:rPr>
                <w:rStyle w:val="IndexLink"/>
                <w:rtl w:val="true"/>
              </w:rPr>
              <w:t xml:space="preserve">. </w:t>
            </w:r>
            <w:r>
              <w:rPr>
                <w:rStyle w:val="IndexLink"/>
                <w:rtl w:val="true"/>
              </w:rPr>
              <w:t>نظارت و کنترل</w:t>
            </w:r>
            <w:r>
              <w:rPr>
                <w:rStyle w:val="IndexLink"/>
                <w:rtl w:val="true"/>
              </w:rPr>
              <w:tab/>
            </w:r>
            <w:r>
              <w:rPr>
                <w:rStyle w:val="IndexLink"/>
              </w:rPr>
              <w:t>56</w:t>
            </w:r>
          </w:hyperlink>
        </w:p>
        <w:p>
          <w:pPr>
            <w:pStyle w:val="Contents3"/>
            <w:tabs>
              <w:tab w:val="clear" w:pos="8459"/>
              <w:tab w:val="right" w:pos="9026" w:leader="dot"/>
            </w:tabs>
            <w:rPr/>
          </w:pPr>
          <w:hyperlink w:anchor="__RefHeading___Toc13937024_1280447820">
            <w:r>
              <w:rPr>
                <w:webHidden/>
                <w:rStyle w:val="IndexLink"/>
              </w:rPr>
              <w:t>2.4</w:t>
            </w:r>
            <w:r>
              <w:rPr>
                <w:rStyle w:val="IndexLink"/>
                <w:rtl w:val="true"/>
              </w:rPr>
              <w:t xml:space="preserve">. </w:t>
            </w:r>
            <w:r>
              <w:rPr>
                <w:rStyle w:val="IndexLink"/>
                <w:rtl w:val="true"/>
              </w:rPr>
              <w:t xml:space="preserve">سیستم اطلاعات مدیریت پورتفولیو </w:t>
            </w:r>
            <w:r>
              <w:rPr>
                <w:rStyle w:val="IndexLink"/>
                <w:rtl w:val="true"/>
              </w:rPr>
              <w:t>(</w:t>
            </w:r>
            <w:r>
              <w:rPr>
                <w:rStyle w:val="IndexLink"/>
              </w:rPr>
              <w:t>PMIS</w:t>
            </w:r>
            <w:r>
              <w:rPr>
                <w:rStyle w:val="IndexLink"/>
                <w:rtl w:val="true"/>
              </w:rPr>
              <w:t>)</w:t>
              <w:tab/>
            </w:r>
            <w:r>
              <w:rPr>
                <w:rStyle w:val="IndexLink"/>
              </w:rPr>
              <w:t>57</w:t>
            </w:r>
          </w:hyperlink>
        </w:p>
        <w:p>
          <w:pPr>
            <w:pStyle w:val="Contents3"/>
            <w:tabs>
              <w:tab w:val="clear" w:pos="8459"/>
              <w:tab w:val="right" w:pos="9026" w:leader="dot"/>
            </w:tabs>
            <w:rPr/>
          </w:pPr>
          <w:hyperlink w:anchor="__RefHeading___Toc13937026_1280447820">
            <w:r>
              <w:rPr>
                <w:webHidden/>
                <w:rStyle w:val="IndexLink"/>
              </w:rPr>
              <w:t>2.5</w:t>
            </w:r>
            <w:r>
              <w:rPr>
                <w:rStyle w:val="IndexLink"/>
                <w:rtl w:val="true"/>
              </w:rPr>
              <w:t xml:space="preserve">. </w:t>
            </w:r>
            <w:r>
              <w:rPr>
                <w:rStyle w:val="IndexLink"/>
                <w:rtl w:val="true"/>
              </w:rPr>
              <w:t>حاکمیت در دوران حیات پورتفولیو</w:t>
            </w:r>
            <w:r>
              <w:rPr>
                <w:rStyle w:val="IndexLink"/>
                <w:rtl w:val="true"/>
              </w:rPr>
              <w:tab/>
            </w:r>
            <w:r>
              <w:rPr>
                <w:rStyle w:val="IndexLink"/>
              </w:rPr>
              <w:t>59</w:t>
            </w:r>
          </w:hyperlink>
        </w:p>
        <w:p>
          <w:pPr>
            <w:pStyle w:val="Contents2"/>
            <w:tabs>
              <w:tab w:val="clear" w:pos="8743"/>
              <w:tab w:val="right" w:pos="9026" w:leader="dot"/>
            </w:tabs>
            <w:rPr/>
          </w:pPr>
          <w:hyperlink w:anchor="__RefHeading___Toc13937028_1280447820">
            <w:r>
              <w:rPr>
                <w:webHidden/>
                <w:rStyle w:val="IndexLink"/>
              </w:rPr>
              <w:t>3</w:t>
            </w:r>
            <w:r>
              <w:rPr>
                <w:rStyle w:val="IndexLink"/>
                <w:rtl w:val="true"/>
              </w:rPr>
              <w:t>-</w:t>
            </w:r>
            <w:r>
              <w:rPr>
                <w:rStyle w:val="IndexLink"/>
                <w:rtl w:val="true"/>
              </w:rPr>
              <w:t>مدیریت استراتژیک پورتفولیو</w:t>
            </w:r>
            <w:r>
              <w:rPr>
                <w:rStyle w:val="IndexLink"/>
                <w:rtl w:val="true"/>
              </w:rPr>
              <w:tab/>
            </w:r>
            <w:r>
              <w:rPr>
                <w:rStyle w:val="IndexLink"/>
              </w:rPr>
              <w:t>61</w:t>
            </w:r>
          </w:hyperlink>
        </w:p>
        <w:p>
          <w:pPr>
            <w:pStyle w:val="Contents3"/>
            <w:tabs>
              <w:tab w:val="clear" w:pos="8459"/>
              <w:tab w:val="right" w:pos="9026" w:leader="dot"/>
            </w:tabs>
            <w:rPr/>
          </w:pPr>
          <w:hyperlink w:anchor="__RefHeading___Toc13937030_12804478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3937032_1280447820">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63</w:t>
            </w:r>
          </w:hyperlink>
        </w:p>
        <w:p>
          <w:pPr>
            <w:pStyle w:val="Contents3"/>
            <w:tabs>
              <w:tab w:val="clear" w:pos="8459"/>
              <w:tab w:val="right" w:pos="9026" w:leader="dot"/>
            </w:tabs>
            <w:rPr/>
          </w:pPr>
          <w:hyperlink w:anchor="__RefHeading___Toc13937034_1280447820">
            <w:r>
              <w:rPr>
                <w:webHidden/>
                <w:rStyle w:val="IndexLink"/>
              </w:rPr>
              <w:t>3.2</w:t>
            </w:r>
            <w:r>
              <w:rPr>
                <w:rStyle w:val="IndexLink"/>
                <w:rtl w:val="true"/>
              </w:rPr>
              <w:t xml:space="preserve">. </w:t>
            </w:r>
            <w:r>
              <w:rPr>
                <w:rStyle w:val="IndexLink"/>
                <w:rtl w:val="true"/>
              </w:rPr>
              <w:t>اصول راهنما</w:t>
            </w:r>
            <w:r>
              <w:rPr>
                <w:rStyle w:val="IndexLink"/>
                <w:rtl w:val="true"/>
              </w:rPr>
              <w:tab/>
            </w:r>
            <w:r>
              <w:rPr>
                <w:rStyle w:val="IndexLink"/>
              </w:rPr>
              <w:t>63</w:t>
            </w:r>
          </w:hyperlink>
        </w:p>
        <w:p>
          <w:pPr>
            <w:pStyle w:val="Contents3"/>
            <w:tabs>
              <w:tab w:val="clear" w:pos="8459"/>
              <w:tab w:val="right" w:pos="9026" w:leader="dot"/>
            </w:tabs>
            <w:rPr/>
          </w:pPr>
          <w:hyperlink w:anchor="__RefHeading___Toc13937036_1280447820">
            <w:r>
              <w:rPr>
                <w:webHidden/>
                <w:rStyle w:val="IndexLink"/>
              </w:rPr>
              <w:t>3.3</w:t>
            </w:r>
            <w:r>
              <w:rPr>
                <w:rStyle w:val="IndexLink"/>
                <w:rtl w:val="true"/>
              </w:rPr>
              <w:t xml:space="preserve">. </w:t>
            </w:r>
            <w:r>
              <w:rPr>
                <w:rStyle w:val="IndexLink"/>
                <w:rtl w:val="true"/>
              </w:rPr>
              <w:t>اهداف استراتژیک پورتفولیو</w:t>
            </w:r>
            <w:r>
              <w:rPr>
                <w:rStyle w:val="IndexLink"/>
                <w:rtl w:val="true"/>
              </w:rPr>
              <w:tab/>
            </w:r>
            <w:r>
              <w:rPr>
                <w:rStyle w:val="IndexLink"/>
              </w:rPr>
              <w:t>64</w:t>
            </w:r>
          </w:hyperlink>
        </w:p>
        <w:p>
          <w:pPr>
            <w:pStyle w:val="Contents3"/>
            <w:tabs>
              <w:tab w:val="clear" w:pos="8459"/>
              <w:tab w:val="right" w:pos="9026" w:leader="dot"/>
            </w:tabs>
            <w:rPr/>
          </w:pPr>
          <w:hyperlink w:anchor="__RefHeading___Toc13937038_1280447820">
            <w:r>
              <w:rPr>
                <w:webHidden/>
                <w:rStyle w:val="IndexLink"/>
              </w:rPr>
              <w:t>3.4</w:t>
            </w:r>
            <w:r>
              <w:rPr>
                <w:rStyle w:val="IndexLink"/>
                <w:rtl w:val="true"/>
              </w:rPr>
              <w:t xml:space="preserve">. </w:t>
            </w:r>
            <w:r>
              <w:rPr>
                <w:rStyle w:val="IndexLink"/>
                <w:rtl w:val="true"/>
              </w:rPr>
              <w:t>تعیین اهداف استراتژیک پورتفولیو</w:t>
            </w:r>
            <w:r>
              <w:rPr>
                <w:rStyle w:val="IndexLink"/>
                <w:rtl w:val="true"/>
              </w:rPr>
              <w:tab/>
            </w:r>
            <w:r>
              <w:rPr>
                <w:rStyle w:val="IndexLink"/>
              </w:rPr>
              <w:t>65</w:t>
            </w:r>
          </w:hyperlink>
        </w:p>
        <w:p>
          <w:pPr>
            <w:pStyle w:val="Contents4"/>
            <w:tabs>
              <w:tab w:val="clear" w:pos="8176"/>
              <w:tab w:val="right" w:pos="9026" w:leader="dot"/>
            </w:tabs>
            <w:rPr/>
          </w:pPr>
          <w:hyperlink w:anchor="__RefHeading___Toc13937040_128044782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3937042_1280447820">
            <w:r>
              <w:rPr>
                <w:webHidden/>
                <w:rStyle w:val="IndexLink"/>
              </w:rPr>
              <w:t>3.4.1</w:t>
            </w:r>
            <w:r>
              <w:rPr>
                <w:rStyle w:val="IndexLink"/>
                <w:rtl w:val="true"/>
              </w:rPr>
              <w:t xml:space="preserve">. </w:t>
            </w:r>
            <w:r>
              <w:rPr>
                <w:rStyle w:val="IndexLink"/>
                <w:rtl w:val="true"/>
              </w:rPr>
              <w:t>بیانیه های چشم انداز و ماموریت</w:t>
            </w:r>
            <w:r>
              <w:rPr>
                <w:rStyle w:val="IndexLink"/>
                <w:rtl w:val="true"/>
              </w:rPr>
              <w:tab/>
            </w:r>
            <w:r>
              <w:rPr>
                <w:rStyle w:val="IndexLink"/>
              </w:rPr>
              <w:t>66</w:t>
            </w:r>
          </w:hyperlink>
        </w:p>
        <w:p>
          <w:pPr>
            <w:pStyle w:val="Contents4"/>
            <w:tabs>
              <w:tab w:val="clear" w:pos="8176"/>
              <w:tab w:val="right" w:pos="9026" w:leader="dot"/>
            </w:tabs>
            <w:rPr/>
          </w:pPr>
          <w:hyperlink w:anchor="__RefHeading___Toc13937044_1280447820">
            <w:r>
              <w:rPr>
                <w:webHidden/>
                <w:rStyle w:val="IndexLink"/>
              </w:rPr>
              <w:t>3.4.2</w:t>
            </w:r>
            <w:r>
              <w:rPr>
                <w:rStyle w:val="IndexLink"/>
                <w:rtl w:val="true"/>
              </w:rPr>
              <w:t xml:space="preserve">. </w:t>
            </w:r>
            <w:r>
              <w:rPr>
                <w:rStyle w:val="IndexLink"/>
                <w:rtl w:val="true"/>
              </w:rPr>
              <w:t>اهداف استراتژیک</w:t>
            </w:r>
            <w:r>
              <w:rPr>
                <w:rStyle w:val="IndexLink"/>
                <w:rtl w:val="true"/>
              </w:rPr>
              <w:tab/>
            </w:r>
            <w:r>
              <w:rPr>
                <w:rStyle w:val="IndexLink"/>
              </w:rPr>
              <w:t>67</w:t>
            </w:r>
          </w:hyperlink>
        </w:p>
        <w:p>
          <w:pPr>
            <w:pStyle w:val="Contents4"/>
            <w:tabs>
              <w:tab w:val="clear" w:pos="8176"/>
              <w:tab w:val="right" w:pos="9026" w:leader="dot"/>
            </w:tabs>
            <w:rPr/>
          </w:pPr>
          <w:hyperlink w:anchor="__RefHeading___Toc13937046_1280447820">
            <w:r>
              <w:rPr>
                <w:webHidden/>
                <w:rStyle w:val="IndexLink"/>
              </w:rPr>
              <w:t>3.4.3</w:t>
            </w:r>
            <w:r>
              <w:rPr>
                <w:rStyle w:val="IndexLink"/>
                <w:rtl w:val="true"/>
              </w:rPr>
              <w:t xml:space="preserve">. </w:t>
            </w:r>
            <w:r>
              <w:rPr>
                <w:rStyle w:val="IndexLink"/>
                <w:rtl w:val="true"/>
              </w:rPr>
              <w:t>اهداف کوتاه مدت استراتژیک</w:t>
            </w:r>
            <w:r>
              <w:rPr>
                <w:rStyle w:val="IndexLink"/>
                <w:rtl w:val="true"/>
              </w:rPr>
              <w:tab/>
            </w:r>
            <w:r>
              <w:rPr>
                <w:rStyle w:val="IndexLink"/>
              </w:rPr>
              <w:t>68</w:t>
            </w:r>
          </w:hyperlink>
        </w:p>
        <w:p>
          <w:pPr>
            <w:pStyle w:val="Contents4"/>
            <w:tabs>
              <w:tab w:val="clear" w:pos="8176"/>
              <w:tab w:val="right" w:pos="9026" w:leader="dot"/>
            </w:tabs>
            <w:rPr/>
          </w:pPr>
          <w:hyperlink w:anchor="__RefHeading___Toc13937048_1280447820">
            <w:r>
              <w:rPr>
                <w:webHidden/>
                <w:rStyle w:val="IndexLink"/>
              </w:rPr>
              <w:t>3.4.4</w:t>
            </w:r>
            <w:r>
              <w:rPr>
                <w:rStyle w:val="IndexLink"/>
                <w:rtl w:val="true"/>
              </w:rPr>
              <w:t xml:space="preserve">. </w:t>
            </w:r>
            <w:r>
              <w:rPr>
                <w:rStyle w:val="IndexLink"/>
                <w:rtl w:val="true"/>
              </w:rPr>
              <w:t>ابتکارات استراتژیک</w:t>
            </w:r>
            <w:r>
              <w:rPr>
                <w:rStyle w:val="IndexLink"/>
                <w:rtl w:val="true"/>
              </w:rPr>
              <w:tab/>
            </w:r>
            <w:r>
              <w:rPr>
                <w:rStyle w:val="IndexLink"/>
              </w:rPr>
              <w:t>69</w:t>
            </w:r>
          </w:hyperlink>
        </w:p>
        <w:p>
          <w:pPr>
            <w:pStyle w:val="Contents3"/>
            <w:tabs>
              <w:tab w:val="clear" w:pos="8459"/>
              <w:tab w:val="right" w:pos="9026" w:leader="dot"/>
            </w:tabs>
            <w:rPr/>
          </w:pPr>
          <w:hyperlink w:anchor="__RefHeading___Toc13937050_1280447820">
            <w:r>
              <w:rPr>
                <w:webHidden/>
                <w:rStyle w:val="IndexLink"/>
              </w:rPr>
              <w:t>3.5</w:t>
            </w:r>
            <w:r>
              <w:rPr>
                <w:rStyle w:val="IndexLink"/>
                <w:rtl w:val="true"/>
              </w:rPr>
              <w:t xml:space="preserve">. </w:t>
            </w:r>
            <w:r>
              <w:rPr>
                <w:rStyle w:val="IndexLink"/>
                <w:rtl w:val="true"/>
              </w:rPr>
              <w:t>ریسک پذیری استراتژیک</w:t>
            </w:r>
            <w:r>
              <w:rPr>
                <w:rStyle w:val="IndexLink"/>
                <w:rtl w:val="true"/>
              </w:rPr>
              <w:tab/>
            </w:r>
            <w:r>
              <w:rPr>
                <w:rStyle w:val="IndexLink"/>
              </w:rPr>
              <w:t>70</w:t>
            </w:r>
          </w:hyperlink>
        </w:p>
        <w:p>
          <w:pPr>
            <w:pStyle w:val="Contents3"/>
            <w:tabs>
              <w:tab w:val="clear" w:pos="8459"/>
              <w:tab w:val="right" w:pos="9026" w:leader="dot"/>
            </w:tabs>
            <w:rPr/>
          </w:pPr>
          <w:hyperlink w:anchor="__RefHeading___Toc13937052_1280447820">
            <w:r>
              <w:rPr>
                <w:webHidden/>
                <w:rStyle w:val="IndexLink"/>
              </w:rPr>
              <w:t>3.6</w:t>
            </w:r>
            <w:r>
              <w:rPr>
                <w:rStyle w:val="IndexLink"/>
                <w:rtl w:val="true"/>
              </w:rPr>
              <w:t xml:space="preserve">. </w:t>
            </w:r>
            <w:r>
              <w:rPr>
                <w:rStyle w:val="IndexLink"/>
                <w:rtl w:val="true"/>
              </w:rPr>
              <w:t>منشور پورتفولیو</w:t>
            </w:r>
            <w:r>
              <w:rPr>
                <w:rStyle w:val="IndexLink"/>
                <w:rtl w:val="true"/>
              </w:rPr>
              <w:tab/>
            </w:r>
            <w:r>
              <w:rPr>
                <w:rStyle w:val="IndexLink"/>
              </w:rPr>
              <w:t>71</w:t>
            </w:r>
          </w:hyperlink>
        </w:p>
        <w:p>
          <w:pPr>
            <w:pStyle w:val="Contents3"/>
            <w:tabs>
              <w:tab w:val="clear" w:pos="8459"/>
              <w:tab w:val="right" w:pos="9026" w:leader="dot"/>
            </w:tabs>
            <w:rPr/>
          </w:pPr>
          <w:hyperlink w:anchor="__RefHeading___Toc13937054_1280447820">
            <w:r>
              <w:rPr>
                <w:webHidden/>
                <w:rStyle w:val="IndexLink"/>
              </w:rPr>
              <w:t>3.7</w:t>
            </w:r>
            <w:r>
              <w:rPr>
                <w:rStyle w:val="IndexLink"/>
                <w:rtl w:val="true"/>
              </w:rPr>
              <w:t xml:space="preserve">. </w:t>
            </w:r>
            <w:r>
              <w:rPr>
                <w:rStyle w:val="IndexLink"/>
                <w:rtl w:val="true"/>
              </w:rPr>
              <w:t>نقشه راه پورتفولیو</w:t>
            </w:r>
            <w:r>
              <w:rPr>
                <w:rStyle w:val="IndexLink"/>
                <w:rtl w:val="true"/>
              </w:rPr>
              <w:tab/>
            </w:r>
            <w:r>
              <w:rPr>
                <w:rStyle w:val="IndexLink"/>
              </w:rPr>
              <w:t>72</w:t>
            </w:r>
          </w:hyperlink>
        </w:p>
        <w:p>
          <w:pPr>
            <w:pStyle w:val="Contents3"/>
            <w:tabs>
              <w:tab w:val="clear" w:pos="8459"/>
              <w:tab w:val="right" w:pos="9026" w:leader="dot"/>
            </w:tabs>
            <w:rPr/>
          </w:pPr>
          <w:hyperlink w:anchor="__RefHeading___Toc13937056_1280447820">
            <w:r>
              <w:rPr>
                <w:webHidden/>
                <w:rStyle w:val="IndexLink"/>
              </w:rPr>
              <w:t>3.8</w:t>
            </w:r>
            <w:r>
              <w:rPr>
                <w:rStyle w:val="IndexLink"/>
                <w:rtl w:val="true"/>
              </w:rPr>
              <w:t xml:space="preserve">. </w:t>
            </w:r>
            <w:r>
              <w:rPr>
                <w:rStyle w:val="IndexLink"/>
                <w:rtl w:val="true"/>
              </w:rPr>
              <w:t>بخش های کلیدی پورتفولیو</w:t>
            </w:r>
            <w:r>
              <w:rPr>
                <w:rStyle w:val="IndexLink"/>
                <w:rtl w:val="true"/>
              </w:rPr>
              <w:tab/>
            </w:r>
            <w:r>
              <w:rPr>
                <w:rStyle w:val="IndexLink"/>
              </w:rPr>
              <w:t>73</w:t>
            </w:r>
          </w:hyperlink>
        </w:p>
        <w:p>
          <w:pPr>
            <w:pStyle w:val="Contents4"/>
            <w:tabs>
              <w:tab w:val="clear" w:pos="8176"/>
              <w:tab w:val="right" w:pos="9026" w:leader="dot"/>
            </w:tabs>
            <w:rPr/>
          </w:pPr>
          <w:hyperlink w:anchor="__RefHeading___Toc13937058_12804478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3937060_1280447820">
            <w:r>
              <w:rPr>
                <w:webHidden/>
                <w:rStyle w:val="IndexLink"/>
              </w:rPr>
              <w:t>3.8.1</w:t>
            </w:r>
            <w:r>
              <w:rPr>
                <w:rStyle w:val="IndexLink"/>
                <w:rtl w:val="true"/>
              </w:rPr>
              <w:t xml:space="preserve">. </w:t>
            </w:r>
            <w:r>
              <w:rPr>
                <w:rStyle w:val="IndexLink"/>
                <w:rtl w:val="true"/>
              </w:rPr>
              <w:t>ارزیابی بخش های کلیدی پورتفولیو</w:t>
            </w:r>
            <w:r>
              <w:rPr>
                <w:rStyle w:val="IndexLink"/>
                <w:rtl w:val="true"/>
              </w:rPr>
              <w:tab/>
            </w:r>
            <w:r>
              <w:rPr>
                <w:rStyle w:val="IndexLink"/>
              </w:rPr>
              <w:t>74</w:t>
            </w:r>
          </w:hyperlink>
        </w:p>
        <w:p>
          <w:pPr>
            <w:pStyle w:val="Contents4"/>
            <w:tabs>
              <w:tab w:val="clear" w:pos="8176"/>
              <w:tab w:val="right" w:pos="9026" w:leader="dot"/>
            </w:tabs>
            <w:rPr/>
          </w:pPr>
          <w:hyperlink w:anchor="__RefHeading___Toc13937062_1280447820">
            <w:r>
              <w:rPr>
                <w:webHidden/>
                <w:rStyle w:val="IndexLink"/>
              </w:rPr>
              <w:t>3.8.2</w:t>
            </w:r>
            <w:r>
              <w:rPr>
                <w:rStyle w:val="IndexLink"/>
                <w:rtl w:val="true"/>
              </w:rPr>
              <w:t xml:space="preserve">. </w:t>
            </w:r>
            <w:r>
              <w:rPr>
                <w:rStyle w:val="IndexLink"/>
                <w:rtl w:val="true"/>
              </w:rPr>
              <w:t>انتخاب بخش های کلیدی پورتفولیو</w:t>
            </w:r>
            <w:r>
              <w:rPr>
                <w:rStyle w:val="IndexLink"/>
                <w:rtl w:val="true"/>
              </w:rPr>
              <w:tab/>
            </w:r>
            <w:r>
              <w:rPr>
                <w:rStyle w:val="IndexLink"/>
              </w:rPr>
              <w:t>75</w:t>
            </w:r>
          </w:hyperlink>
        </w:p>
        <w:p>
          <w:pPr>
            <w:pStyle w:val="Contents3"/>
            <w:tabs>
              <w:tab w:val="clear" w:pos="8459"/>
              <w:tab w:val="right" w:pos="9026" w:leader="dot"/>
            </w:tabs>
            <w:rPr/>
          </w:pPr>
          <w:hyperlink w:anchor="__RefHeading___Toc13937064_1280447820">
            <w:r>
              <w:rPr>
                <w:webHidden/>
                <w:rStyle w:val="IndexLink"/>
              </w:rPr>
              <w:t>3.9</w:t>
            </w:r>
            <w:r>
              <w:rPr>
                <w:rStyle w:val="IndexLink"/>
                <w:rtl w:val="true"/>
              </w:rPr>
              <w:t xml:space="preserve">. </w:t>
            </w:r>
            <w:r>
              <w:rPr>
                <w:rStyle w:val="IndexLink"/>
                <w:rtl w:val="true"/>
              </w:rPr>
              <w:t>بهینه سازی پورتفولیو</w:t>
            </w:r>
            <w:r>
              <w:rPr>
                <w:rStyle w:val="IndexLink"/>
                <w:rtl w:val="true"/>
              </w:rPr>
              <w:tab/>
            </w:r>
            <w:r>
              <w:rPr>
                <w:rStyle w:val="IndexLink"/>
              </w:rPr>
              <w:t>78</w:t>
            </w:r>
          </w:hyperlink>
        </w:p>
        <w:p>
          <w:pPr>
            <w:pStyle w:val="Contents3"/>
            <w:tabs>
              <w:tab w:val="clear" w:pos="8459"/>
              <w:tab w:val="right" w:pos="9026" w:leader="dot"/>
            </w:tabs>
            <w:rPr/>
          </w:pPr>
          <w:hyperlink w:anchor="__RefHeading___Toc13937066_1280447820">
            <w:r>
              <w:rPr>
                <w:webHidden/>
                <w:rStyle w:val="IndexLink"/>
              </w:rPr>
              <w:t>3.10</w:t>
            </w:r>
            <w:r>
              <w:rPr>
                <w:rStyle w:val="IndexLink"/>
                <w:rtl w:val="true"/>
              </w:rPr>
              <w:t xml:space="preserve">. </w:t>
            </w:r>
            <w:r>
              <w:rPr>
                <w:rStyle w:val="IndexLink"/>
                <w:rtl w:val="true"/>
              </w:rPr>
              <w:t>مدیریت همسویی استراتژیک</w:t>
            </w:r>
            <w:r>
              <w:rPr>
                <w:rStyle w:val="IndexLink"/>
                <w:rtl w:val="true"/>
              </w:rPr>
              <w:tab/>
            </w:r>
            <w:r>
              <w:rPr>
                <w:rStyle w:val="IndexLink"/>
              </w:rPr>
              <w:t>80</w:t>
            </w:r>
          </w:hyperlink>
        </w:p>
        <w:p>
          <w:pPr>
            <w:pStyle w:val="Contents4"/>
            <w:tabs>
              <w:tab w:val="clear" w:pos="8176"/>
              <w:tab w:val="right" w:pos="9026" w:leader="dot"/>
            </w:tabs>
            <w:rPr/>
          </w:pPr>
          <w:hyperlink w:anchor="__RefHeading___Toc13937068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3937070_1280447820">
            <w:r>
              <w:rPr>
                <w:webHidden/>
                <w:rStyle w:val="IndexLink"/>
              </w:rPr>
              <w:t>3.10.1</w:t>
            </w:r>
            <w:r>
              <w:rPr>
                <w:rStyle w:val="IndexLink"/>
                <w:rtl w:val="true"/>
              </w:rPr>
              <w:t xml:space="preserve">. </w:t>
            </w:r>
            <w:r>
              <w:rPr>
                <w:rStyle w:val="IndexLink"/>
                <w:rtl w:val="true"/>
              </w:rPr>
              <w:t>نکات مهم در زمان تاثیر مدیریت استراتژیک</w:t>
            </w:r>
            <w:r>
              <w:rPr>
                <w:rStyle w:val="IndexLink"/>
                <w:rtl w:val="true"/>
              </w:rPr>
              <w:tab/>
            </w:r>
            <w:r>
              <w:rPr>
                <w:rStyle w:val="IndexLink"/>
              </w:rPr>
              <w:t>81</w:t>
            </w:r>
          </w:hyperlink>
        </w:p>
        <w:p>
          <w:pPr>
            <w:pStyle w:val="Contents4"/>
            <w:tabs>
              <w:tab w:val="clear" w:pos="8176"/>
              <w:tab w:val="right" w:pos="9026" w:leader="dot"/>
            </w:tabs>
            <w:rPr/>
          </w:pPr>
          <w:hyperlink w:anchor="__RefHeading___Toc13937072_1280447820">
            <w:r>
              <w:rPr>
                <w:webHidden/>
                <w:rStyle w:val="IndexLink"/>
              </w:rPr>
              <w:t>3.10.2</w:t>
            </w:r>
            <w:r>
              <w:rPr>
                <w:rStyle w:val="IndexLink"/>
                <w:rtl w:val="true"/>
              </w:rPr>
              <w:t xml:space="preserve">. </w:t>
            </w:r>
            <w:r>
              <w:rPr>
                <w:rStyle w:val="IndexLink"/>
                <w:rtl w:val="true"/>
              </w:rPr>
              <w:t>تاثیر تغییر استراتژیک</w:t>
            </w:r>
            <w:r>
              <w:rPr>
                <w:rStyle w:val="IndexLink"/>
                <w:rtl w:val="true"/>
              </w:rPr>
              <w:tab/>
            </w:r>
            <w:r>
              <w:rPr>
                <w:rStyle w:val="IndexLink"/>
              </w:rPr>
              <w:t>82</w:t>
            </w:r>
          </w:hyperlink>
        </w:p>
        <w:p>
          <w:pPr>
            <w:pStyle w:val="Contents2"/>
            <w:tabs>
              <w:tab w:val="clear" w:pos="8743"/>
              <w:tab w:val="right" w:pos="9026" w:leader="dot"/>
            </w:tabs>
            <w:rPr/>
          </w:pPr>
          <w:hyperlink w:anchor="__RefHeading___Toc13937074_1280447820">
            <w:r>
              <w:rPr>
                <w:webHidden/>
                <w:rStyle w:val="IndexLink"/>
              </w:rPr>
              <w:t>4</w:t>
            </w:r>
            <w:r>
              <w:rPr>
                <w:rStyle w:val="IndexLink"/>
                <w:rtl w:val="true"/>
              </w:rPr>
              <w:t>-</w:t>
            </w:r>
            <w:r>
              <w:rPr>
                <w:rStyle w:val="IndexLink"/>
                <w:rtl w:val="true"/>
              </w:rPr>
              <w:t>حاکمیت پورتفولیو</w:t>
            </w:r>
            <w:r>
              <w:rPr>
                <w:rStyle w:val="IndexLink"/>
                <w:rtl w:val="true"/>
              </w:rPr>
              <w:tab/>
            </w:r>
            <w:r>
              <w:rPr>
                <w:rStyle w:val="IndexLink"/>
              </w:rPr>
              <w:t>85</w:t>
            </w:r>
          </w:hyperlink>
        </w:p>
        <w:p>
          <w:pPr>
            <w:pStyle w:val="Contents3"/>
            <w:tabs>
              <w:tab w:val="clear" w:pos="8459"/>
              <w:tab w:val="right" w:pos="9026" w:leader="dot"/>
            </w:tabs>
            <w:rPr/>
          </w:pPr>
          <w:hyperlink w:anchor="__RefHeading___Toc13937076_12804478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3937078_1280447820">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86</w:t>
            </w:r>
          </w:hyperlink>
        </w:p>
        <w:p>
          <w:pPr>
            <w:pStyle w:val="Contents3"/>
            <w:tabs>
              <w:tab w:val="clear" w:pos="8459"/>
              <w:tab w:val="right" w:pos="9026" w:leader="dot"/>
            </w:tabs>
            <w:rPr/>
          </w:pPr>
          <w:hyperlink w:anchor="__RefHeading___Toc13937080_1280447820">
            <w:r>
              <w:rPr>
                <w:webHidden/>
                <w:rStyle w:val="IndexLink"/>
              </w:rPr>
              <w:t>4.2</w:t>
            </w:r>
            <w:r>
              <w:rPr>
                <w:rStyle w:val="IndexLink"/>
                <w:rtl w:val="true"/>
              </w:rPr>
              <w:t xml:space="preserve">. </w:t>
            </w:r>
            <w:r>
              <w:rPr>
                <w:rStyle w:val="IndexLink"/>
                <w:rtl w:val="true"/>
              </w:rPr>
              <w:t>حاکمیت پورتفولیو چیست؟</w:t>
            </w:r>
            <w:r>
              <w:rPr>
                <w:rStyle w:val="IndexLink"/>
                <w:rtl w:val="true"/>
              </w:rPr>
              <w:tab/>
            </w:r>
            <w:r>
              <w:rPr>
                <w:rStyle w:val="IndexLink"/>
              </w:rPr>
              <w:t>86</w:t>
            </w:r>
          </w:hyperlink>
        </w:p>
        <w:p>
          <w:pPr>
            <w:pStyle w:val="Contents3"/>
            <w:tabs>
              <w:tab w:val="clear" w:pos="8459"/>
              <w:tab w:val="right" w:pos="9026" w:leader="dot"/>
            </w:tabs>
            <w:rPr/>
          </w:pPr>
          <w:hyperlink w:anchor="__RefHeading___Toc13937082_1280447820">
            <w:r>
              <w:rPr>
                <w:webHidden/>
                <w:rStyle w:val="IndexLink"/>
              </w:rPr>
              <w:t>4.3</w:t>
            </w:r>
            <w:r>
              <w:rPr>
                <w:rStyle w:val="IndexLink"/>
                <w:rtl w:val="true"/>
              </w:rPr>
              <w:t xml:space="preserve">. </w:t>
            </w:r>
            <w:r>
              <w:rPr>
                <w:rStyle w:val="IndexLink"/>
                <w:rtl w:val="true"/>
              </w:rPr>
              <w:t>اصول راهنما</w:t>
            </w:r>
            <w:r>
              <w:rPr>
                <w:rStyle w:val="IndexLink"/>
                <w:rtl w:val="true"/>
              </w:rPr>
              <w:tab/>
            </w:r>
            <w:r>
              <w:rPr>
                <w:rStyle w:val="IndexLink"/>
              </w:rPr>
              <w:t>86</w:t>
            </w:r>
          </w:hyperlink>
        </w:p>
        <w:p>
          <w:pPr>
            <w:pStyle w:val="Contents3"/>
            <w:tabs>
              <w:tab w:val="clear" w:pos="8459"/>
              <w:tab w:val="right" w:pos="9026" w:leader="dot"/>
            </w:tabs>
            <w:rPr/>
          </w:pPr>
          <w:hyperlink w:anchor="__RefHeading___Toc13937084_1280447820">
            <w:r>
              <w:rPr>
                <w:webHidden/>
                <w:rStyle w:val="IndexLink"/>
              </w:rPr>
              <w:t>4.4</w:t>
            </w:r>
            <w:r>
              <w:rPr>
                <w:rStyle w:val="IndexLink"/>
                <w:rtl w:val="true"/>
              </w:rPr>
              <w:t xml:space="preserve">. </w:t>
            </w:r>
            <w:r>
              <w:rPr>
                <w:rStyle w:val="IndexLink"/>
                <w:rtl w:val="true"/>
              </w:rPr>
              <w:t>مفهوم حاکمیت</w:t>
            </w:r>
            <w:r>
              <w:rPr>
                <w:rStyle w:val="IndexLink"/>
                <w:rtl w:val="true"/>
              </w:rPr>
              <w:tab/>
            </w:r>
            <w:r>
              <w:rPr>
                <w:rStyle w:val="IndexLink"/>
              </w:rPr>
              <w:t>87</w:t>
            </w:r>
          </w:hyperlink>
        </w:p>
        <w:p>
          <w:pPr>
            <w:pStyle w:val="Contents4"/>
            <w:tabs>
              <w:tab w:val="clear" w:pos="8176"/>
              <w:tab w:val="right" w:pos="9026" w:leader="dot"/>
            </w:tabs>
            <w:rPr/>
          </w:pPr>
          <w:hyperlink w:anchor="__RefHeading___Toc13937086_12804478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3937088_1280447820">
            <w:r>
              <w:rPr>
                <w:webHidden/>
                <w:rStyle w:val="IndexLink"/>
              </w:rPr>
              <w:t>4.4.1</w:t>
            </w:r>
            <w:r>
              <w:rPr>
                <w:rStyle w:val="IndexLink"/>
                <w:rtl w:val="true"/>
              </w:rPr>
              <w:t xml:space="preserve">. </w:t>
            </w:r>
            <w:r>
              <w:rPr>
                <w:rStyle w:val="IndexLink"/>
                <w:rtl w:val="true"/>
              </w:rPr>
              <w:t>تاثیر حاکمیت پورتفولیو بر برنامه ها و پروژه ها</w:t>
            </w:r>
            <w:r>
              <w:rPr>
                <w:rStyle w:val="IndexLink"/>
                <w:rtl w:val="true"/>
              </w:rPr>
              <w:tab/>
            </w:r>
            <w:r>
              <w:rPr>
                <w:rStyle w:val="IndexLink"/>
              </w:rPr>
              <w:t>87</w:t>
            </w:r>
          </w:hyperlink>
        </w:p>
        <w:p>
          <w:pPr>
            <w:pStyle w:val="Contents4"/>
            <w:tabs>
              <w:tab w:val="clear" w:pos="8176"/>
              <w:tab w:val="right" w:pos="9026" w:leader="dot"/>
            </w:tabs>
            <w:rPr/>
          </w:pPr>
          <w:hyperlink w:anchor="__RefHeading___Toc13937090_1280447820">
            <w:r>
              <w:rPr>
                <w:webHidden/>
                <w:rStyle w:val="IndexLink"/>
              </w:rPr>
              <w:t>4.4.2</w:t>
            </w:r>
            <w:r>
              <w:rPr>
                <w:rStyle w:val="IndexLink"/>
                <w:rtl w:val="true"/>
              </w:rPr>
              <w:t xml:space="preserve">. </w:t>
            </w:r>
            <w:r>
              <w:rPr>
                <w:rStyle w:val="IndexLink"/>
                <w:rtl w:val="true"/>
              </w:rPr>
              <w:t>حاکمیت پورتفولیو و حوزه های دیگر در مدیریت پورتفولیو</w:t>
            </w:r>
            <w:r>
              <w:rPr>
                <w:rStyle w:val="IndexLink"/>
                <w:rtl w:val="true"/>
              </w:rPr>
              <w:tab/>
            </w:r>
            <w:r>
              <w:rPr>
                <w:rStyle w:val="IndexLink"/>
              </w:rPr>
              <w:t>89</w:t>
            </w:r>
          </w:hyperlink>
        </w:p>
        <w:p>
          <w:pPr>
            <w:pStyle w:val="Contents3"/>
            <w:tabs>
              <w:tab w:val="clear" w:pos="8459"/>
              <w:tab w:val="right" w:pos="9026" w:leader="dot"/>
            </w:tabs>
            <w:rPr/>
          </w:pPr>
          <w:hyperlink w:anchor="__RefHeading___Toc13937092_1280447820">
            <w:r>
              <w:rPr>
                <w:webHidden/>
                <w:rStyle w:val="IndexLink"/>
              </w:rPr>
              <w:t>4.5</w:t>
            </w:r>
            <w:r>
              <w:rPr>
                <w:rStyle w:val="IndexLink"/>
                <w:rtl w:val="true"/>
              </w:rPr>
              <w:t xml:space="preserve">. </w:t>
            </w:r>
            <w:r>
              <w:rPr>
                <w:rStyle w:val="IndexLink"/>
                <w:rtl w:val="true"/>
              </w:rPr>
              <w:t>عوامل موثر بر طراحی حاکمیت پورتفولیو</w:t>
            </w:r>
            <w:r>
              <w:rPr>
                <w:rStyle w:val="IndexLink"/>
                <w:rtl w:val="true"/>
              </w:rPr>
              <w:tab/>
            </w:r>
            <w:r>
              <w:rPr>
                <w:rStyle w:val="IndexLink"/>
              </w:rPr>
              <w:t>89</w:t>
            </w:r>
          </w:hyperlink>
        </w:p>
        <w:p>
          <w:pPr>
            <w:pStyle w:val="Contents3"/>
            <w:tabs>
              <w:tab w:val="clear" w:pos="8459"/>
              <w:tab w:val="right" w:pos="9026" w:leader="dot"/>
            </w:tabs>
            <w:rPr/>
          </w:pPr>
          <w:hyperlink w:anchor="__RefHeading___Toc13937094_1280447820">
            <w:r>
              <w:rPr>
                <w:webHidden/>
                <w:rStyle w:val="IndexLink"/>
              </w:rPr>
              <w:t>4.6</w:t>
            </w:r>
            <w:r>
              <w:rPr>
                <w:rStyle w:val="IndexLink"/>
                <w:rtl w:val="true"/>
              </w:rPr>
              <w:t xml:space="preserve">. </w:t>
            </w:r>
            <w:r>
              <w:rPr>
                <w:rStyle w:val="IndexLink"/>
                <w:rtl w:val="true"/>
              </w:rPr>
              <w:t>نقش های حاکمیت پورتفولیو</w:t>
            </w:r>
            <w:r>
              <w:rPr>
                <w:rStyle w:val="IndexLink"/>
                <w:rtl w:val="true"/>
              </w:rPr>
              <w:tab/>
            </w:r>
            <w:r>
              <w:rPr>
                <w:rStyle w:val="IndexLink"/>
              </w:rPr>
              <w:t>91</w:t>
            </w:r>
          </w:hyperlink>
        </w:p>
        <w:p>
          <w:pPr>
            <w:pStyle w:val="Contents4"/>
            <w:tabs>
              <w:tab w:val="clear" w:pos="8176"/>
              <w:tab w:val="right" w:pos="9026" w:leader="dot"/>
            </w:tabs>
            <w:rPr/>
          </w:pPr>
          <w:hyperlink w:anchor="__RefHeading___Toc13937096_12804478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3937098_1280447820">
            <w:r>
              <w:rPr>
                <w:webHidden/>
                <w:rStyle w:val="IndexLink"/>
              </w:rPr>
              <w:t>4.6.1</w:t>
            </w:r>
            <w:r>
              <w:rPr>
                <w:rStyle w:val="IndexLink"/>
                <w:rtl w:val="true"/>
              </w:rPr>
              <w:t xml:space="preserve">. </w:t>
            </w:r>
            <w:r>
              <w:rPr>
                <w:rStyle w:val="IndexLink"/>
                <w:rtl w:val="true"/>
              </w:rPr>
              <w:t>حامی پورتفولیو</w:t>
            </w:r>
            <w:r>
              <w:rPr>
                <w:rStyle w:val="IndexLink"/>
                <w:rtl w:val="true"/>
              </w:rPr>
              <w:tab/>
            </w:r>
            <w:r>
              <w:rPr>
                <w:rStyle w:val="IndexLink"/>
              </w:rPr>
              <w:t>91</w:t>
            </w:r>
          </w:hyperlink>
        </w:p>
        <w:p>
          <w:pPr>
            <w:pStyle w:val="Contents4"/>
            <w:tabs>
              <w:tab w:val="clear" w:pos="8176"/>
              <w:tab w:val="right" w:pos="9026" w:leader="dot"/>
            </w:tabs>
            <w:rPr/>
          </w:pPr>
          <w:hyperlink w:anchor="__RefHeading___Toc13937100_1280447820">
            <w:r>
              <w:rPr>
                <w:webHidden/>
                <w:rStyle w:val="IndexLink"/>
              </w:rPr>
              <w:t>4.6.2</w:t>
            </w:r>
            <w:r>
              <w:rPr>
                <w:rStyle w:val="IndexLink"/>
                <w:rtl w:val="true"/>
              </w:rPr>
              <w:t xml:space="preserve">. </w:t>
            </w:r>
            <w:r>
              <w:rPr>
                <w:rStyle w:val="IndexLink"/>
                <w:rtl w:val="true"/>
              </w:rPr>
              <w:t>هیئت حاکمیت پورتفولیو</w:t>
            </w:r>
            <w:r>
              <w:rPr>
                <w:rStyle w:val="IndexLink"/>
                <w:rtl w:val="true"/>
              </w:rPr>
              <w:tab/>
            </w:r>
            <w:r>
              <w:rPr>
                <w:rStyle w:val="IndexLink"/>
              </w:rPr>
              <w:t>93</w:t>
            </w:r>
          </w:hyperlink>
        </w:p>
        <w:p>
          <w:pPr>
            <w:pStyle w:val="Contents4"/>
            <w:tabs>
              <w:tab w:val="clear" w:pos="8176"/>
              <w:tab w:val="right" w:pos="9026" w:leader="dot"/>
            </w:tabs>
            <w:rPr/>
          </w:pPr>
          <w:hyperlink w:anchor="__RefHeading___Toc13937102_1280447820">
            <w:r>
              <w:rPr>
                <w:webHidden/>
                <w:rStyle w:val="IndexLink"/>
              </w:rPr>
              <w:t>4.6.3</w:t>
            </w:r>
            <w:r>
              <w:rPr>
                <w:rStyle w:val="IndexLink"/>
                <w:rtl w:val="true"/>
              </w:rPr>
              <w:t xml:space="preserve">. </w:t>
            </w:r>
            <w:r>
              <w:rPr>
                <w:rStyle w:val="IndexLink"/>
                <w:rtl w:val="true"/>
              </w:rPr>
              <w:t>سازمان حسابرسی پورتفولیو</w:t>
            </w:r>
            <w:r>
              <w:rPr>
                <w:rStyle w:val="IndexLink"/>
                <w:rtl w:val="true"/>
              </w:rPr>
              <w:tab/>
            </w:r>
            <w:r>
              <w:rPr>
                <w:rStyle w:val="IndexLink"/>
              </w:rPr>
              <w:t>95</w:t>
            </w:r>
          </w:hyperlink>
        </w:p>
        <w:p>
          <w:pPr>
            <w:pStyle w:val="Contents4"/>
            <w:tabs>
              <w:tab w:val="clear" w:pos="8176"/>
              <w:tab w:val="right" w:pos="9026" w:leader="dot"/>
            </w:tabs>
            <w:rPr/>
          </w:pPr>
          <w:hyperlink w:anchor="__RefHeading___Toc13937104_1280447820">
            <w:r>
              <w:rPr>
                <w:webHidden/>
                <w:rStyle w:val="IndexLink"/>
              </w:rPr>
              <w:t>4.6.4</w:t>
            </w:r>
            <w:r>
              <w:rPr>
                <w:rStyle w:val="IndexLink"/>
                <w:rtl w:val="true"/>
              </w:rPr>
              <w:t xml:space="preserve">. </w:t>
            </w:r>
            <w:r>
              <w:rPr>
                <w:rStyle w:val="IndexLink"/>
                <w:rtl w:val="true"/>
              </w:rPr>
              <w:t>نقش های دیگر</w:t>
            </w:r>
            <w:r>
              <w:rPr>
                <w:rStyle w:val="IndexLink"/>
                <w:rtl w:val="true"/>
              </w:rPr>
              <w:tab/>
            </w:r>
            <w:r>
              <w:rPr>
                <w:rStyle w:val="IndexLink"/>
              </w:rPr>
              <w:t>96</w:t>
            </w:r>
          </w:hyperlink>
        </w:p>
        <w:p>
          <w:pPr>
            <w:pStyle w:val="Contents2"/>
            <w:tabs>
              <w:tab w:val="clear" w:pos="8743"/>
              <w:tab w:val="right" w:pos="9026" w:leader="dot"/>
            </w:tabs>
            <w:rPr/>
          </w:pPr>
          <w:hyperlink w:anchor="__RefHeading___Toc13937106_1280447820">
            <w:r>
              <w:rPr>
                <w:webHidden/>
                <w:rStyle w:val="IndexLink"/>
              </w:rPr>
              <w:t>5</w:t>
            </w:r>
            <w:r>
              <w:rPr>
                <w:rStyle w:val="IndexLink"/>
                <w:rtl w:val="true"/>
              </w:rPr>
              <w:t>-</w:t>
            </w:r>
            <w:r>
              <w:rPr>
                <w:rStyle w:val="IndexLink"/>
                <w:rtl w:val="true"/>
              </w:rPr>
              <w:t>مدیریت ظرفیت و قابلیت پورتفولیو</w:t>
            </w:r>
            <w:r>
              <w:rPr>
                <w:rStyle w:val="IndexLink"/>
                <w:rtl w:val="true"/>
              </w:rPr>
              <w:tab/>
            </w:r>
            <w:r>
              <w:rPr>
                <w:rStyle w:val="IndexLink"/>
              </w:rPr>
              <w:t>97</w:t>
            </w:r>
          </w:hyperlink>
        </w:p>
        <w:p>
          <w:pPr>
            <w:pStyle w:val="Contents3"/>
            <w:tabs>
              <w:tab w:val="clear" w:pos="8459"/>
              <w:tab w:val="right" w:pos="9026" w:leader="dot"/>
            </w:tabs>
            <w:rPr/>
          </w:pPr>
          <w:hyperlink w:anchor="__RefHeading___Toc13937108_12804478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3937110_1280447820">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98</w:t>
            </w:r>
          </w:hyperlink>
        </w:p>
        <w:p>
          <w:pPr>
            <w:pStyle w:val="Contents3"/>
            <w:tabs>
              <w:tab w:val="clear" w:pos="8459"/>
              <w:tab w:val="right" w:pos="9026" w:leader="dot"/>
            </w:tabs>
            <w:rPr/>
          </w:pPr>
          <w:hyperlink w:anchor="__RefHeading___Toc13937112_1280447820">
            <w:r>
              <w:rPr>
                <w:webHidden/>
                <w:rStyle w:val="IndexLink"/>
              </w:rPr>
              <w:t>5.2</w:t>
            </w:r>
            <w:r>
              <w:rPr>
                <w:rStyle w:val="IndexLink"/>
                <w:rtl w:val="true"/>
              </w:rPr>
              <w:t xml:space="preserve">. </w:t>
            </w:r>
            <w:r>
              <w:rPr>
                <w:rStyle w:val="IndexLink"/>
                <w:rtl w:val="true"/>
              </w:rPr>
              <w:t>اصول راهنما</w:t>
            </w:r>
            <w:r>
              <w:rPr>
                <w:rStyle w:val="IndexLink"/>
                <w:rtl w:val="true"/>
              </w:rPr>
              <w:tab/>
            </w:r>
            <w:r>
              <w:rPr>
                <w:rStyle w:val="IndexLink"/>
              </w:rPr>
              <w:t>99</w:t>
            </w:r>
          </w:hyperlink>
        </w:p>
        <w:p>
          <w:pPr>
            <w:pStyle w:val="Contents3"/>
            <w:tabs>
              <w:tab w:val="clear" w:pos="8459"/>
              <w:tab w:val="right" w:pos="9026" w:leader="dot"/>
            </w:tabs>
            <w:rPr/>
          </w:pPr>
          <w:hyperlink w:anchor="__RefHeading___Toc13937114_1280447820">
            <w:r>
              <w:rPr>
                <w:webHidden/>
                <w:rStyle w:val="IndexLink"/>
              </w:rPr>
              <w:t>5.3</w:t>
            </w:r>
            <w:r>
              <w:rPr>
                <w:rStyle w:val="IndexLink"/>
                <w:rtl w:val="true"/>
              </w:rPr>
              <w:t xml:space="preserve">. </w:t>
            </w:r>
            <w:r>
              <w:rPr>
                <w:rStyle w:val="IndexLink"/>
                <w:rtl w:val="true"/>
              </w:rPr>
              <w:t>مدیریت ظرفیت</w:t>
            </w:r>
            <w:r>
              <w:rPr>
                <w:rStyle w:val="IndexLink"/>
                <w:rtl w:val="true"/>
              </w:rPr>
              <w:tab/>
            </w:r>
            <w:r>
              <w:rPr>
                <w:rStyle w:val="IndexLink"/>
              </w:rPr>
              <w:t>100</w:t>
            </w:r>
          </w:hyperlink>
        </w:p>
        <w:p>
          <w:pPr>
            <w:pStyle w:val="Contents3"/>
            <w:tabs>
              <w:tab w:val="clear" w:pos="8459"/>
              <w:tab w:val="right" w:pos="9026" w:leader="dot"/>
            </w:tabs>
            <w:rPr/>
          </w:pPr>
          <w:hyperlink w:anchor="__RefHeading___Toc13937116_1280447820">
            <w:r>
              <w:rPr>
                <w:webHidden/>
                <w:rStyle w:val="IndexLink"/>
              </w:rPr>
              <w:t>5.4</w:t>
            </w:r>
            <w:r>
              <w:rPr>
                <w:rStyle w:val="IndexLink"/>
                <w:rtl w:val="true"/>
              </w:rPr>
              <w:t xml:space="preserve">. </w:t>
            </w:r>
            <w:r>
              <w:rPr>
                <w:rStyle w:val="IndexLink"/>
                <w:rtl w:val="true"/>
              </w:rPr>
              <w:t>برنامه ریزی ظرفیت</w:t>
            </w:r>
            <w:r>
              <w:rPr>
                <w:rStyle w:val="IndexLink"/>
                <w:rtl w:val="true"/>
              </w:rPr>
              <w:tab/>
            </w:r>
            <w:r>
              <w:rPr>
                <w:rStyle w:val="IndexLink"/>
              </w:rPr>
              <w:t>102</w:t>
            </w:r>
          </w:hyperlink>
        </w:p>
        <w:p>
          <w:pPr>
            <w:pStyle w:val="Contents3"/>
            <w:tabs>
              <w:tab w:val="clear" w:pos="8459"/>
              <w:tab w:val="right" w:pos="9026" w:leader="dot"/>
            </w:tabs>
            <w:rPr/>
          </w:pPr>
          <w:hyperlink w:anchor="__RefHeading___Toc13937118_1280447820">
            <w:r>
              <w:rPr>
                <w:webHidden/>
                <w:rStyle w:val="IndexLink"/>
              </w:rPr>
              <w:t>5.5</w:t>
            </w:r>
            <w:r>
              <w:rPr>
                <w:rStyle w:val="IndexLink"/>
                <w:rtl w:val="true"/>
              </w:rPr>
              <w:t xml:space="preserve">. </w:t>
            </w:r>
            <w:r>
              <w:rPr>
                <w:rStyle w:val="IndexLink"/>
                <w:rtl w:val="true"/>
              </w:rPr>
              <w:t>مدیریت عرضه و تقاضا</w:t>
            </w:r>
            <w:r>
              <w:rPr>
                <w:rStyle w:val="IndexLink"/>
                <w:rtl w:val="true"/>
              </w:rPr>
              <w:tab/>
            </w:r>
            <w:r>
              <w:rPr>
                <w:rStyle w:val="IndexLink"/>
              </w:rPr>
              <w:t>104</w:t>
            </w:r>
          </w:hyperlink>
        </w:p>
        <w:p>
          <w:pPr>
            <w:pStyle w:val="Contents3"/>
            <w:tabs>
              <w:tab w:val="clear" w:pos="8459"/>
              <w:tab w:val="right" w:pos="9026" w:leader="dot"/>
            </w:tabs>
            <w:rPr/>
          </w:pPr>
          <w:hyperlink w:anchor="__RefHeading___Toc13937120_1280447820">
            <w:r>
              <w:rPr>
                <w:webHidden/>
                <w:rStyle w:val="IndexLink"/>
              </w:rPr>
              <w:t>5.5.1</w:t>
            </w:r>
            <w:r>
              <w:rPr>
                <w:rStyle w:val="IndexLink"/>
                <w:rtl w:val="true"/>
              </w:rPr>
              <w:t xml:space="preserve">. </w:t>
            </w:r>
            <w:r>
              <w:rPr>
                <w:rStyle w:val="IndexLink"/>
                <w:rtl w:val="true"/>
              </w:rPr>
              <w:t>تحلیل عرضه وتقاضا</w:t>
            </w:r>
            <w:r>
              <w:rPr>
                <w:rStyle w:val="IndexLink"/>
                <w:rtl w:val="true"/>
              </w:rPr>
              <w:tab/>
            </w:r>
            <w:r>
              <w:rPr>
                <w:rStyle w:val="IndexLink"/>
              </w:rPr>
              <w:t>104</w:t>
            </w:r>
          </w:hyperlink>
        </w:p>
        <w:p>
          <w:pPr>
            <w:pStyle w:val="Contents3"/>
            <w:tabs>
              <w:tab w:val="clear" w:pos="8459"/>
              <w:tab w:val="right" w:pos="9026" w:leader="dot"/>
            </w:tabs>
            <w:rPr/>
          </w:pPr>
          <w:hyperlink w:anchor="__RefHeading___Toc13937122_1280447820">
            <w:r>
              <w:rPr>
                <w:webHidden/>
                <w:rStyle w:val="IndexLink"/>
              </w:rPr>
              <w:t>5.7</w:t>
            </w:r>
            <w:r>
              <w:rPr>
                <w:rStyle w:val="IndexLink"/>
                <w:rtl w:val="true"/>
              </w:rPr>
              <w:t xml:space="preserve">. </w:t>
            </w:r>
            <w:r>
              <w:rPr>
                <w:rStyle w:val="IndexLink"/>
                <w:rtl w:val="true"/>
              </w:rPr>
              <w:t>قابلیت های سازمانی</w:t>
            </w:r>
            <w:r>
              <w:rPr>
                <w:rStyle w:val="IndexLink"/>
                <w:rtl w:val="true"/>
              </w:rPr>
              <w:tab/>
            </w:r>
            <w:r>
              <w:rPr>
                <w:rStyle w:val="IndexLink"/>
              </w:rPr>
              <w:t>110</w:t>
            </w:r>
          </w:hyperlink>
        </w:p>
        <w:p>
          <w:pPr>
            <w:pStyle w:val="Contents3"/>
            <w:tabs>
              <w:tab w:val="clear" w:pos="8459"/>
              <w:tab w:val="right" w:pos="9026" w:leader="dot"/>
            </w:tabs>
            <w:rPr/>
          </w:pPr>
          <w:hyperlink w:anchor="__RefHeading___Toc13937124_1280447820">
            <w:r>
              <w:rPr>
                <w:webHidden/>
                <w:rStyle w:val="IndexLink"/>
              </w:rPr>
              <w:t>5.8</w:t>
            </w:r>
            <w:r>
              <w:rPr>
                <w:rStyle w:val="IndexLink"/>
                <w:rtl w:val="true"/>
              </w:rPr>
              <w:t xml:space="preserve">. </w:t>
            </w:r>
            <w:r>
              <w:rPr>
                <w:rStyle w:val="IndexLink"/>
                <w:rtl w:val="true"/>
              </w:rPr>
              <w:t>ارزیابی قابلیت</w:t>
            </w:r>
            <w:r>
              <w:rPr>
                <w:rStyle w:val="IndexLink"/>
                <w:rtl w:val="true"/>
              </w:rPr>
              <w:tab/>
            </w:r>
            <w:r>
              <w:rPr>
                <w:rStyle w:val="IndexLink"/>
              </w:rPr>
              <w:t>111</w:t>
            </w:r>
          </w:hyperlink>
        </w:p>
        <w:p>
          <w:pPr>
            <w:pStyle w:val="Contents3"/>
            <w:tabs>
              <w:tab w:val="clear" w:pos="8459"/>
              <w:tab w:val="right" w:pos="9026" w:leader="dot"/>
            </w:tabs>
            <w:rPr/>
          </w:pPr>
          <w:hyperlink w:anchor="__RefHeading___Toc13937126_1280447820">
            <w:r>
              <w:rPr>
                <w:webHidden/>
                <w:rStyle w:val="IndexLink"/>
              </w:rPr>
              <w:t>5.9</w:t>
            </w:r>
            <w:r>
              <w:rPr>
                <w:rStyle w:val="IndexLink"/>
                <w:rtl w:val="true"/>
              </w:rPr>
              <w:t xml:space="preserve">. </w:t>
            </w:r>
            <w:r>
              <w:rPr>
                <w:rStyle w:val="IndexLink"/>
                <w:rtl w:val="true"/>
              </w:rPr>
              <w:t>توسعه قابلیت</w:t>
            </w:r>
            <w:r>
              <w:rPr>
                <w:rStyle w:val="IndexLink"/>
                <w:rtl w:val="true"/>
              </w:rPr>
              <w:tab/>
            </w:r>
            <w:r>
              <w:rPr>
                <w:rStyle w:val="IndexLink"/>
              </w:rPr>
              <w:t>112</w:t>
            </w:r>
          </w:hyperlink>
        </w:p>
        <w:p>
          <w:pPr>
            <w:pStyle w:val="Contents4"/>
            <w:tabs>
              <w:tab w:val="clear" w:pos="8176"/>
              <w:tab w:val="right" w:pos="9026" w:leader="dot"/>
            </w:tabs>
            <w:rPr/>
          </w:pPr>
          <w:hyperlink w:anchor="__RefHeading___Toc13937128_12804478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3937130_1280447820">
            <w:r>
              <w:rPr>
                <w:webHidden/>
                <w:rStyle w:val="IndexLink"/>
              </w:rPr>
              <w:t>5.9.1</w:t>
            </w:r>
            <w:r>
              <w:rPr>
                <w:rStyle w:val="IndexLink"/>
                <w:rtl w:val="true"/>
              </w:rPr>
              <w:t xml:space="preserve">. </w:t>
            </w:r>
            <w:r>
              <w:rPr>
                <w:rStyle w:val="IndexLink"/>
                <w:rtl w:val="true"/>
              </w:rPr>
              <w:t>توسعه قابلیت های جدید</w:t>
            </w:r>
            <w:r>
              <w:rPr>
                <w:rStyle w:val="IndexLink"/>
                <w:rtl w:val="true"/>
              </w:rPr>
              <w:tab/>
            </w:r>
            <w:r>
              <w:rPr>
                <w:rStyle w:val="IndexLink"/>
              </w:rPr>
              <w:t>112</w:t>
            </w:r>
          </w:hyperlink>
        </w:p>
        <w:p>
          <w:pPr>
            <w:pStyle w:val="Contents4"/>
            <w:tabs>
              <w:tab w:val="clear" w:pos="8176"/>
              <w:tab w:val="right" w:pos="9026" w:leader="dot"/>
            </w:tabs>
            <w:rPr/>
          </w:pPr>
          <w:hyperlink w:anchor="__RefHeading___Toc13937132_1280447820">
            <w:r>
              <w:rPr>
                <w:webHidden/>
                <w:rStyle w:val="IndexLink"/>
              </w:rPr>
              <w:t>5.9.2</w:t>
            </w:r>
            <w:r>
              <w:rPr>
                <w:rStyle w:val="IndexLink"/>
                <w:rtl w:val="true"/>
              </w:rPr>
              <w:t xml:space="preserve">. </w:t>
            </w:r>
            <w:r>
              <w:rPr>
                <w:rStyle w:val="IndexLink"/>
                <w:rtl w:val="true"/>
              </w:rPr>
              <w:t>حفظ قابلیت های موجود</w:t>
            </w:r>
            <w:r>
              <w:rPr>
                <w:rStyle w:val="IndexLink"/>
                <w:rtl w:val="true"/>
              </w:rPr>
              <w:tab/>
            </w:r>
            <w:r>
              <w:rPr>
                <w:rStyle w:val="IndexLink"/>
              </w:rPr>
              <w:t>114</w:t>
            </w:r>
          </w:hyperlink>
        </w:p>
        <w:p>
          <w:pPr>
            <w:pStyle w:val="Contents3"/>
            <w:tabs>
              <w:tab w:val="clear" w:pos="8459"/>
              <w:tab w:val="right" w:pos="9026" w:leader="dot"/>
            </w:tabs>
            <w:rPr/>
          </w:pPr>
          <w:hyperlink w:anchor="__RefHeading___Toc13937134_1280447820">
            <w:r>
              <w:rPr>
                <w:webHidden/>
                <w:rStyle w:val="IndexLink"/>
              </w:rPr>
              <w:t>5.10</w:t>
            </w:r>
            <w:r>
              <w:rPr>
                <w:rStyle w:val="IndexLink"/>
                <w:rtl w:val="true"/>
              </w:rPr>
              <w:t xml:space="preserve">. </w:t>
            </w:r>
            <w:r>
              <w:rPr>
                <w:rStyle w:val="IndexLink"/>
                <w:rtl w:val="true"/>
              </w:rPr>
              <w:t>گزارشگری و تحلیل عملکرد</w:t>
            </w:r>
            <w:r>
              <w:rPr>
                <w:rStyle w:val="IndexLink"/>
                <w:rtl w:val="true"/>
              </w:rPr>
              <w:tab/>
            </w:r>
            <w:r>
              <w:rPr>
                <w:rStyle w:val="IndexLink"/>
              </w:rPr>
              <w:t>115</w:t>
            </w:r>
          </w:hyperlink>
        </w:p>
        <w:p>
          <w:pPr>
            <w:pStyle w:val="Contents3"/>
            <w:tabs>
              <w:tab w:val="clear" w:pos="8459"/>
              <w:tab w:val="right" w:pos="9026" w:leader="dot"/>
            </w:tabs>
            <w:rPr/>
          </w:pPr>
          <w:hyperlink w:anchor="__RefHeading___Toc13937136_1280447820">
            <w:r>
              <w:rPr>
                <w:webHidden/>
                <w:rStyle w:val="IndexLink"/>
              </w:rPr>
              <w:t>5.11</w:t>
            </w:r>
            <w:r>
              <w:rPr>
                <w:rStyle w:val="IndexLink"/>
                <w:rtl w:val="true"/>
              </w:rPr>
              <w:t xml:space="preserve">. </w:t>
            </w:r>
            <w:r>
              <w:rPr>
                <w:rStyle w:val="IndexLink"/>
                <w:rtl w:val="true"/>
              </w:rPr>
              <w:t>تعادل ظرفیت و قابلیت</w:t>
            </w:r>
            <w:r>
              <w:rPr>
                <w:rStyle w:val="IndexLink"/>
                <w:rtl w:val="true"/>
              </w:rPr>
              <w:tab/>
            </w:r>
            <w:r>
              <w:rPr>
                <w:rStyle w:val="IndexLink"/>
              </w:rPr>
              <w:t>115</w:t>
            </w:r>
          </w:hyperlink>
        </w:p>
        <w:p>
          <w:pPr>
            <w:pStyle w:val="Contents2"/>
            <w:tabs>
              <w:tab w:val="clear" w:pos="8743"/>
              <w:tab w:val="right" w:pos="9026" w:leader="dot"/>
            </w:tabs>
            <w:rPr/>
          </w:pPr>
          <w:hyperlink w:anchor="__RefHeading___Toc13937138_1280447820">
            <w:r>
              <w:rPr>
                <w:webHidden/>
                <w:rStyle w:val="IndexLink"/>
              </w:rPr>
              <w:t>6</w:t>
            </w:r>
            <w:r>
              <w:rPr>
                <w:rStyle w:val="IndexLink"/>
                <w:rtl w:val="true"/>
              </w:rPr>
              <w:t>-</w:t>
            </w:r>
            <w:r>
              <w:rPr>
                <w:rStyle w:val="IndexLink"/>
                <w:rtl w:val="true"/>
              </w:rPr>
              <w:t>مشارکت ذینفع پورتفولیو</w:t>
            </w:r>
            <w:r>
              <w:rPr>
                <w:rStyle w:val="IndexLink"/>
                <w:rtl w:val="true"/>
              </w:rPr>
              <w:tab/>
            </w:r>
            <w:r>
              <w:rPr>
                <w:rStyle w:val="IndexLink"/>
              </w:rPr>
              <w:t>117</w:t>
            </w:r>
          </w:hyperlink>
        </w:p>
        <w:p>
          <w:pPr>
            <w:pStyle w:val="Contents3"/>
            <w:tabs>
              <w:tab w:val="clear" w:pos="8459"/>
              <w:tab w:val="right" w:pos="9026" w:leader="dot"/>
            </w:tabs>
            <w:rPr/>
          </w:pPr>
          <w:hyperlink w:anchor="__RefHeading___Toc13937140_12804478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3937142_1280447820">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119</w:t>
            </w:r>
          </w:hyperlink>
        </w:p>
        <w:p>
          <w:pPr>
            <w:pStyle w:val="Contents3"/>
            <w:tabs>
              <w:tab w:val="clear" w:pos="8459"/>
              <w:tab w:val="right" w:pos="9026" w:leader="dot"/>
            </w:tabs>
            <w:rPr/>
          </w:pPr>
          <w:hyperlink w:anchor="__RefHeading___Toc13937144_1280447820">
            <w:r>
              <w:rPr>
                <w:webHidden/>
                <w:rStyle w:val="IndexLink"/>
              </w:rPr>
              <w:t>6.2</w:t>
            </w:r>
            <w:r>
              <w:rPr>
                <w:rStyle w:val="IndexLink"/>
                <w:rtl w:val="true"/>
              </w:rPr>
              <w:t xml:space="preserve">. </w:t>
            </w:r>
            <w:r>
              <w:rPr>
                <w:rStyle w:val="IndexLink"/>
                <w:rtl w:val="true"/>
              </w:rPr>
              <w:t>اصول راهنما</w:t>
            </w:r>
            <w:r>
              <w:rPr>
                <w:rStyle w:val="IndexLink"/>
                <w:rtl w:val="true"/>
              </w:rPr>
              <w:tab/>
            </w:r>
            <w:r>
              <w:rPr>
                <w:rStyle w:val="IndexLink"/>
              </w:rPr>
              <w:t>124</w:t>
            </w:r>
          </w:hyperlink>
        </w:p>
        <w:p>
          <w:pPr>
            <w:pStyle w:val="Contents3"/>
            <w:tabs>
              <w:tab w:val="clear" w:pos="8459"/>
              <w:tab w:val="right" w:pos="9026" w:leader="dot"/>
            </w:tabs>
            <w:rPr/>
          </w:pPr>
          <w:hyperlink w:anchor="__RefHeading___Toc13937146_1280447820">
            <w:r>
              <w:rPr>
                <w:webHidden/>
                <w:rStyle w:val="IndexLink"/>
              </w:rPr>
              <w:t>6.3</w:t>
            </w:r>
            <w:r>
              <w:rPr>
                <w:rStyle w:val="IndexLink"/>
                <w:rtl w:val="true"/>
              </w:rPr>
              <w:t xml:space="preserve">. </w:t>
            </w:r>
            <w:r>
              <w:rPr>
                <w:rStyle w:val="IndexLink"/>
                <w:rtl w:val="true"/>
              </w:rPr>
              <w:t>تعریف و شناسایی ذینفعان پورتفولیو</w:t>
            </w:r>
            <w:r>
              <w:rPr>
                <w:rStyle w:val="IndexLink"/>
                <w:rtl w:val="true"/>
              </w:rPr>
              <w:tab/>
            </w:r>
            <w:r>
              <w:rPr>
                <w:rStyle w:val="IndexLink"/>
              </w:rPr>
              <w:t>125</w:t>
            </w:r>
          </w:hyperlink>
        </w:p>
        <w:p>
          <w:pPr>
            <w:pStyle w:val="Contents4"/>
            <w:tabs>
              <w:tab w:val="clear" w:pos="8176"/>
              <w:tab w:val="right" w:pos="9026" w:leader="dot"/>
            </w:tabs>
            <w:rPr/>
          </w:pPr>
          <w:hyperlink w:anchor="__RefHeading___Toc13937148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3937150_1280447820">
            <w:r>
              <w:rPr>
                <w:webHidden/>
                <w:rStyle w:val="IndexLink"/>
              </w:rPr>
              <w:t>6.3.1</w:t>
            </w:r>
            <w:r>
              <w:rPr>
                <w:rStyle w:val="IndexLink"/>
                <w:rtl w:val="true"/>
              </w:rPr>
              <w:t xml:space="preserve">. </w:t>
            </w:r>
            <w:r>
              <w:rPr>
                <w:rStyle w:val="IndexLink"/>
                <w:rtl w:val="true"/>
              </w:rPr>
              <w:t>طبقه بندی ذینفعان</w:t>
            </w:r>
            <w:r>
              <w:rPr>
                <w:rStyle w:val="IndexLink"/>
                <w:rtl w:val="true"/>
              </w:rPr>
              <w:tab/>
            </w:r>
            <w:r>
              <w:rPr>
                <w:rStyle w:val="IndexLink"/>
              </w:rPr>
              <w:t>126</w:t>
            </w:r>
          </w:hyperlink>
        </w:p>
        <w:p>
          <w:pPr>
            <w:pStyle w:val="Contents4"/>
            <w:tabs>
              <w:tab w:val="clear" w:pos="8176"/>
              <w:tab w:val="right" w:pos="9026" w:leader="dot"/>
            </w:tabs>
            <w:rPr/>
          </w:pPr>
          <w:hyperlink w:anchor="__RefHeading___Toc13937152_1280447820">
            <w:r>
              <w:rPr>
                <w:webHidden/>
                <w:rStyle w:val="IndexLink"/>
              </w:rPr>
              <w:t>6.3.2</w:t>
            </w:r>
            <w:r>
              <w:rPr>
                <w:rStyle w:val="IndexLink"/>
                <w:rtl w:val="true"/>
              </w:rPr>
              <w:t xml:space="preserve">. </w:t>
            </w:r>
            <w:r>
              <w:rPr>
                <w:rStyle w:val="IndexLink"/>
                <w:rtl w:val="true"/>
              </w:rPr>
              <w:t>شناسایی ذینفعان</w:t>
            </w:r>
            <w:r>
              <w:rPr>
                <w:rStyle w:val="IndexLink"/>
                <w:rtl w:val="true"/>
              </w:rPr>
              <w:tab/>
            </w:r>
            <w:r>
              <w:rPr>
                <w:rStyle w:val="IndexLink"/>
              </w:rPr>
              <w:t>127</w:t>
            </w:r>
          </w:hyperlink>
        </w:p>
        <w:p>
          <w:pPr>
            <w:pStyle w:val="Contents3"/>
            <w:tabs>
              <w:tab w:val="clear" w:pos="8459"/>
              <w:tab w:val="right" w:pos="9026" w:leader="dot"/>
            </w:tabs>
            <w:rPr/>
          </w:pPr>
          <w:hyperlink w:anchor="__RefHeading___Toc13937154_1280447820">
            <w:r>
              <w:rPr>
                <w:webHidden/>
                <w:rStyle w:val="IndexLink"/>
              </w:rPr>
              <w:t>6.4</w:t>
            </w:r>
            <w:r>
              <w:rPr>
                <w:rStyle w:val="IndexLink"/>
                <w:rtl w:val="true"/>
              </w:rPr>
              <w:t xml:space="preserve">. </w:t>
            </w:r>
            <w:r>
              <w:rPr>
                <w:rStyle w:val="IndexLink"/>
                <w:rtl w:val="true"/>
              </w:rPr>
              <w:t>تحلیل ذینفعان پورتفولیو</w:t>
            </w:r>
            <w:r>
              <w:rPr>
                <w:rStyle w:val="IndexLink"/>
                <w:rtl w:val="true"/>
              </w:rPr>
              <w:tab/>
            </w:r>
            <w:r>
              <w:rPr>
                <w:rStyle w:val="IndexLink"/>
              </w:rPr>
              <w:t>128</w:t>
            </w:r>
          </w:hyperlink>
        </w:p>
        <w:p>
          <w:pPr>
            <w:pStyle w:val="Contents3"/>
            <w:tabs>
              <w:tab w:val="clear" w:pos="8459"/>
              <w:tab w:val="right" w:pos="9026" w:leader="dot"/>
            </w:tabs>
            <w:rPr/>
          </w:pPr>
          <w:hyperlink w:anchor="__RefHeading___Toc13937156_1280447820">
            <w:r>
              <w:rPr>
                <w:webHidden/>
                <w:rStyle w:val="IndexLink"/>
              </w:rPr>
              <w:t>6.5</w:t>
            </w:r>
            <w:r>
              <w:rPr>
                <w:rStyle w:val="IndexLink"/>
                <w:rtl w:val="true"/>
              </w:rPr>
              <w:t xml:space="preserve">. </w:t>
            </w:r>
            <w:r>
              <w:rPr>
                <w:rStyle w:val="IndexLink"/>
                <w:rtl w:val="true"/>
              </w:rPr>
              <w:t>برنامه ریزی مشارکت ذینفع</w:t>
            </w:r>
            <w:r>
              <w:rPr>
                <w:rStyle w:val="IndexLink"/>
                <w:rtl w:val="true"/>
              </w:rPr>
              <w:tab/>
            </w:r>
            <w:r>
              <w:rPr>
                <w:rStyle w:val="IndexLink"/>
              </w:rPr>
              <w:t>129</w:t>
            </w:r>
          </w:hyperlink>
        </w:p>
        <w:p>
          <w:pPr>
            <w:pStyle w:val="Contents3"/>
            <w:tabs>
              <w:tab w:val="clear" w:pos="8459"/>
              <w:tab w:val="right" w:pos="9026" w:leader="dot"/>
            </w:tabs>
            <w:rPr/>
          </w:pPr>
          <w:hyperlink w:anchor="__RefHeading___Toc13937158_1280447820">
            <w:r>
              <w:rPr>
                <w:webHidden/>
                <w:rStyle w:val="IndexLink"/>
              </w:rPr>
              <w:t>6.6</w:t>
            </w:r>
            <w:r>
              <w:rPr>
                <w:rStyle w:val="IndexLink"/>
                <w:rtl w:val="true"/>
              </w:rPr>
              <w:t xml:space="preserve">. </w:t>
            </w:r>
            <w:r>
              <w:rPr>
                <w:rStyle w:val="IndexLink"/>
                <w:rtl w:val="true"/>
              </w:rPr>
              <w:t>شناسایی رویکردهای مدیریت ارتباطات</w:t>
            </w:r>
            <w:r>
              <w:rPr>
                <w:rStyle w:val="IndexLink"/>
                <w:rtl w:val="true"/>
              </w:rPr>
              <w:tab/>
            </w:r>
            <w:r>
              <w:rPr>
                <w:rStyle w:val="IndexLink"/>
              </w:rPr>
              <w:t>130</w:t>
            </w:r>
          </w:hyperlink>
        </w:p>
        <w:p>
          <w:pPr>
            <w:pStyle w:val="Contents4"/>
            <w:tabs>
              <w:tab w:val="clear" w:pos="8176"/>
              <w:tab w:val="right" w:pos="9026" w:leader="dot"/>
            </w:tabs>
            <w:rPr/>
          </w:pPr>
          <w:hyperlink w:anchor="__RefHeading___Toc13937160_12804478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3937162_1280447820">
            <w:r>
              <w:rPr>
                <w:webHidden/>
                <w:rStyle w:val="IndexLink"/>
              </w:rPr>
              <w:t>6.6.1</w:t>
            </w:r>
            <w:r>
              <w:rPr>
                <w:rStyle w:val="IndexLink"/>
                <w:rtl w:val="true"/>
              </w:rPr>
              <w:t xml:space="preserve">. </w:t>
            </w:r>
            <w:r>
              <w:rPr>
                <w:rStyle w:val="IndexLink"/>
                <w:rtl w:val="true"/>
              </w:rPr>
              <w:t>همسویی با حاکمیت</w:t>
            </w:r>
            <w:r>
              <w:rPr>
                <w:rStyle w:val="IndexLink"/>
                <w:rtl w:val="true"/>
              </w:rPr>
              <w:tab/>
            </w:r>
            <w:r>
              <w:rPr>
                <w:rStyle w:val="IndexLink"/>
              </w:rPr>
              <w:t>130</w:t>
            </w:r>
          </w:hyperlink>
        </w:p>
        <w:p>
          <w:pPr>
            <w:pStyle w:val="Contents4"/>
            <w:tabs>
              <w:tab w:val="clear" w:pos="8176"/>
              <w:tab w:val="right" w:pos="9026" w:leader="dot"/>
            </w:tabs>
            <w:rPr/>
          </w:pPr>
          <w:hyperlink w:anchor="__RefHeading___Toc13937164_1280447820">
            <w:r>
              <w:rPr>
                <w:webHidden/>
                <w:rStyle w:val="IndexLink"/>
              </w:rPr>
              <w:t>6.6.2</w:t>
            </w:r>
            <w:r>
              <w:rPr>
                <w:rStyle w:val="IndexLink"/>
                <w:rtl w:val="true"/>
              </w:rPr>
              <w:t xml:space="preserve">. </w:t>
            </w:r>
            <w:r>
              <w:rPr>
                <w:rStyle w:val="IndexLink"/>
                <w:rtl w:val="true"/>
              </w:rPr>
              <w:t>زیرساخت ارتباطی</w:t>
            </w:r>
            <w:r>
              <w:rPr>
                <w:rStyle w:val="IndexLink"/>
                <w:rtl w:val="true"/>
              </w:rPr>
              <w:tab/>
            </w:r>
            <w:r>
              <w:rPr>
                <w:rStyle w:val="IndexLink"/>
              </w:rPr>
              <w:t>130</w:t>
            </w:r>
          </w:hyperlink>
        </w:p>
        <w:p>
          <w:pPr>
            <w:pStyle w:val="Contents4"/>
            <w:tabs>
              <w:tab w:val="clear" w:pos="8176"/>
              <w:tab w:val="right" w:pos="9026" w:leader="dot"/>
            </w:tabs>
            <w:rPr/>
          </w:pPr>
          <w:hyperlink w:anchor="__RefHeading___Toc13937166_1280447820">
            <w:r>
              <w:rPr>
                <w:webHidden/>
                <w:rStyle w:val="IndexLink"/>
              </w:rPr>
              <w:t>6.6.3</w:t>
            </w:r>
            <w:r>
              <w:rPr>
                <w:rStyle w:val="IndexLink"/>
                <w:rtl w:val="true"/>
              </w:rPr>
              <w:t xml:space="preserve">. </w:t>
            </w:r>
            <w:r>
              <w:rPr>
                <w:rStyle w:val="IndexLink"/>
                <w:rtl w:val="true"/>
              </w:rPr>
              <w:t>برنامه مدیریت پورتفولیو</w:t>
            </w:r>
            <w:r>
              <w:rPr>
                <w:rStyle w:val="IndexLink"/>
                <w:rtl w:val="true"/>
              </w:rPr>
              <w:tab/>
            </w:r>
            <w:r>
              <w:rPr>
                <w:rStyle w:val="IndexLink"/>
              </w:rPr>
              <w:t>131</w:t>
            </w:r>
          </w:hyperlink>
        </w:p>
        <w:p>
          <w:pPr>
            <w:pStyle w:val="Contents4"/>
            <w:tabs>
              <w:tab w:val="clear" w:pos="8176"/>
              <w:tab w:val="right" w:pos="9026" w:leader="dot"/>
            </w:tabs>
            <w:rPr/>
          </w:pPr>
          <w:hyperlink w:anchor="__RefHeading___Toc13937168_1280447820">
            <w:r>
              <w:rPr>
                <w:webHidden/>
                <w:rStyle w:val="IndexLink"/>
              </w:rPr>
              <w:t>6.6.4</w:t>
            </w:r>
            <w:r>
              <w:rPr>
                <w:rStyle w:val="IndexLink"/>
                <w:rtl w:val="true"/>
              </w:rPr>
              <w:t xml:space="preserve">. </w:t>
            </w:r>
            <w:r>
              <w:rPr>
                <w:rStyle w:val="IndexLink"/>
                <w:rtl w:val="true"/>
              </w:rPr>
              <w:t>گزارش های پورتفولیو</w:t>
            </w:r>
            <w:r>
              <w:rPr>
                <w:rStyle w:val="IndexLink"/>
                <w:rtl w:val="true"/>
              </w:rPr>
              <w:tab/>
            </w:r>
            <w:r>
              <w:rPr>
                <w:rStyle w:val="IndexLink"/>
              </w:rPr>
              <w:t>132</w:t>
            </w:r>
          </w:hyperlink>
        </w:p>
        <w:p>
          <w:pPr>
            <w:pStyle w:val="Contents4"/>
            <w:tabs>
              <w:tab w:val="clear" w:pos="8176"/>
              <w:tab w:val="right" w:pos="9026" w:leader="dot"/>
            </w:tabs>
            <w:rPr/>
          </w:pPr>
          <w:hyperlink w:anchor="__RefHeading___Toc13937170_1280447820">
            <w:r>
              <w:rPr>
                <w:webHidden/>
                <w:rStyle w:val="IndexLink"/>
              </w:rPr>
              <w:t>6.6.5</w:t>
            </w:r>
            <w:r>
              <w:rPr>
                <w:rStyle w:val="IndexLink"/>
                <w:rtl w:val="true"/>
              </w:rPr>
              <w:t xml:space="preserve">. </w:t>
            </w:r>
            <w:r>
              <w:rPr>
                <w:rStyle w:val="IndexLink"/>
                <w:rtl w:val="true"/>
              </w:rPr>
              <w:t>دارایی های فرایند پورتفولیو</w:t>
            </w:r>
            <w:r>
              <w:rPr>
                <w:rStyle w:val="IndexLink"/>
                <w:rtl w:val="true"/>
              </w:rPr>
              <w:tab/>
            </w:r>
            <w:r>
              <w:rPr>
                <w:rStyle w:val="IndexLink"/>
              </w:rPr>
              <w:t>132</w:t>
            </w:r>
          </w:hyperlink>
        </w:p>
        <w:p>
          <w:pPr>
            <w:pStyle w:val="Contents4"/>
            <w:tabs>
              <w:tab w:val="clear" w:pos="8176"/>
              <w:tab w:val="right" w:pos="9026" w:leader="dot"/>
            </w:tabs>
            <w:rPr/>
          </w:pPr>
          <w:hyperlink w:anchor="__RefHeading___Toc13937172_1280447820">
            <w:r>
              <w:rPr>
                <w:webHidden/>
                <w:rStyle w:val="IndexLink"/>
              </w:rPr>
              <w:t>6.6.6</w:t>
            </w:r>
            <w:r>
              <w:rPr>
                <w:rStyle w:val="IndexLink"/>
                <w:rtl w:val="true"/>
              </w:rPr>
              <w:t xml:space="preserve">. </w:t>
            </w:r>
            <w:r>
              <w:rPr>
                <w:rStyle w:val="IndexLink"/>
                <w:rtl w:val="true"/>
              </w:rPr>
              <w:t>حاکمیت ارتباطات و ارتباط با بخش ها</w:t>
            </w:r>
            <w:r>
              <w:rPr>
                <w:rStyle w:val="IndexLink"/>
                <w:rtl w:val="true"/>
              </w:rPr>
              <w:tab/>
            </w:r>
            <w:r>
              <w:rPr>
                <w:rStyle w:val="IndexLink"/>
              </w:rPr>
              <w:t>133</w:t>
            </w:r>
          </w:hyperlink>
        </w:p>
        <w:p>
          <w:pPr>
            <w:pStyle w:val="Contents5"/>
            <w:tabs>
              <w:tab w:val="clear" w:pos="7892"/>
              <w:tab w:val="right" w:pos="9026" w:leader="dot"/>
            </w:tabs>
            <w:rPr/>
          </w:pPr>
          <w:hyperlink w:anchor="__RefHeading___Toc13937174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3937176_1280447820">
            <w:r>
              <w:rPr>
                <w:webHidden/>
                <w:rStyle w:val="IndexLink"/>
              </w:rPr>
              <w:t>6.6.6.1</w:t>
            </w:r>
            <w:r>
              <w:rPr>
                <w:rStyle w:val="IndexLink"/>
                <w:rtl w:val="true"/>
              </w:rPr>
              <w:t xml:space="preserve">. </w:t>
            </w:r>
            <w:r>
              <w:rPr>
                <w:rStyle w:val="IndexLink"/>
                <w:rtl w:val="true"/>
              </w:rPr>
              <w:t>روش های فراخوانی</w:t>
            </w:r>
            <w:r>
              <w:rPr>
                <w:rStyle w:val="IndexLink"/>
                <w:rtl w:val="true"/>
              </w:rPr>
              <w:tab/>
            </w:r>
            <w:r>
              <w:rPr>
                <w:rStyle w:val="IndexLink"/>
              </w:rPr>
              <w:t>133</w:t>
            </w:r>
          </w:hyperlink>
        </w:p>
        <w:p>
          <w:pPr>
            <w:pStyle w:val="Contents5"/>
            <w:tabs>
              <w:tab w:val="clear" w:pos="7892"/>
              <w:tab w:val="right" w:pos="9026" w:leader="dot"/>
            </w:tabs>
            <w:rPr/>
          </w:pPr>
          <w:hyperlink w:anchor="__RefHeading___Toc13937178_1280447820">
            <w:r>
              <w:rPr>
                <w:webHidden/>
                <w:rStyle w:val="IndexLink"/>
              </w:rPr>
              <w:t>6.6.6.2</w:t>
            </w:r>
            <w:r>
              <w:rPr>
                <w:rStyle w:val="IndexLink"/>
                <w:rtl w:val="true"/>
              </w:rPr>
              <w:t xml:space="preserve">. </w:t>
            </w:r>
            <w:r>
              <w:rPr>
                <w:rStyle w:val="IndexLink"/>
                <w:rtl w:val="true"/>
              </w:rPr>
              <w:t>تحلیل نیازمندی های ارتباطی</w:t>
            </w:r>
            <w:r>
              <w:rPr>
                <w:rStyle w:val="IndexLink"/>
                <w:rtl w:val="true"/>
              </w:rPr>
              <w:tab/>
            </w:r>
            <w:r>
              <w:rPr>
                <w:rStyle w:val="IndexLink"/>
              </w:rPr>
              <w:t>133</w:t>
            </w:r>
          </w:hyperlink>
        </w:p>
        <w:p>
          <w:pPr>
            <w:pStyle w:val="Contents3"/>
            <w:tabs>
              <w:tab w:val="clear" w:pos="8459"/>
              <w:tab w:val="right" w:pos="9026" w:leader="dot"/>
            </w:tabs>
            <w:rPr/>
          </w:pPr>
          <w:hyperlink w:anchor="__RefHeading___Toc13937180_1280447820">
            <w:r>
              <w:rPr>
                <w:webHidden/>
                <w:rStyle w:val="IndexLink"/>
              </w:rPr>
              <w:t>6.7</w:t>
            </w:r>
            <w:r>
              <w:rPr>
                <w:rStyle w:val="IndexLink"/>
                <w:rtl w:val="true"/>
              </w:rPr>
              <w:t xml:space="preserve">. </w:t>
            </w:r>
            <w:r>
              <w:rPr>
                <w:rStyle w:val="IndexLink"/>
                <w:rtl w:val="true"/>
              </w:rPr>
              <w:t>مدیریت ارتباطات پورتفولیو</w:t>
            </w:r>
            <w:r>
              <w:rPr>
                <w:rStyle w:val="IndexLink"/>
                <w:rtl w:val="true"/>
              </w:rPr>
              <w:tab/>
            </w:r>
            <w:r>
              <w:rPr>
                <w:rStyle w:val="IndexLink"/>
              </w:rPr>
              <w:t>135</w:t>
            </w:r>
          </w:hyperlink>
        </w:p>
        <w:p>
          <w:pPr>
            <w:pStyle w:val="Contents2"/>
            <w:tabs>
              <w:tab w:val="clear" w:pos="8743"/>
              <w:tab w:val="right" w:pos="9026" w:leader="dot"/>
            </w:tabs>
            <w:rPr/>
          </w:pPr>
          <w:hyperlink w:anchor="__RefHeading___Toc13937182_1280447820">
            <w:r>
              <w:rPr>
                <w:webHidden/>
                <w:rStyle w:val="IndexLink"/>
              </w:rPr>
              <w:t>7</w:t>
            </w:r>
            <w:r>
              <w:rPr>
                <w:rStyle w:val="IndexLink"/>
                <w:rtl w:val="true"/>
              </w:rPr>
              <w:t>-</w:t>
            </w:r>
            <w:r>
              <w:rPr>
                <w:rStyle w:val="IndexLink"/>
                <w:rtl w:val="true"/>
              </w:rPr>
              <w:t>مدیریت ارزش پورتفولیو</w:t>
            </w:r>
            <w:r>
              <w:rPr>
                <w:rStyle w:val="IndexLink"/>
                <w:rtl w:val="true"/>
              </w:rPr>
              <w:tab/>
            </w:r>
            <w:r>
              <w:rPr>
                <w:rStyle w:val="IndexLink"/>
              </w:rPr>
              <w:t>136</w:t>
            </w:r>
          </w:hyperlink>
        </w:p>
        <w:p>
          <w:pPr>
            <w:pStyle w:val="Contents3"/>
            <w:tabs>
              <w:tab w:val="clear" w:pos="8459"/>
              <w:tab w:val="right" w:pos="9026" w:leader="dot"/>
            </w:tabs>
            <w:rPr/>
          </w:pPr>
          <w:hyperlink w:anchor="__RefHeading___Toc13937184_12804478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3937186_1280447820">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137</w:t>
            </w:r>
          </w:hyperlink>
        </w:p>
        <w:p>
          <w:pPr>
            <w:pStyle w:val="Contents3"/>
            <w:tabs>
              <w:tab w:val="clear" w:pos="8459"/>
              <w:tab w:val="right" w:pos="9026" w:leader="dot"/>
            </w:tabs>
            <w:rPr/>
          </w:pPr>
          <w:hyperlink w:anchor="__RefHeading___Toc13937188_1280447820">
            <w:r>
              <w:rPr>
                <w:webHidden/>
                <w:rStyle w:val="IndexLink"/>
              </w:rPr>
              <w:t>7.2</w:t>
            </w:r>
            <w:r>
              <w:rPr>
                <w:rStyle w:val="IndexLink"/>
                <w:rtl w:val="true"/>
              </w:rPr>
              <w:t xml:space="preserve">. </w:t>
            </w:r>
            <w:r>
              <w:rPr>
                <w:rStyle w:val="IndexLink"/>
                <w:rtl w:val="true"/>
              </w:rPr>
              <w:t>اصول راهنما</w:t>
            </w:r>
            <w:r>
              <w:rPr>
                <w:rStyle w:val="IndexLink"/>
                <w:rtl w:val="true"/>
              </w:rPr>
              <w:tab/>
            </w:r>
            <w:r>
              <w:rPr>
                <w:rStyle w:val="IndexLink"/>
              </w:rPr>
              <w:t>137</w:t>
            </w:r>
          </w:hyperlink>
        </w:p>
        <w:p>
          <w:pPr>
            <w:pStyle w:val="Contents3"/>
            <w:tabs>
              <w:tab w:val="clear" w:pos="8459"/>
              <w:tab w:val="right" w:pos="9026" w:leader="dot"/>
            </w:tabs>
            <w:rPr/>
          </w:pPr>
          <w:hyperlink w:anchor="__RefHeading___Toc13937190_1280447820">
            <w:r>
              <w:rPr>
                <w:webHidden/>
                <w:rStyle w:val="IndexLink"/>
              </w:rPr>
              <w:t>7.3</w:t>
            </w:r>
            <w:r>
              <w:rPr>
                <w:rStyle w:val="IndexLink"/>
                <w:rtl w:val="true"/>
              </w:rPr>
              <w:t xml:space="preserve">. </w:t>
            </w:r>
            <w:r>
              <w:rPr>
                <w:rStyle w:val="IndexLink"/>
                <w:rtl w:val="true"/>
              </w:rPr>
              <w:t>مدیریت ارزش چیست؟</w:t>
            </w:r>
            <w:r>
              <w:rPr>
                <w:rStyle w:val="IndexLink"/>
                <w:rtl w:val="true"/>
              </w:rPr>
              <w:tab/>
            </w:r>
            <w:r>
              <w:rPr>
                <w:rStyle w:val="IndexLink"/>
              </w:rPr>
              <w:t>137</w:t>
            </w:r>
          </w:hyperlink>
        </w:p>
        <w:p>
          <w:pPr>
            <w:pStyle w:val="Contents3"/>
            <w:tabs>
              <w:tab w:val="clear" w:pos="8459"/>
              <w:tab w:val="right" w:pos="9026" w:leader="dot"/>
            </w:tabs>
            <w:rPr/>
          </w:pPr>
          <w:hyperlink w:anchor="__RefHeading___Toc13937192_1280447820">
            <w:r>
              <w:rPr>
                <w:webHidden/>
                <w:rStyle w:val="IndexLink"/>
              </w:rPr>
              <w:t>7.4</w:t>
            </w:r>
            <w:r>
              <w:rPr>
                <w:rStyle w:val="IndexLink"/>
                <w:rtl w:val="true"/>
              </w:rPr>
              <w:t xml:space="preserve">. </w:t>
            </w:r>
            <w:r>
              <w:rPr>
                <w:rStyle w:val="IndexLink"/>
                <w:rtl w:val="true"/>
              </w:rPr>
              <w:t>بخش های مدیریت ارزش</w:t>
            </w:r>
            <w:r>
              <w:rPr>
                <w:rStyle w:val="IndexLink"/>
                <w:rtl w:val="true"/>
              </w:rPr>
              <w:tab/>
            </w:r>
            <w:r>
              <w:rPr>
                <w:rStyle w:val="IndexLink"/>
              </w:rPr>
              <w:t>140</w:t>
            </w:r>
          </w:hyperlink>
        </w:p>
        <w:p>
          <w:pPr>
            <w:pStyle w:val="Contents3"/>
            <w:tabs>
              <w:tab w:val="clear" w:pos="8459"/>
              <w:tab w:val="right" w:pos="9026" w:leader="dot"/>
            </w:tabs>
            <w:rPr/>
          </w:pPr>
          <w:hyperlink w:anchor="__RefHeading___Toc13937194_1280447820">
            <w:r>
              <w:rPr>
                <w:webHidden/>
                <w:rStyle w:val="IndexLink"/>
              </w:rPr>
              <w:t>7.6</w:t>
            </w:r>
            <w:r>
              <w:rPr>
                <w:rStyle w:val="IndexLink"/>
                <w:rtl w:val="true"/>
              </w:rPr>
              <w:t xml:space="preserve">. </w:t>
            </w:r>
            <w:r>
              <w:rPr>
                <w:rStyle w:val="IndexLink"/>
                <w:rtl w:val="true"/>
              </w:rPr>
              <w:t>به حداکثر رساندن ارزش</w:t>
            </w:r>
            <w:r>
              <w:rPr>
                <w:rStyle w:val="IndexLink"/>
                <w:rtl w:val="true"/>
              </w:rPr>
              <w:tab/>
            </w:r>
            <w:r>
              <w:rPr>
                <w:rStyle w:val="IndexLink"/>
              </w:rPr>
              <w:t>143</w:t>
            </w:r>
          </w:hyperlink>
        </w:p>
        <w:p>
          <w:pPr>
            <w:pStyle w:val="Contents3"/>
            <w:tabs>
              <w:tab w:val="clear" w:pos="8459"/>
              <w:tab w:val="right" w:pos="9026" w:leader="dot"/>
            </w:tabs>
            <w:rPr/>
          </w:pPr>
          <w:hyperlink w:anchor="__RefHeading___Toc13937196_1280447820">
            <w:r>
              <w:rPr>
                <w:webHidden/>
                <w:rStyle w:val="IndexLink"/>
              </w:rPr>
              <w:t>7.7</w:t>
            </w:r>
            <w:r>
              <w:rPr>
                <w:rStyle w:val="IndexLink"/>
                <w:rtl w:val="true"/>
              </w:rPr>
              <w:t xml:space="preserve">. </w:t>
            </w:r>
            <w:r>
              <w:rPr>
                <w:rStyle w:val="IndexLink"/>
                <w:rtl w:val="true"/>
              </w:rPr>
              <w:t>تضمین ارزش</w:t>
            </w:r>
            <w:r>
              <w:rPr>
                <w:rStyle w:val="IndexLink"/>
                <w:rtl w:val="true"/>
              </w:rPr>
              <w:tab/>
            </w:r>
            <w:r>
              <w:rPr>
                <w:rStyle w:val="IndexLink"/>
              </w:rPr>
              <w:t>145</w:t>
            </w:r>
          </w:hyperlink>
        </w:p>
        <w:p>
          <w:pPr>
            <w:pStyle w:val="Contents3"/>
            <w:tabs>
              <w:tab w:val="clear" w:pos="8459"/>
              <w:tab w:val="right" w:pos="9026" w:leader="dot"/>
            </w:tabs>
            <w:rPr/>
          </w:pPr>
          <w:hyperlink w:anchor="__RefHeading___Toc13937198_1280447820">
            <w:r>
              <w:rPr>
                <w:webHidden/>
                <w:rStyle w:val="IndexLink"/>
              </w:rPr>
              <w:t>7.8</w:t>
            </w:r>
            <w:r>
              <w:rPr>
                <w:rStyle w:val="IndexLink"/>
                <w:rtl w:val="true"/>
              </w:rPr>
              <w:t xml:space="preserve">. </w:t>
            </w:r>
            <w:r>
              <w:rPr>
                <w:rStyle w:val="IndexLink"/>
                <w:rtl w:val="true"/>
              </w:rPr>
              <w:t>تحقق ارزش</w:t>
            </w:r>
            <w:r>
              <w:rPr>
                <w:rStyle w:val="IndexLink"/>
                <w:rtl w:val="true"/>
              </w:rPr>
              <w:tab/>
            </w:r>
            <w:r>
              <w:rPr>
                <w:rStyle w:val="IndexLink"/>
              </w:rPr>
              <w:t>148</w:t>
            </w:r>
          </w:hyperlink>
        </w:p>
        <w:p>
          <w:pPr>
            <w:pStyle w:val="Contents3"/>
            <w:tabs>
              <w:tab w:val="clear" w:pos="8459"/>
              <w:tab w:val="right" w:pos="9026" w:leader="dot"/>
            </w:tabs>
            <w:rPr/>
          </w:pPr>
          <w:hyperlink w:anchor="__RefHeading___Toc13937200_1280447820">
            <w:r>
              <w:rPr>
                <w:webHidden/>
                <w:rStyle w:val="IndexLink"/>
              </w:rPr>
              <w:t>7.9</w:t>
            </w:r>
            <w:r>
              <w:rPr>
                <w:rStyle w:val="IndexLink"/>
                <w:rtl w:val="true"/>
              </w:rPr>
              <w:t xml:space="preserve">. </w:t>
            </w:r>
            <w:r>
              <w:rPr>
                <w:rStyle w:val="IndexLink"/>
                <w:rtl w:val="true"/>
              </w:rPr>
              <w:t>اندازه گیری ارزش</w:t>
            </w:r>
            <w:r>
              <w:rPr>
                <w:rStyle w:val="IndexLink"/>
                <w:rtl w:val="true"/>
              </w:rPr>
              <w:tab/>
            </w:r>
            <w:r>
              <w:rPr>
                <w:rStyle w:val="IndexLink"/>
              </w:rPr>
              <w:t>151</w:t>
            </w:r>
          </w:hyperlink>
        </w:p>
        <w:p>
          <w:pPr>
            <w:pStyle w:val="Contents3"/>
            <w:tabs>
              <w:tab w:val="clear" w:pos="8459"/>
              <w:tab w:val="right" w:pos="9026" w:leader="dot"/>
            </w:tabs>
            <w:rPr/>
          </w:pPr>
          <w:hyperlink w:anchor="__RefHeading___Toc13937202_1280447820">
            <w:r>
              <w:rPr>
                <w:webHidden/>
                <w:rStyle w:val="IndexLink"/>
              </w:rPr>
              <w:t>7.10</w:t>
            </w:r>
            <w:r>
              <w:rPr>
                <w:rStyle w:val="IndexLink"/>
                <w:rtl w:val="true"/>
              </w:rPr>
              <w:t xml:space="preserve">. </w:t>
            </w:r>
            <w:r>
              <w:rPr>
                <w:rStyle w:val="IndexLink"/>
                <w:rtl w:val="true"/>
              </w:rPr>
              <w:t>گزارشگری ارزش</w:t>
            </w:r>
            <w:r>
              <w:rPr>
                <w:rStyle w:val="IndexLink"/>
                <w:rtl w:val="true"/>
              </w:rPr>
              <w:tab/>
            </w:r>
            <w:r>
              <w:rPr>
                <w:rStyle w:val="IndexLink"/>
              </w:rPr>
              <w:t>151</w:t>
            </w:r>
          </w:hyperlink>
        </w:p>
        <w:p>
          <w:pPr>
            <w:pStyle w:val="Contents2"/>
            <w:tabs>
              <w:tab w:val="clear" w:pos="8743"/>
              <w:tab w:val="right" w:pos="9026" w:leader="dot"/>
            </w:tabs>
            <w:rPr/>
          </w:pPr>
          <w:hyperlink w:anchor="__RefHeading___Toc13937204_1280447820">
            <w:r>
              <w:rPr>
                <w:webHidden/>
                <w:rStyle w:val="IndexLink"/>
              </w:rPr>
              <w:t>8</w:t>
            </w:r>
            <w:r>
              <w:rPr>
                <w:rStyle w:val="IndexLink"/>
                <w:rtl w:val="true"/>
              </w:rPr>
              <w:t>-</w:t>
            </w:r>
            <w:r>
              <w:rPr>
                <w:rStyle w:val="IndexLink"/>
                <w:rtl w:val="true"/>
              </w:rPr>
              <w:t>مدیریت ریسک پورتفولیو</w:t>
            </w:r>
            <w:r>
              <w:rPr>
                <w:rStyle w:val="IndexLink"/>
                <w:rtl w:val="true"/>
              </w:rPr>
              <w:tab/>
            </w:r>
            <w:r>
              <w:rPr>
                <w:rStyle w:val="IndexLink"/>
              </w:rPr>
              <w:t>153</w:t>
            </w:r>
          </w:hyperlink>
        </w:p>
        <w:p>
          <w:pPr>
            <w:pStyle w:val="Contents3"/>
            <w:tabs>
              <w:tab w:val="clear" w:pos="8459"/>
              <w:tab w:val="right" w:pos="9026" w:leader="dot"/>
            </w:tabs>
            <w:rPr/>
          </w:pPr>
          <w:hyperlink w:anchor="__RefHeading___Toc13937206_12804478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3937208_1280447820">
            <w:r>
              <w:rPr>
                <w:webHidden/>
                <w:rStyle w:val="IndexLink"/>
              </w:rPr>
              <w:t>8.1</w:t>
            </w:r>
            <w:r>
              <w:rPr>
                <w:rStyle w:val="IndexLink"/>
                <w:rtl w:val="true"/>
              </w:rPr>
              <w:t xml:space="preserve">. </w:t>
            </w:r>
            <w:r>
              <w:rPr>
                <w:rStyle w:val="IndexLink"/>
                <w:rtl w:val="true"/>
              </w:rPr>
              <w:t>کلیات</w:t>
            </w:r>
            <w:r>
              <w:rPr>
                <w:rStyle w:val="IndexLink"/>
                <w:rtl w:val="true"/>
              </w:rPr>
              <w:tab/>
            </w:r>
            <w:r>
              <w:rPr>
                <w:rStyle w:val="IndexLink"/>
              </w:rPr>
              <w:t>154</w:t>
            </w:r>
          </w:hyperlink>
        </w:p>
        <w:p>
          <w:pPr>
            <w:pStyle w:val="Contents3"/>
            <w:tabs>
              <w:tab w:val="clear" w:pos="8459"/>
              <w:tab w:val="right" w:pos="9026" w:leader="dot"/>
            </w:tabs>
            <w:rPr/>
          </w:pPr>
          <w:hyperlink w:anchor="__RefHeading___Toc13937210_1280447820">
            <w:r>
              <w:rPr>
                <w:webHidden/>
                <w:rStyle w:val="IndexLink"/>
              </w:rPr>
              <w:t>8.2</w:t>
            </w:r>
            <w:r>
              <w:rPr>
                <w:rStyle w:val="IndexLink"/>
                <w:rtl w:val="true"/>
              </w:rPr>
              <w:t xml:space="preserve">. </w:t>
            </w:r>
            <w:r>
              <w:rPr>
                <w:rStyle w:val="IndexLink"/>
                <w:rtl w:val="true"/>
              </w:rPr>
              <w:t>اصول راهنما</w:t>
            </w:r>
            <w:r>
              <w:rPr>
                <w:rStyle w:val="IndexLink"/>
                <w:rtl w:val="true"/>
              </w:rPr>
              <w:tab/>
            </w:r>
            <w:r>
              <w:rPr>
                <w:rStyle w:val="IndexLink"/>
              </w:rPr>
              <w:t>155</w:t>
            </w:r>
          </w:hyperlink>
        </w:p>
        <w:p>
          <w:pPr>
            <w:pStyle w:val="Contents4"/>
            <w:tabs>
              <w:tab w:val="clear" w:pos="8176"/>
              <w:tab w:val="right" w:pos="9026" w:leader="dot"/>
            </w:tabs>
            <w:rPr/>
          </w:pPr>
          <w:hyperlink w:anchor="__RefHeading___Toc13937212_12804478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3937214_1280447820">
            <w:r>
              <w:rPr>
                <w:webHidden/>
                <w:rStyle w:val="IndexLink"/>
              </w:rPr>
              <w:t>8.2.1</w:t>
            </w:r>
            <w:r>
              <w:rPr>
                <w:rStyle w:val="IndexLink"/>
                <w:rtl w:val="true"/>
              </w:rPr>
              <w:t xml:space="preserve">. </w:t>
            </w:r>
            <w:r>
              <w:rPr>
                <w:rStyle w:val="IndexLink"/>
                <w:rtl w:val="true"/>
              </w:rPr>
              <w:t>مدیریت ریسک پورتفولیو</w:t>
            </w:r>
            <w:r>
              <w:rPr>
                <w:rStyle w:val="IndexLink"/>
                <w:rtl w:val="true"/>
              </w:rPr>
              <w:tab/>
            </w:r>
            <w:r>
              <w:rPr>
                <w:rStyle w:val="IndexLink"/>
              </w:rPr>
              <w:t>156</w:t>
            </w:r>
          </w:hyperlink>
        </w:p>
        <w:p>
          <w:pPr>
            <w:pStyle w:val="Contents4"/>
            <w:tabs>
              <w:tab w:val="clear" w:pos="8176"/>
              <w:tab w:val="right" w:pos="9026" w:leader="dot"/>
            </w:tabs>
            <w:rPr/>
          </w:pPr>
          <w:hyperlink w:anchor="__RefHeading___Toc13937216_1280447820">
            <w:r>
              <w:rPr>
                <w:webHidden/>
                <w:rStyle w:val="IndexLink"/>
              </w:rPr>
              <w:t>8.2.2</w:t>
            </w:r>
            <w:r>
              <w:rPr>
                <w:rStyle w:val="IndexLink"/>
                <w:rtl w:val="true"/>
              </w:rPr>
              <w:t xml:space="preserve">. </w:t>
            </w:r>
            <w:r>
              <w:rPr>
                <w:rStyle w:val="IndexLink"/>
                <w:rtl w:val="true"/>
              </w:rPr>
              <w:t>متعادل سازی ریسک</w:t>
            </w:r>
            <w:r>
              <w:rPr>
                <w:rStyle w:val="IndexLink"/>
                <w:rtl w:val="true"/>
              </w:rPr>
              <w:tab/>
            </w:r>
            <w:r>
              <w:rPr>
                <w:rStyle w:val="IndexLink"/>
              </w:rPr>
              <w:t>159</w:t>
            </w:r>
          </w:hyperlink>
        </w:p>
        <w:p>
          <w:pPr>
            <w:pStyle w:val="Contents3"/>
            <w:tabs>
              <w:tab w:val="clear" w:pos="8459"/>
              <w:tab w:val="right" w:pos="9026" w:leader="dot"/>
            </w:tabs>
            <w:rPr/>
          </w:pPr>
          <w:hyperlink w:anchor="__RefHeading___Toc13937218_1280447820">
            <w:r>
              <w:rPr>
                <w:webHidden/>
                <w:rStyle w:val="IndexLink"/>
              </w:rPr>
              <w:t>8.3</w:t>
            </w:r>
            <w:r>
              <w:rPr>
                <w:rStyle w:val="IndexLink"/>
                <w:rtl w:val="true"/>
              </w:rPr>
              <w:t xml:space="preserve">. </w:t>
            </w:r>
            <w:r>
              <w:rPr>
                <w:rStyle w:val="IndexLink"/>
                <w:rtl w:val="true"/>
              </w:rPr>
              <w:t>مدیریت ریسک پورتفولیو</w:t>
            </w:r>
            <w:r>
              <w:rPr>
                <w:rStyle w:val="IndexLink"/>
                <w:rtl w:val="true"/>
              </w:rPr>
              <w:tab/>
            </w:r>
            <w:r>
              <w:rPr>
                <w:rStyle w:val="IndexLink"/>
              </w:rPr>
              <w:t>160</w:t>
            </w:r>
          </w:hyperlink>
        </w:p>
        <w:p>
          <w:pPr>
            <w:pStyle w:val="Contents3"/>
            <w:tabs>
              <w:tab w:val="clear" w:pos="8459"/>
              <w:tab w:val="right" w:pos="9026" w:leader="dot"/>
            </w:tabs>
            <w:rPr/>
          </w:pPr>
          <w:hyperlink w:anchor="__RefHeading___Toc13937220_1280447820">
            <w:r>
              <w:rPr>
                <w:webHidden/>
                <w:rStyle w:val="IndexLink"/>
              </w:rPr>
              <w:t>8.4</w:t>
            </w:r>
            <w:r>
              <w:rPr>
                <w:rStyle w:val="IndexLink"/>
                <w:rtl w:val="true"/>
              </w:rPr>
              <w:t xml:space="preserve">. </w:t>
            </w:r>
            <w:r>
              <w:rPr>
                <w:rStyle w:val="IndexLink"/>
                <w:rtl w:val="true"/>
              </w:rPr>
              <w:t>عناصر کلیدی برنامه ریزی</w:t>
            </w:r>
            <w:r>
              <w:rPr>
                <w:rStyle w:val="IndexLink"/>
                <w:rtl w:val="true"/>
              </w:rPr>
              <w:tab/>
            </w:r>
            <w:r>
              <w:rPr>
                <w:rStyle w:val="IndexLink"/>
              </w:rPr>
              <w:t>161</w:t>
            </w:r>
          </w:hyperlink>
        </w:p>
        <w:p>
          <w:pPr>
            <w:pStyle w:val="Contents4"/>
            <w:tabs>
              <w:tab w:val="clear" w:pos="8176"/>
              <w:tab w:val="right" w:pos="9026" w:leader="dot"/>
            </w:tabs>
            <w:rPr/>
          </w:pPr>
          <w:hyperlink w:anchor="__RefHeading___Toc13937222_12804478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3937224_1280447820">
            <w:r>
              <w:rPr>
                <w:webHidden/>
                <w:rStyle w:val="IndexLink"/>
              </w:rPr>
              <w:t>8.4.1</w:t>
            </w:r>
            <w:r>
              <w:rPr>
                <w:rStyle w:val="IndexLink"/>
                <w:rtl w:val="true"/>
              </w:rPr>
              <w:t xml:space="preserve">. </w:t>
            </w:r>
            <w:r>
              <w:rPr>
                <w:rStyle w:val="IndexLink"/>
                <w:rtl w:val="true"/>
              </w:rPr>
              <w:t>چارچوب مدیریت ریسک پورتفولیو</w:t>
            </w:r>
            <w:r>
              <w:rPr>
                <w:rStyle w:val="IndexLink"/>
                <w:rtl w:val="true"/>
              </w:rPr>
              <w:tab/>
            </w:r>
            <w:r>
              <w:rPr>
                <w:rStyle w:val="IndexLink"/>
              </w:rPr>
              <w:t>161</w:t>
            </w:r>
          </w:hyperlink>
        </w:p>
        <w:p>
          <w:pPr>
            <w:pStyle w:val="Contents4"/>
            <w:tabs>
              <w:tab w:val="clear" w:pos="8176"/>
              <w:tab w:val="right" w:pos="9026" w:leader="dot"/>
            </w:tabs>
            <w:rPr/>
          </w:pPr>
          <w:hyperlink w:anchor="__RefHeading___Toc13937226_1280447820">
            <w:r>
              <w:rPr>
                <w:webHidden/>
                <w:rStyle w:val="IndexLink"/>
              </w:rPr>
              <w:t>8.4.2</w:t>
            </w:r>
            <w:r>
              <w:rPr>
                <w:rStyle w:val="IndexLink"/>
                <w:rtl w:val="true"/>
              </w:rPr>
              <w:t xml:space="preserve">. </w:t>
            </w:r>
            <w:r>
              <w:rPr>
                <w:rStyle w:val="IndexLink"/>
                <w:rtl w:val="true"/>
              </w:rPr>
              <w:t>ریسک پذیری</w:t>
            </w:r>
            <w:r>
              <w:rPr>
                <w:rStyle w:val="IndexLink"/>
                <w:rtl w:val="true"/>
              </w:rPr>
              <w:tab/>
            </w:r>
            <w:r>
              <w:rPr>
                <w:rStyle w:val="IndexLink"/>
              </w:rPr>
              <w:t>164</w:t>
            </w:r>
          </w:hyperlink>
        </w:p>
        <w:p>
          <w:pPr>
            <w:pStyle w:val="Contents3"/>
            <w:tabs>
              <w:tab w:val="clear" w:pos="8459"/>
              <w:tab w:val="right" w:pos="9026" w:leader="dot"/>
            </w:tabs>
            <w:rPr/>
          </w:pPr>
          <w:hyperlink w:anchor="__RefHeading___Toc13937228_1280447820">
            <w:r>
              <w:rPr>
                <w:webHidden/>
                <w:rStyle w:val="IndexLink"/>
              </w:rPr>
              <w:t>8.5</w:t>
            </w:r>
            <w:r>
              <w:rPr>
                <w:rStyle w:val="IndexLink"/>
                <w:rtl w:val="true"/>
              </w:rPr>
              <w:t xml:space="preserve">. </w:t>
            </w:r>
            <w:r>
              <w:rPr>
                <w:rStyle w:val="IndexLink"/>
                <w:rtl w:val="true"/>
              </w:rPr>
              <w:t>چارچوب مدیریت ریسک پورتفولیو و برنامه مدیریت ریسک پورتفولیو</w:t>
            </w:r>
            <w:r>
              <w:rPr>
                <w:rStyle w:val="IndexLink"/>
                <w:rtl w:val="true"/>
              </w:rPr>
              <w:tab/>
            </w:r>
            <w:r>
              <w:rPr>
                <w:rStyle w:val="IndexLink"/>
              </w:rPr>
              <w:t>167</w:t>
            </w:r>
          </w:hyperlink>
        </w:p>
        <w:p>
          <w:pPr>
            <w:pStyle w:val="Contents4"/>
            <w:tabs>
              <w:tab w:val="clear" w:pos="8176"/>
              <w:tab w:val="right" w:pos="9026" w:leader="dot"/>
            </w:tabs>
            <w:rPr/>
          </w:pPr>
          <w:hyperlink w:anchor="__RefHeading___Toc13937230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3937232_1280447820">
            <w:r>
              <w:rPr>
                <w:webHidden/>
                <w:rStyle w:val="IndexLink"/>
              </w:rPr>
              <w:t>8.5.1</w:t>
            </w:r>
            <w:r>
              <w:rPr>
                <w:rStyle w:val="IndexLink"/>
                <w:rtl w:val="true"/>
              </w:rPr>
              <w:t xml:space="preserve">. </w:t>
            </w:r>
            <w:r>
              <w:rPr>
                <w:rStyle w:val="IndexLink"/>
                <w:rtl w:val="true"/>
              </w:rPr>
              <w:t>چارچوب مدیریت ریسک پورتفولیو</w:t>
            </w:r>
            <w:r>
              <w:rPr>
                <w:rStyle w:val="IndexLink"/>
                <w:rtl w:val="true"/>
              </w:rPr>
              <w:tab/>
            </w:r>
            <w:r>
              <w:rPr>
                <w:rStyle w:val="IndexLink"/>
              </w:rPr>
              <w:t>168</w:t>
            </w:r>
          </w:hyperlink>
        </w:p>
        <w:p>
          <w:pPr>
            <w:pStyle w:val="Contents4"/>
            <w:tabs>
              <w:tab w:val="clear" w:pos="8176"/>
              <w:tab w:val="right" w:pos="9026" w:leader="dot"/>
            </w:tabs>
            <w:rPr/>
          </w:pPr>
          <w:hyperlink w:anchor="__RefHeading___Toc13937234_1280447820">
            <w:r>
              <w:rPr>
                <w:webHidden/>
                <w:rStyle w:val="IndexLink"/>
              </w:rPr>
              <w:t>8.5.2</w:t>
            </w:r>
            <w:r>
              <w:rPr>
                <w:rStyle w:val="IndexLink"/>
                <w:rtl w:val="true"/>
              </w:rPr>
              <w:t xml:space="preserve">. </w:t>
            </w:r>
            <w:r>
              <w:rPr>
                <w:rStyle w:val="IndexLink"/>
                <w:rtl w:val="true"/>
              </w:rPr>
              <w:t>برنامه مدیریت ریسک پورتفولیو</w:t>
            </w:r>
            <w:r>
              <w:rPr>
                <w:rStyle w:val="IndexLink"/>
                <w:rtl w:val="true"/>
              </w:rPr>
              <w:tab/>
            </w:r>
            <w:r>
              <w:rPr>
                <w:rStyle w:val="IndexLink"/>
              </w:rPr>
              <w:t>170</w:t>
            </w:r>
          </w:hyperlink>
        </w:p>
        <w:p>
          <w:pPr>
            <w:pStyle w:val="Contents2"/>
            <w:tabs>
              <w:tab w:val="clear" w:pos="8743"/>
              <w:tab w:val="right" w:pos="9026" w:leader="dot"/>
            </w:tabs>
            <w:rPr/>
          </w:pPr>
          <w:hyperlink w:anchor="__RefHeading___Toc13937236_1280447820">
            <w:r>
              <w:rPr>
                <w:webHidden/>
                <w:rStyle w:val="IndexLink"/>
                <w:rtl w:val="true"/>
              </w:rPr>
              <w:t>منابع</w:t>
            </w:r>
            <w:r>
              <w:rPr>
                <w:rStyle w:val="IndexLink"/>
                <w:rtl w:val="true"/>
              </w:rPr>
              <w:tab/>
            </w:r>
            <w:r>
              <w:rPr>
                <w:rStyle w:val="IndexLink"/>
              </w:rPr>
              <w:t>173</w:t>
            </w:r>
          </w:hyperlink>
        </w:p>
        <w:p>
          <w:pPr>
            <w:pStyle w:val="Contents2"/>
            <w:tabs>
              <w:tab w:val="clear" w:pos="8743"/>
              <w:tab w:val="right" w:pos="9026" w:leader="dot"/>
            </w:tabs>
            <w:rPr/>
          </w:pPr>
          <w:hyperlink w:anchor="__RefHeading___Toc13937238_1280447820">
            <w:r>
              <w:rPr>
                <w:webHidden/>
                <w:rStyle w:val="IndexLink"/>
                <w:rtl w:val="true"/>
              </w:rPr>
              <w:t>پیوست ها</w:t>
            </w:r>
            <w:r>
              <w:rPr>
                <w:rStyle w:val="IndexLink"/>
                <w:rtl w:val="true"/>
              </w:rPr>
              <w:tab/>
            </w:r>
            <w:r>
              <w:rPr>
                <w:rStyle w:val="IndexLink"/>
              </w:rPr>
              <w:t>175</w:t>
            </w:r>
          </w:hyperlink>
        </w:p>
        <w:p>
          <w:pPr>
            <w:pStyle w:val="Contents2"/>
            <w:tabs>
              <w:tab w:val="clear" w:pos="8743"/>
              <w:tab w:val="right" w:pos="9026" w:leader="dot"/>
            </w:tabs>
            <w:rPr/>
          </w:pPr>
          <w:hyperlink w:anchor="__RefHeading___Toc13937240_1280447820">
            <w:r>
              <w:rPr>
                <w:webHidden/>
                <w:rStyle w:val="IndexLink"/>
              </w:rPr>
              <w:t>1.2</w:t>
            </w:r>
            <w:r>
              <w:rPr>
                <w:rStyle w:val="IndexLink"/>
                <w:rtl w:val="true"/>
              </w:rPr>
              <w:t xml:space="preserve">. </w:t>
            </w:r>
            <w:r>
              <w:rPr>
                <w:rStyle w:val="IndexLink"/>
                <w:rtl w:val="true"/>
              </w:rPr>
              <w:t>شیوه نگارش</w:t>
            </w:r>
            <w:r>
              <w:rPr>
                <w:rStyle w:val="IndexLink"/>
                <w:rtl w:val="true"/>
              </w:rPr>
              <w:tab/>
            </w:r>
            <w:r>
              <w:rPr>
                <w:rStyle w:val="IndexLink"/>
              </w:rPr>
              <w:t>176</w:t>
            </w:r>
          </w:hyperlink>
        </w:p>
        <w:p>
          <w:pPr>
            <w:pStyle w:val="Contents2"/>
            <w:tabs>
              <w:tab w:val="clear" w:pos="8743"/>
              <w:tab w:val="right" w:pos="9026" w:leader="dot"/>
            </w:tabs>
            <w:rPr/>
          </w:pPr>
          <w:hyperlink w:anchor="__RefHeading___Toc13937242_1280447820">
            <w:r>
              <w:rPr>
                <w:webHidden/>
                <w:rStyle w:val="IndexLink"/>
                <w:rtl w:val="true"/>
              </w:rPr>
              <w:t>واژه</w:t>
            </w:r>
            <w:r>
              <w:rPr>
                <w:rStyle w:val="IndexLink"/>
                <w:rtl w:val="true"/>
              </w:rPr>
              <w:tab/>
            </w:r>
            <w:r>
              <w:rPr>
                <w:rStyle w:val="IndexLink"/>
              </w:rPr>
              <w:t>185</w:t>
            </w:r>
          </w:hyperlink>
        </w:p>
        <w:p>
          <w:pPr>
            <w:pStyle w:val="Contents2"/>
            <w:tabs>
              <w:tab w:val="clear" w:pos="8743"/>
              <w:tab w:val="right" w:pos="9026" w:leader="dot"/>
            </w:tabs>
            <w:rPr/>
          </w:pPr>
          <w:hyperlink w:anchor="__RefHeading___Toc13937244_1280447820">
            <w:r>
              <w:rPr>
                <w:webHidden/>
                <w:rStyle w:val="IndexLink"/>
                <w:rtl w:val="true"/>
              </w:rPr>
              <w:t>استاندارد مدیریت پورتفولیو</w:t>
            </w:r>
            <w:r>
              <w:rPr>
                <w:rStyle w:val="IndexLink"/>
                <w:rtl w:val="true"/>
              </w:rPr>
              <w:t xml:space="preserve">- </w:t>
            </w:r>
            <w:r>
              <w:rPr>
                <w:rStyle w:val="IndexLink"/>
                <w:rtl w:val="true"/>
              </w:rPr>
              <w:t>ویراست چهارم</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9_212143"/>
      <w:bookmarkStart w:id="1" w:name="pg19019_212143"/>
      <w:bookmarkEnd w:id="1"/>
    </w:p>
    <w:p>
      <w:pPr>
        <w:pStyle w:val="Heading2"/>
        <w:numPr>
          <w:ilvl w:val="1"/>
          <w:numId w:val="1"/>
        </w:numPr>
        <w:rPr/>
      </w:pPr>
      <w:bookmarkStart w:id="2" w:name="pg19019_212143"/>
      <w:bookmarkStart w:id="3" w:name="__RefHeading___Toc13936948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انستیتو مدیریت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زینب زرمسلک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standard for portfolio management, 4th.ed,c [2018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طرح‌ها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w:t>
      </w:r>
    </w:p>
    <w:p>
      <w:pPr>
        <w:pStyle w:val="BookText"/>
        <w:rPr/>
      </w:pPr>
      <w:r>
        <w:rPr>
          <w:rFonts w:eastAsia="Times New Roman" w:cs="Times New Roman" w:ascii="Times New Roman" w:hAnsi="Times New Roman"/>
          <w:color w:val="111111"/>
          <w:sz w:val="28"/>
          <w:szCs w:val="28"/>
          <w:lang w:val="en-US" w:bidi="en-US"/>
        </w:rPr>
        <w:t>Project management -- Standards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زرمسلک، زینب،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مدیریت پروژه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Project management Institute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HD69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658/404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10141423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3695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19_212145"/>
      <w:bookmarkStart w:id="8" w:name="pg19019_212145"/>
      <w:bookmarkEnd w:id="8"/>
    </w:p>
    <w:p>
      <w:pPr>
        <w:pStyle w:val="Heading2"/>
        <w:numPr>
          <w:ilvl w:val="1"/>
          <w:numId w:val="1"/>
        </w:numPr>
        <w:rPr/>
      </w:pPr>
      <w:bookmarkStart w:id="9" w:name="pg19019_212145"/>
      <w:bookmarkStart w:id="10" w:name="__RefHeading___Toc13936952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هدف استاندارد مدیریت پورتفولیو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مخاطبین استاندارد مدیریت پورتفولیو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پورتفولیو چیست؟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رابطه میان پورتفولیوها، برنامه ها، پروژه ها و عملیات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مدیریت پورتفولیو چیست؟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مدیریت پورتفولیو، مدیریت برنامه و مدیریت پروژه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اصول مدیریت پورتفولیو</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ارتباط میان مدیریت پورتفولیو، استراتژی سازمانی، اجرای استراتژیک کسب و کار و مدیریت پروژه سازمانی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مدیریت پورتفولیو و استراتژی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اجرای استراتژیک کسب و کار و مدیریت پروژه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اجزای پورتفولیو و ارتباط متقابل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مدیریت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مدیریت پروژه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مدیریت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 پورتفولیو</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دیگر در مدیریت پورتفولیو</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هیئت حاکمه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دفتر مدیریت پورتفولیو، برنامه و یا پروژه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طرح</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مدیران پروژه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دوران حیات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حیات پایا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اطلاعات مدیریت پورتفولیو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دوران حیات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استراتژیک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استراتژیک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استراتژیک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های چشم انداز و ماموریت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استراتژیک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کوتاه مدت استراتژیک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استراتژیک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 استراتژیک</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پورتفولیو</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 پورتفولیو</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کلیدی پورتفولیو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بخش های کلیدی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بخش های کلیدی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پورتفولیو</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همسویی استراتژیک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در زمان تاثیر مدیریت استراتژیک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تغییر استراتژیک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پورتفولیو چیست؟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حاکمیت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حاکمیت پورتفولیو بر برنامه ها و پروژه ها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پورتفولیو و حوزه های دیگر در مدیریت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موثر بر طراحی حاکمیت پورتفولیو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حاکمیت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حاکمیت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حسابرسی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مدیریت ظرفیت و قابلیت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ظرفیت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عرضه و تقاضا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عرضه وتقاضا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سازمانی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قابلیت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قابلیت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قابلیت های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قابلیت های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گزارشگری و تحلیل عملکرد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ظرفیت و قابلیت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ذینفع پورتفولیو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شناسایی ذینفعان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ذینفعان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ذینفعان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ذینفعان پورتفولیو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مشارکت ذینفع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رویکردهای مدیریت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با حاکمیت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فرایند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ارتباطات و ارتباط با بخش ها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ارتباطات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ارزش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ارزش چیست؟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مدیریت ارزش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ارزش</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ارزش</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ارزش</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گزارشگری ارزش</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مدیریت ریسک پورتفولیو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ریسک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سازی ریسک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ریسک پورتفولیو</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کلیدی برنامه ریزی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مدیریت ریسک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مدیریت ریسک پورتفولیو و برنامه مدیریت ریسک پورتفولیو</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مدیریت ریسک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پیوست 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واژه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19_212152"/>
      <w:bookmarkStart w:id="13" w:name="pg19019_212152"/>
      <w:bookmarkEnd w:id="13"/>
    </w:p>
    <w:p>
      <w:pPr>
        <w:pStyle w:val="Heading2"/>
        <w:numPr>
          <w:ilvl w:val="1"/>
          <w:numId w:val="1"/>
        </w:numPr>
        <w:rPr/>
      </w:pPr>
      <w:bookmarkStart w:id="14" w:name="pg19019_212152"/>
      <w:bookmarkStart w:id="15" w:name="__RefHeading___Toc13936954_12804478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در این فصل ضمن تعریف برخی اصطلاحات کلیدی علاوه بر تبیین هدف، شرایط و اصول مدیریت پورتفولیو به مرور کلی 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چهارم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اصلی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استاندارد مدیریت پورتفولیو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استاندارد مدیریت پورتفولیو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چیست؟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پورتفولیو، طرح، پروژه و عملکرد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چیست؟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مدیریت پورتفولیو، مدیریت طرح و مدیریت پروژه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مدیریت پورتفولیو</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مدیریت پورتفولیو، استراتژی سازمانی، اجرای استراتژیک کسب و کار و مدیریت سازمانی پروژه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پورتفولیو و ارتباط آنها با یکدیگر</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 پورتفولیو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های دیگر در مدیریت پورتفولیو </w:t>
      </w:r>
      <w:bookmarkStart w:id="17" w:name="pg19019_212153"/>
    </w:p>
    <w:p>
      <w:pPr>
        <w:pStyle w:val="Heading2"/>
        <w:numPr>
          <w:ilvl w:val="1"/>
          <w:numId w:val="1"/>
        </w:numPr>
        <w:rPr/>
      </w:pPr>
      <w:bookmarkStart w:id="18" w:name="__RefHeading___Toc13936956_1280447820"/>
      <w:bookmarkStart w:id="19" w:name="_Toc5"/>
      <w:bookmarkEnd w:id="17"/>
      <w:bookmarkEnd w:id="18"/>
      <w:r>
        <w:rPr>
          <w:rtl w:val="true"/>
        </w:rPr>
        <w:t>هدف استاندارد مدیریت پورتفولیو</w:t>
      </w:r>
      <w:bookmarkEnd w:id="19"/>
    </w:p>
    <w:p>
      <w:pPr>
        <w:pStyle w:val="BookText"/>
        <w:rPr/>
      </w:pPr>
      <w:r>
        <w:rPr>
          <w:rFonts w:ascii="IRNazanin" w:hAnsi="IRNazanin" w:eastAsia="IRNazanin"/>
          <w:color w:val="111111"/>
          <w:sz w:val="28"/>
          <w:sz w:val="28"/>
          <w:szCs w:val="28"/>
          <w:rtl w:val="true"/>
          <w:lang w:bidi="fa-IR"/>
        </w:rPr>
        <w:t>استاندارد مدیریت پورتفولیو، ویراست چهارم، اصول مدیریت پروژه پورتفولیو و حدود مدیریت عملکرد را به طور کلی به‌عنوان روال هایی مناسب برای سازمان هایی که نیازمند مدیریت اثربخش سرمایه گذاری در پروژه و طرح های سخت و پیچیده اند،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اصول و حدود مدیریت عملکرد برای اغلب پورتفولیوها اکثر اوقات کاربرد دارد و ارزش و قابل استفاده بودن آنها مورد قبول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روال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بکارگیری این اصول و اقدامات مدیریت عملکرد احتمال موفقیت را افزایش می دهد و قابل استفاده بودن آنها در طیف وسیعی از پورتفولیوها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مناسب به معنی بکارگیری دقیق اقدامات مدیریتی عنوان شده در کلیه پورتفولیوها نیست، بلکه حاکمیت سازمان و مدیر پورتفولیو می بایست نسخه مناسب برای هر پورتفولیو را با توجه به فضای آن و شرایط چهارچوب مدیریت طرح و پروژه سازمان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 مدیریت پورتفولیو، ویراست چهارم، شامل واژه نامه ای کامل در خصوص مدیریت پورتفولیو جهت ترویج، مباحثه، پژوهش، تالیف، به کارگیری و به روز رسانی مفاهیم مدیریت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واژگان واحد و قابل فهم توسط صاحبان مشاغل صرف نظر از محل اشتغال، فرهنگ، صنعت یا پیشینه علمی ایشان، امکان ارتباط سازنده، مدیریت پورتفولیو و احرای استراتژی ها را برای ایشان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پورتفولیوی طرح ها، پروژه ها و عملیات مرتبط برای انواع سازمان ها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استاندارد مکمل مطالب عنوان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بر دانش مدیریت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راهنمای گستره دانش مدیریت پروژه </w:t>
      </w:r>
      <w:r>
        <w:rPr>
          <w:rFonts w:eastAsia="Times New Roman" w:cs="Times New Roman" w:ascii="Times New Roman" w:hAnsi="Times New Roman"/>
          <w:color w:val="111111"/>
          <w:sz w:val="28"/>
          <w:szCs w:val="28"/>
          <w:lang w:val="en-US" w:bidi="en-US"/>
        </w:rPr>
        <w:t>PMBOK</w:t>
      </w:r>
      <w:r>
        <w:rPr>
          <w:rFonts w:ascii="IRNazanin" w:hAnsi="IRNazanin" w:eastAsia="IRNazanin"/>
          <w:color w:val="111111"/>
          <w:sz w:val="28"/>
          <w:sz w:val="28"/>
          <w:szCs w:val="28"/>
          <w:rtl w:val="true"/>
          <w:lang w:bidi="fa-IR"/>
        </w:rPr>
        <w:t>، ویراست ششم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مدیریت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چهارم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استاندارد به‌عنوان مرجع اصلی، جامع و </w:t>
      </w:r>
      <w:bookmarkStart w:id="20" w:name="pg19019_212154"/>
    </w:p>
    <w:p>
      <w:pPr>
        <w:pStyle w:val="BookText"/>
        <w:rPr/>
      </w:pPr>
      <w:bookmarkEnd w:id="20"/>
      <w:r>
        <w:rPr>
          <w:rFonts w:ascii="IRNazanin" w:hAnsi="IRNazanin" w:eastAsia="IRNazanin"/>
          <w:color w:val="111111"/>
          <w:sz w:val="28"/>
          <w:sz w:val="28"/>
          <w:szCs w:val="28"/>
          <w:rtl w:val="true"/>
          <w:lang w:bidi="fa-IR"/>
        </w:rPr>
        <w:t>شامل تدوین نشده است و به جای ارائه روش تحلیل صرفا یک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 تواند برای بکارگیری اصول و روال های عنوان شده در این کتاب از روش ها و ابزارهای مختلفی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استانداردهایی که برای اصول، فرآیندها، ابزارو تکنیک های مدیریت پروژه دستورالعمل تعیین می کنند، اصول اخلاقی انستیتو مدیریت پروژه و رفتار حرفه ای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هایی که متخصصان برای خود و دیگران دارند را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بویژه در مورد الزامات اساسی همچون مسئولیت پذیری، احترام، انصاف و صداقت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استاندارد نیازمند آن است که متخصصان نسبت به رفتار اخلاقی و حرفه ای متعهد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همچنین مطابق با قوانین، مقررات و سیاست های سازمانی و حرفه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 فرهنگی و سوابق کاری کارکنان این اصول اخلاقی در سراسر دنیا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هر یک از ذینفعان، کارکنان می بایست به رفتار صادقانه و منصفانه و روابط محترمانه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 بکارگیری این اصول اخلاقی پیشنیاز دستیابی و حفظ مدرک مدیریت حرفه ای پورتفولیو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PfMP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گواهی نامه های انستیتو مدیریت پروژه است</w:t>
      </w:r>
      <w:r>
        <w:rPr>
          <w:rFonts w:eastAsia="IRNazanin" w:cs="IRNazanin"/>
          <w:color w:val="111111"/>
          <w:sz w:val="28"/>
          <w:szCs w:val="28"/>
          <w:rtl w:val="true"/>
          <w:lang w:bidi="fa-IR"/>
        </w:rPr>
        <w:t>.</w:t>
      </w:r>
    </w:p>
    <w:p>
      <w:pPr>
        <w:pStyle w:val="Heading2"/>
        <w:numPr>
          <w:ilvl w:val="1"/>
          <w:numId w:val="1"/>
        </w:numPr>
        <w:rPr/>
      </w:pPr>
      <w:bookmarkStart w:id="21" w:name="__RefHeading___Toc13936958_1280447820"/>
      <w:bookmarkStart w:id="22" w:name="_Toc6"/>
      <w:bookmarkEnd w:id="21"/>
      <w:r>
        <w:rPr>
          <w:rtl w:val="true"/>
        </w:rPr>
        <w:t>مخاطبین استاندارد مدیریت پورتفولیو</w:t>
      </w:r>
      <w:bookmarkEnd w:id="22"/>
    </w:p>
    <w:p>
      <w:pPr>
        <w:pStyle w:val="BookText"/>
        <w:rPr/>
      </w:pPr>
      <w:r>
        <w:rPr>
          <w:rFonts w:ascii="IRNazanin" w:hAnsi="IRNazanin" w:eastAsia="IRNazanin"/>
          <w:color w:val="111111"/>
          <w:sz w:val="28"/>
          <w:sz w:val="28"/>
          <w:szCs w:val="28"/>
          <w:rtl w:val="true"/>
          <w:lang w:bidi="fa-IR"/>
        </w:rPr>
        <w:t>این استاندارد برای کلیه افراد علاقمند به مدیریت یا دستیابی به سرپرستی مجموعه ای از برنامه ها، پروژه ها و عملیات مرتبط به‌عنوان مرجع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مخاطبین، افراد ذیل را می 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ارشد و اعضای کمیته های راهبری که در مورد استراتژی سازمان تصمیم گیری می کنند؛</w:t>
      </w:r>
    </w:p>
    <w:p>
      <w:pPr>
        <w:pStyle w:val="BookText"/>
        <w:rPr/>
      </w:pPr>
      <w:r>
        <w:rPr>
          <w:rFonts w:ascii="IRNazanin" w:hAnsi="IRNazanin" w:eastAsia="IRNazanin"/>
          <w:color w:val="111111"/>
          <w:sz w:val="28"/>
          <w:sz w:val="28"/>
          <w:szCs w:val="28"/>
          <w:rtl w:val="true"/>
          <w:lang w:bidi="fa-IR"/>
        </w:rPr>
        <w:t>مدیران میانی که مسئول توسعه استراتژی سازمانی هستند یا افرادی که به مدیران ارشد مشاوره و پیشنهاد می دهند؛</w:t>
      </w:r>
    </w:p>
    <w:p>
      <w:pPr>
        <w:pStyle w:val="BookText"/>
        <w:rPr/>
      </w:pPr>
      <w:r>
        <w:rPr>
          <w:rFonts w:ascii="IRNazanin" w:hAnsi="IRNazanin" w:eastAsia="IRNazanin"/>
          <w:color w:val="111111"/>
          <w:sz w:val="28"/>
          <w:sz w:val="28"/>
          <w:szCs w:val="28"/>
          <w:rtl w:val="true"/>
          <w:lang w:bidi="fa-IR"/>
        </w:rPr>
        <w:t>کارورزان مدیریت پورتفولیو، برنامه و پروژه، بویژه مدیران پورتفولیو؛</w:t>
      </w:r>
    </w:p>
    <w:p>
      <w:pPr>
        <w:pStyle w:val="BookText"/>
        <w:rPr/>
      </w:pPr>
      <w:r>
        <w:rPr>
          <w:rFonts w:ascii="IRNazanin" w:hAnsi="IRNazanin" w:eastAsia="IRNazanin"/>
          <w:color w:val="111111"/>
          <w:sz w:val="28"/>
          <w:sz w:val="28"/>
          <w:szCs w:val="28"/>
          <w:rtl w:val="true"/>
          <w:lang w:bidi="fa-IR"/>
        </w:rPr>
        <w:t>پژوهشگران حوزه مدیریت پورتفولیو؛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کارمندان دفاتر مدیریت پورتفولیو، برنامه و پروژه؛ </w:t>
      </w:r>
      <w:bookmarkStart w:id="23" w:name="pg19019_212155"/>
    </w:p>
    <w:p>
      <w:pPr>
        <w:pStyle w:val="BookText"/>
        <w:rPr/>
      </w:pPr>
      <w:bookmarkEnd w:id="23"/>
      <w:r>
        <w:rPr>
          <w:rFonts w:ascii="IRNazanin" w:hAnsi="IRNazanin" w:eastAsia="IRNazanin"/>
          <w:color w:val="111111"/>
          <w:sz w:val="28"/>
          <w:sz w:val="28"/>
          <w:szCs w:val="28"/>
          <w:rtl w:val="true"/>
          <w:lang w:bidi="fa-IR"/>
        </w:rPr>
        <w:t>مشاوران و متخصصان مدیریت پورتفولیو، برنامه یا پروژه و سایر حوزه های مرتبط؛</w:t>
      </w:r>
    </w:p>
    <w:p>
      <w:pPr>
        <w:pStyle w:val="BookText"/>
        <w:rPr/>
      </w:pPr>
      <w:r>
        <w:rPr>
          <w:rFonts w:ascii="IRNazanin" w:hAnsi="IRNazanin" w:eastAsia="IRNazanin"/>
          <w:color w:val="111111"/>
          <w:sz w:val="28"/>
          <w:sz w:val="28"/>
          <w:szCs w:val="28"/>
          <w:rtl w:val="true"/>
          <w:lang w:bidi="fa-IR"/>
        </w:rPr>
        <w:t>افراد با تجربه در زمینه کسب و کار یا مسائل فنی مانند حسابرسان، مربیان، مهندسان و کلیه افرادی که برای مدیریت مجموعه ای از برنامه ها، پروژه ها و فعالیت های عملیاتی به ایشان مراجعه می شود؛</w:t>
      </w:r>
    </w:p>
    <w:p>
      <w:pPr>
        <w:pStyle w:val="BookText"/>
        <w:rPr/>
      </w:pPr>
      <w:r>
        <w:rPr>
          <w:rFonts w:ascii="IRNazanin" w:hAnsi="IRNazanin" w:eastAsia="IRNazanin"/>
          <w:color w:val="111111"/>
          <w:sz w:val="28"/>
          <w:sz w:val="28"/>
          <w:szCs w:val="28"/>
          <w:rtl w:val="true"/>
          <w:lang w:bidi="fa-IR"/>
        </w:rPr>
        <w:t>مدیران عملیاتی، مدیران واحدهای سازمانی، مهندسین عمران، مدیران ساخت و ساز و سازندگان پروژه 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بالادستی و کارفرمایانی که در مجموعه فعالیت های خود ملاحظات منابع مالی، انسانی، بازاریابی و مواد یا زنجیره تامین دارند؛</w:t>
      </w:r>
    </w:p>
    <w:p>
      <w:pPr>
        <w:pStyle w:val="BookText"/>
        <w:rPr/>
      </w:pPr>
      <w:r>
        <w:rPr>
          <w:rFonts w:ascii="IRNazanin" w:hAnsi="IRNazanin" w:eastAsia="IRNazanin"/>
          <w:color w:val="111111"/>
          <w:sz w:val="28"/>
          <w:sz w:val="28"/>
          <w:szCs w:val="28"/>
          <w:rtl w:val="true"/>
          <w:lang w:bidi="fa-IR"/>
        </w:rPr>
        <w:t>اعضای تیم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و عملیات، مشتریان و سایر ذینفعان؛</w:t>
      </w:r>
    </w:p>
    <w:p>
      <w:pPr>
        <w:pStyle w:val="BookText"/>
        <w:rPr/>
      </w:pPr>
      <w:r>
        <w:rPr>
          <w:rFonts w:ascii="IRNazanin" w:hAnsi="IRNazanin" w:eastAsia="IRNazanin"/>
          <w:color w:val="111111"/>
          <w:sz w:val="28"/>
          <w:sz w:val="28"/>
          <w:szCs w:val="28"/>
          <w:rtl w:val="true"/>
          <w:lang w:bidi="fa-IR"/>
        </w:rPr>
        <w:t>برنامه ریزان و مدیران استراتژی در سازمان ها؛</w:t>
      </w:r>
    </w:p>
    <w:p>
      <w:pPr>
        <w:pStyle w:val="BookText"/>
        <w:rPr/>
      </w:pPr>
      <w:r>
        <w:rPr>
          <w:rFonts w:ascii="IRNazanin" w:hAnsi="IRNazanin" w:eastAsia="IRNazanin"/>
          <w:color w:val="111111"/>
          <w:sz w:val="28"/>
          <w:sz w:val="28"/>
          <w:szCs w:val="28"/>
          <w:rtl w:val="true"/>
          <w:lang w:bidi="fa-IR"/>
        </w:rPr>
        <w:t>اساتید مدیریت پورتفولیو و موضوعات مرتبط؛ و</w:t>
      </w:r>
    </w:p>
    <w:p>
      <w:pPr>
        <w:pStyle w:val="BookText"/>
        <w:rPr/>
      </w:pPr>
      <w:r>
        <w:rPr>
          <w:rFonts w:ascii="IRNazanin" w:hAnsi="IRNazanin" w:eastAsia="IRNazanin"/>
          <w:color w:val="111111"/>
          <w:sz w:val="28"/>
          <w:sz w:val="28"/>
          <w:szCs w:val="28"/>
          <w:rtl w:val="true"/>
          <w:lang w:bidi="fa-IR"/>
        </w:rPr>
        <w:t>دانشجویان مدیریت پورتفولیو و رشته های مرتبط</w:t>
      </w:r>
      <w:r>
        <w:rPr>
          <w:rFonts w:eastAsia="IRNazanin" w:cs="IRNazanin"/>
          <w:color w:val="111111"/>
          <w:sz w:val="28"/>
          <w:szCs w:val="28"/>
          <w:rtl w:val="true"/>
          <w:lang w:bidi="fa-IR"/>
        </w:rPr>
        <w:t>.</w:t>
      </w:r>
    </w:p>
    <w:p>
      <w:pPr>
        <w:pStyle w:val="Heading2"/>
        <w:numPr>
          <w:ilvl w:val="1"/>
          <w:numId w:val="1"/>
        </w:numPr>
        <w:rPr/>
      </w:pPr>
      <w:bookmarkStart w:id="24" w:name="__RefHeading___Toc13936960_1280447820"/>
      <w:bookmarkStart w:id="25" w:name="_Toc7"/>
      <w:bookmarkEnd w:id="24"/>
      <w:r>
        <w:rPr>
          <w:rtl w:val="true"/>
        </w:rPr>
        <w:t>پورتفولیو چیست؟</w:t>
      </w:r>
      <w:bookmarkEnd w:id="25"/>
    </w:p>
    <w:p>
      <w:pPr>
        <w:pStyle w:val="BookText"/>
        <w:rPr/>
      </w:pPr>
      <w:r>
        <w:rPr>
          <w:rFonts w:ascii="IRNazanin" w:hAnsi="IRNazanin" w:eastAsia="IRNazanin"/>
          <w:color w:val="111111"/>
          <w:sz w:val="28"/>
          <w:sz w:val="28"/>
          <w:szCs w:val="28"/>
          <w:rtl w:val="true"/>
          <w:lang w:bidi="fa-IR"/>
        </w:rPr>
        <w:t>پورتفولیو مجموعه ای است از پروژه ها، برنامه ها، پورتفولیوهای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 و عملیات گروهی جهت دستیابی به اهداف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پورتفولیو از جمله برنامه ها و پروژه ها قابل سنجش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طبقه بندی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اولویت بندی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ممکن است با اهداف مشابه یا متفاوت، مربوط و وابسته به یکدیگر و یا مستقل از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پورتفولیو برای استفاده جزئی یا کلی از مجموعه منابع محدود رقیب یکدیگر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یک از اجزای پورتفولیو با توجه به استراتژی ها و ظرفیت های سازمان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ها می بایست با در نظر گرفتن شرایط و موقعیت خاص خود، در مورد چگونگی ایجاد تعادل میان اجزای پورتفولیو و بدست آوردن بهترین نتیجه از هر یک تصمیم گیری نمایند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تعریف یک پورتفولیو دستیابی به استراتژی ها و اهداف سازمانی و واحد های کسب و کار است و در این راستا ممکن است از ابتدا یا به مرور زمان شامل اجزایی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برنامه ها و پروژه ها، پورتفولیوها چرخه حیات دارند؛ اما بر خلاف ایندو که مدت </w:t>
      </w:r>
    </w:p>
    <w:p>
      <w:pPr>
        <w:pStyle w:val="BookText"/>
        <w:rPr/>
      </w:pPr>
      <w:r>
        <w:rPr>
          <w:rFonts w:ascii="IRNazanin" w:hAnsi="IRNazanin" w:eastAsia="IRNazanin"/>
          <w:color w:val="111111"/>
          <w:sz w:val="28"/>
          <w:sz w:val="28"/>
          <w:szCs w:val="28"/>
          <w:rtl w:val="true"/>
          <w:lang w:bidi="fa-IR"/>
        </w:rPr>
        <w:t>زمان محدودتری را شامل می شوند، پورتفولیوها اغلب طول عمر بیشتری دارند و از توجه بیشتر مدیریت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بلند مدت بودن پورتفولیوها، اجزای جدید می توانند به پورتفولیوها یا پورتفولیوهای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پورتفولیو زمانی است که دیگر نیازی به آن پورتفولیو نیست یا زمانی که اهداف مورد نظر محقق شده و یا اجزای آن لغو شده یا به پورتفولیوی دیگری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دستیابی به عملکرد مطلوب، با توجه به اندازه و پیچیدگی سازمان ها، پورتفولیوها می توانند ادغام یا تفکیک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سازمانی با توجه به تمام یا برخی از استراتژی ها، اهداف کوتاه مدت و بلند مدت ممکن است بیش از یک پورتفولیو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پیشنهادی جدیدی که می توانند به‌عنوان برنامه یا پروژه تعریف شوند در قالب یک پورتفولیو جدید یا جزئی از پورتفولیو جاری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پورتفولیوهای بزرگتر ممکن است شامل پورتفولیوهای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فرعی باشند و معمولا ساختاری سلسله مراتبی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برنامه ها، پروژه ها، یا پورتفولیوهای واحد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ممکن است در قالب جزئی از پورتفولیوی واحد کسب و کار قرار گیرند و همین پورتفولیو یکی از اجزای پورتفولیوی جامع شرکت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پورتفولیوهای پروژه مشترک شامل خطوط تولید، پورتفولیوهای فناوری اطلاعات، پورتفولیوهای پروژه سازمانی و دیگر پورتفولیوها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پورتفولیوها می توانند داخل یا خارج از یک سازمان باشند یا در سطوح مختلف از جمله کل سازمان، سطح بخشی، واحد کسب و کار و سطح وظیفه ای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پورتفولیوها را می توان به صورت جداگانه یا در یک ساختار سلسله مراتبی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پورتفولیوها می توانند علاوه بر پشتیبانی از وظایف اصلی، از عملیات پشتیبانی یک سازمان نیز حمایت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زمانی، پورتفولیو مجموعه ای از اجزای منتخب خود را ارائه می دهد و یک یا چند استراتژی و هدف سازمانی را در آن زمان خاص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پورتفولیوی کارآمد می بایست در هر حال نمایانگر هدف، مسیر و پیشرفت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دلیلی پورتفولیو مطابق با استراتژی سازمان نباشد، لازم است سازمان در خصوص </w:t>
      </w:r>
      <w:bookmarkStart w:id="26" w:name="pg19019_212157"/>
    </w:p>
    <w:p>
      <w:pPr>
        <w:pStyle w:val="BookText"/>
        <w:rPr/>
      </w:pPr>
      <w:bookmarkEnd w:id="26"/>
      <w:r>
        <w:rPr>
          <w:rFonts w:ascii="IRNazanin" w:hAnsi="IRNazanin" w:eastAsia="IRNazanin"/>
          <w:color w:val="111111"/>
          <w:sz w:val="28"/>
          <w:sz w:val="28"/>
          <w:szCs w:val="28"/>
          <w:rtl w:val="true"/>
          <w:lang w:bidi="fa-IR"/>
        </w:rPr>
        <w:t>چرایی اجرایی شدن پورتفولیو پاسخگو باشد و پورتفولیو را از طریق مطابقت، همسو سازی و یا بازبینی اقدامات با استراتژی خود هماهنگ نماید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79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پورتفولیو، برنامه و پروژه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سطح بالا</w:t>
      </w:r>
    </w:p>
    <w:p>
      <w:pPr>
        <w:pStyle w:val="Heading2"/>
        <w:numPr>
          <w:ilvl w:val="1"/>
          <w:numId w:val="1"/>
        </w:numPr>
        <w:rPr/>
      </w:pPr>
      <w:bookmarkStart w:id="27" w:name="__RefHeading___Toc13936962_1280447820"/>
      <w:bookmarkStart w:id="28" w:name="_Toc8"/>
      <w:bookmarkEnd w:id="27"/>
      <w:r>
        <w:rPr>
          <w:rtl w:val="true"/>
        </w:rPr>
        <w:t>رابطه میان پورتفولیوها، برنامه ها، پروژه ها و عملیات</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میان پورتفولیوها، برنامه ها، پروژه ها و عملیات به گونه ای است که یک پورتفولیو به مجموعه ای از پروژه ها، برنامه ها، پورتفولیوهای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 و کلیه اقدامات گروهی جهت دستیابی به اهداف استراتژیک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این اجزا از طریق مدیریت پورتفولیو امکان افزودن ارزش به سازمان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همچنین ملاک ارزیابی اجزا و افزودن آنها به پورتفولیو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در قالب یک پورتفولیو دسته بندی شده، شامل پروژه ها، برنامه 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و عملیات مرتبطی هستند که به برای روشی هماهنگ مدیریت می شوند تا مزایایی بیش از هدایت هر یک به تنهایی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های </w:t>
      </w:r>
      <w:bookmarkStart w:id="29" w:name="pg19019_212158"/>
    </w:p>
    <w:p>
      <w:pPr>
        <w:pStyle w:val="BookText"/>
        <w:rPr/>
      </w:pPr>
      <w:bookmarkEnd w:id="29"/>
      <w:r>
        <w:rPr>
          <w:rFonts w:ascii="IRNazanin" w:hAnsi="IRNazanin" w:eastAsia="IRNazanin"/>
          <w:color w:val="111111"/>
          <w:sz w:val="28"/>
          <w:sz w:val="28"/>
          <w:szCs w:val="28"/>
          <w:rtl w:val="true"/>
          <w:lang w:bidi="fa-IR"/>
        </w:rPr>
        <w:t>خاصی که از اهمیت استراتژیک برخوردارند، در قالب یک برنامه یا بصورت مجزا، جزئی از یک پورتفولیو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برنامه ها یا پروژه های یک پورتفولیو ممکن است مستقیما در ارتباط و وابستگی با یکدیگر نباشند اما در قالب پورتفولیو به برنامه استراتژیک سازمان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سازمانی، به دلیل اولویت بندی پروژه بر اساس ریسک، تامین بودجه، محدودیت منابع و دیگر ملاحظات مربوط به اهداف استراتژیک سازمان بر پروژه ها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سازمانی می تواند مدیریت منابع را تنظیم و هدایت کند و از برنامه ها و پروژه های زیرمجموعه با توجه به انواع ریسک، برخی کسب و کارهای خاص یا در کل انواع پروژه ها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اجزای پورتفولیو می بایست ویژگی های ذیل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بیانگر چگونگی دستیابی سازمان به اهداف بلند مدت و کوتاه مدت بوسیله پورتفولیو و اجزای آن؛</w:t>
      </w:r>
    </w:p>
    <w:p>
      <w:pPr>
        <w:pStyle w:val="BookText"/>
        <w:rPr/>
      </w:pPr>
      <w:r>
        <w:rPr>
          <w:rFonts w:ascii="IRNazanin" w:hAnsi="IRNazanin" w:eastAsia="IRNazanin"/>
          <w:color w:val="111111"/>
          <w:sz w:val="28"/>
          <w:sz w:val="28"/>
          <w:szCs w:val="28"/>
          <w:rtl w:val="true"/>
          <w:lang w:bidi="fa-IR"/>
        </w:rPr>
        <w:t>نشان دهنده اولویت های سرمایه گذاری سازمان جهت تحقق استراتژی؛</w:t>
      </w:r>
    </w:p>
    <w:p>
      <w:pPr>
        <w:pStyle w:val="BookText"/>
        <w:rPr/>
      </w:pPr>
      <w:r>
        <w:rPr>
          <w:rFonts w:ascii="IRNazanin" w:hAnsi="IRNazanin" w:eastAsia="IRNazanin"/>
          <w:color w:val="111111"/>
          <w:sz w:val="28"/>
          <w:sz w:val="28"/>
          <w:szCs w:val="28"/>
          <w:rtl w:val="true"/>
          <w:lang w:bidi="fa-IR"/>
        </w:rPr>
        <w:t xml:space="preserve">مطالبه مدیریت و نظارت بر تخصیص و توزیع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مالی، دارایی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دیگر اجزای پورتفولیو؛</w:t>
      </w:r>
    </w:p>
    <w:p>
      <w:pPr>
        <w:pStyle w:val="BookText"/>
        <w:rPr/>
      </w:pPr>
      <w:r>
        <w:rPr>
          <w:rFonts w:ascii="IRNazanin" w:hAnsi="IRNazanin" w:eastAsia="IRNazanin"/>
          <w:color w:val="111111"/>
          <w:sz w:val="28"/>
          <w:sz w:val="28"/>
          <w:szCs w:val="28"/>
          <w:rtl w:val="true"/>
          <w:lang w:bidi="fa-IR"/>
        </w:rPr>
        <w:t>امکان سنجش، ارزیابی، اندازه گیری، رتبه بندی و اولویت بندی؛ و</w:t>
      </w:r>
    </w:p>
    <w:p>
      <w:pPr>
        <w:pStyle w:val="BookText"/>
        <w:rPr/>
      </w:pPr>
      <w:r>
        <w:rPr>
          <w:rFonts w:ascii="IRNazanin" w:hAnsi="IRNazanin" w:eastAsia="IRNazanin"/>
          <w:color w:val="111111"/>
          <w:sz w:val="28"/>
          <w:sz w:val="28"/>
          <w:szCs w:val="28"/>
          <w:rtl w:val="true"/>
          <w:lang w:bidi="fa-IR"/>
        </w:rPr>
        <w:t>امکان هدایت و کنترل شدن جهت تحقق هدف مهم پورتفولیو</w:t>
      </w:r>
      <w:r>
        <w:rPr>
          <w:rFonts w:eastAsia="IRNazanin" w:cs="IRNazanin"/>
          <w:color w:val="111111"/>
          <w:sz w:val="28"/>
          <w:szCs w:val="28"/>
          <w:rtl w:val="true"/>
          <w:lang w:bidi="fa-IR"/>
        </w:rPr>
        <w:t>.</w:t>
      </w:r>
    </w:p>
    <w:p>
      <w:pPr>
        <w:pStyle w:val="Heading2"/>
        <w:numPr>
          <w:ilvl w:val="1"/>
          <w:numId w:val="1"/>
        </w:numPr>
        <w:rPr/>
      </w:pPr>
      <w:bookmarkStart w:id="30" w:name="__RefHeading___Toc13936964_1280447820"/>
      <w:bookmarkStart w:id="31" w:name="_Toc9"/>
      <w:bookmarkEnd w:id="30"/>
      <w:r>
        <w:rPr>
          <w:rtl w:val="true"/>
        </w:rPr>
        <w:t>مدیریت پورتفولیو چیست؟</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پورتفولیو، مدیریت متمرکز یک یا چند پورتفولیو برای دستیابی به اهداف استراتژیک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اصول مدیریت پورتفولیو هماهنگی پورتفولیو و اجزای آن با استراتژی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به عنوان یک فعالیتی پویا جهت استخدام منابع سازمان برای تحقق اهداف استراتژیک از طریق شناسایی، طبقه بندی، نظارت، ارزیابی، ادغام، انتخاب، اولویت بندی، بهینه سازی، ایجاد تعادل، اعطای اختیار، جا به جایی، کنترل و به نتیجه رساندن اجزای پورتفولیو نیز شناخته می شود</w:t>
      </w:r>
      <w:r>
        <w:rPr>
          <w:rFonts w:eastAsia="IRNazanin" w:cs="IRNazanin"/>
          <w:color w:val="111111"/>
          <w:sz w:val="28"/>
          <w:szCs w:val="28"/>
          <w:rtl w:val="true"/>
          <w:lang w:bidi="fa-IR"/>
        </w:rPr>
        <w:t xml:space="preserve">. </w:t>
      </w:r>
      <w:bookmarkStart w:id="32" w:name="pg19019_212159"/>
    </w:p>
    <w:p>
      <w:pPr>
        <w:pStyle w:val="Heading2"/>
        <w:numPr>
          <w:ilvl w:val="1"/>
          <w:numId w:val="1"/>
        </w:numPr>
        <w:rPr/>
      </w:pPr>
      <w:bookmarkStart w:id="33" w:name="__RefHeading___Toc13936966_1280447820"/>
      <w:bookmarkStart w:id="34" w:name="_Toc10"/>
      <w:bookmarkEnd w:id="32"/>
      <w:bookmarkEnd w:id="33"/>
      <w:r>
        <w:rPr/>
        <w:t>1.6</w:t>
      </w:r>
      <w:r>
        <w:rPr>
          <w:rtl w:val="true"/>
        </w:rPr>
        <w:t xml:space="preserve"> </w:t>
      </w:r>
      <w:r>
        <w:rPr>
          <w:rtl w:val="true"/>
        </w:rPr>
        <w:t>رابطه مدیریت پورتفولیو، مدیریت برنامه و مدیریت پروژه</w:t>
      </w:r>
      <w:bookmarkEnd w:id="34"/>
    </w:p>
    <w:p>
      <w:pPr>
        <w:pStyle w:val="BookText"/>
        <w:rPr/>
      </w:pPr>
      <w:r>
        <w:rPr>
          <w:rFonts w:ascii="IRNazanin" w:hAnsi="IRNazanin" w:eastAsia="IRNazanin"/>
          <w:color w:val="111111"/>
          <w:sz w:val="28"/>
          <w:sz w:val="28"/>
          <w:szCs w:val="28"/>
          <w:rtl w:val="true"/>
          <w:lang w:bidi="fa-IR"/>
        </w:rPr>
        <w:t>مدیریت پورتفولیو نیازهای متناقض اجزای پورتفولیو را همسو و متعادل کرده، منابع را بر اساس ظرفیت و اولویت های سازمان تخصیص داده و اصول مدیریت را با اقدامات مناسب تلفیق می نماید تا کاری درخور و متناسب با اهداف استراتژیک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مدیریت برنامه بر دستیابی نتایج کسب و کار و سودآوری می باشد که برنامه بر همان اساس در قالب هزینه و زمان بندی برآورد شده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مدیریت پروژه عمدتا بر دستیابی به نتایجی است که اهداف کسب و کار و سازمان را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تمایز و تفاوت ویژگی های اجزای مدیریت پورتفولیو مطابق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بیشتر از موارد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پورتفولیو، برنامه و پروژه می بایست هماهنگ با استراتژی سازمان و دیگر پیشران های کسب و کار و مشتق شده از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مدیریت پورتفولیو، برنامه و پروژه در دستیابی و تحقق اهداف استراتژیک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از طریق انتخاب مناسب ترین اجزای پورتفولیو، اولویت بندی کارها، تامین منابع مورد نیاز،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مدیران اجزای پورتفولیو در اجرا، هدایت تغییرات مناسب در محیط عملیاتی و میسر نمودن تحقق ارزش های پورتفولیو با استراتژی سازمان همراستا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بر هماهنگی اجزای خود و مقدمات عملیات تمرکز دارد و با مدیریت نقاط مشترک آنها دستیابی به منافع مورد نظر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پروژه طرح ها را با جزئیات بیشتری پرورش داده، اجرا می کند تا نتایج خاص اهداف مورد نظر پورتفولیو یا برنامه که در حقیقت مشتق شده از استراتژی سازمان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کسب و کار، وظیفه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پورتفولیو مسیر و وضعیت کلی انجام فعالیت های تعریف شده اجزا یا هماهنگی آنها را مشخص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6" o:detectmouseclick="t"/>
                <v:stroke color="#3465a4" joinstyle="round" endcap="flat"/>
                <w10:wrap type="none"/>
              </v:shape>
            </w:pict>
          </mc:Fallback>
        </mc:AlternateContent>
      </w:r>
      <w:bookmarkStart w:id="35" w:name="pg19019_212161"/>
    </w:p>
    <w:p>
      <w:pPr>
        <w:pStyle w:val="BookText"/>
        <w:rPr/>
      </w:pPr>
      <w:bookmarkEnd w:id="3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49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29" o:detectmouseclick="t"/>
                <v:stroke color="#3465a4" joinstyle="round" endcap="flat"/>
                <w10:wrap type="none"/>
              </v:shape>
            </w:pict>
          </mc:Fallback>
        </mc:AlternateContent>
      </w:r>
    </w:p>
    <w:p>
      <w:pPr>
        <w:pStyle w:val="Heading2"/>
        <w:numPr>
          <w:ilvl w:val="1"/>
          <w:numId w:val="1"/>
        </w:numPr>
        <w:rPr/>
      </w:pPr>
      <w:bookmarkStart w:id="36" w:name="__RefHeading___Toc13936968_1280447820"/>
      <w:bookmarkStart w:id="37" w:name="_Toc11"/>
      <w:bookmarkEnd w:id="36"/>
      <w:r>
        <w:rPr>
          <w:rtl w:val="true"/>
        </w:rPr>
        <w:t>اصول مدیریت پورتفولیو</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استراتژی های سازمانی و اهداف آنها هدایت محقق ساختن و تصمیمات، قصد و هدف سازمان و تخصیص منابع جهت دستیابی به ارزش های تعریف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با توجه به ماموریت و چشم انداز سازمان می توانند جامع یا 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اجتماعی، سیاسی، محیطی و مربوط به بازار ارزش های خارجی به حساب می آیند؛ شایستگی، استعداد، فرهنگ، رشد، توسعه و رقابت جویی به‌عنوان ارزش های داخلی همه می بایست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استراتژی سازمان کار دشواری است؛ دستیابی به نتایج گاهی پیپیده تر و چالش برانگیزتر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چالش های بسیاری در مسیر تحقق نتایج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استراتژی و اجرا، کسب و حفظ حمایت مدیریت ارشد، ایجاد تعادل میان اتفاق و عمل محتمل و اقدام لازم، تعیین مزایا و اهداف کوتاه مدت و بلند مدت، مدیریت منابع با توجه به ظرفیت ها و توانمندی ها و دست یابی و حفظ توانمندی اجرا از جمله مهمترین چالش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سازمان ها امکان از دست دادن منابع ارزشمند خود را ندارند و می بایست برای اجرای پروژه های مناسب در زمان مناسب و به شیوه ای مناسب راهی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اساسی ذیل جوهره این استاندارد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جهت رسیدن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در اجرای استراتژی؛</w:t>
      </w:r>
    </w:p>
    <w:p>
      <w:pPr>
        <w:pStyle w:val="BookText"/>
        <w:rPr/>
      </w:pPr>
      <w:r>
        <w:rPr>
          <w:rFonts w:ascii="IRNazanin" w:hAnsi="IRNazanin" w:eastAsia="IRNazanin"/>
          <w:color w:val="111111"/>
          <w:sz w:val="28"/>
          <w:sz w:val="28"/>
          <w:szCs w:val="28"/>
          <w:rtl w:val="true"/>
          <w:lang w:bidi="fa-IR"/>
        </w:rPr>
        <w:t>ارتقای شفافیت، مسئولیت پذیری، پاسخگویی، همبستگی و انصاف؛</w:t>
      </w:r>
    </w:p>
    <w:p>
      <w:pPr>
        <w:pStyle w:val="BookText"/>
        <w:rPr/>
      </w:pPr>
      <w:r>
        <w:rPr>
          <w:rFonts w:ascii="IRNazanin" w:hAnsi="IRNazanin" w:eastAsia="IRNazanin"/>
          <w:color w:val="111111"/>
          <w:sz w:val="28"/>
          <w:sz w:val="28"/>
          <w:szCs w:val="28"/>
          <w:rtl w:val="true"/>
          <w:lang w:bidi="fa-IR"/>
        </w:rPr>
        <w:t>هماهنگی ارزش پورتفولیو با ریسک 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تضمین هماهنگی سرمایه گذاری در اجزای پورتفولیو با استراتژی سازمان؛</w:t>
      </w:r>
    </w:p>
    <w:p>
      <w:pPr>
        <w:pStyle w:val="BookText"/>
        <w:rPr/>
      </w:pPr>
      <w:r>
        <w:rPr>
          <w:rFonts w:ascii="IRNazanin" w:hAnsi="IRNazanin" w:eastAsia="IRNazanin"/>
          <w:color w:val="111111"/>
          <w:sz w:val="28"/>
          <w:sz w:val="28"/>
          <w:szCs w:val="28"/>
          <w:rtl w:val="true"/>
          <w:lang w:bidi="fa-IR"/>
        </w:rPr>
        <w:t>کسب و حفظ وظایف و تعهدات مدیریت ارشد و ذینفعان کلیدی؛</w:t>
      </w:r>
    </w:p>
    <w:p>
      <w:pPr>
        <w:pStyle w:val="BookText"/>
        <w:rPr/>
      </w:pPr>
      <w:r>
        <w:rPr>
          <w:rFonts w:ascii="IRNazanin" w:hAnsi="IRNazanin" w:eastAsia="IRNazanin"/>
          <w:color w:val="111111"/>
          <w:sz w:val="28"/>
          <w:sz w:val="28"/>
          <w:szCs w:val="28"/>
          <w:rtl w:val="true"/>
          <w:lang w:bidi="fa-IR"/>
        </w:rPr>
        <w:t>اِعمال رهبری موثر و قاطع جهت بهینه سازی استفاده از منابع؛</w:t>
      </w:r>
    </w:p>
    <w:p>
      <w:pPr>
        <w:pStyle w:val="BookText"/>
        <w:rPr/>
      </w:pPr>
      <w:r>
        <w:rPr>
          <w:rFonts w:ascii="IRNazanin" w:hAnsi="IRNazanin" w:eastAsia="IRNazanin"/>
          <w:color w:val="111111"/>
          <w:sz w:val="28"/>
          <w:sz w:val="28"/>
          <w:szCs w:val="28"/>
          <w:rtl w:val="true"/>
          <w:lang w:bidi="fa-IR"/>
        </w:rPr>
        <w:t>ترویج فرهنگ اشتاق به تغییر و ریسک؛ و</w:t>
      </w:r>
    </w:p>
    <w:p>
      <w:pPr>
        <w:pStyle w:val="BookText"/>
        <w:rPr/>
      </w:pPr>
      <w:r>
        <w:rPr>
          <w:rFonts w:ascii="IRNazanin" w:hAnsi="IRNazanin" w:eastAsia="IRNazanin"/>
          <w:color w:val="111111"/>
          <w:sz w:val="28"/>
          <w:sz w:val="28"/>
          <w:szCs w:val="28"/>
          <w:rtl w:val="true"/>
          <w:lang w:bidi="fa-IR"/>
        </w:rPr>
        <w:t>جهت دهی پیچیدگی برای دستیابی به بازدهی مثبت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اصول هدایت و راهنمایی افراد مرتبط با مدیریت پورتفولیو در خصوص تدوین، تصویب، اجرا و مدیریت مستمر پورتفولیوها در سازمان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ارتباط قوی میان برنامه ریزی استراتژیک و اجرای استراتژیک کسب و کار، سازمان ها می توانند همزمان با بهبود به کارگیری منابع، استفاده از فرصت های جدید و کاهش تهدید های موجود، عملکرد سازمانی بهتری داشته باشند</w:t>
      </w:r>
      <w:r>
        <w:rPr>
          <w:rFonts w:eastAsia="IRNazanin" w:cs="IRNazanin"/>
          <w:color w:val="111111"/>
          <w:sz w:val="28"/>
          <w:szCs w:val="28"/>
          <w:rtl w:val="true"/>
          <w:lang w:bidi="fa-IR"/>
        </w:rPr>
        <w:t xml:space="preserve">. </w:t>
      </w:r>
      <w:bookmarkStart w:id="38" w:name="pg19019_212163"/>
    </w:p>
    <w:p>
      <w:pPr>
        <w:pStyle w:val="Heading2"/>
        <w:numPr>
          <w:ilvl w:val="1"/>
          <w:numId w:val="1"/>
        </w:numPr>
        <w:rPr/>
      </w:pPr>
      <w:bookmarkStart w:id="39" w:name="__RefHeading___Toc13936970_1280447820"/>
      <w:bookmarkStart w:id="40" w:name="_Toc12"/>
      <w:bookmarkEnd w:id="38"/>
      <w:bookmarkEnd w:id="39"/>
      <w:r>
        <w:rPr/>
        <w:t>1.8</w:t>
      </w:r>
      <w:r>
        <w:rPr>
          <w:rtl w:val="true"/>
        </w:rPr>
        <w:t xml:space="preserve"> </w:t>
      </w:r>
      <w:r>
        <w:rPr>
          <w:rtl w:val="true"/>
        </w:rPr>
        <w:t>ارتباط میان مدیریت پورتفولیو، استراتژی سازمانی، اجرای استراتژیک کسب و کار و مدیریت پروژه سازمانی</w:t>
      </w:r>
      <w:bookmarkEnd w:id="40"/>
    </w:p>
    <w:p>
      <w:pPr>
        <w:pStyle w:val="BookText"/>
        <w:rPr/>
      </w:pPr>
      <w:r>
        <w:rPr>
          <w:rFonts w:ascii="IRNazanin" w:hAnsi="IRNazanin" w:eastAsia="IRNazanin"/>
          <w:color w:val="111111"/>
          <w:sz w:val="28"/>
          <w:sz w:val="28"/>
          <w:szCs w:val="28"/>
          <w:rtl w:val="true"/>
          <w:lang w:bidi="fa-IR"/>
        </w:rPr>
        <w:t>استراتژی سازمانی به تعیین اهداف کوتاه مدت و بلند مدت برای سازمان کمک می نماید و می بایست ضمن در برگرفتن کلیه فعالیت های سازمان از جمله اقدامات و فعالیت های مرتبط با تغییر، بر آنها نظارت و کنترل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استراتژی ایده، مفهوم و برنامه است تحقق ارزش های کسب و کار مستلزم اقدام جهت اجرایی نمودن این برنامه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استراتژیک، برنامه های توسعه کسب و کار، برنامه های عملیاتی و برنامه های اجرایی </w:t>
      </w:r>
      <w:r>
        <w:rPr>
          <w:rFonts w:eastAsia="Times New Roman" w:cs="Times New Roman" w:ascii="Times New Roman" w:hAnsi="Times New Roman"/>
          <w:color w:val="111111"/>
          <w:sz w:val="28"/>
          <w:szCs w:val="28"/>
          <w:lang w:val="en-US" w:bidi="en-US"/>
        </w:rPr>
        <w:t>action plans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اکثر اقدامات تغییر، داخل و خارج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کار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اجزای پورتفولیو از جمله فعالیت های تعریف شده در برنامه و پروژه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برای حفظ و ثبات رقابت پذیری نیازمند اجرای بی عیب و نقص استراتژی در پیشبرد پورتفولیوها، برنامه ها و پروژه ها بصورت مداوم و مستمر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آن است که سازمان ها دستورالعمل های مدونی را مانند مدیریت پروژه سازمانی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بکار گیرند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چارچوب اجرای استراتژیک کسب و کار است که جهت تحقق مستمر و مورد انتظار استراتژی سازمانی برای دستیابی به عملکرد، نتایج و ارزش های بهتر کسب و کار به تطبیق و هماهنگ سازی مدیریت پورتفولیو، برنامه و پروژه و اقدامات سازنده سازمانی می پردازد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رکن اصلی تمرکز و توجه مدیریت پورتفولیو است و به‌عنوان تمام مزایای مشخص شده و قابل قبول، بها و ثمره سازمان تعریف می شود؛ کلیه موارد مشهود و نامشهود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مشهود می توان به دارایی های پولی، رضایت سهامدار و بهره وری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نامشهود شامل آوازه و اعتبار، شهرت برند، منافع عمومی، پیشینه، اختراع ثبت شده و نشان تجاری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کسب و کار را می توان با توجه به امکان تحقق آن در کوتاه مدت، میان مدت و بلند مدت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از طریق مدیریت کارآمد عملیات جاری خلق می شود</w:t>
      </w:r>
      <w:r>
        <w:rPr>
          <w:rFonts w:eastAsia="IRNazanin" w:cs="IRNazanin"/>
          <w:color w:val="111111"/>
          <w:sz w:val="28"/>
          <w:szCs w:val="28"/>
          <w:rtl w:val="true"/>
          <w:lang w:bidi="fa-IR"/>
        </w:rPr>
        <w:t xml:space="preserve">. </w:t>
      </w:r>
      <w:bookmarkStart w:id="41" w:name="pg19019_212164"/>
    </w:p>
    <w:p>
      <w:pPr>
        <w:pStyle w:val="Heading2"/>
        <w:numPr>
          <w:ilvl w:val="1"/>
          <w:numId w:val="1"/>
        </w:numPr>
        <w:rPr/>
      </w:pPr>
      <w:bookmarkStart w:id="42" w:name="__RefHeading___Toc13936972_1280447820"/>
      <w:bookmarkStart w:id="43" w:name="_Toc13"/>
      <w:bookmarkEnd w:id="41"/>
      <w:bookmarkEnd w:id="42"/>
      <w:r>
        <w:rPr>
          <w:rtl w:val="true"/>
        </w:rPr>
        <w:t>مدیریت پورتفولیو و استراتژی سازمانی</w:t>
      </w:r>
      <w:bookmarkEnd w:id="43"/>
    </w:p>
    <w:p>
      <w:pPr>
        <w:pStyle w:val="BookText"/>
        <w:rPr/>
      </w:pPr>
      <w:r>
        <w:rPr>
          <w:rFonts w:ascii="IRNazanin" w:hAnsi="IRNazanin" w:eastAsia="IRNazanin"/>
          <w:color w:val="111111"/>
          <w:sz w:val="28"/>
          <w:sz w:val="28"/>
          <w:szCs w:val="28"/>
          <w:rtl w:val="true"/>
          <w:lang w:bidi="fa-IR"/>
        </w:rPr>
        <w:t>استراتژی سازمانی شامل اهداف و خط مش هایی است که مسیر و کانون توجه کلی سازمان، برنامه ها و اقدامات را جهت تحقق آن اهداف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فعالیت ها و اهداف، ورودی اصلی مدیریت پورتفولیو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برای برخورداری از توانمندی مدیریتی که منجر به دوام و موفقیت می شود در تلاش و تکاپو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پورتفولیو جزء لاینفک مسیر کلی استراتژیک سازمان و به مثابه ابزاری است که بوسیله آن نوآوری های تغییر و سرمایه گذاری های استراتژیک برای دستیابی به اهداف کوتاه مدت و بلند مدت استراتژیک بکار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ساختن مدیریت پورتفولیو با استراتژی استفاده از منابع را جهت افزایش حداکثری ارزش حاصل از برنامه های اجرایی، پروژه ها و اقدامات عملیاتی متعادل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سازمان و اهداف کوتاه مدت، گام هایی هستند که تحت تاثیر عوامل بسیاری از جمله پویایی بازار، درخواست های مشتریان و شرکا، ذینفعان، قوانین دولتی، سهامداران داخلی و انتظارات ایشان، طرح ها و اقدامات رقبا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های مقدماتی مجموعه ای از برنامه ها، پروژه ها و اجزای عملیاتی را جهت اجرا در مدتی معین مشخص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سازمانی مدیریت پورتفولیو</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جهت چشم انداز، ماموریت، استراتژی سازمانی و اهداف کوتاه مدت برنامه ریزی استراتژیک مدیریت پورتفولیو و مدیریت برنامه ها پروژه ها و عملیات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بر آن است تا از طریق فراهم نمودن چارچوب جامع برای اجرای استراتژی، به بهبود شاخص های کلیدی عملکرد کسب و کار از جمله نرخ بازگشت سرمایه یا افزایش ارزش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پشتیبانی و بهبود تصمیم سازی استراتژیک پورتفولیو، مدیریت پورتفولیو نیازمند هماهنگی پیوسته با اهداف استراتژیک و امکان پیش بینی پیامدهای احتمالی آتی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اجزای پورتفولیو و ارتباط و وابستگی های آنها به یکدیگر، آنگونه که در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توانایی مدیر پورتفولیو را برای پیش بینی نتایج و ریسک های آتی افزایش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مستطیل رنگی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استراتژیک مدیریت پورتفولیو و مدیریت برنامه ها، پروژه ها و عملیات— ارتباط میان استراتژی سازمانی و اهداف کوتاه مدت را با فعالیت های اولیه و مبتکرانه مدیریتی و فعالیت های عملیاتی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پورتفولیو در مقایسه با اهداف و استراتژی سازمانی از طریق بازخورد عملکرد نظارت و کنترل می شود و برای تغییرات احتمالی در مسیر استراتژیک سازمان داده های لازم را فراهم می آورد</w:t>
      </w:r>
      <w:r>
        <w:rPr>
          <w:rFonts w:eastAsia="IRNazanin" w:cs="IRNazanin"/>
          <w:color w:val="111111"/>
          <w:sz w:val="28"/>
          <w:szCs w:val="28"/>
          <w:rtl w:val="true"/>
          <w:lang w:bidi="fa-IR"/>
        </w:rPr>
        <w:t xml:space="preserve">. </w:t>
      </w:r>
      <w:bookmarkStart w:id="44" w:name="pg19019_212166"/>
    </w:p>
    <w:p>
      <w:pPr>
        <w:pStyle w:val="BookText"/>
        <w:rPr/>
      </w:pPr>
      <w:bookmarkEnd w:id="44"/>
      <w:r>
        <w:rPr>
          <w:rFonts w:ascii="IRNazanin" w:hAnsi="IRNazanin" w:eastAsia="IRNazanin"/>
          <w:color w:val="111111"/>
          <w:sz w:val="28"/>
          <w:sz w:val="28"/>
          <w:szCs w:val="28"/>
          <w:rtl w:val="true"/>
          <w:lang w:bidi="fa-IR"/>
        </w:rPr>
        <w:t>علاوه بر این جهت تحلیل ریسک های جاری کسب و کار، مدیریت پورتفولیو مستلزم هماهنگی با تحلیل کسب و کار و برنامه ریزی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برای قادر ساختن اجزای برنامه ریزی شده پورتفولیو جهت ادامه پشتیبانی از اهداف بلند مدت استراتژیک ممکن است باعث تغییرات استراتژیک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طبق برنامه ریزی سازمانی مشخص شود یک هدف برای سازمان کارا نیست مدیر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با تیم مدیران ارشد همکاری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را بازنگری نموده، هر یک از اجزای پورتفولیو را که منجر به تحقق هدفی ملغی شده می شود اصلاح یا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پورتفولیو هماهنگی کامل با اهداف استراتژیک را تضمین می کند، این امر از اهمیت بالایی برخوردار است چرا که سازمان ها ممکن است به دلیل فشار سهامداران برای کسب سود بیشتر، تغییر شرایط بازار، ایجاد تعادل میان نیاز به تغییر و نیاز عملیات 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 و تدوین مجدد استراتژی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تغییر در شیوه های اجرایی اهداف استراتژیک منجر به تغییر پورتفولیو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همواره پس از اتخاذ تصمیمات مهم در سطح مدیران ارشد اجرایی که باعث ایجاد تغییر در استراتژی و یا اهداف استراتژیک می شود می بایست ویرایش و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جدید ویرایش شده را باید با افرادی که نقش کلیدی در برنامه ها و پروژه ها ایفا می کنند، از جمله سهامداران، به اشتراک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مدیریت پورتفولیو با بررسی قابلیت ها و کمبود های استراتژیک، راهکارها و عملکرد بازخوردی مناسب جهت برنامه ریزی و مدیریت منابع، کنترل صحت پورتفولیو و کار با تیم مدیریت برنامه و پروژه برای پیشبرد اجزای پورتفولیو ارائه می دهد</w:t>
      </w:r>
      <w:r>
        <w:rPr>
          <w:rFonts w:eastAsia="IRNazanin" w:cs="IRNazanin"/>
          <w:color w:val="111111"/>
          <w:sz w:val="28"/>
          <w:szCs w:val="28"/>
          <w:rtl w:val="true"/>
          <w:lang w:bidi="fa-IR"/>
        </w:rPr>
        <w:t>.</w:t>
      </w:r>
    </w:p>
    <w:p>
      <w:pPr>
        <w:pStyle w:val="Heading2"/>
        <w:numPr>
          <w:ilvl w:val="1"/>
          <w:numId w:val="1"/>
        </w:numPr>
        <w:rPr/>
      </w:pPr>
      <w:bookmarkStart w:id="45" w:name="__RefHeading___Toc13936974_1280447820"/>
      <w:bookmarkStart w:id="46" w:name="_Toc14"/>
      <w:bookmarkEnd w:id="45"/>
      <w:r>
        <w:rPr>
          <w:rtl w:val="true"/>
        </w:rPr>
        <w:t>اجرای استراتژیک کسب و کار و مدیریت پروژه سازمانی</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پورتفولیو، مدیریت برنامه و مدیریت پروژه حوزه های چارچوب مدیریت پروژه سازمانی برای اداره توانمندی ها و ظرفیت ها جهت تولید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پروژه سازمانی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چارچوبی است که در آن مدیریت پورتفولیو، برنامه و پروژه برای دستیابی به اهداف استراتژیک، با عوامل و امکانات سازمانی همراستا می 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سازمان را قادر می سازد از دستاوردها و تحقق موفقیت خود نهایت بهره را ببرد و از این سازمانِ با ثبات در محیط رقابتی و به شدت متغیر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سازمان اهداف بلند مدتی را ترسیم می کند که آن را به سوی چشم انداز خود رهنمون سازد و شامل اهداف کوتاه مدت قابل سنجش جهت رسیدن به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اجزای پورتفولیو می بایست بر دست یافتن به این اهداف کوتاه مدت استراتژیک و در نهایت اهداف بلند مدت سازمان متمرکز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 بخش از پورتفولیو تصویب شود مدیر برنامه یا پروژه کنترل و مدیریت کامل آن بخش را برعهده می گیرد و برای انجام کار، فرآیندهای مدیریتی را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برنامه یا پروژه مسئولیت پذیر عملکرد مورد انتظار را با عملکرد واقعی مقایسه می کند و برای مدیر پورتفولیو بازخوردی از پیشرفت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 پورتفولیو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پورتفولیو شامل بخش های گوناگونی است که هر یک جزئی از بخش های مرتبط و به هم وابسته یک سازمان می باشد و همزمان هر پورتفولیو یک بخش از سازمان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اندرکاران مدیریت پورتفولیو در محیطی پیچیده با تداخل منافعی که اغلب در تعارض اند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این افراد به دفعات با مفروضات بسیار زیاد و هوش عملی ناکافی دچار چالش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محیط و امکان پیش بینی رفتار مناسب، لازم است پورتفولیو را به‌عنوان یک سیستم مورد بررسی و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پروژه ها وسایلی مقطعی جهت ایجاد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چشم اندازِ سیستم از اهداف مقدمات تغییر و لوازمی که این اهداف را محقق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اجزا و بخش های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بهتری فراهم می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از مرتبط نمودن مدیریت پورتفولیو با استراتژی سازمان و اجرای استراتژیک کسب و کار ایجاد طرح مناسب و واقع بینانه جهت تسهیل دستیابی به اهداف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طرح مدیریت پورتفولیو بر استراتژی طبق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شش حوزه مدیریت عملکرد و دوران حیات پورتفولیو اتفاق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72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عملکرد مدیریت پورتفولیو</w:t>
      </w:r>
    </w:p>
    <w:p>
      <w:pPr>
        <w:pStyle w:val="BookText"/>
        <w:rPr/>
      </w:pPr>
      <w:r>
        <w:rPr>
          <w:rFonts w:ascii="IRNazanin" w:hAnsi="IRNazanin" w:eastAsia="IRNazanin"/>
          <w:color w:val="111111"/>
          <w:sz w:val="28"/>
          <w:sz w:val="28"/>
          <w:szCs w:val="28"/>
          <w:rtl w:val="true"/>
          <w:lang w:bidi="fa-IR"/>
        </w:rPr>
        <w:t>شش حوزه عملکرد مدیریت پورتفولیو مجموعه ای از راهکارهای مناسب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مختصری در مورد حوزه های عملکرد مدیریت پورتفولیو به همراه دوره حیات پورتفولیو به شرح ذیل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هر حوزه در بخش های بعدی این استاندارد خواهد آمد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حیات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پورتفولیوها سرمایه گذاری عمده منابع سازمان می باشند و همانند برنامه ها و پروژه ها، پورتفولیوها دوران حیاتی شامل مقدمات، برنامه ریزی، اجرا و بهینه 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مستمر دوران حیات از طریق ایجاد تعادل میان ثبات و سازگاری برای فعالیت های مدیریتی در محیط همواره متغیر امروز بسیار حائز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استراتژیک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اجزای پورتفولیو می بایست با یک یا چند هدف استراتژیک هم راستا باشد و تاثیر مثبت آن پیوسته پایش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مدیریت استراتژیک در فضای مدیریت پورتفولیو به دنبال آن است و از طریق اطلاع کامل از اهداف استراتژیک و اهمیت ارتباط هریک از اجزا با آنها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حاکمیت شفاف و صریح فرآیندهای طبقه بندی، اولویت بندی، انتخاب و تصویب اجزای پورتفولیو، هر چند گاهی ممکن است صد در صد تصمیمات مورد تایید همگان نباشد، احتمال پذیرش تصمیمات اتخاذ شده و موافقت با فرآیند توسط ذینفعان اصلی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ظرفیت و قابلیت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اجزای پورتفولیو و نقشه راه اجرای آنها متناسب با ظرفیت و قابلیت فعلی سازمان و امکان جذب منابع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پورتفولیو افزایش ظرفیت و قابلیت مورد نیاز برای برنامه ریزی های آتی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بویژه در زمان تامین منابع و هماهنگ نمودن اجزای برنامه و پروژه در راستای تعیین اجزای عملیاتی اهمیت خاصی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ذینفعان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ذینفعان اصلی پورتفولیو به مدیریت فعال انتظارات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و ارتباط نزدیک ذینفعان، احتمال خلق ارزش پورتفولیوها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فعال ابزار پایه و مهمی برای تبادل اطلاعات، افزایش شفافیت و کسب موافقت و حمایت ذینفعان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ارزش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ارزش پورتفولیو امکان سرمایه گذاری در یک پورتفولیو را جهت حصول سود مورد انتظار تعیین شده در استراتژی سازمان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حفظ ارزش به کنترل و بازبینی در مسیر اجرا و اختتام هر بخش نیازمند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ریسک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ریسک پورتفولیو ریسک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پورتفولیو را برآورد نموده، کم و کیف اثر آن ها را بر دستیابی و تحقق طرح ها و اهداف استراتژیک پورتفولیو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پایش مداوم احتمالات محیط داخلی و خارجی پورتفولیو است</w:t>
      </w:r>
      <w:r>
        <w:rPr>
          <w:rFonts w:eastAsia="IRNazanin" w:cs="IRNazanin"/>
          <w:color w:val="111111"/>
          <w:sz w:val="28"/>
          <w:szCs w:val="28"/>
          <w:rtl w:val="true"/>
          <w:lang w:bidi="fa-IR"/>
        </w:rPr>
        <w:t xml:space="preserve">. </w:t>
      </w:r>
      <w:bookmarkStart w:id="47" w:name="pg19019_212170"/>
    </w:p>
    <w:p>
      <w:pPr>
        <w:pStyle w:val="Heading2"/>
        <w:numPr>
          <w:ilvl w:val="1"/>
          <w:numId w:val="1"/>
        </w:numPr>
        <w:rPr/>
      </w:pPr>
      <w:bookmarkStart w:id="48" w:name="__RefHeading___Toc13936976_1280447820"/>
      <w:bookmarkStart w:id="49" w:name="_Toc15"/>
      <w:bookmarkEnd w:id="47"/>
      <w:bookmarkEnd w:id="48"/>
      <w:r>
        <w:rPr/>
        <w:t>1.9</w:t>
      </w:r>
      <w:r>
        <w:rPr>
          <w:rtl w:val="true"/>
        </w:rPr>
        <w:t xml:space="preserve"> </w:t>
      </w:r>
      <w:r>
        <w:rPr>
          <w:rtl w:val="true"/>
        </w:rPr>
        <w:t>اجزای پورتفولیو و ارتباط متقابل آنها</w:t>
      </w:r>
      <w:bookmarkEnd w:id="49"/>
    </w:p>
    <w:p>
      <w:pPr>
        <w:pStyle w:val="Heading3"/>
        <w:numPr>
          <w:ilvl w:val="2"/>
          <w:numId w:val="1"/>
        </w:numPr>
        <w:rPr/>
      </w:pPr>
      <w:bookmarkStart w:id="50" w:name="__RefHeading___Toc13936978_1280447820"/>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پورتفولیو یک شبکه یا مجموعه ای از اجزا – به نام اجزای پورتفولیو – و روابط متقابل آنها با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پورتفولیو دستیابی به اهداف استراتژیک سازمان را به‌عنوان یک هدف مشترک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 پورتفولیو به‌عنوان یک ساختار یکپارچه و مرتبط با دیگر شبکه های سازمان مدیریت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مراتب یک شبکه پورتفولیو همانگونه که یک برنامه با پروژه های خود رابطه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دارد، باعث ایجاد رابطه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میان اجزای پورتفولیو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اجزای پورتفولیو طبق استانداردهایی از جمله </w:t>
      </w:r>
      <w:r>
        <w:rPr>
          <w:rFonts w:eastAsia="Times New Roman" w:cs="Times New Roman" w:ascii="Times New Roman" w:hAnsi="Times New Roman"/>
          <w:color w:val="111111"/>
          <w:sz w:val="28"/>
          <w:szCs w:val="28"/>
          <w:lang w:val="en-US" w:bidi="en-US"/>
        </w:rPr>
        <w:t>PMBOK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استاندارد مدیریت برنامه مدیریت شده، در زمان های معین جهت سنجش احتمال وصول به اهداف خود ارزیابی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پورتفولیوی کلان و گسترده شامل پورتفولیوهای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 است که هر یک مجموعه ای از برنامه ها، پروژه ها یا عملیات می باشد و همگی برای تحقق اهداف استراتژیک بصورت یکپارچه مدیریت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 ممکن است به دلایل بسیاری از جمله گروه های مدیریتی، بودجه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بودجه، نیازمندی های مشتری، جدول زمانی، منابع، ذینفعان، ضامن های متعدد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آیند</w:t>
      </w:r>
      <w:r>
        <w:rPr>
          <w:rFonts w:eastAsia="IRNazanin" w:cs="IRNazanin"/>
          <w:color w:val="111111"/>
          <w:sz w:val="28"/>
          <w:szCs w:val="28"/>
          <w:rtl w:val="true"/>
          <w:lang w:bidi="fa-IR"/>
        </w:rPr>
        <w:t>.</w:t>
      </w:r>
    </w:p>
    <w:p>
      <w:pPr>
        <w:pStyle w:val="Heading3"/>
        <w:numPr>
          <w:ilvl w:val="2"/>
          <w:numId w:val="1"/>
        </w:numPr>
        <w:rPr/>
      </w:pPr>
      <w:bookmarkStart w:id="52" w:name="__RefHeading___Toc13936980_1280447820"/>
      <w:bookmarkStart w:id="53" w:name="_Toc17"/>
      <w:bookmarkEnd w:id="52"/>
      <w:r>
        <w:rPr>
          <w:rtl w:val="true"/>
        </w:rPr>
        <w:t>مدیریت برنامه</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برنامه به کارگیری دانش، مهارت، ابزار و روش هایی برای تامین نیازمندی های برنامه و دستیابی به مزایا و اختیاراتی است که با مدیریت هریک از پروژه ها به تنهایی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با همراستا نمودن اجزای متعدد و کنترل هزینه، زمانبندی، اقدامات و دیگر شاخص ها دستیابی به اهداف برنامه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عواید یک پروژه اغلب پس از اتمام آن قابل مشاهده است برخی دستاوردها در دوران حیات برنامه بدست می آید</w:t>
      </w:r>
      <w:r>
        <w:rPr>
          <w:rFonts w:eastAsia="IRNazanin" w:cs="IRNazanin"/>
          <w:color w:val="111111"/>
          <w:sz w:val="28"/>
          <w:szCs w:val="28"/>
          <w:rtl w:val="true"/>
          <w:lang w:bidi="fa-IR"/>
        </w:rPr>
        <w:t xml:space="preserve">. </w:t>
      </w:r>
      <w:bookmarkStart w:id="54" w:name="pg19019_212171"/>
    </w:p>
    <w:p>
      <w:pPr>
        <w:pStyle w:val="BookText"/>
        <w:rPr/>
      </w:pPr>
      <w:bookmarkEnd w:id="54"/>
      <w:r>
        <w:rPr>
          <w:rFonts w:ascii="IRNazanin" w:hAnsi="IRNazanin" w:eastAsia="IRNazanin"/>
          <w:color w:val="111111"/>
          <w:sz w:val="28"/>
          <w:sz w:val="28"/>
          <w:szCs w:val="28"/>
          <w:rtl w:val="true"/>
          <w:lang w:bidi="fa-IR"/>
        </w:rPr>
        <w:t>اجزای برنامه نتیجه و منافع مشترکی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پروژه ها از طریق مشتری، فروشنده، تکنولوژی، منابع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 هم مرتبط باشند فعالیت ها می بایست در قالب یک پورتفولیو شامل پروژه های مستقل و نه یک برنامه مدیریت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 یکپارچه سازی و تنظیم ارتباط متقابل اجزا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برنامه با بکارگیری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مرتبط و وابسته به هم عملکرد مدیریت برنامه به این مهم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استراتژی برنامه، مدیریت مزایای برنامه، مشارکت ذینفعان برنامه، حاکمیت برنامه و مدیریت دوره حیات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حوزه ها و عملکردهای حاکمیت نظام مند، مدیریت برنامه ارتباط درست اجزا و انتخاب رویکرد بهینه برای مدیریت آنها را میسر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برنامه از طریق نظارت و حاکمیت ساختاریافته امکان برنامه ریزی، کنترل، تحویل، تغییر و حفظ منافع در میان اجزای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برنامه جهت رسیدن به منافع استراتژیک مورد انتظار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با در نظرگرفتن عوامل کلیدی نظیر منافع استراتژیک، برنامه ریزی منسجم، وابستگی های متقابل پیچیده که مسائل و ریسک های جدیدی ایجاد می کنند، یکپارچگی قابل تحویل، مخزن منابع و اقدامات بهینه، چارچوبی برای مدیریت تلاشها و اقدامات مرتبط فراهم می نماید</w:t>
      </w:r>
      <w:r>
        <w:rPr>
          <w:rFonts w:eastAsia="IRNazanin" w:cs="IRNazanin"/>
          <w:color w:val="111111"/>
          <w:sz w:val="28"/>
          <w:szCs w:val="28"/>
          <w:rtl w:val="true"/>
          <w:lang w:bidi="fa-IR"/>
        </w:rPr>
        <w:t>.</w:t>
      </w:r>
    </w:p>
    <w:p>
      <w:pPr>
        <w:pStyle w:val="Heading3"/>
        <w:numPr>
          <w:ilvl w:val="2"/>
          <w:numId w:val="1"/>
        </w:numPr>
        <w:rPr/>
      </w:pPr>
      <w:bookmarkStart w:id="55" w:name="__RefHeading___Toc13936982_1280447820"/>
      <w:bookmarkStart w:id="56" w:name="_Toc18"/>
      <w:bookmarkEnd w:id="55"/>
      <w:r>
        <w:rPr>
          <w:rtl w:val="true"/>
        </w:rPr>
        <w:t>مدیریت پروژه</w:t>
      </w:r>
      <w:bookmarkEnd w:id="56"/>
    </w:p>
    <w:p>
      <w:pPr>
        <w:pStyle w:val="BookText"/>
        <w:rPr/>
      </w:pPr>
      <w:r>
        <w:rPr>
          <w:rFonts w:ascii="IRNazanin" w:hAnsi="IRNazanin" w:eastAsia="IRNazanin"/>
          <w:color w:val="111111"/>
          <w:sz w:val="28"/>
          <w:sz w:val="28"/>
          <w:szCs w:val="28"/>
          <w:rtl w:val="true"/>
          <w:lang w:bidi="fa-IR"/>
        </w:rPr>
        <w:t>مدیریت پروژه به کاربرد دانش، مهارتها، ابزارها و تکنیک ها برای پیش بینی فعالیت ها جهت تامین نیازمندیهای پروژه و فراهم نمودن اقلام قابل تحویل پروژه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از طریق بکارگیری و تلفیق مناسب اقدامات مشخص برای پروژه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های خاص پروژه ممکن است بر الزامات مورد نظر مدیر پروژه تاثیرگذار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پروژه معمولاً از مراحل زیر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تجزیه و تحلیل، ثبت، و اولویت بندی نیازمندی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و رفع نیازها، نگرانیها و انتظارات مختلف ذینفعان در مسیر برنامه ریزی و اجرای پروژه؛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و حفظ ارتباط فعال با ذینفعان؛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تعادل میان محدودیت های چالش برانگیز پروژه از جمله گستردگی، کیفیت، زمان بندی، بودجه، منابع و ریسک پروژه؛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ارائه موفق اقلام قابل تحویل پروژه</w:t>
      </w:r>
    </w:p>
    <w:p>
      <w:pPr>
        <w:pStyle w:val="BookText"/>
        <w:rPr/>
      </w:pPr>
      <w:r>
        <w:rPr>
          <w:rFonts w:ascii="IRNazanin" w:hAnsi="IRNazanin" w:eastAsia="IRNazanin"/>
          <w:color w:val="111111"/>
          <w:sz w:val="28"/>
          <w:sz w:val="28"/>
          <w:szCs w:val="28"/>
          <w:rtl w:val="true"/>
          <w:lang w:bidi="fa-IR"/>
        </w:rPr>
        <w:t>روابط میان این عوامل به گونه ای است که در صورت تغییر یک عامل، حداقل یک عامل دیگر متاثر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زمان بندی کوتاه شود، غالبا بودجه باید افزایش یابد تا منابع بیشتری برای تکمیل همان مقدار کار در زمان کمتر،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افزایش بودجه ممکن نیست، گستردگی یا کیفیت را می بایست کاهش داد تا با همان بودجه، محصول یا خدمت مورد نظر در زمان کمتر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ذینفعان پروژه در مورد اهمیت عوامل ایده های متفاوتی دارند و این مسئله موجب بروز چالش بیشتری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نیازمندیهای پروژه، ریسک های بیشتری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پروژه ای موفق، تیم پروژه باید موقعیت را بسنجد، بین تقاضاها تعادل ایجاد نموده، با ذینفعان ارتباط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آگاهی تیم پروژه نسبت به همراستایی موفقیت پروژه، به‌عنوان جزئی از فرایند مدیریت پورتفولیو، با معیارهای موفقیت از منظر سازمان حائز اهمیت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امکان تغییر، طرح مدیریت پروژه، قابل تکرار است و پیشرفت آن در سرتاسر دوران حیات پروژه بتدریج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تدریجی شامل بهبود مستمر و تبیین جزئیات طرح با دسترسی به اطلاعات تفصیلی و خاص و برآوردهای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چارچوب انتخاب شده برای مدیریت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بینانه، تطبیقی یا ترکیبی از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پیشرفت تدریجی امکان هدایت و انطباق با مسائل و ریسک های جدید، ارائه برنامه مناسب برای مقابله با ریسک و مدیریت میزان بیشتری از جزئیات با تکامل پروژه را به به تیم مدیریت پروژه می دهد</w:t>
      </w:r>
      <w:r>
        <w:rPr>
          <w:rFonts w:eastAsia="IRNazanin" w:cs="IRNazanin"/>
          <w:color w:val="111111"/>
          <w:sz w:val="28"/>
          <w:szCs w:val="28"/>
          <w:rtl w:val="true"/>
          <w:lang w:bidi="fa-IR"/>
        </w:rPr>
        <w:t xml:space="preserve">. </w:t>
      </w:r>
      <w:bookmarkStart w:id="57" w:name="pg19019_212173"/>
    </w:p>
    <w:p>
      <w:pPr>
        <w:pStyle w:val="Heading3"/>
        <w:numPr>
          <w:ilvl w:val="2"/>
          <w:numId w:val="1"/>
        </w:numPr>
        <w:rPr/>
      </w:pPr>
      <w:bookmarkStart w:id="58" w:name="__RefHeading___Toc13936984_1280447820"/>
      <w:bookmarkStart w:id="59" w:name="_Toc19"/>
      <w:bookmarkEnd w:id="57"/>
      <w:bookmarkEnd w:id="58"/>
      <w:r>
        <w:rPr>
          <w:rtl w:val="true"/>
        </w:rPr>
        <w:t>مدیریت عملیات</w:t>
      </w:r>
      <w:bookmarkEnd w:id="59"/>
    </w:p>
    <w:p>
      <w:pPr>
        <w:pStyle w:val="BookText"/>
        <w:rPr/>
      </w:pPr>
      <w:r>
        <w:rPr>
          <w:rFonts w:ascii="IRNazanin" w:hAnsi="IRNazanin" w:eastAsia="IRNazanin"/>
          <w:color w:val="111111"/>
          <w:sz w:val="28"/>
          <w:sz w:val="28"/>
          <w:szCs w:val="28"/>
          <w:rtl w:val="true"/>
          <w:lang w:bidi="fa-IR"/>
        </w:rPr>
        <w:t>عملیات، یکی از اقدامات کسب و کار می باشد که مسئولیت طراحی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هماهنگ سازی، تامین منابع و کنترل فعالیتهای روزمره، تکرارپذیر و معمولاً چرخه ای سازمان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کسب و کار، روش معمول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عملیات از وظایف متعدد و نحوه ارجاع آنها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مذکور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و حد و حدود آنها، سطوح اختیارات و روش های گزارش دهی، ارجاع، و تصمیم گیری در مورد نحوه دستیابی به بهترین نتیجه از منابع موجود با توجه به محدودیت ها و ریسک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الگوی یک فعالیت جاری به‌عنوان مثال در اثر عوامل خارجی، در معرض تغییر قرار می گیرد یا زمانی که به اقتضای تغییر اصلاح می یابد، منابع موجود در پورتفولیو به برنامه ها و پروژه ها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ها نیز به دلیل ارتباط میان منافع مورد انتظار یا منابع مشترک به صورت برنامه و به دلیل ارتباط یک یا چند برنامه زمان بندی، منابع، ذینفعان یا اهداف استراتژیک به صورت پورتفولیو طبقه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پورتفولیو تغییر عملیاتی پروژه ها، میان زیرمجموعه ای از فعالیتهای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متناوب که به صورت پروژه تعریف شده اند با استراتژی سازمانی، پیوند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فعالیت ها و حصول نتایج، ضامن تحقق بخش های پورتفولیوی استراتژیک سازمان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دستاوردهای برنامه ریزی عملیاتی و استراتژی و اهداف سازمانی، به پورتفولیو هایی منتج می گردد که فعالیت های برنامه و پروژه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فعالیت بخش های پورتفولیو، حوزه های مربوطه از شیوه های مدیریت خود برای اداره اقلام قابل تحویل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اجرای بخش های پورتفولیو، مدیریت پورتفولیو ارتباط میان آنها را حفظ نموده تا به این وسیله بتواند بر پیشرفت نظارت نموده، در صورت نیاز اقدامات اصلاحی انجام دهد و همسویی با اهداف استراتژیک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بالاترین سطح، بخش های استراتژیک و عملیاتی پورتفولیو، نهایتاً در قالب یک پورتفولیوی واحد و </w:t>
      </w:r>
      <w:bookmarkStart w:id="60" w:name="pg19019_212174"/>
    </w:p>
    <w:p>
      <w:pPr>
        <w:pStyle w:val="BookText"/>
        <w:rPr/>
      </w:pPr>
      <w:bookmarkEnd w:id="60"/>
      <w:r>
        <w:rPr>
          <w:rFonts w:ascii="IRNazanin" w:hAnsi="IRNazanin" w:eastAsia="IRNazanin"/>
          <w:color w:val="111111"/>
          <w:sz w:val="28"/>
          <w:sz w:val="28"/>
          <w:szCs w:val="28"/>
          <w:rtl w:val="true"/>
          <w:lang w:bidi="fa-IR"/>
        </w:rPr>
        <w:t>جامع مدیریت می شوند که سازمان در قبال اجرای آن متعهد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کل نگر راجع به تغییر بخش های عملیاتی در ترکیب با ابتکارات تغییر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برنامه و 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تعادل کارآمد منابع سازمانی را بهینه می سازد</w:t>
      </w:r>
      <w:r>
        <w:rPr>
          <w:rFonts w:eastAsia="IRNazanin" w:cs="IRNazanin"/>
          <w:color w:val="111111"/>
          <w:sz w:val="28"/>
          <w:szCs w:val="28"/>
          <w:rtl w:val="true"/>
          <w:lang w:bidi="fa-IR"/>
        </w:rPr>
        <w:t>.</w:t>
      </w:r>
    </w:p>
    <w:p>
      <w:pPr>
        <w:pStyle w:val="Heading2"/>
        <w:numPr>
          <w:ilvl w:val="1"/>
          <w:numId w:val="1"/>
        </w:numPr>
        <w:rPr/>
      </w:pPr>
      <w:bookmarkStart w:id="61" w:name="__RefHeading___Toc13936986_1280447820"/>
      <w:bookmarkStart w:id="62" w:name="_Toc20"/>
      <w:bookmarkEnd w:id="61"/>
      <w:r>
        <w:rPr/>
        <w:t>1.10</w:t>
      </w:r>
      <w:r>
        <w:rPr>
          <w:rtl w:val="true"/>
        </w:rPr>
        <w:t xml:space="preserve">. </w:t>
      </w:r>
      <w:r>
        <w:rPr>
          <w:rtl w:val="true"/>
        </w:rPr>
        <w:t>نقش مدیر پورتفولیو</w:t>
      </w:r>
      <w:bookmarkEnd w:id="62"/>
    </w:p>
    <w:p>
      <w:pPr>
        <w:pStyle w:val="BookText"/>
        <w:rPr/>
      </w:pPr>
      <w:r>
        <w:rPr>
          <w:rFonts w:ascii="IRNazanin" w:hAnsi="IRNazanin" w:eastAsia="IRNazanin"/>
          <w:color w:val="111111"/>
          <w:sz w:val="28"/>
          <w:sz w:val="28"/>
          <w:szCs w:val="28"/>
          <w:rtl w:val="true"/>
          <w:lang w:bidi="fa-IR"/>
        </w:rPr>
        <w:t>مدیران پورتفولیو مسئولیت تعریف و پیاده سازی مدیریت پورتفولیو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مدیران برنامه و پروژه، عمدتاً بر درست انجام دادن کار تاکید می کنند، بیشترین تاکید مدیر پورتفولیو بر انجام کار درست است، و حاکمیت پورتفولیو امکان انجام کار درست را در زمان درست با تخصیص منابع کافی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با تنظیم دستورالعمل هایی برای پورتفولیو ها، برنامه ها و پروژه ها و ایجاد ارتباط میان آنها با استراتژی سازمانی و تصدیق نتایج کلی، حاکمیت آنها را تثبیت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مدیران پورتفولیو مسئولیت تضمین ارتباط و هماهنگی درست میان بخش های پورتفولیو را برعهده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پورتفولیو اغلب نقش های مهم متعددی ایفا می کنند که از این جمله می توان به معمار، 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 و تسهیل کننده اصول، فرایندها و شیوه های مدیریت پورتفولیو و همچنین تحلیل گر پورتفولیو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معمار، مدیران پورتفولیو در کنار همتایان سازمانی شان طرح های مدیریت پورتفولیو را ارزیابی نموده، مهارتهای مورد نیاز را سنجیده و تعریف می کنند، فرایندهای مناسب را طراحی کرده، این فرایندها را تنظیم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 مدیران پورتفولیو به دنبال راه هایی برای بهبود مستمر فرایندهای مدیریت پورتفولیو و تنظیم بخش های پورتفولیو در راستای همسویی بهتر با تغییرات در استراتژی هستند تا به این وسیله بتوانند ارتباط پیوسته با سازمان را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تسهیل کننده در زمان اجرا، مدیران پورتفولیو عملیات روزمره فرایندهای مدیریت پورتفولیو را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مدیریت پورتفولیو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نحوه همسویی و مطابقت بخش های پورتفولیو به‌عنوان یک مجموعه با اهداف استراتژیک به هیئت حاکمه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تاثیر پورتفولیو و ارزش آفرینی با در نظر گرفتن بخشنامه های استراتژیک؛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توصیه ها یا گزینه های مناسب برای اقدامات؛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و مدیریت فرایند تخصیص 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یا هماهنگی با مدیران بخش های پورتفولیو در مورد پیاده سازی؛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اطلاعاتی در مورد عملکرد و پیشرفت بخش های پورتفولیو؛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پیشرفت پورتفولیو به مدیریت عالی</w:t>
      </w:r>
    </w:p>
    <w:p>
      <w:pPr>
        <w:pStyle w:val="BookText"/>
        <w:rPr/>
      </w:pPr>
      <w:r>
        <w:rPr>
          <w:rFonts w:ascii="IRNazanin" w:hAnsi="IRNazanin" w:eastAsia="IRNazanin"/>
          <w:color w:val="111111"/>
          <w:sz w:val="28"/>
          <w:sz w:val="28"/>
          <w:szCs w:val="28"/>
          <w:rtl w:val="true"/>
          <w:lang w:bidi="fa-IR"/>
        </w:rPr>
        <w:t xml:space="preserve">مدیر پورتفولیو تعادل پورتفولیو را بازبینی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کوتاه مدت در برابر بلند مدت یا ریسک در برابر بازده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ذینفعان استراتژیک مد نظر در مورد توافقات حاصله وارد مذاکره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مدیریت اجرایی،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پورتفولیو همچنین بخش های پورتفولیو را با توجه به وابستگی بخش ها و اثرات آنها، توازن منابع محدود و دیگر ملاحظات سازمانی طبقه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مدیران پورتفولیو تحقق برنامه زمانبندی فرایندهای مدیریت پورتفولیو و اطلاع رسانی به مدیران بخش های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پورتفولیوهای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برنامه ها، پروژه ها 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اطلاعات مورد نیاز فرایندهای مدیریت پورتفولیو را تضمین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پورتفولیو واسطه یا کانال اصلی میان مدیران بخش های پورتفولیو و ذینفعان پورتفولیو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پورتفولیو اطلاعات را به طور منظم انتقال داده، معیارهایی برای اقدامات و تصمیمات حاکمیت از جمله تصمیم گیری در مورد زمان پرداختن به برنامه ها و پروژه ها، اولویت بندی مجدد، تغییر جهت مطابقت با تغییرات استراتژیک، خاتمه یا تعلیق قبل از تاریخ تکمیل برنامه ریزی شده، توصیه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در مورد دستورالعمل های خاص برای بخش ها و بهبود شیوه های اجرای پورتفولیو جهت تضمین کسب اعتبار مورد انتظار سازمان، نیز توصیه های مناسبی برای هیئت های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پورتفولیو مطرح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 پورتفولیو باید از نحوه ارتباط پورتفولیو با چشم انداز، ماموریت و اهداف استراتژیک سازمان آگاهی داشته باشد و ارزش کسب و کار حاصله از پورتفولیو برای اهداف سازمان را شناسایی، ارزیابی و اندازه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دوران حیات پورتفولیو، مدیر پورتفولیو باید توانایی مدیریت ریسک ها، اولویت بندی و نظارت بر بخش های پورتفولیو، حل و فصل مسائلی که نیاز به توجه در سطح ارشد دارند، توسعه و بهبود فرایندها و استفاده از دانش سازمانی و مهارتهای مدیریتی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مدیر پورتفولیو باید بتواند منابع سازمان را به شکلی موثر مدیریت نموده، اطلاعات به موقعی برای نیازها و انتظارات ارتباطی ذینفع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در این نقش، مدیر پورتفولیو باید دارای صلاحیت ها و شایستگی های شرح داده شده توسط مثلث استعدادیابی انستیتو مدیریت پروژه</w:t>
      </w:r>
      <w:r>
        <w:rPr>
          <w:rStyle w:val="FootnoteAnchor"/>
          <w:rtl w:val="true"/>
        </w:rPr>
        <w:footnoteReference w:id="4"/>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فنی مدیریت پروژه، قابلیت های رهبری و مهارت و تخصص مدیریت استراتژیک و کسب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به تشکیل و رهبری تیم های خبره باشد و در کلیه حوزه های زیر تجربه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همسویی استراتژیک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مدیرپورتفولیو باید تغییرات ایجاد شده در استراتژی و اهداف سازمانی را درک و نظارت نموده، از نحوه حمایت پورتفولیو از آنها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ریسک های مالی و غیر مالی برای سازمان باید مد نظر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باید از مهارتهای تجزیه و تحلیل کسب و کار و دانش مالی نیز برخوردار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و تکنیک های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باید در زمینه کاربرد و تجزیه و تحلیل روش ها و تکنیک های مدیریت پورتفولیو از جمله اقدامات کیفی و کمی تجویز یا ابلاغ شده از سوی رهبری سازمان، مهارت و تخصص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ابزارهای مختلف مدیریت پورتفولیو می توانند به همسویی بخش های پورتفولیو با اهداف استراتژیک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ابزارهایی علاوه بر ارائه گزارش های معتبر به حاکمیت پورتفولیو، روش های ارزشمندی برای سازماندهی، اولویت بندی و طبقه بندی اطلاعات حائز اهمیت در مورد عملکرد بخش های پورتفولیو فراهم می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ذینفعان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پورتفولیو موثر می بایست در کارکردن با ذینفعان پورتفولیو مهارت داشته باشد تا عملکرد سازمانی و پورتفولیو را به حداکثر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روشها و تکنیک های متناسب با شرایط و محیط، باید با ذینفعان ارتباط پیاپی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همچنین باید ارتباطات میان ذینفعان را تسهیل نماید تا به این ترتیب بتوانند در مورد توافقنامه ها وارد مذاکره شوند، تعارض را حل نموده، تصمیمات به موقع و چابک راجع به پورتفولیو اتخاذ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رهبری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پورتفولیو موثر باید از مهارتهای به خوبی توسعه یافته رهبری و مدیریت برخوردار باشد تا بتواند با مدیران اجرایی ارشد، مدیریت و دیگر ذینفعان تعامل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مدیر پورتفولیو باید در زمینه مدیریت افراد حین استخدام و نگهداشت، هدف گزاری، ارزیابی عملکرد، پاداش 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جانشین پروری و توسعه کارکنان مهارت داشته باشد و از مهارتهای ارتباطی توسعه یافته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کارکنان شامل مشاوره، مربیگری، انگیزه بخشی و آموزش پرسنل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پورتفولیو موثر باید ریسک های داخلی و خارجی سازمان را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ریسک، باید به عوامل موثر در پویایی پورتفولیو نظیر محدودیت های مالی، هزینه و منفعت، رد پای فرصت ها، محدودیت 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پورتفولیو، تغییر شرایط محیطی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تغییر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پویایی ذینفعان،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پورتفولیو موثر باید تاثیر تغییرات بر سازمان را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تغییر در سطح پورتفولیو، برنامه و پروژه اندازه گیری می شود؛ در هر مورد، سطح و دامنه معیارها بسته به سیستم، فناوری، ذینعان، اقلام قابل تحویل، منافع مورد انتظار و غیره،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برنامه و پروژه می توانند آمادگی برای تغییر را اندازه گیری کنند، اما در سطح پورتفولیو بهتر سنجیده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درک و فهم رابطه و وابستگی متقابل بخش های مختلف پورتفولیو با یکدیگر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امکان انتخاب هر یک از بخش های پورتفولیو جهت کمک به استراتژی سازمانی به‌عنوان رویکرد از بالا به پایین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تفکر سیستمی امکان اثرگذاری قابل ملاحظه ارزش افزوده و سهم هر بخش بر اهداف استراتژیک پورتفولیو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سیستمی، روند انتخاب درست اجزای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ضروری برای اجرای پورتفولیو را تسهیل می نماید، </w:t>
      </w:r>
      <w:bookmarkStart w:id="63" w:name="pg19019_212178"/>
    </w:p>
    <w:p>
      <w:pPr>
        <w:pStyle w:val="BookText"/>
        <w:rPr/>
      </w:pPr>
      <w:bookmarkEnd w:id="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تخصیص درست منابع کمک کرده، در راستای رسیدن به اهداف کسب و کار سازمان همسویی 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انتخاب شده را تضمین می کند</w:t>
      </w:r>
      <w:r>
        <w:rPr>
          <w:rFonts w:eastAsia="IRNazanin" w:cs="IRNazanin"/>
          <w:color w:val="111111"/>
          <w:sz w:val="28"/>
          <w:szCs w:val="28"/>
          <w:rtl w:val="true"/>
          <w:lang w:bidi="fa-IR"/>
        </w:rPr>
        <w:t>.</w:t>
      </w:r>
    </w:p>
    <w:p>
      <w:pPr>
        <w:pStyle w:val="Heading2"/>
        <w:numPr>
          <w:ilvl w:val="1"/>
          <w:numId w:val="1"/>
        </w:numPr>
        <w:rPr/>
      </w:pPr>
      <w:bookmarkStart w:id="64" w:name="__RefHeading___Toc13936988_1280447820"/>
      <w:bookmarkStart w:id="65" w:name="_Toc21"/>
      <w:bookmarkEnd w:id="64"/>
      <w:r>
        <w:rPr/>
        <w:t>1.11</w:t>
      </w:r>
      <w:r>
        <w:rPr>
          <w:rtl w:val="true"/>
        </w:rPr>
        <w:t xml:space="preserve">. </w:t>
      </w:r>
      <w:r>
        <w:rPr>
          <w:rtl w:val="true"/>
        </w:rPr>
        <w:t>نقش های دیگر در مدیریت پورتفولیو</w:t>
      </w:r>
      <w:bookmarkEnd w:id="65"/>
    </w:p>
    <w:p>
      <w:pPr>
        <w:pStyle w:val="Heading3"/>
        <w:numPr>
          <w:ilvl w:val="2"/>
          <w:numId w:val="1"/>
        </w:numPr>
        <w:rPr/>
      </w:pPr>
      <w:bookmarkStart w:id="66" w:name="__RefHeading___Toc13936990_1280447820"/>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این بخش نقش های مهم دیگر در مدیریت پورتفولیو، از جمله موارد زیر را به طور خلاصه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مدیریت پورتفولیو، برنامه و پروژه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بعضاً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کل سازمان تاسیس می شود و اغلب یک </w:t>
      </w:r>
      <w:r>
        <w:rPr>
          <w:rFonts w:eastAsia="Times New Roman" w:cs="Times New Roman" w:ascii="Times New Roman" w:hAnsi="Times New Roman"/>
          <w:color w:val="111111"/>
          <w:sz w:val="28"/>
          <w:szCs w:val="28"/>
          <w:lang w:val="en-US" w:bidi="en-US"/>
        </w:rPr>
        <w:t>P 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سازمانی یا </w:t>
      </w:r>
      <w:r>
        <w:rPr>
          <w:rFonts w:eastAsia="Times New Roman" w:cs="Times New Roman" w:ascii="Times New Roman" w:hAnsi="Times New Roman"/>
          <w:color w:val="111111"/>
          <w:sz w:val="28"/>
          <w:szCs w:val="28"/>
          <w:lang w:val="en-US" w:bidi="en-US"/>
        </w:rPr>
        <w:t>EPMO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برنامه؛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پروژه؛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کنترل تغییر؛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 برنامه و پروژه؛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فن، تحلیل گران کسب و کار و مدیران وظیفه ای که مسئولیت عملیات لحاظ شده در پورتفولیو را برعهده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سازمان ها تحلیل گر پورتفولیو استخدام می کنند که در ارتباط مستقیم با مدیرپورتفولیو و </w:t>
      </w:r>
      <w:r>
        <w:rPr>
          <w:rFonts w:eastAsia="Times New Roman" w:cs="Times New Roman" w:ascii="Times New Roman" w:hAnsi="Times New Roman"/>
          <w:color w:val="111111"/>
          <w:sz w:val="28"/>
          <w:szCs w:val="28"/>
          <w:lang w:val="en-US" w:bidi="en-US"/>
        </w:rPr>
        <w:t>EPMO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 تحلیل گر پورتفولیو به شرح ذیل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ردیابی وابستگی های متقابل بین بخش های پورتفولیو و تسهیل حل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آنها در سطح پورتفولیو؛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شکاف های فرایند مدیریت پورتفولیو، پیشنهاد اصلاحات و کمک به پیاده سازی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نیازهای سازمانی، نقش تحلیل گر پورتفولیو می تواند با نقش های دیگر ترکیب و تطبیق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سازمان ها دارای یک هیئت کنترل تغییر هستند که در عمل به عنوان کمیته راهبری</w:t>
      </w:r>
      <w:r>
        <w:rPr>
          <w:rFonts w:eastAsia="IRNazanin" w:cs="IRNazanin"/>
          <w:color w:val="111111"/>
          <w:sz w:val="28"/>
          <w:szCs w:val="28"/>
          <w:rtl w:val="true"/>
          <w:lang w:bidi="fa-IR"/>
        </w:rPr>
        <w:t xml:space="preserve">/ </w:t>
      </w:r>
      <w:bookmarkStart w:id="68" w:name="pg19019_212179"/>
    </w:p>
    <w:p>
      <w:pPr>
        <w:pStyle w:val="BookText"/>
        <w:rPr/>
      </w:pPr>
      <w:bookmarkEnd w:id="68"/>
      <w:r>
        <w:rPr>
          <w:rFonts w:ascii="IRNazanin" w:hAnsi="IRNazanin" w:eastAsia="IRNazanin"/>
          <w:color w:val="111111"/>
          <w:sz w:val="28"/>
          <w:sz w:val="28"/>
          <w:szCs w:val="28"/>
          <w:rtl w:val="true"/>
          <w:lang w:bidi="fa-IR"/>
        </w:rPr>
        <w:t>ناظر پروژه ها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سازمان ها، تقسیم مسئولیت ها بین حامیان پروژه، کمیته راهبری پروژه، و حاکمیت پروژه، مسئله مهمی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1.10</w:t>
      </w:r>
    </w:p>
    <w:p>
      <w:pPr>
        <w:pStyle w:val="Heading3"/>
        <w:numPr>
          <w:ilvl w:val="2"/>
          <w:numId w:val="1"/>
        </w:numPr>
        <w:rPr/>
      </w:pPr>
      <w:bookmarkStart w:id="69" w:name="__RefHeading___Toc13936992_1280447820"/>
      <w:bookmarkStart w:id="70" w:name="_Toc23"/>
      <w:bookmarkEnd w:id="69"/>
      <w:r>
        <w:rPr>
          <w:rtl w:val="true"/>
        </w:rPr>
        <w:t>حامیان</w:t>
      </w:r>
      <w:bookmarkEnd w:id="70"/>
    </w:p>
    <w:p>
      <w:pPr>
        <w:pStyle w:val="BookText"/>
        <w:rPr/>
      </w:pPr>
      <w:r>
        <w:rPr>
          <w:rFonts w:ascii="IRNazanin" w:hAnsi="IRNazanin" w:eastAsia="IRNazanin"/>
          <w:color w:val="111111"/>
          <w:sz w:val="28"/>
          <w:sz w:val="28"/>
          <w:szCs w:val="28"/>
          <w:rtl w:val="true"/>
          <w:lang w:bidi="fa-IR"/>
        </w:rPr>
        <w:t>حامی به شخص یا گروهی گفته می شود که منابع لازم را فراهم نموده، از پورتفولیو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حامی یک گروه باشد، آنگاه مسئولیت های فردی باید به وضوح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پورتفولیو معمولاً در هیئت حاکمه پورتفولیو مشارکت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در قبال تخصیص منابع و تامین شرایط لازم برای موفقیت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از تائید پورتفولیو و یا بخش های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ها، برنامه ها، پورتفولیوهای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نموده، در برابر موفقیت نهایی پورتفولیو نیز پاسخگو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پورتفولیو، حامی از کل پورتفولیو پشتیبانی نموده، برای استقرار و رشد مدیریت پورتفولیو و فرایندهای آن باید در ارتباط مستقیم با مدیر پورتفولیو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تائید بخش پورتفولیو، حامی به مدیر پورتفولیو کمک می کند تا از همسویی بخش ها با استراتژی و اهداف سازمانی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همچنین از مدیریت پورتفولیو برای پیشنهاد تغییر یا خاتمه پورتفولیو و بخش های آن جهت همسویی با تغییرات استراتژیک سازمانی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نسبت به هرگونه تغییر در بخش های پورتفولیو که ممکن است بر رسیدن به اهداف استراتژیک اثر بگذارد حساس و هوشیار باشند، چرا که پورتفولیو باید دائماً با آن اهداف همسو باشد</w:t>
      </w:r>
      <w:r>
        <w:rPr>
          <w:rFonts w:eastAsia="IRNazanin" w:cs="IRNazanin"/>
          <w:color w:val="111111"/>
          <w:sz w:val="28"/>
          <w:szCs w:val="28"/>
          <w:rtl w:val="true"/>
          <w:lang w:bidi="fa-IR"/>
        </w:rPr>
        <w:t>.</w:t>
      </w:r>
    </w:p>
    <w:p>
      <w:pPr>
        <w:pStyle w:val="Heading3"/>
        <w:numPr>
          <w:ilvl w:val="2"/>
          <w:numId w:val="1"/>
        </w:numPr>
        <w:rPr/>
      </w:pPr>
      <w:bookmarkStart w:id="71" w:name="__RefHeading___Toc13936994_1280447820"/>
      <w:bookmarkStart w:id="72" w:name="_Toc24"/>
      <w:bookmarkEnd w:id="71"/>
      <w:r>
        <w:rPr>
          <w:rtl w:val="true"/>
        </w:rPr>
        <w:t>هیئت حاکمه پورتفولیو</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پورتفولیو عبارت است از چارچوب، کارکردها و فرایندهای مقرر شده از سوی هیئت حاکمه و تعیین شده توسط سازمان برای راهنمایی فعالیت های مدیریت پورتفولیو و تصمیم گیری در مورد سرمایه گذاری ها و اولویت ها برای پورتفولیو و تضمین محقق شدن فرایندهای مدیریت پورتفولیو برای حفظ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حمایت مدیر پورتفولیو توسط </w:t>
      </w:r>
      <w:bookmarkStart w:id="73" w:name="pg19019_212180"/>
    </w:p>
    <w:p>
      <w:pPr>
        <w:pStyle w:val="BookText"/>
        <w:rPr/>
      </w:pPr>
      <w:bookmarkEnd w:id="73"/>
      <w:r>
        <w:rPr>
          <w:rFonts w:ascii="IRNazanin" w:hAnsi="IRNazanin" w:eastAsia="IRNazanin"/>
          <w:color w:val="111111"/>
          <w:sz w:val="28"/>
          <w:sz w:val="28"/>
          <w:szCs w:val="28"/>
          <w:rtl w:val="true"/>
          <w:lang w:bidi="fa-IR"/>
        </w:rPr>
        <w:t>هیئت حاکمه پورتفولیو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پورتفولیو از یک یا چند نفر با صلاحیت، دانش و تجربه لازم تشکیل شده است، تا بدین ترتیب همسویی بخش های پورتفولیو با استراتژی سازمانی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حاکمیت پورتفولیو توسط زیرگروههایی اجرا می شود که نسبت به حاکمیت پورتفولیو مسئولیت های خاصی برعهده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بخش های پورتفولیو، تصمیمات سرمایه گذاری، نظارت بر پیشرفت پورتفولیو، هیئت بازنگری تغییر برای تصمیم گیری در مورد پیشنهادات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حاکمه معمولاً اختیار ارزیابی عملکرد پورتفولیو و در صورت لزوم اخذ تصمیمات مربوط به تامین منابع، سرمایه گذاری و اولویت بندی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تغییر شامل بخش های جدید پورتفولیو، تعلیق یا تغییر بخش های موجود پورتفولیو و تخصیص مجدد منابع میان بخش های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ها به ویژه در رابطه با تخصیص مجدد منابع، ممکن است پیچیده و دارای محدودیت های سازمانی قابل توجهی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حاکمیت پورتفولیو صرفا به ارائه پیشنهادات بسنده نمی کند، بلکه مسئولیت تائید آنها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پورتفولیو برای تصمیم گیری پورتفولیو بسیار حائز اهمیت بوده، تصمیمات مربوط به همسویی استراتژیک، سرمایه گذاری و اولویت بندی را ابلاغ و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درست برای تقویت پاسخگویی، بهینه سازی سرمایه گذاری، ارجاع مسائل بیشتر به تصمیم گیرندگان و بهبود ارتباطات، لازم و ضروری می باشد</w:t>
      </w:r>
      <w:r>
        <w:rPr>
          <w:rFonts w:eastAsia="IRNazanin" w:cs="IRNazanin"/>
          <w:color w:val="111111"/>
          <w:sz w:val="28"/>
          <w:szCs w:val="28"/>
          <w:rtl w:val="true"/>
          <w:lang w:bidi="fa-IR"/>
        </w:rPr>
        <w:t>.</w:t>
      </w:r>
    </w:p>
    <w:p>
      <w:pPr>
        <w:pStyle w:val="Heading3"/>
        <w:numPr>
          <w:ilvl w:val="2"/>
          <w:numId w:val="1"/>
        </w:numPr>
        <w:rPr/>
      </w:pPr>
      <w:bookmarkStart w:id="74" w:name="__RefHeading___Toc13936996_1280447820"/>
      <w:bookmarkStart w:id="75" w:name="_Toc25"/>
      <w:bookmarkEnd w:id="74"/>
      <w:r>
        <w:rPr>
          <w:rtl w:val="true"/>
        </w:rPr>
        <w:t>دفتر مدیریت پورتفولیو، برنامه و یا پروژه</w:t>
      </w:r>
      <w:bookmarkEnd w:id="75"/>
    </w:p>
    <w:p>
      <w:pPr>
        <w:pStyle w:val="BookText"/>
        <w:rPr/>
      </w:pPr>
      <w:r>
        <w:rPr>
          <w:rFonts w:ascii="IRNazanin" w:hAnsi="IRNazanin" w:eastAsia="IRNazanin"/>
          <w:color w:val="111111"/>
          <w:sz w:val="28"/>
          <w:sz w:val="28"/>
          <w:szCs w:val="28"/>
          <w:rtl w:val="true"/>
          <w:lang w:bidi="fa-IR"/>
        </w:rPr>
        <w:t xml:space="preserve">اصطلاح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دفتر مدیریت پورتفولیو، برنامه و یا پروژه اشاره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ترتیب از عملکرد پورتفولیو، برنامه یا پروژه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پورتفولیو، </w:t>
      </w:r>
      <w:r>
        <w:rPr>
          <w:rFonts w:eastAsia="Times New Roman" w:cs="Times New Roman" w:ascii="Times New Roman" w:hAnsi="Times New Roman"/>
          <w:color w:val="111111"/>
          <w:sz w:val="28"/>
          <w:szCs w:val="28"/>
          <w:lang w:val="en-US" w:bidi="en-US"/>
        </w:rPr>
        <w:t>PMO</w:t>
      </w:r>
      <w:r>
        <w:rPr>
          <w:rFonts w:ascii="IRNazanin" w:hAnsi="IRNazanin" w:eastAsia="IRNazanin"/>
          <w:color w:val="111111"/>
          <w:sz w:val="28"/>
          <w:sz w:val="28"/>
          <w:szCs w:val="28"/>
          <w:rtl w:val="true"/>
          <w:lang w:bidi="fa-IR"/>
        </w:rPr>
        <w:t xml:space="preserve">، که یک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سازمانی</w:t>
      </w:r>
      <w:r>
        <w:rPr>
          <w:rStyle w:val="FootnoteAnchor"/>
          <w:rtl w:val="true"/>
        </w:rPr>
        <w:footnoteReference w:id="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مرکز برتری نیز خوانده می شود، یک نهاد سازمانی است که قابلیت ها و فرایندهای گوناگونی برای حمایت از مدیریت پورتفولیو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 و فرایندهای مذکور شامل کلیه موارد زیر یا برخی از آنها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تجزیه و تحلیل، هماهنگ سازی، مذاکره، نظارت و کنترل بخش های پورتفولیو؛ حمایت از پیشنهادات و ارزیابی های بخش؛ تسهیل اولویت بندی؛ اعطای اختیار؛ خاتمه بخش ها و تسهیل تخصیص منابع همسو با استراتژی و اهداف سازمانی؛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حفظ چارچوب ها و روش های پورتفولیو، برنامه و پروژه؛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دانش مربوط به رشته مدیریت پروژه، از جمله تجارب خوب و آموخته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نمودن اطلاعات مربوط به پیشرفت برنامه و پروژه و گزارشگری دقیق و استاندارد با استفاده از شاخص های کلیدی عملکرد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KPI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مثلاً مخارج، عیوب و نقایص،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فرایند حاکمیت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شامل نظارت و کنترل رعایت قوانین و مقررات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تحقق منافع در تمام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توسعه استراتژی ریسک و شناسایی آن و انتقال ریسک ها و مسائل مربوط به بخش های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سازی ارتباطات میان بخش های پورتفولیو؛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اجرای آموزش و ارشاد منابع انسانی در زمینه مهارت ها، ابزارها و تکنیک های مدیریت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مدیریت پورتفولیو مسئولیت مهم و خاص مدیریت متمرکز و هماهنگ سازی پورتفولیو های موجود در حوزه خود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مسئولیت های این دفتر از تدارک واحدهای پشتیبانی از پورتفولیو تا مدیریت کامل پورتفولیو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این شرایط مدیر پورتفولیو، مدیر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عملکرد دفتر مدیریت پورتفولیو با توجه به نیازهای سازمان</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برای مثال دوران حیات </w:t>
      </w:r>
      <w:r>
        <w:rPr>
          <w:rFonts w:eastAsia="Times New Roman" w:cs="Times New Roman" w:ascii="Times New Roman" w:hAnsi="Times New Roman"/>
          <w:color w:val="111111"/>
          <w:sz w:val="28"/>
          <w:szCs w:val="28"/>
          <w:lang w:val="en-US" w:bidi="en-US"/>
        </w:rPr>
        <w:t>PMO</w:t>
      </w:r>
      <w:r>
        <w:rPr>
          <w:rFonts w:ascii="IRNazanin" w:hAnsi="IRNazanin" w:eastAsia="IRNazanin"/>
          <w:color w:val="111111"/>
          <w:sz w:val="28"/>
          <w:sz w:val="28"/>
          <w:szCs w:val="28"/>
          <w:rtl w:val="true"/>
          <w:lang w:bidi="fa-IR"/>
        </w:rPr>
        <w:t xml:space="preserve">، مدل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عوامل کلیدی موفقیت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مدیریت پورتفولیو می تواند در سراسر دوران حیات پورتفولیو به عنوان یک ذینفع عمل کند و در مورد انتخاب، خاتمه یا شروع اقدامات ضروری برای اطمینان از همسو ماندن پورتفولیو با اهداف استراتژیک سازمان، توصیه هایی مطرح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مدیریت پورتفولیو برای دفتر مدیریت پروژه یا طرح، خدمات زیر را ارائه می نماید</w:t>
      </w:r>
      <w:r>
        <w:rPr>
          <w:rFonts w:eastAsia="IRNazanin" w:cs="IRNazanin"/>
          <w:color w:val="111111"/>
          <w:sz w:val="28"/>
          <w:szCs w:val="28"/>
          <w:rtl w:val="true"/>
          <w:lang w:bidi="fa-IR"/>
        </w:rPr>
        <w:t xml:space="preserve">: </w:t>
      </w:r>
      <w:bookmarkStart w:id="76" w:name="pg19019_212182"/>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توسعه استراتژی مدیریت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پورتفولیو و مدیریت ارزش کلی پورتفولیو و منافع بخش های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بیانیه های چشم انداز و ماموریت پورتفولیو؛ ساختار مدیریت؛ و اصول، تجارب موفق و استانداردهایی جهت استفاده به‌عنوان راهنما در زمان تنظیم روش و استاندارد برای مدیریت پروژه و طرح؛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سازی و ارائه نتایج عملکرد بخش های پورتفولیو بر مبنای معیارهای از پیش تعریف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ریسک ها، تجزیه و تحلیل ریسک ها، و برنامه واکنش به ریسک در سطح پورتفولیو؛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عرضه و تقاضا برای پورتفولیو و بهینه سازی تخصیص منابع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بخش از پورتفولیو، عرضه و تقاضا بصورت مجزا مورد تجزیه و تحلیل و تقسیم بندی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ها، مسئولیت ها و فعالیتهای دفتر مدیریت پروژه یا طرح در استانداردهای </w:t>
      </w:r>
      <w:r>
        <w:rPr>
          <w:rFonts w:eastAsia="Times New Roman" w:cs="Times New Roman" w:ascii="Times New Roman" w:hAnsi="Times New Roman"/>
          <w:color w:val="111111"/>
          <w:sz w:val="28"/>
          <w:szCs w:val="28"/>
          <w:lang w:val="en-US" w:bidi="en-US"/>
        </w:rPr>
        <w:t>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مورد خطاب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 دانش مدیریت پروژه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PMBOK® Guide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استاندارد مدیریت طرح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7" w:name="__RefHeading___Toc13936998_1280447820"/>
      <w:bookmarkStart w:id="78" w:name="_Toc26"/>
      <w:bookmarkEnd w:id="77"/>
      <w:r>
        <w:rPr>
          <w:rtl w:val="true"/>
        </w:rPr>
        <w:t>مدیران طرح</w:t>
      </w:r>
      <w:bookmarkEnd w:id="78"/>
    </w:p>
    <w:p>
      <w:pPr>
        <w:pStyle w:val="BookText"/>
        <w:rPr/>
      </w:pPr>
      <w:r>
        <w:rPr>
          <w:rFonts w:ascii="IRNazanin" w:hAnsi="IRNazanin" w:eastAsia="IRNazanin"/>
          <w:color w:val="111111"/>
          <w:sz w:val="28"/>
          <w:sz w:val="28"/>
          <w:szCs w:val="28"/>
          <w:rtl w:val="true"/>
          <w:lang w:bidi="fa-IR"/>
        </w:rPr>
        <w:t>مدیران طرح مسئولیت تضمین همسویی ساختار کلی طرح و فرایندهای مدیریت طرح با برنامه مدیریت پورتفولیو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طرح تضمین می کند که طرح، منافع مورد انتظار را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راجع به مدیریت طرح در استاندارد مدیریت طرح قابل دسترسی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پورتفولیو با فراهم نمودن اطلاعات مورد نیاز جهت تصمیم گیری برای هدایت طرح و ارائه ضمانت اجرایی برای مدیریت زمان بندی ها، بودجه ها، ریسک ها و دیگر حوزه های مورد نیاز برای مدیریت موثر طرح، از مدیر برنامه حمایت و پشتیبانی می نماید</w:t>
      </w:r>
      <w:r>
        <w:rPr>
          <w:rFonts w:eastAsia="IRNazanin" w:cs="IRNazanin"/>
          <w:color w:val="111111"/>
          <w:sz w:val="28"/>
          <w:szCs w:val="28"/>
          <w:rtl w:val="true"/>
          <w:lang w:bidi="fa-IR"/>
        </w:rPr>
        <w:t xml:space="preserve">. </w:t>
      </w:r>
      <w:bookmarkStart w:id="79" w:name="pg19019_212183"/>
    </w:p>
    <w:p>
      <w:pPr>
        <w:pStyle w:val="BookText"/>
        <w:rPr/>
      </w:pPr>
      <w:bookmarkEnd w:id="79"/>
      <w:r>
        <w:rPr>
          <w:rFonts w:ascii="IRNazanin" w:hAnsi="IRNazanin" w:eastAsia="IRNazanin"/>
          <w:color w:val="111111"/>
          <w:sz w:val="28"/>
          <w:sz w:val="28"/>
          <w:szCs w:val="28"/>
          <w:rtl w:val="true"/>
          <w:lang w:bidi="fa-IR"/>
        </w:rPr>
        <w:t>مدیر طرح در کنار مدیر پورتفولیو، تیم مدیریت پورتفولیو و یا دفتر مدیریت پورتفولیو فعالیت می کند تا اطلاعاتی نظیر عملکرد طرح را در راستای اهداف ارائه نماید</w:t>
      </w:r>
      <w:r>
        <w:rPr>
          <w:rFonts w:eastAsia="IRNazanin" w:cs="IRNazanin"/>
          <w:color w:val="111111"/>
          <w:sz w:val="28"/>
          <w:szCs w:val="28"/>
          <w:rtl w:val="true"/>
          <w:lang w:bidi="fa-IR"/>
        </w:rPr>
        <w:t>.</w:t>
      </w:r>
    </w:p>
    <w:p>
      <w:pPr>
        <w:pStyle w:val="Heading3"/>
        <w:numPr>
          <w:ilvl w:val="2"/>
          <w:numId w:val="1"/>
        </w:numPr>
        <w:rPr/>
      </w:pPr>
      <w:bookmarkStart w:id="80" w:name="__RefHeading___Toc13937000_1280447820"/>
      <w:bookmarkStart w:id="81" w:name="_Toc27"/>
      <w:bookmarkEnd w:id="80"/>
      <w:r>
        <w:rPr>
          <w:rtl w:val="true"/>
        </w:rPr>
        <w:t>مدیران پروژه</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پروژه مسئولیت کامل تصویب، برنامه ریزی، اجرا، نظارت و کنترل و خاتمه پروژه های تخصیص داده شده در پورتفولیو مطابق با اهداف و مشخصات مربوطه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 طرح و پروژه، در راستای اجرای موفقیت آمیز هر بخش از پورتفولیو، نقش های خاصی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مفصل راجع به مدیریت پروژه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برای پیکره دانش مدیریت پروژه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PMBOK® Guide</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پروژه، شاخص های عملکرد پروژه را مستقیماً یا به طور غیر مستقیم برای مدیر پورتفولیو، </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هیئت حاکمه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اطلاعات در کنار معیارهای دیگر برای نظارت بر پیشرفت هر بخش از پورتفولیو و دستیابی به پیشرفت کلی پورتفولیو، مسائل، فرضیات و ریسک ناشی از وابستگی های هر بخش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چنین اطلاعاتی برای تعیین ادامه، اصلاح، تعلیق یا پایان پروژه ها و ارتباط با ذینفعان ارزشمند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نقش های کلیدی مدیریت در چارچوب پورتفولیو که در بخش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بندی شده است، مدیران عملیاتی هر سازمان، مسئول تحقق نتایج و منافع حاصل از اجرای موفقیت آمیز بخش های پورتفولیو هستند</w:t>
      </w:r>
      <w:r>
        <w:rPr>
          <w:rFonts w:eastAsia="IRNazanin" w:cs="IRNazanin"/>
          <w:color w:val="111111"/>
          <w:sz w:val="28"/>
          <w:szCs w:val="28"/>
          <w:rtl w:val="true"/>
          <w:lang w:bidi="fa-IR"/>
        </w:rPr>
        <w:t xml:space="preserve">. </w:t>
      </w:r>
      <w:bookmarkStart w:id="82" w:name="pg19019_212184"/>
    </w:p>
    <w:p>
      <w:pPr>
        <w:pStyle w:val="Heading2"/>
        <w:numPr>
          <w:ilvl w:val="1"/>
          <w:numId w:val="1"/>
        </w:numPr>
        <w:rPr/>
      </w:pPr>
      <w:bookmarkStart w:id="83" w:name="__RefHeading___Toc13937002_1280447820"/>
      <w:bookmarkStart w:id="84" w:name="_Toc28"/>
      <w:bookmarkEnd w:id="82"/>
      <w:bookmarkEnd w:id="83"/>
      <w:r>
        <w:rPr/>
        <w:t>2</w:t>
      </w:r>
      <w:r>
        <w:rPr>
          <w:rtl w:val="true"/>
        </w:rPr>
        <w:t>-</w:t>
      </w:r>
      <w:r>
        <w:rPr>
          <w:rtl w:val="true"/>
        </w:rPr>
        <w:t>دوران حیات پورتفولیو</w:t>
      </w:r>
      <w:bookmarkEnd w:id="84"/>
    </w:p>
    <w:p>
      <w:pPr>
        <w:pStyle w:val="Heading3"/>
        <w:numPr>
          <w:ilvl w:val="2"/>
          <w:numId w:val="1"/>
        </w:numPr>
        <w:rPr/>
      </w:pPr>
      <w:bookmarkStart w:id="85" w:name="__RefHeading___Toc13937004_1280447820"/>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این بخش اطلاعاتی در رابطه با دوران حیات پورتفولیو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بخشهای اصلی زیر عنوان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حیات پایا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اطلاعات مدیریت پورتفولیو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دوران حیات پورتفولیو</w:t>
      </w:r>
    </w:p>
    <w:p>
      <w:pPr>
        <w:pStyle w:val="Heading3"/>
        <w:numPr>
          <w:ilvl w:val="2"/>
          <w:numId w:val="1"/>
        </w:numPr>
        <w:rPr/>
      </w:pPr>
      <w:bookmarkStart w:id="87" w:name="__RefHeading___Toc13937006_1280447820"/>
      <w:bookmarkStart w:id="88" w:name="_Toc30"/>
      <w:bookmarkEnd w:id="87"/>
      <w:r>
        <w:rPr/>
        <w:t>2.1</w:t>
      </w:r>
      <w:r>
        <w:rPr>
          <w:rtl w:val="true"/>
        </w:rPr>
        <w:t xml:space="preserve">. </w:t>
      </w:r>
      <w:r>
        <w:rPr>
          <w:rtl w:val="true"/>
        </w:rPr>
        <w:t>کلیات</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حیات پورتفولیو به فرایندها و کارکردهای مداوم برروی مجموعه ای از پورتفولیو ها، طرح ها، پروژه ها و عملیات در چارچوب زمانی پیوسته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جهانی امروز، دوران حیات پورتفولیو باید با نیازهای دائماً در حال تغییر ناشی از تاثیرات داخلی و خارجی، خود را وفق داده و در برابر آنها انعطاف پذیر باشد، تا به این طریق سازمانها بتوانند همچنان در صحنه رقابت باقی مانده، از لحاظ مالی وضعیت پایداری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یک یا چند پورتفولیو 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چندین پورتفولیو وجود </w:t>
      </w:r>
      <w:bookmarkStart w:id="89" w:name="pg19019_212185"/>
    </w:p>
    <w:p>
      <w:pPr>
        <w:pStyle w:val="BookText"/>
        <w:rPr/>
      </w:pPr>
      <w:bookmarkEnd w:id="89"/>
      <w:r>
        <w:rPr>
          <w:rFonts w:ascii="IRNazanin" w:hAnsi="IRNazanin" w:eastAsia="IRNazanin"/>
          <w:color w:val="111111"/>
          <w:sz w:val="28"/>
          <w:sz w:val="28"/>
          <w:szCs w:val="28"/>
          <w:rtl w:val="true"/>
          <w:lang w:bidi="fa-IR"/>
        </w:rPr>
        <w:t>داشته باشد، از نظر مدیریت و ساختار حاکمیت موجود، می توانند متمرکز یا غیرمتمرکز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پورتفولیو تحقیق و توسعه می تواند غیر متمرکز باشد، در حالیکه پورتفولیو دیگر می تواند به شکلی متمرکز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های مورد نیاز برای مدیریت پورتفولیو باید انعطاف پذیری انطباق با پیچیدگی های سناریوهای چند پورتفولیو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اجازه بخش های پورتفولیو، می تواند بخشی از برنامه ریزی دوره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بازنگری استراتژیک با به روز رسانی های سه ماهه و یا ماهانه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تاسیس، مدیریت پورتفولیو، به یک فعالیت در حال رشد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پورتفولیو ها به طور مداوم تحت نظارت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ایجاد تغییراتی در سازمان، لازم است بخش های پورتفولیو بازنگری و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با شروع هر پورتفولیو شروع می شود و به طور نامحدود یا تا زمان بسته شدن پورتفولیو،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استراتژیک، معیار های عملکرد سازمانی و طراحی محصول و سرویس، همگی عناصر حیاتی هستند که در دوران حیات پورتفولیو به عنوان ورودی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ارزش پورتفولیو برای سازمان، زیربنای این ورودیها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مشتریان، سایر ذینفعان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حاصل از عملکرد، محصولات و سرویس های پورتفولیو به حذف برنامه ها، پروژه ها یا فعالیتهای فاقد ارزش افزوده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ارزش باید ترسیم شود تا به این وسیله مشخص شود کدام برنامه ها، پروژه ها و فعالیتهای ارزش افزوده برای اهداف استراتژیک سازمان ضروری و کدام یک دارای منفعت کم یا حتی بدون منفعت است</w:t>
      </w:r>
      <w:r>
        <w:rPr>
          <w:rFonts w:eastAsia="IRNazanin" w:cs="IRNazanin"/>
          <w:color w:val="111111"/>
          <w:sz w:val="28"/>
          <w:szCs w:val="28"/>
          <w:rtl w:val="true"/>
          <w:lang w:bidi="fa-IR"/>
        </w:rPr>
        <w:t>.</w:t>
      </w:r>
    </w:p>
    <w:p>
      <w:pPr>
        <w:pStyle w:val="Heading3"/>
        <w:numPr>
          <w:ilvl w:val="2"/>
          <w:numId w:val="1"/>
        </w:numPr>
        <w:rPr/>
      </w:pPr>
      <w:bookmarkStart w:id="90" w:name="__RefHeading___Toc13937008_1280447820"/>
      <w:bookmarkStart w:id="91" w:name="_Toc31"/>
      <w:bookmarkEnd w:id="90"/>
      <w:r>
        <w:rPr/>
        <w:t>2.2</w:t>
      </w:r>
      <w:r>
        <w:rPr>
          <w:rtl w:val="true"/>
        </w:rPr>
        <w:t xml:space="preserve">. </w:t>
      </w:r>
      <w:r>
        <w:rPr>
          <w:rtl w:val="true"/>
        </w:rPr>
        <w:t>اصول راهنما</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راهنما برای مدیریت پورتفولیو که در بخش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استاندارد شرح داده شده اند، بر کلیه مراحل دوران حیات پورتفولیو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تاثیرات ویژه اصول در هر یک از مراحل دوران حیات، ذکر شده است</w:t>
      </w:r>
      <w:r>
        <w:rPr>
          <w:rFonts w:eastAsia="IRNazanin" w:cs="IRNazanin"/>
          <w:color w:val="111111"/>
          <w:sz w:val="28"/>
          <w:szCs w:val="28"/>
          <w:rtl w:val="true"/>
          <w:lang w:bidi="fa-IR"/>
        </w:rPr>
        <w:t xml:space="preserve">. </w:t>
      </w:r>
      <w:bookmarkStart w:id="92" w:name="pg19019_212186"/>
    </w:p>
    <w:p>
      <w:pPr>
        <w:pStyle w:val="Heading3"/>
        <w:numPr>
          <w:ilvl w:val="2"/>
          <w:numId w:val="1"/>
        </w:numPr>
        <w:rPr/>
      </w:pPr>
      <w:bookmarkStart w:id="93" w:name="__RefHeading___Toc13937010_1280447820"/>
      <w:bookmarkStart w:id="94" w:name="_Toc32"/>
      <w:bookmarkEnd w:id="92"/>
      <w:bookmarkEnd w:id="93"/>
      <w:r>
        <w:rPr/>
        <w:t>2.3</w:t>
      </w:r>
      <w:r>
        <w:rPr>
          <w:rtl w:val="true"/>
        </w:rPr>
        <w:t xml:space="preserve">. </w:t>
      </w:r>
      <w:r>
        <w:rPr>
          <w:rtl w:val="true"/>
        </w:rPr>
        <w:t>دوران حیات پایا</w:t>
      </w:r>
      <w:bookmarkEnd w:id="94"/>
    </w:p>
    <w:p>
      <w:pPr>
        <w:pStyle w:val="Heading4"/>
        <w:numPr>
          <w:ilvl w:val="3"/>
          <w:numId w:val="1"/>
        </w:numPr>
        <w:rPr/>
      </w:pPr>
      <w:bookmarkStart w:id="95" w:name="__RefHeading___Toc13937012_1280447820"/>
      <w:bookmarkStart w:id="96" w:name="_Toc33"/>
      <w:bookmarkEnd w:id="95"/>
      <w:r>
        <w:rPr>
          <w:rtl w:val="true"/>
        </w:rPr>
        <w:t>اشاره</w:t>
      </w:r>
      <w:bookmarkEnd w:id="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حیات پایا و پیوسته پورتفولیو از مراحل مختلفی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برنامه ریزی، اجرا و بهینه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دوران حیات پورتفولیو، اطلاعات و تصمیمات در هر مرحله و مابین مراحل انتقال داده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فرایند مداوم و نه لزوماً متوالی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 اساس عوامل داخلی و خارجی، ممکن است پورتفولیو متحمل برنامه ریزی های مختلفی شده، سپس در مدت زمان کوتاه به سمت اجرا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یا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بخش های پورتفولیو، در دوران حیات تغییر همان کسب و کار، پورتفولیو می تواند بازآوری و به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مجدد زمانی صورت می گیرد که آمیخته پورتفولیو در پایان دوران حیات تغییر کسب و کار با در نظر گرفتن ترازبندی از بالا به پایین بازنگری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مراحل پورتفولیو، از جمله شروع، تطبیق پذیر، انعطاف پذیر و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تصمیمات مدیریتی در دوران حیات پورتفولیو، پورتفولیو می تواند برای انطباق با عوامل داخلی و خارجی تغییر یافته، به روزرسانی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چنانچه پس از برنامه ریزی دوره ای، مقررات جدید دولتی اعمال گردد، تیم مدیریت پورتفولیو جهت همسویی با الزامات قانونی می بایست برنامه های مدیریت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فعالیتهای اصلی هر مرحله را نشان می دهد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229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اطلاعات و تصمیم گیری در دوران حیات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689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5"/>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فعالیتهای اصلی دوران حیات پورتفولیو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فرایندهای حمایتی مختص سازمان بوده، از آنها برای همسویی پورتفولیو با کنترل ها و تدابیر حاکمیت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فرایندهای حمایتی شامل مدیریت ارتباطات، مالی، ریسک و وابستگی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فرایندها در طول مرحله یا فاز شروع، تعریف و با پورتفولیو همسو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وابستگی عمدتاً بر تاثیر متقابل بخش های پورتفولیو به </w:t>
      </w:r>
      <w:bookmarkStart w:id="97" w:name="pg19019_212189"/>
    </w:p>
    <w:p>
      <w:pPr>
        <w:pStyle w:val="BookText"/>
        <w:rPr/>
      </w:pPr>
      <w:bookmarkEnd w:id="97"/>
      <w:r>
        <w:rPr>
          <w:rFonts w:ascii="IRNazanin" w:hAnsi="IRNazanin" w:eastAsia="IRNazanin"/>
          <w:color w:val="111111"/>
          <w:sz w:val="28"/>
          <w:sz w:val="28"/>
          <w:szCs w:val="28"/>
          <w:rtl w:val="true"/>
          <w:lang w:bidi="fa-IR"/>
        </w:rPr>
        <w:t>دلیل عوامل مختلف نظیر محدودیت های زمانی و منابع، هزینه های مالی، دستاوردهای پروژه و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ریسک، متکی می باشد</w:t>
      </w:r>
      <w:r>
        <w:rPr>
          <w:rFonts w:eastAsia="IRNazanin" w:cs="IRNazanin"/>
          <w:color w:val="111111"/>
          <w:sz w:val="28"/>
          <w:szCs w:val="28"/>
          <w:rtl w:val="true"/>
          <w:lang w:bidi="fa-IR"/>
        </w:rPr>
        <w:t>.</w:t>
      </w:r>
    </w:p>
    <w:p>
      <w:pPr>
        <w:pStyle w:val="Heading4"/>
        <w:numPr>
          <w:ilvl w:val="3"/>
          <w:numId w:val="1"/>
        </w:numPr>
        <w:rPr/>
      </w:pPr>
      <w:bookmarkStart w:id="98" w:name="__RefHeading___Toc13937014_1280447820"/>
      <w:bookmarkStart w:id="99" w:name="_Toc34"/>
      <w:bookmarkEnd w:id="98"/>
      <w:r>
        <w:rPr/>
        <w:t>2.3.1</w:t>
      </w:r>
      <w:r>
        <w:rPr>
          <w:rtl w:val="true"/>
        </w:rPr>
        <w:t xml:space="preserve"> </w:t>
      </w:r>
      <w:r>
        <w:rPr>
          <w:rtl w:val="true"/>
        </w:rPr>
        <w:t>شروع</w:t>
      </w:r>
      <w:bookmarkEnd w:id="99"/>
    </w:p>
    <w:p>
      <w:pPr>
        <w:pStyle w:val="BookText"/>
        <w:rPr/>
      </w:pPr>
      <w:r>
        <w:rPr>
          <w:rFonts w:ascii="IRNazanin" w:hAnsi="IRNazanin" w:eastAsia="IRNazanin"/>
          <w:color w:val="111111"/>
          <w:sz w:val="28"/>
          <w:sz w:val="28"/>
          <w:szCs w:val="28"/>
          <w:rtl w:val="true"/>
          <w:lang w:bidi="fa-IR"/>
        </w:rPr>
        <w:t>شروع، مرحله مهمی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با انتشار رسمی اهداف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 آماده سازی ساختار مدیریت بخش های متفاوت قبلی، آغاز یا ابلاغ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مرحله رویکرد و اصول فرایندهای اصلی تنظیم می گردد که نحوه مدیریت پورتفولیو و بخش های آن را در سرتاسر دوران حیات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اهداف اصلی این مرحله شامل موارد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اعتبارسنجی استراتژی کسب و کار و عملیاتی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بخش های پورتفولیو لحاظ شده در محدوده؛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نقشه راه بلند مدت با اهداف مالی، معیارهای عملکرد، ارتباطات، حاکمیت، تعریف و نقش های ذینفعان و برنامه های جاری مدیریت برای پورتفولیو و بخش های آن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ابتدا فرایندهای کلیدی زیر طرح و تنظیم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حاکمیت، برنامه ریزی ارتباطات، معیارهای اولویت بندی، معیارهای عملکرد پورتفولیو و مدیریت ریسک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تهیه برنامه و منشور حاکمیت پورتفولیو با جزئیات کامل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ارتباط تنگاتنگ استراتژی سازمان با پورتفولیو و بخش های آن کاملا تخصصی پرداخته می شود</w:t>
      </w:r>
      <w:r>
        <w:rPr>
          <w:rFonts w:eastAsia="IRNazanin" w:cs="IRNazanin"/>
          <w:color w:val="111111"/>
          <w:sz w:val="28"/>
          <w:szCs w:val="28"/>
          <w:rtl w:val="true"/>
          <w:lang w:bidi="fa-IR"/>
        </w:rPr>
        <w:t xml:space="preserve">. </w:t>
      </w:r>
      <w:bookmarkStart w:id="100" w:name="pg19019_212190"/>
    </w:p>
    <w:p>
      <w:pPr>
        <w:pStyle w:val="Heading4"/>
        <w:numPr>
          <w:ilvl w:val="3"/>
          <w:numId w:val="1"/>
        </w:numPr>
        <w:rPr/>
      </w:pPr>
      <w:bookmarkStart w:id="101" w:name="__RefHeading___Toc13937016_1280447820"/>
      <w:bookmarkStart w:id="102" w:name="_Toc35"/>
      <w:bookmarkEnd w:id="100"/>
      <w:bookmarkEnd w:id="101"/>
      <w:r>
        <w:rPr/>
        <w:t>1.1.1</w:t>
      </w:r>
      <w:r>
        <w:rPr>
          <w:rtl w:val="true"/>
        </w:rPr>
        <w:t xml:space="preserve"> </w:t>
      </w:r>
      <w:r>
        <w:rPr>
          <w:rtl w:val="true"/>
        </w:rPr>
        <w:t>برنامه ریزی</w:t>
      </w:r>
      <w:bookmarkEnd w:id="102"/>
    </w:p>
    <w:p>
      <w:pPr>
        <w:pStyle w:val="BookText"/>
        <w:rPr/>
      </w:pPr>
      <w:r>
        <w:rPr>
          <w:rFonts w:ascii="IRNazanin" w:hAnsi="IRNazanin" w:eastAsia="IRNazanin"/>
          <w:color w:val="111111"/>
          <w:sz w:val="28"/>
          <w:sz w:val="28"/>
          <w:szCs w:val="28"/>
          <w:rtl w:val="true"/>
          <w:lang w:bidi="fa-IR"/>
        </w:rPr>
        <w:t>اهداف اصلی مرحله برنامه ریزی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مدیریت پورتفولیو و رسیدن به توافق نظر در موارد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بخش های مربوط به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بندی مورد نیاز برای اجرای موفقیت آمیز بخش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وابستگی های متقابل بین پورتفولیو ها و بخش های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ریسک ها و مشکلات و تدوین راه حل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مالی، دارایی و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بخش های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پاسخگویی هیئت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ذینفع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معیارهای پورتفولیو برای اندازه گیری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غیرمالی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بخش های پورتفولیو؛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مشخصات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p>
    <w:p>
      <w:pPr>
        <w:pStyle w:val="BookText"/>
        <w:rPr/>
      </w:pPr>
      <w:r>
        <w:rPr>
          <w:rFonts w:ascii="IRNazanin" w:hAnsi="IRNazanin" w:eastAsia="IRNazanin"/>
          <w:color w:val="111111"/>
          <w:sz w:val="28"/>
          <w:sz w:val="28"/>
          <w:szCs w:val="28"/>
          <w:rtl w:val="true"/>
          <w:lang w:bidi="fa-IR"/>
        </w:rPr>
        <w:t>در طول برنامه ریزی استراتژیک دوره ای پورتفولیو، مدل کسب و کار پورتفولیو بارها بازبینی می گردد تا از همسویی آن با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مشتری و اهداف استراتژیک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مرحله بهینه سازی اولیه پورتفولیو انجام می گیرد، زیرا پورتفولیو عملا با استراتژی همسو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معیار های پورتفولیو جهت حصول اطمینان از ارتباط تنگاتنگ با اهداف واقع بینانه در سطوح مشتری، استراتژیک و مالی بازبینی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تأیید شده در مرحله شروع، از جمله محدوده، زمان بندی، بودجه، ریسک های احتمالی، الزامات تامین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مالی، دارایی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های متقابل، به طور مفصل تر بازبینی می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معیارهای اولویت بندی بر مبنای بخش های جدید معرفی شده و عملکرد آنها در آخرین بازنگری استراتژیک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براساس این معیارها، تغییرات پیشنهاد و بازبینی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سرمایه با بودجه موجود و تقاضا مقایسه شده، و برنامه </w:t>
      </w:r>
      <w:bookmarkStart w:id="103" w:name="pg19019_212191"/>
    </w:p>
    <w:p>
      <w:pPr>
        <w:pStyle w:val="BookText"/>
        <w:rPr/>
      </w:pPr>
      <w:bookmarkEnd w:id="103"/>
      <w:r>
        <w:rPr>
          <w:rFonts w:ascii="IRNazanin" w:hAnsi="IRNazanin" w:eastAsia="IRNazanin"/>
          <w:color w:val="111111"/>
          <w:sz w:val="28"/>
          <w:sz w:val="28"/>
          <w:szCs w:val="28"/>
          <w:rtl w:val="true"/>
          <w:lang w:bidi="fa-IR"/>
        </w:rPr>
        <w:t>های ظرفیت منابع بر اساس نیازهای پورتفولیو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برنامه ریزی مجدد، پورتفولیو مجدداً بازبینی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 از جمله پورتفولیوهای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براساس نیازهای سازمان بازبینی و اصلاح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برنامه مدیریت پورتفولیو براساس وضعیت فعلی مربوط به هر بخش و همچنین ریسک ها و یا مسائل کلی مربوط به پورتفولیو، بازبینی و به روزرسانی می گردد</w:t>
      </w:r>
      <w:r>
        <w:rPr>
          <w:rFonts w:eastAsia="IRNazanin" w:cs="IRNazanin"/>
          <w:color w:val="111111"/>
          <w:sz w:val="28"/>
          <w:szCs w:val="28"/>
          <w:rtl w:val="true"/>
          <w:lang w:bidi="fa-IR"/>
        </w:rPr>
        <w:t>.</w:t>
      </w:r>
    </w:p>
    <w:p>
      <w:pPr>
        <w:pStyle w:val="Heading4"/>
        <w:numPr>
          <w:ilvl w:val="3"/>
          <w:numId w:val="1"/>
        </w:numPr>
        <w:rPr/>
      </w:pPr>
      <w:bookmarkStart w:id="104" w:name="__RefHeading___Toc13937018_1280447820"/>
      <w:bookmarkStart w:id="105" w:name="_Toc36"/>
      <w:bookmarkEnd w:id="104"/>
      <w:r>
        <w:rPr/>
        <w:t>2.3.3</w:t>
      </w:r>
      <w:r>
        <w:rPr>
          <w:rtl w:val="true"/>
        </w:rPr>
        <w:t xml:space="preserve">. </w:t>
      </w:r>
      <w:r>
        <w:rPr>
          <w:rtl w:val="true"/>
        </w:rPr>
        <w:t>اجرا</w:t>
      </w:r>
      <w:bookmarkEnd w:id="105"/>
    </w:p>
    <w:p>
      <w:pPr>
        <w:pStyle w:val="BookText"/>
        <w:rPr/>
      </w:pPr>
      <w:r>
        <w:rPr>
          <w:rFonts w:ascii="IRNazanin" w:hAnsi="IRNazanin" w:eastAsia="IRNazanin"/>
          <w:color w:val="111111"/>
          <w:sz w:val="28"/>
          <w:sz w:val="28"/>
          <w:szCs w:val="28"/>
          <w:rtl w:val="true"/>
          <w:lang w:bidi="fa-IR"/>
        </w:rPr>
        <w:t>اهداف اصلی مرحله اجرا به 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و تحویل کلیه بخش ها در هر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فعال و حل و فصل ریسک ها و مسائل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داخلی پورتفولیو و بخش های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ارتباط پورتفولیو و هر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گزارشگری وضعیت در سطوح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مجدد و در صورت لزوم تغییر پورتفولیوهای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کنترل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امکان تحقق منافع براساس تحویل بخش 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دارایی های پورتفولیو و منابع اختصاص داده شده به پورتفولیو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پورتفولیو از طریق بخش ها و عملیات متعدد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پورتفولیو، از طریق گزارش های منظم وضعیت و بازبینی معیار های عملکرد هر بخش که در طول فاز برنامه ریزی تعیین شده اند،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پیشنهادی براساس نیازهای جاری سازمانی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تغییرات در محیط سازمانی مستلزم اولویت بندی مجدد بخش ها یا معرفی بخش های جدید در پورتفولیو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w:t>
      </w:r>
      <w:bookmarkStart w:id="106" w:name="pg19019_212192"/>
    </w:p>
    <w:p>
      <w:pPr>
        <w:pStyle w:val="BookText"/>
        <w:rPr/>
      </w:pPr>
      <w:bookmarkEnd w:id="106"/>
      <w:r>
        <w:rPr>
          <w:rFonts w:ascii="IRNazanin" w:hAnsi="IRNazanin" w:eastAsia="IRNazanin"/>
          <w:color w:val="111111"/>
          <w:sz w:val="28"/>
          <w:sz w:val="28"/>
          <w:szCs w:val="28"/>
          <w:rtl w:val="true"/>
          <w:lang w:bidi="fa-IR"/>
        </w:rPr>
        <w:t xml:space="preserve">جدید مذکور براساس نیازهای بحرانی غیر منتظره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نتایج مثبت اثبات مفهوم</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طرح های آزمایشی یا مطالعات امکان سنجی، بررسی می شوند</w:t>
      </w:r>
      <w:r>
        <w:rPr>
          <w:rFonts w:eastAsia="IRNazanin" w:cs="IRNazanin"/>
          <w:color w:val="111111"/>
          <w:sz w:val="28"/>
          <w:szCs w:val="28"/>
          <w:rtl w:val="true"/>
          <w:lang w:bidi="fa-IR"/>
        </w:rPr>
        <w:t>.</w:t>
      </w:r>
    </w:p>
    <w:p>
      <w:pPr>
        <w:pStyle w:val="Heading4"/>
        <w:numPr>
          <w:ilvl w:val="3"/>
          <w:numId w:val="1"/>
        </w:numPr>
        <w:rPr/>
      </w:pPr>
      <w:bookmarkStart w:id="107" w:name="__RefHeading___Toc13937020_1280447820"/>
      <w:bookmarkStart w:id="108" w:name="_Toc37"/>
      <w:bookmarkEnd w:id="107"/>
      <w:r>
        <w:rPr/>
        <w:t>2.3.4</w:t>
      </w:r>
      <w:r>
        <w:rPr>
          <w:rtl w:val="true"/>
        </w:rPr>
        <w:t xml:space="preserve">. </w:t>
      </w:r>
      <w:r>
        <w:rPr>
          <w:rtl w:val="true"/>
        </w:rPr>
        <w:t>بهینه سازی</w:t>
      </w:r>
      <w:bookmarkEnd w:id="108"/>
    </w:p>
    <w:p>
      <w:pPr>
        <w:pStyle w:val="BookText"/>
        <w:rPr/>
      </w:pPr>
      <w:r>
        <w:rPr>
          <w:rFonts w:ascii="IRNazanin" w:hAnsi="IRNazanin" w:eastAsia="IRNazanin"/>
          <w:color w:val="111111"/>
          <w:sz w:val="28"/>
          <w:sz w:val="28"/>
          <w:szCs w:val="28"/>
          <w:rtl w:val="true"/>
          <w:lang w:bidi="fa-IR"/>
        </w:rPr>
        <w:t>بهینه سازی به فرایند اثربخش نمودن پورتفولیو با به حداکثر رساندن شرایط، محدودیت ها و منابع موجود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هدف اصلی بهینه سازی پورتفولیو، اطمینان از به کارگیری عالی منابع انسانی، مالی و مواد برای سایر بخش های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سازمان ها جلسات بهینه سازی منظمی را برگزار می کنند، در حالی که معمولاً این جلسات زمانی تنظیم می شود که بخش هایی اضافه شده، یا به اتمام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مرحله مدیر پورتفولیو ارتباط با ذینفعان را فراهم می نماید تا به این وسیله اطمینان حاصل کند که سازمان منافع مورد انتظار بخش های دیگر را تحقق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تجارب کسب شده توسط هر بخش، جزئی از این مرحله نیست اما نتایج می تواند به غنی تر شدن جلسات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تحقق منافع توسط بخش هایی که وارد کار عملیاتی سازمان شده اند نیز شاهد محکمی برای بهینه سازی می باشد</w:t>
      </w:r>
      <w:r>
        <w:rPr>
          <w:rFonts w:eastAsia="IRNazanin" w:cs="IRNazanin"/>
          <w:color w:val="111111"/>
          <w:sz w:val="28"/>
          <w:szCs w:val="28"/>
          <w:rtl w:val="true"/>
          <w:lang w:bidi="fa-IR"/>
        </w:rPr>
        <w:t>.</w:t>
      </w:r>
    </w:p>
    <w:p>
      <w:pPr>
        <w:pStyle w:val="Heading4"/>
        <w:numPr>
          <w:ilvl w:val="3"/>
          <w:numId w:val="1"/>
        </w:numPr>
        <w:rPr/>
      </w:pPr>
      <w:bookmarkStart w:id="109" w:name="__RefHeading___Toc13937022_1280447820"/>
      <w:bookmarkStart w:id="110" w:name="_Toc38"/>
      <w:bookmarkEnd w:id="109"/>
      <w:r>
        <w:rPr/>
        <w:t>2.3.5</w:t>
      </w:r>
      <w:r>
        <w:rPr>
          <w:rtl w:val="true"/>
        </w:rPr>
        <w:t xml:space="preserve">. </w:t>
      </w:r>
      <w:r>
        <w:rPr>
          <w:rtl w:val="true"/>
        </w:rPr>
        <w:t>نظارت و کنترل</w:t>
      </w:r>
      <w:bookmarkEnd w:id="1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 های حمایتی مهم برای نظارت بر عملکرد پورتفولیو و پیشنهاد تغییرات برای آمیخته بخش های پورتفولیو، عملکرد بخش های پورتفولیو و رعایت استانداردهای سازمانی، نظارت و کنترل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نظارت و کنترل، تعیین زمان اعمال تغییرات در پورتفولیو یا فرایندهای مدیریت پورتفولیو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شامل اجرا، مستند سازی و ابلاغ تصمیمات و اقدامات ناشی از آن است</w:t>
      </w:r>
      <w:r>
        <w:rPr>
          <w:rFonts w:eastAsia="IRNazanin" w:cs="IRNazanin"/>
          <w:color w:val="111111"/>
          <w:sz w:val="28"/>
          <w:szCs w:val="28"/>
          <w:rtl w:val="true"/>
          <w:lang w:bidi="fa-IR"/>
        </w:rPr>
        <w:t xml:space="preserve">. </w:t>
      </w:r>
      <w:bookmarkStart w:id="111" w:name="pg19019_212193"/>
    </w:p>
    <w:p>
      <w:pPr>
        <w:pStyle w:val="Heading3"/>
        <w:numPr>
          <w:ilvl w:val="2"/>
          <w:numId w:val="1"/>
        </w:numPr>
        <w:rPr/>
      </w:pPr>
      <w:bookmarkStart w:id="112" w:name="__RefHeading___Toc13937024_1280447820"/>
      <w:bookmarkStart w:id="113" w:name="_Toc39"/>
      <w:bookmarkEnd w:id="111"/>
      <w:bookmarkEnd w:id="112"/>
      <w:r>
        <w:rPr/>
        <w:t>2.4</w:t>
      </w:r>
      <w:r>
        <w:rPr>
          <w:rtl w:val="true"/>
        </w:rPr>
        <w:t xml:space="preserve">. </w:t>
      </w:r>
      <w:r>
        <w:rPr>
          <w:rtl w:val="true"/>
        </w:rPr>
        <w:t xml:space="preserve">سیستم اطلاعات مدیریت پورتفولیو </w:t>
      </w:r>
      <w:r>
        <w:rPr>
          <w:rtl w:val="true"/>
        </w:rPr>
        <w:t>(</w:t>
      </w:r>
      <w:r>
        <w:rPr/>
        <w:t>PMIS</w:t>
      </w:r>
      <w:r>
        <w:rPr>
          <w:rtl w:val="true"/>
        </w:rPr>
        <w:t>)</w:t>
      </w:r>
      <w:bookmarkEnd w:id="113"/>
    </w:p>
    <w:p>
      <w:pPr>
        <w:pStyle w:val="BookText"/>
        <w:rPr/>
      </w:pPr>
      <w:r>
        <w:rPr>
          <w:rFonts w:ascii="IRNazanin" w:hAnsi="IRNazanin" w:eastAsia="IRNazanin"/>
          <w:color w:val="111111"/>
          <w:sz w:val="28"/>
          <w:sz w:val="28"/>
          <w:szCs w:val="28"/>
          <w:rtl w:val="true"/>
          <w:lang w:bidi="fa-IR"/>
        </w:rPr>
        <w:t xml:space="preserve">سیستم اطلاعات مدیریت پورتفولیو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ابزارها و روش هایی است که برای گردآوری، یکپارچه سازی، تجسم، حفظ و نشر خروجی های مدیریت پورتفولیو سازمانی، بکارگرفته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سیستم برای حمایت از کلیه جنبه های مدیریت پورتفولیو می شود، و می تواند با ابزارهای مدیریت کسب و کار یکپارچه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برنامه ریزی منابع سازمانی، سیستم مدیریت فرایند کسب و کار، ابزارهای اندازه گیری و بهینه سازی فرایندهای کسب و کار، ابزارهای مدلسازی فرایند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بسته به نیازهای سازمان، می تواند فرایندی دستی یا خودکار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سیستم ها از قدرت دید، استانداردسازی، اندازه گیری و بهبود فرایند سازمانی حمایت نموده، با تعریف معیار های کلیدی عملکرد و جمع آوری، آنالیز و گزارشگری هدف برای مدیریت اجرایی، می توانند تصمیم گیری اثربخش را هموار نمایند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ابزاری قدرتمند برای حاکمیت پورتفولیو می باشد زیرا شفافیت لازم را تامین نموده، مسئولیت و پاسخگویی در پورتفولیو را مشخص می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خودکار شامل کارافزارهای</w:t>
      </w:r>
      <w:r>
        <w:rPr>
          <w:rStyle w:val="FootnoteAnchor"/>
          <w:rtl w:val="true"/>
        </w:rPr>
        <w:footnoteReference w:id="8"/>
      </w:r>
      <w:r>
        <w:rPr>
          <w:rFonts w:ascii="IRNazanin" w:hAnsi="IRNazanin" w:eastAsia="IRNazanin"/>
          <w:color w:val="111111"/>
          <w:sz w:val="28"/>
          <w:sz w:val="28"/>
          <w:szCs w:val="28"/>
          <w:rtl w:val="true"/>
          <w:lang w:bidi="fa-IR"/>
        </w:rPr>
        <w:t xml:space="preserve">مدیریت پورتفولیو پروژه تجاری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یک سیستم گردآوری و مدیریت اطلاعات مرتبط با دیگر سیستم های خودکار سازمانی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طول مراحل اولیه بلوغ سازمانی،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ابزارهای خودکار به صورت مجموعه ای از صفحات گسترده</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اثربخش به مدیر پورتفولیو امکان تعریف، تجزیه و تحلیل، طراحی، تولید، جمع آوری و یکپارچه سازی عناصر داده ضروری برای مدیریت و حمایت از یک پورتفولیو موفق را می 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راه حل سیستمی یکپارچه برای گزارشگری کل کار پروژه محور فراهم نموده، می تواند به </w:t>
      </w:r>
    </w:p>
    <w:p>
      <w:pPr>
        <w:pStyle w:val="BookText"/>
        <w:rPr/>
      </w:pPr>
      <w:r>
        <w:rPr>
          <w:rFonts w:ascii="IRNazanin" w:hAnsi="IRNazanin" w:eastAsia="IRNazanin"/>
          <w:color w:val="111111"/>
          <w:sz w:val="28"/>
          <w:sz w:val="28"/>
          <w:szCs w:val="28"/>
          <w:rtl w:val="true"/>
          <w:lang w:bidi="fa-IR"/>
        </w:rPr>
        <w:t>سیستم اطلاعات مدیریت کل سازمان متصل 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ابزارها و فرایندهای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پورتفولیو با توجه به بخش ها، وابستگی ها، مالکان و دیگر ذینفعان، و غیره؛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داشبورد متمرکز برای گزارشگری اجرایی تصمیم گیری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های کلیدی عملکرد موافق با پیگیری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اتوماسیون برای جایگزینی فرایندهای دستی؛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متمرکز و بر خط اسناد و کنترل نُسَخ؛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 یا پیکربندی؛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گردش کار و مستندسازی ارتقاء ارتباطات؛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گذشته و فعلی در مورد ریسک ها، مسائل، فرضیات و وابستگی های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با کارافزارهای دیگر و ابزارهای مدیریت یکپارچه فرایند کسب و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فرایندها و سیستم های مدیریت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ردیابی 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فرایندها و سیستم های کنترل هزینه و کنترل زمان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مدیریت ارزش کسب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ابزارهای برنامه ریزی منابع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قابلیت ها، هزینه ها و زمان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ریسک و ابزارهای تحلیل مربوطه؛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مسائل و ابزارهای تحلیل مربوطه؛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 و ابزارهای مدیریت ارتباطات؛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مدیریت فرایند کسب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یکپارچگی میان کلیه ابزارهای مدیریت، در مورد تبادل صحیح و کامل اطلاعات و دانش در کل سازمان نقش مهمی ایفا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مجموعه ای جامع، مستند و پویا از سیاست ها، فرایندها، ابزارها، برنامه ها و کنترل ها برای مدیریت پورتفولیو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درست پیاده شده باشد جهت گیری لازم را فراهم نموده، اطلاعات سیستم های مدیریت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انفرادی را باهم </w:t>
      </w:r>
      <w:bookmarkStart w:id="114" w:name="pg19019_212195"/>
    </w:p>
    <w:p>
      <w:pPr>
        <w:pStyle w:val="BookText"/>
        <w:rPr/>
      </w:pPr>
      <w:bookmarkEnd w:id="114"/>
      <w:r>
        <w:rPr>
          <w:rFonts w:ascii="IRNazanin" w:hAnsi="IRNazanin" w:eastAsia="IRNazanin"/>
          <w:color w:val="111111"/>
          <w:sz w:val="28"/>
          <w:sz w:val="28"/>
          <w:szCs w:val="28"/>
          <w:rtl w:val="true"/>
          <w:lang w:bidi="fa-IR"/>
        </w:rPr>
        <w:t>یکپارچه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یک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اثربخش، راهی برای تجزیه و تحلیل منظم و تعیین ارزش افزوده هر بخش از پورتفولیو و همچنین ورودی برای ارزیابی و اولویت بندی بخش های پورتفولیو فراهم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بخصوص به مدیران پورتفولیو امکان پاسخگویی به سئوالات زیر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بخش های پورتفولیو به بهترین شکل ممکن از استراتژی ها و اهداف کسب و کار سازمان حمایت خواهند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برنامه یا پروژه ای وجود دارد که نتایج پیش بینی شده کسب و کار را طبق معیار های پورتفولیو حاصل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بخش از پورتفولیو دارای منابع مناسب از جمله پرسنل با مهارت های لازم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 کلی واقعی پورتفولیو را منعکس نموده، منبع اصلی برای تصمیم گیری می باشد؟</w:t>
      </w:r>
    </w:p>
    <w:p>
      <w:pPr>
        <w:pStyle w:val="BookText"/>
        <w:rPr/>
      </w:pPr>
      <w:r>
        <w:rPr>
          <w:rFonts w:eastAsia="Times New Roman" w:cs="Times New Roman" w:ascii="Times New Roman" w:hAnsi="Times New Roman"/>
          <w:color w:val="111111"/>
          <w:sz w:val="28"/>
          <w:szCs w:val="28"/>
          <w:lang w:val="en-US" w:bidi="en-US"/>
        </w:rPr>
        <w:t>PMIS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جامع باید از فرایندهایی حمایت نماید که ناظر بر چالش های مستمر عملکرد بخش های فعلی پورتفولیو و همچنین فرایندهایی که بر تکامل پورتفولیو تمرکز می کنند، از جمله انتخاب پروژه های جدید و روش های اتمام بخش های پورتفولیو هستند</w:t>
      </w:r>
      <w:r>
        <w:rPr>
          <w:rFonts w:eastAsia="IRNazanin" w:cs="IRNazanin"/>
          <w:color w:val="111111"/>
          <w:sz w:val="28"/>
          <w:szCs w:val="28"/>
          <w:rtl w:val="true"/>
          <w:lang w:bidi="fa-IR"/>
        </w:rPr>
        <w:t>.</w:t>
      </w:r>
    </w:p>
    <w:p>
      <w:pPr>
        <w:pStyle w:val="Heading3"/>
        <w:numPr>
          <w:ilvl w:val="2"/>
          <w:numId w:val="1"/>
        </w:numPr>
        <w:rPr/>
      </w:pPr>
      <w:bookmarkStart w:id="115" w:name="__RefHeading___Toc13937026_1280447820"/>
      <w:bookmarkStart w:id="116" w:name="_Toc40"/>
      <w:bookmarkEnd w:id="115"/>
      <w:r>
        <w:rPr/>
        <w:t>2.5</w:t>
      </w:r>
      <w:r>
        <w:rPr>
          <w:rtl w:val="true"/>
        </w:rPr>
        <w:t xml:space="preserve">. </w:t>
      </w:r>
      <w:r>
        <w:rPr>
          <w:rtl w:val="true"/>
        </w:rPr>
        <w:t>حاکمیت در دوران حیات پورتفولیو</w:t>
      </w:r>
      <w:bookmarkEnd w:id="116"/>
    </w:p>
    <w:p>
      <w:pPr>
        <w:pStyle w:val="BookText"/>
        <w:rPr/>
      </w:pPr>
      <w:r>
        <w:rPr>
          <w:rFonts w:ascii="IRNazanin" w:hAnsi="IRNazanin" w:eastAsia="IRNazanin"/>
          <w:color w:val="111111"/>
          <w:sz w:val="28"/>
          <w:sz w:val="28"/>
          <w:szCs w:val="28"/>
          <w:rtl w:val="true"/>
          <w:lang w:bidi="fa-IR"/>
        </w:rPr>
        <w:t>توسعه چارچوب حاکمیت پورتفولیو، که یکی از بخش های اصلی حاکمیت سازمانی می باشد، در اوایل دوران حیات پورتفولیو مرحله ای حیاتی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چارچوب حاکمیت پورتفولیو یکی از مهمترین تصمیمات یک سازمان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دقت و سطح حاکمیت پورتفولیو مورد نیاز در یک سازمان عوامل مختلفی را باید مد نظر قرار داد،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بخش ها در پورتفولیو و تعداد مورد نیاز پورتفولیوهای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 و پروژه های پیمانی یا نظارتی که معمولاً به حاکمیت شرکت نیاز دارند؛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منابع مدیریت برای حمایت از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ارتباطات و فرایندهای حسابرسی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مورد نیاز برای تطبیق پورتفولیو با نیازهای دائماً در حال تغییر بازار، تغییرات تکنولوژیک و غیره، بر مبنای ماهیت استراتژی کسب و کار سازمان در برهه های زمانی خاص؛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متمرکز و غیر متمرکز مورد نیاز مبتنی بر اندازه و قلمرو 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داخلی یا صرفاً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حاکمیت و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فرایندها، ابزارها و تکنیک های یکپارچه، تجارب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برای اجرای موفقیت آمیز بخش های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های متشکل از بازبینی منظم بخش های داخلی و خارجی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آژانس های دولتی یا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های عملکرد از جمله مالی، غیر مالی و متکی بر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پیچیدگی بخش های پورتفولیو را باید بررسی کرد و لازم است هدایت پیچیدگی مبتنی بر یک چارچوب استاندارد را برنامه ریزی و به عنوان بخشی از چارچوب حاکمیت پورتفولیو دنبال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چارچوب حاکمیت پورتفولیو در اوایل دوران حیات پورتفولیو،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های حاکمیت بخش های پورتفولیو باید با حاکمیت پورتفولیو همسو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درست حاکمیت از ابتدا با دقت لازم و بدون تاخیرهای اساسی برای رسیدن به حداکثر منفعت برای بخش های پورتفولیو که از قبل وجود دارند، بسیار اثربخش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تاخیر حاکمیت به مدیریت غیر موثر پورتفولیو یا عدم مشارکت ذینفعان مدیریت ارشد برای اطمینان از جامع بودن حاکمیت،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سطوح پایین چنین چالش هایی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های ارتباطی، تعارض های اولویت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یا مدیریت ضعیف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راجع به حاکمیت پورتفولیو ها بیشتر بحث شده است</w:t>
      </w:r>
      <w:r>
        <w:rPr>
          <w:rFonts w:eastAsia="IRNazanin" w:cs="IRNazanin"/>
          <w:color w:val="111111"/>
          <w:sz w:val="28"/>
          <w:szCs w:val="28"/>
          <w:rtl w:val="true"/>
          <w:lang w:bidi="fa-IR"/>
        </w:rPr>
        <w:t xml:space="preserve">. </w:t>
      </w:r>
      <w:bookmarkStart w:id="117" w:name="pg19019_212197"/>
    </w:p>
    <w:p>
      <w:pPr>
        <w:pStyle w:val="Heading2"/>
        <w:numPr>
          <w:ilvl w:val="1"/>
          <w:numId w:val="1"/>
        </w:numPr>
        <w:rPr/>
      </w:pPr>
      <w:bookmarkStart w:id="118" w:name="__RefHeading___Toc13937028_1280447820"/>
      <w:bookmarkStart w:id="119" w:name="_Toc41"/>
      <w:bookmarkEnd w:id="117"/>
      <w:bookmarkEnd w:id="118"/>
      <w:r>
        <w:rPr/>
        <w:t>3</w:t>
      </w:r>
      <w:r>
        <w:rPr>
          <w:rtl w:val="true"/>
        </w:rPr>
        <w:t>-</w:t>
      </w:r>
      <w:r>
        <w:rPr>
          <w:rtl w:val="true"/>
        </w:rPr>
        <w:t>مدیریت استراتژیک پورتفولیو</w:t>
      </w:r>
      <w:bookmarkEnd w:id="119"/>
    </w:p>
    <w:p>
      <w:pPr>
        <w:pStyle w:val="Heading3"/>
        <w:numPr>
          <w:ilvl w:val="2"/>
          <w:numId w:val="1"/>
        </w:numPr>
        <w:rPr/>
      </w:pPr>
      <w:bookmarkStart w:id="120" w:name="__RefHeading___Toc13937030_1280447820"/>
      <w:bookmarkStart w:id="121" w:name="_Toc4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مدیریت استراتژیک پورتفولیو به مدیریت ابتکارات مورد انتظار و نوظهوری گفته می شود که اغلب در سطح اجرایی شناسایی شده و بافت و ساختاری فراهم می کنند که بر طبق آن مدیریت پورتفولیو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استراتژیک پورتفولیو از تفکر استراتژیک حمایت نموده، مبنایی برای یک سازمان یا واحد کسب و کار اثربخش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استراتژیک به زبان ساده یعنی این سوال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 درستی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 به معنای ارزیابی این مسئله است که آیا با استفاده از سه الزام اساسی، کارِ درست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عمیق محیط های مرتبط،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کامل کلیه بخش های پورتفولیو با چشم انداز و ارزش های سازمان،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در زمینه توسعه واکنش های اثربخش به نیروها و تغییراتی که بر رسیدن به هدف اثرمی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پورتفولیو، تفکر استراتژیک در برنامه مدیریت استراتژیک پورتفولیو، توصیف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اطلاعاتی در رابطه با مدیریت استراتژیک پورتفولیو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بخشهای اصلی ذیل را مشاهده می نمایید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استراتژیک پورتفولیو</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اهداف استراتژیک پورتفولیو</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 استراتژیک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پورتفولیو</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 پورتفولیو</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کلیدی پورتفولیو</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پورتفولیو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همسویی استراتژیک </w:t>
      </w:r>
      <w:bookmarkStart w:id="122" w:name="pg19019_212199"/>
    </w:p>
    <w:p>
      <w:pPr>
        <w:pStyle w:val="Heading3"/>
        <w:numPr>
          <w:ilvl w:val="2"/>
          <w:numId w:val="1"/>
        </w:numPr>
        <w:rPr/>
      </w:pPr>
      <w:bookmarkStart w:id="123" w:name="__RefHeading___Toc13937032_1280447820"/>
      <w:bookmarkStart w:id="124" w:name="_Toc43"/>
      <w:bookmarkEnd w:id="122"/>
      <w:bookmarkEnd w:id="123"/>
      <w:r>
        <w:rPr/>
        <w:t>3.1</w:t>
      </w:r>
      <w:r>
        <w:rPr>
          <w:rtl w:val="true"/>
        </w:rPr>
        <w:t xml:space="preserve">. </w:t>
      </w:r>
      <w:r>
        <w:rPr>
          <w:rtl w:val="true"/>
        </w:rPr>
        <w:t>کلیات</w:t>
      </w:r>
      <w:bookmarkEnd w:id="124"/>
    </w:p>
    <w:p>
      <w:pPr>
        <w:pStyle w:val="BookText"/>
        <w:rPr/>
      </w:pPr>
      <w:r>
        <w:rPr>
          <w:rFonts w:ascii="IRNazanin" w:hAnsi="IRNazanin" w:eastAsia="IRNazanin"/>
          <w:color w:val="111111"/>
          <w:sz w:val="28"/>
          <w:sz w:val="28"/>
          <w:szCs w:val="28"/>
          <w:rtl w:val="true"/>
          <w:lang w:bidi="fa-IR"/>
        </w:rPr>
        <w:t>همسویی مدیریت استراتژیک و مدیریت پورتفولیو شرایطی برای سازگاری اقدامات سازمان با انتظارات مدیریت ارشد و ذینفعان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ریسک بالایی وجود دارد که پورتفولیو با استراتژی کلی مطابقت نداشته باشد و اینکه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های انجام شده، بی اثر یا قطعاً کم اثر تر از حد انتظار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استراتژیک پورتفولیو باید به عنوان یک فرایند دوطرفه در نظر گرفته شود؛ علاوه بر نظارت پیوسته بر تصمیمات استراتژی و سرمایه گذاری در سطح اجرایی، می بایست بازخوردی در مورد تاثیر و دوام تصمیمات استراتژیک و نتایج بالقوه ارائه نماید</w:t>
      </w:r>
      <w:r>
        <w:rPr>
          <w:rFonts w:eastAsia="IRNazanin" w:cs="IRNazanin"/>
          <w:color w:val="111111"/>
          <w:sz w:val="28"/>
          <w:szCs w:val="28"/>
          <w:rtl w:val="true"/>
          <w:lang w:bidi="fa-IR"/>
        </w:rPr>
        <w:t>.</w:t>
      </w:r>
    </w:p>
    <w:p>
      <w:pPr>
        <w:pStyle w:val="Heading3"/>
        <w:numPr>
          <w:ilvl w:val="2"/>
          <w:numId w:val="1"/>
        </w:numPr>
        <w:rPr/>
      </w:pPr>
      <w:bookmarkStart w:id="125" w:name="__RefHeading___Toc13937034_1280447820"/>
      <w:bookmarkStart w:id="126" w:name="_Toc44"/>
      <w:bookmarkEnd w:id="125"/>
      <w:r>
        <w:rPr/>
        <w:t>3.2</w:t>
      </w:r>
      <w:r>
        <w:rPr>
          <w:rtl w:val="true"/>
        </w:rPr>
        <w:t xml:space="preserve">. </w:t>
      </w:r>
      <w:r>
        <w:rPr>
          <w:rtl w:val="true"/>
        </w:rPr>
        <w:t>اصول راهنما</w:t>
      </w:r>
      <w:bookmarkEnd w:id="126"/>
    </w:p>
    <w:p>
      <w:pPr>
        <w:pStyle w:val="BookText"/>
        <w:rPr/>
      </w:pPr>
      <w:r>
        <w:rPr>
          <w:rFonts w:ascii="IRNazanin" w:hAnsi="IRNazanin" w:eastAsia="IRNazanin"/>
          <w:color w:val="111111"/>
          <w:sz w:val="28"/>
          <w:sz w:val="28"/>
          <w:szCs w:val="28"/>
          <w:rtl w:val="true"/>
          <w:lang w:bidi="fa-IR"/>
        </w:rPr>
        <w:t>برای مدیریت موفق پورتفولیو، یک رویکرد استراتژیک که در فکر تامین نیازهای برنامه و اهداف بلند مدت و کوتاه مدت استراتژیک سازمان، است باید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مدیریت برنامه یا پروژه انجام می شود، در مدیریت استراتژیک مدیر پورتفولیو برای اجرای شیوه های درست تصمیم گیری، مدیریت ریسک و مدیریت ارزش در کنار دیگر ملاحظات سازمانی نیاز به حفظ چشم انداز بلند 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اصول مطرح شده در بخش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استراتژیک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موارد زیر بصورت ویژه ای برای این حوزه مناسب و قابل اجرا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تعالی در اجرای استراتژیک،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همسویی سرمایه گذاری ها در بخش های پورتفولیو با استراتژی سازمان و شیوه های حاکمیت،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بین ارزش پورتفولیو و ریسک های کلی،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فرهنگ پذیرای تغییر و ریسک،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پیچیدگی برای رسیدن به نتایج موفق،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مداوم و پیوسته توانمندی و پیاده سازی مدیریت استعداد حرفه ای</w:t>
      </w:r>
      <w:r>
        <w:rPr>
          <w:rFonts w:eastAsia="IRNazanin" w:cs="IRNazanin"/>
          <w:color w:val="111111"/>
          <w:sz w:val="28"/>
          <w:szCs w:val="28"/>
          <w:rtl w:val="true"/>
          <w:lang w:bidi="fa-IR"/>
        </w:rPr>
        <w:t xml:space="preserve">. </w:t>
      </w:r>
      <w:bookmarkStart w:id="127" w:name="pg19019_212200"/>
    </w:p>
    <w:p>
      <w:pPr>
        <w:pStyle w:val="BookText"/>
        <w:rPr/>
      </w:pPr>
      <w:bookmarkEnd w:id="127"/>
      <w:r>
        <w:rPr>
          <w:rFonts w:ascii="IRNazanin" w:hAnsi="IRNazanin" w:eastAsia="IRNazanin"/>
          <w:color w:val="111111"/>
          <w:sz w:val="28"/>
          <w:sz w:val="28"/>
          <w:szCs w:val="28"/>
          <w:rtl w:val="true"/>
          <w:lang w:bidi="fa-IR"/>
        </w:rPr>
        <w:t>مدیرت استراتژیک نه تنها برعملکرد بخش های پورتفولیو نظارت می کند، بلکه همچنین در ارائه بازخورد به کلیه ذینفعان در مورد موفقیت استراتژی های سازمان و استمرار اهداف و مقاصد بلندمدتش، نقش مهمی ایفا می کند</w:t>
      </w:r>
      <w:r>
        <w:rPr>
          <w:rFonts w:eastAsia="IRNazanin" w:cs="IRNazanin"/>
          <w:color w:val="111111"/>
          <w:sz w:val="28"/>
          <w:szCs w:val="28"/>
          <w:rtl w:val="true"/>
          <w:lang w:bidi="fa-IR"/>
        </w:rPr>
        <w:t>.</w:t>
      </w:r>
    </w:p>
    <w:p>
      <w:pPr>
        <w:pStyle w:val="Heading3"/>
        <w:numPr>
          <w:ilvl w:val="2"/>
          <w:numId w:val="1"/>
        </w:numPr>
        <w:rPr/>
      </w:pPr>
      <w:bookmarkStart w:id="128" w:name="__RefHeading___Toc13937036_1280447820"/>
      <w:bookmarkStart w:id="129" w:name="_Toc45"/>
      <w:bookmarkEnd w:id="128"/>
      <w:r>
        <w:rPr/>
        <w:t>3.3</w:t>
      </w:r>
      <w:r>
        <w:rPr>
          <w:rtl w:val="true"/>
        </w:rPr>
        <w:t xml:space="preserve">. </w:t>
      </w:r>
      <w:r>
        <w:rPr>
          <w:rtl w:val="true"/>
        </w:rPr>
        <w:t>اهداف استراتژیک پورتفولیو</w:t>
      </w:r>
      <w:bookmarkEnd w:id="129"/>
    </w:p>
    <w:p>
      <w:pPr>
        <w:pStyle w:val="BookText"/>
        <w:rPr/>
      </w:pPr>
      <w:r>
        <w:rPr>
          <w:rFonts w:ascii="IRNazanin" w:hAnsi="IRNazanin" w:eastAsia="IRNazanin"/>
          <w:color w:val="111111"/>
          <w:sz w:val="28"/>
          <w:sz w:val="28"/>
          <w:szCs w:val="28"/>
          <w:rtl w:val="true"/>
          <w:lang w:bidi="fa-IR"/>
        </w:rPr>
        <w:t>فرایند برنامه ریزی استراتژیک پورتفولیو از تهیه برنامه استراتژیک پورتفولیو و همسویی مدیریت استراتژیک پورتفولیو با استراتژی و اهداف سازمانی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استراتژیک پورتفولیو راجع به بخش های کلیدی دوران حیات مدیریت پورتفولیو توضیح داده، تصمیمات کلیدی در مورد شروع فرایند، معیارهای برنامه ریزی، ملاحظات حاکمیت و بهینه سازی و عناصر اجرا را تشریح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استراتژیک پورتفولیو برای همسویی ساختار سازمانی و مالی با اولویت ها، ماموریت و اهداف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برنامه استراتژیک پورتفولیو شامل بیانیه چشم انداز و ماموریت، شرح اهداف و مقاصد بلند مدت پورتفولیو سازمان، و ابزارهای رسیدن سازمان به این اهداف و مقاصد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استراتژیک پورتفولیو باید شاخص های عملکرد و معیارهای معینی را نیز فراهم نماید تا به این وسیله بتواند همسویی مداوم استراتژیک و پیگیری پیشرفت در راستای رسیدن به اهداف استراتژیک را ارزیابی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استراتژیک پورتفولیو می تواند عوامل خارجی تاثیرگذار بر دستیابی به اهداف بلندمدت پورتفولیو را نیز شناسایی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تعریف ساختار پورتفولیو درک استراتژی کلی برای اطمینان از ورود بخش های درست در حوزه هایی از کسب و کار با بالاترین ارزش استراتژیک،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اطمینان از این مسئله نیز حائز اهمیت می باشد که هر هدف از برنامه استراتژیک پورتفولیو حداقل دارای مقدماتی است که منجر به تحققش می گردد و اینکه مجموع دستاوردهای آن مقدمات در راستای یک هدف استراتژیک خاص، منجر به تحقق صد درصدی منافع آن هدف استراتژیک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پورتفولیو یک سازمان می بایست صد در صد اهداف استراتژیک سازمان را پوشش دهد، یعنی اقداماتی که به تامین یک هدف خاص استراتژیک منجر نمی شود باید لغو گردد</w:t>
      </w:r>
      <w:r>
        <w:rPr>
          <w:rFonts w:eastAsia="IRNazanin" w:cs="IRNazanin"/>
          <w:color w:val="111111"/>
          <w:sz w:val="28"/>
          <w:szCs w:val="28"/>
          <w:rtl w:val="true"/>
          <w:lang w:bidi="fa-IR"/>
        </w:rPr>
        <w:t xml:space="preserve">. </w:t>
      </w:r>
      <w:bookmarkStart w:id="130" w:name="pg19019_212201"/>
    </w:p>
    <w:p>
      <w:pPr>
        <w:pStyle w:val="BookText"/>
        <w:rPr/>
      </w:pPr>
      <w:bookmarkEnd w:id="130"/>
      <w:r>
        <w:rPr>
          <w:rFonts w:ascii="IRNazanin" w:hAnsi="IRNazanin" w:eastAsia="IRNazanin"/>
          <w:color w:val="111111"/>
          <w:sz w:val="28"/>
          <w:sz w:val="28"/>
          <w:szCs w:val="28"/>
          <w:rtl w:val="true"/>
          <w:lang w:bidi="fa-IR"/>
        </w:rPr>
        <w:t>ارزیابی و توصیف نحوه همسویی فعالیت مدیریت پورتفولیو با استراتژی کلی، عاملی است برای تدوین برنامه استراتژیک پورتفولیو برمبنای فرایند، اقدامات و عناصری که از این ارزیابی و اجرای آن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اقدامات و عناصر شامل مسائلی نظیر اهداف مدیریت پورتفولیو، اولویت بندی، تخصیص وجوه، منافع سازمانی، انتظارات عملکرد، منابع، فرضیات، محدودیت ها، وابستگی ها، ریسک ها و الزامات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مدیریت پورتفولیو فرایندی خاص و دارای محدودیت زمانی نیست، بنابراین نتایج مورد انتظار پورتفولیو به بخش های آن محدود نشده، بلکه به نتایج خروجی آن مقید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استراتژیک پورتفولیو با استفاده از استراتژی، چشم انداز و اهداف سازمانی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تهیه برنامه استراتژیک پورتفولیو، مدیرپورتفولیو با مدیریت ارشد و ذینفعان اصلی همکاری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استراتژیک پورتفولیو، استراتژی سازمان، واحد سازمانی یا عملیاتی را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سازمانی از طریق بخش های پورتفولیو و عملیات پی در پی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تهیه برنامه استراتژیک پورتفولیو، مدیر پورتفولیو تغییرات در پورتفولیو را ضمن حفظ همسویی با استراتژی، چشم انداز و اهداف سازمانی، یکپارچه نموده، نسبت به آنها واکنش نشان می دهد</w:t>
      </w:r>
      <w:r>
        <w:rPr>
          <w:rFonts w:eastAsia="IRNazanin" w:cs="IRNazanin"/>
          <w:color w:val="111111"/>
          <w:sz w:val="28"/>
          <w:szCs w:val="28"/>
          <w:rtl w:val="true"/>
          <w:lang w:bidi="fa-IR"/>
        </w:rPr>
        <w:t>.</w:t>
      </w:r>
    </w:p>
    <w:p>
      <w:pPr>
        <w:pStyle w:val="Heading3"/>
        <w:numPr>
          <w:ilvl w:val="2"/>
          <w:numId w:val="1"/>
        </w:numPr>
        <w:rPr/>
      </w:pPr>
      <w:bookmarkStart w:id="131" w:name="__RefHeading___Toc13937038_1280447820"/>
      <w:bookmarkStart w:id="132" w:name="_Toc46"/>
      <w:bookmarkEnd w:id="131"/>
      <w:r>
        <w:rPr/>
        <w:t>3.4</w:t>
      </w:r>
      <w:r>
        <w:rPr>
          <w:rtl w:val="true"/>
        </w:rPr>
        <w:t xml:space="preserve">. </w:t>
      </w:r>
      <w:r>
        <w:rPr>
          <w:rtl w:val="true"/>
        </w:rPr>
        <w:t>تعیین اهداف استراتژیک پورتفولیو</w:t>
      </w:r>
      <w:bookmarkEnd w:id="132"/>
    </w:p>
    <w:p>
      <w:pPr>
        <w:pStyle w:val="Heading4"/>
        <w:numPr>
          <w:ilvl w:val="3"/>
          <w:numId w:val="1"/>
        </w:numPr>
        <w:rPr/>
      </w:pPr>
      <w:bookmarkStart w:id="133" w:name="__RefHeading___Toc13937040_1280447820"/>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بطور کلی اهداف کوتاه مدت استراتژیک جهت تعیین غایت سازمان به کار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سازمان در بیانیه های ماموریت و چشم انداز عنوان می شود؛ هر دو سند، هدف اصلی و نهایی یک سازمان را بیان می کنند و مقدمه ای برای تحقق هدف نهایی سازمان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کوتاه مدت استراتژیک ستون برنامه استراتژیک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بیانگر اقدامات کوتاه مدت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متأثر از چشم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135" w:name="pg19019_212202"/>
    </w:p>
    <w:p>
      <w:pPr>
        <w:pStyle w:val="BookText"/>
        <w:rPr/>
      </w:pPr>
      <w:bookmarkEnd w:id="135"/>
      <w:r>
        <w:rPr>
          <w:rFonts w:ascii="IRNazanin" w:hAnsi="IRNazanin" w:eastAsia="IRNazanin"/>
          <w:color w:val="111111"/>
          <w:sz w:val="28"/>
          <w:sz w:val="28"/>
          <w:szCs w:val="28"/>
          <w:rtl w:val="true"/>
          <w:lang w:bidi="fa-IR"/>
        </w:rPr>
        <w:t xml:space="preserve">بیانیه هدف کوتاه مدت استراتژیک می بایست دستاوردهای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 کلی جهت رسیدن به آن ها را مطرح نموده، بر خدمات قابل عرضه به مشتریان تمرکز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هدف کوتاه مدت استراتژیک، قابلیت اندازه گیری و وضوح و شفافیت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هدف کوتاه مدت استراتژیک با توجه به ماموریت سازمان مشخص می گردد</w:t>
      </w:r>
      <w:r>
        <w:rPr>
          <w:rFonts w:eastAsia="IRNazanin" w:cs="IRNazanin"/>
          <w:color w:val="111111"/>
          <w:sz w:val="28"/>
          <w:szCs w:val="28"/>
          <w:rtl w:val="true"/>
          <w:lang w:bidi="fa-IR"/>
        </w:rPr>
        <w:t>.</w:t>
      </w:r>
    </w:p>
    <w:p>
      <w:pPr>
        <w:pStyle w:val="Heading4"/>
        <w:numPr>
          <w:ilvl w:val="3"/>
          <w:numId w:val="1"/>
        </w:numPr>
        <w:rPr/>
      </w:pPr>
      <w:bookmarkStart w:id="136" w:name="__RefHeading___Toc13937042_1280447820"/>
      <w:bookmarkStart w:id="137" w:name="_Toc48"/>
      <w:bookmarkEnd w:id="136"/>
      <w:r>
        <w:rPr/>
        <w:t>3.4.1</w:t>
      </w:r>
      <w:r>
        <w:rPr>
          <w:rtl w:val="true"/>
        </w:rPr>
        <w:t xml:space="preserve">. </w:t>
      </w:r>
      <w:r>
        <w:rPr>
          <w:rtl w:val="true"/>
        </w:rPr>
        <w:t>بیانیه های چشم انداز و ماموریت</w:t>
      </w:r>
      <w:bookmarkEnd w:id="137"/>
    </w:p>
    <w:p>
      <w:pPr>
        <w:pStyle w:val="BookText"/>
        <w:rPr/>
      </w:pPr>
      <w:r>
        <w:rPr>
          <w:rFonts w:ascii="IRNazanin" w:hAnsi="IRNazanin" w:eastAsia="IRNazanin"/>
          <w:color w:val="111111"/>
          <w:sz w:val="28"/>
          <w:sz w:val="28"/>
          <w:szCs w:val="28"/>
          <w:rtl w:val="true"/>
          <w:lang w:bidi="fa-IR"/>
        </w:rPr>
        <w:t>بیانیه های چشم انداز و ماموریت باید با زبان واحد و به راحتی قابل درک و فهم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چشم انداز استراتژیک مشخص می کند که کسب و کار بر مبنای استراتژی انتخاب شده در چه جایگاه و موقعیتی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ماموریت استراتژیک راجع به رویکرد کلی برای دستیابی به این چشم انداز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راستی آزمایی اثربخشی بیانیه ماموریت، رهبران، مدیران و کارکنان باید بتوانند چشم انداز و ماموریت کسب و کار را به سادگی توصیف نمایند، اگر قادر به توصیف چشم انداز یا ماموریت نباشند، بیانیه کاربرد کمتری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و ماموریت، فعالیت های روزمره افراد مرتبط با کسب و کار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اثربخشی، بیانیه ها باید کوتاه و ساده گویای آنچه کسب و کار می خواهد به آن برسد،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های چشم انداز و ماموریت، کل فرهنگ سازمان را پایه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بیانیه چشم انداز و ماموریت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چیزی است که شرکت آرزو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ماموریت به کاری گفته می شود که شرکت در کسب و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یک تصویر ذهنی آرمانی از ارزشی است که صرف نظر از تغییرات در رهبری، سازمان می خواهد با گذشت زمان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نمایی است مشترک از آینده ای که کارکنان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ماموریت بیانگر نوع فعالیت شرکت، مخاطب آن فعالیت و چگونگی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وضعیت فعلی سازمان و رویکرد آن را برای چندسال آینده مشخص می کند و با تغییر مشتریان و نیازهای آن ها می تواند اصلاح شود</w:t>
      </w:r>
      <w:r>
        <w:rPr>
          <w:rFonts w:eastAsia="IRNazanin" w:cs="IRNazanin"/>
          <w:color w:val="111111"/>
          <w:sz w:val="28"/>
          <w:szCs w:val="28"/>
          <w:rtl w:val="true"/>
          <w:lang w:bidi="fa-IR"/>
        </w:rPr>
        <w:t xml:space="preserve">. </w:t>
      </w:r>
      <w:bookmarkStart w:id="138" w:name="pg19019_212203"/>
    </w:p>
    <w:p>
      <w:pPr>
        <w:pStyle w:val="BookText"/>
        <w:rPr/>
      </w:pPr>
      <w:bookmarkEnd w:id="138"/>
      <w:r>
        <w:rPr>
          <w:rFonts w:ascii="IRNazanin" w:hAnsi="IRNazanin" w:eastAsia="IRNazanin"/>
          <w:color w:val="111111"/>
          <w:sz w:val="28"/>
          <w:sz w:val="28"/>
          <w:szCs w:val="28"/>
          <w:rtl w:val="true"/>
          <w:lang w:bidi="fa-IR"/>
        </w:rPr>
        <w:t>کلیه کارکنان باید از بیانیه ماموریت سازمان آگاه باشند تا ارتباط و ارزش فعالیت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مذکور در درک و پذیرش تصمیمات مهم سازمان نیز به آن ها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ساده از بیانیه چشم 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انداز ما، جهانی بدون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ساده از بیانیه ماموریت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ماموریت ما ایجاد خاطره ای خوب با فراهم نمودن اسباب و لوازم ماهیگیری با کیفیت بالا مطابق با نیاز مشتریان با پایین ترین هزینه ممکن است</w:t>
      </w:r>
      <w:r>
        <w:rPr>
          <w:rFonts w:eastAsia="IRNazanin" w:cs="IRNazanin"/>
          <w:color w:val="111111"/>
          <w:sz w:val="28"/>
          <w:szCs w:val="28"/>
          <w:rtl w:val="true"/>
          <w:lang w:bidi="fa-IR"/>
        </w:rPr>
        <w:t>."</w:t>
      </w:r>
    </w:p>
    <w:p>
      <w:pPr>
        <w:pStyle w:val="Heading4"/>
        <w:numPr>
          <w:ilvl w:val="3"/>
          <w:numId w:val="1"/>
        </w:numPr>
        <w:rPr/>
      </w:pPr>
      <w:bookmarkStart w:id="139" w:name="__RefHeading___Toc13937044_1280447820"/>
      <w:bookmarkStart w:id="140" w:name="_Toc49"/>
      <w:bookmarkEnd w:id="139"/>
      <w:r>
        <w:rPr/>
        <w:t>3.4.2</w:t>
      </w:r>
      <w:r>
        <w:rPr>
          <w:rtl w:val="true"/>
        </w:rPr>
        <w:t xml:space="preserve">. </w:t>
      </w:r>
      <w:r>
        <w:rPr>
          <w:rtl w:val="true"/>
        </w:rPr>
        <w:t>اهداف استراتژیک</w:t>
      </w:r>
      <w:bookmarkEnd w:id="140"/>
    </w:p>
    <w:p>
      <w:pPr>
        <w:pStyle w:val="BookText"/>
        <w:rPr/>
      </w:pPr>
      <w:r>
        <w:rPr>
          <w:rFonts w:ascii="IRNazanin" w:hAnsi="IRNazanin" w:eastAsia="IRNazanin"/>
          <w:color w:val="111111"/>
          <w:sz w:val="28"/>
          <w:sz w:val="28"/>
          <w:szCs w:val="28"/>
          <w:rtl w:val="true"/>
          <w:lang w:bidi="fa-IR"/>
        </w:rPr>
        <w:t>اهداف، بیانیه های کلی هستند که آنچه را باید به آن رسید نشان می دهند، به همین خاطر باید همراستای چشم انداز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بر خلاف مقاصدِ قابل اندازه گیری، بیانیه های کیفی تری هستند و باید با ماموریت که نحوه دست یابی سازمان به چشم انداز را توصیف می کند نیز همراستا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استراتژیک می توان به مثال های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سهم بزرگتر بازار،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بازار جدید،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الزامات نظارتی،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سودآوری،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کارایی،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رسانی بهتر به مشتری،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آموزش کارکنان،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رضایت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استراتژیک باید همه خصوصیات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بیان ساده و قابل فهم راحت بیان شده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چشم انداز و ماموریت تناسب دارد؟ </w:t>
      </w:r>
      <w:bookmarkStart w:id="141" w:name="pg19019_212204"/>
    </w:p>
    <w:p>
      <w:pPr>
        <w:pStyle w:val="BookText"/>
        <w:rPr/>
      </w:pPr>
      <w:bookmarkEnd w:id="1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ارزش های سازمان و کارمندان مطابقت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صورت نیاز تغییر داده شود؟</w:t>
      </w:r>
    </w:p>
    <w:p>
      <w:pPr>
        <w:pStyle w:val="BookText"/>
        <w:rPr/>
      </w:pPr>
      <w:r>
        <w:rPr>
          <w:rFonts w:ascii="IRNazanin" w:hAnsi="IRNazanin" w:eastAsia="IRNazanin"/>
          <w:color w:val="111111"/>
          <w:sz w:val="28"/>
          <w:sz w:val="28"/>
          <w:szCs w:val="28"/>
          <w:rtl w:val="true"/>
          <w:lang w:bidi="fa-IR"/>
        </w:rPr>
        <w:t>اهداف استراتژیک همیشه باید بر مهمترین اولویت های سازمان متمرکز باشند تا از بیراهه رفتن جلوگیری کنند، همچنین باید به شیوه ای تدوین شوند که با یکدیگر تناقض یا مداخله نداشته باشند</w:t>
      </w:r>
      <w:r>
        <w:rPr>
          <w:rFonts w:eastAsia="IRNazanin" w:cs="IRNazanin"/>
          <w:color w:val="111111"/>
          <w:sz w:val="28"/>
          <w:szCs w:val="28"/>
          <w:rtl w:val="true"/>
          <w:lang w:bidi="fa-IR"/>
        </w:rPr>
        <w:t>.</w:t>
      </w:r>
    </w:p>
    <w:p>
      <w:pPr>
        <w:pStyle w:val="Heading4"/>
        <w:numPr>
          <w:ilvl w:val="3"/>
          <w:numId w:val="1"/>
        </w:numPr>
        <w:rPr/>
      </w:pPr>
      <w:bookmarkStart w:id="142" w:name="__RefHeading___Toc13937046_1280447820"/>
      <w:bookmarkStart w:id="143" w:name="_Toc50"/>
      <w:bookmarkEnd w:id="142"/>
      <w:r>
        <w:rPr/>
        <w:t>3.4.3</w:t>
      </w:r>
      <w:r>
        <w:rPr>
          <w:rtl w:val="true"/>
        </w:rPr>
        <w:t xml:space="preserve">. </w:t>
      </w:r>
      <w:r>
        <w:rPr>
          <w:rtl w:val="true"/>
        </w:rPr>
        <w:t>اهداف کوتاه مدت استراتژیک</w:t>
      </w:r>
      <w:bookmarkEnd w:id="143"/>
    </w:p>
    <w:p>
      <w:pPr>
        <w:pStyle w:val="BookText"/>
        <w:rPr/>
      </w:pPr>
      <w:r>
        <w:rPr>
          <w:rFonts w:ascii="IRNazanin" w:hAnsi="IRNazanin" w:eastAsia="IRNazanin"/>
          <w:color w:val="111111"/>
          <w:sz w:val="28"/>
          <w:sz w:val="28"/>
          <w:szCs w:val="28"/>
          <w:rtl w:val="true"/>
          <w:lang w:bidi="fa-IR"/>
        </w:rPr>
        <w:t>چشم انداز هدف بلندمدت را بیان می کند، در حالی که استراتژی نحوه رسیدن به آن هدف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کوتاه مدت استراتژیک را برای مثال می توان به دسته های زیر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و مقررات،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بازار،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حقوقی یا نظارتی،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فیزیکی،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آفرینی، 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مشتری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کوتاه مدت استراتژیک باید با توجه به چالش های اصلی و محرک های سازمان یا واحد کسب و کار مورد نظر تعیین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اهداف کوتاه مدت استراتژیک قابل </w:t>
      </w:r>
      <w:bookmarkStart w:id="144" w:name="pg19019_212205"/>
    </w:p>
    <w:p>
      <w:pPr>
        <w:pStyle w:val="BookText"/>
        <w:rPr/>
      </w:pPr>
      <w:bookmarkEnd w:id="144"/>
      <w:r>
        <w:rPr>
          <w:rFonts w:ascii="IRNazanin" w:hAnsi="IRNazanin" w:eastAsia="IRNazanin"/>
          <w:color w:val="111111"/>
          <w:sz w:val="28"/>
          <w:sz w:val="28"/>
          <w:szCs w:val="28"/>
          <w:rtl w:val="true"/>
          <w:lang w:bidi="fa-IR"/>
        </w:rPr>
        <w:t>مدیریت و اجرا باشند، تعداد آن ها باید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تعیین این اهداف، با استفاده از معیارهای اساسی زیر باید اعتبارسنجی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ممکن و دست یافتنی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قابل اندازه گیری و ارزیابی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انطباق پذیر و انعطاف پذیر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با بخشهای دیگر برنامه استراتژیک سازگاری دارد؟</w:t>
      </w:r>
    </w:p>
    <w:p>
      <w:pPr>
        <w:pStyle w:val="BookText"/>
        <w:rPr/>
      </w:pPr>
      <w:r>
        <w:rPr>
          <w:rFonts w:ascii="IRNazanin" w:hAnsi="IRNazanin" w:eastAsia="IRNazanin"/>
          <w:color w:val="111111"/>
          <w:sz w:val="28"/>
          <w:sz w:val="28"/>
          <w:szCs w:val="28"/>
          <w:rtl w:val="true"/>
          <w:lang w:bidi="fa-IR"/>
        </w:rPr>
        <w:t xml:space="preserve">یک هدف کوتاه مدت استراتژیک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تواند باعث افزایش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سهم بازار در یک ناحیه جغرافیایی خاص با توجه به آمار سال قبل شود</w:t>
      </w:r>
      <w:r>
        <w:rPr>
          <w:rFonts w:eastAsia="IRNazanin" w:cs="IRNazanin"/>
          <w:color w:val="111111"/>
          <w:sz w:val="28"/>
          <w:szCs w:val="28"/>
          <w:rtl w:val="true"/>
          <w:lang w:bidi="fa-IR"/>
        </w:rPr>
        <w:t>.</w:t>
      </w:r>
    </w:p>
    <w:p>
      <w:pPr>
        <w:pStyle w:val="Heading4"/>
        <w:numPr>
          <w:ilvl w:val="3"/>
          <w:numId w:val="1"/>
        </w:numPr>
        <w:rPr/>
      </w:pPr>
      <w:bookmarkStart w:id="145" w:name="__RefHeading___Toc13937048_1280447820"/>
      <w:bookmarkStart w:id="146" w:name="_Toc51"/>
      <w:bookmarkEnd w:id="145"/>
      <w:r>
        <w:rPr/>
        <w:t>3.4.4</w:t>
      </w:r>
      <w:r>
        <w:rPr>
          <w:rtl w:val="true"/>
        </w:rPr>
        <w:t xml:space="preserve">. </w:t>
      </w:r>
      <w:r>
        <w:rPr>
          <w:rtl w:val="true"/>
        </w:rPr>
        <w:t>ابتکارات استراتژیک</w:t>
      </w:r>
      <w:bookmarkEnd w:id="146"/>
    </w:p>
    <w:p>
      <w:pPr>
        <w:pStyle w:val="BookText"/>
        <w:rPr/>
      </w:pPr>
      <w:r>
        <w:rPr>
          <w:rFonts w:ascii="IRNazanin" w:hAnsi="IRNazanin" w:eastAsia="IRNazanin"/>
          <w:color w:val="111111"/>
          <w:sz w:val="28"/>
          <w:sz w:val="28"/>
          <w:szCs w:val="28"/>
          <w:rtl w:val="true"/>
          <w:lang w:bidi="fa-IR"/>
        </w:rPr>
        <w:t>سازمان ها برای رسیدن به وضعیت مورد نظر از طریق خلق ابتکارات استراتژیک، متشکل از پورتفولیو های برنامه ها و پروژه ها، استراتژی های خود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خلق ابتکارات استراتژیک از استراتژی سازمانی نیاز به تفسیر و توضیح دارد و شامل تحلیل شکاف استراتژیک، کاربرد کارت امتیازی متوازن و تکنیک های مشابه برای انتخاب بخش های مقدماتی و گروه بندی آنها تحت پورتفولیوهای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 پورتفولیو ممکن است لزوماً وابستگی متقابل یا اهداف کوتاه مدت مرتبط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ممکن است بیش از یک پورتفولیو داشته، هریک با استراتژی ها و اهداف کوتاه مدت سازمانی منحصر به فردی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پیشنهادی را می توان به صورت پورتفولیو ساختاربندی نمود و بخش ها را تعیین، ارزیابی، انتخاب و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تغییرات ضروری باید به عنوان بخش اصلی طراحی ابتکارات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استراتژیکِ متشکل از برنامه ها و پروژه ها سازمان را به سمت وضعیت مورد نظر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ابتکارات، اغلب شامل ترکیبی از یک یا چند مورد از موارد زیر می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یا خدمات جدید، </w:t>
      </w:r>
      <w:bookmarkStart w:id="147" w:name="pg19019_212206"/>
    </w:p>
    <w:p>
      <w:pPr>
        <w:pStyle w:val="BookText"/>
        <w:rPr/>
      </w:pPr>
      <w:bookmarkEnd w:id="1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جدید کسب و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جدید،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کانال های جدید،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ارزش آفرینی جدید،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پیشرفت</w:t>
      </w:r>
      <w:r>
        <w:rPr>
          <w:rFonts w:eastAsia="IRNazanin" w:cs="IRNazanin"/>
          <w:color w:val="111111"/>
          <w:sz w:val="28"/>
          <w:szCs w:val="28"/>
          <w:rtl w:val="true"/>
          <w:lang w:bidi="fa-IR"/>
        </w:rPr>
        <w:t>.</w:t>
      </w:r>
    </w:p>
    <w:p>
      <w:pPr>
        <w:pStyle w:val="Heading3"/>
        <w:numPr>
          <w:ilvl w:val="2"/>
          <w:numId w:val="1"/>
        </w:numPr>
        <w:rPr/>
      </w:pPr>
      <w:bookmarkStart w:id="148" w:name="__RefHeading___Toc13937050_1280447820"/>
      <w:bookmarkStart w:id="149" w:name="_Toc52"/>
      <w:bookmarkEnd w:id="148"/>
      <w:r>
        <w:rPr/>
        <w:t>3.5</w:t>
      </w:r>
      <w:r>
        <w:rPr>
          <w:rtl w:val="true"/>
        </w:rPr>
        <w:t xml:space="preserve">. </w:t>
      </w:r>
      <w:r>
        <w:rPr>
          <w:rtl w:val="true"/>
        </w:rPr>
        <w:t>ریسک پذیری استراتژیک</w:t>
      </w:r>
      <w:bookmarkEnd w:id="149"/>
    </w:p>
    <w:p>
      <w:pPr>
        <w:pStyle w:val="BookText"/>
        <w:rPr/>
      </w:pPr>
      <w:r>
        <w:rPr>
          <w:rFonts w:ascii="IRNazanin" w:hAnsi="IRNazanin" w:eastAsia="IRNazanin"/>
          <w:color w:val="111111"/>
          <w:sz w:val="28"/>
          <w:sz w:val="28"/>
          <w:szCs w:val="28"/>
          <w:rtl w:val="true"/>
          <w:lang w:bidi="fa-IR"/>
        </w:rPr>
        <w:t>ریسک پذیری استراتژیک یک سازمان به میزان و نوع ریسکی که سازمان برای تحقق اهداف استراتژیک خود میل به پذیرش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نوع سازمان، فرهنگ، پیش ران های اصلی استراتژیک و همچنین ریسک پذیری هر یک از مدیران ارشد، سازمان ها ریسک پذیری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طبقات مختلف ریسک، دامنه ای از ریسک پذیری وجود دارد و این ریسک پذیری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ریسک ها با گذشت زمان تغییر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مدیریت ریسک سازمان، تعیین ریسک پذیری استراتژیک باید به عنوان مسئله اصلی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ریسک پذیری مناسب و به دقت مطالعه شده، می تواند به سازمان ها در رسیدن به اهداف و حفظ پایداری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 به پذیرش برخی ریسک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برخی دیگر و به همین نحو بهره برداری از برخی فرصتها و نادیده گرفتن برخی دیگر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سازمان ها نسبت به برخی دیگر تعریف استانداردهای عملکرد را راحت تر می پندارند، اما جهت مدیریت مطلوب پذیرش ریسک لازم است هیئت مدیره ها در تمام حوزه ها به این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این مسئله برای یک سازمان تجاری راحت تر از سازمان دولتی است، اما در بسیاری از سازمان ها معمولاً توسط هیئت مدیره ها به آن پرداخته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محدودیت های آستانه ریسک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سازمانی ممکن است سطوح متفاوتی از ریسک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مهم است که سازمان درک و فهمی مشترک از ریسک و آمادگی روبرو شدن با احتمال و تاثیر تهدیدهای شناسایی شده را داشته باشد</w:t>
      </w:r>
      <w:r>
        <w:rPr>
          <w:rFonts w:eastAsia="IRNazanin" w:cs="IRNazanin"/>
          <w:color w:val="111111"/>
          <w:sz w:val="28"/>
          <w:szCs w:val="28"/>
          <w:rtl w:val="true"/>
          <w:lang w:bidi="fa-IR"/>
        </w:rPr>
        <w:t xml:space="preserve">. </w:t>
      </w:r>
      <w:bookmarkStart w:id="150" w:name="pg19019_212207"/>
    </w:p>
    <w:p>
      <w:pPr>
        <w:pStyle w:val="BookText"/>
        <w:rPr/>
      </w:pPr>
      <w:bookmarkEnd w:id="150"/>
      <w:r>
        <w:rPr>
          <w:rFonts w:ascii="IRNazanin" w:hAnsi="IRNazanin" w:eastAsia="IRNazanin"/>
          <w:color w:val="111111"/>
          <w:sz w:val="28"/>
          <w:sz w:val="28"/>
          <w:szCs w:val="28"/>
          <w:rtl w:val="true"/>
          <w:lang w:bidi="fa-IR"/>
        </w:rPr>
        <w:t>سازمان ها پیش از اقدام، باید حداکثر سطح تحمل پذیری ریسک را برای هر حوزه از ریسک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مدیریت موثر ریسک، سازمان باید سطح قابل قبول مواجهه با ریسک را در زمان پیشبرد اهداف استراتژیک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آستانه های قابل اندازه گیری ریسک تعریف می شود، که ریسک پذیری سازمان و دیگر ذینفعان پورتفولیو را منعکس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های ریسک درجه تغییر قابل قبول حول یک هدف استراتژیک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ریسک پذیری باید مبتنی بر بررسی دورنما و ملاحظات کلیه ذینفعان بوده، با توجه به مبانی و مضامین استراتژی ها و شیوه های فعلی سازمانی باشد</w:t>
      </w:r>
      <w:r>
        <w:rPr>
          <w:rFonts w:eastAsia="IRNazanin" w:cs="IRNazanin"/>
          <w:color w:val="111111"/>
          <w:sz w:val="28"/>
          <w:szCs w:val="28"/>
          <w:rtl w:val="true"/>
          <w:lang w:bidi="fa-IR"/>
        </w:rPr>
        <w:t>.</w:t>
      </w:r>
    </w:p>
    <w:p>
      <w:pPr>
        <w:pStyle w:val="Heading3"/>
        <w:numPr>
          <w:ilvl w:val="2"/>
          <w:numId w:val="1"/>
        </w:numPr>
        <w:rPr/>
      </w:pPr>
      <w:bookmarkStart w:id="151" w:name="__RefHeading___Toc13937052_1280447820"/>
      <w:bookmarkStart w:id="152" w:name="_Toc53"/>
      <w:bookmarkEnd w:id="151"/>
      <w:r>
        <w:rPr/>
        <w:t>3.6</w:t>
      </w:r>
      <w:r>
        <w:rPr>
          <w:rtl w:val="true"/>
        </w:rPr>
        <w:t xml:space="preserve">. </w:t>
      </w:r>
      <w:r>
        <w:rPr>
          <w:rtl w:val="true"/>
        </w:rPr>
        <w:t>منشور پورتفولیو</w:t>
      </w:r>
      <w:bookmarkEnd w:id="152"/>
    </w:p>
    <w:p>
      <w:pPr>
        <w:pStyle w:val="BookText"/>
        <w:rPr/>
      </w:pPr>
      <w:r>
        <w:rPr>
          <w:rFonts w:ascii="IRNazanin" w:hAnsi="IRNazanin" w:eastAsia="IRNazanin"/>
          <w:color w:val="111111"/>
          <w:sz w:val="28"/>
          <w:sz w:val="28"/>
          <w:szCs w:val="28"/>
          <w:rtl w:val="true"/>
          <w:lang w:bidi="fa-IR"/>
        </w:rPr>
        <w:t>منشور پورتفولیو سندی است که رسماً به مدیر پورتفولیو اجازه می دهد از منابع برای بخش های پورتفولیو استفاده کند و با هر رخداد در برنامه ریزی استراتژیک رسمی پورتفولیو،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ساختار پورتفولیو از جمله سلسله مراتب و سازماندهی پورتفولیو، برنامه ها، پروژه ها و عملیات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چگونگی و زمان ارزش آفرینی پورتفولیو به سازمان را پیش بینی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منشور برای پورتفولیو آن را با استراتژی سازمانی و دیگر پورتفولیو ها پیوند داده، نحوه ارزش آفرینی پورتفولیو برای سازمان را تشریح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شامل اهداف کوتاه مدت، توجیه طرح، حامیان، نقش ها و مسئولیت های مدیریت پورتفولیو، ذینفعان کلیدی و اصلی، انتظارات و نیازمندی های ذینفعان، الزامات و نیازمندی های ارتباطی، میدان دید وسیع، منافع، شاخص کلیدی موفقیت، منابع، زمانبندی دقیق، فرضیات، محدودیت ها، وابستگی ها، ریسک ها و اهداف استراتژیک مرتبط سازمانی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تدوین منشور پورتفولیو، عناصر زیر باید مورد توجه قرار 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استراتژیک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تدوین منشور پورتفولیو و تعریف ساختار پورتفولیو، توجه به برنامه استراتژیک پورتفولیو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مندرج در </w:t>
      </w:r>
      <w:bookmarkStart w:id="153" w:name="pg19019_212208"/>
    </w:p>
    <w:p>
      <w:pPr>
        <w:pStyle w:val="BookText"/>
        <w:rPr/>
      </w:pPr>
      <w:bookmarkEnd w:id="1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استراتژیک پورتفولیو که برای تدوین منشور پورتفولیو لازم و ضروری است، شامل چشم انداز و اهداف کوتاه مدت پورتفولیو، منافع مورد انتظار و ریسک ها، وابستگی ها و محدودیت های کلیدی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استراتژیک پورتفولیو، مدل اولویت بندی به عنوان یک چارچوب تصمیم گیری برای ساختاربندی بخش های پورتفولیو، مفید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فرایند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 منشور پورتفولیو، مدیر پورتفولیو باید از برنامه ها، سیاست ها، رویه ها و راهبردهای پورتفولیو و هرگونه اسناد موجود راجع به ارتباطات ذینفعان، منافع، قلمرو و اهداف پورتفولیو به عنوان اهرم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از متغیرهای سازمانی، محیطی و دولتی تشکیل می شوند که به فرایند تدوین منشور پورتفولیو کمک کرده، آن را محدود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پورتفولیو در منشور باید با ساختار حسابداری یا ساختار عملیاتی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واحد سازمانی یا واحد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باشد</w:t>
      </w:r>
      <w:r>
        <w:rPr>
          <w:rFonts w:eastAsia="IRNazanin" w:cs="IRNazanin"/>
          <w:color w:val="111111"/>
          <w:sz w:val="28"/>
          <w:szCs w:val="28"/>
          <w:rtl w:val="true"/>
          <w:lang w:bidi="fa-IR"/>
        </w:rPr>
        <w:t>.</w:t>
      </w:r>
    </w:p>
    <w:p>
      <w:pPr>
        <w:pStyle w:val="Heading3"/>
        <w:numPr>
          <w:ilvl w:val="2"/>
          <w:numId w:val="1"/>
        </w:numPr>
        <w:rPr/>
      </w:pPr>
      <w:bookmarkStart w:id="154" w:name="__RefHeading___Toc13937054_1280447820"/>
      <w:bookmarkStart w:id="155" w:name="_Toc54"/>
      <w:bookmarkEnd w:id="154"/>
      <w:r>
        <w:rPr/>
        <w:t>3.7</w:t>
      </w:r>
      <w:r>
        <w:rPr>
          <w:rtl w:val="true"/>
        </w:rPr>
        <w:t xml:space="preserve">. </w:t>
      </w:r>
      <w:r>
        <w:rPr>
          <w:rtl w:val="true"/>
        </w:rPr>
        <w:t>نقشه راه پورتفولیو</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راه پورتفولیو یک ابزار بصری و بسیار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یک 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نحوه ارتباط پورتفولیو و بخش های مربوطه آن به اهداف استراتژیک سازمان را به طور مفصل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 باید حداقل در هر دوره بهینه سازی مجدد و تائید پورتفولیو و در زمان اعمال تغییرات اساسی در پورتفولیو به روزرسانی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مورد در 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bookmarkStart w:id="156" w:name="pg19019_212209"/>
    </w:p>
    <w:p>
      <w:pPr>
        <w:pStyle w:val="BookText"/>
        <w:rPr/>
      </w:pPr>
      <w:bookmarkEnd w:id="156"/>
      <w:r>
        <w:rPr>
          <w:rtl w:val="true"/>
        </w:rPr>
        <mc:AlternateContent>
          <mc:Choice Requires="wps">
            <w:drawing>
              <wp:inline distT="0" distB="0" distL="0" distR="0">
                <wp:extent cx="5334000" cy="3517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8"/>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نقشه راه پورتفولیو</w:t>
      </w:r>
    </w:p>
    <w:p>
      <w:pPr>
        <w:pStyle w:val="Heading3"/>
        <w:numPr>
          <w:ilvl w:val="2"/>
          <w:numId w:val="1"/>
        </w:numPr>
        <w:rPr/>
      </w:pPr>
      <w:bookmarkStart w:id="157" w:name="__RefHeading___Toc13937056_1280447820"/>
      <w:bookmarkStart w:id="158" w:name="_Toc55"/>
      <w:bookmarkEnd w:id="157"/>
      <w:r>
        <w:rPr/>
        <w:t>3.8</w:t>
      </w:r>
      <w:r>
        <w:rPr>
          <w:rtl w:val="true"/>
        </w:rPr>
        <w:t xml:space="preserve">. </w:t>
      </w:r>
      <w:r>
        <w:rPr>
          <w:rtl w:val="true"/>
        </w:rPr>
        <w:t>بخش های کلیدی پورتفولیو</w:t>
      </w:r>
      <w:bookmarkEnd w:id="158"/>
    </w:p>
    <w:p>
      <w:pPr>
        <w:pStyle w:val="Heading4"/>
        <w:numPr>
          <w:ilvl w:val="3"/>
          <w:numId w:val="1"/>
        </w:numPr>
        <w:rPr/>
      </w:pPr>
      <w:bookmarkStart w:id="159" w:name="__RefHeading___Toc13937058_1280447820"/>
      <w:bookmarkStart w:id="160" w:name="_Toc5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پورتفولیو با استفاده از مجموعه ای از پورتفولیوهای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برنامه ها، پروژه ها و فعالیتهای عملیاتی ایجاد می شود که به شیوه ای هماهنگ مدیریت شده، برای رسیدن به نتیجه مورد انتظار برای سازمان، اثربخشی آنها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پورتفولیو لزوماً وابستگی متقابل ندارند و همزمان اجرا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اثربخش پورتفولیو، نتایج مورد انتظار یا تحقق یافته بخش های آن باید اندازه گیری، رتبه بندی و اولویت بندی 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مجموعه بخش های پورتفولیو برای هر پورتفولیو متفاوت است، یا ممکن است در طول حیات پورتفولیو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اثربخشی ارائه نتایج مورد انتظار پورتفولیو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محیط منابع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نمودن یا حفظ تعداد قابل مدیریت بخش ها در حیطه قابلیت های سازمان،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کلیدی در پورتفولیو بخشی است که به شیوه ای شاخص و مهم به تحقق منافع مطلوب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اثربخشی پورتفولیو، </w:t>
      </w:r>
      <w:bookmarkStart w:id="161" w:name="pg19019_212210"/>
    </w:p>
    <w:p>
      <w:pPr>
        <w:pStyle w:val="BookText"/>
        <w:rPr/>
      </w:pPr>
      <w:bookmarkEnd w:id="161"/>
      <w:r>
        <w:rPr>
          <w:rFonts w:ascii="IRNazanin" w:hAnsi="IRNazanin" w:eastAsia="IRNazanin"/>
          <w:color w:val="111111"/>
          <w:sz w:val="28"/>
          <w:sz w:val="28"/>
          <w:szCs w:val="28"/>
          <w:rtl w:val="true"/>
          <w:lang w:bidi="fa-IR"/>
        </w:rPr>
        <w:t>تعیین بخش های کلیدی پورتفولیو،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شناسایی بخش های کلیدی، تیم مدیریت پورتفولیو باید تلاش خود را در راستای مدیریت آنها ارزیابی نموده، اقداماتی در راستای بهبود کل سازمان اتخاذ نماید</w:t>
      </w:r>
      <w:r>
        <w:rPr>
          <w:rFonts w:eastAsia="IRNazanin" w:cs="IRNazanin"/>
          <w:color w:val="111111"/>
          <w:sz w:val="28"/>
          <w:szCs w:val="28"/>
          <w:rtl w:val="true"/>
          <w:lang w:bidi="fa-IR"/>
        </w:rPr>
        <w:t>.</w:t>
      </w:r>
    </w:p>
    <w:p>
      <w:pPr>
        <w:pStyle w:val="Heading4"/>
        <w:numPr>
          <w:ilvl w:val="3"/>
          <w:numId w:val="1"/>
        </w:numPr>
        <w:rPr/>
      </w:pPr>
      <w:bookmarkStart w:id="162" w:name="__RefHeading___Toc13937060_1280447820"/>
      <w:bookmarkStart w:id="163" w:name="_Toc57"/>
      <w:bookmarkEnd w:id="162"/>
      <w:r>
        <w:rPr/>
        <w:t>3.8.1</w:t>
      </w:r>
      <w:r>
        <w:rPr>
          <w:rtl w:val="true"/>
        </w:rPr>
        <w:t xml:space="preserve">. </w:t>
      </w:r>
      <w:r>
        <w:rPr>
          <w:rtl w:val="true"/>
        </w:rPr>
        <w:t>ارزیابی بخش های کلیدی پورتفولیو</w:t>
      </w:r>
      <w:bookmarkEnd w:id="163"/>
    </w:p>
    <w:p>
      <w:pPr>
        <w:pStyle w:val="BookText"/>
        <w:rPr/>
      </w:pPr>
      <w:r>
        <w:rPr>
          <w:rFonts w:ascii="IRNazanin" w:hAnsi="IRNazanin" w:eastAsia="IRNazanin"/>
          <w:color w:val="111111"/>
          <w:sz w:val="28"/>
          <w:sz w:val="28"/>
          <w:szCs w:val="28"/>
          <w:rtl w:val="true"/>
          <w:lang w:bidi="fa-IR"/>
        </w:rPr>
        <w:t>فرایند ارزیابی به صورت منظم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با بررسی مجموعه بخش های فعلی پورتفولیو و انتخاب و ارزیابی بخش های مهم برای رسیدن به نتیجه کلی پورتفولیو،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تعریف بخش های کلیدی پورتفولیو نیازمند دانش و آگاهی عمیق از اهداف استراتژیک و کمک پورتفولیو به آنها بر اساس محیط داخلی و خارجی فعلی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بخش های کلیدی پورتفولیو به بررسی و به روزرسانی اهداف کوتاه مدت استراتژیک اصلی سازمان و پورتفولیو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فرایند ارزیابی به دلایل مختلفی تسریع می گردد که معمول ترین آنها به 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عوامل داخلی یا خارجی، تغییر در استراتژی و اهداف کوتاه مدت سازمانی الزامی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نتایج کلی مورد انتظار پورتفولیو و نتایج بدست آمده، شکافی ایجاد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کلیدی جاری به تاخیر افتاده، بسته شده یا در برنامه های تایید شده آن متحمل تغییر اساسی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جدیدی در پورتفولیو تایید شده؛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فناوری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میزان همکاری یک بخش، عوامل دیگری نیز وجود دارد که جهت تعریف یک بخش کلیدی برای پورتفولیو، باید مورد ارزیابی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عوامل می توان به موارد زیر اشاره نمود</w:t>
      </w:r>
      <w:r>
        <w:rPr>
          <w:rFonts w:eastAsia="IRNazanin" w:cs="IRNazanin"/>
          <w:color w:val="111111"/>
          <w:sz w:val="28"/>
          <w:szCs w:val="28"/>
          <w:rtl w:val="true"/>
          <w:lang w:bidi="fa-IR"/>
        </w:rPr>
        <w:t xml:space="preserve">: </w:t>
      </w:r>
      <w:bookmarkStart w:id="164" w:name="pg19019_212211"/>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هزینه، مدت زمان، ظرفیت منابع، نتایج مورد انتظار، پیچیدگی، مقاومت سازمانی در برابر تغییر و غیره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هدف گرای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نسبت اثر مثبت و منفی بر اهداف کوتاه مدت استراتژیک تحت تاثیر واقع شده، سهولت ارزیابی نتایج، قدرت دید ، و جدول زمانی تحقق نتایج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شامل کمک به تصویر سازمان؛ کمک به سلامت جامعه، کشور و جهان؛ و مقاومت در برابر تغییر از سوی جامعه اطراف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متغیرهای کلیدی پورتفولیو، فرایندی است که در هنگام ارزیابی بخش کلیدی اغلب نادیده گرفته می شود، با وجود آنکه این متغیرها اغلب به عنوان عوامل تعیین کننده برای موفقیت مدیریت پورتفولیو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 بر برخی اهداف کوتاه مدت، بالقوه تاثیر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بخش کلیدی می تواند باعث توسعه کمپین بازاریابی پیشرفته و به روز باشد که بر تصویر و منافع سازمان تاثیر مثبتی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هدف کارایی سازمان، تحت تاثیر منفی این بخش قرار می گیرد زیرا منحصر به فردی نتیجه مورد انتظار، تهدید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سازمان می تواند یک هدف کارا داشته باشد که با یک پروژه ناب</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قابل دسترسی است، اما همزمان تحقق این پروژه، می تواند بر کیفیت محیط کاری تاثیر منفی گذاشته یا موجب مقاومت در برابر تغییر شود که منافع مورد انتظار را منتفی می کند</w:t>
      </w:r>
      <w:r>
        <w:rPr>
          <w:rFonts w:eastAsia="IRNazanin" w:cs="IRNazanin"/>
          <w:color w:val="111111"/>
          <w:sz w:val="28"/>
          <w:szCs w:val="28"/>
          <w:rtl w:val="true"/>
          <w:lang w:bidi="fa-IR"/>
        </w:rPr>
        <w:t>.</w:t>
      </w:r>
    </w:p>
    <w:p>
      <w:pPr>
        <w:pStyle w:val="Heading4"/>
        <w:numPr>
          <w:ilvl w:val="3"/>
          <w:numId w:val="1"/>
        </w:numPr>
        <w:rPr/>
      </w:pPr>
      <w:bookmarkStart w:id="165" w:name="__RefHeading___Toc13937062_1280447820"/>
      <w:bookmarkStart w:id="166" w:name="_Toc58"/>
      <w:bookmarkEnd w:id="165"/>
      <w:r>
        <w:rPr/>
        <w:t>3.8.2</w:t>
      </w:r>
      <w:r>
        <w:rPr>
          <w:rtl w:val="true"/>
        </w:rPr>
        <w:t xml:space="preserve">. </w:t>
      </w:r>
      <w:r>
        <w:rPr>
          <w:rtl w:val="true"/>
        </w:rPr>
        <w:t>انتخاب بخش های کلیدی پورتفولیو</w:t>
      </w:r>
      <w:bookmarkEnd w:id="16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بخش های کلیدی برای موفقیت پورتفولیو،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انتخاب بخش های اصلی، عمدتاً به میدان دید و فرایند مدیریت اهداف کوتاه مدت استراتژیک سازمان در رابطه با پورتفولیو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اطلاعات پورتفولیو نمی تواند بخش های مهم را شناسایی کند، زیرا پورتفولیو انتظارات قابل سنجشی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اعتبارسنجی پورتفولیو در برابر استراتژی سازمانی به اطمینان از همسویی این دو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پیشنهادی پورتفولیو یا صورت وضعیت فعلی کار که یا با استراتژی کلی همسو نیستند یا نمی توانند ارزش مورد انتظار را ایجاد کنند در پورتفولیو لحاظ نمی شوند؛ در این راستا بخش های ناتمام بدون سرمایه، استثنا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مشخص شود بخش فعلی نمی تواند با پورتفولیو تناسب داشته باشد،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توجه بر سرمایه گذاری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مالی، دارایی،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باید در نظر گرفته 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اهداف کوتاه مدت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اهداف کوتاه مدت سازمانی جهت گیری بلند مدت، چشم انداز، اهداف و مقاصد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همچنین می تواند یک سند برنامه استراتژیک سازمانی باشد که بسته به هدف و محدوده برنامه در سازمان، شامل چشم انداز، ماموریت، استراتژی و اهداف کوتاه مدت با سطوح مختلف جزئیات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ممکن است یک پورتفولیو شامل فهرست اولویت بندی شده از بخش ها در اختیار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یک موجودی کار در اختیار داشته باشد که بتواند بصورت پورتفولیو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بخش های پورتفولیو یا موجودی کار، بایستی با اهداف استراتژیک سازمان همسو باشد تا از اعتبار و امکان آنها جهت تحقق اهداف مورد انتظار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های متقابل بخش ها نیز باید به وضوح درک و ثبت گردد، زیرا یک پورتفولیو کارآمد برای به حداقل رساندن تلاش جهت تحقق اهداف بخش ها، دارای وابستگی های متقابل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محصول فرعی می تواند بر فرایند تولید نسل قبل و امکان سنجی نشان داده شده در زیرشاخه کلیدی از پروژه تحقیقاتی وابسته تکیه کند؛ در نتیجه ریسک اجرای این پروژه پایین تر است، اما برنامه ریزی این پروژه را نمی توان تکمیل نمود مگر اینکه فعالیت های وابسته موفق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های فرایند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فرایند پورتفولیو شامل داده ها و اطلاعات مرتبط با پورتفولیو و راهنمای تایید و کنترل پورتفولیو هستند که برای بهینه سازی آن لازم و ضروری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تدوین ساختار و منشور پورتفولیو، تیم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باید از دارایی های فرایند که ذینفعان امکان فراهم نمودن آنها را دارند،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می توان به نمونه های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سرمایه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منابع مالی که ذینفعان امکان تامین آن را دارند و بازگشت سرمایه مورد انتظار، در ساختاربندی پورتفولیو عامل مهمی به شمار می رود؛ و</w:t>
      </w:r>
    </w:p>
    <w:p>
      <w:pPr>
        <w:pStyle w:val="BookText"/>
        <w:rPr/>
      </w:pPr>
      <w:r>
        <w:rPr>
          <w:rFonts w:ascii="IRNazanin" w:hAnsi="IRNazanin" w:eastAsia="IRNazanin"/>
          <w:color w:val="111111"/>
          <w:sz w:val="28"/>
          <w:sz w:val="28"/>
          <w:szCs w:val="28"/>
          <w:rtl w:val="true"/>
          <w:lang w:bidi="fa-IR"/>
        </w:rPr>
        <w:t>منابع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منابع موجود برای پورتفولیو به تیم مدیریت پورتفولیو در ساختاربندی پورتفولیو و در نظر گرفتن محدودیت ها و وابستگی های منابع کمک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فرایند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های فرایند سازمانی شامل تمام یا برخی فرایندهای مرتبط با دارایی 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پورتفولیو می باشند که از آن ها می توان برای تاثیرگذاری بر موفقیت پورتفولیو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فرایند شامل موارد زیر می باشد، اما به این ها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رسمی و غیر رسمی؛</w:t>
      </w:r>
    </w:p>
    <w:p>
      <w:pPr>
        <w:pStyle w:val="BookText"/>
        <w:rPr/>
      </w:pPr>
      <w:r>
        <w:rPr>
          <w:rFonts w:ascii="IRNazanin" w:hAnsi="IRNazanin" w:eastAsia="IRNazanin"/>
          <w:color w:val="111111"/>
          <w:sz w:val="28"/>
          <w:sz w:val="28"/>
          <w:szCs w:val="28"/>
          <w:rtl w:val="true"/>
          <w:lang w:bidi="fa-IR"/>
        </w:rPr>
        <w:t>سیاست ها، روش ها، فرایندها و رویه های استاندارد سازمان</w:t>
      </w:r>
    </w:p>
    <w:p>
      <w:pPr>
        <w:pStyle w:val="BookText"/>
        <w:rPr/>
      </w:pPr>
      <w:r>
        <w:rPr>
          <w:rFonts w:ascii="IRNazanin" w:hAnsi="IRNazanin" w:eastAsia="IRNazanin"/>
          <w:color w:val="111111"/>
          <w:sz w:val="28"/>
          <w:sz w:val="28"/>
          <w:szCs w:val="28"/>
          <w:rtl w:val="true"/>
          <w:lang w:bidi="fa-IR"/>
        </w:rPr>
        <w:t xml:space="preserve">دارایی های دانش، دارایی های فکری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امتیاز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ثبت اختراع، دانش و فن، و غیره؛</w:t>
      </w:r>
    </w:p>
    <w:p>
      <w:pPr>
        <w:pStyle w:val="BookText"/>
        <w:rPr/>
      </w:pPr>
      <w:r>
        <w:rPr>
          <w:rFonts w:ascii="IRNazanin" w:hAnsi="IRNazanin" w:eastAsia="IRNazanin"/>
          <w:color w:val="111111"/>
          <w:sz w:val="28"/>
          <w:sz w:val="28"/>
          <w:szCs w:val="28"/>
          <w:rtl w:val="true"/>
          <w:lang w:bidi="fa-IR"/>
        </w:rPr>
        <w:t>راهبردها؛</w:t>
      </w:r>
    </w:p>
    <w:p>
      <w:pPr>
        <w:pStyle w:val="BookText"/>
        <w:rPr/>
      </w:pPr>
      <w:r>
        <w:rPr>
          <w:rFonts w:ascii="IRNazanin" w:hAnsi="IRNazanin" w:eastAsia="IRNazanin"/>
          <w:color w:val="111111"/>
          <w:sz w:val="28"/>
          <w:sz w:val="28"/>
          <w:szCs w:val="28"/>
          <w:rtl w:val="true"/>
          <w:lang w:bidi="fa-IR"/>
        </w:rPr>
        <w:t>آموخته ها؛</w:t>
      </w:r>
    </w:p>
    <w:p>
      <w:pPr>
        <w:pStyle w:val="BookText"/>
        <w:rPr/>
      </w:pPr>
      <w:r>
        <w:rPr>
          <w:rFonts w:ascii="IRNazanin" w:hAnsi="IRNazanin" w:eastAsia="IRNazanin"/>
          <w:color w:val="111111"/>
          <w:sz w:val="28"/>
          <w:sz w:val="28"/>
          <w:szCs w:val="28"/>
          <w:rtl w:val="true"/>
          <w:lang w:bidi="fa-IR"/>
        </w:rPr>
        <w:t>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ها؛</w:t>
      </w:r>
    </w:p>
    <w:p>
      <w:pPr>
        <w:pStyle w:val="BookText"/>
        <w:rPr/>
      </w:pPr>
      <w:r>
        <w:rPr>
          <w:rFonts w:ascii="IRNazanin" w:hAnsi="IRNazanin" w:eastAsia="IRNazanin"/>
          <w:color w:val="111111"/>
          <w:sz w:val="28"/>
          <w:sz w:val="28"/>
          <w:szCs w:val="28"/>
          <w:rtl w:val="true"/>
          <w:lang w:bidi="fa-IR"/>
        </w:rPr>
        <w:t>دانش و اطلاعات حاصل از سوابق و اسناد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پایگاه دانش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سالانه؛ و</w:t>
      </w:r>
    </w:p>
    <w:p>
      <w:pPr>
        <w:pStyle w:val="BookText"/>
        <w:rPr/>
      </w:pPr>
      <w:r>
        <w:rPr>
          <w:rFonts w:ascii="IRNazanin" w:hAnsi="IRNazanin" w:eastAsia="IRNazanin"/>
          <w:color w:val="111111"/>
          <w:sz w:val="28"/>
          <w:sz w:val="28"/>
          <w:szCs w:val="28"/>
          <w:rtl w:val="true"/>
          <w:lang w:bidi="fa-IR"/>
        </w:rPr>
        <w:t xml:space="preserve">شاخص های کلیدی عملکرد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پورتفولیوهای مدیریت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بهینه گزینی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محیطی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محیطی سازمانی، به متغیرهای سازمانی و محیطی گفته می شود که می توانند به تعیین نحوه مدیریت جنبه های </w:t>
      </w:r>
      <w:bookmarkStart w:id="167" w:name="pg19019_212214"/>
    </w:p>
    <w:p>
      <w:pPr>
        <w:pStyle w:val="BookText"/>
        <w:rPr/>
      </w:pPr>
      <w:bookmarkEnd w:id="1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از پورتفولیو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عواملی که باید مد نظر قرار داد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یا ساختار سازمانی،</w:t>
      </w:r>
    </w:p>
    <w:p>
      <w:pPr>
        <w:pStyle w:val="BookText"/>
        <w:rPr/>
      </w:pPr>
      <w:r>
        <w:rPr>
          <w:rFonts w:ascii="IRNazanin" w:hAnsi="IRNazanin" w:eastAsia="IRNazanin"/>
          <w:color w:val="111111"/>
          <w:sz w:val="28"/>
          <w:sz w:val="28"/>
          <w:szCs w:val="28"/>
          <w:rtl w:val="true"/>
          <w:lang w:bidi="fa-IR"/>
        </w:rPr>
        <w:t>ابزارها،</w:t>
      </w:r>
    </w:p>
    <w:p>
      <w:pPr>
        <w:pStyle w:val="BookText"/>
        <w:rPr/>
      </w:pPr>
      <w:r>
        <w:rPr>
          <w:rFonts w:ascii="IRNazanin" w:hAnsi="IRNazanin" w:eastAsia="IRNazanin"/>
          <w:color w:val="111111"/>
          <w:sz w:val="28"/>
          <w:sz w:val="28"/>
          <w:szCs w:val="28"/>
          <w:rtl w:val="true"/>
          <w:lang w:bidi="fa-IR"/>
        </w:rPr>
        <w:t>کارکنان،</w:t>
      </w:r>
    </w:p>
    <w:p>
      <w:pPr>
        <w:pStyle w:val="BookText"/>
        <w:rPr/>
      </w:pPr>
      <w:r>
        <w:rPr>
          <w:rFonts w:ascii="IRNazanin" w:hAnsi="IRNazanin" w:eastAsia="IRNazanin"/>
          <w:color w:val="111111"/>
          <w:sz w:val="28"/>
          <w:sz w:val="28"/>
          <w:szCs w:val="28"/>
          <w:rtl w:val="true"/>
          <w:lang w:bidi="fa-IR"/>
        </w:rPr>
        <w:t>زیرساخت،</w:t>
      </w:r>
    </w:p>
    <w:p>
      <w:pPr>
        <w:pStyle w:val="BookText"/>
        <w:rPr/>
      </w:pPr>
      <w:r>
        <w:rPr>
          <w:rFonts w:ascii="IRNazanin" w:hAnsi="IRNazanin" w:eastAsia="IRNazanin"/>
          <w:color w:val="111111"/>
          <w:sz w:val="28"/>
          <w:sz w:val="28"/>
          <w:szCs w:val="28"/>
          <w:rtl w:val="true"/>
          <w:lang w:bidi="fa-IR"/>
        </w:rPr>
        <w:t>شرایط بازار،</w:t>
      </w:r>
    </w:p>
    <w:p>
      <w:pPr>
        <w:pStyle w:val="BookText"/>
        <w:rPr/>
      </w:pPr>
      <w:r>
        <w:rPr>
          <w:rFonts w:ascii="IRNazanin" w:hAnsi="IRNazanin" w:eastAsia="IRNazanin"/>
          <w:color w:val="111111"/>
          <w:sz w:val="28"/>
          <w:sz w:val="28"/>
          <w:szCs w:val="28"/>
          <w:rtl w:val="true"/>
          <w:lang w:bidi="fa-IR"/>
        </w:rPr>
        <w:t>مقررات دولتی،</w:t>
      </w:r>
    </w:p>
    <w:p>
      <w:pPr>
        <w:pStyle w:val="BookText"/>
        <w:rPr/>
      </w:pPr>
      <w:r>
        <w:rPr>
          <w:rFonts w:ascii="IRNazanin" w:hAnsi="IRNazanin" w:eastAsia="IRNazanin"/>
          <w:color w:val="111111"/>
          <w:sz w:val="28"/>
          <w:sz w:val="28"/>
          <w:szCs w:val="28"/>
          <w:rtl w:val="true"/>
          <w:lang w:bidi="fa-IR"/>
        </w:rPr>
        <w:t>آستانه ریسک پذیری ذینفعان، و</w:t>
      </w:r>
    </w:p>
    <w:p>
      <w:pPr>
        <w:pStyle w:val="BookText"/>
        <w:rPr/>
      </w:pPr>
      <w:r>
        <w:rPr>
          <w:rFonts w:ascii="IRNazanin" w:hAnsi="IRNazanin" w:eastAsia="IRNazanin"/>
          <w:color w:val="111111"/>
          <w:sz w:val="28"/>
          <w:sz w:val="28"/>
          <w:szCs w:val="28"/>
          <w:rtl w:val="true"/>
          <w:lang w:bidi="fa-IR"/>
        </w:rPr>
        <w:t>شرایط و پیش بینی های اقتصادی</w:t>
      </w:r>
      <w:r>
        <w:rPr>
          <w:rFonts w:eastAsia="IRNazanin" w:cs="IRNazanin"/>
          <w:color w:val="111111"/>
          <w:sz w:val="28"/>
          <w:szCs w:val="28"/>
          <w:rtl w:val="true"/>
          <w:lang w:bidi="fa-IR"/>
        </w:rPr>
        <w:t>.</w:t>
      </w:r>
    </w:p>
    <w:p>
      <w:pPr>
        <w:pStyle w:val="Heading3"/>
        <w:numPr>
          <w:ilvl w:val="2"/>
          <w:numId w:val="1"/>
        </w:numPr>
        <w:rPr/>
      </w:pPr>
      <w:bookmarkStart w:id="168" w:name="__RefHeading___Toc13937064_1280447820"/>
      <w:bookmarkStart w:id="169" w:name="_Toc59"/>
      <w:bookmarkEnd w:id="168"/>
      <w:r>
        <w:rPr/>
        <w:t>3.9</w:t>
      </w:r>
      <w:r>
        <w:rPr>
          <w:rtl w:val="true"/>
        </w:rPr>
        <w:t xml:space="preserve">. </w:t>
      </w:r>
      <w:r>
        <w:rPr>
          <w:rtl w:val="true"/>
        </w:rPr>
        <w:t>بهینه سازی پورتفولیو</w:t>
      </w:r>
      <w:bookmarkEnd w:id="169"/>
    </w:p>
    <w:p>
      <w:pPr>
        <w:pStyle w:val="BookText"/>
        <w:rPr/>
      </w:pPr>
      <w:r>
        <w:rPr>
          <w:rFonts w:ascii="IRNazanin" w:hAnsi="IRNazanin" w:eastAsia="IRNazanin"/>
          <w:color w:val="111111"/>
          <w:sz w:val="28"/>
          <w:sz w:val="28"/>
          <w:szCs w:val="28"/>
          <w:rtl w:val="true"/>
          <w:lang w:bidi="fa-IR"/>
        </w:rPr>
        <w:t>بهینه سازی پورتفولیو شیوه ای مستمر برای تعادل و بهینه سازی منافع، ریسک ها و منابع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بهینه سازی پورتفولیو باید به عنوان بخش اصلی هر فرایند برنامه ریزی اثربخش سازمانی لحاظ شود تا به این طریق اطمینان حاصل شود که بین 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مالی، دارایی،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ها، نگهداشت، تغییرات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پروژه های متعددِ در دست اقدام یا منتظر اجرا، تعادل اولویت ها، همسویی منابع، تخصیص و مدیریت ظرفیت کلی را باید به شکلی اثربخش مدیریت نمود تا از هدر رفت زمان و هزینه و استفاده بیش از حد از منابع انسانی و فناوری اجتناب 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نحوه بهینه سازی پورتفولیو و مدیریت انتظارات، بهینه سازی مواجهه با ریسک و برنامه ای برای چالش های تحویل، از شیوه بهینه سازی پورتفولیو باید استفاده کرد و آن را در فرایند برنامه ریزی سالانه سازمان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کلیه بخش های پورتفولیو را تحت نظر گرفته، وابستگی ها و محدودیت های پورتفولیو را مشخص نموده، اثربخش ترین دسته از پروژه هایی که در آنها هم افزایی و نقاط اهرمی تعریف شده اند را شناسایی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چالش های مرتبط با بهینه سازی پورتفولیو که سازمان ها تجربه می کنند به 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پورتفولیوها و منابعی که با اهداف و استراتژی ها همسو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شفافیت یا دسترسی به داده های مناسب و درست؛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در نتیجه زمان هدر رفته برای بسیاری از پروژه های کم ارزش، به هم ریخته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تنظیم سریع پورتفولیو ها در واکنش به تغییرات بازار؛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تاثیر تغییر در یکی از بخش ها بر بخش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انتقال منابع میان بخش ها، زمان بندی پیامدها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چرخه ای اولویت بندی مجدد یا بهینه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ملاحظات مرتبط با بهینه سازی پورتفولیو به 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اولویت بندی بخش 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ضرورت و فوریت یکسانی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توالی تکمیل بخش ها برمبنای اهداف سازمانی و تسهیل رتبه بندی بخش ها به ترتیب اولویت،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نیز از بینش خود در این فرایند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را نمی توان اندازه گیری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هزینه تحویل پورتفولیو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سودآوری یا کارایی هزینه، برای سازمان موفق کلیدی به حساب می آید، بررسی هزینه های پورتفولیو در همه سطوح و نظارت برآنها،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برای هدایت برنامه و پروژه، و تعیین ضرورت توقف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به دلیل هزینه هایی که بیش از منافع تکمیل آن هستند، اشراف کامل باید وجود داشته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گزارشگری فوری وضعیت به مدیران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اجرایی اغلب کسانی هستند که در مورد کسب و کار تصمیم گیری می کنند، و برای آنها داشتن اشراف کامل در مورد وضعیت بخش ها جهت اتخاذ بهترین تصمیمات برای سازمان،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گزارشات در مورد وضعیت بخش های پورتفولیو، بسیاری از ریسک های جدید مربوط به مسائل پروژه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اطلاعات بی طرف و بی غرض برای اتخاذ بهترین تصمیمات کلیدی هستند، اطمینان از گزارش های متقن در مورد بخش های پورتفولیو با شیوه های مدیریت پروژه و برنامه استاندارد </w:t>
      </w:r>
      <w:bookmarkStart w:id="170" w:name="pg19019_212216"/>
    </w:p>
    <w:p>
      <w:pPr>
        <w:pStyle w:val="BookText"/>
        <w:rPr/>
      </w:pPr>
      <w:bookmarkEnd w:id="1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فرایند استانداردی وجود نداشته باشد مدیران اجرایی از بخش های پورتفولیو اطلاعات نادرست دریافت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حاکمیت پروژه برای فرایندهای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از پاسخگویی افراد و سازمان در قبال زمان های از دست رفته و پروژه های به نادرست اجرا شده و اطمینان از انطباق گزارشگری با وضعیت پروژه ها در کل سازمان، ردیابی نتیجه پروژه ها را راحت تر نموده و به کارایی بیشتر با استفاده از کارکردهای حاکمیت منتج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کنترل، یکپارچگی، تصمیم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اشراف کامل راجع به کلیه بخش های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وضعیت پروژه صحبت می شود، داشتن یک نسخه واحد و درست برای سازمان ها اهمیت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ابهامات را رفع نموده و به افراد در اولویت بندی و حمایت از پروژه هایی که نیاز به توجه دارند، کمک می کند</w:t>
      </w:r>
      <w:r>
        <w:rPr>
          <w:rFonts w:eastAsia="IRNazanin" w:cs="IRNazanin"/>
          <w:color w:val="111111"/>
          <w:sz w:val="28"/>
          <w:szCs w:val="28"/>
          <w:rtl w:val="true"/>
          <w:lang w:bidi="fa-IR"/>
        </w:rPr>
        <w:t>.</w:t>
      </w:r>
    </w:p>
    <w:p>
      <w:pPr>
        <w:pStyle w:val="Heading3"/>
        <w:numPr>
          <w:ilvl w:val="2"/>
          <w:numId w:val="1"/>
        </w:numPr>
        <w:rPr/>
      </w:pPr>
      <w:bookmarkStart w:id="171" w:name="__RefHeading___Toc13937066_1280447820"/>
      <w:bookmarkStart w:id="172" w:name="_Toc60"/>
      <w:bookmarkEnd w:id="171"/>
      <w:r>
        <w:rPr/>
        <w:t>3.10</w:t>
      </w:r>
      <w:r>
        <w:rPr>
          <w:rtl w:val="true"/>
        </w:rPr>
        <w:t xml:space="preserve">. </w:t>
      </w:r>
      <w:r>
        <w:rPr>
          <w:rtl w:val="true"/>
        </w:rPr>
        <w:t>مدیریت همسویی استراتژیک</w:t>
      </w:r>
      <w:bookmarkEnd w:id="172"/>
    </w:p>
    <w:p>
      <w:pPr>
        <w:pStyle w:val="Heading4"/>
        <w:numPr>
          <w:ilvl w:val="3"/>
          <w:numId w:val="1"/>
        </w:numPr>
        <w:rPr/>
      </w:pPr>
      <w:bookmarkStart w:id="173" w:name="__RefHeading___Toc13937068_1280447820"/>
      <w:bookmarkStart w:id="174" w:name="_Toc6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مدیریت همسویی استراتژیک به مدیر پورتفولیو این امکان را می دهد تا به تغییرات در استراتژی سازمانی واکنش نشان داده، توانایی پذیرش و اثرگذاری بر تغییر استراتژیک که بر برنامه ریزی و مدیریت پورتفولیو تاثیر می گذارد، را بهبود بخشد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تغییر و جابجایی استراتژی، وضعیت فعلی باید با وضعیت آتی مقایسه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تکاملی یا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همسویی مجدد منابع یا تنظیمات و اصلاحات صورت گرفته در آمیخته بخش های پورتفولیو برای حمایت از تغییر استراتژیک، ممکن است شکاف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پورتفولیو رخداد طبیعی هستند، و بسته به اهمیت تغییرات، برای اطمینان از همسویی دائمی با استراتژی، باید مجدد روی اسناد پورتفولیو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انطباق مجدد، با گسترش در حال پیشرفت و مورد نیاز در مدیریت پروژه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فرایند همسویی برای شناسایی شکاف بین وضعیت فعلی و آتی و تجزیه و تحلیل تاثیر و واکنش در برابر تغییرات استراتژیک و تغییرات در منابع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فرایندها و دارایی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bookmarkStart w:id="175" w:name="pg19019_212217"/>
    </w:p>
    <w:p>
      <w:pPr>
        <w:pStyle w:val="BookText"/>
        <w:rPr/>
      </w:pPr>
      <w:bookmarkEnd w:id="175"/>
      <w:r>
        <w:rPr>
          <w:rFonts w:ascii="IRNazanin" w:hAnsi="IRNazanin" w:eastAsia="IRNazanin"/>
          <w:color w:val="111111"/>
          <w:sz w:val="28"/>
          <w:sz w:val="28"/>
          <w:szCs w:val="28"/>
          <w:rtl w:val="true"/>
          <w:lang w:bidi="fa-IR"/>
        </w:rPr>
        <w:t>برای تعیین این مسئله که کدام بخش از ساختار پورتفولیو به اهداف خاص استراتژیک می پردازد، اهداف کوتاه مدت و بلند مدت استراتژیک مورد تجزیه و تحلیل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اینکه کدام کار یا بخش باید ادامه یافته یا بسته شود و کدام بخش ها اضافه گردد، پورتفولیو فعلی یا موجودی کار باید مورد تجزیه و تحلیل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سهم ابتکارات در اهداف کوتاه مدت استراتژیک و تعیین منافع و همکاری های قابل اندازه گیری با در نظر گرفتن محدودیت های مالی، منابع، دانش و ریسک، روش هایی شامل تجزیه و تحلیل پیش ران های تغییر استراتژیک بکار می رود</w:t>
      </w:r>
      <w:r>
        <w:rPr>
          <w:rFonts w:eastAsia="IRNazanin" w:cs="IRNazanin"/>
          <w:color w:val="111111"/>
          <w:sz w:val="28"/>
          <w:szCs w:val="28"/>
          <w:rtl w:val="true"/>
          <w:lang w:bidi="fa-IR"/>
        </w:rPr>
        <w:t>.</w:t>
      </w:r>
    </w:p>
    <w:p>
      <w:pPr>
        <w:pStyle w:val="Heading4"/>
        <w:numPr>
          <w:ilvl w:val="3"/>
          <w:numId w:val="1"/>
        </w:numPr>
        <w:rPr/>
      </w:pPr>
      <w:bookmarkStart w:id="176" w:name="__RefHeading___Toc13937070_1280447820"/>
      <w:bookmarkStart w:id="177" w:name="_Toc62"/>
      <w:bookmarkEnd w:id="176"/>
      <w:r>
        <w:rPr/>
        <w:t>3.10.1</w:t>
      </w:r>
      <w:r>
        <w:rPr>
          <w:rtl w:val="true"/>
        </w:rPr>
        <w:t xml:space="preserve">. </w:t>
      </w:r>
      <w:r>
        <w:rPr>
          <w:rtl w:val="true"/>
        </w:rPr>
        <w:t>نکات مهم در زمان تاثیر مدیریت استراتژیک</w:t>
      </w:r>
      <w:bookmarkEnd w:id="177"/>
    </w:p>
    <w:p>
      <w:pPr>
        <w:pStyle w:val="BookText"/>
        <w:rPr/>
      </w:pPr>
      <w:r>
        <w:rPr>
          <w:rFonts w:ascii="IRNazanin" w:hAnsi="IRNazanin" w:eastAsia="IRNazanin"/>
          <w:color w:val="111111"/>
          <w:sz w:val="28"/>
          <w:sz w:val="28"/>
          <w:szCs w:val="28"/>
          <w:rtl w:val="true"/>
          <w:lang w:bidi="fa-IR"/>
        </w:rPr>
        <w:t>یکی از عوامل حیاتی در مدیریت تغییر استراتژیک تجزیه و تحلیل ذینفعان است، زیرا به تضمین تداوم و همسویی انتظارات اساسی ذینفعان از تغییر استراتژی و همسویی مجدد پورتفولیو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 تواند منجر به شناسایی ذینفعان جدید یا حذف ذینفعان موجود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بکار رفته برای تجزیه و تحلیل انتظارات و نیازمندی های ذینفعان، شامل مصاحبه با ذینفعان اجرایی ارشد و تجزیه و تحلیل نیازمندی ها و انتظارات در مورد تغییر استراتژیک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شامل شناسایی ذینفعان توسط فرد یا گروه و تعیین انتظارات و نیازمندی ها، شرایط رو به رشد، گلوگاه های جدید، مشکلات یا تمایلات، تاثیرات تغییر، مسائل، تحمل ریسک، تغییر حاکمیت و قواعد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قوانین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نگرانی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شکاف، آمیخته و بخش های فعلی پورتفولیو را با جهت گیری جدید استراتژیک و چشم انداز آتی سازمان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برای مدیریت درست تغییر استراتژیک لازم و ضروری است و شکاف ها و تغییرات مورد نیاز در آمیخته پورتفولیو را مشخص می کند، به گونه ای که بخش هایی اضافه، تغییر، یا پایان می یابند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آمادگی، توانایی سازمان برای اجرای گام های ضروری جهت از بین بردن شکاف بین وضعیت فعلی و آتی پورتفولیو را اندازه 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زمان، </w:t>
      </w:r>
      <w:bookmarkStart w:id="178" w:name="pg19019_212218"/>
    </w:p>
    <w:p>
      <w:pPr>
        <w:pStyle w:val="BookText"/>
        <w:rPr/>
      </w:pPr>
      <w:bookmarkEnd w:id="178"/>
      <w:r>
        <w:rPr>
          <w:rFonts w:ascii="IRNazanin" w:hAnsi="IRNazanin" w:eastAsia="IRNazanin"/>
          <w:color w:val="111111"/>
          <w:sz w:val="28"/>
          <w:sz w:val="28"/>
          <w:szCs w:val="28"/>
          <w:rtl w:val="true"/>
          <w:lang w:bidi="fa-IR"/>
        </w:rPr>
        <w:t>مورد و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تغییر را تعیین نموده، به نیازهایی اشاره می کند که تا کنون لحاظ نشده اند، اما برای ایجاد تغییر به آن ها نیاز می باشد</w:t>
      </w:r>
      <w:r>
        <w:rPr>
          <w:rFonts w:eastAsia="IRNazanin" w:cs="IRNazanin"/>
          <w:color w:val="111111"/>
          <w:sz w:val="28"/>
          <w:szCs w:val="28"/>
          <w:rtl w:val="true"/>
          <w:lang w:bidi="fa-IR"/>
        </w:rPr>
        <w:t>.</w:t>
      </w:r>
    </w:p>
    <w:p>
      <w:pPr>
        <w:pStyle w:val="Heading4"/>
        <w:numPr>
          <w:ilvl w:val="3"/>
          <w:numId w:val="1"/>
        </w:numPr>
        <w:rPr/>
      </w:pPr>
      <w:bookmarkStart w:id="179" w:name="__RefHeading___Toc13937072_1280447820"/>
      <w:bookmarkStart w:id="180" w:name="_Toc63"/>
      <w:bookmarkEnd w:id="179"/>
      <w:r>
        <w:rPr/>
        <w:t>3.10.2</w:t>
      </w:r>
      <w:r>
        <w:rPr>
          <w:rtl w:val="true"/>
        </w:rPr>
        <w:t xml:space="preserve">. </w:t>
      </w:r>
      <w:r>
        <w:rPr>
          <w:rtl w:val="true"/>
        </w:rPr>
        <w:t>تاثیر تغییر استراتژیک</w:t>
      </w:r>
      <w:bookmarkEnd w:id="180"/>
    </w:p>
    <w:p>
      <w:pPr>
        <w:pStyle w:val="BookText"/>
        <w:rPr/>
      </w:pPr>
      <w:r>
        <w:rPr>
          <w:rFonts w:ascii="IRNazanin" w:hAnsi="IRNazanin" w:eastAsia="IRNazanin"/>
          <w:color w:val="111111"/>
          <w:sz w:val="28"/>
          <w:sz w:val="28"/>
          <w:szCs w:val="28"/>
          <w:rtl w:val="true"/>
          <w:lang w:bidi="fa-IR"/>
        </w:rPr>
        <w:t>تغییر در استراتژی مورد نظر می تواند تاثیر محدود یا گسترده ای بر پورتفولیو، بخش ها و یا اصول پایه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تاثیرات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تغییرات استراتژیک آتی اعمال می شوند، برنامه استراتژیک پورتفولیو باید به روزرسانی شده، دوباره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انعکاس تغییر استراتژی سازمانی، از جمله مدل اولویت بندی، منافع، فرضیات، محدودیت ها، وابستگی ها و ریسک ها، ممکن است عناصر مختلف برنامه استراتژیک پورتفولیو نیاز به تغییر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تغییرات استراتژیک آتی اعمال می شوند، منشور پورتفولیو به روزرسانی و بررسی مجدد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انعکاس اهداف کوتاه مدت جدید استراتژیک و همچنین ذینفعان کلیدی یا اصلی و نیازمندی های ارتباطی آن ها، ساختار پورتفولیو در منشور ممکن است نیاز به تغییر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تغییر استراتژیک ایجاد می شود، بخش هایی به پورتفولیو اضافه شده، اصلاح شده، به تاخیر افتاده یا از پورتفولیو حذف می شوند تا به این طریق امکان همسویی با استراتژی جدید مهیا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تاثیر تغییر استراتژیک، نقشه راه پورتفولیو با توجه به چشم انداز آتی جدید و تغییرات حاصله در بخش های پورتفولیو، برنامه زمانی و وابستگی ها، به روزرسانی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تغییرات در رویکرد مدیریت، اولویت ها، ساختار سازمانی و دیگر جنبه های برنامه مدیریت پورتفولیو که نتیجه تغییر استراتژیک هستند، به روزرسانی برنامه مدیریت پورتفولیو ممکن است لازم و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ارزیابی های ذینفعان، شکاف و آمادگی، به روزرسانی میزان مشارکت ذینفعان، مدیریت ارتباطات، عملکرد و ریسک نیز ممکن است ضروری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های فرایند پورتفولیو زمانی به روزرسانی می شوند که تغییرات استراتژیک بر برنامه ها و فرایندهای پورتفولیو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بدست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سوابق ثبت شده در مورد تغییرات استراتژیک پیشین در مورد افراد مرتبط با پورتفولیو، فرایندها و فناوری؛ معیار های عملکرد؛ مدیریت ریسک و پایگاه های داده تجارب و آموخته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تامین وجه و سرمایه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مالی با ضمانت، نیازمند به روزرسانی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نمودن و دسترسی به ویژگیهای بلوغ سازمان جهت تسهیل تغییر موفق لازم است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9019_212221"/>
      <w:bookmarkStart w:id="182" w:name="pg19019_212221"/>
      <w:bookmarkEnd w:id="182"/>
    </w:p>
    <w:p>
      <w:pPr>
        <w:pStyle w:val="Heading2"/>
        <w:numPr>
          <w:ilvl w:val="1"/>
          <w:numId w:val="1"/>
        </w:numPr>
        <w:rPr/>
      </w:pPr>
      <w:bookmarkStart w:id="183" w:name="pg19019_212221"/>
      <w:bookmarkStart w:id="184" w:name="__RefHeading___Toc13937074_1280447820"/>
      <w:bookmarkStart w:id="185" w:name="_Toc64"/>
      <w:bookmarkEnd w:id="183"/>
      <w:bookmarkEnd w:id="184"/>
      <w:r>
        <w:rPr/>
        <w:t>4</w:t>
      </w:r>
      <w:r>
        <w:rPr>
          <w:rtl w:val="true"/>
        </w:rPr>
        <w:t>-</w:t>
      </w:r>
      <w:r>
        <w:rPr>
          <w:rtl w:val="true"/>
        </w:rPr>
        <w:t>حاکمیت پورتفولیو</w:t>
      </w:r>
      <w:bookmarkEnd w:id="185"/>
    </w:p>
    <w:p>
      <w:pPr>
        <w:pStyle w:val="Heading3"/>
        <w:numPr>
          <w:ilvl w:val="2"/>
          <w:numId w:val="1"/>
        </w:numPr>
        <w:rPr/>
      </w:pPr>
      <w:bookmarkStart w:id="186" w:name="__RefHeading___Toc13937076_1280447820"/>
      <w:bookmarkStart w:id="187" w:name="_Toc6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این بخش راجع به چیستی حاکمیت، مبنای آن، اصول راهنما، نحوه پیاده سازی حاکمیت برحسب شیوه ها، و تفاوت فعالیت های حاکمیت با فعالیت های مدیریت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پیاده سازی یک چارچوب اثربخش حاکمیت پورتفولیو، فرایندهای تصمیم گیری پورتفولیو را به نفع کلیه ذینفعان راهنمایی نموده، در عین حال از اصول حاکمیت سازمان تبعیت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بخش های اصلی زیر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پورتفولیو چیست؟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حاکمیت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موثر بر طراحی حاکمیت پورتفولیو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های حاکمیت پورتفولیو </w:t>
      </w:r>
      <w:bookmarkStart w:id="188" w:name="pg19019_212222"/>
    </w:p>
    <w:p>
      <w:pPr>
        <w:pStyle w:val="Heading3"/>
        <w:numPr>
          <w:ilvl w:val="2"/>
          <w:numId w:val="1"/>
        </w:numPr>
        <w:rPr/>
      </w:pPr>
      <w:bookmarkStart w:id="189" w:name="__RefHeading___Toc13937078_1280447820"/>
      <w:bookmarkStart w:id="190" w:name="_Toc66"/>
      <w:bookmarkEnd w:id="188"/>
      <w:bookmarkEnd w:id="189"/>
      <w:r>
        <w:rPr/>
        <w:t>4.1</w:t>
      </w:r>
      <w:r>
        <w:rPr>
          <w:rtl w:val="true"/>
        </w:rPr>
        <w:t xml:space="preserve">. </w:t>
      </w:r>
      <w:r>
        <w:rPr>
          <w:rtl w:val="true"/>
        </w:rPr>
        <w:t>کلیات</w:t>
      </w:r>
      <w:bookmarkEnd w:id="190"/>
    </w:p>
    <w:p>
      <w:pPr>
        <w:pStyle w:val="BookText"/>
        <w:rPr/>
      </w:pPr>
      <w:r>
        <w:rPr>
          <w:rFonts w:ascii="IRNazanin" w:hAnsi="IRNazanin" w:eastAsia="IRNazanin"/>
          <w:color w:val="111111"/>
          <w:sz w:val="28"/>
          <w:sz w:val="28"/>
          <w:szCs w:val="28"/>
          <w:rtl w:val="true"/>
          <w:lang w:bidi="fa-IR"/>
        </w:rPr>
        <w:t>واژه حاکمیت در رشته مدیریت پورتفولیو، برنامه و پروژه زیاد استفاده می شود، اما این واژه و تداعی آن اغلب با مفاهیم مرتبط با مدیریت اشتباه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راجع به مفهوم حاکمیت در برابر مدیریت، اهمیت اصول و تاثیر آنها بر فعالیت های حاکمیت و مدیریت، و نحوه تاثیرگذاری اصول حاکمیت پورتفولیو بر برنامه ها و پروژه ها در پورتفولیو علاوه بر ارزش آن ها به‌عنوان برخی از روش های مبتنی بر بخش برای افزایش شانس موفقیت بخش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حاکمیت امکان بکارگیری اصول پورتفولیو را برای کار مورد نظر مدیریت پورتفولیو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اطلاع از لیست اصول مدیریت که از این استاندارد حمایت و پشتیبانی می کند به بخش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Heading3"/>
        <w:numPr>
          <w:ilvl w:val="2"/>
          <w:numId w:val="1"/>
        </w:numPr>
        <w:rPr/>
      </w:pPr>
      <w:bookmarkStart w:id="191" w:name="__RefHeading___Toc13937080_1280447820"/>
      <w:bookmarkStart w:id="192" w:name="_Toc67"/>
      <w:bookmarkEnd w:id="191"/>
      <w:r>
        <w:rPr/>
        <w:t>4.2</w:t>
      </w:r>
      <w:r>
        <w:rPr>
          <w:rtl w:val="true"/>
        </w:rPr>
        <w:t xml:space="preserve">. </w:t>
      </w:r>
      <w:r>
        <w:rPr>
          <w:rtl w:val="true"/>
        </w:rPr>
        <w:t>حاکمیت پورتفولیو چیست؟</w:t>
      </w:r>
      <w:bookmarkEnd w:id="192"/>
    </w:p>
    <w:p>
      <w:pPr>
        <w:pStyle w:val="BookText"/>
        <w:rPr/>
      </w:pPr>
      <w:r>
        <w:rPr>
          <w:rFonts w:ascii="IRNazanin" w:hAnsi="IRNazanin" w:eastAsia="IRNazanin"/>
          <w:color w:val="111111"/>
          <w:sz w:val="28"/>
          <w:sz w:val="28"/>
          <w:szCs w:val="28"/>
          <w:rtl w:val="true"/>
          <w:lang w:bidi="fa-IR"/>
        </w:rPr>
        <w:t>حاکمیت پورتفولیو به مجموعه ای از شیوه ها، کارکردها و فرایندها گفته می شود که در چارچوبی مبتنی بر مجموعه اصول هنجارهای بنیادی، قواعد یا ارزش ها عمل می کنند و برای بهینه سازی سرمایه گذاری ها و تحقق اهداف عملیاتی و استراتژیک سازمان، فعالیت های مدیریت پورتفولیو را هدایت می 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چارچوب حاکمیت شامل نظارت، تصمیم گیری، کنترل و یکپارچگی می باشد که به وسیله آن، فرایندها و وظایف حاکمیت به سوی دستیابی به اهداف حاکمیت پورتفولیو هدایت می شوند</w:t>
      </w:r>
      <w:r>
        <w:rPr>
          <w:rFonts w:eastAsia="IRNazanin" w:cs="IRNazanin"/>
          <w:color w:val="111111"/>
          <w:sz w:val="28"/>
          <w:szCs w:val="28"/>
          <w:rtl w:val="true"/>
          <w:lang w:bidi="fa-IR"/>
        </w:rPr>
        <w:t>.</w:t>
      </w:r>
    </w:p>
    <w:p>
      <w:pPr>
        <w:pStyle w:val="Heading3"/>
        <w:numPr>
          <w:ilvl w:val="2"/>
          <w:numId w:val="1"/>
        </w:numPr>
        <w:rPr/>
      </w:pPr>
      <w:bookmarkStart w:id="193" w:name="__RefHeading___Toc13937082_1280447820"/>
      <w:bookmarkStart w:id="194" w:name="_Toc68"/>
      <w:bookmarkEnd w:id="193"/>
      <w:r>
        <w:rPr/>
        <w:t>4.3</w:t>
      </w:r>
      <w:r>
        <w:rPr>
          <w:rtl w:val="true"/>
        </w:rPr>
        <w:t xml:space="preserve">. </w:t>
      </w:r>
      <w:r>
        <w:rPr>
          <w:rtl w:val="true"/>
        </w:rPr>
        <w:t>اصول راهنما</w:t>
      </w:r>
      <w:bookmarkEnd w:id="1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در مورد حاکمیت با بخش های دیگر این استاندارد تفاوت بسیار زیادی دارد زیرا حاکمیت چارچوبی است که مدیریت پورتفولیو در حیطه آن فعالیت می کند، در صورتی که جنبه های دیگر مدیریت پورتفولیو با تعریف، پیاده سازی و اجرای پورتفولیو در </w:t>
      </w:r>
      <w:bookmarkStart w:id="195" w:name="pg19019_212223"/>
    </w:p>
    <w:p>
      <w:pPr>
        <w:pStyle w:val="BookText"/>
        <w:rPr/>
      </w:pPr>
      <w:bookmarkEnd w:id="195"/>
      <w:r>
        <w:rPr>
          <w:rFonts w:ascii="IRNazanin" w:hAnsi="IRNazanin" w:eastAsia="IRNazanin"/>
          <w:color w:val="111111"/>
          <w:sz w:val="28"/>
          <w:sz w:val="28"/>
          <w:szCs w:val="28"/>
          <w:rtl w:val="true"/>
          <w:lang w:bidi="fa-IR"/>
        </w:rPr>
        <w:t>چارچوب حاکمیت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ظریف نیز به اصول راهنمای بکار رفته برای تعیین و راه اندازی حاکمیت اثربخش پورتفولیو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اصل مرتبط با مدیریت پورتفولیو را فهرست بندی می کند؛ با این حال، یک اصل مستقیماً به حاکمیت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نمودن شفافیت، مسئولیت، پاسخگویی، پایداری و بی طرفی</w:t>
      </w:r>
      <w:r>
        <w:rPr>
          <w:rFonts w:eastAsia="IRNazanin" w:cs="IRNazanin"/>
          <w:color w:val="111111"/>
          <w:sz w:val="28"/>
          <w:szCs w:val="28"/>
          <w:rtl w:val="true"/>
          <w:lang w:bidi="fa-IR"/>
        </w:rPr>
        <w:t>.</w:t>
      </w:r>
    </w:p>
    <w:p>
      <w:pPr>
        <w:pStyle w:val="Heading3"/>
        <w:numPr>
          <w:ilvl w:val="2"/>
          <w:numId w:val="1"/>
        </w:numPr>
        <w:rPr/>
      </w:pPr>
      <w:bookmarkStart w:id="196" w:name="__RefHeading___Toc13937084_1280447820"/>
      <w:bookmarkStart w:id="197" w:name="_Toc69"/>
      <w:bookmarkEnd w:id="196"/>
      <w:r>
        <w:rPr/>
        <w:t>4.4</w:t>
      </w:r>
      <w:r>
        <w:rPr>
          <w:rtl w:val="true"/>
        </w:rPr>
        <w:t xml:space="preserve">. </w:t>
      </w:r>
      <w:r>
        <w:rPr>
          <w:rtl w:val="true"/>
        </w:rPr>
        <w:t>مفهوم حاکمیت</w:t>
      </w:r>
      <w:bookmarkEnd w:id="197"/>
    </w:p>
    <w:p>
      <w:pPr>
        <w:pStyle w:val="Heading4"/>
        <w:numPr>
          <w:ilvl w:val="3"/>
          <w:numId w:val="1"/>
        </w:numPr>
        <w:rPr/>
      </w:pPr>
      <w:bookmarkStart w:id="198" w:name="__RefHeading___Toc13937086_1280447820"/>
      <w:bookmarkStart w:id="199" w:name="_Toc7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حاکمیت پورتفولیو بر اساس اصول، قواعد و ارزش های مطلوب پایه گذاری شده است که روند بکارگیری شیوه های حاکمیت پورتفولیو در یک سازمان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های متفاوتی همچون سیستم کنترل ها، مجموعه فرایندها و مجموعه فرایندها و ارتباطات می توان به حاکمیت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با مدیریت تفاوت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با تصمیم گیری، نظارت، کنترل و یکپارچگی ارتباط دارد، در صورتی که مدیریت به صورت کار با محدودیت های تعیین شده توسط چارچوب حاکمیت با هدف کلی رسیدن به اهداف کوتاه مدت سازمانی توصیف می شود</w:t>
      </w:r>
      <w:r>
        <w:rPr>
          <w:rFonts w:eastAsia="IRNazanin" w:cs="IRNazanin"/>
          <w:color w:val="111111"/>
          <w:sz w:val="28"/>
          <w:szCs w:val="28"/>
          <w:rtl w:val="true"/>
          <w:lang w:bidi="fa-IR"/>
        </w:rPr>
        <w:t>.</w:t>
      </w:r>
    </w:p>
    <w:p>
      <w:pPr>
        <w:pStyle w:val="Heading4"/>
        <w:numPr>
          <w:ilvl w:val="3"/>
          <w:numId w:val="1"/>
        </w:numPr>
        <w:rPr/>
      </w:pPr>
      <w:bookmarkStart w:id="200" w:name="__RefHeading___Toc13937088_1280447820"/>
      <w:bookmarkStart w:id="201" w:name="_Toc71"/>
      <w:bookmarkEnd w:id="200"/>
      <w:r>
        <w:rPr/>
        <w:t>4.4.1</w:t>
      </w:r>
      <w:r>
        <w:rPr>
          <w:rtl w:val="true"/>
        </w:rPr>
        <w:t xml:space="preserve">. </w:t>
      </w:r>
      <w:r>
        <w:rPr>
          <w:rtl w:val="true"/>
        </w:rPr>
        <w:t>تاثیر حاکمیت پورتفولیو بر برنامه ها و پروژه ها</w:t>
      </w:r>
      <w:bookmarkEnd w:id="201"/>
    </w:p>
    <w:p>
      <w:pPr>
        <w:pStyle w:val="BookText"/>
        <w:rPr/>
      </w:pPr>
      <w:r>
        <w:rPr>
          <w:rFonts w:ascii="IRNazanin" w:hAnsi="IRNazanin" w:eastAsia="IRNazanin"/>
          <w:color w:val="111111"/>
          <w:sz w:val="28"/>
          <w:sz w:val="28"/>
          <w:szCs w:val="28"/>
          <w:rtl w:val="true"/>
          <w:lang w:bidi="fa-IR"/>
        </w:rPr>
        <w:t>در هنگام سازماندهی و ایجاد شیوه های حاکمیت پورتفولیو، از جمله برنامه های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ها، پروژه ها و عملیات، درک و تاثیرگذاری بر اصول بنیادی حاکمیت و اهداف کوتاه مدت حاکمیت بخش ها برای اطمینان از یکپارچگی و همسویی با اصول و اهداف کدتاه مدت پورتفولیو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مهم، روش های برنامه و پروژه ی بخش، باید اصول حاکمیت و مدیریت را لحاظ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حاکمیت باید به اجتناب و همچنین حل و فصل ابهامات، مسائل و تعارض های ایجاد شده در طول دوران حیاتِ بخش کمک کنند، به ویژه زمانی که نتیجه تلاش در محیط پیچیده، قابلیت پیش بینی پذیری پایینی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اصول حاکمیت در سازمان را نشان می دهد، که بر اهداف حاکمیت در سطوح پورتفولیو، برنامه، پروژه و عملیات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حاکمیت به ایجاد سیستم ارزش یک سازمان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ارشد، معمولاً در سطح هیئت مدیره، حاکمیت سازمانی را بر مبنای هنجارهای بنیادی، قواعد و ارزش های سازمان تعریف می کند که به عنوان مبنایی برای توسعه شیوه های حاکمیت پورتفولیو استفاده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شیوه های حاکمیت پورتفولیو از اصول حاکمیت سازمان بهره می برند، برای فراهم نمودن شرایط کنترل، یکپارچگی، تصمیم گیری و نظارت کلی، به سمت بخش های پورتفولیو تسری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حاکمیت پورتفولیو، برنامه، پروژه و عملیات، از طریق نقش های حاکمیت صورت می گیرد که در بخش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شیوه های حاکمیت در سرتاسر پورتفولیو به ذهنیت ها، عقلانیت، و راه های تعامل افراد مشغول در سطح حاکمیت بستگی دارد و در پیاده سازی، حفظ و تغییر ساختار حاکمیت نقش دارند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86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5"/>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مراتب حاکمیت، از جمله اصول و اهداف </w:t>
      </w:r>
      <w:bookmarkStart w:id="202" w:name="pg19019_212225"/>
    </w:p>
    <w:p>
      <w:pPr>
        <w:pStyle w:val="Heading4"/>
        <w:numPr>
          <w:ilvl w:val="3"/>
          <w:numId w:val="1"/>
        </w:numPr>
        <w:rPr/>
      </w:pPr>
      <w:bookmarkStart w:id="203" w:name="__RefHeading___Toc13937090_1280447820"/>
      <w:bookmarkStart w:id="204" w:name="_Toc72"/>
      <w:bookmarkEnd w:id="202"/>
      <w:bookmarkEnd w:id="203"/>
      <w:r>
        <w:rPr/>
        <w:t>4.4.2</w:t>
      </w:r>
      <w:r>
        <w:rPr>
          <w:rtl w:val="true"/>
        </w:rPr>
        <w:t xml:space="preserve">. </w:t>
      </w:r>
      <w:r>
        <w:rPr>
          <w:rtl w:val="true"/>
        </w:rPr>
        <w:t>حاکمیت پورتفولیو و حوزه های دیگر در مدیریت پورتفولیو</w:t>
      </w:r>
      <w:bookmarkEnd w:id="204"/>
    </w:p>
    <w:p>
      <w:pPr>
        <w:pStyle w:val="BookText"/>
        <w:rPr/>
      </w:pPr>
      <w:r>
        <w:rPr>
          <w:rFonts w:ascii="IRNazanin" w:hAnsi="IRNazanin" w:eastAsia="IRNazanin"/>
          <w:color w:val="111111"/>
          <w:sz w:val="28"/>
          <w:sz w:val="28"/>
          <w:szCs w:val="28"/>
          <w:rtl w:val="true"/>
          <w:lang w:bidi="fa-IR"/>
        </w:rPr>
        <w:t xml:space="preserve">حوزه عملکرد حاکمیت پورتفولیو به صورت یکی از شش حوزه مدیریت عملکرد نشان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بر دیگر حوزه های پورتفولیو از جمله فرایندهای پشتیبانی از پورتفولیو از لحاظ اصول بنیادی حاکمیت و شیوه های کاربردی حاکمیت، تاثیرمی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حاکمیت از چهار کارکرد حاکمیت تشکیل شده است که فرایندها و فعالیت های جاری در سرتاسر پورتفولیو و بخش هایش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نظارت، کنترل و 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تصمیم گیری شامل فرایندها و فعالیت هایی می باشد که ساختار کلی حاکمیت برای تفویض اختیار مدیریت در مورد پورتفولیو و بخش هایش را فراهم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نظارت، فرایندها و فعالیت های حاکمیت را برای حمایت از رهبری و جهت گیری پورتفولیو و بخش هایش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کنترل، فرایندها و فعالیت های بکار رفته برای نظارت، اندازه گیری و گزارش در مورد پورتفولیو و بخش هایش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کارکرد یکپارچگی فرایندها و فعالیت های مورد نیاز برای تقویت همسویی استراتژیک پورتفولیو و بخش هایش را فراهم می نماید</w:t>
      </w:r>
      <w:r>
        <w:rPr>
          <w:rFonts w:eastAsia="IRNazanin" w:cs="IRNazanin"/>
          <w:color w:val="111111"/>
          <w:sz w:val="28"/>
          <w:szCs w:val="28"/>
          <w:rtl w:val="true"/>
          <w:lang w:bidi="fa-IR"/>
        </w:rPr>
        <w:t>.</w:t>
      </w:r>
    </w:p>
    <w:p>
      <w:pPr>
        <w:pStyle w:val="Heading3"/>
        <w:numPr>
          <w:ilvl w:val="2"/>
          <w:numId w:val="1"/>
        </w:numPr>
        <w:rPr/>
      </w:pPr>
      <w:bookmarkStart w:id="205" w:name="__RefHeading___Toc13937092_1280447820"/>
      <w:bookmarkStart w:id="206" w:name="_Toc73"/>
      <w:bookmarkEnd w:id="205"/>
      <w:r>
        <w:rPr/>
        <w:t>4.5</w:t>
      </w:r>
      <w:r>
        <w:rPr>
          <w:rtl w:val="true"/>
        </w:rPr>
        <w:t xml:space="preserve">. </w:t>
      </w:r>
      <w:r>
        <w:rPr>
          <w:rtl w:val="true"/>
        </w:rPr>
        <w:t>عوامل موثر بر طراحی حاکمیت پورتفولیو</w:t>
      </w:r>
      <w:bookmarkEnd w:id="206"/>
    </w:p>
    <w:p>
      <w:pPr>
        <w:pStyle w:val="BookText"/>
        <w:rPr/>
      </w:pPr>
      <w:r>
        <w:rPr>
          <w:rFonts w:ascii="IRNazanin" w:hAnsi="IRNazanin" w:eastAsia="IRNazanin"/>
          <w:color w:val="111111"/>
          <w:sz w:val="28"/>
          <w:sz w:val="28"/>
          <w:szCs w:val="28"/>
          <w:rtl w:val="true"/>
          <w:lang w:bidi="fa-IR"/>
        </w:rPr>
        <w:t>طراحی حاکمیت پورتفولیو بر تحقق اهداف کوتاه مدت پورتفولیو در سرتاسر دوران حیاتش، تاثیر قابل توجهی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استثنایی، شیوه های حاکمیتی که مبتنی بر اصول حاکمیت سازمانی نبوده و برای یک نوع از پورتفولیو مناسب نیستند، ریسک شکست بخش را افزایش داده و موفقیت کلی پورتفولیو را به مخاطره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طراحی شیوه های حاکمیت پورتفولیو، عوامل زیادی را باید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مشترکی که در هنگام بهینه سازی حاکمیت پورتفولیو باید مد نظر قرار داد عبارتند از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ها شامل بخش های زیادی هستند که برخی از آنها به شدت متاثر از تغییر قانونگذاری می باشند؛ این بخش ها از حاکمیتی که برای تعامل مستقیم با مقامات قانونگذاری طراحی شده است، نفع می 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 ها در صنعت یا منطقه شان تنظیم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حاکمیت پورتفولیو آنها باید به گونه ای طراحی گردد که اطمینان حاصل شود بخش های پیشنهادی برای ورود به پورتفولیو، از نظر انتخاب بخش و در سرتاسر دوران حیات بخش ها، با مقررات مطابقت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 ها مهم است که مسئولیت تصمیم گیری در سطح شایستگی، پاسخگویی و اختیارات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 پیچیدگی هایی روبرو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سازمان هایی که کارمندان در قبال فعالیت هایشان پاسخگو نیستند یا در قبال فعالیت هایشان احساس پاسخگویی نمی کنند، به شیوه های کنترلی بیشتر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 دیگر، به یک مدیر و تیم بخش مجرب و محترم، استقلال و قدرت تصمیم گیری بیشتری نسبت به مدیران بخش در سطح مشابه تخصیص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با حاکمیت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سازمانی از نظر اصول سازمانی باید با حاکمیت سازمانی همسو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اهداف حاکمیت پورتفولیو، باید با حاکمیت سازمانی همسو باشند و ماهیت پورتفولیو و اهداف خاصش را نیز منعکس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پورتفولیوهای مربوط به سازمان هایی با سرمایه گذاری های مشترک باید دقت زیادی نمود تا با اصول حاکم بر کلیه نهادهای مادر همسویی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طراحی شیوه های حاکمیت پورتفولیو، باید به موارد زیر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شیوه های حاکمیت برای بخش های پورتفولیو؛</w:t>
      </w:r>
    </w:p>
    <w:p>
      <w:pPr>
        <w:pStyle w:val="BookText"/>
        <w:rPr/>
      </w:pPr>
      <w:r>
        <w:rPr>
          <w:rFonts w:ascii="IRNazanin" w:hAnsi="IRNazanin" w:eastAsia="IRNazanin"/>
          <w:color w:val="111111"/>
          <w:sz w:val="28"/>
          <w:sz w:val="28"/>
          <w:szCs w:val="28"/>
          <w:rtl w:val="true"/>
          <w:lang w:bidi="fa-IR"/>
        </w:rPr>
        <w:t xml:space="preserve">عواملی نظیر پیمانکاری منابع، ریسک شکست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بخش هایی با ریسک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اهمیت بخش ها از کمتر تا بسیار مهم و دفاتر مدیریت برنامه و پروژه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نحوه حمایت آن ها از بخش ها از دیدگاه حاکمیت؛ و</w:t>
      </w:r>
    </w:p>
    <w:p>
      <w:pPr>
        <w:pStyle w:val="BookText"/>
        <w:rPr/>
      </w:pPr>
      <w:r>
        <w:rPr>
          <w:rFonts w:ascii="IRNazanin" w:hAnsi="IRNazanin" w:eastAsia="IRNazanin"/>
          <w:color w:val="111111"/>
          <w:sz w:val="28"/>
          <w:sz w:val="28"/>
          <w:szCs w:val="28"/>
          <w:rtl w:val="true"/>
          <w:lang w:bidi="fa-IR"/>
        </w:rPr>
        <w:t>دوران حیاتِ بخش و تجربه تیم های بخش که فرایندهای دوران حیات را بکار می برند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با فرهنگ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دوره طراحی حاکمیت پورتفولیو، فرهنگ سازمانی باید مورد توجه قرار گیرد، زیرا فرهنگ بر شیوه تفکر و پذیرش حاکمیت تاثیر می گذارد</w:t>
      </w:r>
      <w:r>
        <w:rPr>
          <w:rFonts w:eastAsia="IRNazanin" w:cs="IRNazanin"/>
          <w:color w:val="111111"/>
          <w:sz w:val="28"/>
          <w:szCs w:val="28"/>
          <w:rtl w:val="true"/>
          <w:lang w:bidi="fa-IR"/>
        </w:rPr>
        <w:t xml:space="preserve">. </w:t>
      </w:r>
      <w:bookmarkStart w:id="207" w:name="pg19019_212227"/>
    </w:p>
    <w:p>
      <w:pPr>
        <w:pStyle w:val="Heading3"/>
        <w:numPr>
          <w:ilvl w:val="2"/>
          <w:numId w:val="1"/>
        </w:numPr>
        <w:rPr/>
      </w:pPr>
      <w:bookmarkStart w:id="208" w:name="__RefHeading___Toc13937094_1280447820"/>
      <w:bookmarkStart w:id="209" w:name="_Toc74"/>
      <w:bookmarkEnd w:id="207"/>
      <w:bookmarkEnd w:id="208"/>
      <w:r>
        <w:rPr/>
        <w:t>4.6</w:t>
      </w:r>
      <w:r>
        <w:rPr>
          <w:rtl w:val="true"/>
        </w:rPr>
        <w:t xml:space="preserve">. </w:t>
      </w:r>
      <w:r>
        <w:rPr>
          <w:rtl w:val="true"/>
        </w:rPr>
        <w:t>نقش های حاکمیت پورتفولیو</w:t>
      </w:r>
      <w:bookmarkEnd w:id="209"/>
    </w:p>
    <w:p>
      <w:pPr>
        <w:pStyle w:val="Heading4"/>
        <w:numPr>
          <w:ilvl w:val="3"/>
          <w:numId w:val="1"/>
        </w:numPr>
        <w:rPr/>
      </w:pPr>
      <w:bookmarkStart w:id="210" w:name="__RefHeading___Toc13937096_1280447820"/>
      <w:bookmarkStart w:id="211" w:name="_Toc7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برقراری یک رابطه توأم با همکاری در میان افرادی که مسئولیت حاکمیت پورتفولیو را برعهده دارند برای موفقیت پورتفولیو در ایجاد ارزش مورد نظر سازمان، حیاتی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پورتفولیو از هیئت حاکمیت پورتفولیو به عنوان اهرم استفاده می نمایند تا بتوانند به ایجاد شرایط سازمانی مناسب برای حمایت از اهداف پورتفولیو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هیئت حاکمیت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ریسک های پورتفولیو که بر ارزش مالی پورتفولیو تاثیرمی گذارند، آمیخته بخش های پورتفولیو که برای دستیابی به استراتژی و اهداف سازمانی استفاده می شود و تاثیر بر ظرفیت ها و قابلیت 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رابطه همکاری میان اعضای هیئت حاکمیت پورتفولیو، که در آن مدیر پورتفولیو یا مالک پورتفولیو اغلب رئیس است، نیز برای موفقیت نهایی سازمان حیاتی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هیئت حاکمیت پورتفولیو، مدیران پورتفولیو مسئولیت و پاسخگویی برای مدیریت اثربخش پورتفولیو جهت دنبال نمودن اهداف سازمانی را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انجام این کار، مدیر پورتفولیو مسئولیت شیوه های حاکمیت در حوزه حاکمیت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نقش های حاکمیت بر عهده رئیس واحد کسب و کار، مدیر ارشد عملیاتی، مدیر ارشد استراتژی، مدیر ارشد مالی، مدیر ارشد اطلاعات، یا نقش اجرایی مشابه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حاکمیت پورتفولیو به شیوه ی مختص اصول و نیازهای هر سازمان و نیازمندی های بخش ها در پورتفولیو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حاکمیت پورتفولیو و عملکرد مدیریت پورتفولیو اغلب با تخصیص نقش های کلیدی به افرادی که بخشی از آن عملکردها هستند و به عنوان ذینفعان کلیدی شناخته شده اند، مدیریت می شود</w:t>
      </w:r>
      <w:r>
        <w:rPr>
          <w:rFonts w:eastAsia="IRNazanin" w:cs="IRNazanin"/>
          <w:color w:val="111111"/>
          <w:sz w:val="28"/>
          <w:szCs w:val="28"/>
          <w:rtl w:val="true"/>
          <w:lang w:bidi="fa-IR"/>
        </w:rPr>
        <w:t>.</w:t>
      </w:r>
    </w:p>
    <w:p>
      <w:pPr>
        <w:pStyle w:val="Heading4"/>
        <w:numPr>
          <w:ilvl w:val="3"/>
          <w:numId w:val="1"/>
        </w:numPr>
        <w:rPr/>
      </w:pPr>
      <w:bookmarkStart w:id="212" w:name="__RefHeading___Toc13937098_1280447820"/>
      <w:bookmarkStart w:id="213" w:name="_Toc76"/>
      <w:bookmarkEnd w:id="212"/>
      <w:r>
        <w:rPr/>
        <w:t>4.6.1</w:t>
      </w:r>
      <w:r>
        <w:rPr>
          <w:rtl w:val="true"/>
        </w:rPr>
        <w:t xml:space="preserve">. </w:t>
      </w:r>
      <w:r>
        <w:rPr>
          <w:rtl w:val="true"/>
        </w:rPr>
        <w:t>حامی پورتفولیو</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 پورتفولیو فردی است که مسئولیت پشتیبانی از کاربرد منابع سازمانی را برای کمک به تامین اهداف و مقاصد پورتفولیو و تحقق ارزش مورد انتظارش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p>
    <w:p>
      <w:pPr>
        <w:pStyle w:val="BookText"/>
        <w:rPr/>
      </w:pPr>
      <w:r>
        <w:rPr>
          <w:rFonts w:ascii="IRNazanin" w:hAnsi="IRNazanin" w:eastAsia="IRNazanin"/>
          <w:color w:val="111111"/>
          <w:sz w:val="28"/>
          <w:sz w:val="28"/>
          <w:szCs w:val="28"/>
          <w:rtl w:val="true"/>
          <w:lang w:bidi="fa-IR"/>
        </w:rPr>
        <w:t>حامی پورتفولیو اغلب به یک عضو اجرایی از هیئت حاکمیت پورتفولیو تخصیص داده می شود که در هدایت سازمان و تصمیمات سرمایه گذاری آن نقش ارشد داشته، در موفقیت بخش های پورتفولیو و در نتیجه ارزش ایجاد شده توسط پورتفولیو برای سازمان،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سازمان ها، حامی پورتفولیو به‌عنوان رئیس هیئت حاکمیت پورتفولیو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مسئولیت های حامی پورتفولیو به 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همسویی اهداف و مقاصد پورتفولیو با چشم انداز استراتژیک؛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نظارت و بازخورد در مورد تحقق منافع برای موفقیت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موانع موفقیت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تائیدیه های مرتبط با تامین وجه و سرمایه؛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منابع ضروری؛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تعاملات بین مدیریت ارشد و تیم مدیریت پورتفولیو در مورد فعالیت های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عضو یا رئیس هیئت حاکمیت پورتفولیو، حامی عنصر اصلی برای انجام مسئولیت های حاکمیت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سازمان به حامی پورتفولیو اجازه اجرای اثربخش نقش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موفقیت، زمان و منابع کافی باید فراهم گردد، این امر اغلب نیازمند رهایی از زیر بار دیگر وظایف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 و تجربه حامی پورتفولیو بر اثربخشی پورتفولیو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حامی پورتفولیو باید تغییراتی در سازمان ایجاد نماید، به گونه ای که عملیات با قابلیت های بخش های پورتفولیو مطابقت داشته، منافع موجود که منجر به تحقق ارزش می گردند را تامین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عنصر لازم در فرایندهای ارتباطی و ذینفعان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حامی اثربخش برای پورتفولیو مجموعه مهارت ها و پیشینه زیر را به معرض نمایش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وسیع سازمانی،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تاثیرگذاری بر ذینفعان ارشد، </w:t>
      </w:r>
      <w:bookmarkStart w:id="214" w:name="pg19019_212229"/>
    </w:p>
    <w:p>
      <w:pPr>
        <w:pStyle w:val="BookText"/>
        <w:rPr/>
      </w:pPr>
      <w:bookmarkEnd w:id="2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کارکردن با گروه های مختلف ذینفعان برای یافتن راه حل های مفید دو طرفه،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اجازه تصمیم گیری،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ارتباطی موثر</w:t>
      </w:r>
      <w:r>
        <w:rPr>
          <w:rFonts w:eastAsia="IRNazanin" w:cs="IRNazanin"/>
          <w:color w:val="111111"/>
          <w:sz w:val="28"/>
          <w:szCs w:val="28"/>
          <w:rtl w:val="true"/>
          <w:lang w:bidi="fa-IR"/>
        </w:rPr>
        <w:t>.</w:t>
      </w:r>
    </w:p>
    <w:p>
      <w:pPr>
        <w:pStyle w:val="Heading4"/>
        <w:numPr>
          <w:ilvl w:val="3"/>
          <w:numId w:val="1"/>
        </w:numPr>
        <w:rPr/>
      </w:pPr>
      <w:bookmarkStart w:id="215" w:name="__RefHeading___Toc13937100_1280447820"/>
      <w:bookmarkStart w:id="216" w:name="_Toc77"/>
      <w:bookmarkEnd w:id="215"/>
      <w:r>
        <w:rPr/>
        <w:t>4.6.2</w:t>
      </w:r>
      <w:r>
        <w:rPr>
          <w:rtl w:val="true"/>
        </w:rPr>
        <w:t xml:space="preserve">. </w:t>
      </w:r>
      <w:r>
        <w:rPr>
          <w:rtl w:val="true"/>
        </w:rPr>
        <w:t>هیئت حاکمیت پورتفولیو</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سازمان ها با تاسیس هیئت حاکمیت پورتفولیو به دنبال اطمینان از حاکمیت پورتفولیو مناسب و تعیین شیوه های حاکمیت و فراهم نمودن رهبری، نظارت و تصمیم گیری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های حاکمیت پورتفولیو احتمال اینکه حوزه حاکمیت پورتفولیو مبتنی بر اصول حاکمیتی باشد را افزایش می دهند، این اصول روند ایجاد شیوه های حاکمیت در میان پورتفولیوها، برنامه ها و پروژه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باید از موقعیت درستی برخوردار باشد تا بتواند به طور کارآمد به مسائل حاکمیت و سؤالات مطرح شده در طول دوران حیات پورتفولیو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های حاکمیت پورتفولیو اغلب از ذینفعان سطح اجرایی تشکیل شده است که به خاطر بینش استراتژیک، دانش حوزه کسب و کار، مسئولیت های عملکردی، پاسخگویی های عملیاتی، مسئولیت مدیریت پورتفولیو سازمان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توانایی نمایندگی گروه های ذینفع مهم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سازمان ها، هیئت حاکمیت مسئولیت برخی وظایف مدیریت پورتفولیو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هیئت های حاکمیت پورتفولیو اغلب از افرادی تشکیل می شوند که به صورت انفرادی یا جمعی از بینش سازمانی و اختیار تصمیم گیری برخوردارند، عواملی که برای تعیین اهداف پورتفولیو، استراتژی و برنامه های عملیاتی اساسی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هیئت های حاکمیت پورتفولیو شامل رهبران ارشد گروه های عملیاتی، مثل مدیران اجرایی سازمان، می باشند که مسئولیت حمایت از عناصر مهم پورتفولیو را برعهده دارند و همچنین رهبران که مسئولیت حمایت از بخش های پورتفولیو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حاکمیت پورتفولیو تضمین می کند که پورتفولیو در محیطی با دانش و تخصص سازمانی مناسب اجرا می شود </w:t>
      </w:r>
    </w:p>
    <w:p>
      <w:pPr>
        <w:pStyle w:val="BookText"/>
        <w:rPr/>
      </w:pPr>
      <w:r>
        <w:rPr>
          <w:rFonts w:ascii="IRNazanin" w:hAnsi="IRNazanin" w:eastAsia="IRNazanin"/>
          <w:color w:val="111111"/>
          <w:sz w:val="28"/>
          <w:sz w:val="28"/>
          <w:szCs w:val="28"/>
          <w:rtl w:val="true"/>
          <w:lang w:bidi="fa-IR"/>
        </w:rPr>
        <w:t>و توسط چارچوب حاکمیت حمایت می گردد و افراد با اختیار تصمیم گیری را توانمندتر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مسئولیت های حاکمیت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چارچوب حاکمیت، که شامل نظارت، تصمیم گیری، کنترل و یکپارچگی می باشد که به واسطه آن ها فرایندها و وظایف حاکمیت به سمت دستیابی به مقاصد حاکمیت هدایت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سیاست ها و فرایندهای مرتبط با حاکمیت؛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معیارهای انتخاب، طبقه بندی، اولویت بندی و صدور مجوز؛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و حل مسائل و ریسک های تشدید شده در رابطه با 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های هیئت های حاکمیت که مسئولیت مدیریت را نیز بر عهده دارند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همسویی برنامه استراتژیک پورتفولیو با اهداف استراتژیک و عملیاتی سازمان؛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و متعادل کردن میزان تغییر سازمانی مورد نیاز جهت رسیدن به ارزش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اجرایی در زمینه همسویی و انتظارات فرایند پورتفولیو، برنامه و پروژه؛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شرایط رهبری برای اتخاذ، تنفیذ و اجرای تصمیمات؛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اهداف و آستانه های کلیدی عملکرد؛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تاثیرگذاری بر حوزه های متعدد همچون ارتباطات سازمانی، گزارشگری خارجی، معیارهای تامین وجوه و سرمایه گذاری و جهت گیری استراتژیک برای محصولات و خدمات جدید؛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تخصیص منابع مطابق با اولویت های استراتژیک سازمان و نیازهای عملیاتی؛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ریسک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پاداش، از جمله سرمایه گذاری مالی، بازده و ارزش پورتفولیو؛ </w:t>
      </w:r>
      <w:bookmarkStart w:id="217" w:name="pg19019_212231"/>
    </w:p>
    <w:p>
      <w:pPr>
        <w:pStyle w:val="BookText"/>
        <w:rPr/>
      </w:pPr>
      <w:bookmarkEnd w:id="2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و حل و فصل تعارض اهداف و مقاصد؛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پیام های کلیدی و انتقال آنها به ذینفعان و سازمان؛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توصیه های عملکردی و پیشنهادی برای تنظیم پورتفولیو؛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و حل مسائل و ریسک های تشدید شده در رابطه با مدیریت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های کوچک، یک مدیر اجرایی به تنهایی می تواند کلیه این مسئولیت ها را به جای یک هیئت حاکمیت پورتفولیو، کمیته نظارت یا هیئت مدیره با افراد متعدد، بر عهده بگیرد</w:t>
      </w:r>
      <w:r>
        <w:rPr>
          <w:rFonts w:eastAsia="IRNazanin" w:cs="IRNazanin"/>
          <w:color w:val="111111"/>
          <w:sz w:val="28"/>
          <w:szCs w:val="28"/>
          <w:rtl w:val="true"/>
          <w:lang w:bidi="fa-IR"/>
        </w:rPr>
        <w:t>.</w:t>
      </w:r>
    </w:p>
    <w:p>
      <w:pPr>
        <w:pStyle w:val="Heading4"/>
        <w:numPr>
          <w:ilvl w:val="3"/>
          <w:numId w:val="1"/>
        </w:numPr>
        <w:rPr/>
      </w:pPr>
      <w:bookmarkStart w:id="218" w:name="__RefHeading___Toc13937102_1280447820"/>
      <w:bookmarkStart w:id="219" w:name="_Toc78"/>
      <w:bookmarkEnd w:id="218"/>
      <w:r>
        <w:rPr/>
        <w:t>4.6.3</w:t>
      </w:r>
      <w:r>
        <w:rPr>
          <w:rtl w:val="true"/>
        </w:rPr>
        <w:t xml:space="preserve">. </w:t>
      </w:r>
      <w:r>
        <w:rPr>
          <w:rtl w:val="true"/>
        </w:rPr>
        <w:t>سازمان حسابرسی پورتفولیو</w:t>
      </w:r>
      <w:bookmarkEnd w:id="219"/>
    </w:p>
    <w:p>
      <w:pPr>
        <w:pStyle w:val="BookText"/>
        <w:rPr/>
      </w:pPr>
      <w:r>
        <w:rPr>
          <w:rFonts w:ascii="IRNazanin" w:hAnsi="IRNazanin" w:eastAsia="IRNazanin"/>
          <w:color w:val="111111"/>
          <w:sz w:val="28"/>
          <w:sz w:val="28"/>
          <w:szCs w:val="28"/>
          <w:rtl w:val="true"/>
          <w:lang w:bidi="fa-IR"/>
        </w:rPr>
        <w:t>حاکمیت پورتفولیو شامل تخصیص مسئولیت برای اطمینان از آگاهی مدیران بخش از نیاز به حسابرسی های موردی بر مبنای ماهیت خاص سازمان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های حسابرسی توسط یک نهاد حسابرسی داخلی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خارجی انجام شده، شامل مطابقت با فرایندهای مدیریتی تائید یا ابلاغ شده کسب و کار یا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در سطح سازمانی 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های بخشی اغلب بر امور مالی، شیوه های مدیریت و حاکمیت، شیوه های مدیریت ریسک، همسویی استراتژیک، تضمین و کنترل کیفت و اسناد بخش متمرکز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های اجباری پورتفولیو، برای حسابرسی های مورد استفاده تیم بخش، مسئولیت تهیه برنامه های مختص سازمان یا بخش را به هیئت های حاکمیت بخش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 هایی اغلب جزئیاتی در مورد سیاست های سازمانی در رابطه با انتظارات و آمادگی حسابرسی، فرایندهای حسابرسی استاندارد، زمان بندی های پیش بینی شده برای حسابرسی های داخلی و خارجی، نقش ها و مسئولیت های کارکنان بخش در مورد اجرای حسابرسی ها و سیاست های بازبینی و انتقال نتایج حسابرسی، فراهم می 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حسابرسی ها در بخش های پورتفولیو بعضاً به عنوان تلاش هایی وقت گیر تلقی می گردند که بخش ها را به زحمت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حسابرسی ها اغلب </w:t>
      </w:r>
      <w:bookmarkStart w:id="220" w:name="pg19019_212232"/>
    </w:p>
    <w:p>
      <w:pPr>
        <w:pStyle w:val="BookText"/>
        <w:rPr/>
      </w:pPr>
      <w:bookmarkEnd w:id="220"/>
      <w:r>
        <w:rPr>
          <w:rFonts w:ascii="IRNazanin" w:hAnsi="IRNazanin" w:eastAsia="IRNazanin"/>
          <w:color w:val="111111"/>
          <w:sz w:val="28"/>
          <w:sz w:val="28"/>
          <w:szCs w:val="28"/>
          <w:rtl w:val="true"/>
          <w:lang w:bidi="fa-IR"/>
        </w:rPr>
        <w:t>معیارهایی ارزشمند برای تعیین کیفیت بخش ها هستند که به مدیر بخش، مدیر پورتفولیو و دیگر ذینفعان در شناسایی حوزه های نگران کننده کمک نموده، به این طریق ریسک انجام اقدامات اصلاحی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مدیریت ارشد، حسابرسی به‌عنوان یک کانال ارتباطی مستقیم عمل می کند که اجازه می دهد پیام های روشن به تیم بازبینی حسابرسی برسد، که در غیر این صورت نادیده گرفته شده یا گلچین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واحد حاکمیت از حسابرسی به موفقیت نهایی بخش ها و موفقیت بلند مدت پورتفولیو کمک چشمگیری می کند</w:t>
      </w:r>
      <w:r>
        <w:rPr>
          <w:rFonts w:eastAsia="IRNazanin" w:cs="IRNazanin"/>
          <w:color w:val="111111"/>
          <w:sz w:val="28"/>
          <w:szCs w:val="28"/>
          <w:rtl w:val="true"/>
          <w:lang w:bidi="fa-IR"/>
        </w:rPr>
        <w:t>.</w:t>
      </w:r>
    </w:p>
    <w:p>
      <w:pPr>
        <w:pStyle w:val="Heading4"/>
        <w:numPr>
          <w:ilvl w:val="3"/>
          <w:numId w:val="1"/>
        </w:numPr>
        <w:rPr/>
      </w:pPr>
      <w:bookmarkStart w:id="221" w:name="__RefHeading___Toc13937104_1280447820"/>
      <w:bookmarkStart w:id="222" w:name="_Toc79"/>
      <w:bookmarkEnd w:id="221"/>
      <w:r>
        <w:rPr/>
        <w:t>4.6.4</w:t>
      </w:r>
      <w:r>
        <w:rPr>
          <w:rtl w:val="true"/>
        </w:rPr>
        <w:t xml:space="preserve">. </w:t>
      </w:r>
      <w:r>
        <w:rPr>
          <w:rtl w:val="true"/>
        </w:rPr>
        <w:t>نقش های دیگر</w:t>
      </w:r>
      <w:bookmarkEnd w:id="222"/>
    </w:p>
    <w:p>
      <w:pPr>
        <w:pStyle w:val="BookText"/>
        <w:rPr/>
      </w:pPr>
      <w:r>
        <w:rPr>
          <w:rFonts w:ascii="IRNazanin" w:hAnsi="IRNazanin" w:eastAsia="IRNazanin"/>
          <w:color w:val="111111"/>
          <w:sz w:val="28"/>
          <w:sz w:val="28"/>
          <w:szCs w:val="28"/>
          <w:rtl w:val="true"/>
          <w:lang w:bidi="fa-IR"/>
        </w:rPr>
        <w:t>دیگر نقش های مورد نیاز برای حمایت از تغییرات سازمانی و فرایند پورتفولیو به شرح ذیل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حاکمیت پورتفولیو و اجرای بخش های پورتفولیو برای اطمینان از تحقق اهداف تعریف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تیم حاکمیت پورتفولیو برای تعیین تاثیر تغییرات؛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هر گونه تغییرات تاثیرگذار بر نتیجه طرح ها و پروژه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حوزه کارکردی در هیئت حاکمه، در زمان اجرا؛ 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تغییرات سازمانی مرتبط با حاکمیت پورتفولیو</w:t>
      </w:r>
      <w:r>
        <w:rPr>
          <w:rFonts w:eastAsia="IRNazanin" w:cs="IRNazanin"/>
          <w:color w:val="111111"/>
          <w:sz w:val="28"/>
          <w:szCs w:val="28"/>
          <w:rtl w:val="true"/>
          <w:lang w:bidi="fa-IR"/>
        </w:rPr>
        <w:t xml:space="preserve">. </w:t>
      </w:r>
      <w:bookmarkStart w:id="223" w:name="pg19019_212233"/>
    </w:p>
    <w:p>
      <w:pPr>
        <w:pStyle w:val="Heading2"/>
        <w:numPr>
          <w:ilvl w:val="1"/>
          <w:numId w:val="1"/>
        </w:numPr>
        <w:rPr/>
      </w:pPr>
      <w:bookmarkStart w:id="224" w:name="__RefHeading___Toc13937106_1280447820"/>
      <w:bookmarkStart w:id="225" w:name="_Toc80"/>
      <w:bookmarkEnd w:id="223"/>
      <w:bookmarkEnd w:id="224"/>
      <w:r>
        <w:rPr/>
        <w:t>5</w:t>
      </w:r>
      <w:r>
        <w:rPr>
          <w:rtl w:val="true"/>
        </w:rPr>
        <w:t>-</w:t>
      </w:r>
      <w:r>
        <w:rPr>
          <w:rtl w:val="true"/>
        </w:rPr>
        <w:t>مدیریت ظرفیت و قابلیت پورتفولیو</w:t>
      </w:r>
      <w:bookmarkEnd w:id="225"/>
    </w:p>
    <w:p>
      <w:pPr>
        <w:pStyle w:val="Heading3"/>
        <w:numPr>
          <w:ilvl w:val="2"/>
          <w:numId w:val="1"/>
        </w:numPr>
        <w:rPr/>
      </w:pPr>
      <w:bookmarkStart w:id="226" w:name="__RefHeading___Toc13937108_1280447820"/>
      <w:bookmarkStart w:id="227" w:name="_Toc81"/>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این بخش حوزه های عملکرد مدیریت ظرفیت و قابلیت پورتفولیو را به دلیل ارتباطش با مدیریت پورتفولیو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مدیریت ظرفیت و قابلیت پورتفولیو اطمینان از همسویی نیازهای ظرفیت و قابلیت پورتفولیو با اهداف پورتفولیو و حمایت و تامین آنها با ظرفیت ها و قابلیت های منابع سازمان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شرایط اجرای موفق پورتفولیو و بازده های مورد انتظار پورتفولیو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بخش های اصلی زیر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ظرفیت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عرضه و تقاضا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عرضه و تقاضا</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سازمانی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قابلیت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قابلیت</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گزارشگری و تحلیل عملکرد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بین ظرفیت و قابلیت </w:t>
      </w:r>
      <w:bookmarkStart w:id="228" w:name="pg19019_212234"/>
    </w:p>
    <w:p>
      <w:pPr>
        <w:pStyle w:val="Heading3"/>
        <w:numPr>
          <w:ilvl w:val="2"/>
          <w:numId w:val="1"/>
        </w:numPr>
        <w:rPr/>
      </w:pPr>
      <w:bookmarkStart w:id="229" w:name="__RefHeading___Toc13937110_1280447820"/>
      <w:bookmarkStart w:id="230" w:name="_Toc82"/>
      <w:bookmarkEnd w:id="228"/>
      <w:bookmarkEnd w:id="229"/>
      <w:r>
        <w:rPr/>
        <w:t>5.1</w:t>
      </w:r>
      <w:r>
        <w:rPr>
          <w:rtl w:val="true"/>
        </w:rPr>
        <w:t xml:space="preserve">. </w:t>
      </w:r>
      <w:r>
        <w:rPr>
          <w:rtl w:val="true"/>
        </w:rPr>
        <w:t>کلیات</w:t>
      </w:r>
      <w:bookmarkEnd w:id="230"/>
    </w:p>
    <w:p>
      <w:pPr>
        <w:pStyle w:val="BookText"/>
        <w:rPr/>
      </w:pPr>
      <w:r>
        <w:rPr>
          <w:rFonts w:ascii="IRNazanin" w:hAnsi="IRNazanin" w:eastAsia="IRNazanin"/>
          <w:color w:val="111111"/>
          <w:sz w:val="28"/>
          <w:sz w:val="28"/>
          <w:szCs w:val="28"/>
          <w:rtl w:val="true"/>
          <w:lang w:bidi="fa-IR"/>
        </w:rPr>
        <w:t>کارکرد مدیریت ظرفیت و قابلیت، در مدیریت پورتفولیو سازمان از برنامه ریزی استراتژیک گرفته تا انتخاب، بهینه سازی و اجرای پورتفولیو و تحقق ارزش حاصله برای سازمان نقش حیاتی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اثربخش و کارآمد ظرفیت و قابلیت، از طریق نظارت و کنترل اجرای طرح ها و تلاشهای پروژه که در ساختار پورتفولیو مدیریت شده اند، شکاف بین استراتژی کلی سازمان و تحقق اهداف خاص کسب و کار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بکار رفته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 و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چارچوب جامع و کامل مبتنی بر مجموعه اصول راهنما، متشکل از مجموعه ابزارها و شیوه هایی برای شناسایی، تخصیص و بهینه سازی منابع جهت به حداکثر رساندن بهره برداری از منابع و به حداقل رساندن تعارض منابع در اجرای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مدیریت پورتفولیو، مدیریت ظرفیت و قابلیت به کلیه جنبه های منابع نظیر کارکنان، سرمایه، فناوری، تجهیزات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تعداد منابع و زمان نیاز به آنها برای حمایت از پورتفولیو ها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که کدام یک از جنبه های ظرفیت منابع موجود است و ویژگی ها، شایستگی ها و مهارتهای مرتبط با منابع و حمایت سازمانی از پورتفولیو ها را نشان می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مدیریت ظرفیت و قابلیت پورتفولیو تعیین تعادل بهینه بین آنچه فعلاً سازمان می تواند انجام دهد، یا ظرفیت آن، و آنچه سازمان می تواند به شکلی بالقوه انجام دهد، یا قابلیت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 و قابلیت پورتفولیو بهره برداری از منابع را افزایش و تعارض ها برای اجرای موفق پورتفولیو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درست برای انتخاب و اجرا، تصمیم گیری، مدیریت تغییر، مدیریت ریسک، مدیریت ارزش و مدیریت منافع پورتفولیو همگی بر ظرفیت ها و قابلیت های منابع تاثیر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های متقابل میان بخش های پورتفولیو موجب بروز پیچیدگی شده، به همین خاطر بر منابع نیز </w:t>
      </w:r>
      <w:bookmarkStart w:id="231" w:name="pg19019_212235"/>
    </w:p>
    <w:p>
      <w:pPr>
        <w:pStyle w:val="BookText"/>
        <w:rPr/>
      </w:pPr>
      <w:bookmarkEnd w:id="231"/>
      <w:r>
        <w:rPr>
          <w:rFonts w:ascii="IRNazanin" w:hAnsi="IRNazanin" w:eastAsia="IRNazanin"/>
          <w:color w:val="111111"/>
          <w:sz w:val="28"/>
          <w:sz w:val="28"/>
          <w:szCs w:val="28"/>
          <w:rtl w:val="true"/>
          <w:lang w:bidi="fa-IR"/>
        </w:rPr>
        <w:t>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 و قابلیت پورتفولیو بر منابع انسانی، مالی، دارایی و سرمایه فکری که سازمان از آن ها برای اجرای بخش های پورتفولیو استفاده می نماید،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سازمان با توجه به کل مجموعه تقاضاها و اولویت های سازمانی از پتانسیل ایده آلی برای آنچه می تواند انجام دهد و بدست آورد،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برای شناسایی برنامه ها و پروژه های حمایتی در پورتفولیو و تحقق اهداف استراتژیک سازمان، باید کل سازمان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و پروژه های حمایتی نیز باید با ایجاد تعادل بین مطالبات پورتفولیو و ظرفیت و قابلیت سازمان برای دستیابی به اهداف کسب و کار پورتفولیو و ارزش ناشی از آن، قابل اجرا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تعادل بین ظرفیت و قابلیت سازمان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برنامه ها و پروژه ها در پورتفولیو برای تحقق اهداف استراتژیک، پیچیده بوده و شامل روابط متقابل زیادی میان سازمان، برنامه ها و پروژه های حمایتی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باید به عنوان یک سیستم تطبیقی پیچیده و نه بخش های مجزا یا حتی متصل ساده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 و قابلیت شامل عواملی می باشد که پورتفولیو را شکل داده، به مدیر پورتفولیو اجازه برنامه ریزی، نظارت و کنترل اجرای پورتفولیوها جهت تحقق اهداف استراتژیک سازمانی و یکپارچگی عملکرد سرمایه گذاری و تحقق منافع را می دهند</w:t>
      </w:r>
      <w:r>
        <w:rPr>
          <w:rFonts w:eastAsia="IRNazanin" w:cs="IRNazanin"/>
          <w:color w:val="111111"/>
          <w:sz w:val="28"/>
          <w:szCs w:val="28"/>
          <w:rtl w:val="true"/>
          <w:lang w:bidi="fa-IR"/>
        </w:rPr>
        <w:t>.</w:t>
      </w:r>
    </w:p>
    <w:p>
      <w:pPr>
        <w:pStyle w:val="Heading3"/>
        <w:numPr>
          <w:ilvl w:val="2"/>
          <w:numId w:val="1"/>
        </w:numPr>
        <w:rPr/>
      </w:pPr>
      <w:bookmarkStart w:id="232" w:name="__RefHeading___Toc13937112_1280447820"/>
      <w:bookmarkStart w:id="233" w:name="_Toc83"/>
      <w:bookmarkEnd w:id="232"/>
      <w:r>
        <w:rPr/>
        <w:t>5.2</w:t>
      </w:r>
      <w:r>
        <w:rPr>
          <w:rtl w:val="true"/>
        </w:rPr>
        <w:t xml:space="preserve">. </w:t>
      </w:r>
      <w:r>
        <w:rPr>
          <w:rtl w:val="true"/>
        </w:rPr>
        <w:t>اصول راهنما</w:t>
      </w:r>
      <w:bookmarkEnd w:id="233"/>
    </w:p>
    <w:p>
      <w:pPr>
        <w:pStyle w:val="BookText"/>
        <w:rPr/>
      </w:pPr>
      <w:r>
        <w:rPr>
          <w:rFonts w:ascii="IRNazanin" w:hAnsi="IRNazanin" w:eastAsia="IRNazanin"/>
          <w:color w:val="111111"/>
          <w:sz w:val="28"/>
          <w:sz w:val="28"/>
          <w:szCs w:val="28"/>
          <w:rtl w:val="true"/>
          <w:lang w:bidi="fa-IR"/>
        </w:rPr>
        <w:t>سازمان ها صرف نظر از اندازه، پیچدگی یا ماهیت محیط کسب و کار، برای عملکرد اثربخش در زمینه مدیریت ظرفیت و قابلیت و موفقیت در سطح پورتفولیو نیاز به تعریف و بهره گیری از مجموعه ای از اصول راهنما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اصول مطرح شده در بخش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ظرفیت و قابلیت پورتفولیو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موارد زیر از اهمیت بسزایی برخوردارند، زیرا برای اجرای موفق پورتفولیو، بر منابع تاثیر عمیق و مستقیمی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رهبری فعال و قاطع برای بهینه سازی بهره برداری از منابع،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عالی در اجرای استراتژیک، </w:t>
      </w:r>
      <w:bookmarkStart w:id="234" w:name="pg19019_212236"/>
    </w:p>
    <w:p>
      <w:pPr>
        <w:pStyle w:val="BookText"/>
        <w:rPr/>
      </w:pPr>
      <w:bookmarkEnd w:id="2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بین ارزش پورتفولیو در برابر ریسک های کلی،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پیچیدگی جهت دستیابی به نتایج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بخش، این اصول را به عنوان زیربنای مدیریت اثربخش ظرفیت و قابلیت منعکس می نماید</w:t>
      </w:r>
      <w:r>
        <w:rPr>
          <w:rFonts w:eastAsia="IRNazanin" w:cs="IRNazanin"/>
          <w:color w:val="111111"/>
          <w:sz w:val="28"/>
          <w:szCs w:val="28"/>
          <w:rtl w:val="true"/>
          <w:lang w:bidi="fa-IR"/>
        </w:rPr>
        <w:t>.</w:t>
      </w:r>
    </w:p>
    <w:p>
      <w:pPr>
        <w:pStyle w:val="Heading3"/>
        <w:numPr>
          <w:ilvl w:val="2"/>
          <w:numId w:val="1"/>
        </w:numPr>
        <w:rPr/>
      </w:pPr>
      <w:bookmarkStart w:id="235" w:name="__RefHeading___Toc13937114_1280447820"/>
      <w:bookmarkStart w:id="236" w:name="_Toc84"/>
      <w:bookmarkEnd w:id="235"/>
      <w:r>
        <w:rPr/>
        <w:t>5.3</w:t>
      </w:r>
      <w:r>
        <w:rPr>
          <w:rtl w:val="true"/>
        </w:rPr>
        <w:t xml:space="preserve">. </w:t>
      </w:r>
      <w:r>
        <w:rPr>
          <w:rtl w:val="true"/>
        </w:rPr>
        <w:t>مدیریت ظرفیت</w:t>
      </w:r>
      <w:bookmarkEnd w:id="236"/>
    </w:p>
    <w:p>
      <w:pPr>
        <w:pStyle w:val="BookText"/>
        <w:rPr/>
      </w:pPr>
      <w:r>
        <w:rPr>
          <w:rFonts w:ascii="IRNazanin" w:hAnsi="IRNazanin" w:eastAsia="IRNazanin"/>
          <w:color w:val="111111"/>
          <w:sz w:val="28"/>
          <w:sz w:val="28"/>
          <w:szCs w:val="28"/>
          <w:rtl w:val="true"/>
          <w:lang w:bidi="fa-IR"/>
        </w:rPr>
        <w:t>یک از پیچیده ترین و حیاتی ترین حوزه ها در مدیریت پورتفولیو، مدیریت ظرفیت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به تقاضاهای کلی منابع پورتفولیو و بخش های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به توانایی سازمان برای تامین تقاضاهای کل منابع جهت اجرای موفق نوآوری های برنامه ریزی شده پورتفولیو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ظرفیت سازمان یا نیازهای منابع برای اجرای پورتفولیو، عمدتاً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اصلی جای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منابع انسانی برای حمایت از پورتفولیو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وجوه و سرمایه برای حمایت از پورتفولیو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دارایی های فیزیکی نظیر ماشین آلات، فضای دفتر کار، مکان های کارخانه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حق ثبت اختراع، حق چاپ و نشر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طبقه از این منابع برای اجرای موفق پورتفولیو و دستیابی به اهداف و مقاصد مورد نظر به برنامه ریزی، تجزیه و تحلیل و مدیریت فعال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طبقات از اهمیت حیاتی برخوردار بوده، با یکدیگر ارتباط و همبستگی نزدیکی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 و ارتباط آنها به صنعت و آمیخته پورتفولیو بستگی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ظرفیت به دنبال پرداختن به تعارض های مرتبط با تقاضاهای منابع پورتفولیو و بخش های مربوطه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ظرفیت به شناسایی منابع مورد نیاز، تعداد و </w:t>
      </w:r>
    </w:p>
    <w:p>
      <w:pPr>
        <w:pStyle w:val="BookText"/>
        <w:rPr/>
      </w:pPr>
      <w:r>
        <w:rPr>
          <w:rFonts w:ascii="IRNazanin" w:hAnsi="IRNazanin" w:eastAsia="IRNazanin"/>
          <w:color w:val="111111"/>
          <w:sz w:val="28"/>
          <w:sz w:val="28"/>
          <w:szCs w:val="28"/>
          <w:rtl w:val="true"/>
          <w:lang w:bidi="fa-IR"/>
        </w:rPr>
        <w:t>زمان نیاز به آن ها برای حمایت از پورتفولیو، از جمله بهینه سازی مداوم برای به حداکثر رساندن بهره وری و به حداقل رساندن تعارض ها،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 منابع توسط مدیریت قابلیت شرح داده می شود که به ویژگی ها، شایستگی ها و مهارت های مرتبط با منابع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قابلیت منابع، دیگر قابلیت های حیاتی سازمان، باید این نکته را در نظر بگیرند که کدام منابع مستقیماً به اجرای موفق پورتفولیو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مدیریت ظرفیت و قابلیت از مدیریت پورتفولیو را نشان می 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86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0"/>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مدیریت ظرفیت و قابلیت از مدیریت پورتفولیو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ظرفیت پورتفولیو شامل توسعه نظام مند یک پروفایل کلی از تقاضاهای منابع پورتفولیو و عرضه منابع موجود، تجزیه و تحلیل و همسویی تامین منابع با نیازهای پورتفولیو، اندازه گیری و نظارت بر تقاضا و تامین منابع در سرتاسر دوره اجرای پورتفولیو و </w:t>
      </w:r>
      <w:bookmarkStart w:id="237" w:name="pg19019_212238"/>
    </w:p>
    <w:p>
      <w:pPr>
        <w:pStyle w:val="BookText"/>
        <w:rPr/>
      </w:pPr>
      <w:bookmarkEnd w:id="237"/>
      <w:r>
        <w:rPr>
          <w:rFonts w:ascii="IRNazanin" w:hAnsi="IRNazanin" w:eastAsia="IRNazanin"/>
          <w:color w:val="111111"/>
          <w:sz w:val="28"/>
          <w:sz w:val="28"/>
          <w:szCs w:val="28"/>
          <w:rtl w:val="true"/>
          <w:lang w:bidi="fa-IR"/>
        </w:rPr>
        <w:t>اعمال تغییرات مورد نیاز برای اجرای پورتفولیو در سطح بهینه برای رسیدن به منافع هدفمند یا تحقق ارزش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ظرفیت از رویکردی جامع و یکپارچه برای مدیریت منابع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ظرفیت از چهار عنصر زیر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مستلزم پیش بینی تقاضاهای منابع و تامین منابع موجود برای اجرای پورتفولیو بر مبنای اطلاعات موجود در نقشه راه پورتفولیو، برنامه های استراتژیک، سوابق داده ها و غیره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تامین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شامل تجزیه و تحلیل و تخصیص منابع برای بخش های پورتفولیو جهت ایجاد تعادل بین عرضه و تقاضا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شامل اندازه گیری و نظارت مداوم منابع برای اطلاع از اصلاحات و تنظیمات مورد نیاز در طول اجرای پورتفولیو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گزارشگری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شامل شناسایی و کسب داده ها و تحلیل روندها و الگوها برای کمک به تصمیم گیری پورتفولیو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عنصر مدیریت ظرفیت، جمعاً به سازمان این توانایی را می دهند تا پورتفولیو را اجرا نموده، بر اساس سطوح و محدودیت های تائید شده منابع به منافع مورد نظر پورتفولیو دست یابد و به این وسیله برای سازمان ارزش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بخش های مدیریت ظرفیت در بخش 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بحث شده است</w:t>
      </w:r>
      <w:r>
        <w:rPr>
          <w:rFonts w:eastAsia="IRNazanin" w:cs="IRNazanin"/>
          <w:color w:val="111111"/>
          <w:sz w:val="28"/>
          <w:szCs w:val="28"/>
          <w:rtl w:val="true"/>
          <w:lang w:bidi="fa-IR"/>
        </w:rPr>
        <w:t>.</w:t>
      </w:r>
    </w:p>
    <w:p>
      <w:pPr>
        <w:pStyle w:val="Heading3"/>
        <w:numPr>
          <w:ilvl w:val="2"/>
          <w:numId w:val="1"/>
        </w:numPr>
        <w:rPr/>
      </w:pPr>
      <w:bookmarkStart w:id="238" w:name="__RefHeading___Toc13937116_1280447820"/>
      <w:bookmarkStart w:id="239" w:name="_Toc85"/>
      <w:bookmarkEnd w:id="238"/>
      <w:r>
        <w:rPr/>
        <w:t>5.4</w:t>
      </w:r>
      <w:r>
        <w:rPr>
          <w:rtl w:val="true"/>
        </w:rPr>
        <w:t xml:space="preserve">. </w:t>
      </w:r>
      <w:r>
        <w:rPr>
          <w:rtl w:val="true"/>
        </w:rPr>
        <w:t>برنامه ریزی ظرفیت</w:t>
      </w:r>
      <w:bookmarkEnd w:id="2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ظرفیت با اندازه گیری بخش های پورتفولیو در برابر ظرفیت موجود منابع سازمانی، امکان درک نیازهای منابع را فراهم آورده، و اطمینان حاصل می کند که سازمان می تواند ابتکارات کسب و کار خود را که در پورتفولیو شناسایی شده است با موفقیت اجرا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منظر پورتفولیو، تقاضای کل و عرضه موجود باید شناسایی، به صورت یک پروفایل عرضه و تقاضای کل برای تحلیل و تخصیص منابع گردآوری شده، به‌عنوان بخشی از مدیریت تقاضا دنبال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پروفایل عرضه و تقاضای پورتفولیو، دیدگاهی کل نگر راجع به منابع پیش بینی شده ارائه داده، به روش های برخورد با ریسک و آستانه پذیرش آن در خصوص منابع و سرمایه گذاری ها دست می یابد، که برای تخصیص منابع و اتخاذ تصمیمات متعادل برای رتبه بندی بخش های پورتفولیو، اولویت بندی، انتخاب و تعادل و بهینه سازی مداوم پورتفولیو کلی، لازم و ضروری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آماده سازی یک پیش بینی کلی و جامع راجع به عرضه و تقاضا برای حمایت از پورتفولیو، بازبینی یکپارچه برنامه استراتژیک سازمانی، برنامه های مدیریت ریسک، دارایی های فرایند سازمانی، دارایی های فرایند پورتفولیو و عوامل محیطی سازمانی، اطلاعاتی ضروری و ارزشمند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پروفایل کلی عرضه و تقاضا، ظرفیت منابع موجود سازمان را در ابعاد انسانی، مالی، دارایی و فکری با مرزها و محدودیت ها روشن نموده، در زمینه اجرای پورتفولیو و حاکمیت پورتفولیو جهت انتخاب و تامین وجه بخش های پورتفولیو، راهنمای ارزشمندی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کل پورتفولیو، زمانی که پورتفولیو در معرض پیشنهادات الزامی یا قانونی قرار می گیرد که از حدود ظرفیت یا قابلیت سازمان تجاوز می کند، آنگاه برنامه ریزی ظرفیت نیز بایستی با موارد ویژه ای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پروفایل ریسک سازمان، برنامه ریزی ظرفیت از ذخایر احتمالی برای بخش های برنامه ریزی نشده پورتفولیو استفاده می کند که ممکن است در طول چرخه های کسب و کار به وجود آیند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پروفایل کلی عرضه و تقاضای پورتفولیو که از برنامه ریزی ظرفیت بدست آمده است، دیدگاهی کل نگر راجع به عرضه و تقاضا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پروفایل مذکور به تعریف معیارهای تخصیص و توازن منابع برای رتبه بندی، اولویت بندی و انتخاب بخش های پورتفولیو و تعادل و بهینه سازی مداوم پورتفولیو کمک می کند</w:t>
      </w:r>
      <w:r>
        <w:rPr>
          <w:rFonts w:eastAsia="IRNazanin" w:cs="IRNazanin"/>
          <w:color w:val="111111"/>
          <w:sz w:val="28"/>
          <w:szCs w:val="28"/>
          <w:rtl w:val="true"/>
          <w:lang w:bidi="fa-IR"/>
        </w:rPr>
        <w:t xml:space="preserve">. </w:t>
      </w:r>
      <w:bookmarkStart w:id="240" w:name="pg19019_212240"/>
    </w:p>
    <w:p>
      <w:pPr>
        <w:pStyle w:val="Heading3"/>
        <w:numPr>
          <w:ilvl w:val="2"/>
          <w:numId w:val="1"/>
        </w:numPr>
        <w:rPr/>
      </w:pPr>
      <w:bookmarkStart w:id="241" w:name="__RefHeading___Toc13937118_1280447820"/>
      <w:bookmarkStart w:id="242" w:name="_Toc86"/>
      <w:bookmarkEnd w:id="240"/>
      <w:bookmarkEnd w:id="241"/>
      <w:r>
        <w:rPr/>
        <w:t>5.5</w:t>
      </w:r>
      <w:r>
        <w:rPr>
          <w:rtl w:val="true"/>
        </w:rPr>
        <w:t xml:space="preserve">. </w:t>
      </w:r>
      <w:r>
        <w:rPr>
          <w:rtl w:val="true"/>
        </w:rPr>
        <w:t>مدیریت عرضه و تقاضا</w:t>
      </w:r>
      <w:bookmarkEnd w:id="242"/>
    </w:p>
    <w:p>
      <w:pPr>
        <w:pStyle w:val="BookText"/>
        <w:rPr/>
      </w:pPr>
      <w:r>
        <w:rPr>
          <w:rFonts w:ascii="IRNazanin" w:hAnsi="IRNazanin" w:eastAsia="IRNazanin"/>
          <w:color w:val="111111"/>
          <w:sz w:val="28"/>
          <w:sz w:val="28"/>
          <w:szCs w:val="28"/>
          <w:rtl w:val="true"/>
          <w:lang w:bidi="fa-IR"/>
        </w:rPr>
        <w:t>مدیریت عرضه و تقاضا شامل تحلیل و تخصیص منابع برای بخش های پورتفولیو می باشد تا به این وسیله بین عرضه و تقاضا تعادل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بین عرضه و تقاضای کل با تحلیل جامع برای پشتیبانی از تخصیص منابع برای بخش های پورتفولیو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یک چارچوب تصمیم گیری حیاتی فراهم می کند که از آن برای تخصیص منابع در طول انتخاب، تفویض اختیار و تامین وجه و سرمایه پورتفولیو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پروفایل عرضه و تقاضا، برای تحلیل ظرفیت و قابلیت، که پیش نیازی برای تخصیص منابع مربوطه می باشد، اطلاعات بنیادی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ظرفیت و قابلیت برای مطالعه قابلیت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مجموعه مهارت ها و گواهینامه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آن ها با اهداف و مقاصد بخش های پورتفولیو و تبدیل قابلیت به ظرفیت برای تامین تقاضاهای پورتفولیو، لازم و ضروری است</w:t>
      </w:r>
      <w:r>
        <w:rPr>
          <w:rFonts w:eastAsia="IRNazanin" w:cs="IRNazanin"/>
          <w:color w:val="111111"/>
          <w:sz w:val="28"/>
          <w:szCs w:val="28"/>
          <w:rtl w:val="true"/>
          <w:lang w:bidi="fa-IR"/>
        </w:rPr>
        <w:t>.</w:t>
      </w:r>
    </w:p>
    <w:p>
      <w:pPr>
        <w:pStyle w:val="Heading3"/>
        <w:numPr>
          <w:ilvl w:val="2"/>
          <w:numId w:val="1"/>
        </w:numPr>
        <w:rPr/>
      </w:pPr>
      <w:bookmarkStart w:id="243" w:name="__RefHeading___Toc13937120_1280447820"/>
      <w:bookmarkStart w:id="244" w:name="_Toc87"/>
      <w:bookmarkEnd w:id="243"/>
      <w:r>
        <w:rPr/>
        <w:t>5.5.1</w:t>
      </w:r>
      <w:r>
        <w:rPr>
          <w:rtl w:val="true"/>
        </w:rPr>
        <w:t xml:space="preserve">. </w:t>
      </w:r>
      <w:r>
        <w:rPr>
          <w:rtl w:val="true"/>
        </w:rPr>
        <w:t>تحلیل عرضه وتقاضا</w:t>
      </w:r>
      <w:bookmarkEnd w:id="244"/>
    </w:p>
    <w:p>
      <w:pPr>
        <w:pStyle w:val="BookText"/>
        <w:rPr/>
      </w:pPr>
      <w:r>
        <w:rPr>
          <w:rFonts w:ascii="IRNazanin" w:hAnsi="IRNazanin" w:eastAsia="IRNazanin"/>
          <w:color w:val="111111"/>
          <w:sz w:val="28"/>
          <w:sz w:val="28"/>
          <w:szCs w:val="28"/>
          <w:rtl w:val="true"/>
          <w:lang w:bidi="fa-IR"/>
        </w:rPr>
        <w:t>تحلیل عرضه و تقاضا برای درک ظرفیت و قابلیت انسانی، مالی، دارایی ها و سرمایه فکری انجام می شود که برای انتخاب، تامین وجه و اجرای بخش های پورتفولیو، قابل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یک شایستگی خاص می باشد که به سازمان توانایی اجرای بخش ها و ارائه نتایج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ظرفیت و قابلیت، که معیارهای تصمیم گیری را برای تخصیص منابع آماده می کند، شامل تحلیل سناریو، تحلیل کمی و کیفی و تحلیل ریسک می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تحلیل عرضه و تقاضا، سازمان بر اساس پیش ران های پورتفولیو می تواند اقدام مناسب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تقاضا به‌عنوان پیش ران اولیه شناخته می شود، سازمان نیاز به تنظیم و تعدیل عرضه منابع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منابع موقت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عرضه منابع نسبتاً ثابت است، سازمان نیاز دارد تقاضای پروژه را مدیریت و کار پروژه را بر اساس </w:t>
      </w:r>
    </w:p>
    <w:p>
      <w:pPr>
        <w:pStyle w:val="BookText"/>
        <w:rPr/>
      </w:pPr>
      <w:r>
        <w:rPr>
          <w:rFonts w:ascii="IRNazanin" w:hAnsi="IRNazanin" w:eastAsia="IRNazanin"/>
          <w:color w:val="111111"/>
          <w:sz w:val="28"/>
          <w:sz w:val="28"/>
          <w:szCs w:val="28"/>
          <w:rtl w:val="true"/>
          <w:lang w:bidi="fa-IR"/>
        </w:rPr>
        <w:t>دسترس پذیری منابع و اولویت پروژه، مرتب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سازمان ها عرضه منابع را تنظیم و تقاضای پروژه را مدیریت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عرضه و تقاضا</w:t>
      </w:r>
    </w:p>
    <w:p>
      <w:pPr>
        <w:pStyle w:val="BookText"/>
        <w:rPr/>
      </w:pPr>
      <w:r>
        <w:rPr>
          <w:rFonts w:ascii="IRNazanin" w:hAnsi="IRNazanin" w:eastAsia="IRNazanin"/>
          <w:color w:val="111111"/>
          <w:sz w:val="28"/>
          <w:sz w:val="28"/>
          <w:szCs w:val="28"/>
          <w:rtl w:val="true"/>
          <w:lang w:bidi="fa-IR"/>
        </w:rPr>
        <w:t>لیست اولویت بندی شده از بخش های پورتفولیو، معیارهای تصمیم گیری و تحلیل ظرفیت و قابلیت، این امکان را فراهم می آورد تا با تخصیص اثربخش منابع، بین عرضه و تقاضاهای پورتفولیو تعادل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نیاز پورتفولیو باید مطابق با هر برنامه پیشنهادی کسب و کار و موجودی منابع و قابلیت های یکپارچه شده برای انعکاس تقاضا،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تقاضا برای منابع سازمانی موجود، از جمله تامین وجوه و سرمایه، دیگر دارایی های مشهود و نامشهود و منابع انسانی کلیدی نظیر مدیران برنامه و پروژه و متخصصین مربوطه،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لازم و ضروری برای برنامه ریزی تقاضای قطعی منابع پورتفولیو، زمان بندی اصلی تخصیص منابع 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مدیریت پورتفولیو، مفهوم عرضه و تقاضا معنایی گسترده تر از سطوح برنامه و پروژه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مدیریت عرضه و تقاضا، اطمینان از تخصیص بهینه ظرفیت منابع از سوی سازمان ها در برابر نیازمندی ها یا تقاضای منابع بر مبنای اهداف استراتژیک سازمان و مجموعه پورتفولیو مربوطه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 برای به حداقل رساندن کم بهره گیری یا بیش بهره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ارتباط بین عرضه و تقاضا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منابع لازم را تخصیص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ایده آل، مستلزم مدیریت کوشا و مستمر منابع و فرایندهای مداوم بهینه سازی می باشد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68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7"/>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w:t>
      </w:r>
    </w:p>
    <w:p>
      <w:pPr>
        <w:pStyle w:val="BookText"/>
        <w:rPr/>
      </w:pPr>
      <w:r>
        <w:rPr>
          <w:rFonts w:ascii="IRNazanin" w:hAnsi="IRNazanin" w:eastAsia="IRNazanin"/>
          <w:color w:val="111111"/>
          <w:sz w:val="28"/>
          <w:sz w:val="28"/>
          <w:szCs w:val="28"/>
          <w:rtl w:val="true"/>
          <w:lang w:bidi="fa-IR"/>
        </w:rPr>
        <w:t>تعادل این تقاضاها یا منابع با خروجی پورتفولیو یا ارزش حاصل از پورتفولیو معمولاً به عنوان تعادل ظرفیت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عرضه و تقاضا در سطح پورتفولیو، در کنار برنامه ریزی کوتاه مدت و بلند مدت، با گذشت زمان کلیدی برای تعادل ظرفیت پورتفولیو محسوب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پورتفولیو همیشه محدود هستند، به همین دلیل عرضه و تقاضا همیشه باید دائماً بازبینی شده، بین آنها با رویکردهای مناسب تعادل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سازمان ها این گونه تصور می کنند که منابع نامحدودی وجود دارد و اینکه برای تامین هر تقاضایی، منابع را می توان از طریق راه های مختلفی تهیه نمود؛ این ها معمولاً سازمان هایی با ساختار پروژه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دیگر، محدودیت منابع را در نظر می گیرند، اینکه منابع در دامنه تغییرپذیری می توانند در دسترس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سازمان ها اغلب، سازمان های وظیفه ای یا ماتریسی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سازمان ها، از منابع کارگری برای فعالیت پروژه ای و عملیاتی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نوسانات در حجم کار عملیاتی بر دسترس پذیری منابع برای کارِ مدیریت شده در پورتفولیو،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اصلی ورود عملیات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پورتفولیو علاوه بر برنامه ها و پروژه ها، همین 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روش های مختلف عرضه منابع، رابطه پیچیده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بهره وری منابع انسانی، حتی زمانی که آموزش، پیشینه و تجربه مشابه هستند، می تواند تغییر گسترده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کارگر بر اساس مجموعه مهارت ها، تجربه، صنعت، ساختار سازمانی و مکان فیزیکی منابع،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کارگری را می توان بصورت قراردادی یا روز مزدی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 دارایی های فیزیکی می توانند خریداری، اجاره یا کرایه شده و در محل یا از راه دور در دسترس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سازمانی دارای منابع گلوگاه می باشد، از جمله مجموعه مهارت هایی که در بسیاری از پروژه ها به آنها نیاز می باشد اما به‌عنوان کمبود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گلوگاه معمولاً به منابع انسانی کلیدی گفته می شود که در مورد فرایندهای کسب و کار آگاهی داشته، دارای دانش فنی یا عملکردی بوده، توانایی سازگاری با نیازمندی ها و الزامات کسب و کار و ارزیابی تاثیر تغییرات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یا عقد قرارداد با افرادی با این مجموعه مهارت ها به خاطر کمیابی و دانش سازمان خاصی که دارند، کار دشواری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یا تسهیلات تخصصی نیز می توانند به عنوان منابع گلوگاه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این منابع باید دائماً مدیریت شود تا از عملکرد ضعیف پورتفولیو در نتیجه چالش های منابع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درست تقاضای منابع در پورتفولیو برنامه ها، پروژه ها و عملیات در نقطه ای از دوران حیات پیش از برنامه ریزی دقیق، می تواند سخت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بخش ها و برنامه ریزی آنها، اغلب اطلاعات جدیدی در رابطه با الزامات و نیازمندی های منابع، بدست می آید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 حداکثر رساندن کاربرد منابع، سازمان ها براساس تاریخ پایان مورد انتظار یک بخش فعال از پورتفولیو، منابعی به بخش های مجاز پورتفولیو تخصیص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رزرو نرم</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تاخیرهای غیرمنتظره یا وابستگی های تشخیص داده نشده بین بخش های پورتفولیو، موقعیت هایی را ایجاد می کنند که منابع در زمان انتظار، در دسترس نمی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بخش ها برای تامین وجه و سرمایه تائید می شوند تخصیص منابع باید با توجه به هدف استراتژیک و ارزش و منفعت پیش بینی شده برای بخش های پورتفولیو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بخش های پورتفولیو تائید و تامین وجه می شوند، بخش هایی با منافع مورد انتظار بالاتر و هدف استراتژیک قویتر، برای تخصیص منابع از اولویت بالاتری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هدف و منافع استراتژیک برای تخصیص منابع، ریسک پذیری سازمان باید مورد توجه قرار گرفته، اطمینان حاصل شود که برای بهینه سازی ارزش پورتفولیو، بین تهدیدها و فرصت ها تعادل مناسبی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اجرای پورتفولیو، گلوگاه ها و محدودیت های منابع باید دائماً شناسایی و نظارت شوند و استراتژی های مناسب برای تعادل منابع و گلوگاه ها به موقع پیاده گردد تا به این وسیله هرگونه تاثیرات معکوس بر عملکرد پورتفولیو به حداقل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اجرای پورتفولیو، برای تنظیم و اصلاح مسیر، تخصیص منابع برای پورتفولیو باید دائماً بازبینی و آنالیز گردد، و در عین حال باید تلاش شود بین عرضه و تقاضا در سطح کل پورتفولیو، تعادل بهینه ای ایجاد شود تا ارزش مورد انتظار پورتفولیو، حفظ گردد و به حداکثر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تغییر برنامه و پروژه، باید با در نظرگرفتن تاثیر بر مدیریت منابع در سطح پورتفولیو، تائید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 بخش های پورتفولیو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عرضه و تقاضا</w:t>
      </w:r>
    </w:p>
    <w:p>
      <w:pPr>
        <w:pStyle w:val="BookText"/>
        <w:rPr/>
      </w:pPr>
      <w:r>
        <w:rPr>
          <w:rFonts w:ascii="IRNazanin" w:hAnsi="IRNazanin" w:eastAsia="IRNazanin"/>
          <w:color w:val="111111"/>
          <w:sz w:val="28"/>
          <w:sz w:val="28"/>
          <w:szCs w:val="28"/>
          <w:rtl w:val="true"/>
          <w:lang w:bidi="fa-IR"/>
        </w:rPr>
        <w:t>بهینه سازی عرضه و تقاضا شامل اندازه گیری و نظارت مداوم منابع برای اصلاح مسیر و تنظیمات در طول اجرای پورتفولیو می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مستمر و مداوم بر ارتباط عرضه و تقاضا برای موفقیت پورتفولیو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اطلاعات مربوط به بهره گیری از منابع و تغییر نیازمندی های منابع بخش های فعال پورتفولیو و همچنین نیازهای منابع بخش های برنامه ریزی و تائید شده پورتفولیو را با توجه به دسترس پذیری منابع مورد تجزیه و تحلیل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مدیر پورتفولیو </w:t>
      </w:r>
    </w:p>
    <w:p>
      <w:pPr>
        <w:pStyle w:val="BookText"/>
        <w:rPr/>
      </w:pPr>
      <w:r>
        <w:rPr>
          <w:rFonts w:ascii="IRNazanin" w:hAnsi="IRNazanin" w:eastAsia="IRNazanin"/>
          <w:color w:val="111111"/>
          <w:sz w:val="28"/>
          <w:sz w:val="28"/>
          <w:szCs w:val="28"/>
          <w:rtl w:val="true"/>
          <w:lang w:bidi="fa-IR"/>
        </w:rPr>
        <w:t xml:space="preserve">منابع را به شیوه ای تخصیص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پروژه درست در زمان درست با منابع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منابع درست شناسایی و در زمان درست با پروژه های درست تطبیق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محدودیت منابع، سازمان نمی تواند بخش های برنامه ریزی شده اش را عملیاتی کند و در این وضعیت بخش های پورتفولیو را باید مجدداً اولویت بندی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اجرای پورتفولیو، برای مدیر پورتفولیو، حفظ همسویی و تعادل بین ریسک پذیری و ظرفیت و قابلیت منابع حیاتی است، زیرا به این وسیله اطمینان حاصل می کند که ظرفیت و قابلیت کافی برای منابع وجود دارد و می تواند برای مدیریت پورتفولیو و مواجهه قابل قبول با ریسک از آن 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میان منابع، زمان بندی های پورتفولیو و ریسک های مربوطه، می بایست به وضوح شناسایی و در سرتاسر دوره اجرای پورتفولیو، مدیریت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ارزش مورد انتظار و منافع پورتفولیو، استراتژی های کاهشی یا معیارهای بهینه سازی باید لحاظ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های مهم، روندها و الگوهای کلیدی و تجارب و آموخته ها باید به‌عنوان بخشی از فرایند اندازه گیری و نظارت،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سازمان می تواند یک پایگاه دانش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دارایی سازمانی که برای استفاده آتی در برنامه ریزی ظرفیت و قابلیت بی نهایت ارزشمند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غلبه بر این چالش و رسیدن به چابکی، اثربخشی و بهنگامی در واکنش به اقدامات و تصمیمات مرتبط، سازمان ها باید یک ساختار کارامد و فرایندهای مدیریت تغییر استواری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 سرتاسر اثربخش که شامل شناسایی، ارزیابی تاثیر، ارتباطات، آمادگی و اجرا می باشد، برای تضمین ارزش پورتفولیو و منافع مرتبط، حیاتی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در بخش های پورتفولیو نظیر افزایش نیازها، تغییرات در محدوده، خاتمه و زمان بندی مجدد، باعث بهینه سازی و تعادل منابع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مدیریت پورتفولیو می بایست تاثیر منابعی را که متأثر از تغییرات بخش های پورتفولیو هستند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برای اطمینان از عملکرد بهینه پورتفولیو، نیاز به برقراری ارتباط با ذینفعان پورتفولیو و جلب رضایت آن ها در مورد تغییرات مداوم زمان بندی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سیستم نظارت و کنترل دقیق در جریان باشد، چنین تغییراتی را می توان به راحتی اعمال نمود، بدین </w:t>
      </w:r>
      <w:bookmarkStart w:id="245" w:name="pg19019_212246"/>
    </w:p>
    <w:p>
      <w:pPr>
        <w:pStyle w:val="BookText"/>
        <w:rPr/>
      </w:pPr>
      <w:bookmarkEnd w:id="245"/>
      <w:r>
        <w:rPr>
          <w:rFonts w:ascii="IRNazanin" w:hAnsi="IRNazanin" w:eastAsia="IRNazanin"/>
          <w:color w:val="111111"/>
          <w:sz w:val="28"/>
          <w:sz w:val="28"/>
          <w:szCs w:val="28"/>
          <w:rtl w:val="true"/>
          <w:lang w:bidi="fa-IR"/>
        </w:rPr>
        <w:t>ترتیب تصمیم گیرندگان پورتفولیو از وضعیت فعلی پورتفولیو، انحراف از برنامه و مسیر رسیدن به اهداف و مقاصد استراتژیک اطلاع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شناسایی و ارزیابی هر گونه ریسک یا مسئله بالقوه مربوط به منابع، همکاری پویا و پیوسته با ذینفعان پورتفولیو و تمرکز بر ظرفیت و قابلیت، بی نهایت مهم و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شناسایی و ارزیابی ریسک ها و مسائل، رویکرد واکنش برنامه ریزی شده به ریسک را می توان تنظیم و پیاده نمود و به این طریق از تعطیلی کار یا وقفه های هزینه بردار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دسترسی مازاد به منابع می تواند منجر به گسترش برخی از بخش های پورتفولیو گردد</w:t>
      </w:r>
      <w:r>
        <w:rPr>
          <w:rFonts w:eastAsia="IRNazanin" w:cs="IRNazanin"/>
          <w:color w:val="111111"/>
          <w:sz w:val="28"/>
          <w:szCs w:val="28"/>
          <w:rtl w:val="true"/>
          <w:lang w:bidi="fa-IR"/>
        </w:rPr>
        <w:t>.</w:t>
      </w:r>
    </w:p>
    <w:p>
      <w:pPr>
        <w:pStyle w:val="Heading3"/>
        <w:numPr>
          <w:ilvl w:val="2"/>
          <w:numId w:val="1"/>
        </w:numPr>
        <w:rPr/>
      </w:pPr>
      <w:bookmarkStart w:id="246" w:name="__RefHeading___Toc13937122_1280447820"/>
      <w:bookmarkStart w:id="247" w:name="_Toc88"/>
      <w:bookmarkEnd w:id="246"/>
      <w:r>
        <w:rPr/>
        <w:t>5.7</w:t>
      </w:r>
      <w:r>
        <w:rPr>
          <w:rtl w:val="true"/>
        </w:rPr>
        <w:t xml:space="preserve">. </w:t>
      </w:r>
      <w:r>
        <w:rPr>
          <w:rtl w:val="true"/>
        </w:rPr>
        <w:t>قابلیت های سازمانی</w:t>
      </w:r>
      <w:bookmarkEnd w:id="247"/>
    </w:p>
    <w:p>
      <w:pPr>
        <w:pStyle w:val="BookText"/>
        <w:rPr/>
      </w:pPr>
      <w:r>
        <w:rPr>
          <w:rFonts w:ascii="IRNazanin" w:hAnsi="IRNazanin" w:eastAsia="IRNazanin"/>
          <w:color w:val="111111"/>
          <w:sz w:val="28"/>
          <w:sz w:val="28"/>
          <w:szCs w:val="28"/>
          <w:rtl w:val="true"/>
          <w:lang w:bidi="fa-IR"/>
        </w:rPr>
        <w:t>قابلیت، به توانایی یک سازمان برای اجرای کل پورتفولیو پیشنهادی برای ارائه کالاها و خدمات از طریق افراد، فرایندها و سیستم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شایستگی هایی ایجاد می کند که در بازار مزیت رقابتی ایجاد نموده، ارزش مطلوب را برای مشتری مهیا کرده، شرایط دستیابی به اهداف و مقاصد سازمان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قابلیت سازمانی با شایستگی هایی سر و کار دارد که فراهم بوده، یا از طریق فرایندها و سیستم های داخلی به دست آمده اند، یک مسیر دو طرفه تکاملی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مسیر دنبال می شود، سازمان به شکلی سازماندهی شده تر، نظام مندتر و بالغ تر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بلوغ و تکامل قابلیت های سازمانی، دیگر بر بی باکی، قهرمانی و استعدادهای افراد تکیه نشده، درعوض بر فرایندها و سیستم های به ثبت رسیده و استاندارد تمرکز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قابلیت با ظرفیت در آن است که ظرفیت، میزان کاری که سازمان در حال حاضر انجام می دهد را نشان می دهد، در حالیکه قابلیت به پتانسیل سازمان اشاره می کند که ممکن است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هر مقطع زمانی که ظرفیت کم باشد، قابلیت می تواند توانایی سازمان را برای افزایش منابع مورد نیاز جهت انجام کار نشان دهد</w:t>
      </w:r>
      <w:r>
        <w:rPr>
          <w:rFonts w:eastAsia="IRNazanin" w:cs="IRNazanin"/>
          <w:color w:val="111111"/>
          <w:sz w:val="28"/>
          <w:szCs w:val="28"/>
          <w:rtl w:val="true"/>
          <w:lang w:bidi="fa-IR"/>
        </w:rPr>
        <w:t xml:space="preserve">. </w:t>
      </w:r>
      <w:bookmarkStart w:id="248" w:name="pg19019_212247"/>
    </w:p>
    <w:p>
      <w:pPr>
        <w:pStyle w:val="BookText"/>
        <w:rPr/>
      </w:pPr>
      <w:bookmarkEnd w:id="248"/>
      <w:r>
        <w:rPr>
          <w:rFonts w:ascii="IRNazanin" w:hAnsi="IRNazanin" w:eastAsia="IRNazanin"/>
          <w:color w:val="111111"/>
          <w:sz w:val="28"/>
          <w:sz w:val="28"/>
          <w:szCs w:val="28"/>
          <w:rtl w:val="true"/>
          <w:lang w:bidi="fa-IR"/>
        </w:rPr>
        <w:t>مجموع کل ویژگی ها، مجموع کل ویژگی های منابع و قابلیت سازمان را نشان می دهد، در حالیکه مجموع کل ویژگی های تحقق یافته یا بکار گرفته شده منابع، به ظرفیت سازمان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افزایی نیز در این معادله همکاری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ویژگی های منابع، یک معادله ریاضی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های پیچیده، مجموع ویژگی ها ممکن است کمتر یا بیشتر از نیاز باشد و این رابطه پیچیده است که تعادل بین ظرفیت و قابلیت در پورتفولیو را بسیار سخت و دشوار می نماید</w:t>
      </w:r>
      <w:r>
        <w:rPr>
          <w:rFonts w:eastAsia="IRNazanin" w:cs="IRNazanin"/>
          <w:color w:val="111111"/>
          <w:sz w:val="28"/>
          <w:szCs w:val="28"/>
          <w:rtl w:val="true"/>
          <w:lang w:bidi="fa-IR"/>
        </w:rPr>
        <w:t>.</w:t>
      </w:r>
    </w:p>
    <w:p>
      <w:pPr>
        <w:pStyle w:val="Heading3"/>
        <w:numPr>
          <w:ilvl w:val="2"/>
          <w:numId w:val="1"/>
        </w:numPr>
        <w:rPr/>
      </w:pPr>
      <w:bookmarkStart w:id="249" w:name="__RefHeading___Toc13937124_1280447820"/>
      <w:bookmarkStart w:id="250" w:name="_Toc89"/>
      <w:bookmarkEnd w:id="249"/>
      <w:r>
        <w:rPr/>
        <w:t>5.8</w:t>
      </w:r>
      <w:r>
        <w:rPr>
          <w:rtl w:val="true"/>
        </w:rPr>
        <w:t xml:space="preserve">. </w:t>
      </w:r>
      <w:r>
        <w:rPr>
          <w:rtl w:val="true"/>
        </w:rPr>
        <w:t>ارزیابی قابلیت</w:t>
      </w:r>
      <w:bookmarkEnd w:id="250"/>
    </w:p>
    <w:p>
      <w:pPr>
        <w:pStyle w:val="BookText"/>
        <w:rPr/>
      </w:pPr>
      <w:r>
        <w:rPr>
          <w:rFonts w:ascii="IRNazanin" w:hAnsi="IRNazanin" w:eastAsia="IRNazanin"/>
          <w:color w:val="111111"/>
          <w:sz w:val="28"/>
          <w:sz w:val="28"/>
          <w:szCs w:val="28"/>
          <w:rtl w:val="true"/>
          <w:lang w:bidi="fa-IR"/>
        </w:rPr>
        <w:t>ارزیابی قابلیت، یک تحلیل داخلی در مورد دارایی یا عدم دارایی و توانایی یا عدم توانایی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ارزیابی قابلیت، قوت ها و ضعف های مربوط به منابع را مورد تجزیه و تحلیل قرار داده، و به این طریق به انتخاب، تامین وجه، اجرا و بهینه سازی پورتفولیو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ها به قابلیت های سازمان گفته می شوند که توسعه یافته اند و می توانند به مزیت رقابتی پایدار و ارائه ارزش مورد نظر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نقاط قوت پتانسیل تبدیل شدن به مزیت رقابتی پایدار را ندارند اما می توانند توازن رقابتی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 به کمبود قابلیت ها گفته می شود که مانع توسعه مزیت رقابتی پایدار سازمان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 بایست ضعف های برجسته ای که مانع توسعه مزیت رقابتی پایدارمی شوند را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با انجام ارزیابی، در مورد موضوعات زیر اطلاعات ارزشمندی به 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وضعیت فعلی سازمان؛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شکاف ها بین قابلیت های موجود و مطلوب سازمان؛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به موقع هشدار قابل اطمینان در مورد بن بست های بالقوه برای موفقیت مدیریت پورتفولیو؛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چابکی سازمان؛ </w:t>
      </w:r>
      <w:bookmarkStart w:id="251" w:name="pg19019_212248"/>
    </w:p>
    <w:p>
      <w:pPr>
        <w:pStyle w:val="BookText"/>
        <w:rPr/>
      </w:pPr>
      <w:bookmarkEnd w:id="2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اقداماتی که باید انجام داد و زمان رسیدن به اهداف سازمان؛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جایگاه سازمان برای پرداختن به موقع به شکاف های قابلیت به جای واکنش نشان دادن به آن ها در زمان بروز؛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چگونگی، زمان و مکان استفاده از منابع حیاتی برای رسیدن به موفقیت بلند مدت؛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پیشنهادات مبتنی بر واقعیت و برنامه ای واقع گرایانه برای دست یابی به قابلیت کامل سازمانی و حفظ آن</w:t>
      </w:r>
      <w:r>
        <w:rPr>
          <w:rFonts w:eastAsia="IRNazanin" w:cs="IRNazanin"/>
          <w:color w:val="111111"/>
          <w:sz w:val="28"/>
          <w:szCs w:val="28"/>
          <w:rtl w:val="true"/>
          <w:lang w:bidi="fa-IR"/>
        </w:rPr>
        <w:t>.</w:t>
      </w:r>
    </w:p>
    <w:p>
      <w:pPr>
        <w:pStyle w:val="Heading3"/>
        <w:numPr>
          <w:ilvl w:val="2"/>
          <w:numId w:val="1"/>
        </w:numPr>
        <w:rPr/>
      </w:pPr>
      <w:bookmarkStart w:id="252" w:name="__RefHeading___Toc13937126_1280447820"/>
      <w:bookmarkStart w:id="253" w:name="_Toc90"/>
      <w:bookmarkEnd w:id="252"/>
      <w:r>
        <w:rPr/>
        <w:t>5.9</w:t>
      </w:r>
      <w:r>
        <w:rPr>
          <w:rtl w:val="true"/>
        </w:rPr>
        <w:t xml:space="preserve">. </w:t>
      </w:r>
      <w:r>
        <w:rPr>
          <w:rtl w:val="true"/>
        </w:rPr>
        <w:t>توسعه قابلیت</w:t>
      </w:r>
      <w:bookmarkEnd w:id="253"/>
    </w:p>
    <w:p>
      <w:pPr>
        <w:pStyle w:val="Heading4"/>
        <w:numPr>
          <w:ilvl w:val="3"/>
          <w:numId w:val="1"/>
        </w:numPr>
        <w:rPr/>
      </w:pPr>
      <w:bookmarkStart w:id="254" w:name="__RefHeading___Toc13937128_1280447820"/>
      <w:bookmarkStart w:id="255" w:name="_Toc91"/>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سازمانها برای شناسایی قابلیت های جدید و توسعه یا حفظ قابلیت های موجود همسو با استراتژی کسب و کار و شرایط بازار، همچنان به ارزیابی محیطشان ادامه می دهند</w:t>
      </w:r>
      <w:r>
        <w:rPr>
          <w:rFonts w:eastAsia="IRNazanin" w:cs="IRNazanin"/>
          <w:color w:val="111111"/>
          <w:sz w:val="28"/>
          <w:szCs w:val="28"/>
          <w:rtl w:val="true"/>
          <w:lang w:bidi="fa-IR"/>
        </w:rPr>
        <w:t>.</w:t>
      </w:r>
    </w:p>
    <w:p>
      <w:pPr>
        <w:pStyle w:val="Heading4"/>
        <w:numPr>
          <w:ilvl w:val="3"/>
          <w:numId w:val="1"/>
        </w:numPr>
        <w:rPr/>
      </w:pPr>
      <w:bookmarkStart w:id="256" w:name="__RefHeading___Toc13937130_1280447820"/>
      <w:bookmarkStart w:id="257" w:name="_Toc92"/>
      <w:bookmarkEnd w:id="256"/>
      <w:r>
        <w:rPr/>
        <w:t>5.9.1</w:t>
      </w:r>
      <w:r>
        <w:rPr>
          <w:rtl w:val="true"/>
        </w:rPr>
        <w:t xml:space="preserve">. </w:t>
      </w:r>
      <w:r>
        <w:rPr>
          <w:rtl w:val="true"/>
        </w:rPr>
        <w:t>توسعه قابلیت های جدید</w:t>
      </w:r>
      <w:bookmarkEnd w:id="257"/>
    </w:p>
    <w:p>
      <w:pPr>
        <w:pStyle w:val="BookText"/>
        <w:rPr/>
      </w:pPr>
      <w:r>
        <w:rPr>
          <w:rFonts w:ascii="IRNazanin" w:hAnsi="IRNazanin" w:eastAsia="IRNazanin"/>
          <w:color w:val="111111"/>
          <w:sz w:val="28"/>
          <w:sz w:val="28"/>
          <w:szCs w:val="28"/>
          <w:rtl w:val="true"/>
          <w:lang w:bidi="fa-IR"/>
        </w:rPr>
        <w:t>توسعه قابلیت های سازمانی و فردی، به حفظ، بهبود یا توسعه شایستگی های پیش نیاز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ها ویژگیهای فردی، از جمله دانش، مهارت ها، توانایی ها، خویشتن شناسی، منش، طرز تفکر، احساسات و شیوه های فکر کردن هستند، که در صورت بکارگیری در نقش های مناسب، نتیجه دلخواه را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فردی یا جمعی مبتنی بر مجموعه ای از شایستگی ها، بر نتایج کسب و کار تاثیر مثبتی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های کلیدی مطلوب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تخصص در مدیریت منابع انسانی،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ارتباط،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مشاوره،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توانایی هدایت مرزهای سازمانی،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ارتباطی،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اثربخشی در مقابله با مسائل جهانی و فرهنگی،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 مدار،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ارزیابی اطلاعات برای اتخاذ تصمیمات حیاتی،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تیزهوشی و فراست کسب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مهم برای هر سازمانی، ایجاد قابلیت ها پیش از رقبا می باشد؛ با این حال، پیشران های دیگر می توانند به سازمان ها انگیزه ایجاد قابلیت های جدید یا گسترش و توسعه قابلیت های موجود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پیشران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مشتری،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بلند مدت بازارها و روندها،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به یک رویداد فوری خارجی یا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برنامه ریزی تفصیلی، پیش بینی تقاضا برای منابع در پورتفولیو برنامه ها، پروژه ها و عملیات، سخت و دشوار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مدیر پورتفولیو و ذینفعان بخش های پورتفولیو را انتخاب کرده، برنامه ریزی تفصیلی را اجرا می کنند، اطلاعات جدید در رابطه با منابع و قابلیت های مورد نیاز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مختلفی از قابلیت وجود دارد که سازمان ها در هنگام ایجاد قابلیت های مورد نیاز برای حمایت از سازمان و استراتژی پورتفولیو باید آنها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مذکور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قابلیت، نحوه عملکرد و نتیجه حاصل از آن با توجه به استراتژی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 انگیزه ها و برنامه ریزی نیروی کار، که به پایگاه بهینه استعداد توانایی بکارگیری قابلیت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یکپارچه از فرایندها و فعالیت ها که برای دست یابی به نتیجه دلخواه استفاده می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مورد نیاز برای حمایت از توسعه و حفظ قابلیت</w:t>
      </w:r>
      <w:r>
        <w:rPr>
          <w:rFonts w:eastAsia="IRNazanin" w:cs="IRNazanin"/>
          <w:color w:val="111111"/>
          <w:sz w:val="28"/>
          <w:szCs w:val="28"/>
          <w:rtl w:val="true"/>
          <w:lang w:bidi="fa-IR"/>
        </w:rPr>
        <w:t xml:space="preserve">. </w:t>
      </w:r>
      <w:bookmarkStart w:id="258" w:name="pg19019_212250"/>
    </w:p>
    <w:p>
      <w:pPr>
        <w:pStyle w:val="BookText"/>
        <w:rPr/>
      </w:pPr>
      <w:bookmarkEnd w:id="2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روشن، حقوق تصمیم گیری و سیاست هایی که نشان دهنده ساختار سازمان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تحلیل و جریان تصمیم گیری که موجب تصمیم گیری آگاهانه و به موقع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 نه تنها برای ایجاد قابلیت ها برای کسب مزیت رقابتی، بلکه همچنین برای حفظ آن مزیت، اغلب با چالش استراتژیک تعیین نحوه گسترش منابع محدود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وابستگی متقابل قابلیت ها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در وهله نخست باید مجموعه بهینه ای از قابلیت ها را هدف قرار دهند؛ با این حال، این منابع محدود را می توان توسعه داد و از آنها برای ایجاد قابلیت های پایدار با توجه به قابلیت های مرتبط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ایجاد سرعت، سازمان باید یادگیری سریع، نوآوری سریع یا همکاری سریع 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بهبود یک قابلیت، قابلیت های دیگر نیز احتمالاً بهبود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بهبودیافته، ویژگیهای رهبری را بهبود می بخشند، در نتیجه اقدام برای بهبود هر قابلیت، موجب ایجاد پتانسیل رهبری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بهبود کیفیت رهبری، مسائل مربوط به استعداد و همکاری بروز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فرایند حل این مشکلات، سازمان معمولاً پاسخگویی و یادگیری خود را تقویت می نماید</w:t>
      </w:r>
      <w:r>
        <w:rPr>
          <w:rFonts w:eastAsia="IRNazanin" w:cs="IRNazanin"/>
          <w:color w:val="111111"/>
          <w:sz w:val="28"/>
          <w:szCs w:val="28"/>
          <w:rtl w:val="true"/>
          <w:lang w:bidi="fa-IR"/>
        </w:rPr>
        <w:t>.</w:t>
      </w:r>
    </w:p>
    <w:p>
      <w:pPr>
        <w:pStyle w:val="Heading4"/>
        <w:numPr>
          <w:ilvl w:val="3"/>
          <w:numId w:val="1"/>
        </w:numPr>
        <w:rPr/>
      </w:pPr>
      <w:bookmarkStart w:id="259" w:name="__RefHeading___Toc13937132_1280447820"/>
      <w:bookmarkStart w:id="260" w:name="_Toc93"/>
      <w:bookmarkEnd w:id="259"/>
      <w:r>
        <w:rPr/>
        <w:t>5.9.2</w:t>
      </w:r>
      <w:r>
        <w:rPr>
          <w:rtl w:val="true"/>
        </w:rPr>
        <w:t xml:space="preserve">. </w:t>
      </w:r>
      <w:r>
        <w:rPr>
          <w:rtl w:val="true"/>
        </w:rPr>
        <w:t>حفظ قابلیت های موجود</w:t>
      </w:r>
      <w:bookmarkEnd w:id="260"/>
    </w:p>
    <w:p>
      <w:pPr>
        <w:pStyle w:val="BookText"/>
        <w:rPr/>
      </w:pPr>
      <w:r>
        <w:rPr>
          <w:rFonts w:ascii="IRNazanin" w:hAnsi="IRNazanin" w:eastAsia="IRNazanin"/>
          <w:color w:val="111111"/>
          <w:sz w:val="28"/>
          <w:sz w:val="28"/>
          <w:szCs w:val="28"/>
          <w:rtl w:val="true"/>
          <w:lang w:bidi="fa-IR"/>
        </w:rPr>
        <w:t>برای بهبود پایداری مزیت رقابتی قابلیت، مدیران باید در جهت جذب قابلیت های کلیه فرایندهای مربوط و سلسله مراتب مختلف درون سازمان کار کنند، یعنی، باید عناصر قابلیت فرایند، تکنولوژی و یکپارچگی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یک سیستم رسمی از قواعد و سلسله مراتب سازمانی برای ساماندهی تصمیم گیری مشورتی در مورد استفاده از قابلیت، سازمان می تواند پایداری قابلیت های خود را بهبود بخشد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قابلیت نیز نیازمند کسب بینش از طریق بررسی های منظم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 بررسی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حسابرسی های قابلیت برای کمک به اندازه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نهایتاً </w:t>
      </w:r>
      <w:bookmarkStart w:id="261" w:name="pg19019_212251"/>
    </w:p>
    <w:p>
      <w:pPr>
        <w:pStyle w:val="BookText"/>
        <w:rPr/>
      </w:pPr>
      <w:bookmarkEnd w:id="261"/>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قابلیت های سازمان و همچنین اندازه گیری تحقق منافع مرتبط با قابلیت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یافته</w:t>
      </w:r>
      <w:r>
        <w:rPr>
          <w:rFonts w:eastAsia="IRNazanin" w:cs="IRNazanin"/>
          <w:color w:val="111111"/>
          <w:sz w:val="28"/>
          <w:szCs w:val="28"/>
          <w:rtl w:val="true"/>
          <w:lang w:bidi="fa-IR"/>
        </w:rPr>
        <w:t>.</w:t>
      </w:r>
    </w:p>
    <w:p>
      <w:pPr>
        <w:pStyle w:val="Heading3"/>
        <w:numPr>
          <w:ilvl w:val="2"/>
          <w:numId w:val="1"/>
        </w:numPr>
        <w:rPr/>
      </w:pPr>
      <w:bookmarkStart w:id="262" w:name="__RefHeading___Toc13937134_1280447820"/>
      <w:bookmarkStart w:id="263" w:name="_Toc94"/>
      <w:bookmarkEnd w:id="262"/>
      <w:r>
        <w:rPr/>
        <w:t>5.10</w:t>
      </w:r>
      <w:r>
        <w:rPr>
          <w:rtl w:val="true"/>
        </w:rPr>
        <w:t xml:space="preserve">. </w:t>
      </w:r>
      <w:r>
        <w:rPr>
          <w:rtl w:val="true"/>
        </w:rPr>
        <w:t>گزارشگری و تحلیل عملکرد</w:t>
      </w:r>
      <w:bookmarkEnd w:id="263"/>
    </w:p>
    <w:p>
      <w:pPr>
        <w:pStyle w:val="BookText"/>
        <w:rPr/>
      </w:pPr>
      <w:r>
        <w:rPr>
          <w:rFonts w:ascii="IRNazanin" w:hAnsi="IRNazanin" w:eastAsia="IRNazanin"/>
          <w:color w:val="111111"/>
          <w:sz w:val="28"/>
          <w:sz w:val="28"/>
          <w:szCs w:val="28"/>
          <w:rtl w:val="true"/>
          <w:lang w:bidi="fa-IR"/>
        </w:rPr>
        <w:t>گزارشگری و تحلیل عملکرد شامل شناسایی، جمع آوری و توزیع داده ها و تحلیل مربوطه جهت به روزرسانی پیشرفت، روندها و الگوها برای کمک به تصمیم گیری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انتخاب و فراوانی معیار های مرتبط با ظرفیت و قابلیت، برگرفته از اندازه، پیچیدگی و ماهیت پورتفولیو و فرهنگ سازمانی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معیار های مرتبط با ظرفیت و قابلیت در سرتاسر دوره مدیریت پورتفولیو اهمیت حیاتی دارند، اما در ایجاد پایگاه دانش سوابقی که در چرخه های برنامه ریزی استراتژیک آتی یا فعالیت های مدیریت پورتفولیو می توان از آن ها به عنوان اهرم استفاده نمود، بی نهایت ارزشمند می باشند</w:t>
      </w:r>
      <w:r>
        <w:rPr>
          <w:rFonts w:eastAsia="IRNazanin" w:cs="IRNazanin"/>
          <w:color w:val="111111"/>
          <w:sz w:val="28"/>
          <w:szCs w:val="28"/>
          <w:rtl w:val="true"/>
          <w:lang w:bidi="fa-IR"/>
        </w:rPr>
        <w:t>.</w:t>
      </w:r>
    </w:p>
    <w:p>
      <w:pPr>
        <w:pStyle w:val="Heading3"/>
        <w:numPr>
          <w:ilvl w:val="2"/>
          <w:numId w:val="1"/>
        </w:numPr>
        <w:rPr/>
      </w:pPr>
      <w:bookmarkStart w:id="264" w:name="__RefHeading___Toc13937136_1280447820"/>
      <w:bookmarkStart w:id="265" w:name="_Toc95"/>
      <w:bookmarkEnd w:id="264"/>
      <w:r>
        <w:rPr/>
        <w:t>5.11</w:t>
      </w:r>
      <w:r>
        <w:rPr>
          <w:rtl w:val="true"/>
        </w:rPr>
        <w:t xml:space="preserve">. </w:t>
      </w:r>
      <w:r>
        <w:rPr>
          <w:rtl w:val="true"/>
        </w:rPr>
        <w:t>تعادل ظرفیت و قابلیت</w:t>
      </w:r>
      <w:bookmarkEnd w:id="265"/>
    </w:p>
    <w:p>
      <w:pPr>
        <w:pStyle w:val="BookText"/>
        <w:rPr/>
      </w:pPr>
      <w:r>
        <w:rPr>
          <w:rFonts w:ascii="IRNazanin" w:hAnsi="IRNazanin" w:eastAsia="IRNazanin"/>
          <w:color w:val="111111"/>
          <w:sz w:val="28"/>
          <w:sz w:val="28"/>
          <w:szCs w:val="28"/>
          <w:rtl w:val="true"/>
          <w:lang w:bidi="fa-IR"/>
        </w:rPr>
        <w:t>برای اجرا و بهینه سازی اثربخش پورتفولیو، دستیابی به اهداف و مقاصد استراتژیک و خلق ارزش برای سازمان، بین ظرفیت و قابلیت باید تعادل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 سازمانی، کلیدی برای مدیریت تعادل بهینه ظرفیت و قابلیت جهت نیازهای پورتفولیو می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پروژه ها و برنامه ها برگرفته از نیازمندی هایی هستند که به دنبال پرکردن شکاف قابلیت مرتبط با محصول، خدمت یا قابلیت سازمانی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پروژه برای ارائه یک راه حل بهینه، بین نیازمندی ها تعادل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سطح پورتفولیو از طریق تعادل بین ظرفیت و قابلیت، شکاف های قابلیت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متعادل سازی در سطح پورتفولیو، شامل توازن بین نیازمندی ها نمی باشد؛ بلکه شامل تبادل منابع برای </w:t>
      </w:r>
    </w:p>
    <w:p>
      <w:pPr>
        <w:pStyle w:val="BookText"/>
        <w:rPr/>
      </w:pPr>
      <w:r>
        <w:rPr>
          <w:rFonts w:ascii="IRNazanin" w:hAnsi="IRNazanin" w:eastAsia="IRNazanin"/>
          <w:color w:val="111111"/>
          <w:sz w:val="28"/>
          <w:sz w:val="28"/>
          <w:szCs w:val="28"/>
          <w:rtl w:val="true"/>
          <w:lang w:bidi="fa-IR"/>
        </w:rPr>
        <w:t>تعادل بین پتانسیل سازمان، استفاده از قابلیت های آن در وضعیت عملیاتی فعلی و ظرفیت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لزوماً به معنای به حداکثر رساندن ظرفیت برای رسیدن به قابلیت فرضی سازمان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به حداقل رساندن شکاف قابلیت بدون توجه به عوامل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تعادل بین ظرفیت و قابلیت وظیفه ساده ای نیست، زیرا بخشی از یک سیستم پیچیده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های پیچیده، سازمان ها باید روابط متقابل زیادی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بین ظرفیت و قابلیت، شامل یکپارچگی برنامه های استراتژیک سازمانی، دارایی های فرایند سازمانی، دارایی های فرایند پورتفولیو و عوامل محیطی سازمان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ظرفیت پویا، برای نوآوری حیاتی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تعادل بین ظرفیت و قابلیت پویا واقعا سخت و دشوار است، زیرا عمدتاً با مهارت های کارکنان یا مهارت های نرم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جزئی از این فرایند متعادل سازی، شکاف های ظرفیت و قابلیت پر می شوند اما در تمامی حوزه ها، لزوماً به حداقل نمی رسند</w:t>
      </w:r>
      <w:r>
        <w:rPr>
          <w:rFonts w:eastAsia="IRNazanin" w:cs="IRNazanin"/>
          <w:color w:val="111111"/>
          <w:sz w:val="28"/>
          <w:szCs w:val="28"/>
          <w:rtl w:val="true"/>
          <w:lang w:bidi="fa-IR"/>
        </w:rPr>
        <w:t xml:space="preserve">. </w:t>
      </w:r>
      <w:bookmarkStart w:id="266" w:name="pg19019_212253"/>
    </w:p>
    <w:p>
      <w:pPr>
        <w:pStyle w:val="Heading2"/>
        <w:numPr>
          <w:ilvl w:val="1"/>
          <w:numId w:val="1"/>
        </w:numPr>
        <w:rPr/>
      </w:pPr>
      <w:bookmarkStart w:id="267" w:name="__RefHeading___Toc13937138_1280447820"/>
      <w:bookmarkStart w:id="268" w:name="_Toc96"/>
      <w:bookmarkEnd w:id="266"/>
      <w:bookmarkEnd w:id="267"/>
      <w:r>
        <w:rPr/>
        <w:t>6</w:t>
      </w:r>
      <w:r>
        <w:rPr>
          <w:rtl w:val="true"/>
        </w:rPr>
        <w:t>-</w:t>
      </w:r>
      <w:r>
        <w:rPr>
          <w:rtl w:val="true"/>
        </w:rPr>
        <w:t>مشارکت ذینفع پورتفولیو</w:t>
      </w:r>
      <w:bookmarkEnd w:id="268"/>
    </w:p>
    <w:p>
      <w:pPr>
        <w:pStyle w:val="Heading3"/>
        <w:numPr>
          <w:ilvl w:val="2"/>
          <w:numId w:val="1"/>
        </w:numPr>
        <w:rPr/>
      </w:pPr>
      <w:bookmarkStart w:id="269" w:name="__RefHeading___Toc13937140_1280447820"/>
      <w:bookmarkStart w:id="270" w:name="_Toc9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استراتژی سازمانی، مسیر یک سازمان را در راستای رسیدن به چشم اندازش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وسیله ای برای پیاده سازی استراتژی تعریف شده سازمان از طریق هدایت منابع محدود سازمان به سمت بخش هایی است که از تحقق استراتژی بیشترین حمایت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یک استراتژی سازمانی، برای دیگر سازمان ها یا افرادی که با سازمان سر و کار دارند، نیز اهمیت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ذینفعان پورتفولیو را افراد، سازمان ها یا گروه هایی تشکیل می دهند که می توانند بر تصمیم، فعالیت یا نتیجه پورتفولیو تاثیر گذاشته، متاثر از آن واقع شده، یا تصور کنند متاثر از آن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با افراد، سازمان ها یا گروه هایی که می توانند بر توانایی سازمان برای رسیدن به اهدافش تاثیر مثبت یا منفی بگذارند نیز باید به‌عنوان ذینفع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افراد و گروه هایی که مستقیم یا به طور غیر مستقیم متاثر از فعالیت های پورتفولیو واقع می شوند، به عنوان ذینفع درنظر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همکاری و ارتباط با آنها صحبت می شود، مسئله این است که بر چه کسی باید تمرکز نمود و چگونه باید لیست بلند ذینفعان بالقوه را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ذینفعان در سطح پورتفولیو با لیست موجود در سطح بخش های پورتفولیو بسیار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این دو نه تنها به </w:t>
      </w:r>
    </w:p>
    <w:p>
      <w:pPr>
        <w:pStyle w:val="BookText"/>
        <w:rPr/>
      </w:pPr>
      <w:r>
        <w:rPr>
          <w:rFonts w:ascii="IRNazanin" w:hAnsi="IRNazanin" w:eastAsia="IRNazanin"/>
          <w:color w:val="111111"/>
          <w:sz w:val="28"/>
          <w:sz w:val="28"/>
          <w:szCs w:val="28"/>
          <w:rtl w:val="true"/>
          <w:lang w:bidi="fa-IR"/>
        </w:rPr>
        <w:t xml:space="preserve">سطح ذینفع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یک ذینفع در سطح پورتفولیو، در سطح مدیریت بالاتری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همچنین به سطح علاقه ذینفعان،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ذینفع پورتفولیو عمدتاً با تحویل استراتژی ها و تخصیص منابع سر و کار دارد، در صورتی که ذینفع برنامه ها عمدتاً با مدیریت منافع و ذینفع پروژه ها با ارائه نتیجه از نظر کیفیت، زمان و هزینه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متفاوت به این معنا است که برای ذینفعان پورتفولیو در مقایسه با ذینفعان بخش، نقش های متفاوتی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بخش های اصلی مشارکت ذینفع، مدیریت ارتباطات پورتفولیو است که شامل توسعه برنامه مدیریت ارتباطات پورتفولیو و مدیریت انتشار اطلاعات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ارتباطی بر تولید و یا دستیابی به کلیه داده های مرتبط و تامین مهمترین نیازهای اطلاعاتی ذینفعان تاکید می کند به گونه ای که تصمیمات اثربخشی راجع به پورتفولیو اتخاذ شده، اهداف سازمانی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استراتژی های ارتباطی برای کاهش ریسک ارتباطات ناکافی، شفافیت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اولویت ها و وضعیت، به مدیر پورتفولیو اعتبار می بخشد، امکان برقراری روابط خوب با ذینفعان را فراهم آورده، به کاهش شانس عدم همسویی منابع با استراتژی و اهداف سازمانی، کمک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بخش های اصلی زیر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شناسایی ذینفعان پورتفولیو</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ذینفعان پورتفولیو</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مشارکت ذینفع</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رویکردهای مدیریت ارتباطات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ارتباطات پورتفولیو </w:t>
      </w:r>
      <w:bookmarkStart w:id="271" w:name="pg19019_212255"/>
    </w:p>
    <w:p>
      <w:pPr>
        <w:pStyle w:val="Heading3"/>
        <w:numPr>
          <w:ilvl w:val="2"/>
          <w:numId w:val="1"/>
        </w:numPr>
        <w:rPr/>
      </w:pPr>
      <w:bookmarkStart w:id="272" w:name="__RefHeading___Toc13937142_1280447820"/>
      <w:bookmarkStart w:id="273" w:name="_Toc98"/>
      <w:bookmarkEnd w:id="271"/>
      <w:bookmarkEnd w:id="272"/>
      <w:r>
        <w:rPr/>
        <w:t>6.1</w:t>
      </w:r>
      <w:r>
        <w:rPr>
          <w:rtl w:val="true"/>
        </w:rPr>
        <w:t xml:space="preserve">. </w:t>
      </w:r>
      <w:r>
        <w:rPr>
          <w:rtl w:val="true"/>
        </w:rPr>
        <w:t>کلیات</w:t>
      </w:r>
      <w:bookmarkEnd w:id="273"/>
    </w:p>
    <w:p>
      <w:pPr>
        <w:pStyle w:val="BookText"/>
        <w:rPr/>
      </w:pPr>
      <w:r>
        <w:rPr>
          <w:rFonts w:ascii="IRNazanin" w:hAnsi="IRNazanin" w:eastAsia="IRNazanin"/>
          <w:color w:val="111111"/>
          <w:sz w:val="28"/>
          <w:sz w:val="28"/>
          <w:szCs w:val="28"/>
          <w:rtl w:val="true"/>
          <w:lang w:bidi="fa-IR"/>
        </w:rPr>
        <w:t>مشارکت ذینفع شامل موضوعات پیاده سازی عملی، نظیر کار با ذینفعان پورتفولیو برای به حداکثر رساندن عملکرد سازمانی و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اغلب با استفاده از روش ها و تکنیک های مناسب محیط، با ذینفعان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ارتباط میان ذینفعان را برای مذاکره در مورد قراردادها و اخذ تصمیمات پورتفولیو، تسهیل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اصلی از ذینفعان هستند که متاثر از اجرای پورتفولیو واقع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رهبران اجرایی یک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ذینفعان برای اجرا و دستیابی به اهداف اصلی خود، باید به منابع سازمان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مدیریت پورتفولیو موجب تغییر و جابجایی منابع از یک بخش بالقوه به بخش دیگر می شود، منافع کلیدی مدیران و رهبران اجرایی تحت تاثیر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سازمان های داخلی و خارجی که برای یک بخش از پورتفولیو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ذینفعان در خصوص تامین وجه و جهت دهی بخش های مرتبط، منافع شخصی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بر تصمیمات شروع و ادامه کار بر روی این بخش ها، تاثیر زیادی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و مشتریان داخلی و خارجی بخش های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ذینفعان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همچنین سازمان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نیازمندی های ضمنی یا صریحاً ثبت شده در رابطه با بخش های پورتفولیو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بخش ها در پورتفولیو بر تامین این انتظارات اثر می گذارد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گروه های اصلی از ذینفعان، بسیاری از دیگر ذینفعان نیز ممکن است متاثر از پورتفولیو واقع شوند که از این جمله می توان به مالکان و صاحبان فرایند، تامین کنندگان، افراد مسئول حاکمیت، سهامداران، دولت ها و حتی عموم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اجرای موفق پورتفولیو و بخش های آن، که بر منافع این دسته از ذینفعان تاثیر قوی می گذارد، عمدتاً متاثر از آنها نیز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 پورتفولیو با کلیه اشکال ارتباطی در جهت اطلاع رسانی، تاثیرگذاری و توانمند نمودن ذینفعان در سطح پورتفولیو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ذینفعان، هدف نهایی فعالیت ها و رویکردهای توصیف شده در این بخش نیست؛ بلکه، وسیله ای برای حمایت مدیر پورتفولیو از رسیدن به برتری در اجرای استراتژی های تعریف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فراهم آوردن شرایط شفافیت، مسئولیت پذیری، پاسخگویی و بی طرفی اشاره دارد و اطمینان حاصل می کند که سرمایه گذاری ها در بخش های پورتفولیو با استراتژی سازمان و شیوه های حاکمیت همسو هستند و به حمایت مالی و مشارکت مدیریت ارشد و ذینفعان کلیدی دست یافته، آن را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اثربخش ذینفع پورتفولیو و مدیریت ارتباطات، فرهنگی مشتمل بر تغییر و ریسک را تقویت نموده، درعین حال از سازمان در هدایت پیچیدگی جهت رسیدن به نتایج موفق حمایت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پیچیدگی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ذینفعانی که درست مشارکت داده شده اند در مورد ارزش و جهت پورتفولیو، درک و فهم روشنی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تاثیر پورتفولیو بر منافعشان اطلاعات شفافی دارند و برای همسویی این منافع با منافع پورتفولیو، فرصت بسیاری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ذینفعانی با منافع مغایر، انتظارات خود را در سایه ارزش بالاتر تحقق استراتژی تطبیق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کلیدی قابل تکرار مشارکت و ارتباط ذینفع شامل جنبه های زیر می شوند که در بخش های بعدی راجع به آنها بیشتر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تحلیل 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شناسایی و تجزیه و تحلیل ذینفعانی اشاره می کند که در سطح استراتژیک عمل می کنند و سپس برنامه هایی برای مشارکت تنظیم و تدوین می نمایند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مشارکت 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فرایندها و فعالیت های مدیریت پورتفولیو برای مشارکت ذینفعان را مطرح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مشارکت 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های به موقعی در مورد انتخاب بخش های پورتفولیو، اولویت بندی، عملکرد و همچنین شناسایی زود هنگام مسائل و ریسک ها در سطح پورتفولیو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رویکردهای ارتباطی پورتفولیو در بخش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پورتفولیو، گفتگوی موثر دو سویه بین ذینفعان، افراد یا گروه های داخلی و خارجی تحت تاثیر، من جمله موارد زیر، را تسهیل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اجرایی؛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عملیاتی؛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های حاکمه؛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پروژه، برنامه و پورتفولیو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دهندگان منابع خارجی و تامین کنندگان؛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قانونگذار؛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توسعه برنامه مدیریت ارتباطات پورتفولیو، علاوه بر تعیین نیازمندی های ارتباطی، شناسایی و تحلیل ذینفع لازم و ضروری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برنامه ریزی ارتباطات پورتفولیو، برنامه مدیریت پورتفولیو، برخی از ذینفعان اولیه همچون مدیران اجرایی و حامیان را شناسایی می کند، که در قبال موفقیت پورتفولیو مسئول و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ذینفعان دیگری را که به دانش و آگاهی در مورد پیشرفت، عملکرد و تغییرات پورتفولیو نیاز دارند یا از آن نفع می برند، آشکار و کشف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های اضافی به صورت به روزرسانی برای برنامه مدیریت پورتفولیو،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گردآوری لیست جامعی از ذینفعان، تعیین نیازهای اطلاعاتی و روش ارتباطی مورد نظر آنها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توسه برنامه مدیریت ارتباطات قوی، نیازمند ورودی هایی از دیگر فرایندهای مدیریت پورتفولیو همچون مدیریت عملکرد و ریسک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ارتباطات پورتفولیو ذینفعان گسترده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مدیریت اجرایی گرفته تا افرادی که وظایف پایه را انجام می دهند و اشخاص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اطلاعاتی ذینفعان پورتفولیو، به دلیل گستره و تنوع ذینفعان بسیار متغیرتر از ارتباطات در سطح برنامه و پروژه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برنامه ریزی گزارشگری مدیریت پورتفولیو، برای کشف زودهنگام گم شدن عناصر و مدیریت ریسک در نتیجه ارتباطات ناکافی یا نامناسب،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شفاف، در هنگام برنامه ریزی برای بهره گیری بهینه از منابع نیز ارزشمند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ذینفعان مختلف و سطح منافع آنها را در پورتفولیو به عنوان راهنمایی برای نیازمندی های ارتباطی بالقوه فهرست بندی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منافع ذینفع</w:t>
      </w:r>
    </w:p>
    <w:p>
      <w:pPr>
        <w:pStyle w:val="BookText"/>
        <w:rPr/>
      </w:pPr>
      <w:r>
        <w:rPr>
          <w:rFonts w:ascii="IRNazanin" w:hAnsi="IRNazanin" w:eastAsia="IRNazanin"/>
          <w:color w:val="111111"/>
          <w:sz w:val="28"/>
          <w:sz w:val="28"/>
          <w:szCs w:val="28"/>
          <w:rtl w:val="true"/>
          <w:lang w:bidi="fa-IR"/>
        </w:rPr>
        <w:t>عکس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76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5"/>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9" o:detectmouseclick="t"/>
                <v:stroke color="#3465a4" joinstyle="round" endcap="flat"/>
                <w10:wrap type="none"/>
              </v:shape>
            </w:pict>
          </mc:Fallback>
        </mc:AlternateContent>
      </w:r>
      <w:bookmarkStart w:id="274" w:name="pg19019_212260"/>
    </w:p>
    <w:p>
      <w:pPr>
        <w:pStyle w:val="BookText"/>
        <w:rPr/>
      </w:pPr>
      <w:bookmarkEnd w:id="27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62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1"/>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152" o:detectmouseclick="t"/>
                <v:stroke color="#3465a4" joinstyle="round" endcap="flat"/>
                <w10:wrap type="none"/>
              </v:shape>
            </w:pict>
          </mc:Fallback>
        </mc:AlternateContent>
      </w:r>
    </w:p>
    <w:p>
      <w:pPr>
        <w:pStyle w:val="Heading3"/>
        <w:numPr>
          <w:ilvl w:val="2"/>
          <w:numId w:val="1"/>
        </w:numPr>
        <w:rPr/>
      </w:pPr>
      <w:bookmarkStart w:id="275" w:name="__RefHeading___Toc13937144_1280447820"/>
      <w:bookmarkStart w:id="276" w:name="_Toc99"/>
      <w:bookmarkEnd w:id="275"/>
      <w:r>
        <w:rPr/>
        <w:t>6.2</w:t>
      </w:r>
      <w:r>
        <w:rPr>
          <w:rtl w:val="true"/>
        </w:rPr>
        <w:t xml:space="preserve">. </w:t>
      </w:r>
      <w:r>
        <w:rPr>
          <w:rtl w:val="true"/>
        </w:rPr>
        <w:t>اصول راهنما</w:t>
      </w:r>
      <w:bookmarkEnd w:id="276"/>
    </w:p>
    <w:p>
      <w:pPr>
        <w:pStyle w:val="BookText"/>
        <w:rPr/>
      </w:pPr>
      <w:r>
        <w:rPr>
          <w:rFonts w:ascii="IRNazanin" w:hAnsi="IRNazanin" w:eastAsia="IRNazanin"/>
          <w:color w:val="111111"/>
          <w:sz w:val="28"/>
          <w:sz w:val="28"/>
          <w:szCs w:val="28"/>
          <w:rtl w:val="true"/>
          <w:lang w:bidi="fa-IR"/>
        </w:rPr>
        <w:t>از آنجایی که کلیه فرایندها و فعالیت ها در مدیریت پورتفولیو شامل نوعی ارتباط می باشند، می توان گفت که مشارکت ذینفع با دیگر حوزه های مدیریت عملکرد در این استاندارد هم افزایی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 تبادل منظم اطلاعاتی که مستقیماً با عملکرد واحدهای مدیریت پورتفولیو ارتباط دارد، کمتر و بر فعالیت آگاهانه مشارکت ذینفعان پورتفولیو از طریق ارتباط و تعامل دو سویه، بیشتر تاکید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همه اصول مطرح شده در بخش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با مشارکت ذینفع پورتفولیو و مدیریت ارتباطات ارتباط دارند، اما اصول زیر به ویژه در ارائه راهنمایی برای رویکردها و فعالیت های توصیف شده در این بخش حائز اهمیت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برتری در اجرای استراتژیک؛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شرایط شفافیت،مسئولیت پذیری، پاسخگویی، پایداری و بی طرفی؛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اطمنان از همسویی سرمایه گذاری ها در بخش های پورتفولیو با استراژی و شیوه های حاکمیت سازمان؛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و حفظ حمایت مالی و مشارکت مدیریت ارشد و ذینفعان کلیدی؛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فرهنگی مشتمل بر تغییر و ریسک؛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پیچیدگی برای دستیابی به نتایج موفق</w:t>
      </w:r>
      <w:r>
        <w:rPr>
          <w:rFonts w:eastAsia="IRNazanin" w:cs="IRNazanin"/>
          <w:color w:val="111111"/>
          <w:sz w:val="28"/>
          <w:szCs w:val="28"/>
          <w:rtl w:val="true"/>
          <w:lang w:bidi="fa-IR"/>
        </w:rPr>
        <w:t xml:space="preserve">. </w:t>
      </w:r>
      <w:bookmarkStart w:id="277" w:name="pg19019_212261"/>
    </w:p>
    <w:p>
      <w:pPr>
        <w:pStyle w:val="Heading3"/>
        <w:numPr>
          <w:ilvl w:val="2"/>
          <w:numId w:val="1"/>
        </w:numPr>
        <w:rPr/>
      </w:pPr>
      <w:bookmarkStart w:id="278" w:name="__RefHeading___Toc13937146_1280447820"/>
      <w:bookmarkStart w:id="279" w:name="_Toc100"/>
      <w:bookmarkEnd w:id="277"/>
      <w:bookmarkEnd w:id="278"/>
      <w:r>
        <w:rPr/>
        <w:t>6.3</w:t>
      </w:r>
      <w:r>
        <w:rPr>
          <w:rtl w:val="true"/>
        </w:rPr>
        <w:t xml:space="preserve">. </w:t>
      </w:r>
      <w:r>
        <w:rPr>
          <w:rtl w:val="true"/>
        </w:rPr>
        <w:t>تعریف و شناسایی ذینفعان پورتفولیو</w:t>
      </w:r>
      <w:bookmarkEnd w:id="279"/>
    </w:p>
    <w:p>
      <w:pPr>
        <w:pStyle w:val="Heading4"/>
        <w:numPr>
          <w:ilvl w:val="3"/>
          <w:numId w:val="1"/>
        </w:numPr>
        <w:rPr/>
      </w:pPr>
      <w:bookmarkStart w:id="280" w:name="__RefHeading___Toc13937148_1280447820"/>
      <w:bookmarkStart w:id="281" w:name="_Toc101"/>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ذینفعان در کلیه جنبه های مدیریت پورتفولیو، برنامه و پروژه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شناسایی و تجزیه و تحلیل ذینفعان در حوزه های مختلف، شباهت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شناسایی و تحلیل ذینفعان پورتفولیو را از مشارکت ذینفعان برنامه یا پروژه متمایز می نماید؟</w:t>
      </w:r>
    </w:p>
    <w:p>
      <w:pPr>
        <w:pStyle w:val="BookText"/>
        <w:rPr/>
      </w:pPr>
      <w:r>
        <w:rPr>
          <w:rFonts w:ascii="IRNazanin" w:hAnsi="IRNazanin" w:eastAsia="IRNazanin"/>
          <w:color w:val="111111"/>
          <w:sz w:val="28"/>
          <w:sz w:val="28"/>
          <w:szCs w:val="28"/>
          <w:rtl w:val="true"/>
          <w:lang w:bidi="fa-IR"/>
        </w:rPr>
        <w:t>اگرچه فعالیت های مدیریت پورتفولیو در مدیریت برنامه و حتی در مدیریت پروژه مفید واقع می شوند، اما مشارکت ذینفع پورتفولیو لزوماً یک فعالیت استراتژیک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ذینفع پورتفولیو عمدتاً با ذینفعانی می باشد که در سطح استراتژیک فعالیت می کنند، بسیار بیشتر از کسانی که مستقیماً در سطح برنامه یا پروژه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بسته به پروژه کارکنان پروژه ممکن است حتی از ذینفعانی که برای عملیات روزانه و آینده سازمان حیاتی هستند، آگاه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توافقنامه ها و روابطی در سطح استراتژیک وجود داشته باشد که لازم باشد در برنامه ها و پروژه های بخش ها به آنها توجه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بر شناسایی ذینفعانی تمرکز می کند که در سطح استراتژیک عمل می کنند و سپس برنامه هایی برای مشارکت آنها تنظیم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سیاست ها و رویه هایی هستند که کلیه ذینفعان برنامه و پروژه در محدوده پورتفولیو، باید از آنها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سطح، ذینفعان شامل افراد کلیدی و همچنین نهادها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فعالیت در سطح استراتژیک، ذینفعان پورتفولیو عمدتاً بر پیشبرد استراتژی تاکید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ابتکارات استراتژیکی که به پورتفولیو تخصیص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مهم است که فعالیت های شناسایی و تحلیل ذینفعان پروژه مانع تعاملات با برنامه ها و پروژه ها نشود و بیش از حد لزوم آنها را محدود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بخش بر راهنمایی و توانمندسازی و نه محدودیت تاکید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به دلیل توافقنامه های میان ذینفعان، محدودیت ایجاد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استراتژیک، مدیر پورتفولیو به اطلاعاتی دسترسی دارد که در سطوح پایین تر سازمان قابل دسترسی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پورتفولیو در تضمین همسویی پروژه های فعلی و آتی با </w:t>
      </w:r>
      <w:bookmarkStart w:id="282" w:name="pg19019_212262"/>
    </w:p>
    <w:p>
      <w:pPr>
        <w:pStyle w:val="BookText"/>
        <w:rPr/>
      </w:pPr>
      <w:bookmarkEnd w:id="282"/>
      <w:r>
        <w:rPr>
          <w:rFonts w:ascii="IRNazanin" w:hAnsi="IRNazanin" w:eastAsia="IRNazanin"/>
          <w:color w:val="111111"/>
          <w:sz w:val="28"/>
          <w:sz w:val="28"/>
          <w:szCs w:val="28"/>
          <w:rtl w:val="true"/>
          <w:lang w:bidi="fa-IR"/>
        </w:rPr>
        <w:t>استراتژی سازمان، نقش کلیدی ایفا نموده، در مورد نحوه توسعه قابلیت سازمانی، شایستگی ها و امکانات موجود برای برنامه ها و پروژه ها، دانش و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ماهیت بسیار حساس اطلاعات پورتفولیو، به ویژه در خصوص اطلاعات رقابتی و اختصاصی تولید شده و در دسترس در بالاترین سطح از سازمان، همیشه باید احتیاط کرد تا دسترسی به برخی ذینفعان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اثرگذاری منفی بر اجرای اهداف استراتژیک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کسانی که نگاه منفی به تصمیمات ارجح دارند را محدود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ذینفعان شامل رقبا، تامین کنندگان و مشتریان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باید در حیطه راهبردهای حاکمیت در سطوح سازمانی و پورتفولیو مد نظر قرار گیرد</w:t>
      </w:r>
      <w:r>
        <w:rPr>
          <w:rFonts w:eastAsia="IRNazanin" w:cs="IRNazanin"/>
          <w:color w:val="111111"/>
          <w:sz w:val="28"/>
          <w:szCs w:val="28"/>
          <w:rtl w:val="true"/>
          <w:lang w:bidi="fa-IR"/>
        </w:rPr>
        <w:t>.</w:t>
      </w:r>
    </w:p>
    <w:p>
      <w:pPr>
        <w:pStyle w:val="Heading4"/>
        <w:numPr>
          <w:ilvl w:val="3"/>
          <w:numId w:val="1"/>
        </w:numPr>
        <w:rPr/>
      </w:pPr>
      <w:bookmarkStart w:id="283" w:name="__RefHeading___Toc13937150_1280447820"/>
      <w:bookmarkStart w:id="284" w:name="_Toc102"/>
      <w:bookmarkEnd w:id="283"/>
      <w:r>
        <w:rPr/>
        <w:t>6.3.1</w:t>
      </w:r>
      <w:r>
        <w:rPr>
          <w:rtl w:val="true"/>
        </w:rPr>
        <w:t xml:space="preserve">. </w:t>
      </w:r>
      <w:r>
        <w:rPr>
          <w:rtl w:val="true"/>
        </w:rPr>
        <w:t>طبقه بندی ذینفعان</w:t>
      </w:r>
      <w:bookmarkEnd w:id="284"/>
    </w:p>
    <w:p>
      <w:pPr>
        <w:pStyle w:val="BookText"/>
        <w:rPr/>
      </w:pPr>
      <w:r>
        <w:rPr>
          <w:rFonts w:ascii="IRNazanin" w:hAnsi="IRNazanin" w:eastAsia="IRNazanin"/>
          <w:color w:val="111111"/>
          <w:sz w:val="28"/>
          <w:sz w:val="28"/>
          <w:szCs w:val="28"/>
          <w:rtl w:val="true"/>
          <w:lang w:bidi="fa-IR"/>
        </w:rPr>
        <w:t>حضور مدیریت پورتفولیو در یک سازمان حاکی از آن است که سازمان برنامه ها یا پروژه های زیادی را در نظر داشته یا اجرا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هر سازمان بزرگی در محیطی فعالیت می کند که علاوه بر ذینفعان داخلی سازمان شامل تامین کنندگان بالقوه، مشتریان، رقبا، قانون گذاران و دیگر افراد ذینفع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علم رده بندی</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تاکسونومی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آرایشی مرتب از گروه ها یا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طبقه بندی ذینفعان استراتژیک راحت تر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زبان مشترک، تعامل میان بخش های پورتفولیو را بهبود بخشیده، به کاهش تعارض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برنامه ها یا پروژه های زیادی در پورتفولیو وجود دارد، بر سر منابع کمیاب رقابت ایجاد می شود؛ یک زبان استاندارد حل این مسائل را راحت تر نموده، به تهیه فهرستی از ذینفعان خارجی که با حضور آنها پیش مقدمات انجام می شود،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فهرست فروشندگان مورد تائید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دیگر فعالیت های مشترک می توانند زمان راه اندازی</w:t>
      </w:r>
      <w:r>
        <w:rPr>
          <w:rStyle w:val="FootnoteAnchor"/>
          <w:rtl w:val="true"/>
        </w:rPr>
        <w:footnoteReference w:id="1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ها را کاهش داده، ارتباط میان مدیران و ذینفعان بخش ها را بهبود بخشند</w:t>
      </w:r>
      <w:r>
        <w:rPr>
          <w:rFonts w:eastAsia="IRNazanin" w:cs="IRNazanin"/>
          <w:color w:val="111111"/>
          <w:sz w:val="28"/>
          <w:szCs w:val="28"/>
          <w:rtl w:val="true"/>
          <w:lang w:bidi="fa-IR"/>
        </w:rPr>
        <w:t xml:space="preserve">. </w:t>
      </w:r>
      <w:bookmarkStart w:id="285" w:name="pg19019_212263"/>
    </w:p>
    <w:p>
      <w:pPr>
        <w:pStyle w:val="BookText"/>
        <w:rPr/>
      </w:pPr>
      <w:bookmarkEnd w:id="285"/>
      <w:r>
        <w:rPr>
          <w:rFonts w:ascii="IRNazanin" w:hAnsi="IRNazanin" w:eastAsia="IRNazanin"/>
          <w:color w:val="111111"/>
          <w:sz w:val="28"/>
          <w:sz w:val="28"/>
          <w:szCs w:val="28"/>
          <w:rtl w:val="true"/>
          <w:lang w:bidi="fa-IR"/>
        </w:rPr>
        <w:t xml:space="preserve">با استفاده از استراتژی سازمان در رهبری، مدیران پورتفولیو می توانند انواع ذینفعان را شناسایی نموده شروع به معرفی افراد ارجح برای برقراری و حفظ روابط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حفظ این روابط برای برنامه ها و پروژه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شایان توجه است که استراتژی یک اصطلاح نسبی است که به حوزه حضور پورتفولیو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در سطح بین المللی یا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سازمان ملل یا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سازمانی یا حتی در سطح واحد کسب و کار یا سطح پایین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بازار یک محل پویا می باشد تا زمانی که پورتفولیو وجود دارد، طبقه بندی ذینفعان، باید به شکل مداوم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طبقات ذینفعان می 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اجرایی ارشد،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های استراتژیک،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ذیصلاح قانونی،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ذینفع و عملیاتی،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مشتریان،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سطح پورتفولیو عمل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ذینفعان عمدتاً سازمانها هستند، اما می توانند شامل افراد خاص و بسیار بانفوذ نیز باشند</w:t>
      </w:r>
      <w:r>
        <w:rPr>
          <w:rFonts w:eastAsia="IRNazanin" w:cs="IRNazanin"/>
          <w:color w:val="111111"/>
          <w:sz w:val="28"/>
          <w:szCs w:val="28"/>
          <w:rtl w:val="true"/>
          <w:lang w:bidi="fa-IR"/>
        </w:rPr>
        <w:t>.</w:t>
      </w:r>
    </w:p>
    <w:p>
      <w:pPr>
        <w:pStyle w:val="Heading4"/>
        <w:numPr>
          <w:ilvl w:val="3"/>
          <w:numId w:val="1"/>
        </w:numPr>
        <w:rPr/>
      </w:pPr>
      <w:bookmarkStart w:id="286" w:name="__RefHeading___Toc13937152_1280447820"/>
      <w:bookmarkStart w:id="287" w:name="_Toc103"/>
      <w:bookmarkEnd w:id="286"/>
      <w:r>
        <w:rPr/>
        <w:t>6.3.2</w:t>
      </w:r>
      <w:r>
        <w:rPr>
          <w:rtl w:val="true"/>
        </w:rPr>
        <w:t xml:space="preserve">. </w:t>
      </w:r>
      <w:r>
        <w:rPr>
          <w:rtl w:val="true"/>
        </w:rPr>
        <w:t>شناسایی ذینفعان</w:t>
      </w:r>
      <w:bookmarkEnd w:id="2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پورتفولیو راهبری و هدایت پورتفولیو و بخش های آن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نیز می تواند این کار و همچنین رهبری را انجام دهد، اما نقش مدیریت پروژه، اجرا است و مهم است که مدیریت پورتفولیو از حیطه مسئولیت خود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w:t>
      </w:r>
      <w:bookmarkStart w:id="288" w:name="pg19019_212264"/>
    </w:p>
    <w:p>
      <w:pPr>
        <w:pStyle w:val="BookText"/>
        <w:rPr/>
      </w:pPr>
      <w:bookmarkEnd w:id="288"/>
      <w:r>
        <w:rPr>
          <w:rFonts w:ascii="IRNazanin" w:hAnsi="IRNazanin" w:eastAsia="IRNazanin"/>
          <w:color w:val="111111"/>
          <w:sz w:val="28"/>
          <w:sz w:val="28"/>
          <w:szCs w:val="28"/>
          <w:rtl w:val="true"/>
          <w:lang w:bidi="fa-IR"/>
        </w:rPr>
        <w:t>مورد مشارکت ذینفع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در مورد مشارکت ذینفع پورتفولیو توافق شود و طرح کلی محدوده عملیات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گفته شد، مشارکت ذینفع پورتفولیو بر سطح استراتژیک و بسیار کمتر بر سطح عملیات متمرکز است؛ با این حال، برای اجتناب از اِعمال محدودیت های غیرضروری برای برنامه ها و پروژه ها، پیشنهاداتی مطرح و شروطی تعیین می گردد</w:t>
      </w:r>
      <w:r>
        <w:rPr>
          <w:rFonts w:eastAsia="IRNazanin" w:cs="IRNazanin"/>
          <w:color w:val="111111"/>
          <w:sz w:val="28"/>
          <w:szCs w:val="28"/>
          <w:rtl w:val="true"/>
          <w:lang w:bidi="fa-IR"/>
        </w:rPr>
        <w:t>.</w:t>
      </w:r>
    </w:p>
    <w:p>
      <w:pPr>
        <w:pStyle w:val="Heading3"/>
        <w:numPr>
          <w:ilvl w:val="2"/>
          <w:numId w:val="1"/>
        </w:numPr>
        <w:rPr/>
      </w:pPr>
      <w:bookmarkStart w:id="289" w:name="__RefHeading___Toc13937154_1280447820"/>
      <w:bookmarkStart w:id="290" w:name="_Toc104"/>
      <w:bookmarkEnd w:id="289"/>
      <w:r>
        <w:rPr/>
        <w:t>6.4</w:t>
      </w:r>
      <w:r>
        <w:rPr>
          <w:rtl w:val="true"/>
        </w:rPr>
        <w:t xml:space="preserve">. </w:t>
      </w:r>
      <w:r>
        <w:rPr>
          <w:rtl w:val="true"/>
        </w:rPr>
        <w:t>تحلیل ذینفعان پورتفولیو</w:t>
      </w:r>
      <w:bookmarkEnd w:id="290"/>
    </w:p>
    <w:p>
      <w:pPr>
        <w:pStyle w:val="BookText"/>
        <w:rPr/>
      </w:pPr>
      <w:r>
        <w:rPr>
          <w:rFonts w:ascii="IRNazanin" w:hAnsi="IRNazanin" w:eastAsia="IRNazanin"/>
          <w:color w:val="111111"/>
          <w:sz w:val="28"/>
          <w:sz w:val="28"/>
          <w:szCs w:val="28"/>
          <w:rtl w:val="true"/>
          <w:lang w:bidi="fa-IR"/>
        </w:rPr>
        <w:t>شناسایی ذینفعان، یک فرایند مستمر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گروه بندی مناسب ذینفعان، به صورت دوره ای یک تجزیه و تحلیل کلی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لازم به یادآوری است که در هر گروه، تعدادی اعضای کلیدی هستند که باید به شکلی مجزا و انفرادی با آنها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شناسایی دغدغه ها یا نقطه نظرات کلیدی ذینفعان، بیان موارد مذکور به صورت 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دغدغه های اصلی ذینفع</w:t>
      </w:r>
    </w:p>
    <w:p>
      <w:pPr>
        <w:pStyle w:val="BookText"/>
        <w:rPr/>
      </w:pPr>
      <w:r>
        <w:rPr>
          <w:rFonts w:ascii="IRNazanin" w:hAnsi="IRNazanin" w:eastAsia="IRNazanin"/>
          <w:color w:val="111111"/>
          <w:sz w:val="28"/>
          <w:sz w:val="28"/>
          <w:szCs w:val="28"/>
          <w:rtl w:val="true"/>
          <w:lang w:bidi="fa-IR"/>
        </w:rPr>
        <w:t>عکس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46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7"/>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58" o:detectmouseclick="t"/>
                <v:stroke color="#3465a4" joinstyle="round" endcap="flat"/>
                <w10:wrap type="none"/>
              </v:shape>
            </w:pict>
          </mc:Fallback>
        </mc:AlternateContent>
      </w:r>
      <w:bookmarkStart w:id="291" w:name="pg19019_212265"/>
    </w:p>
    <w:p>
      <w:pPr>
        <w:pStyle w:val="BookText"/>
        <w:rPr/>
      </w:pPr>
      <w:bookmarkEnd w:id="291"/>
      <w:r>
        <w:rPr>
          <w:rFonts w:ascii="IRNazanin" w:hAnsi="IRNazanin" w:eastAsia="IRNazanin"/>
          <w:color w:val="111111"/>
          <w:sz w:val="28"/>
          <w:sz w:val="28"/>
          <w:szCs w:val="28"/>
          <w:rtl w:val="true"/>
          <w:lang w:bidi="fa-IR"/>
        </w:rPr>
        <w:t>نقش اصلی مدیر پورتفولیو عبارت است از تفسیر استراتژی سازمانی و درک ابتکارات استراتژیک تا جایی که امکان شناسایی، طبقه بندی و ارزیابی بخش ها وجود داشته باشد به گونه ای که بتوانند برای مثال به صورت ترکیبی از برنامه ها یا به صورت پروژه های واحد اجرا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هر پورتفولیو دارای ذینفعانی است که در سطوح مختلف عمل نموده، و منافع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مشترکی می توان برای شناسایی آنها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منافع مخصوص به خود را دارند، در حالی که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نهاد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منفعت مهم و برجسته دارند تا به این وسیله اطمینان حاصل شود که منافع یک ذینفع بیش از حد لزوم بر منافع دیگران تاثیر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کشورها قوانین و قواعدی حاکم بر رقابت دارند و برای توطئه و تبانی جرایم سختی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اطلاعاتی در مورد این قوانین و لحاظ نمودن آنها در راهبری برنامه ها و پروژه ها اهمیت دارد</w:t>
      </w:r>
      <w:r>
        <w:rPr>
          <w:rFonts w:eastAsia="IRNazanin" w:cs="IRNazanin"/>
          <w:color w:val="111111"/>
          <w:sz w:val="28"/>
          <w:szCs w:val="28"/>
          <w:rtl w:val="true"/>
          <w:lang w:bidi="fa-IR"/>
        </w:rPr>
        <w:t>.</w:t>
      </w:r>
    </w:p>
    <w:p>
      <w:pPr>
        <w:pStyle w:val="Heading3"/>
        <w:numPr>
          <w:ilvl w:val="2"/>
          <w:numId w:val="1"/>
        </w:numPr>
        <w:rPr/>
      </w:pPr>
      <w:bookmarkStart w:id="292" w:name="__RefHeading___Toc13937156_1280447820"/>
      <w:bookmarkStart w:id="293" w:name="_Toc105"/>
      <w:bookmarkEnd w:id="292"/>
      <w:r>
        <w:rPr/>
        <w:t>6.5</w:t>
      </w:r>
      <w:r>
        <w:rPr>
          <w:rtl w:val="true"/>
        </w:rPr>
        <w:t xml:space="preserve">. </w:t>
      </w:r>
      <w:r>
        <w:rPr>
          <w:rtl w:val="true"/>
        </w:rPr>
        <w:t>برنامه ریزی مشارکت ذینفع</w:t>
      </w:r>
      <w:bookmarkEnd w:id="293"/>
    </w:p>
    <w:p>
      <w:pPr>
        <w:pStyle w:val="BookText"/>
        <w:rPr/>
      </w:pPr>
      <w:r>
        <w:rPr>
          <w:rFonts w:ascii="IRNazanin" w:hAnsi="IRNazanin" w:eastAsia="IRNazanin"/>
          <w:color w:val="111111"/>
          <w:sz w:val="28"/>
          <w:sz w:val="28"/>
          <w:szCs w:val="28"/>
          <w:rtl w:val="true"/>
          <w:lang w:bidi="fa-IR"/>
        </w:rPr>
        <w:t>یکی از فعالیت های اصلی مدیر پورتفولیو، برنامه ریزی مشارکت ذینفع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بر درک استراتژی سازمانی و همسویی آن استراتژی با برنامه عملیاتی سازمان، من جمله ارتباطات،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بخش های تعریف شده در برنامه عملیاتی و نحوه حمایت آن مقدمات از استراتژی سازمانی، پیوند روشنی باید وجود داشته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همه برنامه های استراتژیک، به ویژه در بازار جهانی رقابتی و در حال تغییر، به طور منظم بررسی و بازبینی می شوند، برای اطمینان از همسویی استراتژی بازبینی شده و ابتکارات برنامه عملیاتی در حال اجرا، پورتفولیو باید به کرات بازبینی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بازبینی و تنظیم پورتفولیو برای سازگاری با تغییرات برنامه استراتژیک، برنامه مشارکت ذینفع باید شامل محرک هایی برای ارتباطات و مشارکت بیشتر ذینفعان باشد</w:t>
      </w:r>
      <w:r>
        <w:rPr>
          <w:rFonts w:eastAsia="IRNazanin" w:cs="IRNazanin"/>
          <w:color w:val="111111"/>
          <w:sz w:val="28"/>
          <w:szCs w:val="28"/>
          <w:rtl w:val="true"/>
          <w:lang w:bidi="fa-IR"/>
        </w:rPr>
        <w:t xml:space="preserve">. </w:t>
      </w:r>
      <w:bookmarkStart w:id="294" w:name="pg19019_212266"/>
    </w:p>
    <w:p>
      <w:pPr>
        <w:pStyle w:val="Heading3"/>
        <w:numPr>
          <w:ilvl w:val="2"/>
          <w:numId w:val="1"/>
        </w:numPr>
        <w:rPr/>
      </w:pPr>
      <w:bookmarkStart w:id="295" w:name="__RefHeading___Toc13937158_1280447820"/>
      <w:bookmarkStart w:id="296" w:name="_Toc106"/>
      <w:bookmarkEnd w:id="294"/>
      <w:bookmarkEnd w:id="295"/>
      <w:r>
        <w:rPr/>
        <w:t>6.6</w:t>
      </w:r>
      <w:r>
        <w:rPr>
          <w:rtl w:val="true"/>
        </w:rPr>
        <w:t xml:space="preserve">. </w:t>
      </w:r>
      <w:r>
        <w:rPr>
          <w:rtl w:val="true"/>
        </w:rPr>
        <w:t>شناسایی رویکردهای مدیریت ارتباطات</w:t>
      </w:r>
      <w:bookmarkEnd w:id="296"/>
    </w:p>
    <w:p>
      <w:pPr>
        <w:pStyle w:val="Heading4"/>
        <w:numPr>
          <w:ilvl w:val="3"/>
          <w:numId w:val="1"/>
        </w:numPr>
        <w:rPr/>
      </w:pPr>
      <w:bookmarkStart w:id="297" w:name="__RefHeading___Toc13937160_1280447820"/>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در جریان شناسایی اثربخش ترین راه ها برای ایجاد ارتباط نزدیک در پورتفولیو، عوامل زیادی باید مورد توجه قرار بگیرد که از این جمله می توان به شیوه ها و فرایندهای حاکمیت پورتفولیو سازمان، منابع موجود برای تیم مدیریت پورتفولیو و کاربرد آنها در حیطه راهبردهای نقشه راه پورتفولیو و برنامه مدیریت پورتفولیو اشاره نمود</w:t>
      </w:r>
      <w:r>
        <w:rPr>
          <w:rFonts w:eastAsia="IRNazanin" w:cs="IRNazanin"/>
          <w:color w:val="111111"/>
          <w:sz w:val="28"/>
          <w:szCs w:val="28"/>
          <w:rtl w:val="true"/>
          <w:lang w:bidi="fa-IR"/>
        </w:rPr>
        <w:t>.</w:t>
      </w:r>
    </w:p>
    <w:p>
      <w:pPr>
        <w:pStyle w:val="Heading4"/>
        <w:numPr>
          <w:ilvl w:val="3"/>
          <w:numId w:val="1"/>
        </w:numPr>
        <w:rPr/>
      </w:pPr>
      <w:bookmarkStart w:id="299" w:name="__RefHeading___Toc13937162_1280447820"/>
      <w:bookmarkStart w:id="300" w:name="_Toc108"/>
      <w:bookmarkEnd w:id="299"/>
      <w:r>
        <w:rPr/>
        <w:t>6.6.1</w:t>
      </w:r>
      <w:r>
        <w:rPr>
          <w:rtl w:val="true"/>
        </w:rPr>
        <w:t xml:space="preserve">. </w:t>
      </w:r>
      <w:r>
        <w:rPr>
          <w:rtl w:val="true"/>
        </w:rPr>
        <w:t>همسویی با حاکمیت</w:t>
      </w:r>
      <w:bookmarkEnd w:id="300"/>
    </w:p>
    <w:p>
      <w:pPr>
        <w:pStyle w:val="BookText"/>
        <w:rPr/>
      </w:pPr>
      <w:r>
        <w:rPr>
          <w:rFonts w:ascii="IRNazanin" w:hAnsi="IRNazanin" w:eastAsia="IRNazanin"/>
          <w:color w:val="111111"/>
          <w:sz w:val="28"/>
          <w:sz w:val="28"/>
          <w:szCs w:val="28"/>
          <w:rtl w:val="true"/>
          <w:lang w:bidi="fa-IR"/>
        </w:rPr>
        <w:t>اطمینان از همسویی برنامه مدیریت ارتباطات پورتفولیو با نیازمندی ها و فرایندهای حاکمیت پورتفولیو سازمان،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پورتفولیو باید اطمینان حاصل کنند که به این فرایندها دسترسی دارند، و اگر سازمان اسناد رسمی در اختیار نداشته باشد، تیم پورتفولیو باید برای اجرای پورتفولیو حاکمیت مورد نیاز را ایجاد نموده، آن را به تائید حامی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و اهداف باید در برنامه مدیریت ارتباطات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ارشد حاکمیت سازمانی را برمبنای هنجارهای بنیادی، قواعد و ارزش های سازمان تعریف می نماید و از آن اصول به عنوان مبنایی برای تعریف شیوه های حاکمیت پورتفولیو، از جمله مدیریت ارتباطات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شیوه های حاکمیت پورتفولیو از اصول حاکمیت سازمان بهره می برند، به سمت پایین بخش های پورتفولیو جریان می یابند تا کنترل، یکپارچگی، تصمیم گیری و نظارت عمومی را امکان پذیر سازند</w:t>
      </w:r>
      <w:r>
        <w:rPr>
          <w:rFonts w:eastAsia="IRNazanin" w:cs="IRNazanin"/>
          <w:color w:val="111111"/>
          <w:sz w:val="28"/>
          <w:szCs w:val="28"/>
          <w:rtl w:val="true"/>
          <w:lang w:bidi="fa-IR"/>
        </w:rPr>
        <w:t>.</w:t>
      </w:r>
    </w:p>
    <w:p>
      <w:pPr>
        <w:pStyle w:val="Heading4"/>
        <w:numPr>
          <w:ilvl w:val="3"/>
          <w:numId w:val="1"/>
        </w:numPr>
        <w:rPr/>
      </w:pPr>
      <w:bookmarkStart w:id="301" w:name="__RefHeading___Toc13937164_1280447820"/>
      <w:bookmarkStart w:id="302" w:name="_Toc109"/>
      <w:bookmarkEnd w:id="301"/>
      <w:r>
        <w:rPr/>
        <w:t>6.6.2</w:t>
      </w:r>
      <w:r>
        <w:rPr>
          <w:rtl w:val="true"/>
        </w:rPr>
        <w:t xml:space="preserve">. </w:t>
      </w:r>
      <w:r>
        <w:rPr>
          <w:rtl w:val="true"/>
        </w:rPr>
        <w:t>زیرساخت ارتباطی</w:t>
      </w:r>
      <w:bookmarkEnd w:id="3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پورتفولیو شامل فهرستی از بخش های تائید شده و بالقوه پورتفولیو و دیگر اطلاعات توصیفی در مورد بخش ها، نظیر وابستگی ها، سطح تلاش، نقاط تماس و دیگر اطلاعات کلی و پرکاربرد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زیرساخت ارتباطی شامل کلیه فرایندها، سیاست ها و فناوری های مدیریت سازمانی و پورتفولیو می باشد که برای اطلاع از وضعیت پورتفولیو استفاده </w:t>
      </w:r>
      <w:bookmarkStart w:id="303" w:name="pg19019_212267"/>
    </w:p>
    <w:p>
      <w:pPr>
        <w:pStyle w:val="BookText"/>
        <w:rPr/>
      </w:pPr>
      <w:bookmarkEnd w:id="303"/>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بخش های پورتفولیو می تواند بر رویکرد ارتباطی استفاده شده برای تحکیم و استانداردسازی ارتباطات و ارزیابی استراتژی ارتباطی در سطح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بخش های پورتفولیو، برای شناخت محدوده ارتباطات مورد نیاز،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راه پورتفولیو به شناخت ساختار پورتفولیو، شناسایی وابستگی های متقابل میان بخش های پورتفولیو و تعیین تناسب بخش های پورتفولیو برای طرح ریزی یک برنامه جهت دستیابی به استراتژی و اهداف سازمانی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روشن و به موقع نقشه راه و هرگونه تغییرات در آن، به عنوان جزء بنیادی ارتباطات پورتفولیو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ارتباطات پورتفولیو شامل اطلاعاتی در مورد وابستگی های متقابل میان بخش های پورتفولیو می باشد، که می توانند بر اهداف ارتباطی تاثیرگذار باشند</w:t>
      </w:r>
      <w:r>
        <w:rPr>
          <w:rFonts w:eastAsia="IRNazanin" w:cs="IRNazanin"/>
          <w:color w:val="111111"/>
          <w:sz w:val="28"/>
          <w:szCs w:val="28"/>
          <w:rtl w:val="true"/>
          <w:lang w:bidi="fa-IR"/>
        </w:rPr>
        <w:t>.</w:t>
      </w:r>
    </w:p>
    <w:p>
      <w:pPr>
        <w:pStyle w:val="Heading4"/>
        <w:numPr>
          <w:ilvl w:val="3"/>
          <w:numId w:val="1"/>
        </w:numPr>
        <w:rPr/>
      </w:pPr>
      <w:bookmarkStart w:id="304" w:name="__RefHeading___Toc13937166_1280447820"/>
      <w:bookmarkStart w:id="305" w:name="_Toc110"/>
      <w:bookmarkEnd w:id="304"/>
      <w:r>
        <w:rPr/>
        <w:t>6.6.3</w:t>
      </w:r>
      <w:r>
        <w:rPr>
          <w:rtl w:val="true"/>
        </w:rPr>
        <w:t xml:space="preserve">. </w:t>
      </w:r>
      <w:r>
        <w:rPr>
          <w:rtl w:val="true"/>
        </w:rPr>
        <w:t>برنامه مدیریت پورتفولیو</w:t>
      </w:r>
      <w:bookmarkEnd w:id="305"/>
    </w:p>
    <w:p>
      <w:pPr>
        <w:pStyle w:val="BookText"/>
        <w:rPr/>
      </w:pPr>
      <w:r>
        <w:rPr>
          <w:rFonts w:ascii="IRNazanin" w:hAnsi="IRNazanin" w:eastAsia="IRNazanin"/>
          <w:color w:val="111111"/>
          <w:sz w:val="28"/>
          <w:sz w:val="28"/>
          <w:szCs w:val="28"/>
          <w:rtl w:val="true"/>
          <w:lang w:bidi="fa-IR"/>
        </w:rPr>
        <w:t>برنامه مدیریت پورتفولیو، محدوده و اهداف پورتفولیو و فهرست اولیه ای از ذینفعان داخلی و خارجی پورتفولیو، از جمله مدل حاکمیت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پورتفولیو، ابزاری راهبردی است که وابستگی ها و محدودیت هایی در سطح پورتفولیو اعمال می کند تا نظارت اثربخش را امکان پذیر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پورتفولیو رویکرد برنامه ریزی شده برای شناسایی، تحلیل، انتخاب، تائید، اولویت بندی و زمان بندی بخش های پورتفولیو را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عناصر برنامه مدیریت پورتفولیو دارای الزامات و نیازمندی های ارتباطی نظیر ریسک ها هستند که باید به اطلاع هیئت حاکمه، مدیر پورتفولیو و ذینفعان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برنامه مدیریت پورتفولیو موجب تعریف ذینفعان یا الزامات ارتباطی جدید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مدیریت ارتباطات پورتفولیو، می تواند به عنوان یک برنامه فرعی برای برنامه مدیریت پورتفولیو عمل کند یا آنکه در برنامه مدیریت پورتفولیو گنجانده شود</w:t>
      </w:r>
      <w:r>
        <w:rPr>
          <w:rFonts w:eastAsia="IRNazanin" w:cs="IRNazanin"/>
          <w:color w:val="111111"/>
          <w:sz w:val="28"/>
          <w:szCs w:val="28"/>
          <w:rtl w:val="true"/>
          <w:lang w:bidi="fa-IR"/>
        </w:rPr>
        <w:t xml:space="preserve">. </w:t>
      </w:r>
      <w:bookmarkStart w:id="306" w:name="pg19019_212268"/>
    </w:p>
    <w:p>
      <w:pPr>
        <w:pStyle w:val="Heading4"/>
        <w:numPr>
          <w:ilvl w:val="3"/>
          <w:numId w:val="1"/>
        </w:numPr>
        <w:rPr/>
      </w:pPr>
      <w:bookmarkStart w:id="307" w:name="__RefHeading___Toc13937168_1280447820"/>
      <w:bookmarkStart w:id="308" w:name="_Toc111"/>
      <w:bookmarkEnd w:id="306"/>
      <w:bookmarkEnd w:id="307"/>
      <w:r>
        <w:rPr/>
        <w:t>6.6.4</w:t>
      </w:r>
      <w:r>
        <w:rPr>
          <w:rtl w:val="true"/>
        </w:rPr>
        <w:t xml:space="preserve">. </w:t>
      </w:r>
      <w:r>
        <w:rPr>
          <w:rtl w:val="true"/>
        </w:rPr>
        <w:t>گزارش های پورتفولیو</w:t>
      </w:r>
      <w:bookmarkEnd w:id="308"/>
    </w:p>
    <w:p>
      <w:pPr>
        <w:pStyle w:val="BookText"/>
        <w:rPr/>
      </w:pPr>
      <w:r>
        <w:rPr>
          <w:rFonts w:ascii="IRNazanin" w:hAnsi="IRNazanin" w:eastAsia="IRNazanin"/>
          <w:color w:val="111111"/>
          <w:sz w:val="28"/>
          <w:sz w:val="28"/>
          <w:szCs w:val="28"/>
          <w:rtl w:val="true"/>
          <w:lang w:bidi="fa-IR"/>
        </w:rPr>
        <w:t>گزارش های پورتفولیو شامل تعداد متنوعی همچون گزارش وضعیت یا پیشرفت پورتفولیو، گزارش عملکرد، گزارش ریسک پورتفولیو، داشبوردهای پورتفولیو، صفحات گسترده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صفحات جدول‌بندی شده که قابلیت انجام محاسبات ریاضی را دارند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گسترده، نوعی نرم‌افزار رایانه‌ای است که برای ساده کردن ورود اطلاعات و انجام محاسبات ریاضی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نرم‌افزارهای لیبره‌آفیس سالاس، اکسل و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نمونه‌ای از این برنامه‌ها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صفحه گسترده این امکان را فراهم می‌نمایند که داده‌ها را به صورت سطر و ستون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وارد کردن داده‌ها عملیاتی نظیر محاسبات، مرتب‌سازی و فیلتر نمودن را روی آن‌ها انجام داد، همچنین می‌توان این داده‌ها را چاپ کرد و نمودارهایی نیز براساس آن‌ها ایجاد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گزارش هایی از حاکمیت کلی بخش های پورتفولیو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عملکرد پورتفولیو در مورد سرمایه گذاری کل در هر بخش از پورتفولیو، که به‌عنوان ارزش ارزیابی شده پورتفولیو می باشد، اطلاعاتی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سازمان ها برای فراهم نمودن صورت وضعیت کلی از داشبوردها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و محتوای این گزارش ها باید در برنامه مدیریت ارتباطات پورتفولیو مشخص شده، الگوها، فرم های استاندارد، فرایندها و رویه هایی برای گزارشگری برنامه ریزی شده پورتفولیو ارائه گردد</w:t>
      </w:r>
      <w:r>
        <w:rPr>
          <w:rFonts w:eastAsia="IRNazanin" w:cs="IRNazanin"/>
          <w:color w:val="111111"/>
          <w:sz w:val="28"/>
          <w:szCs w:val="28"/>
          <w:rtl w:val="true"/>
          <w:lang w:bidi="fa-IR"/>
        </w:rPr>
        <w:t>.</w:t>
      </w:r>
    </w:p>
    <w:p>
      <w:pPr>
        <w:pStyle w:val="Heading4"/>
        <w:numPr>
          <w:ilvl w:val="3"/>
          <w:numId w:val="1"/>
        </w:numPr>
        <w:rPr/>
      </w:pPr>
      <w:bookmarkStart w:id="309" w:name="__RefHeading___Toc13937170_1280447820"/>
      <w:bookmarkStart w:id="310" w:name="_Toc112"/>
      <w:bookmarkEnd w:id="309"/>
      <w:r>
        <w:rPr/>
        <w:t>6.6.5</w:t>
      </w:r>
      <w:r>
        <w:rPr>
          <w:rtl w:val="true"/>
        </w:rPr>
        <w:t xml:space="preserve">. </w:t>
      </w:r>
      <w:r>
        <w:rPr>
          <w:rtl w:val="true"/>
        </w:rPr>
        <w:t>دارایی های فرایند پورتفولیو</w:t>
      </w:r>
      <w:bookmarkEnd w:id="310"/>
    </w:p>
    <w:p>
      <w:pPr>
        <w:pStyle w:val="BookText"/>
        <w:rPr/>
      </w:pPr>
      <w:r>
        <w:rPr>
          <w:rFonts w:ascii="IRNazanin" w:hAnsi="IRNazanin" w:eastAsia="IRNazanin"/>
          <w:color w:val="111111"/>
          <w:sz w:val="28"/>
          <w:sz w:val="28"/>
          <w:szCs w:val="28"/>
          <w:rtl w:val="true"/>
          <w:lang w:bidi="fa-IR"/>
        </w:rPr>
        <w:t>دارایی های فرایند پورتفولیو مرتبط با برنامه ریزی ارتباطات پورتفولیو،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و مسئولیت های مدیر،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وضعیت،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یا ارزیابی ریسک با ریسک ها و مسائل کلیدی،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انحراف برنامه،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حاکمیت،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تامین وجه و سرمایه،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ارزش،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نمودن مسئولیت ارتباطات</w:t>
      </w:r>
      <w:r>
        <w:rPr>
          <w:rFonts w:eastAsia="IRNazanin" w:cs="IRNazanin"/>
          <w:color w:val="111111"/>
          <w:sz w:val="28"/>
          <w:szCs w:val="28"/>
          <w:rtl w:val="true"/>
          <w:lang w:bidi="fa-IR"/>
        </w:rPr>
        <w:t xml:space="preserve">. </w:t>
      </w:r>
      <w:bookmarkStart w:id="311" w:name="pg19019_212269"/>
    </w:p>
    <w:p>
      <w:pPr>
        <w:pStyle w:val="Heading4"/>
        <w:numPr>
          <w:ilvl w:val="3"/>
          <w:numId w:val="1"/>
        </w:numPr>
        <w:rPr/>
      </w:pPr>
      <w:bookmarkStart w:id="312" w:name="__RefHeading___Toc13937172_1280447820"/>
      <w:bookmarkStart w:id="313" w:name="_Toc113"/>
      <w:bookmarkEnd w:id="311"/>
      <w:bookmarkEnd w:id="312"/>
      <w:r>
        <w:rPr/>
        <w:t>6.6.6</w:t>
      </w:r>
      <w:r>
        <w:rPr>
          <w:rtl w:val="true"/>
        </w:rPr>
        <w:t xml:space="preserve">. </w:t>
      </w:r>
      <w:r>
        <w:rPr>
          <w:rtl w:val="true"/>
        </w:rPr>
        <w:t>حاکمیت ارتباطات و ارتباط با بخش ها</w:t>
      </w:r>
      <w:bookmarkEnd w:id="313"/>
    </w:p>
    <w:p>
      <w:pPr>
        <w:pStyle w:val="Heading5"/>
        <w:numPr>
          <w:ilvl w:val="4"/>
          <w:numId w:val="1"/>
        </w:numPr>
        <w:rPr/>
      </w:pPr>
      <w:bookmarkStart w:id="314" w:name="__RefHeading___Toc13937174_1280447820"/>
      <w:bookmarkStart w:id="315" w:name="_Toc11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بکارگیری موفقیت آمیز حاکمیت پورتفولیو، به ارتباط اثربخش با کلیه ذینفعان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انتقال به موقع و کارآمد اطلاعات درست، تحلیل دقیق نیازها و خواسته های کلیه شرکت کنندگان لازم و ضروری است</w:t>
      </w:r>
      <w:r>
        <w:rPr>
          <w:rFonts w:eastAsia="IRNazanin" w:cs="IRNazanin"/>
          <w:color w:val="111111"/>
          <w:sz w:val="28"/>
          <w:szCs w:val="28"/>
          <w:rtl w:val="true"/>
          <w:lang w:bidi="fa-IR"/>
        </w:rPr>
        <w:t>.</w:t>
      </w:r>
    </w:p>
    <w:p>
      <w:pPr>
        <w:pStyle w:val="Heading5"/>
        <w:numPr>
          <w:ilvl w:val="4"/>
          <w:numId w:val="1"/>
        </w:numPr>
        <w:rPr/>
      </w:pPr>
      <w:bookmarkStart w:id="316" w:name="__RefHeading___Toc13937176_1280447820"/>
      <w:bookmarkStart w:id="317" w:name="_Toc115"/>
      <w:bookmarkEnd w:id="316"/>
      <w:r>
        <w:rPr/>
        <w:t>6.6.6.1</w:t>
      </w:r>
      <w:r>
        <w:rPr>
          <w:rtl w:val="true"/>
        </w:rPr>
        <w:t xml:space="preserve">. </w:t>
      </w:r>
      <w:r>
        <w:rPr>
          <w:rtl w:val="true"/>
        </w:rPr>
        <w:t>روش های فراخوانی</w:t>
      </w:r>
      <w:bookmarkEnd w:id="317"/>
    </w:p>
    <w:p>
      <w:pPr>
        <w:pStyle w:val="BookText"/>
        <w:rPr/>
      </w:pPr>
      <w:r>
        <w:rPr>
          <w:rFonts w:ascii="IRNazanin" w:hAnsi="IRNazanin" w:eastAsia="IRNazanin"/>
          <w:color w:val="111111"/>
          <w:sz w:val="28"/>
          <w:sz w:val="28"/>
          <w:szCs w:val="28"/>
          <w:rtl w:val="true"/>
          <w:lang w:bidi="fa-IR"/>
        </w:rPr>
        <w:t>از آنجایی که ذینفعان پورتفولیو و نیازمندی های ارتباطی ذینفع با گذشت زمان تغییر می کنند، مشارکت با ذینفعان برای مدیر پورتفولیو اهمیت دارد، چرا که به این وسیله اطمینان حاصل می کند برنامه مدیریت ارتباطات پورتفولیو با نیازهای آنها همسو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از طریق مصاحبه ها، پرسشنامه ها و نظرسنجی ها، جلسات با ذینفع و پیگیری تجارب و آموخته ها در مورد اثربخشی ارتباطات، می تواند به این هدف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از طریق تشکیل جلسه با ذینفعان مدیر پورتفولیو می تواند ارتباطات برنامه ریزی شده را بازبینی نموده، به بازخورد برنامه ارتباطات پورتفولیو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فکری می تواند به شناسایی گروه های ذینفع جدیدی که قبلاً در نظر گرفته نشده اند، کمک کند و در این جلسات ذینفعان پورتفولیو می توانند تغییرات در نیازمندی های ارتباطی را تائید یا پیشنهاد نمایند</w:t>
      </w:r>
      <w:r>
        <w:rPr>
          <w:rFonts w:eastAsia="IRNazanin" w:cs="IRNazanin"/>
          <w:color w:val="111111"/>
          <w:sz w:val="28"/>
          <w:szCs w:val="28"/>
          <w:rtl w:val="true"/>
          <w:lang w:bidi="fa-IR"/>
        </w:rPr>
        <w:t>.</w:t>
      </w:r>
    </w:p>
    <w:p>
      <w:pPr>
        <w:pStyle w:val="Heading5"/>
        <w:numPr>
          <w:ilvl w:val="4"/>
          <w:numId w:val="1"/>
        </w:numPr>
        <w:rPr/>
      </w:pPr>
      <w:bookmarkStart w:id="318" w:name="__RefHeading___Toc13937178_1280447820"/>
      <w:bookmarkStart w:id="319" w:name="_Toc116"/>
      <w:bookmarkEnd w:id="318"/>
      <w:r>
        <w:rPr/>
        <w:t>6.6.6.2</w:t>
      </w:r>
      <w:r>
        <w:rPr>
          <w:rtl w:val="true"/>
        </w:rPr>
        <w:t xml:space="preserve">. </w:t>
      </w:r>
      <w:r>
        <w:rPr>
          <w:rtl w:val="true"/>
        </w:rPr>
        <w:t>تحلیل نیازمندی های ارتباطی</w:t>
      </w:r>
      <w:bookmarkEnd w:id="319"/>
    </w:p>
    <w:p>
      <w:pPr>
        <w:pStyle w:val="BookText"/>
        <w:rPr/>
      </w:pPr>
      <w:r>
        <w:rPr>
          <w:rFonts w:ascii="IRNazanin" w:hAnsi="IRNazanin" w:eastAsia="IRNazanin"/>
          <w:color w:val="111111"/>
          <w:sz w:val="28"/>
          <w:sz w:val="28"/>
          <w:szCs w:val="28"/>
          <w:rtl w:val="true"/>
          <w:lang w:bidi="fa-IR"/>
        </w:rPr>
        <w:t>در تحلیل نیازمندی های ارتباطی، ابزار بکار رفته برای انتقال اطلاعات به ذینفعان و تعداد دفعات برنامه ریزی شده، ارزیابی می گردد تا نیاز به اِعمال تغییر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برای ارزیابی گزینه ها و اطمینان از بکارگیری ابزار بهینه برای تامین نیازهای ذینفع، فهرستی از شیوه های ارتباطی موجود تهیه می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شناسایی ارتباطات تکراری، بازبینی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تکرار، عمدی است تا ارتباط تعداد متنوعی از گیرندگان فراهم شود و انتظارات متعدد آنها برای دریافت </w:t>
      </w:r>
    </w:p>
    <w:p>
      <w:pPr>
        <w:pStyle w:val="BookText"/>
        <w:rPr/>
      </w:pPr>
      <w:r>
        <w:rPr>
          <w:rFonts w:ascii="IRNazanin" w:hAnsi="IRNazanin" w:eastAsia="IRNazanin"/>
          <w:color w:val="111111"/>
          <w:sz w:val="28"/>
          <w:sz w:val="28"/>
          <w:szCs w:val="28"/>
          <w:rtl w:val="true"/>
          <w:lang w:bidi="fa-IR"/>
        </w:rPr>
        <w:t>اطلاعات تامین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ارتباطات سطح یک، سطح دو و قابل حذف، باید گزینش و انتخاب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ثبت نتایج این تحلیل، از ماتریس ارتباطی می 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یک ماتریس ارتباطی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ماتریس ارتباطی برای تهیه برنامه مدیریت ارتباطات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ماتریس ارتباطی</w:t>
      </w:r>
    </w:p>
    <w:p>
      <w:pPr>
        <w:pStyle w:val="BookText"/>
        <w:rPr/>
      </w:pPr>
      <w:r>
        <w:rPr>
          <w:rFonts w:ascii="IRNazanin" w:hAnsi="IRNazanin" w:eastAsia="IRNazanin"/>
          <w:color w:val="111111"/>
          <w:sz w:val="28"/>
          <w:sz w:val="28"/>
          <w:szCs w:val="28"/>
          <w:rtl w:val="true"/>
          <w:lang w:bidi="fa-IR"/>
        </w:rPr>
        <w:t>عکس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27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5"/>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66" o:detectmouseclick="t"/>
                <v:stroke color="#3465a4" joinstyle="round" endcap="flat"/>
                <w10:wrap type="none"/>
              </v:shape>
            </w:pict>
          </mc:Fallback>
        </mc:AlternateContent>
      </w:r>
      <w:bookmarkStart w:id="320" w:name="pg19019_212271"/>
    </w:p>
    <w:p>
      <w:pPr>
        <w:pStyle w:val="BookText"/>
        <w:rPr/>
      </w:pPr>
      <w:bookmarkEnd w:id="3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متعدد برای برقراری ارتباط، لزوماً به معنای ارتباطات تکراری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ارتباط با انواع مختلف گیرندگان یا به دلیل اولویت های متفاوت آنها برای دریافت اطلاعات به ابزار متعددی نیاز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تحلیل نیازمندی های ارتباطات پورتفولیو، سنجش و ارزیابی فرهنگ سازمانی مفید می باشد، چرا که به این وسیله از تناسب برنامه مدیریت ارتباطات پورتفولیو با سازمان اطمینان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با فناوری آشنا باشد از درگاه ها به‌عنوان اولین ابزار گزارش اطلاعات استفاده می شود؛ در غیر این صورت، گزارش های کاغذی و ایمیل را کاربرد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روزرسانی های فرهنگ سازمانی، در ماتریس منعکس می گردند</w:t>
      </w:r>
      <w:r>
        <w:rPr>
          <w:rFonts w:eastAsia="IRNazanin" w:cs="IRNazanin"/>
          <w:color w:val="111111"/>
          <w:sz w:val="28"/>
          <w:szCs w:val="28"/>
          <w:rtl w:val="true"/>
          <w:lang w:bidi="fa-IR"/>
        </w:rPr>
        <w:t>.</w:t>
      </w:r>
    </w:p>
    <w:p>
      <w:pPr>
        <w:pStyle w:val="Heading3"/>
        <w:numPr>
          <w:ilvl w:val="2"/>
          <w:numId w:val="1"/>
        </w:numPr>
        <w:rPr/>
      </w:pPr>
      <w:bookmarkStart w:id="321" w:name="__RefHeading___Toc13937180_1280447820"/>
      <w:bookmarkStart w:id="322" w:name="_Toc117"/>
      <w:bookmarkEnd w:id="321"/>
      <w:r>
        <w:rPr/>
        <w:t>6.7</w:t>
      </w:r>
      <w:r>
        <w:rPr>
          <w:rtl w:val="true"/>
        </w:rPr>
        <w:t xml:space="preserve">. </w:t>
      </w:r>
      <w:r>
        <w:rPr>
          <w:rtl w:val="true"/>
        </w:rPr>
        <w:t>مدیریت ارتباطات پورتفولیو</w:t>
      </w:r>
      <w:bookmarkEnd w:id="322"/>
    </w:p>
    <w:p>
      <w:pPr>
        <w:pStyle w:val="BookText"/>
        <w:rPr/>
      </w:pPr>
      <w:r>
        <w:rPr>
          <w:rFonts w:ascii="IRNazanin" w:hAnsi="IRNazanin" w:eastAsia="IRNazanin"/>
          <w:color w:val="111111"/>
          <w:sz w:val="28"/>
          <w:sz w:val="28"/>
          <w:szCs w:val="28"/>
          <w:rtl w:val="true"/>
          <w:lang w:bidi="fa-IR"/>
        </w:rPr>
        <w:t>در جریان برقراری ارتباط با ذینفعان پورتفولیو، مهم است که نیازمندی های حاکمیت مورد توافق و ارتباطات ذینفع دائماً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هرگونه تغییرات در محتوا، حاکمیت یا نقشه راه پورتفولیو به ذینفعان اطلاع رسانی شود و معیار های ارتباطی به روزرسانی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اجرای برنامه مدیریت پورتفولیو، نیازها و روش های جدیدی برای مدیریت ارتباطات یا اطلاعات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روزرسانی ها در محتوای برنامه مدیریت پورتفولیو یا در برنامه مدیریت ارتباطات پورتفولیو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 گنجانده می شوند</w:t>
      </w:r>
      <w:r>
        <w:rPr>
          <w:rFonts w:eastAsia="IRNazanin" w:cs="IRNazanin"/>
          <w:color w:val="111111"/>
          <w:sz w:val="28"/>
          <w:szCs w:val="28"/>
          <w:rtl w:val="true"/>
          <w:lang w:bidi="fa-IR"/>
        </w:rPr>
        <w:t xml:space="preserve">. </w:t>
      </w:r>
      <w:bookmarkStart w:id="323" w:name="pg19019_212272"/>
    </w:p>
    <w:p>
      <w:pPr>
        <w:pStyle w:val="Heading2"/>
        <w:numPr>
          <w:ilvl w:val="1"/>
          <w:numId w:val="1"/>
        </w:numPr>
        <w:rPr/>
      </w:pPr>
      <w:bookmarkStart w:id="324" w:name="__RefHeading___Toc13937182_1280447820"/>
      <w:bookmarkStart w:id="325" w:name="_Toc118"/>
      <w:bookmarkEnd w:id="323"/>
      <w:bookmarkEnd w:id="324"/>
      <w:r>
        <w:rPr/>
        <w:t>7</w:t>
      </w:r>
      <w:r>
        <w:rPr>
          <w:rtl w:val="true"/>
        </w:rPr>
        <w:t>-</w:t>
      </w:r>
      <w:r>
        <w:rPr>
          <w:rtl w:val="true"/>
        </w:rPr>
        <w:t>مدیریت ارزش پورتفولیو</w:t>
      </w:r>
      <w:bookmarkEnd w:id="325"/>
    </w:p>
    <w:p>
      <w:pPr>
        <w:pStyle w:val="Heading3"/>
        <w:numPr>
          <w:ilvl w:val="2"/>
          <w:numId w:val="1"/>
        </w:numPr>
        <w:rPr/>
      </w:pPr>
      <w:bookmarkStart w:id="326" w:name="__RefHeading___Toc13937184_1280447820"/>
      <w:bookmarkStart w:id="327" w:name="_Toc119"/>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مدیریت ارزش پورتفولیو تضمین می کند که سرمایه گذاری در پورتفولیو، بازده مورد انتظاری را که در استراتژی سازمان تعریف شده است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استراتژی سازمان، جهت گیری ذینفع در راستای تعریف بخش های پورتفولیو از قبیل پروژه ها و برنامه ها،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بخش های اصلی زیر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ارزش چیست؟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مدیریت ارزش</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 مورد ارزش مورد انتظار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حداکثر رساندن ارزش</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ارزش</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ارزش</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ارزش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گزارشگری ارزش </w:t>
      </w:r>
      <w:bookmarkStart w:id="328" w:name="pg19019_212273"/>
    </w:p>
    <w:p>
      <w:pPr>
        <w:pStyle w:val="Heading3"/>
        <w:numPr>
          <w:ilvl w:val="2"/>
          <w:numId w:val="1"/>
        </w:numPr>
        <w:rPr/>
      </w:pPr>
      <w:bookmarkStart w:id="329" w:name="__RefHeading___Toc13937186_1280447820"/>
      <w:bookmarkStart w:id="330" w:name="_Toc120"/>
      <w:bookmarkEnd w:id="328"/>
      <w:bookmarkEnd w:id="329"/>
      <w:r>
        <w:rPr/>
        <w:t>7.1</w:t>
      </w:r>
      <w:r>
        <w:rPr>
          <w:rtl w:val="true"/>
        </w:rPr>
        <w:t xml:space="preserve">. </w:t>
      </w:r>
      <w:r>
        <w:rPr>
          <w:rtl w:val="true"/>
        </w:rPr>
        <w:t>کلیات</w:t>
      </w:r>
      <w:bookmarkEnd w:id="330"/>
    </w:p>
    <w:p>
      <w:pPr>
        <w:pStyle w:val="BookText"/>
        <w:rPr/>
      </w:pPr>
      <w:r>
        <w:rPr>
          <w:rFonts w:ascii="IRNazanin" w:hAnsi="IRNazanin" w:eastAsia="IRNazanin"/>
          <w:color w:val="111111"/>
          <w:sz w:val="28"/>
          <w:sz w:val="28"/>
          <w:szCs w:val="28"/>
          <w:rtl w:val="true"/>
          <w:lang w:bidi="fa-IR"/>
        </w:rPr>
        <w:t>این بخش، حوزه عملکرد مدیریت ارزش پورتفولیو را مطرح نموده، راجع به مفاهیم مقتضی، نظیر به حداکثر رساندن ارزش، تضمین ارزش و تحقق ارزش بحث می کند</w:t>
      </w:r>
      <w:r>
        <w:rPr>
          <w:rFonts w:eastAsia="IRNazanin" w:cs="IRNazanin"/>
          <w:color w:val="111111"/>
          <w:sz w:val="28"/>
          <w:szCs w:val="28"/>
          <w:rtl w:val="true"/>
          <w:lang w:bidi="fa-IR"/>
        </w:rPr>
        <w:t>.</w:t>
      </w:r>
    </w:p>
    <w:p>
      <w:pPr>
        <w:pStyle w:val="Heading3"/>
        <w:numPr>
          <w:ilvl w:val="2"/>
          <w:numId w:val="1"/>
        </w:numPr>
        <w:rPr/>
      </w:pPr>
      <w:bookmarkStart w:id="331" w:name="__RefHeading___Toc13937188_1280447820"/>
      <w:bookmarkStart w:id="332" w:name="_Toc121"/>
      <w:bookmarkEnd w:id="331"/>
      <w:r>
        <w:rPr/>
        <w:t>7.2</w:t>
      </w:r>
      <w:r>
        <w:rPr>
          <w:rtl w:val="true"/>
        </w:rPr>
        <w:t xml:space="preserve">. </w:t>
      </w:r>
      <w:r>
        <w:rPr>
          <w:rtl w:val="true"/>
        </w:rPr>
        <w:t>اصول راهنما</w:t>
      </w:r>
      <w:bookmarkEnd w:id="332"/>
    </w:p>
    <w:p>
      <w:pPr>
        <w:pStyle w:val="BookText"/>
        <w:rPr/>
      </w:pPr>
      <w:r>
        <w:rPr>
          <w:rFonts w:ascii="IRNazanin" w:hAnsi="IRNazanin" w:eastAsia="IRNazanin"/>
          <w:color w:val="111111"/>
          <w:sz w:val="28"/>
          <w:sz w:val="28"/>
          <w:szCs w:val="28"/>
          <w:rtl w:val="true"/>
          <w:lang w:bidi="fa-IR"/>
        </w:rPr>
        <w:t>برای افزایش و حفظ ارزش سازمان، خواه مشهود یا نامشهود، کلیه پورتفولیو ها مدیریت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حداکثر رساندن ارزش، سازمان باید از مجموعه اصولی برای راهبری موفق خود در سطح پورتفولیو، تبعیت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اصول مطرح شده در بخش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ارزش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موارد زیر کاربرد ویژه ای دارند چرا که مستقیماً بر ارزش سازمان تاثیر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همسویی سرمایه گذاری ها در بخش های پورتفولیو با استراتژی و شیوه های حاکمیت سازمان،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ارزش پورتفولیو در برابر ریسک های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مدیریت ارزش مستقل از ماهیت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سازمان یک شرکت خصوصی یا یک نهاد دولتی باشد، مهم این است که تعریف اهداف ارزش سازمان، محرکی برای استراتژی آن به حساب آمده، بر شیوه های حاکمیت و فرایندهای مدیریت استراتژیک و نحوه مواجهه آن با ریسک تاثیر می گذارد</w:t>
      </w:r>
      <w:r>
        <w:rPr>
          <w:rFonts w:eastAsia="IRNazanin" w:cs="IRNazanin"/>
          <w:color w:val="111111"/>
          <w:sz w:val="28"/>
          <w:szCs w:val="28"/>
          <w:rtl w:val="true"/>
          <w:lang w:bidi="fa-IR"/>
        </w:rPr>
        <w:t>.</w:t>
      </w:r>
    </w:p>
    <w:p>
      <w:pPr>
        <w:pStyle w:val="Heading3"/>
        <w:numPr>
          <w:ilvl w:val="2"/>
          <w:numId w:val="1"/>
        </w:numPr>
        <w:rPr/>
      </w:pPr>
      <w:bookmarkStart w:id="333" w:name="__RefHeading___Toc13937190_1280447820"/>
      <w:bookmarkStart w:id="334" w:name="_Toc122"/>
      <w:bookmarkEnd w:id="333"/>
      <w:r>
        <w:rPr/>
        <w:t>7.3</w:t>
      </w:r>
      <w:r>
        <w:rPr>
          <w:rtl w:val="true"/>
        </w:rPr>
        <w:t xml:space="preserve">. </w:t>
      </w:r>
      <w:r>
        <w:rPr>
          <w:rtl w:val="true"/>
        </w:rPr>
        <w:t>مدیریت ارزش چیست؟</w:t>
      </w:r>
      <w:bookmarkEnd w:id="3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تعریف ارزش، نقطه نظراتی از حوزه های مختلف از جمله ریاضیات، اخلاق، اقتصاد و مدیریت ارائه می گردد؛ هر چند، اساساً همه آنها حول این ایده می چرخند که ارزش شاخصی از اثرگذاری یک نهاد یا پیشنهاد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اثرگذاری را به طرق مختلفی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صورت افزایش درآمد، افزایش سود یا کاهش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p>
    <w:p>
      <w:pPr>
        <w:pStyle w:val="BookText"/>
        <w:rPr/>
      </w:pPr>
      <w:r>
        <w:rPr>
          <w:rFonts w:ascii="IRNazanin" w:hAnsi="IRNazanin" w:eastAsia="IRNazanin"/>
          <w:color w:val="111111"/>
          <w:sz w:val="28"/>
          <w:sz w:val="28"/>
          <w:szCs w:val="28"/>
          <w:rtl w:val="true"/>
          <w:lang w:bidi="fa-IR"/>
        </w:rPr>
        <w:t>وابسته به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که سازمان به دنبال آن است، برگرفته از هدف و جهان بینی سازمان هستند که در استراتژی آن منعکس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یک واحد تجاری یا پیشنهاد بیشتر تأثیرگذار بوده، این تاثیر به استراتژی سازمان ارتباط بیشتری داشته باشد، ارزش آن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واحد تجاری یا پیشنهاد ارزش بالایی دارند که بر محیط سازمان تاثیر چشمگیری گذاشته، آن تاثیر مربوط به استراتژی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ارزش، عموماً مرتبط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بخش دولتی به دنبال کاهش هزینه ها و افزایش رضایتمندی شهروندان می باشند، به همین خاطر برای معیارهایی که به این اهداف منجر می شوند، ارزش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بخش خصوصی برای معیارهایی ارزش قایل هستند که موجب افزایش درآمد و حاشیه سود می شوند؛ در حالیکه در سازمان های غیر 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معیارهایی که دستاوردهای مرتبط با ماموریت را به بهترین شکل ممکن افزایش می دهند، با ارزش ترین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 تواند از اهمیت و اعتبار نیز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برنامه امداد رسانی در صدد حمل مواد غذایی به یک ﻣﻨﻄﻘ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ﻪ ﺳﺎﻧﺤﻪ دﻳﺪه است، محموله مواد غذایی ارزش دارد، و ارزش آن شاید به تعداد بازماندگانی است که دچار گرسنگی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غذایی بیش از نیاز حمل شود و مازاد آن قبل از مصرف فاسد شود، غذای مازاد طبق آن برنامه خاص هیچ ارزشی ندارد، زیرا هیچ تاثیری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ارزش، به معیار هایی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اندازه گیریِ تعریف شده و روش های اندازه گیری مرتبط با سازمان باید وجود داشته باشند و تاثیرات آنها باید تحت کنترل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بیشتر در مورد اندازه گیری، به بخش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مرتبط با ارزش برای برون داد یا اثرات مشهود و نامشهود کاربرد دارد، درست همانگونه که ارزش مشهود یا نامشهود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مشهود را می توان مستقیماً اندازه گیری نمود و شامل عناصر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منابع،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بازار،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اقتصادی، مورد خاصی از ارزش مشهود است و زمانی که ارزش اقتصادی قابل تخصیص باشد معمولاً مدیر پورتفولیو از آن به‌عنوان یک عامل کلیدی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ارزش اقتصادی به طرق زیر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بهره وری با جایگزینی سرمایه به جای کار یا با کاهش سرمایه گذاری در بخش منابع ورودی، نظیر سرمایه انسانی، دارایی های مالی و سرمایه فکری؛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حجم فعالیت، بدون ضرورت افزایش بهره 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نامشهود را نمی توان مستقیماً اندازه گیری نمود، هرچند از معیارهای جایگزین می 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نامشهود شامل موارد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اعتبار سازمان،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ریسک،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و مقررات،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اجتماعی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سازمان ها در محیط هایی فعالیت می کنند که قادر به کنترل و تعقیب استراتژی های متعدد برای رسیدن به یک هدف یکسان نیستند، اندازه گیری ارزش لزوماً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ارزش سازمان را بر مبنای سرمایه بازار آن می توان مستقیماً و به صورت شفاف اندازه گیری نمود، اندازه گیری ارزش بر مبنای ادراک مصرف کننده در مورد برند، اغلب به یک رویکرد غیر مستقیم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هتل زنجیره ای می تواند از برنامه وفاداری برای رسیدن به سود استفاده کند، اما ممکن است برنامه های دیگری با همین هدف داشته باشد و سعی کند با اندازه گیری عواملی همچون تعداد عضویت، امتیازات خالص هواداران نسبت به اعضا و سود هر عضو، اندازه گیری تاثیر برنامه وفاداری را تفکیک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335" w:name="pg19019_212276"/>
    </w:p>
    <w:p>
      <w:pPr>
        <w:pStyle w:val="BookText"/>
        <w:rPr/>
      </w:pPr>
      <w:bookmarkEnd w:id="335"/>
      <w:r>
        <w:rPr>
          <w:rFonts w:ascii="IRNazanin" w:hAnsi="IRNazanin" w:eastAsia="IRNazanin"/>
          <w:color w:val="111111"/>
          <w:sz w:val="28"/>
          <w:sz w:val="28"/>
          <w:szCs w:val="28"/>
          <w:rtl w:val="true"/>
          <w:lang w:bidi="fa-IR"/>
        </w:rPr>
        <w:t>برنامه امدادرسانی مواد غذایی در یک منطقه آسیب دیده به دنبال حفظ حیات است، اما علاوه بر گرسنگی ممکن است در آن منطقه تهدیدهای دیگری مثل بیماری و درگیری های مسلحانه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امداد به دنبال اندازه گیری دقیق فراتر از تعداد بازماندگان به نسبت تعداد واقعی جمعیت است و در این جریان به تعداد افرادی که سوء تغذیه یا مشکلات دیگر دارند نیز توجه می کند</w:t>
      </w:r>
      <w:r>
        <w:rPr>
          <w:rFonts w:eastAsia="IRNazanin" w:cs="IRNazanin"/>
          <w:color w:val="111111"/>
          <w:sz w:val="28"/>
          <w:szCs w:val="28"/>
          <w:rtl w:val="true"/>
          <w:lang w:bidi="fa-IR"/>
        </w:rPr>
        <w:t>.</w:t>
      </w:r>
    </w:p>
    <w:p>
      <w:pPr>
        <w:pStyle w:val="Heading3"/>
        <w:numPr>
          <w:ilvl w:val="2"/>
          <w:numId w:val="1"/>
        </w:numPr>
        <w:rPr/>
      </w:pPr>
      <w:bookmarkStart w:id="336" w:name="__RefHeading___Toc13937192_1280447820"/>
      <w:bookmarkStart w:id="337" w:name="_Toc123"/>
      <w:bookmarkEnd w:id="336"/>
      <w:r>
        <w:rPr/>
        <w:t>7.4</w:t>
      </w:r>
      <w:r>
        <w:rPr>
          <w:rtl w:val="true"/>
        </w:rPr>
        <w:t xml:space="preserve">. </w:t>
      </w:r>
      <w:r>
        <w:rPr>
          <w:rtl w:val="true"/>
        </w:rPr>
        <w:t>بخش های مدیریت ارزش</w:t>
      </w:r>
      <w:bookmarkEnd w:id="337"/>
    </w:p>
    <w:p>
      <w:pPr>
        <w:pStyle w:val="BookText"/>
        <w:rPr/>
      </w:pPr>
      <w:r>
        <w:rPr>
          <w:rFonts w:ascii="IRNazanin" w:hAnsi="IRNazanin" w:eastAsia="IRNazanin"/>
          <w:color w:val="111111"/>
          <w:sz w:val="28"/>
          <w:sz w:val="28"/>
          <w:szCs w:val="28"/>
          <w:rtl w:val="true"/>
          <w:lang w:bidi="fa-IR"/>
        </w:rPr>
        <w:t>مدیریت اثربخش ارزش پورتفولیو در زمینه رابطه بین اثر پورتفولیو بر محیط، هدف سازمان و تدوین استراتژی که به ایجاد پورتفولیو یا شکل دهی مجدد آن منجر می گردد، نیازمند تعدادی فعالیت کلیدی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اثربخش ارزش، مدیر پورتفولیو باید اقدامات زیر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 مورد ارزش 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 مورد ارزش حاصله از پورتفولیو، در دو سطح مد نظر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اهداف استراتژیِ سازمان برای کل پورتفولیو، و</w:t>
      </w:r>
    </w:p>
    <w:p>
      <w:pPr>
        <w:pStyle w:val="BookText"/>
        <w:rPr/>
      </w:pPr>
      <w:r>
        <w:rPr>
          <w:rFonts w:ascii="IRNazanin" w:hAnsi="IRNazanin" w:eastAsia="IRNazanin"/>
          <w:color w:val="111111"/>
          <w:sz w:val="28"/>
          <w:sz w:val="28"/>
          <w:szCs w:val="28"/>
          <w:rtl w:val="true"/>
          <w:lang w:bidi="fa-IR"/>
        </w:rPr>
        <w:t>در پورتفولیو، که هر یک از بخش های مورد تایید آن با توجه به چارچوب ارزش مذاکره شده برای پورتفولیو، سنجیده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حداکثر رساندن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حداکثر رساندن بازده سرمایه گذاری در پورتفولیو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هر بخش با پایین ترین سطح هزینه مقرون به صرفه و امن بدون تاثیر منفی بر اثرات و ارزش مورد نظر، رویکرد مناسبی برنامه ریزی و تصویب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شامل مدلسازی و ارزیابی رویکردهای مختلف برای تحقق اهداف پورتفولیو با استفاده از روش هایی نظیر مرز کارایی پورتفولیو و دیگر ابزارها و روش های کاربردی مدیریت ریسک می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ارزش مورد نظر را با سرمایه گذاری در پورتفولیو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تشخیص و هماهنگی جدی محیطی که هر بخش در آن خروجی خود را جهت تحقق ارزش مورد نظر ارائه می دهد، مسئله اصلی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حاصله از خروجی های بدست آمده توسط بخش های پورتفولیو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در حمایت از کارت امتیازی متوازن،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باید معیار های مورد توافق را گردآوری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بدست آمده را براساس معیار ها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فعالیتی سخت و حساس به حساب می آید، از این نظر که ارزش بدست آمده، از دستاوردی در سایه ریسک های عملیاتی، تاثیر تغییر و جابجایی در محیط و تغییرات احتمالی در هدف یا جهان بینی سازمانی،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مدیریت اثربخش ارزش پورتفولیو، مدیر پورتفولیو باید مدلی از نیازمندی های پورتفولیو، عوامل تاثیرگذار و تحمل پذیری طراحی نماید که بخش های پورتفولیو را به سمت تحقق هدف ارزش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در زمینه رابطه بین اثر پورتفولیو بر محیط، هدف سازمان و تدوین استراتژی که منجر به ایجاد یک پورتفولیو یا شکل دهی مجد آن می گردد، شرح می 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84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4"/>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کلیدی در مدیریت ارزش پورتفولیو </w:t>
      </w:r>
    </w:p>
    <w:p>
      <w:pPr>
        <w:pStyle w:val="BookText"/>
        <w:rPr/>
      </w:pPr>
      <w:r>
        <w:rPr>
          <w:rFonts w:ascii="IRNazanin" w:hAnsi="IRNazanin" w:eastAsia="IRNazanin"/>
          <w:color w:val="111111"/>
          <w:sz w:val="28"/>
          <w:sz w:val="28"/>
          <w:szCs w:val="28"/>
          <w:rtl w:val="true"/>
          <w:lang w:bidi="fa-IR"/>
        </w:rPr>
        <w:t>از پورتفولیو تا استراتژی هدایت کننده آن، دو حلقه بازخورد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اول، به ارزش مورد انتظار پورتفولیو با توجه به ارزش مورد نیاز حاصل از تدوین استراتژی، بودجه تخصیص داده شده، عوامل محیطی سازمان، ریسک های داخلی و خارجی و ریسک پذیری سازمان،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دوم آرام تر عمل کرده، عملکرد و ارزش بدست آمده را اندازه گیری نموده، برای ایجاد استراتژی آنها را با مشاهدات محیطی و هدف و جهان بینی سازمان مطابقت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بازخورد دوم بسیار موثرتر از حلقه بازخورد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پشتیبانی از کلیه فعالیت های ذکر شده در این بخش،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تضمین ارزش در سطح پورتفولیو، تعریف رویکردهایی برای بخش ها و پیگیری بکارگیری آن رویکردها و تاثیر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محافظت از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مدیریت فرصت در حیطه مدیریت ریسک جای دارد، مدیریت اثربخش ریسک در محیط پورتفولیو از ارزش محافظت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 مورد ارزش مورد انتظار</w:t>
      </w:r>
    </w:p>
    <w:p>
      <w:pPr>
        <w:pStyle w:val="BookText"/>
        <w:rPr/>
      </w:pPr>
      <w:r>
        <w:rPr>
          <w:rFonts w:ascii="IRNazanin" w:hAnsi="IRNazanin" w:eastAsia="IRNazanin"/>
          <w:color w:val="111111"/>
          <w:sz w:val="28"/>
          <w:sz w:val="28"/>
          <w:szCs w:val="28"/>
          <w:rtl w:val="true"/>
          <w:lang w:bidi="fa-IR"/>
        </w:rPr>
        <w:t>مدیر پورتفولیو در مورد ارزش مورد انتظاری که قرار است توسط پورتفولیو بدست آید، در کنار ارزش مورد نیاز برای اطمینان از اینکه اهداف مقطعی و فوری استراتژی، سازمان را در معرض ریسک کم کاری قابل ملاحظه ای قرار نمی دهند، وارد مذاکره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مذاکره، مدیر پورتفولیو ارزش های افراطی را حذف نموده، انتظارات و ریسک پذیری را همسو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مستلزم آن است که مدیر پورتفولیو بین مالکان و صاحبان بخش و عملکرد استراتژی در سازمان، به‌عنوان پل عمل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سرمایه گذاری استراتژیک، در مورد استراتژی نیز اطلاع رسانی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سرمایه گذاری به هماهنگی پورتفولیو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بر اهداف و مقاصد استراتژیک جدید و متغیر تاکید کرده، نشان می دهد در کدام قسمت از سرمایه گذاری در کل پورتفولیو، شکاف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ها پورتفولیو را در معرض ریسک قرار می دهند</w:t>
      </w:r>
      <w:r>
        <w:rPr>
          <w:rFonts w:eastAsia="IRNazanin" w:cs="IRNazanin"/>
          <w:color w:val="111111"/>
          <w:sz w:val="28"/>
          <w:szCs w:val="28"/>
          <w:rtl w:val="true"/>
          <w:lang w:bidi="fa-IR"/>
        </w:rPr>
        <w:t xml:space="preserve">. </w:t>
      </w:r>
      <w:bookmarkStart w:id="338" w:name="pg19019_212279"/>
    </w:p>
    <w:p>
      <w:pPr>
        <w:pStyle w:val="BookText"/>
        <w:rPr/>
      </w:pPr>
      <w:bookmarkEnd w:id="338"/>
      <w:r>
        <w:rPr>
          <w:rFonts w:ascii="IRNazanin" w:hAnsi="IRNazanin" w:eastAsia="IRNazanin"/>
          <w:color w:val="111111"/>
          <w:sz w:val="28"/>
          <w:sz w:val="28"/>
          <w:szCs w:val="28"/>
          <w:rtl w:val="true"/>
          <w:lang w:bidi="fa-IR"/>
        </w:rPr>
        <w:t>رویکردهای ارزیابی شامل موارد زیر می باشد اما به اینها محدود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بده بستان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تغییر یک یا چند عامل از پورتفولیو را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تغییرپذیری پرداخت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برقیمت گذاری و پیش بینی فروش تاکید می کند و به تعدادی از عوامل بازاریابی وابسته است، که اثرات تغییر یک یا چند عامل می تواند بر خود پورتفولیو یا استراتژی آن تاثیرگذار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تغییرپذیری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تغییر پورتفولیو را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تغییرپذیری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پورتفولیو را مورد تجزیه و تحلیل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تغییرپذیری نیازهای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نیازهای بازار در رابطه با پورتفولیو را مورد تجزیه و تحلیل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تغییرپذیری زمان عرضه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شتاب پورتفولیو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مفهوم برای حمایت از مذاکره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مدیریت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چارچوبی است که مبنای تعریف ارزش مورد نظر برای هر بخش را فراهم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ارزش مبتنی بر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 از پورتفولیو باید یک مورد کسب و کار با صورت های ارزش مبتنی بر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یا نامشهود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ارزش مورد نیاز شامل زمان بندی، وابستگی های تحقق و مسئولیت پذیری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کارایی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مدلسازی که یک ابزار تحلیلی برای بهینه سازی پورتفولیوها با توجه به محدودیت های منابع در اختیار تصمیم گیرندگان قرار می دهد</w:t>
      </w:r>
      <w:r>
        <w:rPr>
          <w:rFonts w:eastAsia="IRNazanin" w:cs="IRNazanin"/>
          <w:color w:val="111111"/>
          <w:sz w:val="28"/>
          <w:szCs w:val="28"/>
          <w:rtl w:val="true"/>
          <w:lang w:bidi="fa-IR"/>
        </w:rPr>
        <w:t>.</w:t>
      </w:r>
    </w:p>
    <w:p>
      <w:pPr>
        <w:pStyle w:val="Heading3"/>
        <w:numPr>
          <w:ilvl w:val="2"/>
          <w:numId w:val="1"/>
        </w:numPr>
        <w:rPr/>
      </w:pPr>
      <w:bookmarkStart w:id="339" w:name="__RefHeading___Toc13937194_1280447820"/>
      <w:bookmarkStart w:id="340" w:name="_Toc124"/>
      <w:bookmarkEnd w:id="339"/>
      <w:r>
        <w:rPr/>
        <w:t>7.6</w:t>
      </w:r>
      <w:r>
        <w:rPr>
          <w:rtl w:val="true"/>
        </w:rPr>
        <w:t xml:space="preserve">. </w:t>
      </w:r>
      <w:r>
        <w:rPr>
          <w:rtl w:val="true"/>
        </w:rPr>
        <w:t>به حداکثر رساندن ارزش</w:t>
      </w:r>
      <w:bookmarkEnd w:id="34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بازده سرمایه گذاری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پورتفولیو، ارزش بدست آمده برای هزینه ورودی را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راجع به ارزش مورد نیاز قبلاً مذاکره شده است، هدف </w:t>
      </w:r>
    </w:p>
    <w:p>
      <w:pPr>
        <w:pStyle w:val="BookText"/>
        <w:rPr/>
      </w:pPr>
      <w:r>
        <w:rPr>
          <w:rFonts w:ascii="IRNazanin" w:hAnsi="IRNazanin" w:eastAsia="IRNazanin"/>
          <w:color w:val="111111"/>
          <w:sz w:val="28"/>
          <w:sz w:val="28"/>
          <w:szCs w:val="28"/>
          <w:rtl w:val="true"/>
          <w:lang w:bidi="fa-IR"/>
        </w:rPr>
        <w:t>مدیر پورتفولیو باید تحقق ارزش مورد نیاز پورتفولیو با پایین ترین هزینه اقتصادی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برای رسیدن به این مهم از ابزارهای زیر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 مرتبط با کیفیت ورودی و خروجی تخصیص داده شده به بخش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راهنما برای بخش ها جهت پیشگیری از مشخصات زائد و غیر مرتبط عوامل راه حل،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تئوری محدودیت ارائه راهکار برای ایجاد هم افزایی بین بخش ها در پورتفولیو یا بین بخش ها در یک پورتفولیو و بخش های پورتفولیوهای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مربوط به هر بخش برای اعمال مدیریت مالی اثربخش،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مدیریت مالی اثربخش در سطح پورتفولیو،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مرز کارایی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ریسک سازمانی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پورتفولیو در جریان به حداکثر رساندن بازده، روی آن بسیار تمرکز می کند و از نیازهای اصلی خود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به سمت روشی که سازمان و در نتیجه مدیر پورتفولیو بر هزینه بسیار تمرکز کرده، از ارزش غافل می شوند، بازده بدست آمده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کلیدی به حداکثر رساندن ارزش در این مدل مدیریت مالی اثربخش پورتفولیو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مالی پورتفولیو شامل فعالیت هایی در زمینه شناسایی منابع و ذخایر مالی پورتفولیو، تعیین ورودی ها در فرایند ایده پردازی، تعیین بودجه کلی برای پورتفولیو، یکپارچگی بودجه بخش های پورتفولیو، تضمین تائیدیه تغییرات مالی بخش های جاری از طریق حاکمیت و نظارت و کنترل هزینه ها در سرتاسر دوره فعالیت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پورتفولیو مبتنی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مالی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و روش های هماهنگی تامین وجه و سرمایه موجود، محدودیت ها و نحوه تخصیص وجوه برای همسویی استفاده از ذخایر مالی با اهداف و اولویت های استراتژیک را تعیین می نماید</w:t>
      </w:r>
      <w:r>
        <w:rPr>
          <w:rFonts w:eastAsia="IRNazanin" w:cs="IRNazanin"/>
          <w:color w:val="111111"/>
          <w:sz w:val="28"/>
          <w:szCs w:val="28"/>
          <w:rtl w:val="true"/>
          <w:lang w:bidi="fa-IR"/>
        </w:rPr>
        <w:t xml:space="preserve">. </w:t>
      </w:r>
      <w:bookmarkStart w:id="341" w:name="pg19019_212281"/>
    </w:p>
    <w:p>
      <w:pPr>
        <w:pStyle w:val="BookText"/>
        <w:rPr/>
      </w:pPr>
      <w:bookmarkEnd w:id="3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مالی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چارچوب مدیریت ارزش است که جنبه های مالی پورتفولیو را ثبت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بندی ها و مراحل تامین وجه و سرمایه، بودجه اولیه، پرداخت ها و زمان بندی های قرارداد، فعالیت ها و ساز و کارهای گزارشگری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تعهدات گزارشگری خارجی، برای مثال، گزارشگری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مالی پورتفولیو، می تواند از برنامه مدیریت پورتفولیو نیز نشأت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هزینه بخش های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تصمیم گیری جهت تدوین از پایین به بالای بودجه پورتفولیو استفاده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گردآوری کلیه اطلاعات مالی موجود و فهرست بندی کلیه زمان بندی های تامین وجه و پرداخت با دقت و جزئیات کافی تعیین می گردد، به گونه ای که هزینه های پورتفولیو می تواند به صورت بخشی از خط مبنای بودجه پورتفولیو نظارت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مدیریت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پورتفولیو تامین وجه اولیه را دریافت و شروع به پرداخت هزینه های بخش می نماید، تلاش مدیریت مالی با توجه به معیارهای مالی مرتبط با منافع مورد انتظار جهت پیگیری، نظارت و کنترل وجوه و مخارج پورتفولیو آغاز می گردد</w:t>
      </w:r>
      <w:r>
        <w:rPr>
          <w:rFonts w:eastAsia="IRNazanin" w:cs="IRNazanin"/>
          <w:color w:val="111111"/>
          <w:sz w:val="28"/>
          <w:szCs w:val="28"/>
          <w:rtl w:val="true"/>
          <w:lang w:bidi="fa-IR"/>
        </w:rPr>
        <w:t>.</w:t>
      </w:r>
    </w:p>
    <w:p>
      <w:pPr>
        <w:pStyle w:val="Heading3"/>
        <w:numPr>
          <w:ilvl w:val="2"/>
          <w:numId w:val="1"/>
        </w:numPr>
        <w:rPr/>
      </w:pPr>
      <w:bookmarkStart w:id="342" w:name="__RefHeading___Toc13937196_1280447820"/>
      <w:bookmarkStart w:id="343" w:name="_Toc125"/>
      <w:bookmarkEnd w:id="342"/>
      <w:r>
        <w:rPr/>
        <w:t>7.7</w:t>
      </w:r>
      <w:r>
        <w:rPr>
          <w:rtl w:val="true"/>
        </w:rPr>
        <w:t xml:space="preserve">. </w:t>
      </w:r>
      <w:r>
        <w:rPr>
          <w:rtl w:val="true"/>
        </w:rPr>
        <w:t>تضمین ارزش</w:t>
      </w:r>
      <w:bookmarkEnd w:id="3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تضمین ارزش اطمینان از این مسئله است که پورتفولیو می تواند ارزش مورد نیاز مذاکره شده را که در برنامه اجرای بخش های پورتفولیو منعکس شده است،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خروجی حاصل از بخش ها، ارزش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ها اقلام قابل تحویل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جمله می توان به ثبت نام برخط و سیستم مدیریت حساب برای فرایند درخواست عضویت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منافعی حاصل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طرح وفاداری هتل، برنامه می تواند فرایند درخواست عضویت و سطوح عضویت را مجدداً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حاصله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ساده شده و اطلاعات مدیریت بهبود یافته برای بازاریابی هدفمند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فرض اصلی آن است که اگر یک بخش پورتفولیو، اقلام قابل تحویل مشخص شده را با موفقیت ارائه دهد، به زنجیره ای کمک می نماید که بین اقلام قابل تحویل با نتیجه ی بخش و منفعت و ارزش ماموریت سازمان پیوند برقرار می کند؛ این مسئله در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 چگونگی کاهش ارزش پورتفولیو را در صورتی که بخش ها اقلام قابل تحویلی ارائه کنند که نتوانند به تغییرات مورد نظر دست یابند،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تضمین ارزش، کاهش آن ریسک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برنامه معمولاً با پایان هر پروژه،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تحقق زودهنگام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منافع هر پروژه پس از پایان همان پروژه تحقق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چرخه را نشان می دهد، فعالیت در هر نقطه می تواند مستمر باشد، برای مثال، سازمان دائماً می تواند استراتژی های جدیدی توسعه داده و مجدداً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با مشکل روبرو شود، با مداخله در مناسب ترین نقطه، می تواند واکنش نشان 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762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1"/>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182" o:detectmouseclick="t"/>
                <v:stroke color="#3465a4" joinstyle="round" endcap="flat"/>
                <w10:wrap type="none"/>
              </v:shape>
            </w:pict>
          </mc:Fallback>
        </mc:AlternateConten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بین استراتژی و عملکرد پورتفولیو از طریق اقلام قابل تحویل بخش </w:t>
      </w:r>
    </w:p>
    <w:p>
      <w:pPr>
        <w:pStyle w:val="BookText"/>
        <w:rPr/>
      </w:pPr>
      <w:r>
        <w:rPr>
          <w:rFonts w:ascii="IRNazanin" w:hAnsi="IRNazanin" w:eastAsia="IRNazanin"/>
          <w:color w:val="111111"/>
          <w:sz w:val="28"/>
          <w:sz w:val="28"/>
          <w:szCs w:val="28"/>
          <w:rtl w:val="true"/>
          <w:lang w:bidi="fa-IR"/>
        </w:rPr>
        <w:t>مدیر پورتفولیو مجموعه ای از اصول و محدودیت های مرتبط با رویکرد تضمین ارزش را داراست که آنها را با ماهیت پورتفولیو تطبیق داده، سپس به بخش ها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نتایج تضمین ارزش در سطح پورتفولیو و به صورت مستمر قابل مشاهده است، اما تضمین ارزش در یک سطح تفصیلی در هر بخش با در نظر گرفتن ریسک ها در تمامی سطوح از بخش گرفته تا کل پورتفولیو،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مثال برنامه وفاداری در بخش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هر بخش به یک یا چند قلم قابل تحویل کمک می کند و هر یک از اقلام در دستیابی به ارزش مورد انتظار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کمک اقلام قابل تحویل هر بخش از طریق نتایج تبدیل شده به منفعت احصا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تغییر در عضویت به ارزش تحقق یافته، که همان تعداد اعضا می باشد،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بخش در دست اقدام، کلید اصلی اطمینان از تامین مستمر اقلام قابل تحویل پیش بینی شده 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مدیر پورتفولیو نیاز به عملکرد این بخش ها دارد، چهار رویکرد برای دستیابی به این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مربوط به این رویکردها را می توان در دیگر استانداردهای </w:t>
      </w:r>
      <w:r>
        <w:rPr>
          <w:rFonts w:eastAsia="Times New Roman" w:cs="Times New Roman" w:ascii="Times New Roman" w:hAnsi="Times New Roman"/>
          <w:color w:val="111111"/>
          <w:sz w:val="28"/>
          <w:szCs w:val="28"/>
          <w:lang w:val="en-US" w:bidi="en-US"/>
        </w:rPr>
        <w:t>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یافت، اما برای نشان دادن گرایش و منافع مدیر پورتفولیو مختصراً به شرح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نیازمندی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نیازمند آن است که هر بخش بین نیازمندی ها و بسته های کاری خود هماهنگی ایجاد نماید و نتایج را گزارش دهد، تا به این طریق بتواند همواره تائیدیه به موقع ارائه دهد دال بر اینکه بخش با سطح مناسبی از واکنش در برابر ریسک و منطبق با ریسک پذیری سازمان، به محدوده تخصیص داده شده می پردازد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مستلزم یک یا چند معیار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پذیرش، با معیارهای تکمیل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تکمیل، زمان خاتمه وظیفه را تعریف می کنند؛ معیارهای پذیرش، زمانی که کار می تواند متوقف شود را اعلام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معیار تکمیل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مورد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معیار پذیرش، ماهیت توافقنامه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گزارش شده در مورد معیارهای پذیرش از ریسکِ بخش به مدیر پورتفولیو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معیارهای پذیرش به راحتی مورد موافقت قرار نمی گیرند، </w:t>
      </w:r>
      <w:bookmarkStart w:id="344" w:name="pg19019_212284"/>
    </w:p>
    <w:p>
      <w:pPr>
        <w:pStyle w:val="BookText"/>
        <w:rPr/>
      </w:pPr>
      <w:bookmarkEnd w:id="3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مخالفت های بنیادی در میان ذینفعان بخش وجود دارد و ریسک، سهم نقش آفرینی بخش را در بازده مورد انتظار پورتفولیو کاهش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اتمام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تعریف شده مختلف، فعالیت درون یک بخش باید بررسی شده، مدارک و شواهد مربوط به تامین یا عدم تامین نیازمندی ها در کنار تائیدیه کاری که هنوز می بایست نیازمندی ها را برآورده نماید،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گزارش شده از این قبیل بررسی ها، نشانه ای دال بر صحت مسیرِ بخش برای تحقق وظایف خود در اختیار مدیر پورتفولیو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دست آوردن تعداد درست نقاط اتمام کار از لحاظ زمانی و مکانی با توجه به دوران حیات بخش و محاسبه هزینه درک تغییر در شرایط ریسک، نکته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مفهوم پیشین از روش مدیریت کیفیت قوی پشتیبانی می کنند، اما برای اطمینان از رعایت قوانین و مقررات، تضمین کیفیت موثر نیز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کیفیت یک شاخص ریسک کلیدی مرتبط با ارزش برای مدیر پورتفولیو فراهم می نماید که برای ساماندهی آن در خصوص نیازهای پورتفولیو، باید ورودی قابل توجهی داشته باشد</w:t>
      </w:r>
      <w:r>
        <w:rPr>
          <w:rFonts w:eastAsia="IRNazanin" w:cs="IRNazanin"/>
          <w:color w:val="111111"/>
          <w:sz w:val="28"/>
          <w:szCs w:val="28"/>
          <w:rtl w:val="true"/>
          <w:lang w:bidi="fa-IR"/>
        </w:rPr>
        <w:t>.</w:t>
      </w:r>
    </w:p>
    <w:p>
      <w:pPr>
        <w:pStyle w:val="Heading3"/>
        <w:numPr>
          <w:ilvl w:val="2"/>
          <w:numId w:val="1"/>
        </w:numPr>
        <w:rPr/>
      </w:pPr>
      <w:bookmarkStart w:id="345" w:name="__RefHeading___Toc13937198_1280447820"/>
      <w:bookmarkStart w:id="346" w:name="_Toc126"/>
      <w:bookmarkEnd w:id="345"/>
      <w:r>
        <w:rPr/>
        <w:t>7.8</w:t>
      </w:r>
      <w:r>
        <w:rPr>
          <w:rtl w:val="true"/>
        </w:rPr>
        <w:t xml:space="preserve">. </w:t>
      </w:r>
      <w:r>
        <w:rPr>
          <w:rtl w:val="true"/>
        </w:rPr>
        <w:t>تحقق ارزش</w:t>
      </w:r>
      <w:bookmarkEnd w:id="346"/>
    </w:p>
    <w:p>
      <w:pPr>
        <w:pStyle w:val="BookText"/>
        <w:rPr/>
      </w:pPr>
      <w:r>
        <w:rPr>
          <w:rFonts w:ascii="IRNazanin" w:hAnsi="IRNazanin" w:eastAsia="IRNazanin"/>
          <w:color w:val="111111"/>
          <w:sz w:val="28"/>
          <w:sz w:val="28"/>
          <w:szCs w:val="28"/>
          <w:rtl w:val="true"/>
          <w:lang w:bidi="fa-IR"/>
        </w:rPr>
        <w:t>مدیران پورتفولیو باید تضمین نمایند که پورتفولیو، ارزش مورد نیاز مذاکره شده خود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بخش هایی که خروجی بخش های دیگر پورتفولیو را دریافت می کنند اطمینان حاصل نمایند که از آن خروجی ها به شکلی اثربخش استفاده کرده، منافع مورد نظر را تحویل می دهند به گونه ای که ارزش مورد انتظار پورتفولیو همچنان به همسویی با الزامات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مسئولیت پاسخگویی برای تضمین تحقق ارزش مورد نیاز پورتفولیو بر عهده حامیان پورتفولیو می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یک سازمان ممکن است با تثبیت و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 های غیر منقول خود، سودآوری اش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تواند این کار را با الزام هر یک از کارمندان بر استفاده از لپ تاپ یا دسکتاپ مجازی به جای کامپیوتر انجام دهد و یک بخش از پورتفولیو مربوطه را موظف به ارائه راه حل دسکتاپ مجازی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هدف از تحقق ارزش آن است که بخش هایی از سازمان که می خواهند از </w:t>
      </w:r>
    </w:p>
    <w:p>
      <w:pPr>
        <w:pStyle w:val="BookText"/>
        <w:rPr/>
      </w:pPr>
      <w:r>
        <w:rPr>
          <w:rFonts w:ascii="IRNazanin" w:hAnsi="IRNazanin" w:eastAsia="IRNazanin"/>
          <w:color w:val="111111"/>
          <w:sz w:val="28"/>
          <w:sz w:val="28"/>
          <w:szCs w:val="28"/>
          <w:rtl w:val="true"/>
          <w:lang w:bidi="fa-IR"/>
        </w:rPr>
        <w:t>دسکتاپ مجازی و لپ تاپ استفاده کنند، این کار را به شیوه ای انجام دهند که امکان از رده خارج شدن کامپیوترهای رومیزی به تعداد پیش بینی شده و بدون تاثیر معکوس بر عملیات سازمان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موفق ارزش اساساً با مدیریت تغییر در بخش های هدف سر و کار دارد و ضامن شناسایی، برنامه ریزی و اجرای اثربخش تغییرات مورد نیاز و مرتبط با یک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اصطلاح مدیریت تغییر برای تغییرات مردم محور با هدف هدایت و پذیرش تغییر در واکنش به خروجی های پورتفولیو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وظایف مدیریت تغییر که مدیران پورتفولیو، برنامه و پروژه حین هدایت اجرای برنامه ریزی و تحویل انجام می دهند،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ارزش در بخش های خدماتی پورتفولیو زمانی به وقوع می پیوندد که بخش های برنامه و پروژه در مورد توانمند سازی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تعریف و اجرای بخش های پورتفولیو، ارزش مورد انتظار بخش ها ممکن است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محدوده واقعی، زمان بندی، هزینه یا عملکرد می تواند بر ارزش مورد انتظار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نظیر شرایط بازار، اقدامات رقیب، قوانین و مقررات، ریسک های تحقق یافته و عوامل دیگر نیز می توانند بر تغییر ارزش مورد انتظار در تحویل محصولات، خدمات یا دارایی های ایجادشده یا رشد یافته، اثرگذار باشند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ریسک و تاثیر ریسک نیز در ارزش نهایی پورتفولیو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پورتفولیو، مدیر پورتفولیو پیش بینی ارزش پورتفولیو را به روزرسانی نموده، آن پیش بینی را با گذشت زمان در سایه پیشرفت و تغییرات در محیط با استفاده از تکنیک های تخمین اولیه، حفظ می نماید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038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7"/>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تحقق ارزش</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یا عملکرد پورتفولیو، به مجموع ارزش بخش های پورتفولیو و اثر هم افزایی ها گفته می شود که حاصل همسویی آمیخته ای بهینه از منابع با بخش های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تحلیل ارزش پورتفولیو با سرمایه گذاری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سرمایه گذاری ممکن است ثابت باشد، اما کنترل تغییر و مصرف بودجه های ریسک تا حدی باعث تغییر در سرمایه گذاری واقعی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ارزش، موجب رشد ارزش کلی پورتفولیو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هدفی وجود دارد که باید به آن دست یافت، اما تغییر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تا حدودی متفاوت از هدف پیش بینی شده، تاثیر کلی زنجیره تحقق ارزش باید در جهت رشد ارزش پورتفولیو باشد</w:t>
      </w:r>
      <w:r>
        <w:rPr>
          <w:rFonts w:eastAsia="IRNazanin" w:cs="IRNazanin"/>
          <w:color w:val="111111"/>
          <w:sz w:val="28"/>
          <w:szCs w:val="28"/>
          <w:rtl w:val="true"/>
          <w:lang w:bidi="fa-IR"/>
        </w:rPr>
        <w:t xml:space="preserve">. </w:t>
      </w:r>
      <w:bookmarkStart w:id="347" w:name="pg19019_212287"/>
    </w:p>
    <w:p>
      <w:pPr>
        <w:pStyle w:val="Heading3"/>
        <w:numPr>
          <w:ilvl w:val="2"/>
          <w:numId w:val="1"/>
        </w:numPr>
        <w:rPr/>
      </w:pPr>
      <w:bookmarkStart w:id="348" w:name="__RefHeading___Toc13937200_1280447820"/>
      <w:bookmarkStart w:id="349" w:name="_Toc127"/>
      <w:bookmarkEnd w:id="347"/>
      <w:bookmarkEnd w:id="348"/>
      <w:r>
        <w:rPr/>
        <w:t>7.9</w:t>
      </w:r>
      <w:r>
        <w:rPr>
          <w:rtl w:val="true"/>
        </w:rPr>
        <w:t xml:space="preserve">. </w:t>
      </w:r>
      <w:r>
        <w:rPr>
          <w:rtl w:val="true"/>
        </w:rPr>
        <w:t>اندازه گیری ارزش</w:t>
      </w:r>
      <w:bookmarkEnd w:id="349"/>
    </w:p>
    <w:p>
      <w:pPr>
        <w:pStyle w:val="BookText"/>
        <w:rPr/>
      </w:pPr>
      <w:r>
        <w:rPr>
          <w:rFonts w:ascii="IRNazanin" w:hAnsi="IRNazanin" w:eastAsia="IRNazanin"/>
          <w:color w:val="111111"/>
          <w:sz w:val="28"/>
          <w:sz w:val="28"/>
          <w:szCs w:val="28"/>
          <w:rtl w:val="true"/>
          <w:lang w:bidi="fa-IR"/>
        </w:rPr>
        <w:t xml:space="preserve">چارچوب اندازه گیری ارزش، روش اندازه گیری ارزش برای پورتفولیو را مشخص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تشخیص این مسئله که گزارشگری ارزش اساساً وظیفه ای در حیطه سیاست سازمانی است، نکات اساسی اندازه گیری عملکرد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چارچوب اندازه گیری ارزش مورد نظر، مشارکت اثربخش ذینفع و شفافیت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برنامه، ارزش معمولاً برحسب منفعت برنامه مشخص می شود و این مسئله تحلیل تحقق منافع را به یک روش مهم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بخش های قابل اجرا، نظیر برنامه ها و پروژه ها شروع به ارائه خروجی می کنند، می توان اندازه گیری فوری و بدون واسطه منافع اقلام قابل تحویل مذکور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باید از رویکردهای اندازه گیری مناسب در بخش هایی که تحت تاثیر اقلام قابل تحویل واقع می شوند، استفاده نماید و به صورت پیوسته، پیشرفت تحقق منافع طرح را گزارش کند</w:t>
      </w:r>
      <w:r>
        <w:rPr>
          <w:rFonts w:eastAsia="IRNazanin" w:cs="IRNazanin"/>
          <w:color w:val="111111"/>
          <w:sz w:val="28"/>
          <w:szCs w:val="28"/>
          <w:rtl w:val="true"/>
          <w:lang w:bidi="fa-IR"/>
        </w:rPr>
        <w:t>.</w:t>
      </w:r>
    </w:p>
    <w:p>
      <w:pPr>
        <w:pStyle w:val="Heading3"/>
        <w:numPr>
          <w:ilvl w:val="2"/>
          <w:numId w:val="1"/>
        </w:numPr>
        <w:rPr/>
      </w:pPr>
      <w:bookmarkStart w:id="350" w:name="__RefHeading___Toc13937202_1280447820"/>
      <w:bookmarkStart w:id="351" w:name="_Toc128"/>
      <w:bookmarkEnd w:id="350"/>
      <w:r>
        <w:rPr/>
        <w:t>7.10</w:t>
      </w:r>
      <w:r>
        <w:rPr>
          <w:rtl w:val="true"/>
        </w:rPr>
        <w:t xml:space="preserve">. </w:t>
      </w:r>
      <w:r>
        <w:rPr>
          <w:rtl w:val="true"/>
        </w:rPr>
        <w:t>گزارشگری ارزش</w:t>
      </w:r>
      <w:bookmarkEnd w:id="351"/>
    </w:p>
    <w:p>
      <w:pPr>
        <w:pStyle w:val="BookText"/>
        <w:rPr/>
      </w:pPr>
      <w:r>
        <w:rPr>
          <w:rFonts w:ascii="IRNazanin" w:hAnsi="IRNazanin" w:eastAsia="IRNazanin"/>
          <w:color w:val="111111"/>
          <w:sz w:val="28"/>
          <w:sz w:val="28"/>
          <w:szCs w:val="28"/>
          <w:rtl w:val="true"/>
          <w:lang w:bidi="fa-IR"/>
        </w:rPr>
        <w:t>گزارشگری ارزش پورتفولیو، اطلاعاتی در مورد عملکرد و پیش بینی های پورتفولیو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شامل شناسایی انحرافات، تحلیل انحرافات و پیشنهاداتی برای اقدامات اصلاحی یا بهینه سازی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از پورتفولیو ارزش ارائه شده خود را فعالانه ردیابی نموده، تحمل پذیری ریسک ارزش و سطح ریسک فعلی سنجیده شده را پیش بینی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که هر یک جنبه سیاسی تری نسبت به مورد قبلی خود دارند، برخی از موضوعاتی است که در گزارشگری مطرح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گزارشگری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شامل وضعیت ریسک و تاثیر احتمالی آن بر ارزش پورتفولیو می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مورد نیاز برای دستیابی به نتایج مورد نیاز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ها باید به عنوان یک واقعیت عینی برشمرده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هر گونه تغییر و جابجایی در آن هزینه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آمیخته برخی واقعیت های عینی وجود دارد، اما در بسیاری از سازمان ها ارائه دیدگاهی واحد به دلیل تغییر و جابجایی، سخت و دشوار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افزایی هزینه ها بین بخش های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افزایی ها بر دو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شناسایی و گزارشگری آنها کاملا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تصمیم گیری در مورد سرمایه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احتمالاً منجر به ادغام درک و شهود رهبری با داده های تجربی می گردد و هزینه های پنهان در منابع استفاده شده در میان بخش های مختلف پورتفولیو، باعث صرفه جویی در هزینه های خالص پورتفولیو یا میان پورتفولیو های متعدد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حاصله از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کاملا عینی باشد غیر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راجع به چگونگی آسیب رساندن پیچیدگی سازمانی به جدا نمودن تاثیر پورتفولیو از عوامل دیگر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ذینفع در چارچوب اندازه گیری ارزش و اجرای سازگار و شفاف، کمک می کند توافق نظر حاصل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هر گونه تغییر و جابجایی در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خدمات بر اساس عملکرد برنامه هایی که برای افزایش ارزش طراحی شده اند و تغییرات در محیط، از جمله استراتژی سازمانی، فشرده می شود؛ و هیچ یک از آن دو قابل کنترل نیستند</w:t>
      </w:r>
      <w:r>
        <w:rPr>
          <w:rFonts w:eastAsia="IRNazanin" w:cs="IRNazanin"/>
          <w:color w:val="111111"/>
          <w:sz w:val="28"/>
          <w:szCs w:val="28"/>
          <w:rtl w:val="true"/>
          <w:lang w:bidi="fa-IR"/>
        </w:rPr>
        <w:t xml:space="preserve">. </w:t>
      </w:r>
      <w:bookmarkStart w:id="352" w:name="pg19019_212289"/>
    </w:p>
    <w:p>
      <w:pPr>
        <w:pStyle w:val="Heading2"/>
        <w:numPr>
          <w:ilvl w:val="1"/>
          <w:numId w:val="1"/>
        </w:numPr>
        <w:rPr/>
      </w:pPr>
      <w:bookmarkStart w:id="353" w:name="__RefHeading___Toc13937204_1280447820"/>
      <w:bookmarkStart w:id="354" w:name="_Toc129"/>
      <w:bookmarkEnd w:id="352"/>
      <w:bookmarkEnd w:id="353"/>
      <w:r>
        <w:rPr/>
        <w:t>8</w:t>
      </w:r>
      <w:r>
        <w:rPr>
          <w:rtl w:val="true"/>
        </w:rPr>
        <w:t>-</w:t>
      </w:r>
      <w:r>
        <w:rPr>
          <w:rtl w:val="true"/>
        </w:rPr>
        <w:t>مدیریت ریسک پورتفولیو</w:t>
      </w:r>
      <w:bookmarkEnd w:id="354"/>
    </w:p>
    <w:p>
      <w:pPr>
        <w:pStyle w:val="Heading3"/>
        <w:numPr>
          <w:ilvl w:val="2"/>
          <w:numId w:val="1"/>
        </w:numPr>
        <w:rPr/>
      </w:pPr>
      <w:bookmarkStart w:id="355" w:name="__RefHeading___Toc13937206_1280447820"/>
      <w:bookmarkStart w:id="356" w:name="_Toc13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هدف اولیه مدیریت ریسک پورتفولیو اطمینان از این مسئله است که بخش های پورتفولیو مطابق استراتژی و مدل کسب و کار سازمان به بهترین موفقیت ممکن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ریسک، این مهم از طریق تعادل بین ریسک ها،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ریسک های پایین تر از سطح پورتفولیو معمولاً نوعی بهره برداری از فرصت ها و اجتناب از تهدیدها برشمرده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 مقابله با پیچیدگی در سطح پورتفولیو، رویکرد ساده برای اجتناب از تهدیدها و بهره برداری از فرصت ها ممکن است منجر به تعادل کامل ریسک های پورتفولیو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ریسک پورتفولیو، بخش های پورتفولیو، استراتژی سازمانی، مدل کسب و کار و عوامل محیطی را با هدف بهینه سازی ارزش پورتفولیو همسو نموده و موجب اجرای همزمان پورتفولیو در میان بخش های پورتفولیو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و تغییر باید پذیرفته شده، در محیطی از تعاملات غیرخطی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غیرخطی، ریسک های خاص در سطح پورتفولیو با هدف بهینه سازی ارزش برای سازمان، توسط تیم مدیریت پورتفولیو مطالعه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ریسک و تغییر در محیطی از تعاملات غیر خطی با هدف به حداکثر رساندن ارزش برای سازمان پذیرفته و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بخش های اصلی زیر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راهنما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ریسک پورتفولیو</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کلیدی برنامه ریزی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مدیریت ریسک پورتفولیو و برنامه مدیریت ریسک پورتفولیو </w:t>
      </w:r>
      <w:bookmarkStart w:id="357" w:name="pg19019_212290"/>
    </w:p>
    <w:p>
      <w:pPr>
        <w:pStyle w:val="Heading3"/>
        <w:numPr>
          <w:ilvl w:val="2"/>
          <w:numId w:val="1"/>
        </w:numPr>
        <w:rPr/>
      </w:pPr>
      <w:bookmarkStart w:id="358" w:name="__RefHeading___Toc13937208_1280447820"/>
      <w:bookmarkStart w:id="359" w:name="_Toc131"/>
      <w:bookmarkEnd w:id="357"/>
      <w:bookmarkEnd w:id="358"/>
      <w:r>
        <w:rPr/>
        <w:t>8.1</w:t>
      </w:r>
      <w:r>
        <w:rPr>
          <w:rtl w:val="true"/>
        </w:rPr>
        <w:t xml:space="preserve">. </w:t>
      </w:r>
      <w:r>
        <w:rPr>
          <w:rtl w:val="true"/>
        </w:rPr>
        <w:t>کلیات</w:t>
      </w:r>
      <w:bookmarkEnd w:id="359"/>
    </w:p>
    <w:p>
      <w:pPr>
        <w:pStyle w:val="BookText"/>
        <w:rPr/>
      </w:pPr>
      <w:r>
        <w:rPr>
          <w:rFonts w:ascii="IRNazanin" w:hAnsi="IRNazanin" w:eastAsia="IRNazanin"/>
          <w:color w:val="111111"/>
          <w:sz w:val="28"/>
          <w:sz w:val="28"/>
          <w:szCs w:val="28"/>
          <w:rtl w:val="true"/>
          <w:lang w:bidi="fa-IR"/>
        </w:rPr>
        <w:t xml:space="preserve">مدیریت ریسک، شناسایی و متعادل سازی عوامل ریسک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محیطی، انسانی، قانونگذاری، رعایت 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تحویل کارآمد و اثربخش ارزش پورتفولیو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پورتفولیو و بالاتر از آن، ارزش بر اساس میزان حمایت پورتفولیو از اهداف و مقاصد استراتژیک سازمانی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و مقاصد تا حدی از طریق همسوسازی مسئولیت پذیری و پاسخگویی مدیریت ریسک نسبت به مدل کسب و کار سازمانی، حاصل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های میان عوامل متنوع ریسک، موجب ظهور ریسک هایی می شود که به رویکردی کل نگر در مورد مدیریت ریسک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در سطح برنامه و پروژه دیده می شود در هنگام مقابله با عوامل ریسک در سطح پورتفولیو رویکرد تجزیه ساده برای مدیریت ریسک، مناسب نمی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ریسک پورتفولیو، حوزه ای متشکل از مدل ها و فرایندهای چند منظوره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مدیریت ریسک پورتفولیو به مدیران پورتفولیو این توانایی را می دهد که برای دستیابی به منافع آتی، سرمایه و منابع فعلی را در حیطه محدودیت های ظرفیت سازمان و هماهنگ با حاکمیت ریسک سازمانی تخصیص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 کلی، فراوانی، شدت، آستانه های خاص ریسک، آرایش ذینفعان کلیدی پورتفولیو و متنوع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لازم است در مورد مدل های خاص پورتفولیو یا روش های آماری، نظیر ارزش پولی مورد انتظار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انتخابی صورت بگیرد، از </w:t>
      </w:r>
      <w:r>
        <w:rPr>
          <w:rFonts w:eastAsia="Times New Roman" w:cs="Times New Roman" w:ascii="Times New Roman" w:hAnsi="Times New Roman"/>
          <w:color w:val="111111"/>
          <w:sz w:val="28"/>
          <w:szCs w:val="28"/>
          <w:lang w:val="en-US" w:bidi="en-US"/>
        </w:rPr>
        <w:t>EMV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برای محاسبه معیار ها و کمک به فرد تصمیم گیرنده جهت تصمیم گیری،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متعادل سازی پاداش ریسک یا گزینه های ارزش جهت بهینه سازی خلق ارزش و در عین حال حفظ سطح قابل قبولی از مواجهه با ریسک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 های دیگر نیز می توان استفاده نمود، اما فرایند کار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تصمیم گیر بر اساس مدلسازی استفاده شده در چارچوب مدیریت ریسک پورتفولیو سازمان، و همسو با فرایندهای حاکمیت ریسک سازمان، یک اقدام یا راهکار را انتخاب می نماید</w:t>
      </w:r>
      <w:r>
        <w:rPr>
          <w:rFonts w:eastAsia="IRNazanin" w:cs="IRNazanin"/>
          <w:color w:val="111111"/>
          <w:sz w:val="28"/>
          <w:szCs w:val="28"/>
          <w:rtl w:val="true"/>
          <w:lang w:bidi="fa-IR"/>
        </w:rPr>
        <w:t xml:space="preserve">. </w:t>
      </w:r>
      <w:bookmarkStart w:id="360" w:name="pg19019_212291"/>
    </w:p>
    <w:p>
      <w:pPr>
        <w:pStyle w:val="BookText"/>
        <w:rPr/>
      </w:pPr>
      <w:bookmarkEnd w:id="360"/>
      <w:r>
        <w:rPr>
          <w:rFonts w:ascii="IRNazanin" w:hAnsi="IRNazanin" w:eastAsia="IRNazanin"/>
          <w:color w:val="111111"/>
          <w:sz w:val="28"/>
          <w:sz w:val="28"/>
          <w:szCs w:val="28"/>
          <w:rtl w:val="true"/>
          <w:lang w:bidi="fa-IR"/>
        </w:rPr>
        <w:t>هدف اولیه مدیریت ریسک پورتفولیو، تحقق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ارزش آفرینی پورتفولیو و در عین حال همسویی با سطح اطمینان مورد توافق و یا آستانه ریسک در سطح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معمولاً از طریق متعادل سازی ریسک 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در سطح پورتفولیو عناصر ریسک متعادل شده، در برابر مولفه های مختلف لزوماً افزایش یا کاهش نمی یابند</w:t>
      </w:r>
      <w:r>
        <w:rPr>
          <w:rFonts w:eastAsia="IRNazanin" w:cs="IRNazanin"/>
          <w:color w:val="111111"/>
          <w:sz w:val="28"/>
          <w:szCs w:val="28"/>
          <w:rtl w:val="true"/>
          <w:lang w:bidi="fa-IR"/>
        </w:rPr>
        <w:t>.</w:t>
      </w:r>
    </w:p>
    <w:p>
      <w:pPr>
        <w:pStyle w:val="Heading3"/>
        <w:numPr>
          <w:ilvl w:val="2"/>
          <w:numId w:val="1"/>
        </w:numPr>
        <w:rPr/>
      </w:pPr>
      <w:bookmarkStart w:id="361" w:name="__RefHeading___Toc13937210_1280447820"/>
      <w:bookmarkStart w:id="362" w:name="_Toc132"/>
      <w:bookmarkEnd w:id="361"/>
      <w:r>
        <w:rPr/>
        <w:t>8.2</w:t>
      </w:r>
      <w:r>
        <w:rPr>
          <w:rtl w:val="true"/>
        </w:rPr>
        <w:t xml:space="preserve">. </w:t>
      </w:r>
      <w:r>
        <w:rPr>
          <w:rtl w:val="true"/>
        </w:rPr>
        <w:t>اصول راهنما</w:t>
      </w:r>
      <w:bookmarkEnd w:id="362"/>
    </w:p>
    <w:p>
      <w:pPr>
        <w:pStyle w:val="Heading4"/>
        <w:numPr>
          <w:ilvl w:val="3"/>
          <w:numId w:val="1"/>
        </w:numPr>
        <w:rPr/>
      </w:pPr>
      <w:bookmarkStart w:id="363" w:name="__RefHeading___Toc13937212_1280447820"/>
      <w:bookmarkStart w:id="364" w:name="_Toc133"/>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اصول ریسک مبتنی بر شفافیت، یکپارچگی، و عینیت سازمانی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مدیریت ریسک پورتفولیو را پیش می برند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مدیریت،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یک گام فراتر نهادن از محاسبات مکانیکی مواجهه با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پورتفولیو، مدیریت ریسک شامل عوامل داخلی و خارجی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مدیریت ریسک را به حیطه ای فراتر از استراتژی های پاسخ منفرد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 کشاند که برای رسیدن به تعادل بین تهدیدها و فرصت ها، نیازمند متعادل سازی ریسک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مدیریت ریسک پورتفولیو، تحقق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ارزش آفرینی پورتفولیو و در عین حال همسویی با یک سطح اطمینان مورد نظر و یا آستانه ریسک در سطح پورتفولیو، از طریق متعادل سازی فرایند تهدیدها و فرصت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متعادل سازی ریسک به افزایش احتمال حمایت پورتفولیو از اهداف استراتژیک در حیطه محدودیت های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ارزش آفرینی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اصل بنیادی بسیار مهم در مدیریت پورتفولیو را فهرست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هشت اصل در مدیریت ریسک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اصول زیر در فرایندهای مدیریت ریسک در سطح پورتفولیو بسیار حائز اهمیت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حداکثر رساندن ارزش پورتفولیو در کنار متعادل سازی ریسک 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فرهنگ پذیرای تغیر و ریسک؛ و </w:t>
      </w:r>
      <w:bookmarkStart w:id="365" w:name="pg19019_212292"/>
    </w:p>
    <w:p>
      <w:pPr>
        <w:pStyle w:val="BookText"/>
        <w:rPr/>
      </w:pPr>
      <w:bookmarkEnd w:id="3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پیچیدگی جهت دستیابی به نتایج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کل نگر، نتیجه ترکیب این سه اصل امکان متعادل سازی بخش های پورتفولیو را از طریق یک فرایند ارزیابی ریسک سازماندهی شده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پورتفولیو برای افزایش بهره برداری از فرصت و پیشگیری یا به حداقل رساندن زیان، این فرایند را باید به شکلی پویا و موثر پیاده کند</w:t>
      </w:r>
      <w:r>
        <w:rPr>
          <w:rFonts w:eastAsia="IRNazanin" w:cs="IRNazanin"/>
          <w:color w:val="111111"/>
          <w:sz w:val="28"/>
          <w:szCs w:val="28"/>
          <w:rtl w:val="true"/>
          <w:lang w:bidi="fa-IR"/>
        </w:rPr>
        <w:t>.</w:t>
      </w:r>
    </w:p>
    <w:p>
      <w:pPr>
        <w:pStyle w:val="Heading4"/>
        <w:numPr>
          <w:ilvl w:val="3"/>
          <w:numId w:val="1"/>
        </w:numPr>
        <w:rPr/>
      </w:pPr>
      <w:bookmarkStart w:id="366" w:name="__RefHeading___Toc13937214_1280447820"/>
      <w:bookmarkStart w:id="367" w:name="_Toc134"/>
      <w:bookmarkEnd w:id="366"/>
      <w:r>
        <w:rPr/>
        <w:t>8.2.1</w:t>
      </w:r>
      <w:r>
        <w:rPr>
          <w:rtl w:val="true"/>
        </w:rPr>
        <w:t xml:space="preserve">. </w:t>
      </w:r>
      <w:r>
        <w:rPr>
          <w:rtl w:val="true"/>
        </w:rPr>
        <w:t>مدیریت ریسک پورتفولیو</w:t>
      </w:r>
      <w:bookmarkEnd w:id="367"/>
    </w:p>
    <w:p>
      <w:pPr>
        <w:pStyle w:val="BookText"/>
        <w:rPr/>
      </w:pPr>
      <w:r>
        <w:rPr>
          <w:rFonts w:ascii="IRNazanin" w:hAnsi="IRNazanin" w:eastAsia="IRNazanin"/>
          <w:color w:val="111111"/>
          <w:sz w:val="28"/>
          <w:sz w:val="28"/>
          <w:szCs w:val="28"/>
          <w:rtl w:val="true"/>
          <w:lang w:bidi="fa-IR"/>
        </w:rPr>
        <w:t>فرایندهای مدیریت ریسک پورتفولیو به مدیران در شناسایی و تجزیه و تحلیل ریسک های پورتفولیو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مدیریت ریسک در سطح پورتفولیو، به حداکثر رساندن احتمال تحقق اهداف و مقاصد استراتژیک پورتفولیو در راستای چشم انداز استراتژیک سازمان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متعادل سازی تهدید و فرصت، به حداکثر رساندن امکان ایجاد ارزش مطلوب سازمان در چارچوب های زمانی کوتاه مدت، میان مدت و بلندمدت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مدیریت ریسک پورتفولیو با مدیریت ریسک پروژه در آن است که هدف مدیریت ریسک در سطح پروژه، به حداقل رساندن تهدیدها و به حداکثر رساندن فرصت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برنامه یا پروژه با ریسک ها و مسائلی سر و کار دارند که در داخل برنامه یا پروژه خاص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ها با موارد زیر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حداکثر رساندن ارزش پورتفولیو؛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تناسب پورتفولیو با چشم انداز، استراتژی و اهداف سازمانی از طریق همسویی با مدل کسب و کار؛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نحوه متعادل سازی برنامه ها و پروژه ها در پورتفولیو با توجه به ظرفیت ها و قابلیت های سازمان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ارزش و اندازه یک بخش، تاثیر ریسک بسته به مولفه های شدت و فراوانی به طور نسبی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پورتفولیو اگر با پذیرفتن ریسک های منفی اضافی امکان ارزش آفرینی وجود داشته باشد، تهدیدها را نمی توان به حداقل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 های مناسب، سازمان به اشتیاق منافع بسیار، تهدیدهای مناسب را آگاهانه می </w:t>
      </w:r>
    </w:p>
    <w:p>
      <w:pPr>
        <w:pStyle w:val="BookText"/>
        <w:rPr/>
      </w:pP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گذاری در یک فناوری شناخته نشده جدید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بودن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فروش بسیار سودآور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فناوری عملی نباشد و بازار نتواند محصول جدید را بپذیرد؛ یا اینکه محصول ممکن است موفق و بسیار سودآور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مدیر پورتفولیو باید بین امکان شکست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شکست برنامه یا پروژه در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سودهای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های دیگر برنامه یا پروژه در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فناوری، ممکن است تهدیدهای هزینه، زمان بندی و آزادی عمل را به هدف بهره مندی از فناوری جدید، عمداً بپذیرد، تا از برنامه ها یا پروژه های دیگر در پورتفولیو یا حتی پورتفولیو های دیگر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 تحقق ارزش بسیار مهم تر از یک برنامه یا 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اثرات تهدیدهایی با احتمال بسیار پایین اما با تاثیر زیاد نیز مد نظر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پورتفولیو باید از پیامدهای فجیع تهدیدهایی با احتمال بسیار پایین اما با تاثیر زیاد آگاه باشند؛ مانند سقوط ارزش اوراق بهادار رهنی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ریسک شامل جنبه هایی از محیط یک سازمان می باشد که در ریسک پورتفولیو نقش دارند، عواملی همچون شیوه های مدیریت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سیستم های مدیریت یکپارچه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فرآیندهای کارآمد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زیاد پروژه های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وابستگی به شُرکای خارجی که از تخصص بالایی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به خودیِ خود ریسک محسوب نمی شوند؛ اما موجب فراهم نمودن بستری می شوند که ریسک ها امکان ایجاد مشکلات بسیاری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سازمانی که به شرکای متخصص خارجی وابستگی زیادی دارد، احتمال از دست دادن آن شرکا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افراد متخصص هستند، احتمال بیشتری وجود دارد که نظر و فکر آنها برای مدیریت فعالیت های پورتفولیو مهم و حیاتی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پورتفولیو جنبه های مثبت و منفی ریسک مرتبط با حضور شرکای خارجی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کوچک یا بزرگ پنداشتن مسئله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ریسک پورتفولیو شامل تامین ذخایر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مدیریتی یا اقتضایی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ریسک برای مقابله با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ریسک های پورتفولیو و ریسک های درون برنامه ها و پروژه های 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 که در آن ارزش پولی مورد انتظار برای محاسبه اقتضایی یا ذخایر، نامطمئن است یا به دلیل آمار پایین ریسک در یک بخش از پورتفولیو نیازمند بازبینی است، مدیر پورتفولیو در جایگاهی قرار دارد که می تواند مجموعه احتمالات را برای پاسخگویی به تهدیدها و یا فرصتها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مقابله با ریسک هایی با تاثیر بسیار زیاد و احتمال بسیار پایین، ارزش پولی مورد انتظار، غیر قابل اطمینان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پورتفولیو با استفاده از برخی ویژگی های مشترک نیز می تواند واکنش های یکسانی در برابر ریسک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تاثیر یا نتیجه تهدید یا فرصت هنگام برخورد با ریسک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سهم پورتفولیو در مدیریت ریسک، عمدتاً بهره برداری از فرصت مقیاس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لحاظ اقتصادی هر بخش نتواند از خود در برابر تهدیدها محافظت نماید، این مقیاس به عنوان یک شرط اقتضایی برای برنامه ها و پروژه های تشکیل دهنده محسوب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نقش مدیریت پورتفولیو در مدیریت ریسک، اساساً بهره برداری از فرصت پیشنهادی با صرفه جویی به مقیاس و بده بستان بین بخش ها از طریق متعادل سازی ریسک های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اساسی، آن است که برای بخش های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 پروژه ها 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و احتمال مشترک در نظر گرفته شود تا به وسیله آن مواردی را که تاثیر تهدید یا فرصت مشترک در سطح استراتژیک پذیرفته شده اما بیشتر از حدی است که هر بخش بتواند آن را تحمل نموده،یا از آن بهره ببرد،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مدیریت ذخایر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فرصت ها، تاثیر بالقوه فرصت موجود در سطح استراتژیک، همان ارزش برنامه ریزی شده طرح مربوطه می باشد که در سند توجیه کسب و کار تعریف شده و ضمانت اجرایی آن پس از الحاق به پورتفولیو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از ذخایر برای واکنش در برابر ریسک مثبت و افزایش ارزش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 مورد پورتفولیو صحت دارد، چرا که برنامه ها یا پروژه های برای بهره برداری از ریسک های مثبت، تعریف یا تغییر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w:t>
      </w:r>
      <w:bookmarkStart w:id="368" w:name="pg19019_212295"/>
    </w:p>
    <w:p>
      <w:pPr>
        <w:pStyle w:val="BookText"/>
        <w:rPr/>
      </w:pPr>
      <w:bookmarkEnd w:id="368"/>
      <w:r>
        <w:rPr>
          <w:rFonts w:ascii="IRNazanin" w:hAnsi="IRNazanin" w:eastAsia="IRNazanin"/>
          <w:color w:val="111111"/>
          <w:sz w:val="28"/>
          <w:sz w:val="28"/>
          <w:szCs w:val="28"/>
          <w:rtl w:val="true"/>
          <w:lang w:bidi="fa-IR"/>
        </w:rPr>
        <w:t>ذخایر معمولاً به عنوان امکانی جهت واکنش به تهدید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استفاده از ذخایر می تواند از واکنش ها در برابر تهدید و فرصت در پورتفولیو، حمایت نماید</w:t>
      </w:r>
      <w:r>
        <w:rPr>
          <w:rFonts w:eastAsia="IRNazanin" w:cs="IRNazanin"/>
          <w:color w:val="111111"/>
          <w:sz w:val="28"/>
          <w:szCs w:val="28"/>
          <w:rtl w:val="true"/>
          <w:lang w:bidi="fa-IR"/>
        </w:rPr>
        <w:t>.</w:t>
      </w:r>
    </w:p>
    <w:p>
      <w:pPr>
        <w:pStyle w:val="Heading4"/>
        <w:numPr>
          <w:ilvl w:val="3"/>
          <w:numId w:val="1"/>
        </w:numPr>
        <w:rPr/>
      </w:pPr>
      <w:bookmarkStart w:id="369" w:name="__RefHeading___Toc13937216_1280447820"/>
      <w:bookmarkStart w:id="370" w:name="_Toc135"/>
      <w:bookmarkEnd w:id="369"/>
      <w:r>
        <w:rPr/>
        <w:t>8.2.2</w:t>
      </w:r>
      <w:r>
        <w:rPr>
          <w:rtl w:val="true"/>
        </w:rPr>
        <w:t xml:space="preserve">. </w:t>
      </w:r>
      <w:r>
        <w:rPr>
          <w:rtl w:val="true"/>
        </w:rPr>
        <w:t>متعادل سازی ریسک</w:t>
      </w:r>
      <w:bookmarkEnd w:id="370"/>
    </w:p>
    <w:p>
      <w:pPr>
        <w:pStyle w:val="BookText"/>
        <w:rPr/>
      </w:pPr>
      <w:r>
        <w:rPr>
          <w:rFonts w:ascii="IRNazanin" w:hAnsi="IRNazanin" w:eastAsia="IRNazanin"/>
          <w:color w:val="111111"/>
          <w:sz w:val="28"/>
          <w:sz w:val="28"/>
          <w:szCs w:val="28"/>
          <w:rtl w:val="true"/>
          <w:lang w:bidi="fa-IR"/>
        </w:rPr>
        <w:t>ریسک پذیری ذینفعان کلیدی پورتفولیو از لحاظ تعادل بین فرصتها و تهدیدها، عاملی است که در هنگام مدیریت ریسک پورتفولیو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پیچیده پورتفولیوها و ویژگی ذاتی عدم قطعیت مرتبط با ریسک، متعادل سازی ریسک ها را چالش برانگیز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 پورتفولیو باید از رویکردی پویا و موثر برای واکنش در برابر ریسک ها استفاده نماید تا به این طریق اطمینان حاصل کند که تاثیرات بالقوه منفی تهدیدها با توجه به منافع مورد انتظار از پیگیری فرصتها، قابل چشم پوشی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تهدید، سازمان ها از طریق اقدامات کاهش ریسک، سعی می کنند از ضرر و زیان جلوگیری نمایند، در حالیکه در جانب فرصت، برای به حداکثررساندن یک یا چند منفعت، نظیر بازده سرمایه گذاری یا سودآوری، اقداماتی در جهت بهبود نتایج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آنجایی که پورتفولیو ها پیچیده هستند، اغلب بیش از یک راه حل بهینه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توازن بین تهدیدها و فرصت ها، تاثیرات کوتاه مدت و بلند مدت و ملاحظات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بازار و فناوری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انتخاب یا فسخ بخش های پورتفولیو، تأثیر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متقابل بین این عوامل، پیشرانی برای پیچیدگی مدیریت ریسک پورتفولیو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سازی وابستگی ها و اولویت ها میان بخش های پورتفولیو، اغلب چالش برانگیز بوده، زیربنای ادراک ذهنی راجع به ریسک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نبود یک محیط قطعی، فرایند تصمیم گیری را دشوارتر می کند، زیرا عدم قطعیت ها استراتژی های واکنشی اثربخش را محدود می نمایند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موارد مدیر پورتفولیو با چندین راه حل غیر بهینه مواجه می شود که همگی نقاط قوت و ضعف متفاوتی دارند و برای یک رویکرد مدیریت ایده آل مسیر روشنی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آنکه تمام بخش های تشکیل دهنده پورتفولیو در مواجهه با ریسک یکسان نقش </w:t>
      </w:r>
      <w:bookmarkStart w:id="371" w:name="pg19019_212296"/>
    </w:p>
    <w:p>
      <w:pPr>
        <w:pStyle w:val="BookText"/>
        <w:rPr/>
      </w:pPr>
      <w:bookmarkEnd w:id="371"/>
      <w:r>
        <w:rPr>
          <w:rFonts w:ascii="IRNazanin" w:hAnsi="IRNazanin" w:eastAsia="IRNazanin"/>
          <w:color w:val="111111"/>
          <w:sz w:val="28"/>
          <w:sz w:val="28"/>
          <w:szCs w:val="28"/>
          <w:rtl w:val="true"/>
          <w:lang w:bidi="fa-IR"/>
        </w:rPr>
        <w:t>دارند، روابط متقابل میان بخش های پورتفولیو و تاثیرات خارجی که در سطح مدیریت پورتفولیو رایج هستند را با ناکامی مواجه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پیچیدگی مرتبط با مدیریت ریسک در سطح پورتفولیو، ارتباطات و مشارکت ذینفع، به عنوان نگرانی اصلی برای تیم مدیریت پورتفولیو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موثر با مدیریت ارشد در سطح بالای زنجیره، مدیریت برنامه و پروژه در سطح پایین زنجیره و مدیریت پورتفولیو و کارکنان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حضور در پورتفولیو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اندازی مشترک در راستای اهداف مشترک حاصل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چارچوبی شکل می گیرد که بین تلاش مدیریت ریسک پورتفولیو با تلاش های مدیریت ریسک در هر یک از عناصر پورتفولیو، پیوند و ارتباط برقرار می کند</w:t>
      </w:r>
      <w:r>
        <w:rPr>
          <w:rFonts w:eastAsia="IRNazanin" w:cs="IRNazanin"/>
          <w:color w:val="111111"/>
          <w:sz w:val="28"/>
          <w:szCs w:val="28"/>
          <w:rtl w:val="true"/>
          <w:lang w:bidi="fa-IR"/>
        </w:rPr>
        <w:t>.</w:t>
      </w:r>
    </w:p>
    <w:p>
      <w:pPr>
        <w:pStyle w:val="Heading3"/>
        <w:numPr>
          <w:ilvl w:val="2"/>
          <w:numId w:val="1"/>
        </w:numPr>
        <w:rPr/>
      </w:pPr>
      <w:bookmarkStart w:id="372" w:name="__RefHeading___Toc13937218_1280447820"/>
      <w:bookmarkStart w:id="373" w:name="_Toc136"/>
      <w:bookmarkEnd w:id="372"/>
      <w:r>
        <w:rPr/>
        <w:t>8.3</w:t>
      </w:r>
      <w:r>
        <w:rPr>
          <w:rtl w:val="true"/>
        </w:rPr>
        <w:t xml:space="preserve">. </w:t>
      </w:r>
      <w:r>
        <w:rPr>
          <w:rtl w:val="true"/>
        </w:rPr>
        <w:t>مدیریت ریسک پورتفولیو</w:t>
      </w:r>
      <w:bookmarkEnd w:id="3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ریسک در کلیه سطوح، فرایندی فعال مشتمل بر برنامه ریزی، تجزیه و تحلیل، واکنش و نظارت و کنترل مداوم و پیوسته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استراتژی های پاسخ باید پیش بینانه بوده، با اقداماتی پیاده شود که پیش از وقوع ریسک پاسخ مناسب می دهند، به گونه ای که فرصت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بهبود و تهدیدها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فرایند فعال برای شناسایی مستمر ریسک، مدیریت ریسک در حوزه برنامه، پروژه و عملیات، از دیدگاه تجویزی و مبتنی بر فرایند،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سیستم های پیچیده ای نظیر پورتفولیو، ریسک ها را نمی توان به صورت ساده یا سنتی مدیریت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نیازمند رویکردی کمتر تجویزی و دستوری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اجرای استراتژی های پاسخ به ریسک در سطح پورتفولیو، شامل تاسیس و راه اندازی پروژه هایی در برنامه های تشکیل دهنده پورتفولیو یا به عنوان بخشی از عملیات مستمر برای بررسی فرصت ها یا تهدیدهای خاص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های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تحقق یافته یا احتمال بروز آنها طبق رخداد رویداد محرک به طور قابل توجهی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مدیریت ریسک پورتفولیو و مدیریت ریسک در سطح برنامه یا پروژه، تمایز مهمی </w:t>
      </w:r>
      <w:bookmarkStart w:id="374" w:name="pg19019_212297"/>
    </w:p>
    <w:p>
      <w:pPr>
        <w:pStyle w:val="BookText"/>
        <w:rPr/>
      </w:pPr>
      <w:bookmarkEnd w:id="374"/>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مدیر پورتفولیو باید معیارهای واکنش در برابر ریسک را به برنامه ها یا پروژه های تابعه در پورتفولیو محول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مطلوب مدیریت ریسک پورتفولیو، استفاده از برنامه ریزی ساختاریافته یا تلاش برای واکنش در برابر ریسک جهت کاهش کاهلی مدیریت و تاخیر در تصمیم گیری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شناسایی ریسک و برنامه ریزی پاسخ به ریسک، محدودیت های داده و کمبود اطلاعات روشن، شفاف و کاربردی در مورد بسیاری از عوامل مدیریت در سطح پورتفولیو را تصدیق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محدود ساختن تاثیر قطع داده ها و اطلاعات ذکر شده، موارد احتمالی و مختلف ریسک مطالعه می شود و برنامه های واکنش در برابر ریسک تدوین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 یا گزینه های مدیریتی که به تصمیم گیری های مربوط به ریسک با اطلاعات ناقص کمک می کنند از طریق مدیریت ریسک پورتفولیو، در اختیار رهبران ارشد و مدیران میانی پورتفولیو قرارداده می شود</w:t>
      </w:r>
      <w:r>
        <w:rPr>
          <w:rFonts w:eastAsia="IRNazanin" w:cs="IRNazanin"/>
          <w:color w:val="111111"/>
          <w:sz w:val="28"/>
          <w:szCs w:val="28"/>
          <w:rtl w:val="true"/>
          <w:lang w:bidi="fa-IR"/>
        </w:rPr>
        <w:t>.</w:t>
      </w:r>
    </w:p>
    <w:p>
      <w:pPr>
        <w:pStyle w:val="Heading3"/>
        <w:numPr>
          <w:ilvl w:val="2"/>
          <w:numId w:val="1"/>
        </w:numPr>
        <w:rPr/>
      </w:pPr>
      <w:bookmarkStart w:id="375" w:name="__RefHeading___Toc13937220_1280447820"/>
      <w:bookmarkStart w:id="376" w:name="_Toc137"/>
      <w:bookmarkEnd w:id="375"/>
      <w:r>
        <w:rPr/>
        <w:t>8.4</w:t>
      </w:r>
      <w:r>
        <w:rPr>
          <w:rtl w:val="true"/>
        </w:rPr>
        <w:t xml:space="preserve">. </w:t>
      </w:r>
      <w:r>
        <w:rPr>
          <w:rtl w:val="true"/>
        </w:rPr>
        <w:t>عناصر کلیدی برنامه ریزی</w:t>
      </w:r>
      <w:bookmarkEnd w:id="376"/>
    </w:p>
    <w:p>
      <w:pPr>
        <w:pStyle w:val="Heading4"/>
        <w:numPr>
          <w:ilvl w:val="3"/>
          <w:numId w:val="1"/>
        </w:numPr>
        <w:rPr/>
      </w:pPr>
      <w:bookmarkStart w:id="377" w:name="__RefHeading___Toc13937222_1280447820"/>
      <w:bookmarkStart w:id="378" w:name="_Toc13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در سطح پورتفولیو، کلیه عناصر ریسک باید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هایی که در سطح پورتفولیو در نظر گرفته نشده اند، باید از طریق فرایندهای حاکمیت در سطح استراتژیک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نهایی اگر ریسکی مشکل ساز شود، از طریق ساختار پورتفولیو، برنامه و پروژه سازمان و نه در سطح حاکمیت استراتژیک می توان با آن مقابله نمود</w:t>
      </w:r>
      <w:r>
        <w:rPr>
          <w:rFonts w:eastAsia="IRNazanin" w:cs="IRNazanin"/>
          <w:color w:val="111111"/>
          <w:sz w:val="28"/>
          <w:szCs w:val="28"/>
          <w:rtl w:val="true"/>
          <w:lang w:bidi="fa-IR"/>
        </w:rPr>
        <w:t>.</w:t>
      </w:r>
    </w:p>
    <w:p>
      <w:pPr>
        <w:pStyle w:val="Heading4"/>
        <w:numPr>
          <w:ilvl w:val="3"/>
          <w:numId w:val="1"/>
        </w:numPr>
        <w:rPr/>
      </w:pPr>
      <w:bookmarkStart w:id="379" w:name="__RefHeading___Toc13937224_1280447820"/>
      <w:bookmarkStart w:id="380" w:name="_Toc139"/>
      <w:bookmarkEnd w:id="379"/>
      <w:r>
        <w:rPr/>
        <w:t>8.4.1</w:t>
      </w:r>
      <w:r>
        <w:rPr>
          <w:rtl w:val="true"/>
        </w:rPr>
        <w:t xml:space="preserve">. </w:t>
      </w:r>
      <w:r>
        <w:rPr>
          <w:rtl w:val="true"/>
        </w:rPr>
        <w:t>چارچوب مدیریت ریسک پورتفولیو</w:t>
      </w:r>
      <w:bookmarkEnd w:id="3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مدیریت ریسک پورتفولیو، چهار عنصر کلیدی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مدیریت ریسک، شناسایی ریسک، تحلیل ریسک و واکنش در برابر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در 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ها، حلقه های بازخورد بین دیدگاه های مختلف اطلاعات برنامه ریزی نظیر برنامه مدیریت ریسک پورتفولیو و کارکردهایی را نشان می دهند که از ایجاد این دیدگاه ها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اطلاعات داده محور، گزارش ها و برنامه </w:t>
      </w:r>
    </w:p>
    <w:p>
      <w:pPr>
        <w:pStyle w:val="BookText"/>
        <w:rPr/>
      </w:pPr>
      <w:r>
        <w:rPr>
          <w:rFonts w:ascii="IRNazanin" w:hAnsi="IRNazanin" w:eastAsia="IRNazanin"/>
          <w:color w:val="111111"/>
          <w:sz w:val="28"/>
          <w:sz w:val="28"/>
          <w:szCs w:val="28"/>
          <w:rtl w:val="true"/>
          <w:lang w:bidi="fa-IR"/>
        </w:rPr>
        <w:t>ها در قالب های خاصی درج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مدیریت ریسک، این دیدگاه ها یا الگوها به شکل برنامه مدیریت ریسک پورتفولیو، برنامه های واکنش در برابر ریسک، سطح اطمینان یا درصد اطمینان پورتفولیو، ثبت ریسک، برنامه های تکمیلی مدیریت و واکنش در برابر ریسک و دیگر عناصر قابل ملاحظه داده مرتبط با ریسک در سطح پورتفولیو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نظارت و کنترل واکنش در برابر ریسک، نیازمند ساختاری است که به واسطه آن مدیران پورتفولیو از قابلیت مدیریت و واکنش انعطاف پذیر در برابر ریسک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داده محور برای گزارشگری و ثبت، ساختار خود به روزرسانی خودکار را ایجاد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31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0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مدیریت ریسک پورتفولیو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ذهنی از عناصر مختلف مدیریت ریسک پورتفولیو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شناسایی، ارزیابی و واکنش در برابر ریسک، در عنصر مدیریت ریسک های پورتفولیو به تصویر کشیده شده اند، تا مشخص شود که چگونه عناصر شناسایی و ارزیابی ریسک، یک واکنش خاص در برابر ریسک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سازگاری بین عناصر ریسک پورتفولیو، برنامه و پروژه، از اصطلاح مدیریت ریسک پورتفولیو به عنوان یک عنصر ریسک پورتفولیو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پورتفولیو، ریسک ها معمولاً کنترل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یک استراتژی ریسک جامع، مدیریت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پیکان های متعدد شکل نشان می دهند، محیط ریسک نشان داده شده در سطح پورتفولیو، پویا، پیچیده و غیر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ریسک های شناسایی شده در طول برنامه ریزی ریسک پورتفولیو، از منابع خارجی یا داخلی پدید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های محیطی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هر فردی در سازمان، از جمله مدیریت اجرایی، مدیریت عملیات، مدیر پورتفولیو، تیم های مدیریت برنامه یا پروژه و ذینفعان، قابل شناسایی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مدیر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پورتفولیو، برنامه، پروژه 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ریسک پورتفولیو دیدگاه متفاوتی دارد و اثرگذاری مدیران اجرایی ارشد نیز می 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مدیران اجرایی ارشد، به طور کلی، ملاحظات ریسک شامل ارزش پورتفولیو، زمان ورود به بازار و معیارهای سرمایه گذاری و تامین 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شامل برند مشتری و شهرت و اعتبار سازمان، مدل عملیاتی سازمانی، تاثیر بر استراتژی و اهداف سازمانی، و محصولات و خدمات موجود می باشند و متاثر از پورتفولیو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اجرایی ارشد اغلب بر محافظت از سرمایه گذاری های سهامداران، دارایی های شرکت، تشخیص و پیشگیری از تقلب، و شناسایی و مدیریت بدهی ها تمرکز می 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پورتفولیو، ریسک های ساختاری و اجرایی عمدتاً توسط افراد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نیست که بگوییم، در سطح پورتفولیو، عوامل خارجی نظیر مسائل محیطی، سیاست های سازمانی، تغییرات زمینه ای، وابستگی ها یا واسطه های فنی بین بخشی و تجمیع یا تشدید ریسک های فنی در میان بخش های متعدد، بر انواع ریسک تاثیر نمی </w:t>
      </w:r>
      <w:bookmarkStart w:id="381" w:name="pg19019_212300"/>
    </w:p>
    <w:p>
      <w:pPr>
        <w:pStyle w:val="BookText"/>
        <w:rPr/>
      </w:pPr>
      <w:bookmarkEnd w:id="381"/>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جریان ایجاد مستقیم ریسک ها، این عوامل در سطح پورتفولیو کمتر از سطوح برنامه یا پروژه نقش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تغییر، پیوند بین ملاحظات ساختاری و اجرایی به عنوان ظرفیت پویا یا امکان یک سازمان برای پذیرش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سازمانی یا چابکی مدیریت تحت تاثیر مدیر و زیردستانی است که در سازمان کار می کنند و ناشی از ملاحظات فنی و فرایند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مرتبط با ظرفیت پویا، مردم محور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یک سازمان نسبت به ریسک و ریسک پذیری آن مبتنی بر نگرش های ریسک فردی کسانی است که در ساختار مدیریت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مثبت یا منفی هر ریسک، در صورت تحقق، نه تنها بر پورتفولیو برنامه ها و پروژه ها، بلکه بر خدمات و محصولات موجود، نتایج پیش بینی شده و منافع حاصله از برنامه ها و پروژه ها تاثیرمی گذارد، زیرا یک ریسک بر ریسک های دیگر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گسترش تاثیر و تبعات در سازمان، موجب بروز تغییراتی می شوند که بر ذینفعان، شهرت و اعتبار و همچنین موقعیت سازمان در بازار،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اتفاقی که برای یک بخش یا یک جزء به وقوع می پیوندد، با توجه به اینکه تهدیدهایی که رخ می دهند باید با فرصت های حوزه های دیگر جبران شوند، در درجه دوم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ارزش کلی به عنوان نتیجه متنوع سازی ریسک در آمیخته پورتفولیو، تحویل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بدست آمده با چشم انداز، استراتژی و مدل کسب و کار سازمانی همسو باشد، پورتفولیو صرف نظر از وضعیت نهایی برخی از بخش های خود، پربازده و موثر خوانده می شود</w:t>
      </w:r>
      <w:r>
        <w:rPr>
          <w:rFonts w:eastAsia="IRNazanin" w:cs="IRNazanin"/>
          <w:color w:val="111111"/>
          <w:sz w:val="28"/>
          <w:szCs w:val="28"/>
          <w:rtl w:val="true"/>
          <w:lang w:bidi="fa-IR"/>
        </w:rPr>
        <w:t>.</w:t>
      </w:r>
    </w:p>
    <w:p>
      <w:pPr>
        <w:pStyle w:val="Heading4"/>
        <w:numPr>
          <w:ilvl w:val="3"/>
          <w:numId w:val="1"/>
        </w:numPr>
        <w:rPr/>
      </w:pPr>
      <w:bookmarkStart w:id="382" w:name="__RefHeading___Toc13937226_1280447820"/>
      <w:bookmarkStart w:id="383" w:name="_Toc140"/>
      <w:bookmarkEnd w:id="382"/>
      <w:r>
        <w:rPr/>
        <w:t>8.4.2</w:t>
      </w:r>
      <w:r>
        <w:rPr>
          <w:rtl w:val="true"/>
        </w:rPr>
        <w:t xml:space="preserve">. </w:t>
      </w:r>
      <w:r>
        <w:rPr>
          <w:rtl w:val="true"/>
        </w:rPr>
        <w:t>ریسک پذیری</w:t>
      </w:r>
      <w:bookmarkEnd w:id="38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سازمان ها، درک مشترک از ریسک و آمادگی در برابر احتمال وقوع و تاثیر تهدیدها یا فرصت های مشخص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ریسک پذیری باید بر مبنای بازبینی دیدگاه ها و دغدغه های کلیه ذینفعان بوده، مبانی استراتژی ها و سیاست های فعلی سازمان </w:t>
      </w:r>
    </w:p>
    <w:p>
      <w:pPr>
        <w:pStyle w:val="BookText"/>
        <w:rPr/>
      </w:pPr>
      <w:r>
        <w:rPr>
          <w:rFonts w:ascii="IRNazanin" w:hAnsi="IRNazanin" w:eastAsia="IRNazanin"/>
          <w:color w:val="111111"/>
          <w:sz w:val="28"/>
          <w:sz w:val="28"/>
          <w:szCs w:val="28"/>
          <w:rtl w:val="true"/>
          <w:lang w:bidi="fa-IR"/>
        </w:rPr>
        <w:t>را مورد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سازمان می تواند بیانیه های ریسک پذیری تهیه کرده، حدود ریسک پذیری داخلی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 بر اساس آستانه های ریسک، به عنوان معیار سنجش،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پیش از هر گونه اقدام، باید محدوده تحمل پذیری ریسک را در هر حوزه از ریسک نیز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سطوح تغییر قابل قبول ریسک حول اهداف استراتژیک تعریف شده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سازمان، ارائه بیانیه های ریسک پذیری روشن و مورد توافق برای تسهیل تصمیم گیری مبتنی بر ریسک و تعیین محدوده برای فعالیت های کلی مدیریت ریسک،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ریسک، از جمله گزارش ها و اسناد رسمی، توسط مدیر پورتفولیو نگهداری و به روزرسانی می شوند تا به این طریق همسویی با استراتژی سازمانی و دیگر جهت گیری 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مدیریت ریسک در سطح پورتفولیو شامل تعیین فرهنگ ریسک سازمانی می شود که بر اساس ریسک پذیری مدیران اجرایی ارشد و مدیران میانی،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سنتی، نظارت و واکنش در برابر ریسک در بخش های پورتفولیو معمولاً از طریق اجرای برنامه ها، پروژه ها یا به صورت یک عملیات مستمر در پورتفولیو انجام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تصمیمات مربوط به پذیرش و مدیریت ریسک مبتنی بر نگرشهای ریسک پذیری افراد و همچنین ریسک پذیری جمعی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های مدیریت پورتفولیو توسط هر فردی در سازمان، از جمله مدیریت اجرایی، مدیریت عملیات، مدیر پورتفولیو، مدیریت برنامه و تیم های پروژه قابل شناسایی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سطح از سازمان در مورد ریسک پورتفولیو، دیدگاهی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سازمانی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اجرایی، مدیریت عملیات، مدیر پورتفولیو، بخش های برنامه و سطح پروژه و تیم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سطوح، ریسک 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درک و تصور کاری سخت و دشوار است و به همین خاطر بر مبنای عوامل زیادی که با رویکرد روانشناختی یک فرد در مورد ریسک سر و کار دارند،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ماهیت روانشناختی انسان در مورد ریسک پذیری، سطح پیچیدگی و عدم </w:t>
      </w:r>
    </w:p>
    <w:p>
      <w:pPr>
        <w:pStyle w:val="BookText"/>
        <w:rPr/>
      </w:pPr>
      <w:r>
        <w:rPr>
          <w:rFonts w:ascii="IRNazanin" w:hAnsi="IRNazanin" w:eastAsia="IRNazanin"/>
          <w:color w:val="111111"/>
          <w:sz w:val="28"/>
          <w:sz w:val="28"/>
          <w:szCs w:val="28"/>
          <w:rtl w:val="true"/>
          <w:lang w:bidi="fa-IR"/>
        </w:rPr>
        <w:t>قطعیت واکنش در برابر ریسک در سطح پورتفولیو نسبت به جایی که تمرکز بر منفعت و ارائه محصول یا است، یعنی سطح برنامه و پروژه،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عدم قطعیت، ادراک ریسک پذیری مهمتر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قطعیت ناشی از اطلاعات ناقص یا اشتباه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تاثیر متغیرهای غیر قابل کنترل بر پورتفولیو، عدم قطعیت در سطح پورتفولیو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برخی متغیرهای کنترل نشده می توان از پروژه ها و به نسبت کمتری برنامه ها، محافظت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مدیران ارشد و تیم مدیریت پورتفولیو در محیطی کار می کنند که نسبت به محیط کاری مدیران برنامه و پروژه از عدم قطعیت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افزایش عدم قطعیت، مدیران ارشد و مدیران پورتفولیو برای تکمیل اطلاعات ناقص و اشتباه، بر ادراک و برداشت خود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ریسک پذیری و نگرش نسبت به ریسک به عوامل مهمی در مدیریت ریسک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ارزش در سطح پورتفولیو نیز برگرفته از ادراکات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اهداف قابل اندازه گیری توسط برنامه ها، پروژه ها یا عملیات پورتفولیو، معادله تحویل ارزش پورتفولیو را کاملاً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مجموع منافع عناصر تشکیل دهنده پورتفولیو یا ارائه قابلیت های خاص از طریق پروژه ها یا عملیات جاری، ارزش تحویل داده شده پورتفولیو را بطور کامل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همیشه در محیط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غالب آن است که برای ریسک بیشتر، پاداش ها و ارزش بدست آمده از پورتفولیو نیز باید بیشتر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ادراکات ریسک افراد در شکل دهی منافع معادله ارزش، تحلیل ریسک پذیری هر یک از ذینفعان، کلیدی برای مدیریت ریسک در سطح پورتفولیو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گفته شد، مدیریت ریسک در سطح پورتفولیو برای به حداکثر رساندن احتمال تامین اهداف و مقاصد استراتژیک پورتفولیو با توجه به چشم انداز سازمان، با متعادل سازی فرصت ها و تهدیدها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های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پورتفولیو با اندازه گیری موفقیت در تامین یا پیشی گرفتن از این اهداف و مقاصد استراتژیک در برابر ریسک های پذیرفته شده برای رسیدن به نتایج مطلوب، تعیین می شود</w:t>
      </w:r>
      <w:r>
        <w:rPr>
          <w:rFonts w:eastAsia="IRNazanin" w:cs="IRNazanin"/>
          <w:color w:val="111111"/>
          <w:sz w:val="28"/>
          <w:szCs w:val="28"/>
          <w:rtl w:val="true"/>
          <w:lang w:bidi="fa-IR"/>
        </w:rPr>
        <w:t xml:space="preserve">. </w:t>
      </w:r>
      <w:bookmarkStart w:id="384" w:name="pg19019_212303"/>
    </w:p>
    <w:p>
      <w:pPr>
        <w:pStyle w:val="BookText"/>
        <w:rPr/>
      </w:pPr>
      <w:bookmarkEnd w:id="384"/>
      <w:r>
        <w:rPr>
          <w:rFonts w:ascii="IRNazanin" w:hAnsi="IRNazanin" w:eastAsia="IRNazanin"/>
          <w:color w:val="111111"/>
          <w:sz w:val="28"/>
          <w:sz w:val="28"/>
          <w:szCs w:val="28"/>
          <w:rtl w:val="true"/>
          <w:lang w:bidi="fa-IR"/>
        </w:rPr>
        <w:t>افراد سازمان را تشکیل می دهند و از طریق ترکیبی از ادراکات ریسک فردی و ریسک پذیری است که نگرش نسبت به ریسک یا فرهنگ ریسک سازمانی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بدین معنی نیست که شکل گیری یک نگرش سازمانی نسبت به ریسک، به مجموع کلیه نگرش های کارمندان و مدیران سازمان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شکل گیری یک نگرش سازمانی پیچیده بوده، بعضاً برحسب درصد اطمینان از رسیدن به اهداف و مقاصد پیش نیاز، به بهترین شکل ممکن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سازمان در مورد اثرات مثبت و منفی ریسک ها بر پورتفولیو سازمان، ریسک پذیری سازمان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ریسک پذیر، میل به پذیرش ریسک های بیشتر، نظیر حرکت سریعتر به سمت بازارهای جدید، توسعه سریعتر محصول یا سرمایه گذاری سنگین تر در توسعه محصول جدید،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ریسک گریز حرکت کندتری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 سازمان بر نگرش ریسک هر فرد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ریسک گریز، ریسک زیادی نمی پذیرند، در صورتی که افراد کمتر محافظه کار، ریسک بیشتری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پذیری سازمان بر انطباق پذیری یا چابکی سازمان نیز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محتوی ریسک است و در سازمان های ریسک گریز، احتمال سازگاری و واکنش سریع در برابر تغییرات،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رویکرد مدیریت ریسک پورتفولیو و به ویژه چارچوب مدیریت ریسک پورتفولیو تاثیر می گذارد</w:t>
      </w:r>
      <w:r>
        <w:rPr>
          <w:rFonts w:eastAsia="IRNazanin" w:cs="IRNazanin"/>
          <w:color w:val="111111"/>
          <w:sz w:val="28"/>
          <w:szCs w:val="28"/>
          <w:rtl w:val="true"/>
          <w:lang w:bidi="fa-IR"/>
        </w:rPr>
        <w:t>.</w:t>
      </w:r>
    </w:p>
    <w:p>
      <w:pPr>
        <w:pStyle w:val="Heading3"/>
        <w:numPr>
          <w:ilvl w:val="2"/>
          <w:numId w:val="1"/>
        </w:numPr>
        <w:rPr/>
      </w:pPr>
      <w:bookmarkStart w:id="385" w:name="__RefHeading___Toc13937228_1280447820"/>
      <w:bookmarkStart w:id="386" w:name="_Toc141"/>
      <w:bookmarkEnd w:id="385"/>
      <w:r>
        <w:rPr/>
        <w:t>8.5</w:t>
      </w:r>
      <w:r>
        <w:rPr>
          <w:rtl w:val="true"/>
        </w:rPr>
        <w:t xml:space="preserve">. </w:t>
      </w:r>
      <w:r>
        <w:rPr>
          <w:rtl w:val="true"/>
        </w:rPr>
        <w:t>چارچوب مدیریت ریسک پورتفولیو و برنامه مدیریت ریسک پورتفولیو</w:t>
      </w:r>
      <w:bookmarkEnd w:id="386"/>
    </w:p>
    <w:p>
      <w:pPr>
        <w:pStyle w:val="Heading4"/>
        <w:numPr>
          <w:ilvl w:val="3"/>
          <w:numId w:val="1"/>
        </w:numPr>
        <w:rPr/>
      </w:pPr>
      <w:bookmarkStart w:id="387" w:name="__RefHeading___Toc13937230_1280447820"/>
      <w:bookmarkStart w:id="388" w:name="_Toc142"/>
      <w:bookmarkEnd w:id="387"/>
      <w:r>
        <w:rPr>
          <w:rtl w:val="true"/>
        </w:rPr>
        <w:t>اشاره</w:t>
      </w:r>
      <w:bookmarkEnd w:id="3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کلیدی برای مدیریت موفق پورتفولیو، درست همانند مدیریت موفق طرح و پروژه،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 باید با چارچوب کلی مدیریت ریسک پورتفولیو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 نحوه مدیریت ریسک در پورتفولیو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 شامل تحلیل ریسک نیست، اما ساختاری برای مدیریت داده های مرتبط با ریسک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تحلیل ریسک را تشکیل می دهند و برنامه مدیریت ریسک پورتفولیو توضیح می دهد که مدیران ارشد و مدیران پورتفولیو به چه نحو از داده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داده محور </w:t>
      </w:r>
      <w:bookmarkStart w:id="389" w:name="pg19019_212304"/>
    </w:p>
    <w:p>
      <w:pPr>
        <w:pStyle w:val="BookText"/>
        <w:rPr/>
      </w:pPr>
      <w:bookmarkEnd w:id="389"/>
      <w:r>
        <w:rPr>
          <w:rFonts w:ascii="IRNazanin" w:hAnsi="IRNazanin" w:eastAsia="IRNazanin"/>
          <w:color w:val="111111"/>
          <w:sz w:val="28"/>
          <w:sz w:val="28"/>
          <w:szCs w:val="28"/>
          <w:rtl w:val="true"/>
          <w:lang w:bidi="fa-IR"/>
        </w:rPr>
        <w:t xml:space="preserve">برای برنامه ریزی، امکان بازبینی، به روزرسانی و واکنش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به رویدادهای ایجاد کننده ریسک را فراهم می آورد</w:t>
      </w:r>
      <w:r>
        <w:rPr>
          <w:rFonts w:eastAsia="IRNazanin" w:cs="IRNazanin"/>
          <w:color w:val="111111"/>
          <w:sz w:val="28"/>
          <w:szCs w:val="28"/>
          <w:rtl w:val="true"/>
          <w:lang w:bidi="fa-IR"/>
        </w:rPr>
        <w:t>.</w:t>
      </w:r>
    </w:p>
    <w:p>
      <w:pPr>
        <w:pStyle w:val="Heading4"/>
        <w:numPr>
          <w:ilvl w:val="3"/>
          <w:numId w:val="1"/>
        </w:numPr>
        <w:rPr/>
      </w:pPr>
      <w:bookmarkStart w:id="390" w:name="__RefHeading___Toc13937232_1280447820"/>
      <w:bookmarkStart w:id="391" w:name="_Toc143"/>
      <w:bookmarkEnd w:id="390"/>
      <w:r>
        <w:rPr/>
        <w:t>8.5.1</w:t>
      </w:r>
      <w:r>
        <w:rPr>
          <w:rtl w:val="true"/>
        </w:rPr>
        <w:t xml:space="preserve">. </w:t>
      </w:r>
      <w:r>
        <w:rPr>
          <w:rtl w:val="true"/>
        </w:rPr>
        <w:t>چارچوب مدیریت ریسک پورتفولیو</w:t>
      </w:r>
      <w:bookmarkEnd w:id="391"/>
    </w:p>
    <w:p>
      <w:pPr>
        <w:pStyle w:val="BookText"/>
        <w:rPr/>
      </w:pPr>
      <w:r>
        <w:rPr>
          <w:rFonts w:ascii="IRNazanin" w:hAnsi="IRNazanin" w:eastAsia="IRNazanin"/>
          <w:color w:val="111111"/>
          <w:sz w:val="28"/>
          <w:sz w:val="28"/>
          <w:szCs w:val="28"/>
          <w:rtl w:val="true"/>
          <w:lang w:bidi="fa-IR"/>
        </w:rPr>
        <w:t>چارچوب یا معماری مدیریت ریسک پورتفولیو از اصول اساسی مدیریت ریسک حمایت نموده، چشم اندازی برای مدیریت ریسک درون پورتفولیو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مدیریت ریسک پورتفولیو طرحی است که بین فرایندهای مدیریت ریسک</w:t>
      </w:r>
    </w:p>
    <w:p>
      <w:pPr>
        <w:pStyle w:val="BookText"/>
        <w:rPr/>
      </w:pPr>
      <w:r>
        <w:rPr>
          <w:rFonts w:ascii="IRNazanin" w:hAnsi="IRNazanin" w:eastAsia="IRNazanin"/>
          <w:color w:val="111111"/>
          <w:sz w:val="28"/>
          <w:sz w:val="28"/>
          <w:szCs w:val="28"/>
          <w:rtl w:val="true"/>
          <w:lang w:bidi="fa-IR"/>
        </w:rPr>
        <w:t>سازمانی درون پورتفولیو پیوند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چارچوب مدیریت ریسک پورتفولیو بین مدیریت ریسک طرح، پروژه و عملیات با ساختار مدیریت ریسک پورتفولیو پیوند برقرار نموده، به این طریق بین ملاحظات ریسک فراتر از پورتفولیو و ملاحظات ریسک بخش های موجود درون پورتفولیو،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مدیریت پورتفولیو، به عنوان بخشی از روند تهیه چارچوب مدیریت ریسک پورتفولیو، باید مجموعه ای مشترک از تعاریف مرتبط با ریسک و ایجاد طبقات ریسک یا ساختار شکست ریسک،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داده محور، چارچوب مدیریت ریسک پورتفولیو، محیط ریسک جامعی را تعریف می کند که در آن فرایندهای ریسک پورتفولیو فعال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حوزه های مدیریت ریسک پورتفولیو، طرح، پروژه و عملیات،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طرح یا پروژه یا هنگام اجرای عملیات، بر مدیریت ریسک 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اجتناب، انتقال یا کاهش و همچنین مدیریت ریسک 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بهره برداری، به اشتراک گذاری یا افزایش، تاکید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پورتفولیو، بر متعادل سازی ریسک های مثبت و منفی برای حمایت از چشم انداز سازمانی، اهداف استراتژیک، مقاصد سازمان و در نتیجه تحقق ارزش برای سازمان تاکید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پورتفولیو ریسک پذیری، استراتژی معمول تری به حساب می آید زیرا بسیاری از ریسک ها خارج از حیطه توانایی برنامه ریزی یا کنترل سازمان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جنبه مثبت ریسک، سازمان ها از ریسک مثبت بهره گرفته، آن را بهبود داده یا به اشتراک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 مقابله با افزایش تقاضای محصول، اقدامات واکنش در برابر ریسک، معمولاً بخشی از استراتژی برنامه ریزی شده پورتفولیو یا تلاش بازاریابی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های پیچیده نیازمند متعادل سازی ریسک ها و استراتژی های ریسک هستند، که فراتر از استراتژی های ساده برای واکنش در برابر ریسک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ریشه در موردی دارد که سازمان باید بر آن 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دلیل محدوده وسیع تر مدیریت پورتفولیو، پیچیدگی بیشتر در سطوح مدیریت ارشد، کاهش کنترل و چشم انداز گسترده تر در ساختار مدیریت، مدیران پورتفولیو بر متعادل سازی ریسک فراتر از سطوح طرح و پروژه تاکید می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گیری مبتنی بر ریسک، روند جداسازی و تفکیک ریسک های مختلف در طبقات ریسک را تسهیل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ریسک ساختاری فراهم می نمایند که فرایند جامع و کامل برای شناسایی اصولی و نظام مند ریسک ها با سطح جزئیات یکدست، تضمین نموده، به اثربخشی و کیفیت شناسایی ریسک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 تواند از چارچوب طبقه بندی که قبلاً آماده شده به شکل فهرست ساده ای از طبقات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طبقات ریسک در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جایگزین برای طبقه بندی ریسک، ساختار شکست ریسک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بر اساس وضعیت تلاش، منبع ریسک، یا دیگر ساختارهای سازمانی سازماندهی می شوند به گونه ای که برای مدیریت معقول و قابل درک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ساختار شکست ریسک می تواند به فهرست بندی مفصل تر طبقات ریسک منتج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انتخاب شده، به ریسک پذیری سازمان و تیم مدیریت ارشد آن و همچنین میزان کلی جزئیات رویکرد مدیریت انتخاب شده، بستگی دارد</w:t>
      </w:r>
      <w:r>
        <w:rPr>
          <w:rFonts w:eastAsia="IRNazanin" w:cs="IRNazanin"/>
          <w:color w:val="111111"/>
          <w:sz w:val="28"/>
          <w:szCs w:val="28"/>
          <w:rtl w:val="true"/>
          <w:lang w:bidi="fa-IR"/>
        </w:rPr>
        <w:t xml:space="preserve">. </w:t>
      </w:r>
      <w:bookmarkStart w:id="392" w:name="pg19019_212306"/>
    </w:p>
    <w:p>
      <w:pPr>
        <w:pStyle w:val="BookText"/>
        <w:rPr/>
      </w:pPr>
      <w:bookmarkEnd w:id="392"/>
      <w:r>
        <w:rPr>
          <w:rtl w:val="true"/>
        </w:rPr>
        <mc:AlternateContent>
          <mc:Choice Requires="wps">
            <w:drawing>
              <wp:inline distT="0" distB="0" distL="0" distR="0">
                <wp:extent cx="4076700" cy="6337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11"/>
                        <a:stretch/>
                      </pic:blipFill>
                      <pic:spPr>
                        <a:xfrm>
                          <a:off x="0" y="0"/>
                          <a:ext cx="4076640" cy="6337440"/>
                        </a:xfrm>
                        <a:prstGeom prst="rect">
                          <a:avLst/>
                        </a:prstGeom>
                        <a:ln w="0">
                          <a:noFill/>
                        </a:ln>
                      </pic:spPr>
                    </pic:pic>
                  </a:graphicData>
                </a:graphic>
              </wp:inline>
            </w:drawing>
          </mc:Choice>
          <mc:Fallback>
            <w:pict>
              <v:shape id="shape_0" stroked="f" o:allowincell="f" style="position:absolute;margin-left:0pt;margin-top:-499.05pt;width:320.95pt;height:498.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طبقه بندی ریسک</w:t>
      </w:r>
    </w:p>
    <w:p>
      <w:pPr>
        <w:pStyle w:val="Heading4"/>
        <w:numPr>
          <w:ilvl w:val="3"/>
          <w:numId w:val="1"/>
        </w:numPr>
        <w:rPr/>
      </w:pPr>
      <w:bookmarkStart w:id="393" w:name="__RefHeading___Toc13937234_1280447820"/>
      <w:bookmarkStart w:id="394" w:name="_Toc144"/>
      <w:bookmarkEnd w:id="393"/>
      <w:r>
        <w:rPr/>
        <w:t>8.5.2</w:t>
      </w:r>
      <w:r>
        <w:rPr>
          <w:rtl w:val="true"/>
        </w:rPr>
        <w:t xml:space="preserve">. </w:t>
      </w:r>
      <w:r>
        <w:rPr>
          <w:rtl w:val="true"/>
        </w:rPr>
        <w:t>برنامه مدیریت ریسک پورتفولیو</w:t>
      </w:r>
      <w:bookmarkEnd w:id="3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مدیریت ریسک پورتفولیو بخشی از برنامه مدیریت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نحوه ساختاربندی و اجرای فعالیت های مدیریت ریسک در پورتفولیو را توصیف نموده، به راهبردهای مدیریت ریسک، سیاست ها و روش هایی که استراتژی و ریسک پذیری سازمان را تعریف می کنند و شامل آستانه ها و حدود اطمینان می باشند، نیز اشاره </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 رویکردی ارائه می دهد که هیئت های حاکمه از آن برای ارزیابی ریسک در بخش های پورتفولیو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 مجموعه ای از برنامه های مدیریت ریسک بخش های پورتفولیو یا خلاصه ای از آنها نمی باشد، هر چند بین رویکرد مدیریت ریسک در بخش های پورتفولیو و برنامه کلی مدیریت پورتفولیو، عناصر مشترکی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فرهنگ سازمان ریسک پذیری است، رویکرد ریسک پورتفولیو باید در برابر ریسک مقاوم تر بوده، پذیرش ریسک باید در میان کلیه بخش های پورتفولیو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ها، پروژه ها و عملیات در پورتفولیو، از رویکردهای متفاوتی برای مدیریت ریسک بهره می برند، و در ریسک پذیری و نگرش مدیران طرح، پروژه و عملیات در مورد ریسک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نباید مانع مفهوم مشترک مدیریت ریسک در پورتفولیو شده، در برنامه ریزی هر یک از بخش ها نیز نباید محدودیت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 به راهبردهای مدیریت ریسک، سیاست ها و روش هایی که استراتژی ریسک سازمان را تعریف می کنند، اشاره می نماید و ریسک پذیری سازمان و آستانه تحمل پذیری ریسک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رویکردهای مختلف مدیریت ریسک که ذیل راهبردهای مدیریتی ذکر شده راجع به آنها توضیح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بخش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نحوه برخورد با مدیریت ریسک و نحوه نظارت و کنترل ریسک، باید وجه تشابهی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صنعت انرژی هسته ای، هر سازمان بسته به مقررات محلی و فرایندهای سازمان، شیوه های مدیریت ریسک را به شکلی متفاوت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موضوع کلی مدیریت ریسک در این صنعت، تحمل پذیری صفر تهدیدهای مرتبط با مواد هسته ای می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مدیریت ریسک پورتفولیو، چشم انداز بیان شده در چارچوب مدیریت ریسک پورتفولیو را بسط و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ریسک پورتفولیو، فرایندهای مدیریت ریسک در سطح پورتفولیو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برنامه مدیریت ریسک پورتفولیو نباید به سطح پروژه تجویز شود یا نحوه مدیریت عملیات با توجه به ریسک موجود در پورتفولیو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مدیرانی که روی بخش های پورتفولیو کار می کنند،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برنامه های ریسک را با چارچوب مدیریت ریسک پورتفولیو هماهنگ نمایند و برنامه مدیریت ریسک هر بخش باید از برنامه مدیریت ریسک پورتفولیو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دغدغه مدیریت در مورد بخش های پورتفولیو با ملاحظات در سطح پورتفولیو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تاثیر، دامنه اثر، پیچیدگی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مدیریت ریسک هر بخش، صرفاً زیرمجموعه ای از برنامه مدیریت ریسک پورتفولیو برای کل پورتفولیو نمی باشد</w:t>
      </w:r>
      <w:r>
        <w:rPr>
          <w:rFonts w:eastAsia="IRNazanin" w:cs="IRNazanin"/>
          <w:color w:val="111111"/>
          <w:sz w:val="28"/>
          <w:szCs w:val="28"/>
          <w:rtl w:val="true"/>
          <w:lang w:bidi="fa-IR"/>
        </w:rPr>
        <w:t xml:space="preserve">. </w:t>
      </w:r>
      <w:bookmarkStart w:id="395" w:name="pg19019_212309"/>
    </w:p>
    <w:p>
      <w:pPr>
        <w:pStyle w:val="Heading2"/>
        <w:numPr>
          <w:ilvl w:val="1"/>
          <w:numId w:val="1"/>
        </w:numPr>
        <w:rPr/>
      </w:pPr>
      <w:bookmarkStart w:id="396" w:name="__RefHeading___Toc13937236_1280447820"/>
      <w:bookmarkStart w:id="397" w:name="_Toc145"/>
      <w:bookmarkEnd w:id="395"/>
      <w:bookmarkEnd w:id="396"/>
      <w:r>
        <w:rPr>
          <w:rtl w:val="true"/>
        </w:rPr>
        <w:t>منابع</w:t>
      </w:r>
      <w:bookmarkEnd w:id="3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Project Management Institute. 2017. A Guide to the Project Management Body of Knowledge – Sixth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Newtown Square, PA: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Project Management Institute. 2018. The Standard for Program Management – Fourth Edition. Newtown</w:t>
      </w:r>
    </w:p>
    <w:p>
      <w:pPr>
        <w:pStyle w:val="BookText"/>
        <w:rPr/>
      </w:pPr>
      <w:r>
        <w:rPr>
          <w:rFonts w:eastAsia="Times New Roman" w:cs="Times New Roman" w:ascii="Times New Roman" w:hAnsi="Times New Roman"/>
          <w:color w:val="111111"/>
          <w:sz w:val="28"/>
          <w:szCs w:val="28"/>
          <w:lang w:val="en-US" w:bidi="en-US"/>
        </w:rPr>
        <w:t>Square, PA: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Project Management Institute. 2006. PMI Code of Ethics and Professional Conduct. Available at</w:t>
      </w:r>
    </w:p>
    <w:p>
      <w:pPr>
        <w:pStyle w:val="BookText"/>
        <w:rPr/>
      </w:pPr>
      <w:r>
        <w:rPr>
          <w:rFonts w:eastAsia="Times New Roman" w:cs="Times New Roman" w:ascii="Times New Roman" w:hAnsi="Times New Roman"/>
          <w:color w:val="111111"/>
          <w:sz w:val="28"/>
          <w:szCs w:val="28"/>
          <w:lang w:val="en-US" w:bidi="en-US"/>
        </w:rPr>
        <w:t>http://www.pmi.org/codeofethicsPDF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Project Management Institute. 2016. Governance of Portfolios, Programs, and Projects: A Practice Guide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Newtown Square, PA: Author</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Project Management Institute. 2014. Navigating Complexity: A Practice Guide. Newtown Square, PA: Author</w:t>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موجود در این قسمت طبق استاندارد ملی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و مطابق با الزامات </w:t>
      </w:r>
      <w:r>
        <w:rPr>
          <w:rFonts w:eastAsia="Times New Roman" w:cs="Times New Roman" w:ascii="Times New Roman" w:hAnsi="Times New Roman"/>
          <w:color w:val="111111"/>
          <w:sz w:val="28"/>
          <w:szCs w:val="28"/>
          <w:lang w:val="en-US" w:bidi="en-US"/>
        </w:rPr>
        <w:t>ANSI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پردازش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اطلاعات موجود در این قسمت ممکن است حاوی مطالبی باشد که مورد بازبینی عمومی یا اجماع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شامل موارد لازم برای انطباق با استاندارد </w:t>
      </w:r>
      <w:r>
        <w:rPr>
          <w:rFonts w:eastAsia="Times New Roman" w:cs="Times New Roman" w:ascii="Times New Roman" w:hAnsi="Times New Roman"/>
          <w:color w:val="111111"/>
          <w:sz w:val="28"/>
          <w:szCs w:val="28"/>
          <w:lang w:val="en-US" w:bidi="en-US"/>
        </w:rPr>
        <w:t>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نمی باشد</w:t>
      </w:r>
      <w:r>
        <w:rPr>
          <w:rFonts w:eastAsia="IRNazanin" w:cs="IRNazanin"/>
          <w:color w:val="111111"/>
          <w:sz w:val="28"/>
          <w:szCs w:val="28"/>
          <w:rtl w:val="true"/>
          <w:lang w:bidi="fa-IR"/>
        </w:rPr>
        <w:t xml:space="preserve">. </w:t>
      </w:r>
      <w:bookmarkStart w:id="398" w:name="pg19019_212311"/>
    </w:p>
    <w:p>
      <w:pPr>
        <w:pStyle w:val="Heading2"/>
        <w:numPr>
          <w:ilvl w:val="1"/>
          <w:numId w:val="1"/>
        </w:numPr>
        <w:rPr/>
      </w:pPr>
      <w:bookmarkStart w:id="399" w:name="__RefHeading___Toc13937238_1280447820"/>
      <w:bookmarkStart w:id="400" w:name="_Toc146"/>
      <w:bookmarkEnd w:id="398"/>
      <w:bookmarkEnd w:id="399"/>
      <w:r>
        <w:rPr>
          <w:rtl w:val="true"/>
        </w:rPr>
        <w:t>پیوست ها</w:t>
      </w:r>
      <w:bookmarkEnd w:id="400"/>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تغییرات ویراست چهارم</w:t>
      </w:r>
    </w:p>
    <w:p>
      <w:pPr>
        <w:pStyle w:val="BookText"/>
        <w:rPr/>
      </w:pPr>
      <w:r>
        <w:rPr>
          <w:rFonts w:ascii="IRNazanin" w:hAnsi="IRNazanin" w:eastAsia="IRNazanin"/>
          <w:color w:val="111111"/>
          <w:sz w:val="28"/>
          <w:sz w:val="28"/>
          <w:szCs w:val="28"/>
          <w:rtl w:val="true"/>
          <w:lang w:bidi="fa-IR"/>
        </w:rPr>
        <w:t>این پیوست توضیح مفصلی درباره تغییرات ایجاد شده در استاندارد مدیریت پورتفولیو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چهارم برای کمک به خوانندگان در درک تفاوت بین نسخه ها، منطق استاندارد و پیوستگی اطلاعات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پروژه برای بروز رسانی و ارتقا 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سوم، گرچه با چالش تهیه یک سند مبتنی بر اصول،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یک تغییر پارادایم از استاندارد مبتنی بر فرآیند بود که قبلاً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و معیارهای زیر برای تعیین تغییرات لازم در استاندارد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متفاوت با 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یک مطالعه تحقیقات بازار مدیریت پورتفولیوکه تغییرات پیشنهادی 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سوم را تأیید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بخش ها و مفاهیم اصلی با سایر استانداردهای بنیادی </w:t>
      </w:r>
      <w:r>
        <w:rPr>
          <w:rFonts w:eastAsia="Times New Roman" w:cs="Times New Roman" w:ascii="Times New Roman" w:hAnsi="Times New Roman"/>
          <w:color w:val="111111"/>
          <w:sz w:val="28"/>
          <w:szCs w:val="28"/>
          <w:lang w:val="en-US" w:bidi="en-US"/>
        </w:rPr>
        <w:t>PMI</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بدست آمده از بررسی تخصصی 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با واژه نامه </w:t>
      </w:r>
      <w:r>
        <w:rPr>
          <w:rFonts w:eastAsia="Times New Roman" w:cs="Times New Roman" w:ascii="Times New Roman" w:hAnsi="Times New Roman"/>
          <w:color w:val="111111"/>
          <w:sz w:val="28"/>
          <w:szCs w:val="28"/>
          <w:lang w:val="en-US" w:bidi="en-US"/>
        </w:rPr>
        <w:t>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شرایط مدیریت پروژه؛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جلسات کاری برنامه استانداردهای عمومی؛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از نظرات مطرح شده در انظار عموم؛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با ایزو </w:t>
      </w:r>
      <w:r>
        <w:rPr>
          <w:rFonts w:eastAsia="IRNazanin" w:cs="IRNazanin"/>
          <w:color w:val="111111"/>
          <w:sz w:val="28"/>
          <w:szCs w:val="28"/>
          <w:lang w:bidi="fa-IR"/>
        </w:rPr>
        <w:t>21504:2015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پروژه، طرح و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مدیریت پورتفولیو</w:t>
      </w:r>
      <w:r>
        <w:rPr>
          <w:rFonts w:eastAsia="IRNazanin" w:cs="IRNazanin"/>
          <w:color w:val="111111"/>
          <w:sz w:val="28"/>
          <w:szCs w:val="28"/>
          <w:rtl w:val="true"/>
          <w:lang w:bidi="fa-IR"/>
        </w:rPr>
        <w:t>.</w:t>
      </w:r>
      <w:r>
        <w:rPr>
          <w:rStyle w:val="FootnoteAnchor"/>
          <w:rtl w:val="true"/>
        </w:rPr>
        <w:footnoteReference w:id="1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کارگروه ایزو </w:t>
      </w:r>
      <w:r>
        <w:rPr>
          <w:rFonts w:eastAsia="Times New Roman" w:cs="Times New Roman" w:ascii="Times New Roman" w:hAnsi="Times New Roman"/>
          <w:color w:val="111111"/>
          <w:sz w:val="28"/>
          <w:szCs w:val="28"/>
          <w:lang w:val="en-US" w:bidi="en-US"/>
        </w:rPr>
        <w:t>TC258</w:t>
      </w:r>
      <w:r>
        <w:rPr>
          <w:rFonts w:ascii="IRNazanin" w:hAnsi="IRNazanin" w:eastAsia="IRNazanin"/>
          <w:color w:val="111111"/>
          <w:sz w:val="28"/>
          <w:sz w:val="28"/>
          <w:szCs w:val="28"/>
          <w:rtl w:val="true"/>
          <w:lang w:bidi="fa-IR"/>
        </w:rPr>
        <w:t xml:space="preserve">، که ایزو </w:t>
      </w:r>
      <w:r>
        <w:rPr>
          <w:rFonts w:eastAsia="IRNazanin" w:cs="IRNazanin"/>
          <w:color w:val="111111"/>
          <w:sz w:val="28"/>
          <w:szCs w:val="28"/>
          <w:lang w:bidi="fa-IR"/>
        </w:rPr>
        <w:t>21504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نموده، نسخه ای از 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سوم را به عنوان مرجع برای انجام این کار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ایزو </w:t>
      </w:r>
      <w:r>
        <w:rPr>
          <w:rFonts w:eastAsia="IRNazanin" w:cs="IRNazanin"/>
          <w:color w:val="111111"/>
          <w:sz w:val="28"/>
          <w:szCs w:val="28"/>
          <w:lang w:bidi="fa-IR"/>
        </w:rPr>
        <w:t>21504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مورد استفاده کمیته اصلی استاندارد در به روزرسانی استاندارد مدیریت پورتفولیو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موجود در 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چهارم با توجه به استاندارد ایزو </w:t>
      </w:r>
      <w:r>
        <w:rPr>
          <w:rFonts w:eastAsia="IRNazanin" w:cs="IRNazanin"/>
          <w:color w:val="111111"/>
          <w:sz w:val="28"/>
          <w:szCs w:val="28"/>
          <w:lang w:bidi="fa-IR"/>
        </w:rPr>
        <w:t>21504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مدیریت پورتفولیو اصول کاربردی و مفاهیم اساسی ایزو </w:t>
      </w:r>
      <w:r>
        <w:rPr>
          <w:rFonts w:eastAsia="IRNazanin" w:cs="IRNazanin"/>
          <w:color w:val="111111"/>
          <w:sz w:val="28"/>
          <w:szCs w:val="28"/>
          <w:lang w:bidi="fa-IR"/>
        </w:rPr>
        <w:t>21504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با برنامه </w:t>
      </w:r>
      <w:bookmarkStart w:id="401" w:name="pg19019_212312"/>
    </w:p>
    <w:p>
      <w:pPr>
        <w:pStyle w:val="BookText"/>
        <w:rPr/>
      </w:pPr>
      <w:bookmarkEnd w:id="401"/>
      <w:r>
        <w:rPr>
          <w:rFonts w:ascii="IRNazanin" w:hAnsi="IRNazanin" w:eastAsia="IRNazanin"/>
          <w:color w:val="111111"/>
          <w:sz w:val="28"/>
          <w:sz w:val="28"/>
          <w:szCs w:val="28"/>
          <w:rtl w:val="true"/>
          <w:lang w:bidi="fa-IR"/>
        </w:rPr>
        <w:t>استراتژیک سازمان، اجرای مدیریت ظرفیت و قابلیت، استفاده از حاکمیت پورتفولیو، نیاز به مشارکت فعال ذینفعان، تمرکز بر مدیریت ارزش و دوران کلی حیات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ساختاری</w:t>
      </w:r>
    </w:p>
    <w:p>
      <w:pPr>
        <w:pStyle w:val="BookText"/>
        <w:rPr/>
      </w:pPr>
      <w:r>
        <w:rPr>
          <w:rFonts w:ascii="IRNazanin" w:hAnsi="IRNazanin" w:eastAsia="IRNazanin"/>
          <w:color w:val="111111"/>
          <w:sz w:val="28"/>
          <w:sz w:val="28"/>
          <w:szCs w:val="28"/>
          <w:rtl w:val="true"/>
          <w:lang w:bidi="fa-IR"/>
        </w:rPr>
        <w:t>تفاوت های اساسی در ساختار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چهارم برای ادغام گروه های توسعه دانش و فرآیند مدیریت پورتفولیو با موارد موجود در 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سوم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به جدول </w:t>
      </w:r>
      <w:r>
        <w:rPr>
          <w:rFonts w:eastAsia="Times New Roman" w:cs="Times New Roman" w:ascii="Times New Roman" w:hAnsi="Times New Roman"/>
          <w:color w:val="111111"/>
          <w:sz w:val="28"/>
          <w:szCs w:val="28"/>
          <w:lang w:val="en-US" w:bidi="en-US"/>
        </w:rPr>
        <w:t>X1-1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تغییرات ساختاری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40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19"/>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220" o:detectmouseclick="t"/>
                <v:stroke color="#3465a4" joinstyle="round" endcap="flat"/>
                <w10:wrap type="none"/>
              </v:shape>
            </w:pict>
          </mc:Fallback>
        </mc:AlternateContent>
      </w:r>
    </w:p>
    <w:p>
      <w:pPr>
        <w:pStyle w:val="Heading2"/>
        <w:numPr>
          <w:ilvl w:val="1"/>
          <w:numId w:val="1"/>
        </w:numPr>
        <w:rPr/>
      </w:pPr>
      <w:bookmarkStart w:id="402" w:name="__RefHeading___Toc13937240_1280447820"/>
      <w:bookmarkStart w:id="403" w:name="_Toc147"/>
      <w:bookmarkEnd w:id="402"/>
      <w:r>
        <w:rPr/>
        <w:t>1.2</w:t>
      </w:r>
      <w:r>
        <w:rPr>
          <w:rtl w:val="true"/>
        </w:rPr>
        <w:t xml:space="preserve">. </w:t>
      </w:r>
      <w:r>
        <w:rPr>
          <w:rtl w:val="true"/>
        </w:rPr>
        <w:t>شیوه نگارش</w:t>
      </w:r>
      <w:bookmarkEnd w:id="4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های استاندارد </w:t>
      </w:r>
      <w:r>
        <w:rPr>
          <w:rFonts w:eastAsia="Times New Roman" w:cs="Times New Roman" w:ascii="Times New Roman" w:hAnsi="Times New Roman"/>
          <w:color w:val="111111"/>
          <w:sz w:val="28"/>
          <w:szCs w:val="28"/>
          <w:lang w:val="en-US" w:bidi="en-US"/>
        </w:rPr>
        <w:t>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راهنمای سبک ارائه شده توسط </w:t>
      </w:r>
      <w:r>
        <w:rPr>
          <w:rFonts w:eastAsia="Times New Roman" w:cs="Times New Roman" w:ascii="Times New Roman" w:hAnsi="Times New Roman"/>
          <w:color w:val="111111"/>
          <w:sz w:val="28"/>
          <w:szCs w:val="28"/>
          <w:lang w:val="en-US" w:bidi="en-US"/>
        </w:rPr>
        <w:t>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ایجاد و نهایی سازی محتوا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w:t>
      </w:r>
      <w:r>
        <w:rPr>
          <w:rFonts w:eastAsia="Times New Roman" w:cs="Times New Roman" w:ascii="Times New Roman" w:hAnsi="Times New Roman"/>
          <w:color w:val="111111"/>
          <w:sz w:val="28"/>
          <w:szCs w:val="28"/>
          <w:lang w:val="en-US" w:bidi="en-US"/>
        </w:rPr>
        <w:t>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می شوند و هدف آنها تهیه محتوای سازگار در کل سند است و به هماهنگی آنها با سایر استانداردهای </w:t>
      </w:r>
      <w:r>
        <w:rPr>
          <w:rFonts w:eastAsia="Times New Roman" w:cs="Times New Roman" w:ascii="Times New Roman" w:hAnsi="Times New Roman"/>
          <w:color w:val="111111"/>
          <w:sz w:val="28"/>
          <w:szCs w:val="28"/>
          <w:lang w:val="en-US" w:bidi="en-US"/>
        </w:rPr>
        <w:t>PMI</w:t>
      </w:r>
      <w:r>
        <w:rPr>
          <w:rFonts w:ascii="IRNazanin" w:hAnsi="IRNazanin" w:eastAsia="IRNazanin"/>
          <w:color w:val="111111"/>
          <w:sz w:val="28"/>
          <w:sz w:val="28"/>
          <w:szCs w:val="28"/>
          <w:rtl w:val="true"/>
          <w:lang w:bidi="fa-IR"/>
        </w:rPr>
        <w:t>توجه ویژه ای صورت می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مقدمه</w:t>
      </w:r>
    </w:p>
    <w:p>
      <w:pPr>
        <w:pStyle w:val="BookText"/>
        <w:rPr/>
      </w:pPr>
      <w:r>
        <w:rPr>
          <w:rFonts w:ascii="IRNazanin" w:hAnsi="IRNazanin" w:eastAsia="IRNazanin"/>
          <w:color w:val="111111"/>
          <w:sz w:val="28"/>
          <w:sz w:val="28"/>
          <w:szCs w:val="28"/>
          <w:rtl w:val="true"/>
          <w:lang w:bidi="fa-IR"/>
        </w:rPr>
        <w:t xml:space="preserve">تغییرات اساسی در استاندارد در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برای انعکاس نمای کلی اصول استاندارد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خلاصه تغییرات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w:t>
      </w:r>
    </w:p>
    <w:p>
      <w:pPr>
        <w:pStyle w:val="BookText"/>
        <w:rPr/>
      </w:pPr>
      <w:r>
        <w:rPr>
          <w:rtl w:val="true"/>
        </w:rPr>
        <mc:AlternateContent>
          <mc:Choice Requires="wps">
            <w:drawing>
              <wp:inline distT="0" distB="0" distL="0" distR="0">
                <wp:extent cx="5334000" cy="4978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2"/>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حیات پورتفولیو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 چهارم مفهوم دوران حیات پورتفولیو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روند قابل تکرار و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شامل فعالیت هایی است که به عنوان گروه های فرایند در ویراست سوم سازمان یافته اند، اما به جای تعدادی فعالیت مشخص بر فعالیت های ضروری که در صورت نیاز رخ می دهند متمرکز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استراتژیک پورتفولیو</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 چهارم،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ویراست قبل را به روز می کند؛ بدین ترتیب که کار درون بخش های پورتفولیو را به جهت و اهداف استراتژیک سازمان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تغییرات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تغییرات بخش </w:t>
      </w:r>
      <w:r>
        <w:rPr>
          <w:rFonts w:eastAsia="IRNazanin" w:cs="IRNazanin"/>
          <w:color w:val="111111"/>
          <w:sz w:val="28"/>
          <w:szCs w:val="28"/>
          <w:lang w:bidi="fa-IR"/>
        </w:rPr>
        <w:t>3</w:t>
      </w:r>
    </w:p>
    <w:p>
      <w:pPr>
        <w:pStyle w:val="BookText"/>
        <w:rPr/>
      </w:pPr>
      <w:r>
        <w:rPr>
          <w:rtl w:val="true"/>
        </w:rPr>
        <mc:AlternateContent>
          <mc:Choice Requires="wps">
            <w:drawing>
              <wp:inline distT="0" distB="0" distL="0" distR="0">
                <wp:extent cx="5334000" cy="32258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25"/>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پورتفولیو</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 چهارم،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قبل را به 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تغییرات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تغییرات بخش </w:t>
      </w:r>
      <w:r>
        <w:rPr>
          <w:rFonts w:eastAsia="IRNazanin" w:cs="IRNazanin"/>
          <w:color w:val="111111"/>
          <w:sz w:val="28"/>
          <w:szCs w:val="28"/>
          <w:lang w:bidi="fa-IR"/>
        </w:rPr>
        <w:t>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00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27"/>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ظرفیت و قابلیت پورتفولیو</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 چهارم قابل مقایسه با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ویراست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تغییرات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تغییرات بخش </w:t>
      </w:r>
      <w:r>
        <w:rPr>
          <w:rFonts w:eastAsia="IRNazanin" w:cs="IRNazanin"/>
          <w:color w:val="111111"/>
          <w:sz w:val="28"/>
          <w:szCs w:val="28"/>
          <w:lang w:bidi="fa-IR"/>
        </w:rPr>
        <w:t>5</w:t>
      </w:r>
    </w:p>
    <w:p>
      <w:pPr>
        <w:pStyle w:val="BookText"/>
        <w:rPr/>
      </w:pPr>
      <w:r>
        <w:rPr>
          <w:rtl w:val="true"/>
        </w:rPr>
        <mc:AlternateContent>
          <mc:Choice Requires="wps">
            <w:drawing>
              <wp:inline distT="0" distB="0" distL="0" distR="0">
                <wp:extent cx="5334000" cy="3479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3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ذینغعان پورتفولیو</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 چهارم با 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ویراست قبلی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تغییرات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تغییرات بخش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2017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87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32"/>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ارزش پورتفولیو</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ویراست چهارم مفاهیمی را بیان می کند که در ویراست سوم نیز آمده است، اما نه در بخش خاصی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مقایسه ای با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ویراست سوم نمی توان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ریسک پورتفولیو</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 چهارم با 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ویراست قبلی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تغییرات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Times New Roman" w:cs="Times New Roman" w:ascii="Times New Roman" w:hAnsi="Times New Roman"/>
          <w:color w:val="111111"/>
          <w:sz w:val="28"/>
          <w:szCs w:val="28"/>
          <w:lang w:val="en-US" w:bidi="en-US"/>
        </w:rPr>
        <w:t>X1-7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مدیریت ریسک پورتفولیو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44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35"/>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نظر گرفتن پورتفولیو به عنوان یک سیستم پیچیده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جامع نسبت به پورتفولیو و مدیریت آن</w:t>
      </w:r>
    </w:p>
    <w:p>
      <w:pPr>
        <w:pStyle w:val="BookText"/>
        <w:rPr/>
      </w:pPr>
      <w:r>
        <w:rPr>
          <w:rFonts w:ascii="IRNazanin" w:hAnsi="IRNazanin" w:eastAsia="IRNazanin"/>
          <w:color w:val="111111"/>
          <w:sz w:val="28"/>
          <w:sz w:val="28"/>
          <w:szCs w:val="28"/>
          <w:rtl w:val="true"/>
          <w:lang w:bidi="fa-IR"/>
        </w:rPr>
        <w:t>متخصصان مدیریت پورتفولیو در یک محیط پیچیده با تداخل و اغلب تضاد منافع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افراد خبره اغلب با اطلاعات نامرتبط و بیش از حد و ارتباطات غیر مناسب، چالش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چنین محیطی و امکان پیش بینی رفتار، مطالعه کل مجموعه پورتفولیو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استفاده از یک رویکرد تفکر سیستمی به موازات تفکر خطی صورت می گیرد، به زبان ساده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بررسی و درک هر یک از بخش های پورتفولیو، کل پورتفولیو تجزیه و تحلیل شود و بر تأثیر تعاملات بین بخش های پورتفولیو تمرکز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موازی می تواند برای مدیر پورتفولیو بسیار مفید باشد، به ویژه هنگام کار با سیستم های ساخته شده توسط بشر و به ویژه سیستم هایی که بسیاری از انسان ها را درگیر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بخش های پورتفولیو به مثابه وسایل نقلیه موقت هستند که برای کل سازمان تغییر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سیستمی امکان درک بهتر اهداف ایده های تغییر و وسایل نقلیه ارائه دهنده این اهداف، بخش های پورتفولیو و همچنین درک بهتر عملکرد سیستم پورتفولیو را در کل سیستم سازمانی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رویکرد سیستمی، موارد زیر قابل اجرا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وابستگی بخش های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حلقه های تقویت کننده و متعادل کننده، تعاملات همیشه بین بخش های پورتفولیو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 قابلیت ها و رفتار سیستم پورتفولیو برگرفته از بخش های آن، فعل و ارتباطات بین آن بخش ها و ارتباط با سیستم 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پورتفولیو باید به عنوان یک نهاد واحد، یک کل در نظر گرفته شود، نه فقط مجموعه ای از بخش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حال تأثیر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کل سیستم پورتفولیو ممکن است در سطحی مناسب برای هدفی خاص مورد بررسی و تعیین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برای اهداف مدیریت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پورتفولیو یک سیستم باز است که همیشه با محیط خود در تعامل می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یک روند مستمر است و رخداد آن اجتناب ناپذیر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علت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روابط علت و معلولی اغلب ممکن است در پورتفولیو رخ دهد؛ علت و معلول ممکن است در زمان لازم با هم ارتباط تنگاتنگی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اختلال در سیستم پورتفولیو شدید باشد، ممکن است بخش پورتفولیو خود را با شرایط محیطی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مهم است که روند خودتنظیمی ممکن است کارآمد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تعادل کنترل نشده معمولاً بهترین انتخاب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اطمینان روبرو شوید، تغییر را بپذیرید و مدیریت کنید و از یادگیری تیمی استقبال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پورتفولیو سیستمی از بخش های بهم پیوسته است که با یکدیگر و محیط آنها در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در صورت تغییر بر سایر بخش ها یا زیرمجموعه های پورتفولیو که هر بخش به آنها متصل است،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پورتفولیویی که در یک محیط پیچیده مدیریت می شود معمولاً رفتارهایی را نشان می دهد که به رفتارهای یک سیستم پیچیده از سیستم هایی که به طور مداوم با محیط آن در تعامل هستند، شباهت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صرفا رفتارهای یک سیستم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های آن به راحتی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انعطاف پذیری و ثبات سیستم، وابستگی ها و تأثیرات آنها و ارتباط بین بخش های پورتفولیو و بخش ها و محیط آنها، باید توسط متخصصان مدیریت پورتفولیو بهتر درک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بر پویایی کل سیستم سازمانی به علاوه آگاهی از نیازهای سهامداران، مدیریت ظرفیت منابع، توانایی مدیریت تغییر، بلوغ فرآیند تحقق منافع، مدیریت وابستگی م بخش ها و غیره برای مدیر پورتفولیو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پورتفولیو باید از وابستگی ها و همچنین علل و اثری که ارتباط بین بخش های پورتفولیو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سهامداران پورتفولیو، محیط پورتفولیو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 زمانی نشان می دهد، آگاهی داشته باشد و آنها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آگاهی به مدیر متخصص اجازه می دهد تا موارد اضطراری و ریسک های ناشی از وابستگی های فوق را که ایجاد پیچیدگی می کنند،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هدایت و پیشبرد پیچیدگی، توجهات به جنبه های زندگی سازمانی متمرکز می شود که مدیران پورتفولیو را دچار مشکل می کند – عمدتا بی نظمی، ناهماهنگی و بختانگی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ترجمه خوبی نیست چون منظور از تصادف بی قصدی است ولی منظور از واژه مورد بحث ما بی الگویی است که قابل پیش بینی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پیچیدگی به معنای دستیابی به اهداف پورتفولیو با وجود پذیرش بی ثباتی، تغییر و غیرقابل پیش بینی بودن در طول دوران حیات پورتفولیو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پیچیدگی پورتفولیو به جلوگیری از تثبیت بحران بدون از بین بردن علل آن، کمک می کند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پیچیدگی و مدیریت پورتفولیو یک رابطه دو جانبه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اجرای مدیریت پورتفولیو در یک سازمان به میزان قابل توجهی از پیچیدگی می کاهد و آن را مهار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خارجی پورتفولیو، پیچیدگی در درجه اول بر برنامه ریزی استراتژیک، حمایت مالی و حاکمیت پورتفولیو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 ریزی استراتژیک، متخصصان امر باید عوامل زیر را به عنوان عوامل پیچیدگی در نظر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بخش های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اکوسیستم پورتفولیو،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بسیاری از تغییرات کوچک که ممکن است پورتفولیو و محیط آن را متحول کند،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مرتبط با شرایط رقابتی در بین سهامداران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حمایت مالی و حاکمیت پورتفولیو، ملاحظات زیر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پیچیدگی، عدم پیش بینی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افزایش پیچیدگی، حاکمیت پورتفولیو باید با نمایش رفتار پیش بینی شده، تغییر گرا و پاسخ وابسته به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تصمیم گیری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همچنین باید اقدام پیشگیرانه را حمایت کند تا سیستم پورتفولیو به وضعیت غیر قابل پیش بینی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مدیر پورتفولیو است که از صحت مستندسازی، آزمایش و اعتبارسنجی مدیریت اجرایی و فرآیندهای مورد استفاده برای تقویت وضعیت همه بخش ها و انتقال وضعیت حاکمیت یک پورتفولیو به پورتفولیو دیگر، اطمینان حاصل نماید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طولانی مدت محدودیت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مدیران پورتفولیو فصلی به دنبال الگوهای کلی هستند و تغییرات کوچک در اهداف استراتژیک را رصد می کنند که بیشترین تأثیر ممکن را بر الگوهای نامطلوب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تدوین برنامه های جایگزین انعطاف پذیر و سازگار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پورتفولیو ها نمایانگر وضعیت سازمان در آینده هستند و همگام با تغییر در استراتژی و اهداف استراتژیک تکامل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و برنامه ریزی نقشه راه پورتفولیو، همراه با جابجایی هایی که در صورت لزوم باید اعمال شود، رفتار پیشگیرانه، تاب آوری، انعطاف پذیری و سازگاری در شرایط خاص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مدیریت اجرایی نتواند نمود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خود را به طور مداوم در روند مدیریت پورتفولیو ببیند، حتی با اتخاذ روش های مدیریتی، در مدیریت پورتفولیو موفق نخواهد شد و شانس کمی برای دستیابی به آن استراتژی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پیچیده و سازگار با سیستم برای کمک به حاکمیت پورتفولیو جهت ایجاد یک دید کلی و جامع از کل روند مدیریت پورتفولیو که به طور موازی اعمال می شود و اصول فنی پورتفولیو را تقویت می کند، در این استاندارد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پیچیدگی بر روی اهداف اصلی پورتفولیو متمرکز شده، که بیشترین سود را برای سازمان دارند و به درک عمیق تر طرح و کار پروژه در کل سازمان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سیستمی پیچیده و تطبیق پذیر نسبت به مدیریت پورتفولیو باید بپذیرد که آینده بلند مدت ذاتاً قابل شناخت نیست و بر این اساس برنامه ریزی استراتژیک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دانستن اینکه مدیریت موفق پورتفولیو یک عامل اصلی در هدایت پیچیدگی کل سیستم سازمان است برای مدیران و کارشناسان مدیریت پورتفولیو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اجرایی می بایست از طریق ارتباطات، سرمایه گذاری، منابع اختصاصی، مدیریت دانش و مدیریت استعدادها از این تلاش ها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عواقب وابستگی متقابل نامناسب بخش های پورتفولیو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منجر به پدید آمدن اثرات نامطلوب متعدد برای پورتفولیو شود، از جمله مشکلات اتلاف منابع، عدم پایبندی به زمانبندی، اتلاف بودجه و رقابت بین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پیشنهادی، یک رویکرد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رویکرد تفکر سیستمی و تشخیص پیچیدگی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درجه اول به کارشناس پورتفولیو کمک می کند تا از کارهایی که انجام می شود، موارد شناخته نشده و نحوه بررسی مسائل در یک محیط پیچیده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مدیریت وابستگی متقابل بخش های پورتفولیو می تواند با افزایش تعداد بخش های پورتفولیو به طور قابل توجهی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هرچه میزان وابستگی متقابل بین بخش های پورتفولیو و محیط آن و میزان تغییر در آن محیط بالاتر باشد، پیچیدگی بیشتری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پیچیدگی همچنین به تعادل نیاز به نوآوری در ریسک پذیری سازمان و محدودیت های تعیین شده کمک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مزایای اصلی رویکرد سیستمی و آگاهی از پیچیدگی پورتفولیو، توانایی مقابله اثربخش تر با تغییر و جبران ناکارآمدی راه حل های فوری و اجباری است که مسائل و ریسک های احتمالی را در نظر نمی گیرند</w:t>
      </w:r>
      <w:r>
        <w:rPr>
          <w:rFonts w:eastAsia="IRNazanin" w:cs="IRNazanin"/>
          <w:color w:val="111111"/>
          <w:sz w:val="28"/>
          <w:szCs w:val="28"/>
          <w:rtl w:val="true"/>
          <w:lang w:bidi="fa-IR"/>
        </w:rPr>
        <w:t xml:space="preserve">. </w:t>
      </w:r>
      <w:bookmarkStart w:id="404" w:name="pg19019_212321"/>
    </w:p>
    <w:p>
      <w:pPr>
        <w:pStyle w:val="Heading2"/>
        <w:numPr>
          <w:ilvl w:val="1"/>
          <w:numId w:val="1"/>
        </w:numPr>
        <w:rPr/>
      </w:pPr>
      <w:bookmarkStart w:id="405" w:name="__RefHeading___Toc13937242_1280447820"/>
      <w:bookmarkStart w:id="406" w:name="_Toc148"/>
      <w:bookmarkEnd w:id="404"/>
      <w:bookmarkEnd w:id="405"/>
      <w:r>
        <w:rPr>
          <w:rtl w:val="true"/>
        </w:rPr>
        <w:t>واژه</w:t>
      </w:r>
      <w:bookmarkEnd w:id="406"/>
    </w:p>
    <w:p>
      <w:pPr>
        <w:pStyle w:val="BookText"/>
        <w:rPr/>
      </w:pPr>
      <w:r>
        <w:rPr>
          <w:rFonts w:ascii="IRNazanin" w:hAnsi="IRNazanin" w:eastAsia="IRNazanin"/>
          <w:color w:val="111111"/>
          <w:sz w:val="28"/>
          <w:sz w:val="28"/>
          <w:szCs w:val="28"/>
          <w:rtl w:val="true"/>
          <w:lang w:bidi="fa-IR"/>
        </w:rPr>
        <w:t>نامه</w:t>
      </w:r>
    </w:p>
    <w:p>
      <w:pPr>
        <w:pStyle w:val="BookText"/>
        <w:rPr/>
      </w:pPr>
      <w:r>
        <w:rPr>
          <w:rFonts w:ascii="IRNazanin" w:hAnsi="IRNazanin" w:eastAsia="IRNazanin"/>
          <w:color w:val="111111"/>
          <w:sz w:val="28"/>
          <w:sz w:val="28"/>
          <w:szCs w:val="28"/>
          <w:rtl w:val="true"/>
          <w:lang w:bidi="fa-IR"/>
        </w:rPr>
        <w:t xml:space="preserve">تصویب </w:t>
      </w:r>
      <w:r>
        <w:rPr>
          <w:rFonts w:eastAsia="Times New Roman" w:cs="Times New Roman" w:ascii="Times New Roman" w:hAnsi="Times New Roman"/>
          <w:color w:val="111111"/>
          <w:sz w:val="28"/>
          <w:szCs w:val="28"/>
          <w:lang w:val="en-US" w:bidi="en-US"/>
        </w:rPr>
        <w:t>Authorization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تأیید، تأمین اعتبار و ابلاغ مجوز برای شروع کار در یک بخش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تصویب پورتفولیو </w:t>
      </w:r>
      <w:r>
        <w:rPr>
          <w:rFonts w:eastAsia="Times New Roman" w:cs="Times New Roman" w:ascii="Times New Roman" w:hAnsi="Times New Roman"/>
          <w:color w:val="111111"/>
          <w:sz w:val="28"/>
          <w:szCs w:val="28"/>
          <w:lang w:val="en-US" w:bidi="en-US"/>
        </w:rPr>
        <w:t>Authorize Portfolio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تخصیص منابع برای اجرای بخش های انتخاب شده پورتفولیو و ابلاغ رسمی تصمیمات مناسب و منطقی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ارزیابی قابلیت </w:t>
      </w:r>
      <w:r>
        <w:rPr>
          <w:rFonts w:eastAsia="Times New Roman" w:cs="Times New Roman" w:ascii="Times New Roman" w:hAnsi="Times New Roman"/>
          <w:color w:val="111111"/>
          <w:sz w:val="28"/>
          <w:szCs w:val="28"/>
          <w:lang w:val="en-US" w:bidi="en-US"/>
        </w:rPr>
        <w:t>Capability Assessment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تجزیه و تحلیل داخلی داشته یا نداشته یک سازمان و آنچه که با توجه به منابع می تواند یا نمی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تجزیه و تحلیل ظرفیت و قابلیت </w:t>
      </w:r>
      <w:r>
        <w:rPr>
          <w:rFonts w:eastAsia="Times New Roman" w:cs="Times New Roman" w:ascii="Times New Roman" w:hAnsi="Times New Roman"/>
          <w:color w:val="111111"/>
          <w:sz w:val="28"/>
          <w:szCs w:val="28"/>
          <w:lang w:val="en-US" w:bidi="en-US"/>
        </w:rPr>
        <w:t>Capacity and Capability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روشی است که برای درک ظرفیت و امکان مالی، انسانی و دارایی یک سازمان به منظور انتخاب، تأمین اعتبار و اجرای بخش های پورتفولیو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ظرفیت </w:t>
      </w:r>
      <w:r>
        <w:rPr>
          <w:rFonts w:eastAsia="Times New Roman" w:cs="Times New Roman" w:ascii="Times New Roman" w:hAnsi="Times New Roman"/>
          <w:color w:val="111111"/>
          <w:sz w:val="28"/>
          <w:szCs w:val="28"/>
          <w:lang w:val="en-US" w:bidi="en-US"/>
        </w:rPr>
        <w:t>Capacity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فرآیندهایی برای مدیریت تقاضاهای کلی منابع پورفولیو و بخش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ریزی ظرفیت </w:t>
      </w:r>
      <w:r>
        <w:rPr>
          <w:rFonts w:eastAsia="Times New Roman" w:cs="Times New Roman" w:ascii="Times New Roman" w:hAnsi="Times New Roman"/>
          <w:color w:val="111111"/>
          <w:sz w:val="28"/>
          <w:szCs w:val="28"/>
          <w:lang w:val="en-US" w:bidi="en-US"/>
        </w:rPr>
        <w:t>Capacity Planning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تجزیه و تحلیل نیازهای منابع بر اساس تقاضای بخش ها و ظرفیت موجود منابع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Times New Roman" w:cs="Times New Roman" w:ascii="Times New Roman" w:hAnsi="Times New Roman"/>
          <w:color w:val="111111"/>
          <w:sz w:val="28"/>
          <w:szCs w:val="28"/>
          <w:lang w:val="en-US" w:bidi="en-US"/>
        </w:rPr>
        <w:t>Category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توضیحات مهم و مشخصی که برای گروه بندی بخش های بالقوه و مصوب جهت تسهیل بیشتر تصمیم گیری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ها به بخش هایی با مجموعه اهداف مشترک استراتژیک مرتبط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Component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عنصر گسسته از پورتفولیو که یک طرح، پروژه یا کار عملیاتی است مربوط به دستیابی به اهداف استراتژیک پورتفولیو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پیشنهادی بخش </w:t>
      </w:r>
      <w:r>
        <w:rPr>
          <w:rFonts w:eastAsia="Times New Roman" w:cs="Times New Roman" w:ascii="Times New Roman" w:hAnsi="Times New Roman"/>
          <w:color w:val="111111"/>
          <w:sz w:val="28"/>
          <w:szCs w:val="28"/>
          <w:lang w:val="en-US" w:bidi="en-US"/>
        </w:rPr>
        <w:t>Component Proposal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پیشنهاد یا طرح، مورد کسب و کار یا مطالعه امکان سنجی که توسط ذینفعان یا حامیان مالی برای معرفی یا تغییر یک یا پند بخش پورتفولیو تهیه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تجزیه و تحلیل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Times New Roman" w:cs="Times New Roman" w:ascii="Times New Roman" w:hAnsi="Times New Roman"/>
          <w:color w:val="111111"/>
          <w:sz w:val="28"/>
          <w:szCs w:val="28"/>
          <w:lang w:val="en-US" w:bidi="en-US"/>
        </w:rPr>
        <w:t>Cost/Benefit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روشی است که هزینه های مورد انتظار را در مقابل منافع مالی و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شده می سنجد تا بهترین روش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معیارهای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محیطی سازمانی </w:t>
      </w:r>
      <w:r>
        <w:rPr>
          <w:rFonts w:eastAsia="Times New Roman" w:cs="Times New Roman" w:ascii="Times New Roman" w:hAnsi="Times New Roman"/>
          <w:color w:val="111111"/>
          <w:sz w:val="28"/>
          <w:szCs w:val="28"/>
          <w:lang w:val="en-US" w:bidi="en-US"/>
        </w:rPr>
        <w:t>Enterprise Environmental Factors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شرایطی که مستقیماً تحت کنترل تیم نیستند و پروژه، طرح یا پورتفولیو را تحت تأثیر قرار داده ، محدود یا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ارزیابی </w:t>
      </w:r>
      <w:r>
        <w:rPr>
          <w:rFonts w:eastAsia="Times New Roman" w:cs="Times New Roman" w:ascii="Times New Roman" w:hAnsi="Times New Roman"/>
          <w:color w:val="111111"/>
          <w:sz w:val="28"/>
          <w:szCs w:val="28"/>
          <w:lang w:val="en-US" w:bidi="en-US"/>
        </w:rPr>
        <w:t>Evaluation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امتیازدهی به بخش های بالقوه به خصوص، با استفاده از شاخص های کلیدی و معیارهای مرتبط برای مقایسه جهت تصمیم گیری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w:t>
      </w:r>
      <w:r>
        <w:rPr>
          <w:rFonts w:eastAsia="Times New Roman" w:cs="Times New Roman" w:ascii="Times New Roman" w:hAnsi="Times New Roman"/>
          <w:color w:val="111111"/>
          <w:sz w:val="28"/>
          <w:szCs w:val="28"/>
          <w:lang w:val="en-US" w:bidi="en-US"/>
        </w:rPr>
        <w:t>Goals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بیانیه های کلی که دستاوردهای مربوط به چشم انداز سازمان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تصمیمات حاکمیتی </w:t>
      </w:r>
      <w:r>
        <w:rPr>
          <w:rFonts w:eastAsia="Times New Roman" w:cs="Times New Roman" w:ascii="Times New Roman" w:hAnsi="Times New Roman"/>
          <w:color w:val="111111"/>
          <w:sz w:val="28"/>
          <w:szCs w:val="28"/>
          <w:lang w:val="en-US" w:bidi="en-US"/>
        </w:rPr>
        <w:t>Governance Decisions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تصمیمات هیئت حاکمه پورتفولیو بر اساس عملکرد پورتفولیو، طرح پیشنهادی بخش ها، ریسک ها و همچنین ظرفیت و توانایی منابع، تخصیص بودجه و الزامات سرمایه گذاری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های حاکمیت </w:t>
      </w:r>
      <w:r>
        <w:rPr>
          <w:rFonts w:eastAsia="Times New Roman" w:cs="Times New Roman" w:ascii="Times New Roman" w:hAnsi="Times New Roman"/>
          <w:color w:val="111111"/>
          <w:sz w:val="28"/>
          <w:szCs w:val="28"/>
          <w:lang w:val="en-US" w:bidi="en-US"/>
        </w:rPr>
        <w:t>Governance Recommendations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توصیه های هیئت حاکم بر پورتفولیو بر اساس عملکرد پورتفولیو، طرح پیشنهادی بخش ها، ریسک ها و همچنین ظرفیت و توانایی منابع، تخصیص بودجه و الزامات سرمایه گذاری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موجودی کار </w:t>
      </w:r>
      <w:r>
        <w:rPr>
          <w:rFonts w:eastAsia="Times New Roman" w:cs="Times New Roman" w:ascii="Times New Roman" w:hAnsi="Times New Roman"/>
          <w:color w:val="111111"/>
          <w:sz w:val="28"/>
          <w:szCs w:val="28"/>
          <w:lang w:val="en-US" w:bidi="en-US"/>
        </w:rPr>
        <w:t>Inventory of 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فهرستی از عملیات موثر که ممکن است ایجاد کننده بخش های بالقوه پورتفولیو و نقطه شروع توسعه پورتفولیو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معیارهای کلیدی </w:t>
      </w:r>
      <w:r>
        <w:rPr>
          <w:rFonts w:eastAsia="Times New Roman" w:cs="Times New Roman" w:ascii="Times New Roman" w:hAnsi="Times New Roman"/>
          <w:color w:val="111111"/>
          <w:sz w:val="28"/>
          <w:szCs w:val="28"/>
          <w:lang w:val="en-US" w:bidi="en-US"/>
        </w:rPr>
        <w:t>Key Criteria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اقدامات، مقادیر یا شرایط از پیش تعیین شده ای که در یک مدل امتیازدهی برای اندازه گیری همسویی با اهداف استراتژیک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کنندگان کلیدی </w:t>
      </w:r>
      <w:r>
        <w:rPr>
          <w:rFonts w:eastAsia="Times New Roman" w:cs="Times New Roman" w:ascii="Times New Roman" w:hAnsi="Times New Roman"/>
          <w:color w:val="111111"/>
          <w:sz w:val="28"/>
          <w:szCs w:val="28"/>
          <w:lang w:val="en-US" w:bidi="en-US"/>
        </w:rPr>
        <w:t>Key Descriptors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ویژگی های مورد استفاده برای طبقه بندی و مستند سازی بخش های پورتفولیو جهت تصمیم گیری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ماموریت </w:t>
      </w:r>
      <w:r>
        <w:rPr>
          <w:rFonts w:eastAsia="Times New Roman" w:cs="Times New Roman" w:ascii="Times New Roman" w:hAnsi="Times New Roman"/>
          <w:color w:val="111111"/>
          <w:sz w:val="28"/>
          <w:szCs w:val="28"/>
          <w:lang w:val="en-US" w:bidi="en-US"/>
        </w:rPr>
        <w:t>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بیانیه ای که رویکرد کلی دستیابی به چشم انداز سازمان را مشخص 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مقاصد </w:t>
      </w:r>
      <w:r>
        <w:rPr>
          <w:rFonts w:eastAsia="Times New Roman" w:cs="Times New Roman" w:ascii="Times New Roman" w:hAnsi="Times New Roman"/>
          <w:color w:val="111111"/>
          <w:sz w:val="28"/>
          <w:szCs w:val="28"/>
          <w:lang w:val="en-US" w:bidi="en-US"/>
        </w:rPr>
        <w:t>Objectives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پیامد اهداف استراتژیک یک سازمان که واضح و روشن، قابل اندازه گیری و محدود به 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عملیات </w:t>
      </w:r>
      <w:r>
        <w:rPr>
          <w:rFonts w:eastAsia="Times New Roman" w:cs="Times New Roman" w:ascii="Times New Roman" w:hAnsi="Times New Roman"/>
          <w:color w:val="111111"/>
          <w:sz w:val="28"/>
          <w:szCs w:val="28"/>
          <w:lang w:val="en-US" w:bidi="en-US"/>
        </w:rPr>
        <w:t>Operations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کاری که مسئول برنامه ریزی، هماهنگی، تهیه منابع و کنترل فعالیتهای روزمره و معمولاً دوره ای یک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توانایی های سازمانی </w:t>
      </w:r>
      <w:r>
        <w:rPr>
          <w:rFonts w:eastAsia="Times New Roman" w:cs="Times New Roman" w:ascii="Times New Roman" w:hAnsi="Times New Roman"/>
          <w:color w:val="111111"/>
          <w:sz w:val="28"/>
          <w:szCs w:val="28"/>
          <w:lang w:val="en-US" w:bidi="en-US"/>
        </w:rPr>
        <w:t>Organizational Capabilities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توانایی یک سازمان بواسطه افراد، فرایندها و سیستم ها جهت اجرای مجموعه ای از اقدامات برای ارائه کالا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سازمانی </w:t>
      </w:r>
      <w:r>
        <w:rPr>
          <w:rFonts w:eastAsia="Times New Roman" w:cs="Times New Roman" w:ascii="Times New Roman" w:hAnsi="Times New Roman"/>
          <w:color w:val="111111"/>
          <w:sz w:val="28"/>
          <w:szCs w:val="28"/>
          <w:lang w:val="en-US" w:bidi="en-US"/>
        </w:rPr>
        <w:t>Organizational 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فرایندی که سازمان به وسیله آن فعالیتهای عملیاتی و استراتژیک خود را هدایت و کنترل می کند و توسط آن سازمان به حقوق ، انتظارات و خواسته های مشروع سهامداران خود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دارایی های فرآیند سازمانی </w:t>
      </w:r>
      <w:r>
        <w:rPr>
          <w:rFonts w:eastAsia="Times New Roman" w:cs="Times New Roman" w:ascii="Times New Roman" w:hAnsi="Times New Roman"/>
          <w:color w:val="111111"/>
          <w:sz w:val="28"/>
          <w:szCs w:val="28"/>
          <w:lang w:val="en-US" w:bidi="en-US"/>
        </w:rPr>
        <w:t>Organizational Process Assets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ها، فرآیندها، سیاست ها، رویه ها و پایگاه های دانشِ ویژه سازمان و مورد استفاده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پروژه سازمانی </w:t>
      </w:r>
      <w:r>
        <w:rPr>
          <w:rFonts w:eastAsia="Times New Roman" w:cs="Times New Roman" w:ascii="Times New Roman" w:hAnsi="Times New Roman"/>
          <w:color w:val="111111"/>
          <w:sz w:val="28"/>
          <w:szCs w:val="28"/>
          <w:lang w:val="en-US" w:bidi="en-US"/>
        </w:rPr>
        <w:t>Organizational Project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چارچوبی است که در آن مدیریت پورتفولیو، برنامه و پروژه برای دستیابی به مقاصد استراتژیک با توانمندهای سازمانی ادغام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و مقاصد سازمانی </w:t>
      </w:r>
      <w:r>
        <w:rPr>
          <w:rFonts w:eastAsia="Times New Roman" w:cs="Times New Roman" w:ascii="Times New Roman" w:hAnsi="Times New Roman"/>
          <w:color w:val="111111"/>
          <w:sz w:val="28"/>
          <w:szCs w:val="28"/>
          <w:lang w:val="en-US" w:bidi="en-US"/>
        </w:rPr>
        <w:t>Organizational Strategy and Objectives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سندی سازمانی است که شامل بیانیه های مأموریت و چشم انداز و همچنین اهداف ، اهداف و استراتژی های هدف دستیابی به چشم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مرحله </w:t>
      </w:r>
      <w:r>
        <w:rPr>
          <w:rFonts w:eastAsia="Times New Roman" w:cs="Times New Roman" w:ascii="Times New Roman" w:hAnsi="Times New Roman"/>
          <w:color w:val="111111"/>
          <w:sz w:val="28"/>
          <w:szCs w:val="28"/>
          <w:lang w:val="en-US" w:bidi="en-US"/>
        </w:rPr>
        <w:t>phase gate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بازبینی در پایان مرحله که در آن تصمیم گرفته می شود مرحله بعدی آغاز شود، با اصلاحاتی ادامه یابد یا یک پروژه یا طرح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پورتفولیو </w:t>
      </w:r>
      <w:r>
        <w:rPr>
          <w:rFonts w:eastAsia="Times New Roman" w:cs="Times New Roman" w:ascii="Times New Roman" w:hAnsi="Times New Roman"/>
          <w:color w:val="111111"/>
          <w:sz w:val="28"/>
          <w:szCs w:val="28"/>
          <w:lang w:val="en-US" w:bidi="en-US"/>
        </w:rPr>
        <w:t>Portfolio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پروژه ها، طرح ها، پورتفولیوهای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و عملیات که به عنوان یک مجموعه برای دستیابی به مقاصد استراتژیک مدیریت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حسابرسی پورتفولیو </w:t>
      </w:r>
      <w:r>
        <w:rPr>
          <w:rFonts w:eastAsia="Times New Roman" w:cs="Times New Roman" w:ascii="Times New Roman" w:hAnsi="Times New Roman"/>
          <w:color w:val="111111"/>
          <w:sz w:val="28"/>
          <w:szCs w:val="28"/>
          <w:lang w:val="en-US" w:bidi="en-US"/>
        </w:rPr>
        <w:t>Portfolio Audit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فرایندی برای بررسی انطباق با اصول و روش های حاکمیتی که توسط تیم های پورتفولیو، طرح و مدیریت پروژه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تصویب پورتفولیو </w:t>
      </w:r>
      <w:r>
        <w:rPr>
          <w:rFonts w:eastAsia="Times New Roman" w:cs="Times New Roman" w:ascii="Times New Roman" w:hAnsi="Times New Roman"/>
          <w:color w:val="111111"/>
          <w:sz w:val="28"/>
          <w:szCs w:val="28"/>
          <w:lang w:val="en-US" w:bidi="en-US"/>
        </w:rPr>
        <w:t>Portfolio Authorization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رسمی تصویب بخش های پورتفولیو، تخصیص بودجه و اختصاص منابع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تعادل پورتفولیو </w:t>
      </w:r>
      <w:r>
        <w:rPr>
          <w:rFonts w:eastAsia="Times New Roman" w:cs="Times New Roman" w:ascii="Times New Roman" w:hAnsi="Times New Roman"/>
          <w:color w:val="111111"/>
          <w:sz w:val="28"/>
          <w:szCs w:val="28"/>
          <w:lang w:val="en-US" w:bidi="en-US"/>
        </w:rPr>
        <w:t>Portfolio Balancing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بهینه سازی ترکیبی از بخش های پورتفولیو برای پیشبرد بهتر مقاصد استراتژیک یک سازمان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حوزه مدیریت ظرفیت و قابلیت پورتفولیو </w:t>
      </w:r>
      <w:r>
        <w:rPr>
          <w:rFonts w:eastAsia="Times New Roman" w:cs="Times New Roman" w:ascii="Times New Roman" w:hAnsi="Times New Roman"/>
          <w:color w:val="111111"/>
          <w:sz w:val="28"/>
          <w:szCs w:val="28"/>
          <w:lang w:val="en-US" w:bidi="en-US"/>
        </w:rPr>
        <w:t>Portfolio Capacity and Capability Management Domain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چارچوبی جامع مبتنی بر مجموعه اصول راهنما متشکل از مجموعه ای از ابزارها و روش ها جهت شناسایی، تخصیص و بهینه سازی منابع برای حداکثر استفاده از منابع و به حداقل رساندن تعارضات آنها در اجرای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پورتفولیو </w:t>
      </w:r>
      <w:r>
        <w:rPr>
          <w:rFonts w:eastAsia="Times New Roman" w:cs="Times New Roman" w:ascii="Times New Roman" w:hAnsi="Times New Roman"/>
          <w:color w:val="111111"/>
          <w:sz w:val="28"/>
          <w:szCs w:val="28"/>
          <w:lang w:val="en-US" w:bidi="en-US"/>
        </w:rPr>
        <w:t>Portfolio Charter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سندی است که توسط حامیان صادر می شود و ساختار پورتفولیورا تصویب و مشخص می کند و پورتفولیو را به مقاصد استراتژیک سازمان مرتبط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ارتباطات پورتفولیو </w:t>
      </w:r>
      <w:r>
        <w:rPr>
          <w:rFonts w:eastAsia="Times New Roman" w:cs="Times New Roman" w:ascii="Times New Roman" w:hAnsi="Times New Roman"/>
          <w:color w:val="111111"/>
          <w:sz w:val="28"/>
          <w:szCs w:val="28"/>
          <w:lang w:val="en-US" w:bidi="en-US"/>
        </w:rPr>
        <w:t>Portfolio Communication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فرایندهای مورد نیاز برای تهیه برنامه مدیریت ارتباطات پورتفولیو و مدیریت انتشار اطلاعات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مدیریت ارتباطات پورتفولیو </w:t>
      </w:r>
      <w:r>
        <w:rPr>
          <w:rFonts w:eastAsia="Times New Roman" w:cs="Times New Roman" w:ascii="Times New Roman" w:hAnsi="Times New Roman"/>
          <w:color w:val="111111"/>
          <w:sz w:val="28"/>
          <w:szCs w:val="28"/>
          <w:lang w:val="en-US" w:bidi="en-US"/>
        </w:rPr>
        <w:t>Portfolio Communication Management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طرح فرعی یا بخشی از برنامه مدیریت پورتفولیو که تمام نیازهای ارتباطی را مشخص می کند، الزامات ارتباطی را تعیین، فراوانی را مشخص و گیرندگان اطلاعات مرتبط با روند مدیریت پورتفولیو را شناسایی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بخش های پورتفولیو </w:t>
      </w:r>
      <w:r>
        <w:rPr>
          <w:rFonts w:eastAsia="Times New Roman" w:cs="Times New Roman" w:ascii="Times New Roman" w:hAnsi="Times New Roman"/>
          <w:color w:val="111111"/>
          <w:sz w:val="28"/>
          <w:szCs w:val="28"/>
          <w:lang w:val="en-US" w:bidi="en-US"/>
        </w:rPr>
        <w:t>Portfolio Component Reports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وضعیت توسط مدیران طرح و پروژه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حاکمیت پورتفولیو </w:t>
      </w:r>
      <w:r>
        <w:rPr>
          <w:rFonts w:eastAsia="Times New Roman" w:cs="Times New Roman" w:ascii="Times New Roman" w:hAnsi="Times New Roman"/>
          <w:color w:val="111111"/>
          <w:sz w:val="28"/>
          <w:szCs w:val="28"/>
          <w:lang w:val="en-US" w:bidi="en-US"/>
        </w:rPr>
        <w:t>Portfolio Governance Body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گروه اغلب به عنوان کمیته راهبردی شناخته می شود، که توسط یک سازمان مجاز به ایجاد چارچوب، عملکردها و فرایندهای پورتفولیو برای هدایت فعالیت های مدیریت پورتفولیو و تصمیم گیری در مورد سرمایه گذاری ها و اولویت های پورتفولیو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امکان رهبری، نظارت و تصمیم گیری را برای مدیریت پورتفولیو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حاکمیت پورتفولیو </w:t>
      </w:r>
      <w:r>
        <w:rPr>
          <w:rFonts w:eastAsia="Times New Roman" w:cs="Times New Roman" w:ascii="Times New Roman" w:hAnsi="Times New Roman"/>
          <w:color w:val="111111"/>
          <w:sz w:val="28"/>
          <w:szCs w:val="28"/>
          <w:lang w:val="en-US" w:bidi="en-US"/>
        </w:rPr>
        <w:t>Portfolio Governance Domain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است از شیوه ها، عملکردها و فرایندها در چارچوبی مبتنی بر اصول از جمله هنجارها، قواعد یا ارزشهای اساسی، و فعالیت های مدیریت پورتفولیو را به منظور بهینه سازی سرمایه گذاری ها و دستیابی به اهداف استراتژیک و عملیاتی سازمان هدایت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حیات پورتفولیو </w:t>
      </w:r>
      <w:r>
        <w:rPr>
          <w:rFonts w:eastAsia="Times New Roman" w:cs="Times New Roman" w:ascii="Times New Roman" w:hAnsi="Times New Roman"/>
          <w:color w:val="111111"/>
          <w:sz w:val="28"/>
          <w:szCs w:val="28"/>
          <w:lang w:val="en-US" w:bidi="en-US"/>
        </w:rPr>
        <w:t>Portfolio Life Cycle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روندها و عملکردهای جاری که برای مجموعه ای از پورتفولیوها، طرح ها، پروژه ها و عملیات در یک بازه زمانی مداوم رخ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پورتفولیو </w:t>
      </w:r>
      <w:r>
        <w:rPr>
          <w:rFonts w:eastAsia="Times New Roman" w:cs="Times New Roman" w:ascii="Times New Roman" w:hAnsi="Times New Roman"/>
          <w:color w:val="111111"/>
          <w:sz w:val="28"/>
          <w:szCs w:val="28"/>
          <w:lang w:val="en-US" w:bidi="en-US"/>
        </w:rPr>
        <w:t>Portfolio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مدیریت متمرکز یک یا چند پورتفولیو برای دستیابی به مقاصد استراتژیک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اطلاعات مدیریت پورتفولیو </w:t>
      </w:r>
      <w:r>
        <w:rPr>
          <w:rFonts w:eastAsia="Times New Roman" w:cs="Times New Roman" w:ascii="Times New Roman" w:hAnsi="Times New Roman"/>
          <w:color w:val="111111"/>
          <w:sz w:val="28"/>
          <w:szCs w:val="28"/>
          <w:lang w:val="en-US" w:bidi="en-US"/>
        </w:rPr>
        <w:t>Portfolio Management Information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ابزارها و روش هایی که برای جمع آوری، یکپارچه سازی، به تصویر کشیدن، حفظ و انتشار نتایج حاصل از مدیریت پورتفولیو سازمانی مورد استفاده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مدیریت پورتفولیو </w:t>
      </w:r>
      <w:r>
        <w:rPr>
          <w:rFonts w:eastAsia="Times New Roman" w:cs="Times New Roman" w:ascii="Times New Roman" w:hAnsi="Times New Roman"/>
          <w:color w:val="111111"/>
          <w:sz w:val="28"/>
          <w:szCs w:val="28"/>
          <w:lang w:val="en-US" w:bidi="en-US"/>
        </w:rPr>
        <w:t>Portfolio Management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نهادی که مسئولیت مدیریت متمرکز و هماهنگی پرتفولیو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مدیریت پورتفولیو </w:t>
      </w:r>
      <w:r>
        <w:rPr>
          <w:rFonts w:eastAsia="Times New Roman" w:cs="Times New Roman" w:ascii="Times New Roman" w:hAnsi="Times New Roman"/>
          <w:color w:val="111111"/>
          <w:sz w:val="28"/>
          <w:szCs w:val="28"/>
          <w:lang w:val="en-US" w:bidi="en-US"/>
        </w:rPr>
        <w:t>Portfolio Management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سندی رسمی و تأیید شده که نحوه اجرا، نظارت و کنترل پورتفولیو را برای دستیابی به استراتژی و مقاصد سازمانی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پورتفولیو </w:t>
      </w:r>
      <w:r>
        <w:rPr>
          <w:rFonts w:eastAsia="Times New Roman" w:cs="Times New Roman" w:ascii="Times New Roman" w:hAnsi="Times New Roman"/>
          <w:color w:val="111111"/>
          <w:sz w:val="28"/>
          <w:szCs w:val="28"/>
          <w:lang w:val="en-US" w:bidi="en-US"/>
        </w:rPr>
        <w:t>Portfolio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شخص یا گروهی که توسط سازمان برای ایجاد، تعادل، نظارت و کنترل بخش های پورتفولیو جهت دستیابی به اهداف استراتژیک کسب و کار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بهینه سازی پورتفولیو </w:t>
      </w:r>
      <w:r>
        <w:rPr>
          <w:rFonts w:eastAsia="Times New Roman" w:cs="Times New Roman" w:ascii="Times New Roman" w:hAnsi="Times New Roman"/>
          <w:color w:val="111111"/>
          <w:sz w:val="28"/>
          <w:szCs w:val="28"/>
          <w:lang w:val="en-US" w:bidi="en-US"/>
        </w:rPr>
        <w:t>Portfolio Optimization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روال مداومی که در آن منافع، ریسک ها و منابع، متعادل و بهینه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مدیریت عملکرد پورتفولیو </w:t>
      </w:r>
      <w:r>
        <w:rPr>
          <w:rFonts w:eastAsia="Times New Roman" w:cs="Times New Roman" w:ascii="Times New Roman" w:hAnsi="Times New Roman"/>
          <w:color w:val="111111"/>
          <w:sz w:val="28"/>
          <w:szCs w:val="28"/>
          <w:lang w:val="en-US" w:bidi="en-US"/>
        </w:rPr>
        <w:t>Portfolio Performance Management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برنامه فرعی یا بخشی از برنامه مدیریت پورتفولیو که معیارهای عملکرد، گزارشگری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حوزه، هزینه، برنامه و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بهینه سازی منابع و تحقق منافع را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 گزارش دوره ای پورتفولیو </w:t>
      </w:r>
      <w:r>
        <w:rPr>
          <w:rFonts w:eastAsia="Times New Roman" w:cs="Times New Roman" w:ascii="Times New Roman" w:hAnsi="Times New Roman"/>
          <w:color w:val="111111"/>
          <w:sz w:val="28"/>
          <w:szCs w:val="28"/>
          <w:lang w:val="en-US" w:bidi="en-US"/>
        </w:rPr>
        <w:t>Portfolio Periodic Reporting and 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گزارش دهی یکدست بخش های پورتفولیو با استفاده از شاخص های کلیدی و بررسی عملکرد کلیه بخش ها از طریق مقایسه سیر تکاملی واقعی با تحول مورد انتظار، ارزش، سطح ریسک، هزینه ها و تطابق استراتژیک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دارایی های فرآیند پورتفولیو </w:t>
      </w:r>
      <w:r>
        <w:rPr>
          <w:rFonts w:eastAsia="Times New Roman" w:cs="Times New Roman" w:ascii="Times New Roman" w:hAnsi="Times New Roman"/>
          <w:color w:val="111111"/>
          <w:sz w:val="28"/>
          <w:szCs w:val="28"/>
          <w:lang w:val="en-US" w:bidi="en-US"/>
        </w:rPr>
        <w:t>Portfolio Process Assets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ها، فرآیندها، خط مشی ها، رویه ها و پایگاه های دانش پورتفولیو که توسط مدیر پورتفولیو و ذینفعان استفاده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های پورتفولیو </w:t>
      </w:r>
      <w:r>
        <w:rPr>
          <w:rFonts w:eastAsia="Times New Roman" w:cs="Times New Roman" w:ascii="Times New Roman" w:hAnsi="Times New Roman"/>
          <w:color w:val="111111"/>
          <w:sz w:val="28"/>
          <w:szCs w:val="28"/>
          <w:lang w:val="en-US" w:bidi="en-US"/>
        </w:rPr>
        <w:t>Portfolio Reports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هایی که اطلاعاتی راجع به عملکرد، ریسک ها، منابع و تصمیمات حاکمیت ارائه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ریسک پورتفولیو </w:t>
      </w:r>
      <w:r>
        <w:rPr>
          <w:rFonts w:eastAsia="Times New Roman" w:cs="Times New Roman" w:ascii="Times New Roman" w:hAnsi="Times New Roman"/>
          <w:color w:val="111111"/>
          <w:sz w:val="28"/>
          <w:szCs w:val="28"/>
          <w:lang w:val="en-US" w:bidi="en-US"/>
        </w:rPr>
        <w:t>Portfolio Risk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رویداد نامشخص، مجموعه ای از رویدادها یا شرایطی که در صورت وقوع، یک یا چند اثر مثبت یا منفی بر حداقل یک هدف استراتژیک کسب و کار از پورتفولیو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ریسک پورتفولیو </w:t>
      </w:r>
      <w:r>
        <w:rPr>
          <w:rFonts w:eastAsia="Times New Roman" w:cs="Times New Roman" w:ascii="Times New Roman" w:hAnsi="Times New Roman"/>
          <w:color w:val="111111"/>
          <w:sz w:val="28"/>
          <w:szCs w:val="28"/>
          <w:lang w:val="en-US" w:bidi="en-US"/>
        </w:rPr>
        <w:t>Portfolio Risk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از یک برنامه ریزی ساختاری ریسک و تلاش برای پاسخگویی که تصمیم گیری سریع و اثربخش را برای بهره مندی از فرصت ها و به حداقل رساندن تهدیدهای پورتفولیو امکان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مدیریت ریسک پورتفولیو </w:t>
      </w:r>
      <w:r>
        <w:rPr>
          <w:rFonts w:eastAsia="Times New Roman" w:cs="Times New Roman" w:ascii="Times New Roman" w:hAnsi="Times New Roman"/>
          <w:color w:val="111111"/>
          <w:sz w:val="28"/>
          <w:szCs w:val="28"/>
          <w:lang w:val="en-US" w:bidi="en-US"/>
        </w:rPr>
        <w:t>Portfolio Risk Management Domain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های مربوط به شناسایی و متعادل سازی عوامل ریسک برای تحویل اثربخش و کارآمد ارزش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چارچوب مدیریت ریسک پورتفولیو </w:t>
      </w:r>
      <w:r>
        <w:rPr>
          <w:rFonts w:eastAsia="Times New Roman" w:cs="Times New Roman" w:ascii="Times New Roman" w:hAnsi="Times New Roman"/>
          <w:color w:val="111111"/>
          <w:sz w:val="28"/>
          <w:szCs w:val="28"/>
          <w:lang w:val="en-US" w:bidi="en-US"/>
        </w:rPr>
        <w:t>Portfolio Risk Management Framework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مشخص شده که طی آن مدیر پرتفوی برنامه ریزی ، شناسایی ، تجزیه و تحلیل و پاسخ به خطرات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عنوان بخشی از چارچوب حاکمیت پورتفولیوتعریف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مدیریت ریسک پورتفولیو </w:t>
      </w:r>
      <w:r>
        <w:rPr>
          <w:rFonts w:eastAsia="Times New Roman" w:cs="Times New Roman" w:ascii="Times New Roman" w:hAnsi="Times New Roman"/>
          <w:color w:val="111111"/>
          <w:sz w:val="28"/>
          <w:szCs w:val="28"/>
          <w:lang w:val="en-US" w:bidi="en-US"/>
        </w:rPr>
        <w:t>Portfolio Risk Management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زیرمجموعه ای از برنامه یا بخش مدیریت پورتفولیوکه نحوه ساختاردهی و اجرای فعالیت های مدیریت ریسک را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راه پورتفولیو </w:t>
      </w:r>
      <w:r>
        <w:rPr>
          <w:rFonts w:eastAsia="Times New Roman" w:cs="Times New Roman" w:ascii="Times New Roman" w:hAnsi="Times New Roman"/>
          <w:color w:val="111111"/>
          <w:sz w:val="28"/>
          <w:szCs w:val="28"/>
          <w:lang w:val="en-US" w:bidi="en-US"/>
        </w:rPr>
        <w:t>Portfolio Roadmap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تصویری کامل و دقیق که چگونگی ارتباط پورتفولیو و بخش های مربوطه به اهداف استراتژیک یک سازمان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اطلاعات پورتفولیو را طبق برنامه زمانی مشخص آماده می کند و ایجاد و ارزیابی وابستگی ها در پورتفولیو را تضمین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حامی پورتفولیو </w:t>
      </w:r>
      <w:r>
        <w:rPr>
          <w:rFonts w:eastAsia="Times New Roman" w:cs="Times New Roman" w:ascii="Times New Roman" w:hAnsi="Times New Roman"/>
          <w:color w:val="111111"/>
          <w:sz w:val="28"/>
          <w:szCs w:val="28"/>
          <w:lang w:val="en-US" w:bidi="en-US"/>
        </w:rPr>
        <w:t>Portfolio Sponsor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نقشی که در استفاده مناسب از منابع سازمانی نهایت تلاش خود را می کند و برای دستیابی به اهداف و مقاصد پورتفولیو و تحقق ارزش مورد نظر از مدیریت پورتفولیو حمایت می نماید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مشارکت ذینفعان پورتفولیو </w:t>
      </w:r>
      <w:r>
        <w:rPr>
          <w:rFonts w:eastAsia="Times New Roman" w:cs="Times New Roman" w:ascii="Times New Roman" w:hAnsi="Times New Roman"/>
          <w:color w:val="111111"/>
          <w:sz w:val="28"/>
          <w:szCs w:val="28"/>
          <w:lang w:val="en-US" w:bidi="en-US"/>
        </w:rPr>
        <w:t>Portfolio Stakeholder Engagement Domain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های مربوط به ارتباط مستقیم و غیرمستقیم بین ذینفعان و مدیریت پورتفولیو برای به جذب و حفظ سهم ذینفعان برای اهداف، مقاصد و استراتژی های پورتفولیو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حوزه مدیریت استراتژیک پورتفولیو </w:t>
      </w:r>
      <w:r>
        <w:rPr>
          <w:rFonts w:eastAsia="Times New Roman" w:cs="Times New Roman" w:ascii="Times New Roman" w:hAnsi="Times New Roman"/>
          <w:color w:val="111111"/>
          <w:sz w:val="28"/>
          <w:szCs w:val="28"/>
          <w:lang w:val="en-US" w:bidi="en-US"/>
        </w:rPr>
        <w:t>Portfolio Strategic Management Domain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مدیریت پیشنهادات مورد نظر و اضطراری که توسط مدیریت اجرایی سازمان مشخص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مقاصد استراتژیک پورتفولیو </w:t>
      </w:r>
      <w:r>
        <w:rPr>
          <w:rFonts w:eastAsia="Times New Roman" w:cs="Times New Roman" w:ascii="Times New Roman" w:hAnsi="Times New Roman"/>
          <w:color w:val="111111"/>
          <w:sz w:val="28"/>
          <w:szCs w:val="28"/>
          <w:lang w:val="en-US" w:bidi="en-US"/>
        </w:rPr>
        <w:t>Portfolio Strategic Objectives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نتایج مورد نظر پورتفولیو، از برنامه استراتژیک یک سازمان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استراتژیک، تدوین برنامه مدیریت استراتژیک پورتفولیو را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استراتژیک پورتفولیو </w:t>
      </w:r>
      <w:r>
        <w:rPr>
          <w:rFonts w:eastAsia="Times New Roman" w:cs="Times New Roman" w:ascii="Times New Roman" w:hAnsi="Times New Roman"/>
          <w:color w:val="111111"/>
          <w:sz w:val="28"/>
          <w:szCs w:val="28"/>
          <w:lang w:val="en-US" w:bidi="en-US"/>
        </w:rPr>
        <w:t>Portfolio Strategic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سندی رسمی و تأیید شده که چشم انداز، مقاصد و اهداف پورتفولیو را برای دستیابی به استراتژی و مقاصد سازمانی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مدیریت ارزش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مربوط به حصول اطمینان از تحقق ارزش مورد نظر پورتفولیو توسط بخش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w:t>
      </w:r>
      <w:r>
        <w:rPr>
          <w:rFonts w:eastAsia="Times New Roman" w:cs="Times New Roman" w:ascii="Times New Roman" w:hAnsi="Times New Roman"/>
          <w:color w:val="111111"/>
          <w:sz w:val="28"/>
          <w:szCs w:val="28"/>
          <w:lang w:val="en-US" w:bidi="en-US"/>
        </w:rPr>
        <w:t>Program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پروژه های مرتبط، طرح 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و فعالیت های طرح به صورت هماهنگ مدیریت می شوند تا منافعی را که از مدیریت آنها به صورت جداگانه حاصل نمی شود،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طرح </w:t>
      </w:r>
      <w:r>
        <w:rPr>
          <w:rFonts w:eastAsia="Times New Roman" w:cs="Times New Roman" w:ascii="Times New Roman" w:hAnsi="Times New Roman"/>
          <w:color w:val="111111"/>
          <w:sz w:val="28"/>
          <w:szCs w:val="28"/>
          <w:lang w:val="en-US" w:bidi="en-US"/>
        </w:rPr>
        <w:t>Program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از دانش، مهارت ها، ابزارها و فنون در یک طرح برای تأمین نیازهای طرح، تحقق منافع و کنترلی که با مدیریت پروژه ها به صورت جداگانه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طرح </w:t>
      </w:r>
      <w:r>
        <w:rPr>
          <w:rFonts w:eastAsia="Times New Roman" w:cs="Times New Roman" w:ascii="Times New Roman" w:hAnsi="Times New Roman"/>
          <w:color w:val="111111"/>
          <w:sz w:val="28"/>
          <w:szCs w:val="28"/>
          <w:lang w:val="en-US" w:bidi="en-US"/>
        </w:rPr>
        <w:t>Program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شخصی که از طرف سازمان مجری مجاز به هدایت تیم یا تیم هایی است که مسئول دستیابی به اهداف 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w:t>
      </w:r>
      <w:r>
        <w:rPr>
          <w:rFonts w:eastAsia="Times New Roman" w:cs="Times New Roman" w:ascii="Times New Roman" w:hAnsi="Times New Roman"/>
          <w:color w:val="111111"/>
          <w:sz w:val="28"/>
          <w:szCs w:val="28"/>
          <w:lang w:val="en-US" w:bidi="en-US"/>
        </w:rPr>
        <w:t>Project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تلاش موقت برای ایجاد یک محصول، خدمت یا نتیجه منحصر به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پروژه </w:t>
      </w:r>
      <w:r>
        <w:rPr>
          <w:rFonts w:eastAsia="Times New Roman" w:cs="Times New Roman" w:ascii="Times New Roman" w:hAnsi="Times New Roman"/>
          <w:color w:val="111111"/>
          <w:sz w:val="28"/>
          <w:szCs w:val="28"/>
          <w:lang w:val="en-US" w:bidi="en-US"/>
        </w:rPr>
        <w:t>Project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از دانش، مهارت، ابزار و روش هایی برای انجام فعالیت های پروژه جهت تأمین نیازهای پروژه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پروژه </w:t>
      </w:r>
      <w:r>
        <w:rPr>
          <w:rFonts w:eastAsia="Times New Roman" w:cs="Times New Roman" w:ascii="Times New Roman" w:hAnsi="Times New Roman"/>
          <w:color w:val="111111"/>
          <w:sz w:val="28"/>
          <w:szCs w:val="28"/>
          <w:lang w:val="en-US" w:bidi="en-US"/>
        </w:rPr>
        <w:t>Project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شخصی که برای هدایت تیمی که مسئول دستیابی به مقاصد پروژه است، توسط سازمان مجری منصوب می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ریسک </w:t>
      </w:r>
      <w:r>
        <w:rPr>
          <w:rFonts w:eastAsia="Times New Roman" w:cs="Times New Roman" w:ascii="Times New Roman" w:hAnsi="Times New Roman"/>
          <w:color w:val="111111"/>
          <w:sz w:val="28"/>
          <w:szCs w:val="28"/>
          <w:lang w:val="en-US" w:bidi="en-US"/>
        </w:rPr>
        <w:t>Risk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رویداد یا شرایط نامشخص که در صورت وقوع، بر یک یا چند هدف پروژه تأثیر مثبت یا منفی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پذیرش ریسک </w:t>
      </w:r>
      <w:r>
        <w:rPr>
          <w:rFonts w:eastAsia="Times New Roman" w:cs="Times New Roman" w:ascii="Times New Roman" w:hAnsi="Times New Roman"/>
          <w:color w:val="111111"/>
          <w:sz w:val="28"/>
          <w:szCs w:val="28"/>
          <w:lang w:val="en-US" w:bidi="en-US"/>
        </w:rPr>
        <w:t>Risk Acceptance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استراتژی پاسخ به ریسک که به موجب آن تیم پروژه تصمیم می گیرد ریسک را بپذیرد و تا زمان رخداد ریسک هیچ اقدامی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ریسک پذیری </w:t>
      </w:r>
      <w:r>
        <w:rPr>
          <w:rFonts w:eastAsia="Times New Roman" w:cs="Times New Roman" w:ascii="Times New Roman" w:hAnsi="Times New Roman"/>
          <w:color w:val="111111"/>
          <w:sz w:val="28"/>
          <w:szCs w:val="28"/>
          <w:lang w:val="en-US" w:bidi="en-US"/>
        </w:rPr>
        <w:t>Risk Appetite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 عدم اطمینان قابل قبول برای یک سازمان یا فرد در پیش بینی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از ریسک </w:t>
      </w:r>
      <w:r>
        <w:rPr>
          <w:rFonts w:eastAsia="Times New Roman" w:cs="Times New Roman" w:ascii="Times New Roman" w:hAnsi="Times New Roman"/>
          <w:color w:val="111111"/>
          <w:sz w:val="28"/>
          <w:szCs w:val="28"/>
          <w:lang w:val="en-US" w:bidi="en-US"/>
        </w:rPr>
        <w:t>Risk Avoidance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استراتژی پاسخ به ریسک که به موجب آن تیم پروژه برای از بین بردن تهدید یا محافظت از پورتفولیو در برابر تأثیر آن،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ریسک </w:t>
      </w:r>
      <w:r>
        <w:rPr>
          <w:rFonts w:eastAsia="Times New Roman" w:cs="Times New Roman" w:ascii="Times New Roman" w:hAnsi="Times New Roman"/>
          <w:color w:val="111111"/>
          <w:sz w:val="28"/>
          <w:szCs w:val="28"/>
          <w:lang w:val="en-US" w:bidi="en-US"/>
        </w:rPr>
        <w:t>Risk Mitigation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استراتژی پاسخ به ریسک که به موجب آن، تیم برای کاهش احتمال وقوع یا تأثیر یک تهدید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ریسک </w:t>
      </w:r>
      <w:r>
        <w:rPr>
          <w:rFonts w:eastAsia="Times New Roman" w:cs="Times New Roman" w:ascii="Times New Roman" w:hAnsi="Times New Roman"/>
          <w:color w:val="111111"/>
          <w:sz w:val="28"/>
          <w:szCs w:val="28"/>
          <w:lang w:val="en-US" w:bidi="en-US"/>
        </w:rPr>
        <w:t>Risk Transference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استراتژی پاسخ به ریسک که به موجب آن، تیم پروژه تأثیر تهدید را به همراه مالکیت پاسخ به شخص ثالث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حامی </w:t>
      </w:r>
      <w:r>
        <w:rPr>
          <w:rFonts w:eastAsia="Times New Roman" w:cs="Times New Roman" w:ascii="Times New Roman" w:hAnsi="Times New Roman"/>
          <w:color w:val="111111"/>
          <w:sz w:val="28"/>
          <w:szCs w:val="28"/>
          <w:lang w:val="en-US" w:bidi="en-US"/>
        </w:rPr>
        <w:t>Sponsor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حامی پورتفولیو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ذینفع </w:t>
      </w:r>
      <w:r>
        <w:rPr>
          <w:rFonts w:eastAsia="Times New Roman" w:cs="Times New Roman" w:ascii="Times New Roman" w:hAnsi="Times New Roman"/>
          <w:color w:val="111111"/>
          <w:sz w:val="28"/>
          <w:szCs w:val="28"/>
          <w:lang w:val="en-US" w:bidi="en-US"/>
        </w:rPr>
        <w:t>Stakeholder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فرد، گروه یا سازمانی که ممکن است تحت تأثیر یک تصمیم، فعالیت یا نتیجه یک پروژه، طرح یا پورتفولیو قرار گیرد، یا اینکه خود را تحت تأثیر قرار دهد، یا بر آنها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ذینفعان </w:t>
      </w:r>
      <w:r>
        <w:rPr>
          <w:rFonts w:eastAsia="Times New Roman" w:cs="Times New Roman" w:ascii="Times New Roman" w:hAnsi="Times New Roman"/>
          <w:color w:val="111111"/>
          <w:sz w:val="28"/>
          <w:szCs w:val="28"/>
          <w:lang w:val="en-US" w:bidi="en-US"/>
        </w:rPr>
        <w:t>Stakeholder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روشی برای شناسایی ذینفعان توسط افراد یا گروه ها و تعیین دغدغه ها، علایق، نفوذ ، انتظارات و نیازهای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ذینفعان </w:t>
      </w:r>
      <w:r>
        <w:rPr>
          <w:rFonts w:eastAsia="Times New Roman" w:cs="Times New Roman" w:ascii="Times New Roman" w:hAnsi="Times New Roman"/>
          <w:color w:val="111111"/>
          <w:sz w:val="28"/>
          <w:szCs w:val="28"/>
          <w:lang w:val="en-US" w:bidi="en-US"/>
        </w:rPr>
        <w:t>Stakeholder Engagement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روشی که مدیر پورتفولیو از دستیابی به تعالی در اجرای استراتژی های تعریف شده با استفاده از شفافیت، مسئولیت پذیری، پاسخگویی و انصاف هنگام تعامل با ذینفعان،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همسویی استراتژیک </w:t>
      </w:r>
      <w:r>
        <w:rPr>
          <w:rFonts w:eastAsia="Times New Roman" w:cs="Times New Roman" w:ascii="Times New Roman" w:hAnsi="Times New Roman"/>
          <w:color w:val="111111"/>
          <w:sz w:val="28"/>
          <w:szCs w:val="28"/>
          <w:lang w:val="en-US" w:bidi="en-US"/>
        </w:rPr>
        <w:t>Strategic Alignment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ارزیابی اهداف و مقاصد استراتژیک جدید یا متغیر برای تعیین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خلأهایی در پورتفولیو و پرداختن به آنها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استراتژیک </w:t>
      </w:r>
      <w:r>
        <w:rPr>
          <w:rFonts w:eastAsia="Times New Roman" w:cs="Times New Roman" w:ascii="Times New Roman" w:hAnsi="Times New Roman"/>
          <w:color w:val="111111"/>
          <w:sz w:val="28"/>
          <w:szCs w:val="28"/>
          <w:lang w:val="en-US" w:bidi="en-US"/>
        </w:rPr>
        <w:t>Strategic Change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هرگونه تغییر در اهداف و برنامه های استراتژیک یک سازمان که می تواند بر محتوای تعیین بخش ها، دسته ها ، فیلترها ، شاخص های اصلی و سایر مولفه های تصمیم گیری مورد استفاده برای مدیریت پورتفولیو، تأثیر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ابتکارات استراتژیک </w:t>
      </w:r>
      <w:r>
        <w:rPr>
          <w:rFonts w:eastAsia="Times New Roman" w:cs="Times New Roman" w:ascii="Times New Roman" w:hAnsi="Times New Roman"/>
          <w:color w:val="111111"/>
          <w:sz w:val="28"/>
          <w:szCs w:val="28"/>
          <w:lang w:val="en-US" w:bidi="en-US"/>
        </w:rPr>
        <w:t>Strategic Initiatives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طرح ها و پروژه های اجرا شده برای دستیابی به آینده مشخص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استراتژیک </w:t>
      </w:r>
      <w:r>
        <w:rPr>
          <w:rFonts w:eastAsia="Times New Roman" w:cs="Times New Roman" w:ascii="Times New Roman" w:hAnsi="Times New Roman"/>
          <w:color w:val="111111"/>
          <w:sz w:val="28"/>
          <w:szCs w:val="28"/>
          <w:lang w:val="en-US" w:bidi="en-US"/>
        </w:rPr>
        <w:t>Strategic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سندی در سطح بالا که چشم انداز و مأموریت یک سازمان را توضیح می دهد و شامل رویکردی است که برای دستیابی به این مأموریت و چشم انداز اتخاذ می شود، از جمله اهداف و مقاصد خاصی که باید در طول دوره تحت پوشش سند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و مقاصد </w:t>
      </w:r>
      <w:r>
        <w:rPr>
          <w:rFonts w:eastAsia="Times New Roman" w:cs="Times New Roman" w:ascii="Times New Roman" w:hAnsi="Times New Roman"/>
          <w:color w:val="111111"/>
          <w:sz w:val="28"/>
          <w:szCs w:val="28"/>
          <w:lang w:val="en-US" w:bidi="en-US"/>
        </w:rPr>
        <w:t>Strategy and Objectives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تعریف دستاوردهای مورد نظر یک سازمان از نظر نتایج کسب و کار، برگرفته از دیدگاه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مشتری، زیرساخت ها، محصولات و خدمات یا نتایج فرهنگی که قابل اندازه گیری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پورتفولیو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Times New Roman" w:cs="Times New Roman" w:ascii="Times New Roman" w:hAnsi="Times New Roman"/>
          <w:color w:val="111111"/>
          <w:sz w:val="28"/>
          <w:szCs w:val="28"/>
          <w:lang w:val="en-US" w:bidi="en-US"/>
        </w:rPr>
        <w:t>Subsidiary Portfolio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بخش ها که شامل طرح ها، پروژه ها و سایر کارهای گروه بندی شده در یک پورتفولیو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عرضه و تقاضا </w:t>
      </w:r>
      <w:r>
        <w:rPr>
          <w:rFonts w:eastAsia="Times New Roman" w:cs="Times New Roman" w:ascii="Times New Roman" w:hAnsi="Times New Roman"/>
          <w:color w:val="111111"/>
          <w:sz w:val="28"/>
          <w:szCs w:val="28"/>
          <w:lang w:val="en-US" w:bidi="en-US"/>
        </w:rPr>
        <w:t>Supply and Demand Allocation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اثربخش از منابع سازمانی بر اساس معیارهای تصمیم گیری در تلاش برای ایجاد تعادل بین عرضه و تقاضای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تجزیه و تحلیل عرضه و تقاضا </w:t>
      </w:r>
      <w:r>
        <w:rPr>
          <w:rFonts w:eastAsia="Times New Roman" w:cs="Times New Roman" w:ascii="Times New Roman" w:hAnsi="Times New Roman"/>
          <w:color w:val="111111"/>
          <w:sz w:val="28"/>
          <w:szCs w:val="28"/>
          <w:lang w:val="en-US" w:bidi="en-US"/>
        </w:rPr>
        <w:t>Supply and Demand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ارزیابی ظرفیت و قابلیت سرمایه انسانی، مالی، دارایی و سرمایه فکری قابل دسترس برای انتخاب، تأمین اعتبار و اجرای بخش های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عرضه و تقاضا </w:t>
      </w:r>
      <w:r>
        <w:rPr>
          <w:rFonts w:eastAsia="Times New Roman" w:cs="Times New Roman" w:ascii="Times New Roman" w:hAnsi="Times New Roman"/>
          <w:color w:val="111111"/>
          <w:sz w:val="28"/>
          <w:szCs w:val="28"/>
          <w:lang w:val="en-US" w:bidi="en-US"/>
        </w:rPr>
        <w:t>Supply and Demand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متعادل سازی نیاز بخش های پورتفولیو به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منابع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هیچ یک از دیگری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بهینه سازی عرضه و تقاضا </w:t>
      </w:r>
      <w:r>
        <w:rPr>
          <w:rFonts w:eastAsia="Times New Roman" w:cs="Times New Roman" w:ascii="Times New Roman" w:hAnsi="Times New Roman"/>
          <w:color w:val="111111"/>
          <w:sz w:val="28"/>
          <w:szCs w:val="28"/>
          <w:lang w:val="en-US" w:bidi="en-US"/>
        </w:rPr>
        <w:t>Supply and Demand Optimization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گیری و نظارت مداوم منابع برای اصلاحات و سازگاری مورد نیاز در حین اجرای پورتفولیو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w:t>
      </w:r>
      <w:r>
        <w:rPr>
          <w:rFonts w:eastAsia="Times New Roman" w:cs="Times New Roman" w:ascii="Times New Roman" w:hAnsi="Times New Roman"/>
          <w:color w:val="111111"/>
          <w:sz w:val="28"/>
          <w:szCs w:val="28"/>
          <w:lang w:val="en-US" w:bidi="en-US"/>
        </w:rPr>
        <w:t>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منافع قابل سنجش و ارزیابی، بها و سودمندی یک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کل عناصر مشهود و نامشهود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ارزش </w:t>
      </w:r>
      <w:r>
        <w:rPr>
          <w:rFonts w:eastAsia="Times New Roman" w:cs="Times New Roman" w:ascii="Times New Roman" w:hAnsi="Times New Roman"/>
          <w:color w:val="111111"/>
          <w:sz w:val="28"/>
          <w:szCs w:val="28"/>
          <w:lang w:val="en-US" w:bidi="en-US"/>
        </w:rPr>
        <w:t>Value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اطمینان از تحقق ارزش مورد نظر پورتفولیو از طریق بخش های سازگار آن با استراتژی سازمان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انداز </w:t>
      </w:r>
      <w:r>
        <w:rPr>
          <w:rFonts w:eastAsia="Times New Roman" w:cs="Times New Roman" w:ascii="Times New Roman" w:hAnsi="Times New Roman"/>
          <w:color w:val="111111"/>
          <w:sz w:val="28"/>
          <w:szCs w:val="28"/>
          <w:lang w:val="en-US" w:bidi="en-US"/>
        </w:rPr>
        <w:t>Vision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توصیف جایگاه سازمان با توجه به استراتژی انتخابی</w:t>
      </w:r>
      <w:r>
        <w:rPr>
          <w:rFonts w:eastAsia="IRNazanin" w:cs="IRNazanin"/>
          <w:color w:val="111111"/>
          <w:sz w:val="28"/>
          <w:szCs w:val="28"/>
          <w:rtl w:val="true"/>
          <w:lang w:bidi="fa-IR"/>
        </w:rPr>
        <w:t xml:space="preserve">. </w:t>
      </w:r>
      <w:bookmarkStart w:id="407" w:name="pg19019_212330"/>
    </w:p>
    <w:p>
      <w:pPr>
        <w:pStyle w:val="Heading2"/>
        <w:numPr>
          <w:ilvl w:val="1"/>
          <w:numId w:val="1"/>
        </w:numPr>
        <w:rPr/>
      </w:pPr>
      <w:bookmarkStart w:id="408" w:name="__RefHeading___Toc13937244_1280447820"/>
      <w:bookmarkStart w:id="409" w:name="_Toc149"/>
      <w:bookmarkEnd w:id="407"/>
      <w:bookmarkEnd w:id="408"/>
      <w:r>
        <w:rPr>
          <w:rtl w:val="true"/>
        </w:rPr>
        <w:t>استاندارد مدیریت پورتفولیو</w:t>
      </w:r>
      <w:r>
        <w:rPr>
          <w:rtl w:val="true"/>
        </w:rPr>
        <w:t xml:space="preserve">- </w:t>
      </w:r>
      <w:r>
        <w:rPr>
          <w:rtl w:val="true"/>
        </w:rPr>
        <w:t>ویراست چهارم</w:t>
      </w:r>
      <w:bookmarkEnd w:id="409"/>
    </w:p>
    <w:p>
      <w:pPr>
        <w:pStyle w:val="BookText"/>
        <w:rPr/>
      </w:pPr>
      <w:r>
        <w:rPr>
          <w:rFonts w:ascii="IRNazanin" w:hAnsi="IRNazanin" w:eastAsia="IRNazanin"/>
          <w:color w:val="111111"/>
          <w:sz w:val="28"/>
          <w:sz w:val="28"/>
          <w:szCs w:val="28"/>
          <w:rtl w:val="true"/>
          <w:lang w:bidi="fa-IR"/>
        </w:rPr>
        <w:t>در شرایط کنونی تغییر سریع و بی نظمی های مداوم، روش های بسیار بالغ مدیریت پورتفولیو ابزاری حیاتی برای موفقیت سازمانی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پورتفولیو بر مجموعه ای از پروژه ها، طرح ها و سایر فعالیت ها نظارت می کنند که برای دستیابی به اهداف استراتژیک کسب و کار به یکدیگر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برنامه استراتژیک کلی سازمان، بکارگیری مدیریت پورتفولیو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ویراست چهارم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فعلی را نشان می دهد و برای انعکاس روند تحول این تخصص به 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استاندارد مبتنی بر اصل بوده، در طیف گسترده ای از سازمان ها صرف نظر از روش تحویل پروژه،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 چهارم علاوه بر ارتباط مدیریت پورتفولیو با مدیریت طرح و پروژه، مدیریت پورتفولیو و رابطه آن را با مدیریت پروژه سازمانی، استراتژی سازمانی و سازمان توصیف می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استاندارد مدیریت پورتفولیو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چهارم نه تنها برای مدیران پورتفولیو و مدیران علاقه مند به پورتفولیو ارزشمند است، بلکه برای هر فردی که به نوعی با پورتفولیو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مدیران پروژه و طرح گرفته تا ذینفعان پروژه و مدیران ارشد، یک مرجع مهم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شماره ها به لیست منابع در انتهای کتاب اشاره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Business As Usual</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PMI Talent TriangleÒ</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Enterprise PMO</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Management Body of Knowledge</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Proof of Concept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است که صرفاً برای اثبات وجود یا امکان‌پذیری چیزی آورده 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applications</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Spreadsheet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صفحات جدول‌بندی شده که قابلیت انجام محاسبات ریاضی را دارند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گسترده، نوعی نرم‌افزار رایانه‌ای است که برای ساده کردن ورود اطلاعات و انجام محاسبات ریاضی طراحی شده‌است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lean project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booking</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Navigating Complexity: A Practice Guide[5]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Taxonomy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کلی طبقه بندی های تاکسونومیک معمولاًبه شکل سلسله مراتب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start-up time</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Spreadsheets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Trade-off analysis</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isolated response strategies</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بین المللی استاندارد سازی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ایزو </w:t>
      </w:r>
      <w:r>
        <w:rPr>
          <w:rFonts w:eastAsia="IRNazanin" w:cs="IRNazanin"/>
          <w:b w:val="false"/>
          <w:bCs w:val="false"/>
          <w:i w:val="false"/>
          <w:iCs w:val="false"/>
          <w:color w:val="333333"/>
          <w:sz w:val="20"/>
          <w:szCs w:val="20"/>
        </w:rPr>
        <w:t>21504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پروژه، طرح و پورتفولیو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مدیریت پورتفولیو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Randomness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محمدابراهیم محجوب در ترجمه کتاب قوی سیاه از این معادل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استدلال کرده است که تصادف</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محیط پیچیده، معمولاً تنها یک علت پورتفولیو را تحت تأثیر قرار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متعدد از طریق وابستگی های مختلف بر سیستم پورتفولیو تأثیر می گذارد و باید از یک منظر جامع و کلی با آنها برخورد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image" Target="media/image7.jpeg"/><Relationship Id="rId37" Type="http://schemas.openxmlformats.org/officeDocument/2006/relationships/image" Target="media/image7.jpeg"/><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image" Target="media/image9.jpeg"/><Relationship Id="rId63" Type="http://schemas.openxmlformats.org/officeDocument/2006/relationships/image" Target="media/image9.jpeg"/><Relationship Id="rId64" Type="http://schemas.openxmlformats.org/officeDocument/2006/relationships/footer" Target="footer45.xml"/><Relationship Id="rId65" Type="http://schemas.openxmlformats.org/officeDocument/2006/relationships/image" Target="media/image10.jpeg"/><Relationship Id="rId66" Type="http://schemas.openxmlformats.org/officeDocument/2006/relationships/image" Target="media/image10.jpeg"/><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image" Target="media/image11.jpeg"/><Relationship Id="rId89" Type="http://schemas.openxmlformats.org/officeDocument/2006/relationships/image" Target="media/image11.jpeg"/><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image" Target="media/image12.jpeg"/><Relationship Id="rId106" Type="http://schemas.openxmlformats.org/officeDocument/2006/relationships/image" Target="media/image12.jpeg"/><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image" Target="media/image13.jpeg"/><Relationship Id="rId121" Type="http://schemas.openxmlformats.org/officeDocument/2006/relationships/image" Target="media/image13.jpeg"/><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image" Target="media/image14.jpeg"/><Relationship Id="rId128" Type="http://schemas.openxmlformats.org/officeDocument/2006/relationships/image" Target="media/image14.jpeg"/><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image" Target="media/image15.jpeg"/><Relationship Id="rId146" Type="http://schemas.openxmlformats.org/officeDocument/2006/relationships/image" Target="media/image15.jpeg"/><Relationship Id="rId147" Type="http://schemas.openxmlformats.org/officeDocument/2006/relationships/footer" Target="footer116.xml"/><Relationship Id="rId148" Type="http://schemas.openxmlformats.org/officeDocument/2006/relationships/image" Target="media/image16.jpeg"/><Relationship Id="rId149" Type="http://schemas.openxmlformats.org/officeDocument/2006/relationships/image" Target="media/image16.jpeg"/><Relationship Id="rId150" Type="http://schemas.openxmlformats.org/officeDocument/2006/relationships/footer" Target="footer117.xml"/><Relationship Id="rId151" Type="http://schemas.openxmlformats.org/officeDocument/2006/relationships/image" Target="media/image17.jpeg"/><Relationship Id="rId152" Type="http://schemas.openxmlformats.org/officeDocument/2006/relationships/image" Target="media/image17.jpeg"/><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image" Target="media/image18.jpeg"/><Relationship Id="rId158" Type="http://schemas.openxmlformats.org/officeDocument/2006/relationships/image" Target="media/image18.jpeg"/><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image" Target="media/image19.jpeg"/><Relationship Id="rId166" Type="http://schemas.openxmlformats.org/officeDocument/2006/relationships/image" Target="media/image19.jpeg"/><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image" Target="media/image20.jpeg"/><Relationship Id="rId175" Type="http://schemas.openxmlformats.org/officeDocument/2006/relationships/image" Target="media/image20.jpeg"/><Relationship Id="rId176" Type="http://schemas.openxmlformats.org/officeDocument/2006/relationships/footer" Target="footer135.xml"/><Relationship Id="rId177" Type="http://schemas.openxmlformats.org/officeDocument/2006/relationships/footer" Target="footer136.xml"/><Relationship Id="rId178" Type="http://schemas.openxmlformats.org/officeDocument/2006/relationships/footer" Target="footer137.xml"/><Relationship Id="rId179" Type="http://schemas.openxmlformats.org/officeDocument/2006/relationships/footer" Target="footer138.xml"/><Relationship Id="rId180" Type="http://schemas.openxmlformats.org/officeDocument/2006/relationships/footer" Target="footer139.xml"/><Relationship Id="rId181" Type="http://schemas.openxmlformats.org/officeDocument/2006/relationships/image" Target="media/image21.jpeg"/><Relationship Id="rId182" Type="http://schemas.openxmlformats.org/officeDocument/2006/relationships/image" Target="media/image21.jpeg"/><Relationship Id="rId183" Type="http://schemas.openxmlformats.org/officeDocument/2006/relationships/footer" Target="footer140.xml"/><Relationship Id="rId184" Type="http://schemas.openxmlformats.org/officeDocument/2006/relationships/footer" Target="footer141.xml"/><Relationship Id="rId185" Type="http://schemas.openxmlformats.org/officeDocument/2006/relationships/footer" Target="footer142.xml"/><Relationship Id="rId186" Type="http://schemas.openxmlformats.org/officeDocument/2006/relationships/footer" Target="footer143.xml"/><Relationship Id="rId187" Type="http://schemas.openxmlformats.org/officeDocument/2006/relationships/image" Target="media/image22.jpeg"/><Relationship Id="rId188" Type="http://schemas.openxmlformats.org/officeDocument/2006/relationships/image" Target="media/image22.jpeg"/><Relationship Id="rId189" Type="http://schemas.openxmlformats.org/officeDocument/2006/relationships/footer" Target="footer144.xml"/><Relationship Id="rId190" Type="http://schemas.openxmlformats.org/officeDocument/2006/relationships/footer" Target="footer145.xml"/><Relationship Id="rId191" Type="http://schemas.openxmlformats.org/officeDocument/2006/relationships/footer" Target="footer146.xml"/><Relationship Id="rId192" Type="http://schemas.openxmlformats.org/officeDocument/2006/relationships/footer" Target="footer147.xml"/><Relationship Id="rId193" Type="http://schemas.openxmlformats.org/officeDocument/2006/relationships/footer" Target="footer148.xml"/><Relationship Id="rId194" Type="http://schemas.openxmlformats.org/officeDocument/2006/relationships/footer" Target="footer149.xml"/><Relationship Id="rId195" Type="http://schemas.openxmlformats.org/officeDocument/2006/relationships/footer" Target="footer150.xml"/><Relationship Id="rId196" Type="http://schemas.openxmlformats.org/officeDocument/2006/relationships/footer" Target="footer151.xml"/><Relationship Id="rId197" Type="http://schemas.openxmlformats.org/officeDocument/2006/relationships/footer" Target="footer152.xml"/><Relationship Id="rId198" Type="http://schemas.openxmlformats.org/officeDocument/2006/relationships/footer" Target="footer153.xml"/><Relationship Id="rId199" Type="http://schemas.openxmlformats.org/officeDocument/2006/relationships/footer" Target="footer154.xml"/><Relationship Id="rId200" Type="http://schemas.openxmlformats.org/officeDocument/2006/relationships/footer" Target="footer155.xml"/><Relationship Id="rId201" Type="http://schemas.openxmlformats.org/officeDocument/2006/relationships/image" Target="media/image23.jpeg"/><Relationship Id="rId202" Type="http://schemas.openxmlformats.org/officeDocument/2006/relationships/image" Target="media/image23.jpeg"/><Relationship Id="rId203" Type="http://schemas.openxmlformats.org/officeDocument/2006/relationships/footer" Target="footer156.xml"/><Relationship Id="rId204" Type="http://schemas.openxmlformats.org/officeDocument/2006/relationships/footer" Target="footer157.xml"/><Relationship Id="rId205" Type="http://schemas.openxmlformats.org/officeDocument/2006/relationships/footer" Target="footer158.xml"/><Relationship Id="rId206" Type="http://schemas.openxmlformats.org/officeDocument/2006/relationships/footer" Target="footer159.xml"/><Relationship Id="rId207" Type="http://schemas.openxmlformats.org/officeDocument/2006/relationships/footer" Target="footer160.xml"/><Relationship Id="rId208" Type="http://schemas.openxmlformats.org/officeDocument/2006/relationships/footer" Target="footer161.xml"/><Relationship Id="rId209" Type="http://schemas.openxmlformats.org/officeDocument/2006/relationships/footer" Target="footer162.xml"/><Relationship Id="rId210" Type="http://schemas.openxmlformats.org/officeDocument/2006/relationships/footer" Target="footer163.xml"/><Relationship Id="rId211" Type="http://schemas.openxmlformats.org/officeDocument/2006/relationships/image" Target="media/image24.jpeg"/><Relationship Id="rId212" Type="http://schemas.openxmlformats.org/officeDocument/2006/relationships/image" Target="media/image24.jpeg"/><Relationship Id="rId213" Type="http://schemas.openxmlformats.org/officeDocument/2006/relationships/footer" Target="footer164.xml"/><Relationship Id="rId214" Type="http://schemas.openxmlformats.org/officeDocument/2006/relationships/footer" Target="footer165.xml"/><Relationship Id="rId215" Type="http://schemas.openxmlformats.org/officeDocument/2006/relationships/footer" Target="footer166.xml"/><Relationship Id="rId216" Type="http://schemas.openxmlformats.org/officeDocument/2006/relationships/footer" Target="footer167.xml"/><Relationship Id="rId217" Type="http://schemas.openxmlformats.org/officeDocument/2006/relationships/footer" Target="footer168.xml"/><Relationship Id="rId218" Type="http://schemas.openxmlformats.org/officeDocument/2006/relationships/footer" Target="footer169.xml"/><Relationship Id="rId219" Type="http://schemas.openxmlformats.org/officeDocument/2006/relationships/image" Target="media/image25.jpeg"/><Relationship Id="rId220" Type="http://schemas.openxmlformats.org/officeDocument/2006/relationships/image" Target="media/image25.jpeg"/><Relationship Id="rId221" Type="http://schemas.openxmlformats.org/officeDocument/2006/relationships/footer" Target="footer170.xml"/><Relationship Id="rId222" Type="http://schemas.openxmlformats.org/officeDocument/2006/relationships/image" Target="media/image26.jpeg"/><Relationship Id="rId223" Type="http://schemas.openxmlformats.org/officeDocument/2006/relationships/image" Target="media/image26.jpeg"/><Relationship Id="rId224" Type="http://schemas.openxmlformats.org/officeDocument/2006/relationships/footer" Target="footer171.xml"/><Relationship Id="rId225" Type="http://schemas.openxmlformats.org/officeDocument/2006/relationships/image" Target="media/image27.jpeg"/><Relationship Id="rId226" Type="http://schemas.openxmlformats.org/officeDocument/2006/relationships/image" Target="media/image27.jpeg"/><Relationship Id="rId227" Type="http://schemas.openxmlformats.org/officeDocument/2006/relationships/image" Target="media/image28.jpeg"/><Relationship Id="rId228" Type="http://schemas.openxmlformats.org/officeDocument/2006/relationships/image" Target="media/image28.jpeg"/><Relationship Id="rId229" Type="http://schemas.openxmlformats.org/officeDocument/2006/relationships/footer" Target="footer172.xml"/><Relationship Id="rId230" Type="http://schemas.openxmlformats.org/officeDocument/2006/relationships/image" Target="media/image29.jpeg"/><Relationship Id="rId231" Type="http://schemas.openxmlformats.org/officeDocument/2006/relationships/image" Target="media/image29.jpeg"/><Relationship Id="rId232" Type="http://schemas.openxmlformats.org/officeDocument/2006/relationships/image" Target="media/image30.jpeg"/><Relationship Id="rId233" Type="http://schemas.openxmlformats.org/officeDocument/2006/relationships/image" Target="media/image30.jpeg"/><Relationship Id="rId234" Type="http://schemas.openxmlformats.org/officeDocument/2006/relationships/footer" Target="footer173.xml"/><Relationship Id="rId235" Type="http://schemas.openxmlformats.org/officeDocument/2006/relationships/image" Target="media/image31.jpeg"/><Relationship Id="rId236" Type="http://schemas.openxmlformats.org/officeDocument/2006/relationships/image" Target="media/image31.jpeg"/><Relationship Id="rId237" Type="http://schemas.openxmlformats.org/officeDocument/2006/relationships/footer" Target="footer174.xml"/><Relationship Id="rId238" Type="http://schemas.openxmlformats.org/officeDocument/2006/relationships/footer" Target="footer175.xml"/><Relationship Id="rId239" Type="http://schemas.openxmlformats.org/officeDocument/2006/relationships/footer" Target="footer176.xml"/><Relationship Id="rId240" Type="http://schemas.openxmlformats.org/officeDocument/2006/relationships/footer" Target="footer177.xml"/><Relationship Id="rId241" Type="http://schemas.openxmlformats.org/officeDocument/2006/relationships/footer" Target="footer178.xml"/><Relationship Id="rId242" Type="http://schemas.openxmlformats.org/officeDocument/2006/relationships/footer" Target="footer179.xml"/><Relationship Id="rId243" Type="http://schemas.openxmlformats.org/officeDocument/2006/relationships/footer" Target="footer180.xml"/><Relationship Id="rId244" Type="http://schemas.openxmlformats.org/officeDocument/2006/relationships/footer" Target="footer181.xml"/><Relationship Id="rId245" Type="http://schemas.openxmlformats.org/officeDocument/2006/relationships/footer" Target="footer182.xml"/><Relationship Id="rId246" Type="http://schemas.openxmlformats.org/officeDocument/2006/relationships/footer" Target="footer183.xml"/><Relationship Id="rId247" Type="http://schemas.openxmlformats.org/officeDocument/2006/relationships/footer" Target="footer184.xml"/><Relationship Id="rId248" Type="http://schemas.openxmlformats.org/officeDocument/2006/relationships/footer" Target="footer185.xml"/><Relationship Id="rId249" Type="http://schemas.openxmlformats.org/officeDocument/2006/relationships/footer" Target="footer186.xml"/><Relationship Id="rId250" Type="http://schemas.openxmlformats.org/officeDocument/2006/relationships/footer" Target="footer187.xml"/><Relationship Id="rId251" Type="http://schemas.openxmlformats.org/officeDocument/2006/relationships/footer" Target="footer188.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189.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44988</Words>
  <Characters>200487</Characters>
  <CharactersWithSpaces>244179</CharactersWithSpaces>
  <Paragraphs>1496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2026-08-25T17:57:01Z</dcterms:created>
  <dc:creator>ghaemiyeh.com</dc:creator>
  <dc:description/>
  <dc:language>en-US</dc:language>
  <cp:lastModifiedBy/>
  <dcterms:modified xsi:type="dcterms:W3CDTF">2026-08-25T21:27:07Z</dcterms:modified>
  <cp:revision>1</cp:revision>
  <dc:subject/>
  <dc:title>استاندارد مدیریت پورتفولیو</dc:title>
</cp:coreProperties>
</file>

<file path=docProps/custom.xml><?xml version="1.0" encoding="utf-8"?>
<Properties xmlns="http://schemas.openxmlformats.org/officeDocument/2006/custom-properties" xmlns:vt="http://schemas.openxmlformats.org/officeDocument/2006/docPropsVTypes"/>
</file>