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71884_128044782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1471886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1471888_1280447820">
            <w:r>
              <w:rPr>
                <w:webHidden/>
                <w:rStyle w:val="IndexLink"/>
                <w:rtl w:val="true"/>
              </w:rPr>
              <w:t>بقية سورة فصّلت</w:t>
            </w:r>
            <w:r>
              <w:rPr>
                <w:rStyle w:val="IndexLink"/>
                <w:rtl w:val="true"/>
              </w:rPr>
              <w:tab/>
            </w:r>
            <w:r>
              <w:rPr>
                <w:rStyle w:val="IndexLink"/>
              </w:rPr>
              <w:t>16</w:t>
            </w:r>
          </w:hyperlink>
        </w:p>
        <w:p>
          <w:pPr>
            <w:pStyle w:val="Contents3"/>
            <w:tabs>
              <w:tab w:val="clear" w:pos="8459"/>
              <w:tab w:val="right" w:pos="9026" w:leader="dot"/>
            </w:tabs>
            <w:rPr/>
          </w:pPr>
          <w:hyperlink w:anchor="__RefHeading___Toc11471890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45</w:t>
            </w:r>
            <w:r>
              <w:rPr>
                <w:rStyle w:val="IndexLink"/>
                <w:rtl w:val="true"/>
              </w:rPr>
              <w:t>]</w:t>
              <w:tab/>
            </w:r>
            <w:r>
              <w:rPr>
                <w:rStyle w:val="IndexLink"/>
              </w:rPr>
              <w:t>16</w:t>
            </w:r>
          </w:hyperlink>
        </w:p>
        <w:p>
          <w:pPr>
            <w:pStyle w:val="Contents4"/>
            <w:tabs>
              <w:tab w:val="clear" w:pos="8176"/>
              <w:tab w:val="right" w:pos="9026" w:leader="dot"/>
            </w:tabs>
            <w:rPr/>
          </w:pPr>
          <w:hyperlink w:anchor="__RefHeading___Toc11471892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1471894_1280447820">
            <w:r>
              <w:rPr>
                <w:webHidden/>
                <w:rStyle w:val="IndexLink"/>
                <w:rtl w:val="true"/>
              </w:rPr>
              <w:t>الإعراب</w:t>
            </w:r>
            <w:r>
              <w:rPr>
                <w:rStyle w:val="IndexLink"/>
                <w:rtl w:val="true"/>
              </w:rPr>
              <w:t>:</w:t>
              <w:tab/>
            </w:r>
            <w:r>
              <w:rPr>
                <w:rStyle w:val="IndexLink"/>
              </w:rPr>
              <w:t>16</w:t>
            </w:r>
          </w:hyperlink>
        </w:p>
        <w:p>
          <w:pPr>
            <w:pStyle w:val="Contents3"/>
            <w:tabs>
              <w:tab w:val="clear" w:pos="8459"/>
              <w:tab w:val="right" w:pos="9026" w:leader="dot"/>
            </w:tabs>
            <w:rPr/>
          </w:pPr>
          <w:hyperlink w:anchor="__RefHeading___Toc11471896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17</w:t>
            </w:r>
          </w:hyperlink>
        </w:p>
        <w:p>
          <w:pPr>
            <w:pStyle w:val="Contents4"/>
            <w:tabs>
              <w:tab w:val="clear" w:pos="8176"/>
              <w:tab w:val="right" w:pos="9026" w:leader="dot"/>
            </w:tabs>
            <w:rPr/>
          </w:pPr>
          <w:hyperlink w:anchor="__RefHeading___Toc11471898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471900_1280447820">
            <w:r>
              <w:rPr>
                <w:webHidden/>
                <w:rStyle w:val="IndexLink"/>
                <w:rtl w:val="true"/>
              </w:rPr>
              <w:t>الإعراب</w:t>
            </w:r>
            <w:r>
              <w:rPr>
                <w:rStyle w:val="IndexLink"/>
                <w:rtl w:val="true"/>
              </w:rPr>
              <w:t>:</w:t>
              <w:tab/>
            </w:r>
            <w:r>
              <w:rPr>
                <w:rStyle w:val="IndexLink"/>
              </w:rPr>
              <w:t>17</w:t>
            </w:r>
          </w:hyperlink>
        </w:p>
        <w:p>
          <w:pPr>
            <w:pStyle w:val="Contents3"/>
            <w:tabs>
              <w:tab w:val="clear" w:pos="8459"/>
              <w:tab w:val="right" w:pos="9026" w:leader="dot"/>
            </w:tabs>
            <w:rPr/>
          </w:pPr>
          <w:hyperlink w:anchor="__RefHeading___Toc1147190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18</w:t>
            </w:r>
          </w:hyperlink>
        </w:p>
        <w:p>
          <w:pPr>
            <w:pStyle w:val="Contents4"/>
            <w:tabs>
              <w:tab w:val="clear" w:pos="8176"/>
              <w:tab w:val="right" w:pos="9026" w:leader="dot"/>
            </w:tabs>
            <w:rPr/>
          </w:pPr>
          <w:hyperlink w:anchor="__RefHeading___Toc11471904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471906_1280447820">
            <w:r>
              <w:rPr>
                <w:webHidden/>
                <w:rStyle w:val="IndexLink"/>
                <w:rtl w:val="true"/>
              </w:rPr>
              <w:t>الإعراب</w:t>
            </w:r>
            <w:r>
              <w:rPr>
                <w:rStyle w:val="IndexLink"/>
                <w:rtl w:val="true"/>
              </w:rPr>
              <w:t>:</w:t>
              <w:tab/>
            </w:r>
            <w:r>
              <w:rPr>
                <w:rStyle w:val="IndexLink"/>
              </w:rPr>
              <w:t>18</w:t>
            </w:r>
          </w:hyperlink>
        </w:p>
        <w:p>
          <w:pPr>
            <w:pStyle w:val="Contents4"/>
            <w:tabs>
              <w:tab w:val="clear" w:pos="8176"/>
              <w:tab w:val="right" w:pos="9026" w:leader="dot"/>
            </w:tabs>
            <w:rPr/>
          </w:pPr>
          <w:hyperlink w:anchor="__RefHeading___Toc11471908_1280447820">
            <w:r>
              <w:rPr>
                <w:webHidden/>
                <w:rStyle w:val="IndexLink"/>
                <w:rtl w:val="true"/>
              </w:rPr>
              <w:t>الصرف</w:t>
            </w:r>
            <w:r>
              <w:rPr>
                <w:rStyle w:val="IndexLink"/>
                <w:rtl w:val="true"/>
              </w:rPr>
              <w:t>:</w:t>
              <w:tab/>
            </w:r>
            <w:r>
              <w:rPr>
                <w:rStyle w:val="IndexLink"/>
              </w:rPr>
              <w:t>19</w:t>
            </w:r>
          </w:hyperlink>
        </w:p>
        <w:p>
          <w:pPr>
            <w:pStyle w:val="Contents4"/>
            <w:tabs>
              <w:tab w:val="clear" w:pos="8176"/>
              <w:tab w:val="right" w:pos="9026" w:leader="dot"/>
            </w:tabs>
            <w:rPr/>
          </w:pPr>
          <w:hyperlink w:anchor="__RefHeading___Toc11471910_1280447820">
            <w:r>
              <w:rPr>
                <w:webHidden/>
                <w:rStyle w:val="IndexLink"/>
                <w:rtl w:val="true"/>
              </w:rPr>
              <w:t>الفوائد</w:t>
            </w:r>
            <w:r>
              <w:rPr>
                <w:rStyle w:val="IndexLink"/>
                <w:rtl w:val="true"/>
              </w:rPr>
              <w:tab/>
            </w:r>
            <w:r>
              <w:rPr>
                <w:rStyle w:val="IndexLink"/>
              </w:rPr>
              <w:t>20</w:t>
            </w:r>
          </w:hyperlink>
        </w:p>
        <w:p>
          <w:pPr>
            <w:pStyle w:val="Contents3"/>
            <w:tabs>
              <w:tab w:val="clear" w:pos="8459"/>
              <w:tab w:val="right" w:pos="9026" w:leader="dot"/>
            </w:tabs>
            <w:rPr/>
          </w:pPr>
          <w:hyperlink w:anchor="__RefHeading___Toc11471912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w:t>
              <w:tab/>
            </w:r>
            <w:r>
              <w:rPr>
                <w:rStyle w:val="IndexLink"/>
              </w:rPr>
              <w:t>20</w:t>
            </w:r>
          </w:hyperlink>
        </w:p>
        <w:p>
          <w:pPr>
            <w:pStyle w:val="Contents4"/>
            <w:tabs>
              <w:tab w:val="clear" w:pos="8176"/>
              <w:tab w:val="right" w:pos="9026" w:leader="dot"/>
            </w:tabs>
            <w:rPr/>
          </w:pPr>
          <w:hyperlink w:anchor="__RefHeading___Toc11471914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1471916_1280447820">
            <w:r>
              <w:rPr>
                <w:webHidden/>
                <w:rStyle w:val="IndexLink"/>
                <w:rtl w:val="true"/>
              </w:rPr>
              <w:t>الإعراب</w:t>
            </w:r>
            <w:r>
              <w:rPr>
                <w:rStyle w:val="IndexLink"/>
                <w:rtl w:val="true"/>
              </w:rPr>
              <w:t>:</w:t>
              <w:tab/>
            </w:r>
            <w:r>
              <w:rPr>
                <w:rStyle w:val="IndexLink"/>
              </w:rPr>
              <w:t>20</w:t>
            </w:r>
          </w:hyperlink>
        </w:p>
        <w:p>
          <w:pPr>
            <w:pStyle w:val="Contents4"/>
            <w:tabs>
              <w:tab w:val="clear" w:pos="8176"/>
              <w:tab w:val="right" w:pos="9026" w:leader="dot"/>
            </w:tabs>
            <w:rPr/>
          </w:pPr>
          <w:hyperlink w:anchor="__RefHeading___Toc11471918_1280447820">
            <w:r>
              <w:rPr>
                <w:webHidden/>
                <w:rStyle w:val="IndexLink"/>
                <w:rtl w:val="true"/>
              </w:rPr>
              <w:t>الصرف</w:t>
            </w:r>
            <w:r>
              <w:rPr>
                <w:rStyle w:val="IndexLink"/>
                <w:rtl w:val="true"/>
              </w:rPr>
              <w:t>:</w:t>
              <w:tab/>
            </w:r>
            <w:r>
              <w:rPr>
                <w:rStyle w:val="IndexLink"/>
              </w:rPr>
              <w:t>22</w:t>
            </w:r>
          </w:hyperlink>
        </w:p>
        <w:p>
          <w:pPr>
            <w:pStyle w:val="Contents4"/>
            <w:tabs>
              <w:tab w:val="clear" w:pos="8176"/>
              <w:tab w:val="right" w:pos="9026" w:leader="dot"/>
            </w:tabs>
            <w:rPr/>
          </w:pPr>
          <w:hyperlink w:anchor="__RefHeading___Toc11471920_1280447820">
            <w:r>
              <w:rPr>
                <w:webHidden/>
                <w:rStyle w:val="IndexLink"/>
                <w:rtl w:val="true"/>
              </w:rPr>
              <w:t>البلاغة</w:t>
            </w:r>
            <w:r>
              <w:rPr>
                <w:rStyle w:val="IndexLink"/>
                <w:rtl w:val="true"/>
              </w:rPr>
              <w:tab/>
            </w:r>
            <w:r>
              <w:rPr>
                <w:rStyle w:val="IndexLink"/>
              </w:rPr>
              <w:t>22</w:t>
            </w:r>
          </w:hyperlink>
        </w:p>
        <w:p>
          <w:pPr>
            <w:pStyle w:val="Contents4"/>
            <w:tabs>
              <w:tab w:val="clear" w:pos="8176"/>
              <w:tab w:val="right" w:pos="9026" w:leader="dot"/>
            </w:tabs>
            <w:rPr/>
          </w:pPr>
          <w:hyperlink w:anchor="__RefHeading___Toc11471922_1280447820">
            <w:r>
              <w:rPr>
                <w:webHidden/>
                <w:rStyle w:val="IndexLink"/>
                <w:rtl w:val="true"/>
              </w:rPr>
              <w:t>الفوائد</w:t>
            </w:r>
            <w:r>
              <w:rPr>
                <w:rStyle w:val="IndexLink"/>
                <w:rtl w:val="true"/>
              </w:rPr>
              <w:tab/>
            </w:r>
            <w:r>
              <w:rPr>
                <w:rStyle w:val="IndexLink"/>
              </w:rPr>
              <w:t>23</w:t>
            </w:r>
          </w:hyperlink>
        </w:p>
        <w:p>
          <w:pPr>
            <w:pStyle w:val="Contents3"/>
            <w:tabs>
              <w:tab w:val="clear" w:pos="8459"/>
              <w:tab w:val="right" w:pos="9026" w:leader="dot"/>
            </w:tabs>
            <w:rPr/>
          </w:pPr>
          <w:hyperlink w:anchor="__RefHeading___Toc11471924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24</w:t>
            </w:r>
          </w:hyperlink>
        </w:p>
        <w:p>
          <w:pPr>
            <w:pStyle w:val="Contents4"/>
            <w:tabs>
              <w:tab w:val="clear" w:pos="8176"/>
              <w:tab w:val="right" w:pos="9026" w:leader="dot"/>
            </w:tabs>
            <w:rPr/>
          </w:pPr>
          <w:hyperlink w:anchor="__RefHeading___Toc11471926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471928_1280447820">
            <w:r>
              <w:rPr>
                <w:webHidden/>
                <w:rStyle w:val="IndexLink"/>
                <w:rtl w:val="true"/>
              </w:rPr>
              <w:t>الإعراب</w:t>
            </w:r>
            <w:r>
              <w:rPr>
                <w:rStyle w:val="IndexLink"/>
                <w:rtl w:val="true"/>
              </w:rPr>
              <w:t>:</w:t>
              <w:tab/>
            </w:r>
            <w:r>
              <w:rPr>
                <w:rStyle w:val="IndexLink"/>
              </w:rPr>
              <w:t>24</w:t>
            </w:r>
          </w:hyperlink>
        </w:p>
        <w:p>
          <w:pPr>
            <w:pStyle w:val="Contents3"/>
            <w:tabs>
              <w:tab w:val="clear" w:pos="8459"/>
              <w:tab w:val="right" w:pos="9026" w:leader="dot"/>
            </w:tabs>
            <w:rPr/>
          </w:pPr>
          <w:hyperlink w:anchor="__RefHeading___Toc11471930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53</w:t>
            </w:r>
            <w:r>
              <w:rPr>
                <w:rStyle w:val="IndexLink"/>
                <w:rtl w:val="true"/>
              </w:rPr>
              <w:t>]</w:t>
              <w:tab/>
            </w:r>
            <w:r>
              <w:rPr>
                <w:rStyle w:val="IndexLink"/>
              </w:rPr>
              <w:t>24</w:t>
            </w:r>
          </w:hyperlink>
        </w:p>
        <w:p>
          <w:pPr>
            <w:pStyle w:val="Contents4"/>
            <w:tabs>
              <w:tab w:val="clear" w:pos="8176"/>
              <w:tab w:val="right" w:pos="9026" w:leader="dot"/>
            </w:tabs>
            <w:rPr/>
          </w:pPr>
          <w:hyperlink w:anchor="__RefHeading___Toc11471932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471934_1280447820">
            <w:r>
              <w:rPr>
                <w:webHidden/>
                <w:rStyle w:val="IndexLink"/>
                <w:rtl w:val="true"/>
              </w:rPr>
              <w:t>الإعراب</w:t>
            </w:r>
            <w:r>
              <w:rPr>
                <w:rStyle w:val="IndexLink"/>
                <w:rtl w:val="true"/>
              </w:rPr>
              <w:t>:</w:t>
              <w:tab/>
            </w:r>
            <w:r>
              <w:rPr>
                <w:rStyle w:val="IndexLink"/>
              </w:rPr>
              <w:t>24</w:t>
            </w:r>
          </w:hyperlink>
        </w:p>
        <w:p>
          <w:pPr>
            <w:pStyle w:val="Contents3"/>
            <w:tabs>
              <w:tab w:val="clear" w:pos="8459"/>
              <w:tab w:val="right" w:pos="9026" w:leader="dot"/>
            </w:tabs>
            <w:rPr/>
          </w:pPr>
          <w:hyperlink w:anchor="__RefHeading___Toc11471936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25</w:t>
            </w:r>
          </w:hyperlink>
        </w:p>
        <w:p>
          <w:pPr>
            <w:pStyle w:val="Contents4"/>
            <w:tabs>
              <w:tab w:val="clear" w:pos="8176"/>
              <w:tab w:val="right" w:pos="9026" w:leader="dot"/>
            </w:tabs>
            <w:rPr/>
          </w:pPr>
          <w:hyperlink w:anchor="__RefHeading___Toc11471938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471940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471942_1280447820">
            <w:r>
              <w:rPr>
                <w:webHidden/>
                <w:rStyle w:val="IndexLink"/>
                <w:rtl w:val="true"/>
              </w:rPr>
              <w:t>الصرف</w:t>
            </w:r>
            <w:r>
              <w:rPr>
                <w:rStyle w:val="IndexLink"/>
                <w:rtl w:val="true"/>
              </w:rPr>
              <w:t>:</w:t>
              <w:tab/>
            </w:r>
            <w:r>
              <w:rPr>
                <w:rStyle w:val="IndexLink"/>
              </w:rPr>
              <w:t>25</w:t>
            </w:r>
          </w:hyperlink>
        </w:p>
        <w:p>
          <w:pPr>
            <w:pStyle w:val="Contents2"/>
            <w:tabs>
              <w:tab w:val="clear" w:pos="8743"/>
              <w:tab w:val="right" w:pos="9026" w:leader="dot"/>
            </w:tabs>
            <w:rPr/>
          </w:pPr>
          <w:hyperlink w:anchor="__RefHeading___Toc11471944_1280447820">
            <w:r>
              <w:rPr>
                <w:webHidden/>
                <w:rStyle w:val="IndexLink"/>
                <w:rtl w:val="true"/>
              </w:rPr>
              <w:t xml:space="preserve">سورة الشّورى آياتها </w:t>
            </w:r>
            <w:r>
              <w:rPr>
                <w:rStyle w:val="IndexLink"/>
              </w:rPr>
              <w:t>53</w:t>
            </w:r>
            <w:r>
              <w:rPr>
                <w:rStyle w:val="IndexLink"/>
                <w:rtl w:val="true"/>
              </w:rPr>
              <w:t xml:space="preserve"> </w:t>
            </w:r>
            <w:r>
              <w:rPr>
                <w:rStyle w:val="IndexLink"/>
                <w:rtl w:val="true"/>
              </w:rPr>
              <w:t>آية</w:t>
            </w:r>
            <w:r>
              <w:rPr>
                <w:rStyle w:val="IndexLink"/>
                <w:rtl w:val="true"/>
              </w:rPr>
              <w:tab/>
            </w:r>
            <w:r>
              <w:rPr>
                <w:rStyle w:val="IndexLink"/>
              </w:rPr>
              <w:t>27</w:t>
            </w:r>
          </w:hyperlink>
        </w:p>
        <w:p>
          <w:pPr>
            <w:pStyle w:val="Contents3"/>
            <w:tabs>
              <w:tab w:val="clear" w:pos="8459"/>
              <w:tab w:val="right" w:pos="9026" w:leader="dot"/>
            </w:tabs>
            <w:rPr/>
          </w:pPr>
          <w:hyperlink w:anchor="__RefHeading___Toc11471946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27</w:t>
            </w:r>
          </w:hyperlink>
        </w:p>
        <w:p>
          <w:pPr>
            <w:pStyle w:val="Contents4"/>
            <w:tabs>
              <w:tab w:val="clear" w:pos="8176"/>
              <w:tab w:val="right" w:pos="9026" w:leader="dot"/>
            </w:tabs>
            <w:rPr/>
          </w:pPr>
          <w:hyperlink w:anchor="__RefHeading___Toc11471948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471950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471952_1280447820">
            <w:r>
              <w:rPr>
                <w:webHidden/>
                <w:rStyle w:val="IndexLink"/>
                <w:rtl w:val="true"/>
              </w:rPr>
              <w:t>الفوائد</w:t>
            </w:r>
            <w:r>
              <w:rPr>
                <w:rStyle w:val="IndexLink"/>
                <w:rtl w:val="true"/>
              </w:rPr>
              <w:tab/>
            </w:r>
            <w:r>
              <w:rPr>
                <w:rStyle w:val="IndexLink"/>
              </w:rPr>
              <w:t>27</w:t>
            </w:r>
          </w:hyperlink>
        </w:p>
        <w:p>
          <w:pPr>
            <w:pStyle w:val="Contents3"/>
            <w:tabs>
              <w:tab w:val="clear" w:pos="8459"/>
              <w:tab w:val="right" w:pos="9026" w:leader="dot"/>
            </w:tabs>
            <w:rPr/>
          </w:pPr>
          <w:hyperlink w:anchor="__RefHeading___Toc11471954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28</w:t>
            </w:r>
          </w:hyperlink>
        </w:p>
        <w:p>
          <w:pPr>
            <w:pStyle w:val="Contents4"/>
            <w:tabs>
              <w:tab w:val="clear" w:pos="8176"/>
              <w:tab w:val="right" w:pos="9026" w:leader="dot"/>
            </w:tabs>
            <w:rPr/>
          </w:pPr>
          <w:hyperlink w:anchor="__RefHeading___Toc11471956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471958_1280447820">
            <w:r>
              <w:rPr>
                <w:webHidden/>
                <w:rStyle w:val="IndexLink"/>
                <w:rtl w:val="true"/>
              </w:rPr>
              <w:t>الإعراب</w:t>
            </w:r>
            <w:r>
              <w:rPr>
                <w:rStyle w:val="IndexLink"/>
                <w:rtl w:val="true"/>
              </w:rPr>
              <w:t>:</w:t>
              <w:tab/>
            </w:r>
            <w:r>
              <w:rPr>
                <w:rStyle w:val="IndexLink"/>
              </w:rPr>
              <w:t>28</w:t>
            </w:r>
          </w:hyperlink>
        </w:p>
        <w:p>
          <w:pPr>
            <w:pStyle w:val="Contents3"/>
            <w:tabs>
              <w:tab w:val="clear" w:pos="8459"/>
              <w:tab w:val="right" w:pos="9026" w:leader="dot"/>
            </w:tabs>
            <w:rPr/>
          </w:pPr>
          <w:hyperlink w:anchor="__RefHeading___Toc11471960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28</w:t>
            </w:r>
          </w:hyperlink>
        </w:p>
        <w:p>
          <w:pPr>
            <w:pStyle w:val="Contents4"/>
            <w:tabs>
              <w:tab w:val="clear" w:pos="8176"/>
              <w:tab w:val="right" w:pos="9026" w:leader="dot"/>
            </w:tabs>
            <w:rPr/>
          </w:pPr>
          <w:hyperlink w:anchor="__RefHeading___Toc11471962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471964_1280447820">
            <w:r>
              <w:rPr>
                <w:webHidden/>
                <w:rStyle w:val="IndexLink"/>
                <w:rtl w:val="true"/>
              </w:rPr>
              <w:t>الإعراب</w:t>
            </w:r>
            <w:r>
              <w:rPr>
                <w:rStyle w:val="IndexLink"/>
                <w:rtl w:val="true"/>
              </w:rPr>
              <w:t>:</w:t>
              <w:tab/>
            </w:r>
            <w:r>
              <w:rPr>
                <w:rStyle w:val="IndexLink"/>
              </w:rPr>
              <w:t>28</w:t>
            </w:r>
          </w:hyperlink>
        </w:p>
        <w:p>
          <w:pPr>
            <w:pStyle w:val="Contents3"/>
            <w:tabs>
              <w:tab w:val="clear" w:pos="8459"/>
              <w:tab w:val="right" w:pos="9026" w:leader="dot"/>
            </w:tabs>
            <w:rPr/>
          </w:pPr>
          <w:hyperlink w:anchor="__RefHeading___Toc11471966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29</w:t>
            </w:r>
          </w:hyperlink>
        </w:p>
        <w:p>
          <w:pPr>
            <w:pStyle w:val="Contents4"/>
            <w:tabs>
              <w:tab w:val="clear" w:pos="8176"/>
              <w:tab w:val="right" w:pos="9026" w:leader="dot"/>
            </w:tabs>
            <w:rPr/>
          </w:pPr>
          <w:hyperlink w:anchor="__RefHeading___Toc11471968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471970_1280447820">
            <w:r>
              <w:rPr>
                <w:webHidden/>
                <w:rStyle w:val="IndexLink"/>
                <w:rtl w:val="true"/>
              </w:rPr>
              <w:t>الإعراب</w:t>
            </w:r>
            <w:r>
              <w:rPr>
                <w:rStyle w:val="IndexLink"/>
                <w:rtl w:val="true"/>
              </w:rPr>
              <w:t>:</w:t>
              <w:tab/>
            </w:r>
            <w:r>
              <w:rPr>
                <w:rStyle w:val="IndexLink"/>
              </w:rPr>
              <w:t>29</w:t>
            </w:r>
          </w:hyperlink>
        </w:p>
        <w:p>
          <w:pPr>
            <w:pStyle w:val="Contents3"/>
            <w:tabs>
              <w:tab w:val="clear" w:pos="8459"/>
              <w:tab w:val="right" w:pos="9026" w:leader="dot"/>
            </w:tabs>
            <w:rPr/>
          </w:pPr>
          <w:hyperlink w:anchor="__RefHeading___Toc11471972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29</w:t>
            </w:r>
          </w:hyperlink>
        </w:p>
        <w:p>
          <w:pPr>
            <w:pStyle w:val="Contents4"/>
            <w:tabs>
              <w:tab w:val="clear" w:pos="8176"/>
              <w:tab w:val="right" w:pos="9026" w:leader="dot"/>
            </w:tabs>
            <w:rPr/>
          </w:pPr>
          <w:hyperlink w:anchor="__RefHeading___Toc11471974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471976_1280447820">
            <w:r>
              <w:rPr>
                <w:webHidden/>
                <w:rStyle w:val="IndexLink"/>
                <w:rtl w:val="true"/>
              </w:rPr>
              <w:t>الإعراب</w:t>
            </w:r>
            <w:r>
              <w:rPr>
                <w:rStyle w:val="IndexLink"/>
                <w:rtl w:val="true"/>
              </w:rPr>
              <w:t>:</w:t>
              <w:tab/>
            </w:r>
            <w:r>
              <w:rPr>
                <w:rStyle w:val="IndexLink"/>
              </w:rPr>
              <w:t>30</w:t>
            </w:r>
          </w:hyperlink>
        </w:p>
        <w:p>
          <w:pPr>
            <w:pStyle w:val="Contents3"/>
            <w:tabs>
              <w:tab w:val="clear" w:pos="8459"/>
              <w:tab w:val="right" w:pos="9026" w:leader="dot"/>
            </w:tabs>
            <w:rPr/>
          </w:pPr>
          <w:hyperlink w:anchor="__RefHeading___Toc11471978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32</w:t>
            </w:r>
          </w:hyperlink>
        </w:p>
        <w:p>
          <w:pPr>
            <w:pStyle w:val="Contents4"/>
            <w:tabs>
              <w:tab w:val="clear" w:pos="8176"/>
              <w:tab w:val="right" w:pos="9026" w:leader="dot"/>
            </w:tabs>
            <w:rPr/>
          </w:pPr>
          <w:hyperlink w:anchor="__RefHeading___Toc11471980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1471982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471984_1280447820">
            <w:r>
              <w:rPr>
                <w:webHidden/>
                <w:rStyle w:val="IndexLink"/>
                <w:rtl w:val="true"/>
              </w:rPr>
              <w:t>الفوائد</w:t>
            </w:r>
            <w:r>
              <w:rPr>
                <w:rStyle w:val="IndexLink"/>
                <w:rtl w:val="true"/>
              </w:rPr>
              <w:tab/>
            </w:r>
            <w:r>
              <w:rPr>
                <w:rStyle w:val="IndexLink"/>
              </w:rPr>
              <w:t>35</w:t>
            </w:r>
          </w:hyperlink>
        </w:p>
        <w:p>
          <w:pPr>
            <w:pStyle w:val="Contents3"/>
            <w:tabs>
              <w:tab w:val="clear" w:pos="8459"/>
              <w:tab w:val="right" w:pos="9026" w:leader="dot"/>
            </w:tabs>
            <w:rPr/>
          </w:pPr>
          <w:hyperlink w:anchor="__RefHeading___Toc11471986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14</w:t>
            </w:r>
            <w:r>
              <w:rPr>
                <w:rStyle w:val="IndexLink"/>
                <w:rtl w:val="true"/>
              </w:rPr>
              <w:t>]</w:t>
              <w:tab/>
            </w:r>
            <w:r>
              <w:rPr>
                <w:rStyle w:val="IndexLink"/>
              </w:rPr>
              <w:t>36</w:t>
            </w:r>
          </w:hyperlink>
        </w:p>
        <w:p>
          <w:pPr>
            <w:pStyle w:val="Contents4"/>
            <w:tabs>
              <w:tab w:val="clear" w:pos="8176"/>
              <w:tab w:val="right" w:pos="9026" w:leader="dot"/>
            </w:tabs>
            <w:rPr/>
          </w:pPr>
          <w:hyperlink w:anchor="__RefHeading___Toc11471988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471990_1280447820">
            <w:r>
              <w:rPr>
                <w:webHidden/>
                <w:rStyle w:val="IndexLink"/>
                <w:rtl w:val="true"/>
              </w:rPr>
              <w:t>الإعراب</w:t>
            </w:r>
            <w:r>
              <w:rPr>
                <w:rStyle w:val="IndexLink"/>
                <w:rtl w:val="true"/>
              </w:rPr>
              <w:t>:</w:t>
              <w:tab/>
            </w:r>
            <w:r>
              <w:rPr>
                <w:rStyle w:val="IndexLink"/>
              </w:rPr>
              <w:t>36</w:t>
            </w:r>
          </w:hyperlink>
        </w:p>
        <w:p>
          <w:pPr>
            <w:pStyle w:val="Contents3"/>
            <w:tabs>
              <w:tab w:val="clear" w:pos="8459"/>
              <w:tab w:val="right" w:pos="9026" w:leader="dot"/>
            </w:tabs>
            <w:rPr/>
          </w:pPr>
          <w:hyperlink w:anchor="__RefHeading___Toc11471992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37</w:t>
            </w:r>
          </w:hyperlink>
        </w:p>
        <w:p>
          <w:pPr>
            <w:pStyle w:val="Contents4"/>
            <w:tabs>
              <w:tab w:val="clear" w:pos="8176"/>
              <w:tab w:val="right" w:pos="9026" w:leader="dot"/>
            </w:tabs>
            <w:rPr/>
          </w:pPr>
          <w:hyperlink w:anchor="__RefHeading___Toc11471994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471996_1280447820">
            <w:r>
              <w:rPr>
                <w:webHidden/>
                <w:rStyle w:val="IndexLink"/>
                <w:rtl w:val="true"/>
              </w:rPr>
              <w:t>الإعراب</w:t>
            </w:r>
            <w:r>
              <w:rPr>
                <w:rStyle w:val="IndexLink"/>
                <w:rtl w:val="true"/>
              </w:rPr>
              <w:t>:</w:t>
              <w:tab/>
            </w:r>
            <w:r>
              <w:rPr>
                <w:rStyle w:val="IndexLink"/>
              </w:rPr>
              <w:t>37</w:t>
            </w:r>
          </w:hyperlink>
        </w:p>
        <w:p>
          <w:pPr>
            <w:pStyle w:val="Contents3"/>
            <w:tabs>
              <w:tab w:val="clear" w:pos="8459"/>
              <w:tab w:val="right" w:pos="9026" w:leader="dot"/>
            </w:tabs>
            <w:rPr/>
          </w:pPr>
          <w:hyperlink w:anchor="__RefHeading___Toc11471998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39</w:t>
            </w:r>
          </w:hyperlink>
        </w:p>
        <w:p>
          <w:pPr>
            <w:pStyle w:val="Contents4"/>
            <w:tabs>
              <w:tab w:val="clear" w:pos="8176"/>
              <w:tab w:val="right" w:pos="9026" w:leader="dot"/>
            </w:tabs>
            <w:rPr/>
          </w:pPr>
          <w:hyperlink w:anchor="__RefHeading___Toc11472000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472002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472004_1280447820">
            <w:r>
              <w:rPr>
                <w:webHidden/>
                <w:rStyle w:val="IndexLink"/>
                <w:rtl w:val="true"/>
              </w:rPr>
              <w:t>الصرف</w:t>
            </w:r>
            <w:r>
              <w:rPr>
                <w:rStyle w:val="IndexLink"/>
                <w:rtl w:val="true"/>
              </w:rPr>
              <w:t>:</w:t>
              <w:tab/>
            </w:r>
            <w:r>
              <w:rPr>
                <w:rStyle w:val="IndexLink"/>
              </w:rPr>
              <w:t>40</w:t>
            </w:r>
          </w:hyperlink>
        </w:p>
        <w:p>
          <w:pPr>
            <w:pStyle w:val="Contents3"/>
            <w:tabs>
              <w:tab w:val="clear" w:pos="8459"/>
              <w:tab w:val="right" w:pos="9026" w:leader="dot"/>
            </w:tabs>
            <w:rPr/>
          </w:pPr>
          <w:hyperlink w:anchor="__RefHeading___Toc11472006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40</w:t>
            </w:r>
          </w:hyperlink>
        </w:p>
        <w:p>
          <w:pPr>
            <w:pStyle w:val="Contents4"/>
            <w:tabs>
              <w:tab w:val="clear" w:pos="8176"/>
              <w:tab w:val="right" w:pos="9026" w:leader="dot"/>
            </w:tabs>
            <w:rPr/>
          </w:pPr>
          <w:hyperlink w:anchor="__RefHeading___Toc11472008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472010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472012_1280447820">
            <w:r>
              <w:rPr>
                <w:webHidden/>
                <w:rStyle w:val="IndexLink"/>
                <w:rtl w:val="true"/>
              </w:rPr>
              <w:t>الصرف</w:t>
            </w:r>
            <w:r>
              <w:rPr>
                <w:rStyle w:val="IndexLink"/>
                <w:rtl w:val="true"/>
              </w:rPr>
              <w:t>:</w:t>
              <w:tab/>
            </w:r>
            <w:r>
              <w:rPr>
                <w:rStyle w:val="IndexLink"/>
              </w:rPr>
              <w:t>42</w:t>
            </w:r>
          </w:hyperlink>
        </w:p>
        <w:p>
          <w:pPr>
            <w:pStyle w:val="Contents4"/>
            <w:tabs>
              <w:tab w:val="clear" w:pos="8176"/>
              <w:tab w:val="right" w:pos="9026" w:leader="dot"/>
            </w:tabs>
            <w:rPr/>
          </w:pPr>
          <w:hyperlink w:anchor="__RefHeading___Toc11472014_1280447820">
            <w:r>
              <w:rPr>
                <w:webHidden/>
                <w:rStyle w:val="IndexLink"/>
                <w:rtl w:val="true"/>
              </w:rPr>
              <w:t>الفوائد</w:t>
            </w:r>
            <w:r>
              <w:rPr>
                <w:rStyle w:val="IndexLink"/>
                <w:rtl w:val="true"/>
              </w:rPr>
              <w:tab/>
            </w:r>
            <w:r>
              <w:rPr>
                <w:rStyle w:val="IndexLink"/>
              </w:rPr>
              <w:t>42</w:t>
            </w:r>
          </w:hyperlink>
        </w:p>
        <w:p>
          <w:pPr>
            <w:pStyle w:val="Contents3"/>
            <w:tabs>
              <w:tab w:val="clear" w:pos="8459"/>
              <w:tab w:val="right" w:pos="9026" w:leader="dot"/>
            </w:tabs>
            <w:rPr/>
          </w:pPr>
          <w:hyperlink w:anchor="__RefHeading___Toc11472016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43</w:t>
            </w:r>
          </w:hyperlink>
        </w:p>
        <w:p>
          <w:pPr>
            <w:pStyle w:val="Contents4"/>
            <w:tabs>
              <w:tab w:val="clear" w:pos="8176"/>
              <w:tab w:val="right" w:pos="9026" w:leader="dot"/>
            </w:tabs>
            <w:rPr/>
          </w:pPr>
          <w:hyperlink w:anchor="__RefHeading___Toc11472018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472020_1280447820">
            <w:r>
              <w:rPr>
                <w:webHidden/>
                <w:rStyle w:val="IndexLink"/>
                <w:rtl w:val="true"/>
              </w:rPr>
              <w:t>الإعراب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472022_1280447820">
            <w:r>
              <w:rPr>
                <w:webHidden/>
                <w:rStyle w:val="IndexLink"/>
                <w:rtl w:val="true"/>
              </w:rPr>
              <w:t>البلاغة</w:t>
            </w:r>
            <w:r>
              <w:rPr>
                <w:rStyle w:val="IndexLink"/>
                <w:rtl w:val="true"/>
              </w:rPr>
              <w:tab/>
            </w:r>
            <w:r>
              <w:rPr>
                <w:rStyle w:val="IndexLink"/>
              </w:rPr>
              <w:t>44</w:t>
            </w:r>
          </w:hyperlink>
        </w:p>
        <w:p>
          <w:pPr>
            <w:pStyle w:val="Contents3"/>
            <w:tabs>
              <w:tab w:val="clear" w:pos="8459"/>
              <w:tab w:val="right" w:pos="9026" w:leader="dot"/>
            </w:tabs>
            <w:rPr/>
          </w:pPr>
          <w:hyperlink w:anchor="__RefHeading___Toc11472024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44</w:t>
            </w:r>
          </w:hyperlink>
        </w:p>
        <w:p>
          <w:pPr>
            <w:pStyle w:val="Contents4"/>
            <w:tabs>
              <w:tab w:val="clear" w:pos="8176"/>
              <w:tab w:val="right" w:pos="9026" w:leader="dot"/>
            </w:tabs>
            <w:rPr/>
          </w:pPr>
          <w:hyperlink w:anchor="__RefHeading___Toc11472026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472028_1280447820">
            <w:r>
              <w:rPr>
                <w:webHidden/>
                <w:rStyle w:val="IndexLink"/>
                <w:rtl w:val="true"/>
              </w:rPr>
              <w:t>الإعراب</w:t>
            </w:r>
            <w:r>
              <w:rPr>
                <w:rStyle w:val="IndexLink"/>
                <w:rtl w:val="true"/>
              </w:rPr>
              <w:t>:</w:t>
              <w:tab/>
            </w:r>
            <w:r>
              <w:rPr>
                <w:rStyle w:val="IndexLink"/>
              </w:rPr>
              <w:t>45</w:t>
            </w:r>
          </w:hyperlink>
        </w:p>
        <w:p>
          <w:pPr>
            <w:pStyle w:val="Contents3"/>
            <w:tabs>
              <w:tab w:val="clear" w:pos="8459"/>
              <w:tab w:val="right" w:pos="9026" w:leader="dot"/>
            </w:tabs>
            <w:rPr/>
          </w:pPr>
          <w:hyperlink w:anchor="__RefHeading___Toc11472030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45</w:t>
            </w:r>
          </w:hyperlink>
        </w:p>
        <w:p>
          <w:pPr>
            <w:pStyle w:val="Contents4"/>
            <w:tabs>
              <w:tab w:val="clear" w:pos="8176"/>
              <w:tab w:val="right" w:pos="9026" w:leader="dot"/>
            </w:tabs>
            <w:rPr/>
          </w:pPr>
          <w:hyperlink w:anchor="__RefHeading___Toc11472032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472034_1280447820">
            <w:r>
              <w:rPr>
                <w:webHidden/>
                <w:rStyle w:val="IndexLink"/>
                <w:rtl w:val="true"/>
              </w:rPr>
              <w:t>الإعراب</w:t>
            </w:r>
            <w:r>
              <w:rPr>
                <w:rStyle w:val="IndexLink"/>
                <w:rtl w:val="true"/>
              </w:rPr>
              <w:t>:</w:t>
              <w:tab/>
            </w:r>
            <w:r>
              <w:rPr>
                <w:rStyle w:val="IndexLink"/>
              </w:rPr>
              <w:t>46</w:t>
            </w:r>
          </w:hyperlink>
        </w:p>
        <w:p>
          <w:pPr>
            <w:pStyle w:val="Contents4"/>
            <w:tabs>
              <w:tab w:val="clear" w:pos="8176"/>
              <w:tab w:val="right" w:pos="9026" w:leader="dot"/>
            </w:tabs>
            <w:rPr/>
          </w:pPr>
          <w:hyperlink w:anchor="__RefHeading___Toc11472036_1280447820">
            <w:r>
              <w:rPr>
                <w:webHidden/>
                <w:rStyle w:val="IndexLink"/>
                <w:rtl w:val="true"/>
              </w:rPr>
              <w:t>البلاغة</w:t>
            </w:r>
            <w:r>
              <w:rPr>
                <w:rStyle w:val="IndexLink"/>
                <w:rtl w:val="true"/>
              </w:rPr>
              <w:tab/>
            </w:r>
            <w:r>
              <w:rPr>
                <w:rStyle w:val="IndexLink"/>
              </w:rPr>
              <w:t>47</w:t>
            </w:r>
          </w:hyperlink>
        </w:p>
        <w:p>
          <w:pPr>
            <w:pStyle w:val="Contents4"/>
            <w:tabs>
              <w:tab w:val="clear" w:pos="8176"/>
              <w:tab w:val="right" w:pos="9026" w:leader="dot"/>
            </w:tabs>
            <w:rPr/>
          </w:pPr>
          <w:hyperlink w:anchor="__RefHeading___Toc11472038_1280447820">
            <w:r>
              <w:rPr>
                <w:webHidden/>
                <w:rStyle w:val="IndexLink"/>
                <w:rtl w:val="true"/>
              </w:rPr>
              <w:t>الفوائد</w:t>
            </w:r>
            <w:r>
              <w:rPr>
                <w:rStyle w:val="IndexLink"/>
                <w:rtl w:val="true"/>
              </w:rPr>
              <w:tab/>
            </w:r>
            <w:r>
              <w:rPr>
                <w:rStyle w:val="IndexLink"/>
              </w:rPr>
              <w:t>47</w:t>
            </w:r>
          </w:hyperlink>
        </w:p>
        <w:p>
          <w:pPr>
            <w:pStyle w:val="Contents3"/>
            <w:tabs>
              <w:tab w:val="clear" w:pos="8459"/>
              <w:tab w:val="right" w:pos="9026" w:leader="dot"/>
            </w:tabs>
            <w:rPr/>
          </w:pPr>
          <w:hyperlink w:anchor="__RefHeading___Toc11472040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48</w:t>
            </w:r>
          </w:hyperlink>
        </w:p>
        <w:p>
          <w:pPr>
            <w:pStyle w:val="Contents4"/>
            <w:tabs>
              <w:tab w:val="clear" w:pos="8176"/>
              <w:tab w:val="right" w:pos="9026" w:leader="dot"/>
            </w:tabs>
            <w:rPr/>
          </w:pPr>
          <w:hyperlink w:anchor="__RefHeading___Toc11472042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472044_1280447820">
            <w:r>
              <w:rPr>
                <w:webHidden/>
                <w:rStyle w:val="IndexLink"/>
                <w:rtl w:val="true"/>
              </w:rPr>
              <w:t>الإعراب</w:t>
            </w:r>
            <w:r>
              <w:rPr>
                <w:rStyle w:val="IndexLink"/>
                <w:rtl w:val="true"/>
              </w:rPr>
              <w:t>:</w:t>
              <w:tab/>
            </w:r>
            <w:r>
              <w:rPr>
                <w:rStyle w:val="IndexLink"/>
              </w:rPr>
              <w:t>48</w:t>
            </w:r>
          </w:hyperlink>
        </w:p>
        <w:p>
          <w:pPr>
            <w:pStyle w:val="Contents3"/>
            <w:tabs>
              <w:tab w:val="clear" w:pos="8459"/>
              <w:tab w:val="right" w:pos="9026" w:leader="dot"/>
            </w:tabs>
            <w:rPr/>
          </w:pPr>
          <w:hyperlink w:anchor="__RefHeading___Toc11472046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49</w:t>
            </w:r>
          </w:hyperlink>
        </w:p>
        <w:p>
          <w:pPr>
            <w:pStyle w:val="Contents4"/>
            <w:tabs>
              <w:tab w:val="clear" w:pos="8176"/>
              <w:tab w:val="right" w:pos="9026" w:leader="dot"/>
            </w:tabs>
            <w:rPr/>
          </w:pPr>
          <w:hyperlink w:anchor="__RefHeading___Toc11472048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472050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472052_1280447820">
            <w:r>
              <w:rPr>
                <w:webHidden/>
                <w:rStyle w:val="IndexLink"/>
                <w:rtl w:val="true"/>
              </w:rPr>
              <w:t>الفوائد</w:t>
            </w:r>
            <w:r>
              <w:rPr>
                <w:rStyle w:val="IndexLink"/>
                <w:rtl w:val="true"/>
              </w:rPr>
              <w:tab/>
            </w:r>
            <w:r>
              <w:rPr>
                <w:rStyle w:val="IndexLink"/>
              </w:rPr>
              <w:t>50</w:t>
            </w:r>
          </w:hyperlink>
        </w:p>
        <w:p>
          <w:pPr>
            <w:pStyle w:val="Contents3"/>
            <w:tabs>
              <w:tab w:val="clear" w:pos="8459"/>
              <w:tab w:val="right" w:pos="9026" w:leader="dot"/>
            </w:tabs>
            <w:rPr/>
          </w:pPr>
          <w:hyperlink w:anchor="__RefHeading___Toc11472054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51</w:t>
            </w:r>
          </w:hyperlink>
        </w:p>
        <w:p>
          <w:pPr>
            <w:pStyle w:val="Contents4"/>
            <w:tabs>
              <w:tab w:val="clear" w:pos="8176"/>
              <w:tab w:val="right" w:pos="9026" w:leader="dot"/>
            </w:tabs>
            <w:rPr/>
          </w:pPr>
          <w:hyperlink w:anchor="__RefHeading___Toc11472056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472058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472060_1280447820">
            <w:r>
              <w:rPr>
                <w:webHidden/>
                <w:rStyle w:val="IndexLink"/>
                <w:rtl w:val="true"/>
              </w:rPr>
              <w:t>الصرف</w:t>
            </w:r>
            <w:r>
              <w:rPr>
                <w:rStyle w:val="IndexLink"/>
                <w:rtl w:val="true"/>
              </w:rPr>
              <w:t>:</w:t>
              <w:tab/>
            </w:r>
            <w:r>
              <w:rPr>
                <w:rStyle w:val="IndexLink"/>
              </w:rPr>
              <w:t>51</w:t>
            </w:r>
          </w:hyperlink>
        </w:p>
        <w:p>
          <w:pPr>
            <w:pStyle w:val="Contents3"/>
            <w:tabs>
              <w:tab w:val="clear" w:pos="8459"/>
              <w:tab w:val="right" w:pos="9026" w:leader="dot"/>
            </w:tabs>
            <w:rPr/>
          </w:pPr>
          <w:hyperlink w:anchor="__RefHeading___Toc11472062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51</w:t>
            </w:r>
          </w:hyperlink>
        </w:p>
        <w:p>
          <w:pPr>
            <w:pStyle w:val="Contents4"/>
            <w:tabs>
              <w:tab w:val="clear" w:pos="8176"/>
              <w:tab w:val="right" w:pos="9026" w:leader="dot"/>
            </w:tabs>
            <w:rPr/>
          </w:pPr>
          <w:hyperlink w:anchor="__RefHeading___Toc11472064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472066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472068_1280447820">
            <w:r>
              <w:rPr>
                <w:webHidden/>
                <w:rStyle w:val="IndexLink"/>
                <w:rtl w:val="true"/>
              </w:rPr>
              <w:t>البلاغة</w:t>
            </w:r>
            <w:r>
              <w:rPr>
                <w:rStyle w:val="IndexLink"/>
                <w:rtl w:val="true"/>
              </w:rPr>
              <w:tab/>
            </w:r>
            <w:r>
              <w:rPr>
                <w:rStyle w:val="IndexLink"/>
              </w:rPr>
              <w:t>52</w:t>
            </w:r>
          </w:hyperlink>
        </w:p>
        <w:p>
          <w:pPr>
            <w:pStyle w:val="Contents3"/>
            <w:tabs>
              <w:tab w:val="clear" w:pos="8459"/>
              <w:tab w:val="right" w:pos="9026" w:leader="dot"/>
            </w:tabs>
            <w:rPr/>
          </w:pPr>
          <w:hyperlink w:anchor="__RefHeading___Toc11472070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53</w:t>
            </w:r>
          </w:hyperlink>
        </w:p>
        <w:p>
          <w:pPr>
            <w:pStyle w:val="Contents4"/>
            <w:tabs>
              <w:tab w:val="clear" w:pos="8176"/>
              <w:tab w:val="right" w:pos="9026" w:leader="dot"/>
            </w:tabs>
            <w:rPr/>
          </w:pPr>
          <w:hyperlink w:anchor="__RefHeading___Toc11472072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472074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472076_1280447820">
            <w:r>
              <w:rPr>
                <w:webHidden/>
                <w:rStyle w:val="IndexLink"/>
                <w:rtl w:val="true"/>
              </w:rPr>
              <w:t>الفوائد</w:t>
            </w:r>
            <w:r>
              <w:rPr>
                <w:rStyle w:val="IndexLink"/>
                <w:rtl w:val="true"/>
              </w:rPr>
              <w:tab/>
            </w:r>
            <w:r>
              <w:rPr>
                <w:rStyle w:val="IndexLink"/>
              </w:rPr>
              <w:t>54</w:t>
            </w:r>
          </w:hyperlink>
        </w:p>
        <w:p>
          <w:pPr>
            <w:pStyle w:val="Contents3"/>
            <w:tabs>
              <w:tab w:val="clear" w:pos="8459"/>
              <w:tab w:val="right" w:pos="9026" w:leader="dot"/>
            </w:tabs>
            <w:rPr/>
          </w:pPr>
          <w:hyperlink w:anchor="__RefHeading___Toc11472078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54</w:t>
            </w:r>
          </w:hyperlink>
        </w:p>
        <w:p>
          <w:pPr>
            <w:pStyle w:val="Contents4"/>
            <w:tabs>
              <w:tab w:val="clear" w:pos="8176"/>
              <w:tab w:val="right" w:pos="9026" w:leader="dot"/>
            </w:tabs>
            <w:rPr/>
          </w:pPr>
          <w:hyperlink w:anchor="__RefHeading___Toc11472080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472082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472084_1280447820">
            <w:r>
              <w:rPr>
                <w:webHidden/>
                <w:rStyle w:val="IndexLink"/>
                <w:rtl w:val="true"/>
              </w:rPr>
              <w:t>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1472086_1280447820">
            <w:r>
              <w:rPr>
                <w:webHidden/>
                <w:rStyle w:val="IndexLink"/>
                <w:rtl w:val="true"/>
              </w:rPr>
              <w:t>البلاغة</w:t>
            </w:r>
            <w:r>
              <w:rPr>
                <w:rStyle w:val="IndexLink"/>
                <w:rtl w:val="true"/>
              </w:rPr>
              <w:tab/>
            </w:r>
            <w:r>
              <w:rPr>
                <w:rStyle w:val="IndexLink"/>
              </w:rPr>
              <w:t>57</w:t>
            </w:r>
          </w:hyperlink>
        </w:p>
        <w:p>
          <w:pPr>
            <w:pStyle w:val="Contents4"/>
            <w:tabs>
              <w:tab w:val="clear" w:pos="8176"/>
              <w:tab w:val="right" w:pos="9026" w:leader="dot"/>
            </w:tabs>
            <w:rPr/>
          </w:pPr>
          <w:hyperlink w:anchor="__RefHeading___Toc11472088_1280447820">
            <w:r>
              <w:rPr>
                <w:webHidden/>
                <w:rStyle w:val="IndexLink"/>
                <w:rtl w:val="true"/>
              </w:rPr>
              <w:t>الفوائد</w:t>
            </w:r>
            <w:r>
              <w:rPr>
                <w:rStyle w:val="IndexLink"/>
                <w:rtl w:val="true"/>
              </w:rPr>
              <w:tab/>
            </w:r>
            <w:r>
              <w:rPr>
                <w:rStyle w:val="IndexLink"/>
              </w:rPr>
              <w:t>57</w:t>
            </w:r>
          </w:hyperlink>
        </w:p>
        <w:p>
          <w:pPr>
            <w:pStyle w:val="Contents3"/>
            <w:tabs>
              <w:tab w:val="clear" w:pos="8459"/>
              <w:tab w:val="right" w:pos="9026" w:leader="dot"/>
            </w:tabs>
            <w:rPr/>
          </w:pPr>
          <w:hyperlink w:anchor="__RefHeading___Toc11472090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58</w:t>
            </w:r>
          </w:hyperlink>
        </w:p>
        <w:p>
          <w:pPr>
            <w:pStyle w:val="Contents4"/>
            <w:tabs>
              <w:tab w:val="clear" w:pos="8176"/>
              <w:tab w:val="right" w:pos="9026" w:leader="dot"/>
            </w:tabs>
            <w:rPr/>
          </w:pPr>
          <w:hyperlink w:anchor="__RefHeading___Toc11472092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472094_1280447820">
            <w:r>
              <w:rPr>
                <w:webHidden/>
                <w:rStyle w:val="IndexLink"/>
                <w:rtl w:val="true"/>
              </w:rPr>
              <w:t>الإعراب</w:t>
            </w:r>
            <w:r>
              <w:rPr>
                <w:rStyle w:val="IndexLink"/>
                <w:rtl w:val="true"/>
              </w:rPr>
              <w:t>:</w:t>
              <w:tab/>
            </w:r>
            <w:r>
              <w:rPr>
                <w:rStyle w:val="IndexLink"/>
              </w:rPr>
              <w:t>58</w:t>
            </w:r>
          </w:hyperlink>
        </w:p>
        <w:p>
          <w:pPr>
            <w:pStyle w:val="Contents4"/>
            <w:tabs>
              <w:tab w:val="clear" w:pos="8176"/>
              <w:tab w:val="right" w:pos="9026" w:leader="dot"/>
            </w:tabs>
            <w:rPr/>
          </w:pPr>
          <w:hyperlink w:anchor="__RefHeading___Toc11472096_1280447820">
            <w:r>
              <w:rPr>
                <w:webHidden/>
                <w:rStyle w:val="IndexLink"/>
                <w:rtl w:val="true"/>
              </w:rPr>
              <w:t>الصرف</w:t>
            </w:r>
            <w:r>
              <w:rPr>
                <w:rStyle w:val="IndexLink"/>
                <w:rtl w:val="true"/>
              </w:rPr>
              <w:t>:</w:t>
              <w:tab/>
            </w:r>
            <w:r>
              <w:rPr>
                <w:rStyle w:val="IndexLink"/>
              </w:rPr>
              <w:t>60</w:t>
            </w:r>
          </w:hyperlink>
        </w:p>
        <w:p>
          <w:pPr>
            <w:pStyle w:val="Contents3"/>
            <w:tabs>
              <w:tab w:val="clear" w:pos="8459"/>
              <w:tab w:val="right" w:pos="9026" w:leader="dot"/>
            </w:tabs>
            <w:rPr/>
          </w:pPr>
          <w:hyperlink w:anchor="__RefHeading___Toc11472098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43</w:t>
            </w:r>
            <w:r>
              <w:rPr>
                <w:rStyle w:val="IndexLink"/>
                <w:rtl w:val="true"/>
              </w:rPr>
              <w:t>]</w:t>
              <w:tab/>
            </w:r>
            <w:r>
              <w:rPr>
                <w:rStyle w:val="IndexLink"/>
              </w:rPr>
              <w:t>60</w:t>
            </w:r>
          </w:hyperlink>
        </w:p>
        <w:p>
          <w:pPr>
            <w:pStyle w:val="Contents4"/>
            <w:tabs>
              <w:tab w:val="clear" w:pos="8176"/>
              <w:tab w:val="right" w:pos="9026" w:leader="dot"/>
            </w:tabs>
            <w:rPr/>
          </w:pPr>
          <w:hyperlink w:anchor="__RefHeading___Toc11472100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472102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472104_1280447820">
            <w:r>
              <w:rPr>
                <w:webHidden/>
                <w:rStyle w:val="IndexLink"/>
                <w:rtl w:val="true"/>
              </w:rPr>
              <w:t>البلاغة</w:t>
            </w:r>
            <w:r>
              <w:rPr>
                <w:rStyle w:val="IndexLink"/>
                <w:rtl w:val="true"/>
              </w:rPr>
              <w:tab/>
            </w:r>
            <w:r>
              <w:rPr>
                <w:rStyle w:val="IndexLink"/>
              </w:rPr>
              <w:t>62</w:t>
            </w:r>
          </w:hyperlink>
        </w:p>
        <w:p>
          <w:pPr>
            <w:pStyle w:val="Contents3"/>
            <w:tabs>
              <w:tab w:val="clear" w:pos="8459"/>
              <w:tab w:val="right" w:pos="9026" w:leader="dot"/>
            </w:tabs>
            <w:rPr/>
          </w:pPr>
          <w:hyperlink w:anchor="__RefHeading___Toc11472106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63</w:t>
            </w:r>
          </w:hyperlink>
        </w:p>
        <w:p>
          <w:pPr>
            <w:pStyle w:val="Contents4"/>
            <w:tabs>
              <w:tab w:val="clear" w:pos="8176"/>
              <w:tab w:val="right" w:pos="9026" w:leader="dot"/>
            </w:tabs>
            <w:rPr/>
          </w:pPr>
          <w:hyperlink w:anchor="__RefHeading___Toc11472108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472110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472112_1280447820">
            <w:r>
              <w:rPr>
                <w:webHidden/>
                <w:rStyle w:val="IndexLink"/>
                <w:rtl w:val="true"/>
              </w:rPr>
              <w:t>البلاغة</w:t>
            </w:r>
            <w:r>
              <w:rPr>
                <w:rStyle w:val="IndexLink"/>
                <w:rtl w:val="true"/>
              </w:rPr>
              <w:tab/>
            </w:r>
            <w:r>
              <w:rPr>
                <w:rStyle w:val="IndexLink"/>
              </w:rPr>
              <w:t>65</w:t>
            </w:r>
          </w:hyperlink>
        </w:p>
        <w:p>
          <w:pPr>
            <w:pStyle w:val="Contents3"/>
            <w:tabs>
              <w:tab w:val="clear" w:pos="8459"/>
              <w:tab w:val="right" w:pos="9026" w:leader="dot"/>
            </w:tabs>
            <w:rPr/>
          </w:pPr>
          <w:hyperlink w:anchor="__RefHeading___Toc11472114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65</w:t>
            </w:r>
          </w:hyperlink>
        </w:p>
        <w:p>
          <w:pPr>
            <w:pStyle w:val="Contents4"/>
            <w:tabs>
              <w:tab w:val="clear" w:pos="8176"/>
              <w:tab w:val="right" w:pos="9026" w:leader="dot"/>
            </w:tabs>
            <w:rPr/>
          </w:pPr>
          <w:hyperlink w:anchor="__RefHeading___Toc11472116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472118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472120_1280447820">
            <w:r>
              <w:rPr>
                <w:webHidden/>
                <w:rStyle w:val="IndexLink"/>
                <w:rtl w:val="true"/>
              </w:rPr>
              <w:t>الفوائد</w:t>
            </w:r>
            <w:r>
              <w:rPr>
                <w:rStyle w:val="IndexLink"/>
                <w:rtl w:val="true"/>
              </w:rPr>
              <w:tab/>
            </w:r>
            <w:r>
              <w:rPr>
                <w:rStyle w:val="IndexLink"/>
              </w:rPr>
              <w:t>67</w:t>
            </w:r>
          </w:hyperlink>
        </w:p>
        <w:p>
          <w:pPr>
            <w:pStyle w:val="Contents3"/>
            <w:tabs>
              <w:tab w:val="clear" w:pos="8459"/>
              <w:tab w:val="right" w:pos="9026" w:leader="dot"/>
            </w:tabs>
            <w:rPr/>
          </w:pPr>
          <w:hyperlink w:anchor="__RefHeading___Toc11472122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68</w:t>
            </w:r>
          </w:hyperlink>
        </w:p>
        <w:p>
          <w:pPr>
            <w:pStyle w:val="Contents4"/>
            <w:tabs>
              <w:tab w:val="clear" w:pos="8176"/>
              <w:tab w:val="right" w:pos="9026" w:leader="dot"/>
            </w:tabs>
            <w:rPr/>
          </w:pPr>
          <w:hyperlink w:anchor="__RefHeading___Toc11472124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472126_1280447820">
            <w:r>
              <w:rPr>
                <w:webHidden/>
                <w:rStyle w:val="IndexLink"/>
                <w:rtl w:val="true"/>
              </w:rPr>
              <w:t>الإعراب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11472128_1280447820">
            <w:r>
              <w:rPr>
                <w:webHidden/>
                <w:rStyle w:val="IndexLink"/>
                <w:rtl w:val="true"/>
              </w:rPr>
              <w:t>البلاغة</w:t>
            </w:r>
            <w:r>
              <w:rPr>
                <w:rStyle w:val="IndexLink"/>
                <w:rtl w:val="true"/>
              </w:rPr>
              <w:tab/>
            </w:r>
            <w:r>
              <w:rPr>
                <w:rStyle w:val="IndexLink"/>
              </w:rPr>
              <w:t>69</w:t>
            </w:r>
          </w:hyperlink>
        </w:p>
        <w:p>
          <w:pPr>
            <w:pStyle w:val="Contents3"/>
            <w:tabs>
              <w:tab w:val="clear" w:pos="8459"/>
              <w:tab w:val="right" w:pos="9026" w:leader="dot"/>
            </w:tabs>
            <w:rPr/>
          </w:pPr>
          <w:hyperlink w:anchor="__RefHeading___Toc11472130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70</w:t>
            </w:r>
          </w:hyperlink>
        </w:p>
        <w:p>
          <w:pPr>
            <w:pStyle w:val="Contents4"/>
            <w:tabs>
              <w:tab w:val="clear" w:pos="8176"/>
              <w:tab w:val="right" w:pos="9026" w:leader="dot"/>
            </w:tabs>
            <w:rPr/>
          </w:pPr>
          <w:hyperlink w:anchor="__RefHeading___Toc11472132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472134_1280447820">
            <w:r>
              <w:rPr>
                <w:webHidden/>
                <w:rStyle w:val="IndexLink"/>
                <w:rtl w:val="true"/>
              </w:rPr>
              <w:t>الإعراب</w:t>
            </w:r>
            <w:r>
              <w:rPr>
                <w:rStyle w:val="IndexLink"/>
                <w:rtl w:val="true"/>
              </w:rPr>
              <w:t>:</w:t>
              <w:tab/>
            </w:r>
            <w:r>
              <w:rPr>
                <w:rStyle w:val="IndexLink"/>
              </w:rPr>
              <w:t>70</w:t>
            </w:r>
          </w:hyperlink>
        </w:p>
        <w:p>
          <w:pPr>
            <w:pStyle w:val="Contents2"/>
            <w:tabs>
              <w:tab w:val="clear" w:pos="8743"/>
              <w:tab w:val="right" w:pos="9026" w:leader="dot"/>
            </w:tabs>
            <w:rPr/>
          </w:pPr>
          <w:hyperlink w:anchor="__RefHeading___Toc11472136_1280447820">
            <w:r>
              <w:rPr>
                <w:webHidden/>
                <w:rStyle w:val="IndexLink"/>
                <w:rtl w:val="true"/>
              </w:rPr>
              <w:t xml:space="preserve">سورة الزّخرف آياتها </w:t>
            </w:r>
            <w:r>
              <w:rPr>
                <w:rStyle w:val="IndexLink"/>
              </w:rPr>
              <w:t>89</w:t>
            </w:r>
            <w:r>
              <w:rPr>
                <w:rStyle w:val="IndexLink"/>
                <w:rtl w:val="true"/>
              </w:rPr>
              <w:t xml:space="preserve"> </w:t>
            </w:r>
            <w:r>
              <w:rPr>
                <w:rStyle w:val="IndexLink"/>
                <w:rtl w:val="true"/>
              </w:rPr>
              <w:t>آية</w:t>
            </w:r>
            <w:r>
              <w:rPr>
                <w:rStyle w:val="IndexLink"/>
                <w:rtl w:val="true"/>
              </w:rPr>
              <w:tab/>
            </w:r>
            <w:r>
              <w:rPr>
                <w:rStyle w:val="IndexLink"/>
              </w:rPr>
              <w:t>73</w:t>
            </w:r>
          </w:hyperlink>
        </w:p>
        <w:p>
          <w:pPr>
            <w:pStyle w:val="Contents3"/>
            <w:tabs>
              <w:tab w:val="clear" w:pos="8459"/>
              <w:tab w:val="right" w:pos="9026" w:leader="dot"/>
            </w:tabs>
            <w:rPr/>
          </w:pPr>
          <w:hyperlink w:anchor="__RefHeading___Toc1147213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73</w:t>
            </w:r>
          </w:hyperlink>
        </w:p>
        <w:p>
          <w:pPr>
            <w:pStyle w:val="Contents4"/>
            <w:tabs>
              <w:tab w:val="clear" w:pos="8176"/>
              <w:tab w:val="right" w:pos="9026" w:leader="dot"/>
            </w:tabs>
            <w:rPr/>
          </w:pPr>
          <w:hyperlink w:anchor="__RefHeading___Toc11472140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472142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472144_1280447820">
            <w:r>
              <w:rPr>
                <w:webHidden/>
                <w:rStyle w:val="IndexLink"/>
                <w:rtl w:val="true"/>
              </w:rPr>
              <w:t>الصرف</w:t>
            </w:r>
            <w:r>
              <w:rPr>
                <w:rStyle w:val="IndexLink"/>
                <w:rtl w:val="true"/>
              </w:rPr>
              <w:t>:</w:t>
              <w:tab/>
            </w:r>
            <w:r>
              <w:rPr>
                <w:rStyle w:val="IndexLink"/>
              </w:rPr>
              <w:t>74</w:t>
            </w:r>
          </w:hyperlink>
        </w:p>
        <w:p>
          <w:pPr>
            <w:pStyle w:val="Contents4"/>
            <w:tabs>
              <w:tab w:val="clear" w:pos="8176"/>
              <w:tab w:val="right" w:pos="9026" w:leader="dot"/>
            </w:tabs>
            <w:rPr/>
          </w:pPr>
          <w:hyperlink w:anchor="__RefHeading___Toc11472146_1280447820">
            <w:r>
              <w:rPr>
                <w:webHidden/>
                <w:rStyle w:val="IndexLink"/>
                <w:rtl w:val="true"/>
              </w:rPr>
              <w:t>البلاغة</w:t>
            </w:r>
            <w:r>
              <w:rPr>
                <w:rStyle w:val="IndexLink"/>
                <w:rtl w:val="true"/>
              </w:rPr>
              <w:tab/>
            </w:r>
            <w:r>
              <w:rPr>
                <w:rStyle w:val="IndexLink"/>
              </w:rPr>
              <w:t>74</w:t>
            </w:r>
          </w:hyperlink>
        </w:p>
        <w:p>
          <w:pPr>
            <w:pStyle w:val="Contents3"/>
            <w:tabs>
              <w:tab w:val="clear" w:pos="8459"/>
              <w:tab w:val="right" w:pos="9026" w:leader="dot"/>
            </w:tabs>
            <w:rPr/>
          </w:pPr>
          <w:hyperlink w:anchor="__RefHeading___Toc1147214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75</w:t>
            </w:r>
          </w:hyperlink>
        </w:p>
        <w:p>
          <w:pPr>
            <w:pStyle w:val="Contents4"/>
            <w:tabs>
              <w:tab w:val="clear" w:pos="8176"/>
              <w:tab w:val="right" w:pos="9026" w:leader="dot"/>
            </w:tabs>
            <w:rPr/>
          </w:pPr>
          <w:hyperlink w:anchor="__RefHeading___Toc11472150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472152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472154_1280447820">
            <w:r>
              <w:rPr>
                <w:webHidden/>
                <w:rStyle w:val="IndexLink"/>
                <w:rtl w:val="true"/>
              </w:rPr>
              <w:t>الصرف</w:t>
            </w:r>
            <w:r>
              <w:rPr>
                <w:rStyle w:val="IndexLink"/>
                <w:rtl w:val="true"/>
              </w:rPr>
              <w:t>:</w:t>
              <w:tab/>
            </w:r>
            <w:r>
              <w:rPr>
                <w:rStyle w:val="IndexLink"/>
              </w:rPr>
              <w:t>75</w:t>
            </w:r>
          </w:hyperlink>
        </w:p>
        <w:p>
          <w:pPr>
            <w:pStyle w:val="Contents4"/>
            <w:tabs>
              <w:tab w:val="clear" w:pos="8176"/>
              <w:tab w:val="right" w:pos="9026" w:leader="dot"/>
            </w:tabs>
            <w:rPr/>
          </w:pPr>
          <w:hyperlink w:anchor="__RefHeading___Toc11472156_1280447820">
            <w:r>
              <w:rPr>
                <w:webHidden/>
                <w:rStyle w:val="IndexLink"/>
                <w:rtl w:val="true"/>
              </w:rPr>
              <w:t>الفوائد</w:t>
            </w:r>
            <w:r>
              <w:rPr>
                <w:rStyle w:val="IndexLink"/>
                <w:rtl w:val="true"/>
              </w:rPr>
              <w:tab/>
            </w:r>
            <w:r>
              <w:rPr>
                <w:rStyle w:val="IndexLink"/>
              </w:rPr>
              <w:t>76</w:t>
            </w:r>
          </w:hyperlink>
        </w:p>
        <w:p>
          <w:pPr>
            <w:pStyle w:val="Contents3"/>
            <w:tabs>
              <w:tab w:val="clear" w:pos="8459"/>
              <w:tab w:val="right" w:pos="9026" w:leader="dot"/>
            </w:tabs>
            <w:rPr/>
          </w:pPr>
          <w:hyperlink w:anchor="__RefHeading___Toc1147215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77</w:t>
            </w:r>
          </w:hyperlink>
        </w:p>
        <w:p>
          <w:pPr>
            <w:pStyle w:val="Contents4"/>
            <w:tabs>
              <w:tab w:val="clear" w:pos="8176"/>
              <w:tab w:val="right" w:pos="9026" w:leader="dot"/>
            </w:tabs>
            <w:rPr/>
          </w:pPr>
          <w:hyperlink w:anchor="__RefHeading___Toc11472160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472162_1280447820">
            <w:r>
              <w:rPr>
                <w:webHidden/>
                <w:rStyle w:val="IndexLink"/>
                <w:rtl w:val="true"/>
              </w:rPr>
              <w:t>الإعراب</w:t>
            </w:r>
            <w:r>
              <w:rPr>
                <w:rStyle w:val="IndexLink"/>
                <w:rtl w:val="true"/>
              </w:rPr>
              <w:t>:</w:t>
              <w:tab/>
            </w:r>
            <w:r>
              <w:rPr>
                <w:rStyle w:val="IndexLink"/>
              </w:rPr>
              <w:t>77</w:t>
            </w:r>
          </w:hyperlink>
        </w:p>
        <w:p>
          <w:pPr>
            <w:pStyle w:val="Contents4"/>
            <w:tabs>
              <w:tab w:val="clear" w:pos="8176"/>
              <w:tab w:val="right" w:pos="9026" w:leader="dot"/>
            </w:tabs>
            <w:rPr/>
          </w:pPr>
          <w:hyperlink w:anchor="__RefHeading___Toc11472164_1280447820">
            <w:r>
              <w:rPr>
                <w:webHidden/>
                <w:rStyle w:val="IndexLink"/>
                <w:rtl w:val="true"/>
              </w:rPr>
              <w:t>الصرف</w:t>
            </w:r>
            <w:r>
              <w:rPr>
                <w:rStyle w:val="IndexLink"/>
                <w:rtl w:val="true"/>
              </w:rPr>
              <w:t>:</w:t>
              <w:tab/>
            </w:r>
            <w:r>
              <w:rPr>
                <w:rStyle w:val="IndexLink"/>
              </w:rPr>
              <w:t>80</w:t>
            </w:r>
          </w:hyperlink>
        </w:p>
        <w:p>
          <w:pPr>
            <w:pStyle w:val="Contents4"/>
            <w:tabs>
              <w:tab w:val="clear" w:pos="8176"/>
              <w:tab w:val="right" w:pos="9026" w:leader="dot"/>
            </w:tabs>
            <w:rPr/>
          </w:pPr>
          <w:hyperlink w:anchor="__RefHeading___Toc11472166_1280447820">
            <w:r>
              <w:rPr>
                <w:webHidden/>
                <w:rStyle w:val="IndexLink"/>
                <w:rtl w:val="true"/>
              </w:rPr>
              <w:t>البلاغة</w:t>
            </w:r>
            <w:r>
              <w:rPr>
                <w:rStyle w:val="IndexLink"/>
                <w:rtl w:val="true"/>
              </w:rPr>
              <w:tab/>
            </w:r>
            <w:r>
              <w:rPr>
                <w:rStyle w:val="IndexLink"/>
              </w:rPr>
              <w:t>80</w:t>
            </w:r>
          </w:hyperlink>
        </w:p>
        <w:p>
          <w:pPr>
            <w:pStyle w:val="Contents3"/>
            <w:tabs>
              <w:tab w:val="clear" w:pos="8459"/>
              <w:tab w:val="right" w:pos="9026" w:leader="dot"/>
            </w:tabs>
            <w:rPr/>
          </w:pPr>
          <w:hyperlink w:anchor="__RefHeading___Toc1147216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81</w:t>
            </w:r>
          </w:hyperlink>
        </w:p>
        <w:p>
          <w:pPr>
            <w:pStyle w:val="Contents4"/>
            <w:tabs>
              <w:tab w:val="clear" w:pos="8176"/>
              <w:tab w:val="right" w:pos="9026" w:leader="dot"/>
            </w:tabs>
            <w:rPr/>
          </w:pPr>
          <w:hyperlink w:anchor="__RefHeading___Toc11472170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472172_1280447820">
            <w:r>
              <w:rPr>
                <w:webHidden/>
                <w:rStyle w:val="IndexLink"/>
                <w:rtl w:val="true"/>
              </w:rPr>
              <w:t>الإعراب</w:t>
            </w:r>
            <w:r>
              <w:rPr>
                <w:rStyle w:val="IndexLink"/>
                <w:rtl w:val="true"/>
              </w:rPr>
              <w:t>:</w:t>
              <w:tab/>
            </w:r>
            <w:r>
              <w:rPr>
                <w:rStyle w:val="IndexLink"/>
              </w:rPr>
              <w:t>81</w:t>
            </w:r>
          </w:hyperlink>
        </w:p>
        <w:p>
          <w:pPr>
            <w:pStyle w:val="Contents3"/>
            <w:tabs>
              <w:tab w:val="clear" w:pos="8459"/>
              <w:tab w:val="right" w:pos="9026" w:leader="dot"/>
            </w:tabs>
            <w:rPr/>
          </w:pPr>
          <w:hyperlink w:anchor="__RefHeading___Toc1147217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81</w:t>
            </w:r>
          </w:hyperlink>
        </w:p>
        <w:p>
          <w:pPr>
            <w:pStyle w:val="Contents4"/>
            <w:tabs>
              <w:tab w:val="clear" w:pos="8176"/>
              <w:tab w:val="right" w:pos="9026" w:leader="dot"/>
            </w:tabs>
            <w:rPr/>
          </w:pPr>
          <w:hyperlink w:anchor="__RefHeading___Toc11472176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472178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472180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82</w:t>
            </w:r>
          </w:hyperlink>
        </w:p>
        <w:p>
          <w:pPr>
            <w:pStyle w:val="Contents4"/>
            <w:tabs>
              <w:tab w:val="clear" w:pos="8176"/>
              <w:tab w:val="right" w:pos="9026" w:leader="dot"/>
            </w:tabs>
            <w:rPr/>
          </w:pPr>
          <w:hyperlink w:anchor="__RefHeading___Toc11472182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472184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472186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82</w:t>
            </w:r>
          </w:hyperlink>
        </w:p>
        <w:p>
          <w:pPr>
            <w:pStyle w:val="Contents4"/>
            <w:tabs>
              <w:tab w:val="clear" w:pos="8176"/>
              <w:tab w:val="right" w:pos="9026" w:leader="dot"/>
            </w:tabs>
            <w:rPr/>
          </w:pPr>
          <w:hyperlink w:anchor="__RefHeading___Toc11472188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472190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47219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83</w:t>
            </w:r>
          </w:hyperlink>
        </w:p>
        <w:p>
          <w:pPr>
            <w:pStyle w:val="Contents4"/>
            <w:tabs>
              <w:tab w:val="clear" w:pos="8176"/>
              <w:tab w:val="right" w:pos="9026" w:leader="dot"/>
            </w:tabs>
            <w:rPr/>
          </w:pPr>
          <w:hyperlink w:anchor="__RefHeading___Toc11472194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472196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472198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472200_1280447820">
            <w:r>
              <w:rPr>
                <w:webHidden/>
                <w:rStyle w:val="IndexLink"/>
                <w:rtl w:val="true"/>
              </w:rPr>
              <w:t>الفوائد</w:t>
            </w:r>
            <w:r>
              <w:rPr>
                <w:rStyle w:val="IndexLink"/>
                <w:rtl w:val="true"/>
              </w:rPr>
              <w:tab/>
            </w:r>
            <w:r>
              <w:rPr>
                <w:rStyle w:val="IndexLink"/>
              </w:rPr>
              <w:t>86</w:t>
            </w:r>
          </w:hyperlink>
        </w:p>
        <w:p>
          <w:pPr>
            <w:pStyle w:val="Contents3"/>
            <w:tabs>
              <w:tab w:val="clear" w:pos="8459"/>
              <w:tab w:val="right" w:pos="9026" w:leader="dot"/>
            </w:tabs>
            <w:rPr/>
          </w:pPr>
          <w:hyperlink w:anchor="__RefHeading___Toc1147220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87</w:t>
            </w:r>
          </w:hyperlink>
        </w:p>
        <w:p>
          <w:pPr>
            <w:pStyle w:val="Contents4"/>
            <w:tabs>
              <w:tab w:val="clear" w:pos="8176"/>
              <w:tab w:val="right" w:pos="9026" w:leader="dot"/>
            </w:tabs>
            <w:rPr/>
          </w:pPr>
          <w:hyperlink w:anchor="__RefHeading___Toc11472204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472206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472208_1280447820">
            <w:r>
              <w:rPr>
                <w:webHidden/>
                <w:rStyle w:val="IndexLink"/>
                <w:rtl w:val="true"/>
              </w:rPr>
              <w:t>البلاغة</w:t>
            </w:r>
            <w:r>
              <w:rPr>
                <w:rStyle w:val="IndexLink"/>
                <w:rtl w:val="true"/>
              </w:rPr>
              <w:tab/>
            </w:r>
            <w:r>
              <w:rPr>
                <w:rStyle w:val="IndexLink"/>
              </w:rPr>
              <w:t>88</w:t>
            </w:r>
          </w:hyperlink>
        </w:p>
        <w:p>
          <w:pPr>
            <w:pStyle w:val="Contents4"/>
            <w:tabs>
              <w:tab w:val="clear" w:pos="8176"/>
              <w:tab w:val="right" w:pos="9026" w:leader="dot"/>
            </w:tabs>
            <w:rPr/>
          </w:pPr>
          <w:hyperlink w:anchor="__RefHeading___Toc11472210_1280447820">
            <w:r>
              <w:rPr>
                <w:webHidden/>
                <w:rStyle w:val="IndexLink"/>
                <w:rtl w:val="true"/>
              </w:rPr>
              <w:t>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1147221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89</w:t>
            </w:r>
          </w:hyperlink>
        </w:p>
        <w:p>
          <w:pPr>
            <w:pStyle w:val="Contents4"/>
            <w:tabs>
              <w:tab w:val="clear" w:pos="8176"/>
              <w:tab w:val="right" w:pos="9026" w:leader="dot"/>
            </w:tabs>
            <w:rPr/>
          </w:pPr>
          <w:hyperlink w:anchor="__RefHeading___Toc11472214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472216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472218_1280447820">
            <w:r>
              <w:rPr>
                <w:webHidden/>
                <w:rStyle w:val="IndexLink"/>
                <w:rtl w:val="true"/>
              </w:rPr>
              <w:t>الصرف</w:t>
            </w:r>
            <w:r>
              <w:rPr>
                <w:rStyle w:val="IndexLink"/>
                <w:rtl w:val="true"/>
              </w:rPr>
              <w:t>:</w:t>
              <w:tab/>
            </w:r>
            <w:r>
              <w:rPr>
                <w:rStyle w:val="IndexLink"/>
              </w:rPr>
              <w:t>90</w:t>
            </w:r>
          </w:hyperlink>
        </w:p>
        <w:p>
          <w:pPr>
            <w:pStyle w:val="Contents3"/>
            <w:tabs>
              <w:tab w:val="clear" w:pos="8459"/>
              <w:tab w:val="right" w:pos="9026" w:leader="dot"/>
            </w:tabs>
            <w:rPr/>
          </w:pPr>
          <w:hyperlink w:anchor="__RefHeading___Toc11472220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90</w:t>
            </w:r>
          </w:hyperlink>
        </w:p>
        <w:p>
          <w:pPr>
            <w:pStyle w:val="Contents4"/>
            <w:tabs>
              <w:tab w:val="clear" w:pos="8176"/>
              <w:tab w:val="right" w:pos="9026" w:leader="dot"/>
            </w:tabs>
            <w:rPr/>
          </w:pPr>
          <w:hyperlink w:anchor="__RefHeading___Toc11472222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472224_1280447820">
            <w:r>
              <w:rPr>
                <w:webHidden/>
                <w:rStyle w:val="IndexLink"/>
                <w:rtl w:val="true"/>
              </w:rPr>
              <w:t>الإعراب</w:t>
            </w:r>
            <w:r>
              <w:rPr>
                <w:rStyle w:val="IndexLink"/>
                <w:rtl w:val="true"/>
              </w:rPr>
              <w:t>:</w:t>
              <w:tab/>
            </w:r>
            <w:r>
              <w:rPr>
                <w:rStyle w:val="IndexLink"/>
              </w:rPr>
              <w:t>90</w:t>
            </w:r>
          </w:hyperlink>
        </w:p>
        <w:p>
          <w:pPr>
            <w:pStyle w:val="Contents3"/>
            <w:tabs>
              <w:tab w:val="clear" w:pos="8459"/>
              <w:tab w:val="right" w:pos="9026" w:leader="dot"/>
            </w:tabs>
            <w:rPr/>
          </w:pPr>
          <w:hyperlink w:anchor="__RefHeading___Toc11472226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91</w:t>
            </w:r>
          </w:hyperlink>
        </w:p>
        <w:p>
          <w:pPr>
            <w:pStyle w:val="Contents4"/>
            <w:tabs>
              <w:tab w:val="clear" w:pos="8176"/>
              <w:tab w:val="right" w:pos="9026" w:leader="dot"/>
            </w:tabs>
            <w:rPr/>
          </w:pPr>
          <w:hyperlink w:anchor="__RefHeading___Toc11472228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472230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72232_1280447820">
            <w:r>
              <w:rPr>
                <w:webHidden/>
                <w:rStyle w:val="IndexLink"/>
                <w:rtl w:val="true"/>
              </w:rPr>
              <w:t>الفوائد</w:t>
            </w:r>
            <w:r>
              <w:rPr>
                <w:rStyle w:val="IndexLink"/>
                <w:rtl w:val="true"/>
              </w:rPr>
              <w:tab/>
            </w:r>
            <w:r>
              <w:rPr>
                <w:rStyle w:val="IndexLink"/>
              </w:rPr>
              <w:t>92</w:t>
            </w:r>
          </w:hyperlink>
        </w:p>
        <w:p>
          <w:pPr>
            <w:pStyle w:val="Contents3"/>
            <w:tabs>
              <w:tab w:val="clear" w:pos="8459"/>
              <w:tab w:val="right" w:pos="9026" w:leader="dot"/>
            </w:tabs>
            <w:rPr/>
          </w:pPr>
          <w:hyperlink w:anchor="__RefHeading___Toc1147223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92</w:t>
            </w:r>
          </w:hyperlink>
        </w:p>
        <w:p>
          <w:pPr>
            <w:pStyle w:val="Contents4"/>
            <w:tabs>
              <w:tab w:val="clear" w:pos="8176"/>
              <w:tab w:val="right" w:pos="9026" w:leader="dot"/>
            </w:tabs>
            <w:rPr/>
          </w:pPr>
          <w:hyperlink w:anchor="__RefHeading___Toc11472236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472238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472240_1280447820">
            <w:r>
              <w:rPr>
                <w:webHidden/>
                <w:rStyle w:val="IndexLink"/>
                <w:rtl w:val="true"/>
              </w:rPr>
              <w:t>الصرف</w:t>
            </w:r>
            <w:r>
              <w:rPr>
                <w:rStyle w:val="IndexLink"/>
                <w:rtl w:val="true"/>
              </w:rPr>
              <w:t>:</w:t>
              <w:tab/>
            </w:r>
            <w:r>
              <w:rPr>
                <w:rStyle w:val="IndexLink"/>
              </w:rPr>
              <w:t>94</w:t>
            </w:r>
          </w:hyperlink>
        </w:p>
        <w:p>
          <w:pPr>
            <w:pStyle w:val="Contents4"/>
            <w:tabs>
              <w:tab w:val="clear" w:pos="8176"/>
              <w:tab w:val="right" w:pos="9026" w:leader="dot"/>
            </w:tabs>
            <w:rPr/>
          </w:pPr>
          <w:hyperlink w:anchor="__RefHeading___Toc11472242_1280447820">
            <w:r>
              <w:rPr>
                <w:webHidden/>
                <w:rStyle w:val="IndexLink"/>
                <w:rtl w:val="true"/>
              </w:rPr>
              <w:t>الفوائد</w:t>
            </w:r>
            <w:r>
              <w:rPr>
                <w:rStyle w:val="IndexLink"/>
                <w:rtl w:val="true"/>
              </w:rPr>
              <w:tab/>
            </w:r>
            <w:r>
              <w:rPr>
                <w:rStyle w:val="IndexLink"/>
              </w:rPr>
              <w:t>94</w:t>
            </w:r>
          </w:hyperlink>
        </w:p>
        <w:p>
          <w:pPr>
            <w:pStyle w:val="Contents3"/>
            <w:tabs>
              <w:tab w:val="clear" w:pos="8459"/>
              <w:tab w:val="right" w:pos="9026" w:leader="dot"/>
            </w:tabs>
            <w:rPr/>
          </w:pPr>
          <w:hyperlink w:anchor="__RefHeading___Toc1147224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95</w:t>
            </w:r>
          </w:hyperlink>
        </w:p>
        <w:p>
          <w:pPr>
            <w:pStyle w:val="Contents4"/>
            <w:tabs>
              <w:tab w:val="clear" w:pos="8176"/>
              <w:tab w:val="right" w:pos="9026" w:leader="dot"/>
            </w:tabs>
            <w:rPr/>
          </w:pPr>
          <w:hyperlink w:anchor="__RefHeading___Toc11472246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472248_1280447820">
            <w:r>
              <w:rPr>
                <w:webHidden/>
                <w:rStyle w:val="IndexLink"/>
                <w:rtl w:val="true"/>
              </w:rPr>
              <w:t>الإعراب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11472250_1280447820">
            <w:r>
              <w:rPr>
                <w:webHidden/>
                <w:rStyle w:val="IndexLink"/>
                <w:rtl w:val="true"/>
              </w:rPr>
              <w:t>الصرف</w:t>
            </w:r>
            <w:r>
              <w:rPr>
                <w:rStyle w:val="IndexLink"/>
                <w:rtl w:val="true"/>
              </w:rPr>
              <w:t>:</w:t>
              <w:tab/>
            </w:r>
            <w:r>
              <w:rPr>
                <w:rStyle w:val="IndexLink"/>
              </w:rPr>
              <w:t>97</w:t>
            </w:r>
          </w:hyperlink>
        </w:p>
        <w:p>
          <w:pPr>
            <w:pStyle w:val="Contents4"/>
            <w:tabs>
              <w:tab w:val="clear" w:pos="8176"/>
              <w:tab w:val="right" w:pos="9026" w:leader="dot"/>
            </w:tabs>
            <w:rPr/>
          </w:pPr>
          <w:hyperlink w:anchor="__RefHeading___Toc11472252_1280447820">
            <w:r>
              <w:rPr>
                <w:webHidden/>
                <w:rStyle w:val="IndexLink"/>
                <w:rtl w:val="true"/>
              </w:rPr>
              <w:t>البلاغة</w:t>
            </w:r>
            <w:r>
              <w:rPr>
                <w:rStyle w:val="IndexLink"/>
                <w:rtl w:val="true"/>
              </w:rPr>
              <w:tab/>
            </w:r>
            <w:r>
              <w:rPr>
                <w:rStyle w:val="IndexLink"/>
              </w:rPr>
              <w:t>97</w:t>
            </w:r>
          </w:hyperlink>
        </w:p>
        <w:p>
          <w:pPr>
            <w:pStyle w:val="Contents4"/>
            <w:tabs>
              <w:tab w:val="clear" w:pos="8176"/>
              <w:tab w:val="right" w:pos="9026" w:leader="dot"/>
            </w:tabs>
            <w:rPr/>
          </w:pPr>
          <w:hyperlink w:anchor="__RefHeading___Toc11472254_1280447820">
            <w:r>
              <w:rPr>
                <w:webHidden/>
                <w:rStyle w:val="IndexLink"/>
                <w:rtl w:val="true"/>
              </w:rPr>
              <w:t>الفوائد</w:t>
            </w:r>
            <w:r>
              <w:rPr>
                <w:rStyle w:val="IndexLink"/>
                <w:rtl w:val="true"/>
              </w:rPr>
              <w:t>:</w:t>
              <w:tab/>
            </w:r>
            <w:r>
              <w:rPr>
                <w:rStyle w:val="IndexLink"/>
              </w:rPr>
              <w:t>98</w:t>
            </w:r>
          </w:hyperlink>
        </w:p>
        <w:p>
          <w:pPr>
            <w:pStyle w:val="Contents3"/>
            <w:tabs>
              <w:tab w:val="clear" w:pos="8459"/>
              <w:tab w:val="right" w:pos="9026" w:leader="dot"/>
            </w:tabs>
            <w:rPr/>
          </w:pPr>
          <w:hyperlink w:anchor="__RefHeading___Toc11472256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98</w:t>
            </w:r>
          </w:hyperlink>
        </w:p>
        <w:p>
          <w:pPr>
            <w:pStyle w:val="Contents4"/>
            <w:tabs>
              <w:tab w:val="clear" w:pos="8176"/>
              <w:tab w:val="right" w:pos="9026" w:leader="dot"/>
            </w:tabs>
            <w:rPr/>
          </w:pPr>
          <w:hyperlink w:anchor="__RefHeading___Toc11472258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472260_1280447820">
            <w:r>
              <w:rPr>
                <w:webHidden/>
                <w:rStyle w:val="IndexLink"/>
                <w:rtl w:val="true"/>
              </w:rPr>
              <w:t>الإعراب</w:t>
            </w:r>
            <w:r>
              <w:rPr>
                <w:rStyle w:val="IndexLink"/>
                <w:rtl w:val="true"/>
              </w:rPr>
              <w:t>:</w:t>
              <w:tab/>
            </w:r>
            <w:r>
              <w:rPr>
                <w:rStyle w:val="IndexLink"/>
              </w:rPr>
              <w:t>98</w:t>
            </w:r>
          </w:hyperlink>
        </w:p>
        <w:p>
          <w:pPr>
            <w:pStyle w:val="Contents3"/>
            <w:tabs>
              <w:tab w:val="clear" w:pos="8459"/>
              <w:tab w:val="right" w:pos="9026" w:leader="dot"/>
            </w:tabs>
            <w:rPr/>
          </w:pPr>
          <w:hyperlink w:anchor="__RefHeading___Toc1147226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99</w:t>
            </w:r>
          </w:hyperlink>
        </w:p>
        <w:p>
          <w:pPr>
            <w:pStyle w:val="Contents4"/>
            <w:tabs>
              <w:tab w:val="clear" w:pos="8176"/>
              <w:tab w:val="right" w:pos="9026" w:leader="dot"/>
            </w:tabs>
            <w:rPr/>
          </w:pPr>
          <w:hyperlink w:anchor="__RefHeading___Toc11472264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472266_1280447820">
            <w:r>
              <w:rPr>
                <w:webHidden/>
                <w:rStyle w:val="IndexLink"/>
                <w:rtl w:val="true"/>
              </w:rPr>
              <w:t>الإعراب</w:t>
            </w:r>
            <w:r>
              <w:rPr>
                <w:rStyle w:val="IndexLink"/>
                <w:rtl w:val="true"/>
              </w:rPr>
              <w:t>:</w:t>
              <w:tab/>
            </w:r>
            <w:r>
              <w:rPr>
                <w:rStyle w:val="IndexLink"/>
              </w:rPr>
              <w:t>99</w:t>
            </w:r>
          </w:hyperlink>
        </w:p>
        <w:p>
          <w:pPr>
            <w:pStyle w:val="Contents3"/>
            <w:tabs>
              <w:tab w:val="clear" w:pos="8459"/>
              <w:tab w:val="right" w:pos="9026" w:leader="dot"/>
            </w:tabs>
            <w:rPr/>
          </w:pPr>
          <w:hyperlink w:anchor="__RefHeading___Toc1147226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99</w:t>
            </w:r>
          </w:hyperlink>
        </w:p>
        <w:p>
          <w:pPr>
            <w:pStyle w:val="Contents4"/>
            <w:tabs>
              <w:tab w:val="clear" w:pos="8176"/>
              <w:tab w:val="right" w:pos="9026" w:leader="dot"/>
            </w:tabs>
            <w:rPr/>
          </w:pPr>
          <w:hyperlink w:anchor="__RefHeading___Toc11472270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472272_1280447820">
            <w:r>
              <w:rPr>
                <w:webHidden/>
                <w:rStyle w:val="IndexLink"/>
                <w:rtl w:val="true"/>
              </w:rPr>
              <w:t>الإعراب</w:t>
            </w:r>
            <w:r>
              <w:rPr>
                <w:rStyle w:val="IndexLink"/>
                <w:rtl w:val="true"/>
              </w:rPr>
              <w:t>:</w:t>
              <w:tab/>
            </w:r>
            <w:r>
              <w:rPr>
                <w:rStyle w:val="IndexLink"/>
              </w:rPr>
              <w:t>99</w:t>
            </w:r>
          </w:hyperlink>
        </w:p>
        <w:p>
          <w:pPr>
            <w:pStyle w:val="Contents3"/>
            <w:tabs>
              <w:tab w:val="clear" w:pos="8459"/>
              <w:tab w:val="right" w:pos="9026" w:leader="dot"/>
            </w:tabs>
            <w:rPr/>
          </w:pPr>
          <w:hyperlink w:anchor="__RefHeading___Toc1147227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100</w:t>
            </w:r>
          </w:hyperlink>
        </w:p>
        <w:p>
          <w:pPr>
            <w:pStyle w:val="Contents4"/>
            <w:tabs>
              <w:tab w:val="clear" w:pos="8176"/>
              <w:tab w:val="right" w:pos="9026" w:leader="dot"/>
            </w:tabs>
            <w:rPr/>
          </w:pPr>
          <w:hyperlink w:anchor="__RefHeading___Toc11472276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472278_1280447820">
            <w:r>
              <w:rPr>
                <w:webHidden/>
                <w:rStyle w:val="IndexLink"/>
                <w:rtl w:val="true"/>
              </w:rPr>
              <w:t>الإعراب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1472280_1280447820">
            <w:r>
              <w:rPr>
                <w:webHidden/>
                <w:rStyle w:val="IndexLink"/>
                <w:rtl w:val="true"/>
              </w:rPr>
              <w:t>البلاغة</w:t>
            </w:r>
            <w:r>
              <w:rPr>
                <w:rStyle w:val="IndexLink"/>
                <w:rtl w:val="true"/>
              </w:rPr>
              <w:tab/>
            </w:r>
            <w:r>
              <w:rPr>
                <w:rStyle w:val="IndexLink"/>
              </w:rPr>
              <w:t>101</w:t>
            </w:r>
          </w:hyperlink>
        </w:p>
        <w:p>
          <w:pPr>
            <w:pStyle w:val="Contents3"/>
            <w:tabs>
              <w:tab w:val="clear" w:pos="8459"/>
              <w:tab w:val="right" w:pos="9026" w:leader="dot"/>
            </w:tabs>
            <w:rPr/>
          </w:pPr>
          <w:hyperlink w:anchor="__RefHeading___Toc1147228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101</w:t>
            </w:r>
          </w:hyperlink>
        </w:p>
        <w:p>
          <w:pPr>
            <w:pStyle w:val="Contents4"/>
            <w:tabs>
              <w:tab w:val="clear" w:pos="8176"/>
              <w:tab w:val="right" w:pos="9026" w:leader="dot"/>
            </w:tabs>
            <w:rPr/>
          </w:pPr>
          <w:hyperlink w:anchor="__RefHeading___Toc11472284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472286_1280447820">
            <w:r>
              <w:rPr>
                <w:webHidden/>
                <w:rStyle w:val="IndexLink"/>
                <w:rtl w:val="true"/>
              </w:rPr>
              <w:t>الإعراب</w:t>
            </w:r>
            <w:r>
              <w:rPr>
                <w:rStyle w:val="IndexLink"/>
                <w:rtl w:val="true"/>
              </w:rPr>
              <w:t>:</w:t>
              <w:tab/>
            </w:r>
            <w:r>
              <w:rPr>
                <w:rStyle w:val="IndexLink"/>
              </w:rPr>
              <w:t>102</w:t>
            </w:r>
          </w:hyperlink>
        </w:p>
        <w:p>
          <w:pPr>
            <w:pStyle w:val="Contents4"/>
            <w:tabs>
              <w:tab w:val="clear" w:pos="8176"/>
              <w:tab w:val="right" w:pos="9026" w:leader="dot"/>
            </w:tabs>
            <w:rPr/>
          </w:pPr>
          <w:hyperlink w:anchor="__RefHeading___Toc11472288_1280447820">
            <w:r>
              <w:rPr>
                <w:webHidden/>
                <w:rStyle w:val="IndexLink"/>
                <w:rtl w:val="true"/>
              </w:rPr>
              <w:t>البلاغة</w:t>
            </w:r>
            <w:r>
              <w:rPr>
                <w:rStyle w:val="IndexLink"/>
                <w:rtl w:val="true"/>
              </w:rPr>
              <w:tab/>
            </w:r>
            <w:r>
              <w:rPr>
                <w:rStyle w:val="IndexLink"/>
              </w:rPr>
              <w:t>103</w:t>
            </w:r>
          </w:hyperlink>
        </w:p>
        <w:p>
          <w:pPr>
            <w:pStyle w:val="Contents4"/>
            <w:tabs>
              <w:tab w:val="clear" w:pos="8176"/>
              <w:tab w:val="right" w:pos="9026" w:leader="dot"/>
            </w:tabs>
            <w:rPr/>
          </w:pPr>
          <w:hyperlink w:anchor="__RefHeading___Toc11472290_1280447820">
            <w:r>
              <w:rPr>
                <w:webHidden/>
                <w:rStyle w:val="IndexLink"/>
                <w:rtl w:val="true"/>
              </w:rPr>
              <w:t>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1147229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49</w:t>
            </w:r>
            <w:r>
              <w:rPr>
                <w:rStyle w:val="IndexLink"/>
                <w:rtl w:val="true"/>
              </w:rPr>
              <w:t>]</w:t>
              <w:tab/>
            </w:r>
            <w:r>
              <w:rPr>
                <w:rStyle w:val="IndexLink"/>
              </w:rPr>
              <w:t>104</w:t>
            </w:r>
          </w:hyperlink>
        </w:p>
        <w:p>
          <w:pPr>
            <w:pStyle w:val="Contents4"/>
            <w:tabs>
              <w:tab w:val="clear" w:pos="8176"/>
              <w:tab w:val="right" w:pos="9026" w:leader="dot"/>
            </w:tabs>
            <w:rPr/>
          </w:pPr>
          <w:hyperlink w:anchor="__RefHeading___Toc11472294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472296_1280447820">
            <w:r>
              <w:rPr>
                <w:webHidden/>
                <w:rStyle w:val="IndexLink"/>
                <w:rtl w:val="true"/>
              </w:rPr>
              <w:t>الإعراب</w:t>
            </w:r>
            <w:r>
              <w:rPr>
                <w:rStyle w:val="IndexLink"/>
                <w:rtl w:val="true"/>
              </w:rPr>
              <w:t>:</w:t>
              <w:tab/>
            </w:r>
            <w:r>
              <w:rPr>
                <w:rStyle w:val="IndexLink"/>
              </w:rPr>
              <w:t>104</w:t>
            </w:r>
          </w:hyperlink>
        </w:p>
        <w:p>
          <w:pPr>
            <w:pStyle w:val="Contents3"/>
            <w:tabs>
              <w:tab w:val="clear" w:pos="8459"/>
              <w:tab w:val="right" w:pos="9026" w:leader="dot"/>
            </w:tabs>
            <w:rPr/>
          </w:pPr>
          <w:hyperlink w:anchor="__RefHeading___Toc1147229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104</w:t>
            </w:r>
          </w:hyperlink>
        </w:p>
        <w:p>
          <w:pPr>
            <w:pStyle w:val="Contents4"/>
            <w:tabs>
              <w:tab w:val="clear" w:pos="8176"/>
              <w:tab w:val="right" w:pos="9026" w:leader="dot"/>
            </w:tabs>
            <w:rPr/>
          </w:pPr>
          <w:hyperlink w:anchor="__RefHeading___Toc11472300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472302_1280447820">
            <w:r>
              <w:rPr>
                <w:webHidden/>
                <w:rStyle w:val="IndexLink"/>
                <w:rtl w:val="true"/>
              </w:rPr>
              <w:t>الإعراب</w:t>
            </w:r>
            <w:r>
              <w:rPr>
                <w:rStyle w:val="IndexLink"/>
                <w:rtl w:val="true"/>
              </w:rPr>
              <w:t>:</w:t>
              <w:tab/>
            </w:r>
            <w:r>
              <w:rPr>
                <w:rStyle w:val="IndexLink"/>
              </w:rPr>
              <w:t>104</w:t>
            </w:r>
          </w:hyperlink>
        </w:p>
        <w:p>
          <w:pPr>
            <w:pStyle w:val="Contents3"/>
            <w:tabs>
              <w:tab w:val="clear" w:pos="8459"/>
              <w:tab w:val="right" w:pos="9026" w:leader="dot"/>
            </w:tabs>
            <w:rPr/>
          </w:pPr>
          <w:hyperlink w:anchor="__RefHeading___Toc1147230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56</w:t>
            </w:r>
            <w:r>
              <w:rPr>
                <w:rStyle w:val="IndexLink"/>
                <w:rtl w:val="true"/>
              </w:rPr>
              <w:t>]</w:t>
              <w:tab/>
            </w:r>
            <w:r>
              <w:rPr>
                <w:rStyle w:val="IndexLink"/>
              </w:rPr>
              <w:t>105</w:t>
            </w:r>
          </w:hyperlink>
        </w:p>
        <w:p>
          <w:pPr>
            <w:pStyle w:val="Contents4"/>
            <w:tabs>
              <w:tab w:val="clear" w:pos="8176"/>
              <w:tab w:val="right" w:pos="9026" w:leader="dot"/>
            </w:tabs>
            <w:rPr/>
          </w:pPr>
          <w:hyperlink w:anchor="__RefHeading___Toc11472306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472308_1280447820">
            <w:r>
              <w:rPr>
                <w:webHidden/>
                <w:rStyle w:val="IndexLink"/>
                <w:rtl w:val="true"/>
              </w:rPr>
              <w:t>الإعراب</w:t>
            </w:r>
            <w:r>
              <w:rPr>
                <w:rStyle w:val="IndexLink"/>
                <w:rtl w:val="true"/>
              </w:rPr>
              <w:t>:</w:t>
              <w:tab/>
            </w:r>
            <w:r>
              <w:rPr>
                <w:rStyle w:val="IndexLink"/>
              </w:rPr>
              <w:t>105</w:t>
            </w:r>
          </w:hyperlink>
        </w:p>
        <w:p>
          <w:pPr>
            <w:pStyle w:val="Contents4"/>
            <w:tabs>
              <w:tab w:val="clear" w:pos="8176"/>
              <w:tab w:val="right" w:pos="9026" w:leader="dot"/>
            </w:tabs>
            <w:rPr/>
          </w:pPr>
          <w:hyperlink w:anchor="__RefHeading___Toc11472310_1280447820">
            <w:r>
              <w:rPr>
                <w:webHidden/>
                <w:rStyle w:val="IndexLink"/>
                <w:rtl w:val="true"/>
              </w:rPr>
              <w:t>الصرف</w:t>
            </w:r>
            <w:r>
              <w:rPr>
                <w:rStyle w:val="IndexLink"/>
                <w:rtl w:val="true"/>
              </w:rPr>
              <w:t>:</w:t>
              <w:tab/>
            </w:r>
            <w:r>
              <w:rPr>
                <w:rStyle w:val="IndexLink"/>
              </w:rPr>
              <w:t>107</w:t>
            </w:r>
          </w:hyperlink>
        </w:p>
        <w:p>
          <w:pPr>
            <w:pStyle w:val="Contents4"/>
            <w:tabs>
              <w:tab w:val="clear" w:pos="8176"/>
              <w:tab w:val="right" w:pos="9026" w:leader="dot"/>
            </w:tabs>
            <w:rPr/>
          </w:pPr>
          <w:hyperlink w:anchor="__RefHeading___Toc11472312_1280447820">
            <w:r>
              <w:rPr>
                <w:webHidden/>
                <w:rStyle w:val="IndexLink"/>
                <w:rtl w:val="true"/>
              </w:rPr>
              <w:t>البلاغة</w:t>
            </w:r>
            <w:r>
              <w:rPr>
                <w:rStyle w:val="IndexLink"/>
                <w:rtl w:val="true"/>
              </w:rPr>
              <w:tab/>
            </w:r>
            <w:r>
              <w:rPr>
                <w:rStyle w:val="IndexLink"/>
              </w:rPr>
              <w:t>107</w:t>
            </w:r>
          </w:hyperlink>
        </w:p>
        <w:p>
          <w:pPr>
            <w:pStyle w:val="Contents3"/>
            <w:tabs>
              <w:tab w:val="clear" w:pos="8459"/>
              <w:tab w:val="right" w:pos="9026" w:leader="dot"/>
            </w:tabs>
            <w:rPr/>
          </w:pPr>
          <w:hyperlink w:anchor="__RefHeading___Toc1147231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108</w:t>
            </w:r>
          </w:hyperlink>
        </w:p>
        <w:p>
          <w:pPr>
            <w:pStyle w:val="Contents4"/>
            <w:tabs>
              <w:tab w:val="clear" w:pos="8176"/>
              <w:tab w:val="right" w:pos="9026" w:leader="dot"/>
            </w:tabs>
            <w:rPr/>
          </w:pPr>
          <w:hyperlink w:anchor="__RefHeading___Toc11472316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472318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472320_1280447820">
            <w:r>
              <w:rPr>
                <w:webHidden/>
                <w:rStyle w:val="IndexLink"/>
                <w:rtl w:val="true"/>
              </w:rPr>
              <w:t>الصرف</w:t>
            </w:r>
            <w:r>
              <w:rPr>
                <w:rStyle w:val="IndexLink"/>
                <w:rtl w:val="true"/>
              </w:rPr>
              <w:t>:</w:t>
              <w:tab/>
            </w:r>
            <w:r>
              <w:rPr>
                <w:rStyle w:val="IndexLink"/>
              </w:rPr>
              <w:t>110</w:t>
            </w:r>
          </w:hyperlink>
        </w:p>
        <w:p>
          <w:pPr>
            <w:pStyle w:val="Contents4"/>
            <w:tabs>
              <w:tab w:val="clear" w:pos="8176"/>
              <w:tab w:val="right" w:pos="9026" w:leader="dot"/>
            </w:tabs>
            <w:rPr/>
          </w:pPr>
          <w:hyperlink w:anchor="__RefHeading___Toc11472322_1280447820">
            <w:r>
              <w:rPr>
                <w:webHidden/>
                <w:rStyle w:val="IndexLink"/>
                <w:rtl w:val="true"/>
              </w:rPr>
              <w:t>الفوائد</w:t>
            </w:r>
            <w:r>
              <w:rPr>
                <w:rStyle w:val="IndexLink"/>
                <w:rtl w:val="true"/>
              </w:rPr>
              <w:tab/>
            </w:r>
            <w:r>
              <w:rPr>
                <w:rStyle w:val="IndexLink"/>
              </w:rPr>
              <w:t>110</w:t>
            </w:r>
          </w:hyperlink>
        </w:p>
        <w:p>
          <w:pPr>
            <w:pStyle w:val="Contents3"/>
            <w:tabs>
              <w:tab w:val="clear" w:pos="8459"/>
              <w:tab w:val="right" w:pos="9026" w:leader="dot"/>
            </w:tabs>
            <w:rPr/>
          </w:pPr>
          <w:hyperlink w:anchor="__RefHeading___Toc1147232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65</w:t>
            </w:r>
            <w:r>
              <w:rPr>
                <w:rStyle w:val="IndexLink"/>
                <w:rtl w:val="true"/>
              </w:rPr>
              <w:t>]</w:t>
              <w:tab/>
            </w:r>
            <w:r>
              <w:rPr>
                <w:rStyle w:val="IndexLink"/>
              </w:rPr>
              <w:t>111</w:t>
            </w:r>
          </w:hyperlink>
        </w:p>
        <w:p>
          <w:pPr>
            <w:pStyle w:val="Contents4"/>
            <w:tabs>
              <w:tab w:val="clear" w:pos="8176"/>
              <w:tab w:val="right" w:pos="9026" w:leader="dot"/>
            </w:tabs>
            <w:rPr/>
          </w:pPr>
          <w:hyperlink w:anchor="__RefHeading___Toc11472326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472328_1280447820">
            <w:r>
              <w:rPr>
                <w:webHidden/>
                <w:rStyle w:val="IndexLink"/>
                <w:rtl w:val="true"/>
              </w:rPr>
              <w:t>الإعراب</w:t>
            </w:r>
            <w:r>
              <w:rPr>
                <w:rStyle w:val="IndexLink"/>
                <w:rtl w:val="true"/>
              </w:rPr>
              <w:t>:</w:t>
              <w:tab/>
            </w:r>
            <w:r>
              <w:rPr>
                <w:rStyle w:val="IndexLink"/>
              </w:rPr>
              <w:t>111</w:t>
            </w:r>
          </w:hyperlink>
        </w:p>
        <w:p>
          <w:pPr>
            <w:pStyle w:val="Contents3"/>
            <w:tabs>
              <w:tab w:val="clear" w:pos="8459"/>
              <w:tab w:val="right" w:pos="9026" w:leader="dot"/>
            </w:tabs>
            <w:rPr/>
          </w:pPr>
          <w:hyperlink w:anchor="__RefHeading___Toc11472330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66</w:t>
            </w:r>
            <w:r>
              <w:rPr>
                <w:rStyle w:val="IndexLink"/>
                <w:rtl w:val="true"/>
              </w:rPr>
              <w:t>]</w:t>
              <w:tab/>
            </w:r>
            <w:r>
              <w:rPr>
                <w:rStyle w:val="IndexLink"/>
              </w:rPr>
              <w:t>113</w:t>
            </w:r>
          </w:hyperlink>
        </w:p>
        <w:p>
          <w:pPr>
            <w:pStyle w:val="Contents4"/>
            <w:tabs>
              <w:tab w:val="clear" w:pos="8176"/>
              <w:tab w:val="right" w:pos="9026" w:leader="dot"/>
            </w:tabs>
            <w:rPr/>
          </w:pPr>
          <w:hyperlink w:anchor="__RefHeading___Toc11472332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472334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472336_1280447820">
            <w:r>
              <w:rPr>
                <w:webHidden/>
                <w:rStyle w:val="IndexLink"/>
                <w:rtl w:val="true"/>
              </w:rPr>
              <w:t>الفوائد</w:t>
            </w:r>
            <w:r>
              <w:rPr>
                <w:rStyle w:val="IndexLink"/>
                <w:rtl w:val="true"/>
              </w:rPr>
              <w:tab/>
            </w:r>
            <w:r>
              <w:rPr>
                <w:rStyle w:val="IndexLink"/>
              </w:rPr>
              <w:t>113</w:t>
            </w:r>
          </w:hyperlink>
        </w:p>
        <w:p>
          <w:pPr>
            <w:pStyle w:val="Contents3"/>
            <w:tabs>
              <w:tab w:val="clear" w:pos="8459"/>
              <w:tab w:val="right" w:pos="9026" w:leader="dot"/>
            </w:tabs>
            <w:rPr/>
          </w:pPr>
          <w:hyperlink w:anchor="__RefHeading___Toc1147233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67</w:t>
            </w:r>
            <w:r>
              <w:rPr>
                <w:rStyle w:val="IndexLink"/>
                <w:rtl w:val="true"/>
              </w:rPr>
              <w:t>]</w:t>
              <w:tab/>
            </w:r>
            <w:r>
              <w:rPr>
                <w:rStyle w:val="IndexLink"/>
              </w:rPr>
              <w:t>114</w:t>
            </w:r>
          </w:hyperlink>
        </w:p>
        <w:p>
          <w:pPr>
            <w:pStyle w:val="Contents4"/>
            <w:tabs>
              <w:tab w:val="clear" w:pos="8176"/>
              <w:tab w:val="right" w:pos="9026" w:leader="dot"/>
            </w:tabs>
            <w:rPr/>
          </w:pPr>
          <w:hyperlink w:anchor="__RefHeading___Toc11472340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472342_1280447820">
            <w:r>
              <w:rPr>
                <w:webHidden/>
                <w:rStyle w:val="IndexLink"/>
                <w:rtl w:val="true"/>
              </w:rPr>
              <w:t>الإعراب</w:t>
            </w:r>
            <w:r>
              <w:rPr>
                <w:rStyle w:val="IndexLink"/>
                <w:rtl w:val="true"/>
              </w:rPr>
              <w:t>:</w:t>
              <w:tab/>
            </w:r>
            <w:r>
              <w:rPr>
                <w:rStyle w:val="IndexLink"/>
              </w:rPr>
              <w:t>114</w:t>
            </w:r>
          </w:hyperlink>
        </w:p>
        <w:p>
          <w:pPr>
            <w:pStyle w:val="Contents3"/>
            <w:tabs>
              <w:tab w:val="clear" w:pos="8459"/>
              <w:tab w:val="right" w:pos="9026" w:leader="dot"/>
            </w:tabs>
            <w:rPr/>
          </w:pPr>
          <w:hyperlink w:anchor="__RefHeading___Toc1147234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73</w:t>
            </w:r>
            <w:r>
              <w:rPr>
                <w:rStyle w:val="IndexLink"/>
                <w:rtl w:val="true"/>
              </w:rPr>
              <w:t>]</w:t>
              <w:tab/>
            </w:r>
            <w:r>
              <w:rPr>
                <w:rStyle w:val="IndexLink"/>
              </w:rPr>
              <w:t>114</w:t>
            </w:r>
          </w:hyperlink>
        </w:p>
        <w:p>
          <w:pPr>
            <w:pStyle w:val="Contents4"/>
            <w:tabs>
              <w:tab w:val="clear" w:pos="8176"/>
              <w:tab w:val="right" w:pos="9026" w:leader="dot"/>
            </w:tabs>
            <w:rPr/>
          </w:pPr>
          <w:hyperlink w:anchor="__RefHeading___Toc11472346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472348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472350_1280447820">
            <w:r>
              <w:rPr>
                <w:webHidden/>
                <w:rStyle w:val="IndexLink"/>
                <w:rtl w:val="true"/>
              </w:rPr>
              <w:t>الصرف</w:t>
            </w:r>
            <w:r>
              <w:rPr>
                <w:rStyle w:val="IndexLink"/>
                <w:rtl w:val="true"/>
              </w:rPr>
              <w:t>:</w:t>
              <w:tab/>
            </w:r>
            <w:r>
              <w:rPr>
                <w:rStyle w:val="IndexLink"/>
              </w:rPr>
              <w:t>117</w:t>
            </w:r>
          </w:hyperlink>
        </w:p>
        <w:p>
          <w:pPr>
            <w:pStyle w:val="Contents4"/>
            <w:tabs>
              <w:tab w:val="clear" w:pos="8176"/>
              <w:tab w:val="right" w:pos="9026" w:leader="dot"/>
            </w:tabs>
            <w:rPr/>
          </w:pPr>
          <w:hyperlink w:anchor="__RefHeading___Toc11472352_1280447820">
            <w:r>
              <w:rPr>
                <w:webHidden/>
                <w:rStyle w:val="IndexLink"/>
                <w:rtl w:val="true"/>
              </w:rPr>
              <w:t>البلاغة</w:t>
            </w:r>
            <w:r>
              <w:rPr>
                <w:rStyle w:val="IndexLink"/>
                <w:rtl w:val="true"/>
              </w:rPr>
              <w:tab/>
            </w:r>
            <w:r>
              <w:rPr>
                <w:rStyle w:val="IndexLink"/>
              </w:rPr>
              <w:t>117</w:t>
            </w:r>
          </w:hyperlink>
        </w:p>
        <w:p>
          <w:pPr>
            <w:pStyle w:val="Contents4"/>
            <w:tabs>
              <w:tab w:val="clear" w:pos="8176"/>
              <w:tab w:val="right" w:pos="9026" w:leader="dot"/>
            </w:tabs>
            <w:rPr/>
          </w:pPr>
          <w:hyperlink w:anchor="__RefHeading___Toc11472354_1280447820">
            <w:r>
              <w:rPr>
                <w:webHidden/>
                <w:rStyle w:val="IndexLink"/>
                <w:rtl w:val="true"/>
              </w:rPr>
              <w:t>الفوائد</w:t>
            </w:r>
            <w:r>
              <w:rPr>
                <w:rStyle w:val="IndexLink"/>
                <w:rtl w:val="true"/>
              </w:rPr>
              <w:tab/>
            </w:r>
            <w:r>
              <w:rPr>
                <w:rStyle w:val="IndexLink"/>
              </w:rPr>
              <w:t>118</w:t>
            </w:r>
          </w:hyperlink>
        </w:p>
        <w:p>
          <w:pPr>
            <w:pStyle w:val="Contents3"/>
            <w:tabs>
              <w:tab w:val="clear" w:pos="8459"/>
              <w:tab w:val="right" w:pos="9026" w:leader="dot"/>
            </w:tabs>
            <w:rPr/>
          </w:pPr>
          <w:hyperlink w:anchor="__RefHeading___Toc11472356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76</w:t>
            </w:r>
            <w:r>
              <w:rPr>
                <w:rStyle w:val="IndexLink"/>
                <w:rtl w:val="true"/>
              </w:rPr>
              <w:t>]</w:t>
              <w:tab/>
            </w:r>
            <w:r>
              <w:rPr>
                <w:rStyle w:val="IndexLink"/>
              </w:rPr>
              <w:t>119</w:t>
            </w:r>
          </w:hyperlink>
        </w:p>
        <w:p>
          <w:pPr>
            <w:pStyle w:val="Contents4"/>
            <w:tabs>
              <w:tab w:val="clear" w:pos="8176"/>
              <w:tab w:val="right" w:pos="9026" w:leader="dot"/>
            </w:tabs>
            <w:rPr/>
          </w:pPr>
          <w:hyperlink w:anchor="__RefHeading___Toc11472358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472360_1280447820">
            <w:r>
              <w:rPr>
                <w:webHidden/>
                <w:rStyle w:val="IndexLink"/>
                <w:rtl w:val="true"/>
              </w:rPr>
              <w:t>الإعراب</w:t>
            </w:r>
            <w:r>
              <w:rPr>
                <w:rStyle w:val="IndexLink"/>
                <w:rtl w:val="true"/>
              </w:rPr>
              <w:t>:</w:t>
              <w:tab/>
            </w:r>
            <w:r>
              <w:rPr>
                <w:rStyle w:val="IndexLink"/>
              </w:rPr>
              <w:t>119</w:t>
            </w:r>
          </w:hyperlink>
        </w:p>
        <w:p>
          <w:pPr>
            <w:pStyle w:val="Contents3"/>
            <w:tabs>
              <w:tab w:val="clear" w:pos="8459"/>
              <w:tab w:val="right" w:pos="9026" w:leader="dot"/>
            </w:tabs>
            <w:rPr/>
          </w:pPr>
          <w:hyperlink w:anchor="__RefHeading___Toc1147236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119</w:t>
            </w:r>
          </w:hyperlink>
        </w:p>
        <w:p>
          <w:pPr>
            <w:pStyle w:val="Contents4"/>
            <w:tabs>
              <w:tab w:val="clear" w:pos="8176"/>
              <w:tab w:val="right" w:pos="9026" w:leader="dot"/>
            </w:tabs>
            <w:rPr/>
          </w:pPr>
          <w:hyperlink w:anchor="__RefHeading___Toc11472364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472366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472368_1280447820">
            <w:r>
              <w:rPr>
                <w:webHidden/>
                <w:rStyle w:val="IndexLink"/>
                <w:rtl w:val="true"/>
              </w:rPr>
              <w:t>الصرف</w:t>
            </w:r>
            <w:r>
              <w:rPr>
                <w:rStyle w:val="IndexLink"/>
                <w:rtl w:val="true"/>
              </w:rPr>
              <w:t>:</w:t>
              <w:tab/>
            </w:r>
            <w:r>
              <w:rPr>
                <w:rStyle w:val="IndexLink"/>
              </w:rPr>
              <w:t>120</w:t>
            </w:r>
          </w:hyperlink>
        </w:p>
        <w:p>
          <w:pPr>
            <w:pStyle w:val="Contents3"/>
            <w:tabs>
              <w:tab w:val="clear" w:pos="8459"/>
              <w:tab w:val="right" w:pos="9026" w:leader="dot"/>
            </w:tabs>
            <w:rPr/>
          </w:pPr>
          <w:hyperlink w:anchor="__RefHeading___Toc11472370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120</w:t>
            </w:r>
          </w:hyperlink>
        </w:p>
        <w:p>
          <w:pPr>
            <w:pStyle w:val="Contents4"/>
            <w:tabs>
              <w:tab w:val="clear" w:pos="8176"/>
              <w:tab w:val="right" w:pos="9026" w:leader="dot"/>
            </w:tabs>
            <w:rPr/>
          </w:pPr>
          <w:hyperlink w:anchor="__RefHeading___Toc11472372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472374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472376_1280447820">
            <w:r>
              <w:rPr>
                <w:webHidden/>
                <w:rStyle w:val="IndexLink"/>
                <w:rtl w:val="true"/>
              </w:rPr>
              <w:t>الصرف</w:t>
            </w:r>
            <w:r>
              <w:rPr>
                <w:rStyle w:val="IndexLink"/>
                <w:rtl w:val="true"/>
              </w:rPr>
              <w:t>:</w:t>
              <w:tab/>
            </w:r>
            <w:r>
              <w:rPr>
                <w:rStyle w:val="IndexLink"/>
              </w:rPr>
              <w:t>121</w:t>
            </w:r>
          </w:hyperlink>
        </w:p>
        <w:p>
          <w:pPr>
            <w:pStyle w:val="Contents3"/>
            <w:tabs>
              <w:tab w:val="clear" w:pos="8459"/>
              <w:tab w:val="right" w:pos="9026" w:leader="dot"/>
            </w:tabs>
            <w:rPr/>
          </w:pPr>
          <w:hyperlink w:anchor="__RefHeading___Toc1147237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82</w:t>
            </w:r>
            <w:r>
              <w:rPr>
                <w:rStyle w:val="IndexLink"/>
                <w:rtl w:val="true"/>
              </w:rPr>
              <w:t>]</w:t>
              <w:tab/>
            </w:r>
            <w:r>
              <w:rPr>
                <w:rStyle w:val="IndexLink"/>
              </w:rPr>
              <w:t>121</w:t>
            </w:r>
          </w:hyperlink>
        </w:p>
        <w:p>
          <w:pPr>
            <w:pStyle w:val="Contents4"/>
            <w:tabs>
              <w:tab w:val="clear" w:pos="8176"/>
              <w:tab w:val="right" w:pos="9026" w:leader="dot"/>
            </w:tabs>
            <w:rPr/>
          </w:pPr>
          <w:hyperlink w:anchor="__RefHeading___Toc11472380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472382_1280447820">
            <w:r>
              <w:rPr>
                <w:webHidden/>
                <w:rStyle w:val="IndexLink"/>
                <w:rtl w:val="true"/>
              </w:rPr>
              <w:t>الإعراب</w:t>
            </w:r>
            <w:r>
              <w:rPr>
                <w:rStyle w:val="IndexLink"/>
                <w:rtl w:val="true"/>
              </w:rPr>
              <w:t>:</w:t>
              <w:tab/>
            </w:r>
            <w:r>
              <w:rPr>
                <w:rStyle w:val="IndexLink"/>
              </w:rPr>
              <w:t>121</w:t>
            </w:r>
          </w:hyperlink>
        </w:p>
        <w:p>
          <w:pPr>
            <w:pStyle w:val="Contents3"/>
            <w:tabs>
              <w:tab w:val="clear" w:pos="8459"/>
              <w:tab w:val="right" w:pos="9026" w:leader="dot"/>
            </w:tabs>
            <w:rPr/>
          </w:pPr>
          <w:hyperlink w:anchor="__RefHeading___Toc1147238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83</w:t>
            </w:r>
            <w:r>
              <w:rPr>
                <w:rStyle w:val="IndexLink"/>
                <w:rtl w:val="true"/>
              </w:rPr>
              <w:t>]</w:t>
              <w:tab/>
            </w:r>
            <w:r>
              <w:rPr>
                <w:rStyle w:val="IndexLink"/>
              </w:rPr>
              <w:t>122</w:t>
            </w:r>
          </w:hyperlink>
        </w:p>
        <w:p>
          <w:pPr>
            <w:pStyle w:val="Contents4"/>
            <w:tabs>
              <w:tab w:val="clear" w:pos="8176"/>
              <w:tab w:val="right" w:pos="9026" w:leader="dot"/>
            </w:tabs>
            <w:rPr/>
          </w:pPr>
          <w:hyperlink w:anchor="__RefHeading___Toc11472386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472388_1280447820">
            <w:r>
              <w:rPr>
                <w:webHidden/>
                <w:rStyle w:val="IndexLink"/>
                <w:rtl w:val="true"/>
              </w:rPr>
              <w:t>الإعراب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11472390_1280447820">
            <w:r>
              <w:rPr>
                <w:webHidden/>
                <w:rStyle w:val="IndexLink"/>
                <w:rtl w:val="true"/>
              </w:rPr>
              <w:t>الصرف</w:t>
            </w:r>
            <w:r>
              <w:rPr>
                <w:rStyle w:val="IndexLink"/>
                <w:rtl w:val="true"/>
              </w:rPr>
              <w:t>:</w:t>
              <w:tab/>
            </w:r>
            <w:r>
              <w:rPr>
                <w:rStyle w:val="IndexLink"/>
              </w:rPr>
              <w:t>123</w:t>
            </w:r>
          </w:hyperlink>
        </w:p>
        <w:p>
          <w:pPr>
            <w:pStyle w:val="Contents3"/>
            <w:tabs>
              <w:tab w:val="clear" w:pos="8459"/>
              <w:tab w:val="right" w:pos="9026" w:leader="dot"/>
            </w:tabs>
            <w:rPr/>
          </w:pPr>
          <w:hyperlink w:anchor="__RefHeading___Toc11472392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84</w:t>
            </w:r>
            <w:r>
              <w:rPr>
                <w:rStyle w:val="IndexLink"/>
                <w:rtl w:val="true"/>
              </w:rPr>
              <w:t xml:space="preserve"> </w:t>
            </w:r>
            <w:r>
              <w:rPr>
                <w:rStyle w:val="IndexLink"/>
                <w:rtl w:val="true"/>
              </w:rPr>
              <w:t xml:space="preserve">الى </w:t>
            </w:r>
            <w:r>
              <w:rPr>
                <w:rStyle w:val="IndexLink"/>
              </w:rPr>
              <w:t>85</w:t>
            </w:r>
            <w:r>
              <w:rPr>
                <w:rStyle w:val="IndexLink"/>
                <w:rtl w:val="true"/>
              </w:rPr>
              <w:t>]</w:t>
              <w:tab/>
            </w:r>
            <w:r>
              <w:rPr>
                <w:rStyle w:val="IndexLink"/>
              </w:rPr>
              <w:t>123</w:t>
            </w:r>
          </w:hyperlink>
        </w:p>
        <w:p>
          <w:pPr>
            <w:pStyle w:val="Contents4"/>
            <w:tabs>
              <w:tab w:val="clear" w:pos="8176"/>
              <w:tab w:val="right" w:pos="9026" w:leader="dot"/>
            </w:tabs>
            <w:rPr/>
          </w:pPr>
          <w:hyperlink w:anchor="__RefHeading___Toc11472394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472396_1280447820">
            <w:r>
              <w:rPr>
                <w:webHidden/>
                <w:rStyle w:val="IndexLink"/>
                <w:rtl w:val="true"/>
              </w:rPr>
              <w:t>الإعراب</w:t>
            </w:r>
            <w:r>
              <w:rPr>
                <w:rStyle w:val="IndexLink"/>
                <w:rtl w:val="true"/>
              </w:rPr>
              <w:t>:</w:t>
              <w:tab/>
            </w:r>
            <w:r>
              <w:rPr>
                <w:rStyle w:val="IndexLink"/>
              </w:rPr>
              <w:t>123</w:t>
            </w:r>
          </w:hyperlink>
        </w:p>
        <w:p>
          <w:pPr>
            <w:pStyle w:val="Contents3"/>
            <w:tabs>
              <w:tab w:val="clear" w:pos="8459"/>
              <w:tab w:val="right" w:pos="9026" w:leader="dot"/>
            </w:tabs>
            <w:rPr/>
          </w:pPr>
          <w:hyperlink w:anchor="__RefHeading___Toc11472398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86</w:t>
            </w:r>
            <w:r>
              <w:rPr>
                <w:rStyle w:val="IndexLink"/>
                <w:rtl w:val="true"/>
              </w:rPr>
              <w:t>]</w:t>
              <w:tab/>
            </w:r>
            <w:r>
              <w:rPr>
                <w:rStyle w:val="IndexLink"/>
              </w:rPr>
              <w:t>124</w:t>
            </w:r>
          </w:hyperlink>
        </w:p>
        <w:p>
          <w:pPr>
            <w:pStyle w:val="Contents4"/>
            <w:tabs>
              <w:tab w:val="clear" w:pos="8176"/>
              <w:tab w:val="right" w:pos="9026" w:leader="dot"/>
            </w:tabs>
            <w:rPr/>
          </w:pPr>
          <w:hyperlink w:anchor="__RefHeading___Toc11472400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472402_1280447820">
            <w:r>
              <w:rPr>
                <w:webHidden/>
                <w:rStyle w:val="IndexLink"/>
                <w:rtl w:val="true"/>
              </w:rPr>
              <w:t>الإعراب</w:t>
            </w:r>
            <w:r>
              <w:rPr>
                <w:rStyle w:val="IndexLink"/>
                <w:rtl w:val="true"/>
              </w:rPr>
              <w:t>:</w:t>
              <w:tab/>
            </w:r>
            <w:r>
              <w:rPr>
                <w:rStyle w:val="IndexLink"/>
              </w:rPr>
              <w:t>124</w:t>
            </w:r>
          </w:hyperlink>
        </w:p>
        <w:p>
          <w:pPr>
            <w:pStyle w:val="Contents3"/>
            <w:tabs>
              <w:tab w:val="clear" w:pos="8459"/>
              <w:tab w:val="right" w:pos="9026" w:leader="dot"/>
            </w:tabs>
            <w:rPr/>
          </w:pPr>
          <w:hyperlink w:anchor="__RefHeading___Toc11472404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87</w:t>
            </w:r>
            <w:r>
              <w:rPr>
                <w:rStyle w:val="IndexLink"/>
                <w:rtl w:val="true"/>
              </w:rPr>
              <w:t>]</w:t>
              <w:tab/>
            </w:r>
            <w:r>
              <w:rPr>
                <w:rStyle w:val="IndexLink"/>
              </w:rPr>
              <w:t>125</w:t>
            </w:r>
          </w:hyperlink>
        </w:p>
        <w:p>
          <w:pPr>
            <w:pStyle w:val="Contents4"/>
            <w:tabs>
              <w:tab w:val="clear" w:pos="8176"/>
              <w:tab w:val="right" w:pos="9026" w:leader="dot"/>
            </w:tabs>
            <w:rPr/>
          </w:pPr>
          <w:hyperlink w:anchor="__RefHeading___Toc11472406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1472408_1280447820">
            <w:r>
              <w:rPr>
                <w:webHidden/>
                <w:rStyle w:val="IndexLink"/>
                <w:rtl w:val="true"/>
              </w:rPr>
              <w:t>الإعراب</w:t>
            </w:r>
            <w:r>
              <w:rPr>
                <w:rStyle w:val="IndexLink"/>
                <w:rtl w:val="true"/>
              </w:rPr>
              <w:t>:</w:t>
              <w:tab/>
            </w:r>
            <w:r>
              <w:rPr>
                <w:rStyle w:val="IndexLink"/>
              </w:rPr>
              <w:t>125</w:t>
            </w:r>
          </w:hyperlink>
        </w:p>
        <w:p>
          <w:pPr>
            <w:pStyle w:val="Contents3"/>
            <w:tabs>
              <w:tab w:val="clear" w:pos="8459"/>
              <w:tab w:val="right" w:pos="9026" w:leader="dot"/>
            </w:tabs>
            <w:rPr/>
          </w:pPr>
          <w:hyperlink w:anchor="__RefHeading___Toc11472410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w:t>
              <w:tab/>
            </w:r>
            <w:r>
              <w:rPr>
                <w:rStyle w:val="IndexLink"/>
              </w:rPr>
              <w:t>126</w:t>
            </w:r>
          </w:hyperlink>
        </w:p>
        <w:p>
          <w:pPr>
            <w:pStyle w:val="Contents4"/>
            <w:tabs>
              <w:tab w:val="clear" w:pos="8176"/>
              <w:tab w:val="right" w:pos="9026" w:leader="dot"/>
            </w:tabs>
            <w:rPr/>
          </w:pPr>
          <w:hyperlink w:anchor="__RefHeading___Toc11472412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472414_1280447820">
            <w:r>
              <w:rPr>
                <w:webHidden/>
                <w:rStyle w:val="IndexLink"/>
                <w:rtl w:val="true"/>
              </w:rPr>
              <w:t>الإعراب</w:t>
            </w:r>
            <w:r>
              <w:rPr>
                <w:rStyle w:val="IndexLink"/>
                <w:rtl w:val="true"/>
              </w:rPr>
              <w:t>:</w:t>
              <w:tab/>
            </w:r>
            <w:r>
              <w:rPr>
                <w:rStyle w:val="IndexLink"/>
              </w:rPr>
              <w:t>126</w:t>
            </w:r>
          </w:hyperlink>
        </w:p>
        <w:p>
          <w:pPr>
            <w:pStyle w:val="Contents4"/>
            <w:tabs>
              <w:tab w:val="clear" w:pos="8176"/>
              <w:tab w:val="right" w:pos="9026" w:leader="dot"/>
            </w:tabs>
            <w:rPr/>
          </w:pPr>
          <w:hyperlink w:anchor="__RefHeading___Toc11472416_1280447820">
            <w:r>
              <w:rPr>
                <w:webHidden/>
                <w:rStyle w:val="IndexLink"/>
                <w:rtl w:val="true"/>
              </w:rPr>
              <w:t>الصرف</w:t>
            </w:r>
            <w:r>
              <w:rPr>
                <w:rStyle w:val="IndexLink"/>
                <w:rtl w:val="true"/>
              </w:rPr>
              <w:t>:</w:t>
              <w:tab/>
            </w:r>
            <w:r>
              <w:rPr>
                <w:rStyle w:val="IndexLink"/>
              </w:rPr>
              <w:t>126</w:t>
            </w:r>
          </w:hyperlink>
        </w:p>
        <w:p>
          <w:pPr>
            <w:pStyle w:val="Contents2"/>
            <w:tabs>
              <w:tab w:val="clear" w:pos="8743"/>
              <w:tab w:val="right" w:pos="9026" w:leader="dot"/>
            </w:tabs>
            <w:rPr/>
          </w:pPr>
          <w:hyperlink w:anchor="__RefHeading___Toc11472418_1280447820">
            <w:r>
              <w:rPr>
                <w:webHidden/>
                <w:rStyle w:val="IndexLink"/>
                <w:rtl w:val="true"/>
              </w:rPr>
              <w:t xml:space="preserve">سورة الدّخان آياتها </w:t>
            </w:r>
            <w:r>
              <w:rPr>
                <w:rStyle w:val="IndexLink"/>
              </w:rPr>
              <w:t>59</w:t>
            </w:r>
            <w:r>
              <w:rPr>
                <w:rStyle w:val="IndexLink"/>
                <w:rtl w:val="true"/>
              </w:rPr>
              <w:t xml:space="preserve"> </w:t>
            </w:r>
            <w:r>
              <w:rPr>
                <w:rStyle w:val="IndexLink"/>
                <w:rtl w:val="true"/>
              </w:rPr>
              <w:t>آية</w:t>
            </w:r>
            <w:r>
              <w:rPr>
                <w:rStyle w:val="IndexLink"/>
                <w:rtl w:val="true"/>
              </w:rPr>
              <w:tab/>
            </w:r>
            <w:r>
              <w:rPr>
                <w:rStyle w:val="IndexLink"/>
              </w:rPr>
              <w:t>127</w:t>
            </w:r>
          </w:hyperlink>
        </w:p>
        <w:p>
          <w:pPr>
            <w:pStyle w:val="Contents3"/>
            <w:tabs>
              <w:tab w:val="clear" w:pos="8459"/>
              <w:tab w:val="right" w:pos="9026" w:leader="dot"/>
            </w:tabs>
            <w:rPr/>
          </w:pPr>
          <w:hyperlink w:anchor="__RefHeading___Toc11472420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127</w:t>
            </w:r>
          </w:hyperlink>
        </w:p>
        <w:p>
          <w:pPr>
            <w:pStyle w:val="Contents4"/>
            <w:tabs>
              <w:tab w:val="clear" w:pos="8176"/>
              <w:tab w:val="right" w:pos="9026" w:leader="dot"/>
            </w:tabs>
            <w:rPr/>
          </w:pPr>
          <w:hyperlink w:anchor="__RefHeading___Toc11472422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472424_1280447820">
            <w:r>
              <w:rPr>
                <w:webHidden/>
                <w:rStyle w:val="IndexLink"/>
                <w:rtl w:val="true"/>
              </w:rPr>
              <w:t>الإعراب</w:t>
            </w:r>
            <w:r>
              <w:rPr>
                <w:rStyle w:val="IndexLink"/>
                <w:rtl w:val="true"/>
              </w:rPr>
              <w:t>:</w:t>
              <w:tab/>
            </w:r>
            <w:r>
              <w:rPr>
                <w:rStyle w:val="IndexLink"/>
              </w:rPr>
              <w:t>127</w:t>
            </w:r>
          </w:hyperlink>
        </w:p>
        <w:p>
          <w:pPr>
            <w:pStyle w:val="Contents3"/>
            <w:tabs>
              <w:tab w:val="clear" w:pos="8459"/>
              <w:tab w:val="right" w:pos="9026" w:leader="dot"/>
            </w:tabs>
            <w:rPr/>
          </w:pPr>
          <w:hyperlink w:anchor="__RefHeading___Toc11472426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آية </w:t>
            </w:r>
            <w:r>
              <w:rPr>
                <w:rStyle w:val="IndexLink"/>
              </w:rPr>
              <w:t>9</w:t>
            </w:r>
            <w:r>
              <w:rPr>
                <w:rStyle w:val="IndexLink"/>
                <w:rtl w:val="true"/>
              </w:rPr>
              <w:t>]</w:t>
              <w:tab/>
            </w:r>
            <w:r>
              <w:rPr>
                <w:rStyle w:val="IndexLink"/>
              </w:rPr>
              <w:t>129</w:t>
            </w:r>
          </w:hyperlink>
        </w:p>
        <w:p>
          <w:pPr>
            <w:pStyle w:val="Contents4"/>
            <w:tabs>
              <w:tab w:val="clear" w:pos="8176"/>
              <w:tab w:val="right" w:pos="9026" w:leader="dot"/>
            </w:tabs>
            <w:rPr/>
          </w:pPr>
          <w:hyperlink w:anchor="__RefHeading___Toc11472428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472430_1280447820">
            <w:r>
              <w:rPr>
                <w:webHidden/>
                <w:rStyle w:val="IndexLink"/>
                <w:rtl w:val="true"/>
              </w:rPr>
              <w:t>الإعراب</w:t>
            </w:r>
            <w:r>
              <w:rPr>
                <w:rStyle w:val="IndexLink"/>
                <w:rtl w:val="true"/>
              </w:rPr>
              <w:t>:</w:t>
              <w:tab/>
            </w:r>
            <w:r>
              <w:rPr>
                <w:rStyle w:val="IndexLink"/>
              </w:rPr>
              <w:t>129</w:t>
            </w:r>
          </w:hyperlink>
        </w:p>
        <w:p>
          <w:pPr>
            <w:pStyle w:val="Contents3"/>
            <w:tabs>
              <w:tab w:val="clear" w:pos="8459"/>
              <w:tab w:val="right" w:pos="9026" w:leader="dot"/>
            </w:tabs>
            <w:rPr/>
          </w:pPr>
          <w:hyperlink w:anchor="__RefHeading___Toc11472432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130</w:t>
            </w:r>
          </w:hyperlink>
        </w:p>
        <w:p>
          <w:pPr>
            <w:pStyle w:val="Contents4"/>
            <w:tabs>
              <w:tab w:val="clear" w:pos="8176"/>
              <w:tab w:val="right" w:pos="9026" w:leader="dot"/>
            </w:tabs>
            <w:rPr/>
          </w:pPr>
          <w:hyperlink w:anchor="__RefHeading___Toc11472434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1472436_1280447820">
            <w:r>
              <w:rPr>
                <w:webHidden/>
                <w:rStyle w:val="IndexLink"/>
                <w:rtl w:val="true"/>
              </w:rPr>
              <w:t>الإعراب</w:t>
            </w:r>
            <w:r>
              <w:rPr>
                <w:rStyle w:val="IndexLink"/>
                <w:rtl w:val="true"/>
              </w:rPr>
              <w:t>:</w:t>
              <w:tab/>
            </w:r>
            <w:r>
              <w:rPr>
                <w:rStyle w:val="IndexLink"/>
              </w:rPr>
              <w:t>130</w:t>
            </w:r>
          </w:hyperlink>
        </w:p>
        <w:p>
          <w:pPr>
            <w:pStyle w:val="Contents4"/>
            <w:tabs>
              <w:tab w:val="clear" w:pos="8176"/>
              <w:tab w:val="right" w:pos="9026" w:leader="dot"/>
            </w:tabs>
            <w:rPr/>
          </w:pPr>
          <w:hyperlink w:anchor="__RefHeading___Toc11472438_1280447820">
            <w:r>
              <w:rPr>
                <w:webHidden/>
                <w:rStyle w:val="IndexLink"/>
                <w:rtl w:val="true"/>
              </w:rPr>
              <w:t>الفوائد</w:t>
            </w:r>
            <w:r>
              <w:rPr>
                <w:rStyle w:val="IndexLink"/>
                <w:rtl w:val="true"/>
              </w:rPr>
              <w:tab/>
            </w:r>
            <w:r>
              <w:rPr>
                <w:rStyle w:val="IndexLink"/>
              </w:rPr>
              <w:t>131</w:t>
            </w:r>
          </w:hyperlink>
        </w:p>
        <w:p>
          <w:pPr>
            <w:pStyle w:val="Contents3"/>
            <w:tabs>
              <w:tab w:val="clear" w:pos="8459"/>
              <w:tab w:val="right" w:pos="9026" w:leader="dot"/>
            </w:tabs>
            <w:rPr/>
          </w:pPr>
          <w:hyperlink w:anchor="__RefHeading___Toc11472440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131</w:t>
            </w:r>
          </w:hyperlink>
        </w:p>
        <w:p>
          <w:pPr>
            <w:pStyle w:val="Contents4"/>
            <w:tabs>
              <w:tab w:val="clear" w:pos="8176"/>
              <w:tab w:val="right" w:pos="9026" w:leader="dot"/>
            </w:tabs>
            <w:rPr/>
          </w:pPr>
          <w:hyperlink w:anchor="__RefHeading___Toc11472442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1472444_1280447820">
            <w:r>
              <w:rPr>
                <w:webHidden/>
                <w:rStyle w:val="IndexLink"/>
                <w:rtl w:val="true"/>
              </w:rPr>
              <w:t>الإعراب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11472446_1280447820">
            <w:r>
              <w:rPr>
                <w:webHidden/>
                <w:rStyle w:val="IndexLink"/>
                <w:rtl w:val="true"/>
              </w:rPr>
              <w:t>الصرف</w:t>
            </w:r>
            <w:r>
              <w:rPr>
                <w:rStyle w:val="IndexLink"/>
                <w:rtl w:val="true"/>
              </w:rPr>
              <w:t>:</w:t>
              <w:tab/>
            </w:r>
            <w:r>
              <w:rPr>
                <w:rStyle w:val="IndexLink"/>
              </w:rPr>
              <w:t>132</w:t>
            </w:r>
          </w:hyperlink>
        </w:p>
        <w:p>
          <w:pPr>
            <w:pStyle w:val="Contents3"/>
            <w:tabs>
              <w:tab w:val="clear" w:pos="8459"/>
              <w:tab w:val="right" w:pos="9026" w:leader="dot"/>
            </w:tabs>
            <w:rPr/>
          </w:pPr>
          <w:hyperlink w:anchor="__RefHeading___Toc11472448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133</w:t>
            </w:r>
          </w:hyperlink>
        </w:p>
        <w:p>
          <w:pPr>
            <w:pStyle w:val="Contents4"/>
            <w:tabs>
              <w:tab w:val="clear" w:pos="8176"/>
              <w:tab w:val="right" w:pos="9026" w:leader="dot"/>
            </w:tabs>
            <w:rPr/>
          </w:pPr>
          <w:hyperlink w:anchor="__RefHeading___Toc11472450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472452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472454_1280447820">
            <w:r>
              <w:rPr>
                <w:webHidden/>
                <w:rStyle w:val="IndexLink"/>
                <w:rtl w:val="true"/>
              </w:rPr>
              <w:t>الصرف</w:t>
            </w:r>
            <w:r>
              <w:rPr>
                <w:rStyle w:val="IndexLink"/>
                <w:rtl w:val="true"/>
              </w:rPr>
              <w:t>:</w:t>
              <w:tab/>
            </w:r>
            <w:r>
              <w:rPr>
                <w:rStyle w:val="IndexLink"/>
              </w:rPr>
              <w:t>135</w:t>
            </w:r>
          </w:hyperlink>
        </w:p>
        <w:p>
          <w:pPr>
            <w:pStyle w:val="Contents3"/>
            <w:tabs>
              <w:tab w:val="clear" w:pos="8459"/>
              <w:tab w:val="right" w:pos="9026" w:leader="dot"/>
            </w:tabs>
            <w:rPr/>
          </w:pPr>
          <w:hyperlink w:anchor="__RefHeading___Toc11472456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136</w:t>
            </w:r>
          </w:hyperlink>
        </w:p>
        <w:p>
          <w:pPr>
            <w:pStyle w:val="Contents4"/>
            <w:tabs>
              <w:tab w:val="clear" w:pos="8176"/>
              <w:tab w:val="right" w:pos="9026" w:leader="dot"/>
            </w:tabs>
            <w:rPr/>
          </w:pPr>
          <w:hyperlink w:anchor="__RefHeading___Toc11472458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472460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472462_1280447820">
            <w:r>
              <w:rPr>
                <w:webHidden/>
                <w:rStyle w:val="IndexLink"/>
                <w:rtl w:val="true"/>
              </w:rPr>
              <w:t>الصرف</w:t>
            </w:r>
            <w:r>
              <w:rPr>
                <w:rStyle w:val="IndexLink"/>
                <w:rtl w:val="true"/>
              </w:rPr>
              <w:t>:</w:t>
              <w:tab/>
            </w:r>
            <w:r>
              <w:rPr>
                <w:rStyle w:val="IndexLink"/>
              </w:rPr>
              <w:t>136</w:t>
            </w:r>
          </w:hyperlink>
        </w:p>
        <w:p>
          <w:pPr>
            <w:pStyle w:val="Contents4"/>
            <w:tabs>
              <w:tab w:val="clear" w:pos="8176"/>
              <w:tab w:val="right" w:pos="9026" w:leader="dot"/>
            </w:tabs>
            <w:rPr/>
          </w:pPr>
          <w:hyperlink w:anchor="__RefHeading___Toc11472464_1280447820">
            <w:r>
              <w:rPr>
                <w:webHidden/>
                <w:rStyle w:val="IndexLink"/>
                <w:rtl w:val="true"/>
              </w:rPr>
              <w:t>الفوائد</w:t>
            </w:r>
            <w:r>
              <w:rPr>
                <w:rStyle w:val="IndexLink"/>
                <w:rtl w:val="true"/>
              </w:rPr>
              <w:tab/>
            </w:r>
            <w:r>
              <w:rPr>
                <w:rStyle w:val="IndexLink"/>
              </w:rPr>
              <w:t>136</w:t>
            </w:r>
          </w:hyperlink>
        </w:p>
        <w:p>
          <w:pPr>
            <w:pStyle w:val="Contents3"/>
            <w:tabs>
              <w:tab w:val="clear" w:pos="8459"/>
              <w:tab w:val="right" w:pos="9026" w:leader="dot"/>
            </w:tabs>
            <w:rPr/>
          </w:pPr>
          <w:hyperlink w:anchor="__RefHeading___Toc11472466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137</w:t>
            </w:r>
          </w:hyperlink>
        </w:p>
        <w:p>
          <w:pPr>
            <w:pStyle w:val="Contents4"/>
            <w:tabs>
              <w:tab w:val="clear" w:pos="8176"/>
              <w:tab w:val="right" w:pos="9026" w:leader="dot"/>
            </w:tabs>
            <w:rPr/>
          </w:pPr>
          <w:hyperlink w:anchor="__RefHeading___Toc11472468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472470_1280447820">
            <w:r>
              <w:rPr>
                <w:webHidden/>
                <w:rStyle w:val="IndexLink"/>
                <w:rtl w:val="true"/>
              </w:rPr>
              <w:t>الإعراب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11472472_1280447820">
            <w:r>
              <w:rPr>
                <w:webHidden/>
                <w:rStyle w:val="IndexLink"/>
                <w:rtl w:val="true"/>
              </w:rPr>
              <w:t>الصرف</w:t>
            </w:r>
            <w:r>
              <w:rPr>
                <w:rStyle w:val="IndexLink"/>
                <w:rtl w:val="true"/>
              </w:rPr>
              <w:t>:</w:t>
              <w:tab/>
            </w:r>
            <w:r>
              <w:rPr>
                <w:rStyle w:val="IndexLink"/>
              </w:rPr>
              <w:t>138</w:t>
            </w:r>
          </w:hyperlink>
        </w:p>
        <w:p>
          <w:pPr>
            <w:pStyle w:val="Contents4"/>
            <w:tabs>
              <w:tab w:val="clear" w:pos="8176"/>
              <w:tab w:val="right" w:pos="9026" w:leader="dot"/>
            </w:tabs>
            <w:rPr/>
          </w:pPr>
          <w:hyperlink w:anchor="__RefHeading___Toc11472474_1280447820">
            <w:r>
              <w:rPr>
                <w:webHidden/>
                <w:rStyle w:val="IndexLink"/>
                <w:rtl w:val="true"/>
              </w:rPr>
              <w:t>البلاغة</w:t>
            </w:r>
            <w:r>
              <w:rPr>
                <w:rStyle w:val="IndexLink"/>
                <w:rtl w:val="true"/>
              </w:rPr>
              <w:tab/>
            </w:r>
            <w:r>
              <w:rPr>
                <w:rStyle w:val="IndexLink"/>
              </w:rPr>
              <w:t>138</w:t>
            </w:r>
          </w:hyperlink>
        </w:p>
        <w:p>
          <w:pPr>
            <w:pStyle w:val="Contents4"/>
            <w:tabs>
              <w:tab w:val="clear" w:pos="8176"/>
              <w:tab w:val="right" w:pos="9026" w:leader="dot"/>
            </w:tabs>
            <w:rPr/>
          </w:pPr>
          <w:hyperlink w:anchor="__RefHeading___Toc11472476_1280447820">
            <w:r>
              <w:rPr>
                <w:webHidden/>
                <w:rStyle w:val="IndexLink"/>
                <w:rtl w:val="true"/>
              </w:rPr>
              <w:t>الفوائد</w:t>
            </w:r>
            <w:r>
              <w:rPr>
                <w:rStyle w:val="IndexLink"/>
                <w:rtl w:val="true"/>
              </w:rPr>
              <w:tab/>
            </w:r>
            <w:r>
              <w:rPr>
                <w:rStyle w:val="IndexLink"/>
              </w:rPr>
              <w:t>138</w:t>
            </w:r>
          </w:hyperlink>
        </w:p>
        <w:p>
          <w:pPr>
            <w:pStyle w:val="Contents3"/>
            <w:tabs>
              <w:tab w:val="clear" w:pos="8459"/>
              <w:tab w:val="right" w:pos="9026" w:leader="dot"/>
            </w:tabs>
            <w:rPr/>
          </w:pPr>
          <w:hyperlink w:anchor="__RefHeading___Toc11472478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138</w:t>
            </w:r>
          </w:hyperlink>
        </w:p>
        <w:p>
          <w:pPr>
            <w:pStyle w:val="Contents4"/>
            <w:tabs>
              <w:tab w:val="clear" w:pos="8176"/>
              <w:tab w:val="right" w:pos="9026" w:leader="dot"/>
            </w:tabs>
            <w:rPr/>
          </w:pPr>
          <w:hyperlink w:anchor="__RefHeading___Toc11472480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472482_1280447820">
            <w:r>
              <w:rPr>
                <w:webHidden/>
                <w:rStyle w:val="IndexLink"/>
                <w:rtl w:val="true"/>
              </w:rPr>
              <w:t>الإعراب</w:t>
            </w:r>
            <w:r>
              <w:rPr>
                <w:rStyle w:val="IndexLink"/>
                <w:rtl w:val="true"/>
              </w:rPr>
              <w:t>:</w:t>
              <w:tab/>
            </w:r>
            <w:r>
              <w:rPr>
                <w:rStyle w:val="IndexLink"/>
              </w:rPr>
              <w:t>138</w:t>
            </w:r>
          </w:hyperlink>
        </w:p>
        <w:p>
          <w:pPr>
            <w:pStyle w:val="Contents4"/>
            <w:tabs>
              <w:tab w:val="clear" w:pos="8176"/>
              <w:tab w:val="right" w:pos="9026" w:leader="dot"/>
            </w:tabs>
            <w:rPr/>
          </w:pPr>
          <w:hyperlink w:anchor="__RefHeading___Toc11472484_1280447820">
            <w:r>
              <w:rPr>
                <w:webHidden/>
                <w:rStyle w:val="IndexLink"/>
                <w:rtl w:val="true"/>
              </w:rPr>
              <w:t>الفوائد</w:t>
            </w:r>
            <w:r>
              <w:rPr>
                <w:rStyle w:val="IndexLink"/>
                <w:rtl w:val="true"/>
              </w:rPr>
              <w:tab/>
            </w:r>
            <w:r>
              <w:rPr>
                <w:rStyle w:val="IndexLink"/>
              </w:rPr>
              <w:t>139</w:t>
            </w:r>
          </w:hyperlink>
        </w:p>
        <w:p>
          <w:pPr>
            <w:pStyle w:val="Contents3"/>
            <w:tabs>
              <w:tab w:val="clear" w:pos="8459"/>
              <w:tab w:val="right" w:pos="9026" w:leader="dot"/>
            </w:tabs>
            <w:rPr/>
          </w:pPr>
          <w:hyperlink w:anchor="__RefHeading___Toc11472486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140</w:t>
            </w:r>
          </w:hyperlink>
        </w:p>
        <w:p>
          <w:pPr>
            <w:pStyle w:val="Contents4"/>
            <w:tabs>
              <w:tab w:val="clear" w:pos="8176"/>
              <w:tab w:val="right" w:pos="9026" w:leader="dot"/>
            </w:tabs>
            <w:rPr/>
          </w:pPr>
          <w:hyperlink w:anchor="__RefHeading___Toc11472488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472490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472492_1280447820">
            <w:r>
              <w:rPr>
                <w:webHidden/>
                <w:rStyle w:val="IndexLink"/>
                <w:rtl w:val="true"/>
              </w:rPr>
              <w:t>الصرف</w:t>
            </w:r>
            <w:r>
              <w:rPr>
                <w:rStyle w:val="IndexLink"/>
                <w:rtl w:val="true"/>
              </w:rPr>
              <w:t>:</w:t>
              <w:tab/>
            </w:r>
            <w:r>
              <w:rPr>
                <w:rStyle w:val="IndexLink"/>
              </w:rPr>
              <w:t>141</w:t>
            </w:r>
          </w:hyperlink>
        </w:p>
        <w:p>
          <w:pPr>
            <w:pStyle w:val="Contents3"/>
            <w:tabs>
              <w:tab w:val="clear" w:pos="8459"/>
              <w:tab w:val="right" w:pos="9026" w:leader="dot"/>
            </w:tabs>
            <w:rPr/>
          </w:pPr>
          <w:hyperlink w:anchor="__RefHeading___Toc11472494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141</w:t>
            </w:r>
          </w:hyperlink>
        </w:p>
        <w:p>
          <w:pPr>
            <w:pStyle w:val="Contents4"/>
            <w:tabs>
              <w:tab w:val="clear" w:pos="8176"/>
              <w:tab w:val="right" w:pos="9026" w:leader="dot"/>
            </w:tabs>
            <w:rPr/>
          </w:pPr>
          <w:hyperlink w:anchor="__RefHeading___Toc11472496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472498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472500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472502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143</w:t>
            </w:r>
          </w:hyperlink>
        </w:p>
        <w:p>
          <w:pPr>
            <w:pStyle w:val="Contents4"/>
            <w:tabs>
              <w:tab w:val="clear" w:pos="8176"/>
              <w:tab w:val="right" w:pos="9026" w:leader="dot"/>
            </w:tabs>
            <w:rPr/>
          </w:pPr>
          <w:hyperlink w:anchor="__RefHeading___Toc11472504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1472506_1280447820">
            <w:r>
              <w:rPr>
                <w:webHidden/>
                <w:rStyle w:val="IndexLink"/>
                <w:rtl w:val="true"/>
              </w:rPr>
              <w:t>الإعراب</w:t>
            </w:r>
            <w:r>
              <w:rPr>
                <w:rStyle w:val="IndexLink"/>
                <w:rtl w:val="true"/>
              </w:rPr>
              <w:t>:</w:t>
              <w:tab/>
            </w:r>
            <w:r>
              <w:rPr>
                <w:rStyle w:val="IndexLink"/>
              </w:rPr>
              <w:t>143</w:t>
            </w:r>
          </w:hyperlink>
        </w:p>
        <w:p>
          <w:pPr>
            <w:pStyle w:val="Contents3"/>
            <w:tabs>
              <w:tab w:val="clear" w:pos="8459"/>
              <w:tab w:val="right" w:pos="9026" w:leader="dot"/>
            </w:tabs>
            <w:rPr/>
          </w:pPr>
          <w:hyperlink w:anchor="__RefHeading___Toc11472508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143</w:t>
            </w:r>
          </w:hyperlink>
        </w:p>
        <w:p>
          <w:pPr>
            <w:pStyle w:val="Contents4"/>
            <w:tabs>
              <w:tab w:val="clear" w:pos="8176"/>
              <w:tab w:val="right" w:pos="9026" w:leader="dot"/>
            </w:tabs>
            <w:rPr/>
          </w:pPr>
          <w:hyperlink w:anchor="__RefHeading___Toc11472510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1472512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472514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472516_1280447820">
            <w:r>
              <w:rPr>
                <w:webHidden/>
                <w:rStyle w:val="IndexLink"/>
                <w:rtl w:val="true"/>
              </w:rPr>
              <w:t>البلاغة</w:t>
            </w:r>
            <w:r>
              <w:rPr>
                <w:rStyle w:val="IndexLink"/>
                <w:rtl w:val="true"/>
              </w:rPr>
              <w:tab/>
            </w:r>
            <w:r>
              <w:rPr>
                <w:rStyle w:val="IndexLink"/>
              </w:rPr>
              <w:t>145</w:t>
            </w:r>
          </w:hyperlink>
        </w:p>
        <w:p>
          <w:pPr>
            <w:pStyle w:val="Contents3"/>
            <w:tabs>
              <w:tab w:val="clear" w:pos="8459"/>
              <w:tab w:val="right" w:pos="9026" w:leader="dot"/>
            </w:tabs>
            <w:rPr/>
          </w:pPr>
          <w:hyperlink w:anchor="__RefHeading___Toc11472518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57</w:t>
            </w:r>
            <w:r>
              <w:rPr>
                <w:rStyle w:val="IndexLink"/>
                <w:rtl w:val="true"/>
              </w:rPr>
              <w:t>]</w:t>
              <w:tab/>
            </w:r>
            <w:r>
              <w:rPr>
                <w:rStyle w:val="IndexLink"/>
              </w:rPr>
              <w:t>146</w:t>
            </w:r>
          </w:hyperlink>
        </w:p>
        <w:p>
          <w:pPr>
            <w:pStyle w:val="Contents4"/>
            <w:tabs>
              <w:tab w:val="clear" w:pos="8176"/>
              <w:tab w:val="right" w:pos="9026" w:leader="dot"/>
            </w:tabs>
            <w:rPr/>
          </w:pPr>
          <w:hyperlink w:anchor="__RefHeading___Toc11472520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472522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472524_1280447820">
            <w:r>
              <w:rPr>
                <w:webHidden/>
                <w:rStyle w:val="IndexLink"/>
                <w:rtl w:val="true"/>
              </w:rPr>
              <w:t>الصرف</w:t>
            </w:r>
            <w:r>
              <w:rPr>
                <w:rStyle w:val="IndexLink"/>
                <w:rtl w:val="true"/>
              </w:rPr>
              <w:t>:</w:t>
              <w:tab/>
            </w:r>
            <w:r>
              <w:rPr>
                <w:rStyle w:val="IndexLink"/>
              </w:rPr>
              <w:t>147</w:t>
            </w:r>
          </w:hyperlink>
        </w:p>
        <w:p>
          <w:pPr>
            <w:pStyle w:val="Contents4"/>
            <w:tabs>
              <w:tab w:val="clear" w:pos="8176"/>
              <w:tab w:val="right" w:pos="9026" w:leader="dot"/>
            </w:tabs>
            <w:rPr/>
          </w:pPr>
          <w:hyperlink w:anchor="__RefHeading___Toc11472526_1280447820">
            <w:r>
              <w:rPr>
                <w:webHidden/>
                <w:rStyle w:val="IndexLink"/>
                <w:rtl w:val="true"/>
              </w:rPr>
              <w:t>البلاغة</w:t>
            </w:r>
            <w:r>
              <w:rPr>
                <w:rStyle w:val="IndexLink"/>
                <w:rtl w:val="true"/>
              </w:rPr>
              <w:tab/>
            </w:r>
            <w:r>
              <w:rPr>
                <w:rStyle w:val="IndexLink"/>
              </w:rPr>
              <w:t>147</w:t>
            </w:r>
          </w:hyperlink>
        </w:p>
        <w:p>
          <w:pPr>
            <w:pStyle w:val="Contents3"/>
            <w:tabs>
              <w:tab w:val="clear" w:pos="8459"/>
              <w:tab w:val="right" w:pos="9026" w:leader="dot"/>
            </w:tabs>
            <w:rPr/>
          </w:pPr>
          <w:hyperlink w:anchor="__RefHeading___Toc11472528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آية </w:t>
            </w:r>
            <w:r>
              <w:rPr>
                <w:rStyle w:val="IndexLink"/>
              </w:rPr>
              <w:t>58</w:t>
            </w:r>
            <w:r>
              <w:rPr>
                <w:rStyle w:val="IndexLink"/>
                <w:rtl w:val="true"/>
              </w:rPr>
              <w:t>]</w:t>
              <w:tab/>
            </w:r>
            <w:r>
              <w:rPr>
                <w:rStyle w:val="IndexLink"/>
              </w:rPr>
              <w:t>147</w:t>
            </w:r>
          </w:hyperlink>
        </w:p>
        <w:p>
          <w:pPr>
            <w:pStyle w:val="Contents4"/>
            <w:tabs>
              <w:tab w:val="clear" w:pos="8176"/>
              <w:tab w:val="right" w:pos="9026" w:leader="dot"/>
            </w:tabs>
            <w:rPr/>
          </w:pPr>
          <w:hyperlink w:anchor="__RefHeading___Toc11472530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472532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472534_1280447820">
            <w:r>
              <w:rPr>
                <w:webHidden/>
                <w:rStyle w:val="IndexLink"/>
                <w:rtl w:val="true"/>
              </w:rPr>
              <w:t>البلاغة</w:t>
            </w:r>
            <w:r>
              <w:rPr>
                <w:rStyle w:val="IndexLink"/>
                <w:rtl w:val="true"/>
              </w:rPr>
              <w:tab/>
            </w:r>
            <w:r>
              <w:rPr>
                <w:rStyle w:val="IndexLink"/>
              </w:rPr>
              <w:t>148</w:t>
            </w:r>
          </w:hyperlink>
        </w:p>
        <w:p>
          <w:pPr>
            <w:pStyle w:val="Contents3"/>
            <w:tabs>
              <w:tab w:val="clear" w:pos="8459"/>
              <w:tab w:val="right" w:pos="9026" w:leader="dot"/>
            </w:tabs>
            <w:rPr/>
          </w:pPr>
          <w:hyperlink w:anchor="__RefHeading___Toc11472536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آية </w:t>
            </w:r>
            <w:r>
              <w:rPr>
                <w:rStyle w:val="IndexLink"/>
              </w:rPr>
              <w:t>59</w:t>
            </w:r>
            <w:r>
              <w:rPr>
                <w:rStyle w:val="IndexLink"/>
                <w:rtl w:val="true"/>
              </w:rPr>
              <w:t>]</w:t>
              <w:tab/>
            </w:r>
            <w:r>
              <w:rPr>
                <w:rStyle w:val="IndexLink"/>
              </w:rPr>
              <w:t>148</w:t>
            </w:r>
          </w:hyperlink>
        </w:p>
        <w:p>
          <w:pPr>
            <w:pStyle w:val="Contents4"/>
            <w:tabs>
              <w:tab w:val="clear" w:pos="8176"/>
              <w:tab w:val="right" w:pos="9026" w:leader="dot"/>
            </w:tabs>
            <w:rPr/>
          </w:pPr>
          <w:hyperlink w:anchor="__RefHeading___Toc11472538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472540_1280447820">
            <w:r>
              <w:rPr>
                <w:webHidden/>
                <w:rStyle w:val="IndexLink"/>
                <w:rtl w:val="true"/>
              </w:rPr>
              <w:t>الإعراب</w:t>
            </w:r>
            <w:r>
              <w:rPr>
                <w:rStyle w:val="IndexLink"/>
                <w:rtl w:val="true"/>
              </w:rPr>
              <w:t>:</w:t>
              <w:tab/>
            </w:r>
            <w:r>
              <w:rPr>
                <w:rStyle w:val="IndexLink"/>
              </w:rPr>
              <w:t>148</w:t>
            </w:r>
          </w:hyperlink>
        </w:p>
        <w:p>
          <w:pPr>
            <w:pStyle w:val="Contents4"/>
            <w:tabs>
              <w:tab w:val="clear" w:pos="8176"/>
              <w:tab w:val="right" w:pos="9026" w:leader="dot"/>
            </w:tabs>
            <w:rPr/>
          </w:pPr>
          <w:hyperlink w:anchor="__RefHeading___Toc11472542_1280447820">
            <w:r>
              <w:rPr>
                <w:webHidden/>
                <w:rStyle w:val="IndexLink"/>
                <w:rtl w:val="true"/>
              </w:rPr>
              <w:t>الصرف</w:t>
            </w:r>
            <w:r>
              <w:rPr>
                <w:rStyle w:val="IndexLink"/>
                <w:rtl w:val="true"/>
              </w:rPr>
              <w:t>:</w:t>
              <w:tab/>
            </w:r>
            <w:r>
              <w:rPr>
                <w:rStyle w:val="IndexLink"/>
              </w:rPr>
              <w:t>148</w:t>
            </w:r>
          </w:hyperlink>
        </w:p>
        <w:p>
          <w:pPr>
            <w:pStyle w:val="Contents2"/>
            <w:tabs>
              <w:tab w:val="clear" w:pos="8743"/>
              <w:tab w:val="right" w:pos="9026" w:leader="dot"/>
            </w:tabs>
            <w:rPr/>
          </w:pPr>
          <w:hyperlink w:anchor="__RefHeading___Toc11472544_1280447820">
            <w:r>
              <w:rPr>
                <w:webHidden/>
                <w:rStyle w:val="IndexLink"/>
                <w:rtl w:val="true"/>
              </w:rPr>
              <w:t xml:space="preserve">سورة الجاثية آياتها </w:t>
            </w:r>
            <w:r>
              <w:rPr>
                <w:rStyle w:val="IndexLink"/>
              </w:rPr>
              <w:t>37</w:t>
            </w:r>
            <w:r>
              <w:rPr>
                <w:rStyle w:val="IndexLink"/>
                <w:rtl w:val="true"/>
              </w:rPr>
              <w:t xml:space="preserve"> </w:t>
            </w:r>
            <w:r>
              <w:rPr>
                <w:rStyle w:val="IndexLink"/>
                <w:rtl w:val="true"/>
              </w:rPr>
              <w:t>آية</w:t>
            </w:r>
            <w:r>
              <w:rPr>
                <w:rStyle w:val="IndexLink"/>
                <w:rtl w:val="true"/>
              </w:rPr>
              <w:tab/>
            </w:r>
            <w:r>
              <w:rPr>
                <w:rStyle w:val="IndexLink"/>
              </w:rPr>
              <w:t>149</w:t>
            </w:r>
          </w:hyperlink>
        </w:p>
        <w:p>
          <w:pPr>
            <w:pStyle w:val="Contents3"/>
            <w:tabs>
              <w:tab w:val="clear" w:pos="8459"/>
              <w:tab w:val="right" w:pos="9026" w:leader="dot"/>
            </w:tabs>
            <w:rPr/>
          </w:pPr>
          <w:hyperlink w:anchor="__RefHeading___Toc11472546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149</w:t>
            </w:r>
          </w:hyperlink>
        </w:p>
        <w:p>
          <w:pPr>
            <w:pStyle w:val="Contents4"/>
            <w:tabs>
              <w:tab w:val="clear" w:pos="8176"/>
              <w:tab w:val="right" w:pos="9026" w:leader="dot"/>
            </w:tabs>
            <w:rPr/>
          </w:pPr>
          <w:hyperlink w:anchor="__RefHeading___Toc11472548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1472550_1280447820">
            <w:r>
              <w:rPr>
                <w:webHidden/>
                <w:rStyle w:val="IndexLink"/>
                <w:rtl w:val="true"/>
              </w:rPr>
              <w:t>الإعراب</w:t>
            </w:r>
            <w:r>
              <w:rPr>
                <w:rStyle w:val="IndexLink"/>
                <w:rtl w:val="true"/>
              </w:rPr>
              <w:t>:</w:t>
              <w:tab/>
            </w:r>
            <w:r>
              <w:rPr>
                <w:rStyle w:val="IndexLink"/>
              </w:rPr>
              <w:t>149</w:t>
            </w:r>
          </w:hyperlink>
        </w:p>
        <w:p>
          <w:pPr>
            <w:pStyle w:val="Contents3"/>
            <w:tabs>
              <w:tab w:val="clear" w:pos="8459"/>
              <w:tab w:val="right" w:pos="9026" w:leader="dot"/>
            </w:tabs>
            <w:rPr/>
          </w:pPr>
          <w:hyperlink w:anchor="__RefHeading___Toc11472552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149</w:t>
            </w:r>
          </w:hyperlink>
        </w:p>
        <w:p>
          <w:pPr>
            <w:pStyle w:val="Contents4"/>
            <w:tabs>
              <w:tab w:val="clear" w:pos="8176"/>
              <w:tab w:val="right" w:pos="9026" w:leader="dot"/>
            </w:tabs>
            <w:rPr/>
          </w:pPr>
          <w:hyperlink w:anchor="__RefHeading___Toc11472554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1472556_1280447820">
            <w:r>
              <w:rPr>
                <w:webHidden/>
                <w:rStyle w:val="IndexLink"/>
                <w:rtl w:val="true"/>
              </w:rPr>
              <w:t>الإعراب</w:t>
            </w:r>
            <w:r>
              <w:rPr>
                <w:rStyle w:val="IndexLink"/>
                <w:rtl w:val="true"/>
              </w:rPr>
              <w:t>:</w:t>
              <w:tab/>
            </w:r>
            <w:r>
              <w:rPr>
                <w:rStyle w:val="IndexLink"/>
              </w:rPr>
              <w:t>149</w:t>
            </w:r>
          </w:hyperlink>
        </w:p>
        <w:p>
          <w:pPr>
            <w:pStyle w:val="Contents3"/>
            <w:tabs>
              <w:tab w:val="clear" w:pos="8459"/>
              <w:tab w:val="right" w:pos="9026" w:leader="dot"/>
            </w:tabs>
            <w:rPr/>
          </w:pPr>
          <w:hyperlink w:anchor="__RefHeading___Toc11472558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150</w:t>
            </w:r>
          </w:hyperlink>
        </w:p>
        <w:p>
          <w:pPr>
            <w:pStyle w:val="Contents4"/>
            <w:tabs>
              <w:tab w:val="clear" w:pos="8176"/>
              <w:tab w:val="right" w:pos="9026" w:leader="dot"/>
            </w:tabs>
            <w:rPr/>
          </w:pPr>
          <w:hyperlink w:anchor="__RefHeading___Toc11472560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472562_1280447820">
            <w:r>
              <w:rPr>
                <w:webHidden/>
                <w:rStyle w:val="IndexLink"/>
                <w:rtl w:val="true"/>
              </w:rPr>
              <w:t>الإعراب</w:t>
            </w:r>
            <w:r>
              <w:rPr>
                <w:rStyle w:val="IndexLink"/>
                <w:rtl w:val="true"/>
              </w:rPr>
              <w:t>:</w:t>
              <w:tab/>
            </w:r>
            <w:r>
              <w:rPr>
                <w:rStyle w:val="IndexLink"/>
              </w:rPr>
              <w:t>151</w:t>
            </w:r>
          </w:hyperlink>
        </w:p>
        <w:p>
          <w:pPr>
            <w:pStyle w:val="Contents3"/>
            <w:tabs>
              <w:tab w:val="clear" w:pos="8459"/>
              <w:tab w:val="right" w:pos="9026" w:leader="dot"/>
            </w:tabs>
            <w:rPr/>
          </w:pPr>
          <w:hyperlink w:anchor="__RefHeading___Toc11472564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151</w:t>
            </w:r>
          </w:hyperlink>
        </w:p>
        <w:p>
          <w:pPr>
            <w:pStyle w:val="Contents4"/>
            <w:tabs>
              <w:tab w:val="clear" w:pos="8176"/>
              <w:tab w:val="right" w:pos="9026" w:leader="dot"/>
            </w:tabs>
            <w:rPr/>
          </w:pPr>
          <w:hyperlink w:anchor="__RefHeading___Toc11472566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472568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472570_1280447820">
            <w:r>
              <w:rPr>
                <w:webHidden/>
                <w:rStyle w:val="IndexLink"/>
                <w:rtl w:val="true"/>
              </w:rPr>
              <w:t>البلاغة</w:t>
            </w:r>
            <w:r>
              <w:rPr>
                <w:rStyle w:val="IndexLink"/>
                <w:rtl w:val="true"/>
              </w:rPr>
              <w:tab/>
            </w:r>
            <w:r>
              <w:rPr>
                <w:rStyle w:val="IndexLink"/>
              </w:rPr>
              <w:t>153</w:t>
            </w:r>
          </w:hyperlink>
        </w:p>
        <w:p>
          <w:pPr>
            <w:pStyle w:val="Contents4"/>
            <w:tabs>
              <w:tab w:val="clear" w:pos="8176"/>
              <w:tab w:val="right" w:pos="9026" w:leader="dot"/>
            </w:tabs>
            <w:rPr/>
          </w:pPr>
          <w:hyperlink w:anchor="__RefHeading___Toc11472572_1280447820">
            <w:r>
              <w:rPr>
                <w:webHidden/>
                <w:rStyle w:val="IndexLink"/>
                <w:rtl w:val="true"/>
              </w:rPr>
              <w:t>الفوائد</w:t>
            </w:r>
            <w:r>
              <w:rPr>
                <w:rStyle w:val="IndexLink"/>
                <w:rtl w:val="true"/>
              </w:rPr>
              <w:tab/>
            </w:r>
            <w:r>
              <w:rPr>
                <w:rStyle w:val="IndexLink"/>
              </w:rPr>
              <w:t>153</w:t>
            </w:r>
          </w:hyperlink>
        </w:p>
        <w:p>
          <w:pPr>
            <w:pStyle w:val="Contents3"/>
            <w:tabs>
              <w:tab w:val="clear" w:pos="8459"/>
              <w:tab w:val="right" w:pos="9026" w:leader="dot"/>
            </w:tabs>
            <w:rPr/>
          </w:pPr>
          <w:hyperlink w:anchor="__RefHeading___Toc11472574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154</w:t>
            </w:r>
          </w:hyperlink>
        </w:p>
        <w:p>
          <w:pPr>
            <w:pStyle w:val="Contents4"/>
            <w:tabs>
              <w:tab w:val="clear" w:pos="8176"/>
              <w:tab w:val="right" w:pos="9026" w:leader="dot"/>
            </w:tabs>
            <w:rPr/>
          </w:pPr>
          <w:hyperlink w:anchor="__RefHeading___Toc11472576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472578_1280447820">
            <w:r>
              <w:rPr>
                <w:webHidden/>
                <w:rStyle w:val="IndexLink"/>
                <w:rtl w:val="true"/>
              </w:rPr>
              <w:t>الإعراب</w:t>
            </w:r>
            <w:r>
              <w:rPr>
                <w:rStyle w:val="IndexLink"/>
                <w:rtl w:val="true"/>
              </w:rPr>
              <w:t>:</w:t>
              <w:tab/>
            </w:r>
            <w:r>
              <w:rPr>
                <w:rStyle w:val="IndexLink"/>
              </w:rPr>
              <w:t>154</w:t>
            </w:r>
          </w:hyperlink>
        </w:p>
        <w:p>
          <w:pPr>
            <w:pStyle w:val="Contents3"/>
            <w:tabs>
              <w:tab w:val="clear" w:pos="8459"/>
              <w:tab w:val="right" w:pos="9026" w:leader="dot"/>
            </w:tabs>
            <w:rPr/>
          </w:pPr>
          <w:hyperlink w:anchor="__RefHeading___Toc11472580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155</w:t>
            </w:r>
          </w:hyperlink>
        </w:p>
        <w:p>
          <w:pPr>
            <w:pStyle w:val="Contents4"/>
            <w:tabs>
              <w:tab w:val="clear" w:pos="8176"/>
              <w:tab w:val="right" w:pos="9026" w:leader="dot"/>
            </w:tabs>
            <w:rPr/>
          </w:pPr>
          <w:hyperlink w:anchor="__RefHeading___Toc11472582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472584_1280447820">
            <w:r>
              <w:rPr>
                <w:webHidden/>
                <w:rStyle w:val="IndexLink"/>
                <w:rtl w:val="true"/>
              </w:rPr>
              <w:t>الإعراب</w:t>
            </w:r>
            <w:r>
              <w:rPr>
                <w:rStyle w:val="IndexLink"/>
                <w:rtl w:val="true"/>
              </w:rPr>
              <w:t>:</w:t>
              <w:tab/>
            </w:r>
            <w:r>
              <w:rPr>
                <w:rStyle w:val="IndexLink"/>
              </w:rPr>
              <w:t>155</w:t>
            </w:r>
          </w:hyperlink>
        </w:p>
        <w:p>
          <w:pPr>
            <w:pStyle w:val="Contents3"/>
            <w:tabs>
              <w:tab w:val="clear" w:pos="8459"/>
              <w:tab w:val="right" w:pos="9026" w:leader="dot"/>
            </w:tabs>
            <w:rPr/>
          </w:pPr>
          <w:hyperlink w:anchor="__RefHeading___Toc11472586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14</w:t>
            </w:r>
            <w:r>
              <w:rPr>
                <w:rStyle w:val="IndexLink"/>
                <w:rtl w:val="true"/>
              </w:rPr>
              <w:t>]</w:t>
              <w:tab/>
            </w:r>
            <w:r>
              <w:rPr>
                <w:rStyle w:val="IndexLink"/>
              </w:rPr>
              <w:t>156</w:t>
            </w:r>
          </w:hyperlink>
        </w:p>
        <w:p>
          <w:pPr>
            <w:pStyle w:val="Contents4"/>
            <w:tabs>
              <w:tab w:val="clear" w:pos="8176"/>
              <w:tab w:val="right" w:pos="9026" w:leader="dot"/>
            </w:tabs>
            <w:rPr/>
          </w:pPr>
          <w:hyperlink w:anchor="__RefHeading___Toc11472588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472590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472592_1280447820">
            <w:r>
              <w:rPr>
                <w:webHidden/>
                <w:rStyle w:val="IndexLink"/>
                <w:rtl w:val="true"/>
              </w:rPr>
              <w:t>البلاغة</w:t>
            </w:r>
            <w:r>
              <w:rPr>
                <w:rStyle w:val="IndexLink"/>
                <w:rtl w:val="true"/>
              </w:rPr>
              <w:tab/>
            </w:r>
            <w:r>
              <w:rPr>
                <w:rStyle w:val="IndexLink"/>
              </w:rPr>
              <w:t>157</w:t>
            </w:r>
          </w:hyperlink>
        </w:p>
        <w:p>
          <w:pPr>
            <w:pStyle w:val="Contents3"/>
            <w:tabs>
              <w:tab w:val="clear" w:pos="8459"/>
              <w:tab w:val="right" w:pos="9026" w:leader="dot"/>
            </w:tabs>
            <w:rPr/>
          </w:pPr>
          <w:hyperlink w:anchor="__RefHeading___Toc11472594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157</w:t>
            </w:r>
          </w:hyperlink>
        </w:p>
        <w:p>
          <w:pPr>
            <w:pStyle w:val="Contents4"/>
            <w:tabs>
              <w:tab w:val="clear" w:pos="8176"/>
              <w:tab w:val="right" w:pos="9026" w:leader="dot"/>
            </w:tabs>
            <w:rPr/>
          </w:pPr>
          <w:hyperlink w:anchor="__RefHeading___Toc11472596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472598_1280447820">
            <w:r>
              <w:rPr>
                <w:webHidden/>
                <w:rStyle w:val="IndexLink"/>
                <w:rtl w:val="true"/>
              </w:rPr>
              <w:t>الإعراب</w:t>
            </w:r>
            <w:r>
              <w:rPr>
                <w:rStyle w:val="IndexLink"/>
                <w:rtl w:val="true"/>
              </w:rPr>
              <w:t>:</w:t>
              <w:tab/>
            </w:r>
            <w:r>
              <w:rPr>
                <w:rStyle w:val="IndexLink"/>
              </w:rPr>
              <w:t>157</w:t>
            </w:r>
          </w:hyperlink>
        </w:p>
        <w:p>
          <w:pPr>
            <w:pStyle w:val="Contents3"/>
            <w:tabs>
              <w:tab w:val="clear" w:pos="8459"/>
              <w:tab w:val="right" w:pos="9026" w:leader="dot"/>
            </w:tabs>
            <w:rPr/>
          </w:pPr>
          <w:hyperlink w:anchor="__RefHeading___Toc11472600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158</w:t>
            </w:r>
          </w:hyperlink>
        </w:p>
        <w:p>
          <w:pPr>
            <w:pStyle w:val="Contents4"/>
            <w:tabs>
              <w:tab w:val="clear" w:pos="8176"/>
              <w:tab w:val="right" w:pos="9026" w:leader="dot"/>
            </w:tabs>
            <w:rPr/>
          </w:pPr>
          <w:hyperlink w:anchor="__RefHeading___Toc11472602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472604_1280447820">
            <w:r>
              <w:rPr>
                <w:webHidden/>
                <w:rStyle w:val="IndexLink"/>
                <w:rtl w:val="true"/>
              </w:rPr>
              <w:t>الإعراب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11472606_1280447820">
            <w:r>
              <w:rPr>
                <w:webHidden/>
                <w:rStyle w:val="IndexLink"/>
                <w:rtl w:val="true"/>
              </w:rPr>
              <w:t>الصرف</w:t>
            </w:r>
            <w:r>
              <w:rPr>
                <w:rStyle w:val="IndexLink"/>
                <w:rtl w:val="true"/>
              </w:rPr>
              <w:t>:</w:t>
              <w:tab/>
            </w:r>
            <w:r>
              <w:rPr>
                <w:rStyle w:val="IndexLink"/>
              </w:rPr>
              <w:t>161</w:t>
            </w:r>
          </w:hyperlink>
        </w:p>
        <w:p>
          <w:pPr>
            <w:pStyle w:val="Contents3"/>
            <w:tabs>
              <w:tab w:val="clear" w:pos="8459"/>
              <w:tab w:val="right" w:pos="9026" w:leader="dot"/>
            </w:tabs>
            <w:rPr/>
          </w:pPr>
          <w:hyperlink w:anchor="__RefHeading___Toc11472608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161</w:t>
            </w:r>
          </w:hyperlink>
        </w:p>
        <w:p>
          <w:pPr>
            <w:pStyle w:val="Contents4"/>
            <w:tabs>
              <w:tab w:val="clear" w:pos="8176"/>
              <w:tab w:val="right" w:pos="9026" w:leader="dot"/>
            </w:tabs>
            <w:rPr/>
          </w:pPr>
          <w:hyperlink w:anchor="__RefHeading___Toc11472610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1472612_1280447820">
            <w:r>
              <w:rPr>
                <w:webHidden/>
                <w:rStyle w:val="IndexLink"/>
                <w:rtl w:val="true"/>
              </w:rPr>
              <w:t>الإعراب</w:t>
            </w:r>
            <w:r>
              <w:rPr>
                <w:rStyle w:val="IndexLink"/>
                <w:rtl w:val="true"/>
              </w:rPr>
              <w:t>:</w:t>
              <w:tab/>
            </w:r>
            <w:r>
              <w:rPr>
                <w:rStyle w:val="IndexLink"/>
              </w:rPr>
              <w:t>161</w:t>
            </w:r>
          </w:hyperlink>
        </w:p>
        <w:p>
          <w:pPr>
            <w:pStyle w:val="Contents3"/>
            <w:tabs>
              <w:tab w:val="clear" w:pos="8459"/>
              <w:tab w:val="right" w:pos="9026" w:leader="dot"/>
            </w:tabs>
            <w:rPr/>
          </w:pPr>
          <w:hyperlink w:anchor="__RefHeading___Toc11472614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162</w:t>
            </w:r>
          </w:hyperlink>
        </w:p>
        <w:p>
          <w:pPr>
            <w:pStyle w:val="Contents4"/>
            <w:tabs>
              <w:tab w:val="clear" w:pos="8176"/>
              <w:tab w:val="right" w:pos="9026" w:leader="dot"/>
            </w:tabs>
            <w:rPr/>
          </w:pPr>
          <w:hyperlink w:anchor="__RefHeading___Toc11472616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472618_1280447820">
            <w:r>
              <w:rPr>
                <w:webHidden/>
                <w:rStyle w:val="IndexLink"/>
                <w:rtl w:val="true"/>
              </w:rPr>
              <w:t>الإعراب</w:t>
            </w:r>
            <w:r>
              <w:rPr>
                <w:rStyle w:val="IndexLink"/>
                <w:rtl w:val="true"/>
              </w:rPr>
              <w:t>:</w:t>
              <w:tab/>
            </w:r>
            <w:r>
              <w:rPr>
                <w:rStyle w:val="IndexLink"/>
              </w:rPr>
              <w:t>162</w:t>
            </w:r>
          </w:hyperlink>
        </w:p>
        <w:p>
          <w:pPr>
            <w:pStyle w:val="Contents3"/>
            <w:tabs>
              <w:tab w:val="clear" w:pos="8459"/>
              <w:tab w:val="right" w:pos="9026" w:leader="dot"/>
            </w:tabs>
            <w:rPr/>
          </w:pPr>
          <w:hyperlink w:anchor="__RefHeading___Toc11472620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163</w:t>
            </w:r>
          </w:hyperlink>
        </w:p>
        <w:p>
          <w:pPr>
            <w:pStyle w:val="Contents4"/>
            <w:tabs>
              <w:tab w:val="clear" w:pos="8176"/>
              <w:tab w:val="right" w:pos="9026" w:leader="dot"/>
            </w:tabs>
            <w:rPr/>
          </w:pPr>
          <w:hyperlink w:anchor="__RefHeading___Toc11472622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472624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472626_1280447820">
            <w:r>
              <w:rPr>
                <w:webHidden/>
                <w:rStyle w:val="IndexLink"/>
                <w:rtl w:val="true"/>
              </w:rPr>
              <w:t>البلاغة</w:t>
            </w:r>
            <w:r>
              <w:rPr>
                <w:rStyle w:val="IndexLink"/>
                <w:rtl w:val="true"/>
              </w:rPr>
              <w:tab/>
            </w:r>
            <w:r>
              <w:rPr>
                <w:rStyle w:val="IndexLink"/>
              </w:rPr>
              <w:t>163</w:t>
            </w:r>
          </w:hyperlink>
        </w:p>
        <w:p>
          <w:pPr>
            <w:pStyle w:val="Contents3"/>
            <w:tabs>
              <w:tab w:val="clear" w:pos="8459"/>
              <w:tab w:val="right" w:pos="9026" w:leader="dot"/>
            </w:tabs>
            <w:rPr/>
          </w:pPr>
          <w:hyperlink w:anchor="__RefHeading___Toc11472628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164</w:t>
            </w:r>
          </w:hyperlink>
        </w:p>
        <w:p>
          <w:pPr>
            <w:pStyle w:val="Contents4"/>
            <w:tabs>
              <w:tab w:val="clear" w:pos="8176"/>
              <w:tab w:val="right" w:pos="9026" w:leader="dot"/>
            </w:tabs>
            <w:rPr/>
          </w:pPr>
          <w:hyperlink w:anchor="__RefHeading___Toc11472630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472632_1280447820">
            <w:r>
              <w:rPr>
                <w:webHidden/>
                <w:rStyle w:val="IndexLink"/>
                <w:rtl w:val="true"/>
              </w:rPr>
              <w:t>الإعراب</w:t>
            </w:r>
            <w:r>
              <w:rPr>
                <w:rStyle w:val="IndexLink"/>
                <w:rtl w:val="true"/>
              </w:rPr>
              <w:t>:</w:t>
              <w:tab/>
            </w:r>
            <w:r>
              <w:rPr>
                <w:rStyle w:val="IndexLink"/>
              </w:rPr>
              <w:t>164</w:t>
            </w:r>
          </w:hyperlink>
        </w:p>
        <w:p>
          <w:pPr>
            <w:pStyle w:val="Contents3"/>
            <w:tabs>
              <w:tab w:val="clear" w:pos="8459"/>
              <w:tab w:val="right" w:pos="9026" w:leader="dot"/>
            </w:tabs>
            <w:rPr/>
          </w:pPr>
          <w:hyperlink w:anchor="__RefHeading___Toc11472634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167</w:t>
            </w:r>
          </w:hyperlink>
        </w:p>
        <w:p>
          <w:pPr>
            <w:pStyle w:val="Contents4"/>
            <w:tabs>
              <w:tab w:val="clear" w:pos="8176"/>
              <w:tab w:val="right" w:pos="9026" w:leader="dot"/>
            </w:tabs>
            <w:rPr/>
          </w:pPr>
          <w:hyperlink w:anchor="__RefHeading___Toc11472636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1472638_1280447820">
            <w:r>
              <w:rPr>
                <w:webHidden/>
                <w:rStyle w:val="IndexLink"/>
                <w:rtl w:val="true"/>
              </w:rPr>
              <w:t>الإعراب</w:t>
            </w:r>
            <w:r>
              <w:rPr>
                <w:rStyle w:val="IndexLink"/>
                <w:rtl w:val="true"/>
              </w:rPr>
              <w:t>:</w:t>
              <w:tab/>
            </w:r>
            <w:r>
              <w:rPr>
                <w:rStyle w:val="IndexLink"/>
              </w:rPr>
              <w:t>167</w:t>
            </w:r>
          </w:hyperlink>
        </w:p>
        <w:p>
          <w:pPr>
            <w:pStyle w:val="Contents3"/>
            <w:tabs>
              <w:tab w:val="clear" w:pos="8459"/>
              <w:tab w:val="right" w:pos="9026" w:leader="dot"/>
            </w:tabs>
            <w:rPr/>
          </w:pPr>
          <w:hyperlink w:anchor="__RefHeading___Toc11472640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168</w:t>
            </w:r>
          </w:hyperlink>
        </w:p>
        <w:p>
          <w:pPr>
            <w:pStyle w:val="Contents4"/>
            <w:tabs>
              <w:tab w:val="clear" w:pos="8176"/>
              <w:tab w:val="right" w:pos="9026" w:leader="dot"/>
            </w:tabs>
            <w:rPr/>
          </w:pPr>
          <w:hyperlink w:anchor="__RefHeading___Toc11472642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472644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472646_1280447820">
            <w:r>
              <w:rPr>
                <w:webHidden/>
                <w:rStyle w:val="IndexLink"/>
                <w:rtl w:val="true"/>
              </w:rPr>
              <w:t>الصرف</w:t>
            </w:r>
            <w:r>
              <w:rPr>
                <w:rStyle w:val="IndexLink"/>
                <w:rtl w:val="true"/>
              </w:rPr>
              <w:t>:</w:t>
              <w:tab/>
            </w:r>
            <w:r>
              <w:rPr>
                <w:rStyle w:val="IndexLink"/>
              </w:rPr>
              <w:t>173</w:t>
            </w:r>
          </w:hyperlink>
        </w:p>
        <w:p>
          <w:pPr>
            <w:pStyle w:val="Contents4"/>
            <w:tabs>
              <w:tab w:val="clear" w:pos="8176"/>
              <w:tab w:val="right" w:pos="9026" w:leader="dot"/>
            </w:tabs>
            <w:rPr/>
          </w:pPr>
          <w:hyperlink w:anchor="__RefHeading___Toc11472648_1280447820">
            <w:r>
              <w:rPr>
                <w:webHidden/>
                <w:rStyle w:val="IndexLink"/>
                <w:rtl w:val="true"/>
              </w:rPr>
              <w:t>البلاغة</w:t>
            </w:r>
            <w:r>
              <w:rPr>
                <w:rStyle w:val="IndexLink"/>
                <w:rtl w:val="true"/>
              </w:rPr>
              <w:tab/>
            </w:r>
            <w:r>
              <w:rPr>
                <w:rStyle w:val="IndexLink"/>
              </w:rPr>
              <w:t>173</w:t>
            </w:r>
          </w:hyperlink>
        </w:p>
        <w:p>
          <w:pPr>
            <w:pStyle w:val="Contents3"/>
            <w:tabs>
              <w:tab w:val="clear" w:pos="8459"/>
              <w:tab w:val="right" w:pos="9026" w:leader="dot"/>
            </w:tabs>
            <w:rPr/>
          </w:pPr>
          <w:hyperlink w:anchor="__RefHeading___Toc11472650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175</w:t>
            </w:r>
          </w:hyperlink>
        </w:p>
        <w:p>
          <w:pPr>
            <w:pStyle w:val="Contents4"/>
            <w:tabs>
              <w:tab w:val="clear" w:pos="8176"/>
              <w:tab w:val="right" w:pos="9026" w:leader="dot"/>
            </w:tabs>
            <w:rPr/>
          </w:pPr>
          <w:hyperlink w:anchor="__RefHeading___Toc11472652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472654_1280447820">
            <w:r>
              <w:rPr>
                <w:webHidden/>
                <w:rStyle w:val="IndexLink"/>
                <w:rtl w:val="true"/>
              </w:rPr>
              <w:t>الإعراب</w:t>
            </w:r>
            <w:r>
              <w:rPr>
                <w:rStyle w:val="IndexLink"/>
                <w:rtl w:val="true"/>
              </w:rPr>
              <w:t>:</w:t>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3_206268"/>
      <w:bookmarkStart w:id="1" w:name="pg17283_206268"/>
      <w:bookmarkEnd w:id="1"/>
    </w:p>
    <w:p>
      <w:pPr>
        <w:pStyle w:val="Heading2"/>
        <w:numPr>
          <w:ilvl w:val="1"/>
          <w:numId w:val="1"/>
        </w:numPr>
        <w:rPr/>
      </w:pPr>
      <w:bookmarkStart w:id="2" w:name="pg17283_206268"/>
      <w:bookmarkStart w:id="3" w:name="__RefHeading___Toc1147188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7188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3_206273"/>
      <w:bookmarkStart w:id="8" w:name="pg17283_206273"/>
      <w:bookmarkEnd w:id="8"/>
    </w:p>
    <w:p>
      <w:pPr>
        <w:pStyle w:val="BookText"/>
        <w:rPr/>
      </w:pPr>
      <w:bookmarkStart w:id="9" w:name="pg17283_206273"/>
      <w:bookmarkEnd w:id="9"/>
      <w:r>
        <w:rPr>
          <w:rFonts w:ascii="IRNazanin" w:hAnsi="IRNazanin" w:eastAsia="IRNazanin"/>
          <w:color w:val="111111"/>
          <w:sz w:val="28"/>
          <w:sz w:val="28"/>
          <w:szCs w:val="28"/>
          <w:rtl w:val="true"/>
          <w:lang w:bidi="fa-IR"/>
        </w:rPr>
        <w:t>الجزء الخامس والعشرون</w:t>
      </w:r>
    </w:p>
    <w:p>
      <w:pPr>
        <w:pStyle w:val="Heading2"/>
        <w:numPr>
          <w:ilvl w:val="1"/>
          <w:numId w:val="1"/>
        </w:numPr>
        <w:rPr/>
      </w:pPr>
      <w:bookmarkStart w:id="10" w:name="__RefHeading___Toc11471888_1280447820"/>
      <w:bookmarkStart w:id="11" w:name="_Toc3"/>
      <w:bookmarkEnd w:id="10"/>
      <w:r>
        <w:rPr>
          <w:rtl w:val="true"/>
        </w:rPr>
        <w:t>بقية سورة فصّلت</w:t>
      </w:r>
      <w:bookmarkEnd w:id="11"/>
    </w:p>
    <w:p>
      <w:pPr>
        <w:pStyle w:val="Heading3"/>
        <w:numPr>
          <w:ilvl w:val="2"/>
          <w:numId w:val="1"/>
        </w:numPr>
        <w:rPr/>
      </w:pPr>
      <w:bookmarkStart w:id="12" w:name="__RefHeading___Toc11471890_1280447820"/>
      <w:bookmarkStart w:id="13" w:name="_Toc4"/>
      <w:bookmarkEnd w:id="12"/>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45</w:t>
      </w:r>
      <w:r>
        <w:rPr>
          <w:rtl w:val="true"/>
        </w:rPr>
        <w:t>]</w:t>
      </w:r>
      <w:bookmarkEnd w:id="13"/>
    </w:p>
    <w:p>
      <w:pPr>
        <w:pStyle w:val="Heading4"/>
        <w:numPr>
          <w:ilvl w:val="3"/>
          <w:numId w:val="1"/>
        </w:numPr>
        <w:rPr/>
      </w:pPr>
      <w:bookmarkStart w:id="14" w:name="__RefHeading___Toc11471892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1471894_1280447820"/>
      <w:bookmarkStart w:id="17" w:name="_Toc6"/>
      <w:bookmarkEnd w:id="16"/>
      <w:r>
        <w:rPr>
          <w:rtl w:val="true"/>
        </w:rPr>
        <w:t>الإعراب</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ونائب الفاعل محذوف هو مصدر الفعل قضي أي قضى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لشكّ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18" w:name="pg17283_206274"/>
    </w:p>
    <w:p>
      <w:pPr>
        <w:pStyle w:val="BookText"/>
        <w:rPr/>
      </w:pPr>
      <w:bookmarkEnd w:id="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471896_1280447820"/>
      <w:bookmarkStart w:id="20" w:name="_Toc7"/>
      <w:bookmarkEnd w:id="19"/>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46</w:t>
      </w:r>
      <w:r>
        <w:rPr>
          <w:rtl w:val="true"/>
        </w:rPr>
        <w:t>]</w:t>
      </w:r>
      <w:bookmarkEnd w:id="20"/>
    </w:p>
    <w:p>
      <w:pPr>
        <w:pStyle w:val="Heading4"/>
        <w:numPr>
          <w:ilvl w:val="3"/>
          <w:numId w:val="1"/>
        </w:numPr>
        <w:rPr/>
      </w:pPr>
      <w:bookmarkStart w:id="21" w:name="__RefHeading___Toc11471898_128044782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471900_1280447820"/>
      <w:bookmarkStart w:id="24" w:name="_Toc9"/>
      <w:bookmarkEnd w:id="23"/>
      <w:r>
        <w:rPr>
          <w:rtl w:val="true"/>
        </w:rPr>
        <w:t>الإعراب</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والمبتدأ محذوف تقديره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فلنفسه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بظلّام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ربّك 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5" w:name="pg17283_206275"/>
    </w:p>
    <w:p>
      <w:pPr>
        <w:pStyle w:val="Heading3"/>
        <w:numPr>
          <w:ilvl w:val="2"/>
          <w:numId w:val="1"/>
        </w:numPr>
        <w:rPr/>
      </w:pPr>
      <w:bookmarkStart w:id="26" w:name="__RefHeading___Toc11471902_1280447820"/>
      <w:bookmarkStart w:id="27" w:name="_Toc10"/>
      <w:bookmarkEnd w:id="25"/>
      <w:bookmarkEnd w:id="26"/>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47</w:t>
      </w:r>
      <w:r>
        <w:rPr>
          <w:rtl w:val="true"/>
        </w:rPr>
        <w:t xml:space="preserve"> </w:t>
      </w:r>
      <w:r>
        <w:rPr>
          <w:rtl w:val="true"/>
        </w:rPr>
        <w:t xml:space="preserve">الى </w:t>
      </w:r>
      <w:r>
        <w:rPr/>
        <w:t>48</w:t>
      </w:r>
      <w:r>
        <w:rPr>
          <w:rtl w:val="true"/>
        </w:rPr>
        <w:t>]</w:t>
      </w:r>
      <w:bookmarkEnd w:id="27"/>
    </w:p>
    <w:p>
      <w:pPr>
        <w:pStyle w:val="Heading4"/>
        <w:numPr>
          <w:ilvl w:val="3"/>
          <w:numId w:val="1"/>
        </w:numPr>
        <w:rPr/>
      </w:pPr>
      <w:bookmarkStart w:id="28" w:name="__RefHeading___Toc11471904_12804478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إِلَيْهِ يُرَدُّ عِلْمُ السَّاعَةِ وَما تَخْرُجُ مِنْ ثَمَراتٍ مِنْ أَكْمامِها وَما تَحْمِلُ مِنْ أُنْثى وَلا تَضَعُ إِلاَّ بِعِلْمِهِ وَيَوْمَ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كانُوا يَدْعُونَ مِنْ قَبْلُ وَظَنُّوا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471906_1280447820"/>
      <w:bookmarkStart w:id="31" w:name="_Toc12"/>
      <w:bookmarkEnd w:id="30"/>
      <w:r>
        <w:rPr>
          <w:rtl w:val="true"/>
        </w:rPr>
        <w:t>الإعراب</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تحمل من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تخرج من 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المكانيّة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يردّ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تخرج من ثمرات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تحمل من 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تحمل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32" w:name="pg17283_206276"/>
    </w:p>
    <w:p>
      <w:pPr>
        <w:pStyle w:val="BookText"/>
        <w:rPr/>
      </w:pPr>
      <w:bookmarkEnd w:id="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شركائي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من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8"/>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نكرة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منّا من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عنهم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ظنّ المعلّق بالنفي ما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471908_1280447820"/>
      <w:bookmarkStart w:id="34" w:name="_Toc13"/>
      <w:bookmarkEnd w:id="33"/>
      <w:r>
        <w:rPr>
          <w:rtl w:val="true"/>
        </w:rPr>
        <w:t>الصرف</w:t>
      </w:r>
      <w:r>
        <w:rPr>
          <w:rtl w:val="true"/>
        </w:rPr>
        <w:t>:</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كمّ أو كمّة، اسم لوعاء الثمرة، ووزن كمّ فعل بكسر فسكون، ووزن كمّة فعلة بضمّ فسكون، وفي كليهما جاءت العين واللام من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أكمّه زنة أفعله كأفئدة، وكمام زنة فعال بكسر الفاء وأكاميم زنة أفاعيل</w:t>
      </w:r>
      <w:r>
        <w:rPr>
          <w:rFonts w:eastAsia="Amiri" w:cs="Amiri" w:ascii="Amiri" w:hAnsi="Amiri"/>
          <w:color w:val="111111"/>
          <w:sz w:val="28"/>
          <w:szCs w:val="28"/>
          <w:rtl w:val="true"/>
          <w:lang w:bidi="ar-SA"/>
        </w:rPr>
        <w:t xml:space="preserve">. </w:t>
      </w:r>
      <w:bookmarkStart w:id="35" w:name="pg17283_206277"/>
    </w:p>
    <w:p>
      <w:pPr>
        <w:pStyle w:val="Heading4"/>
        <w:numPr>
          <w:ilvl w:val="3"/>
          <w:numId w:val="1"/>
        </w:numPr>
        <w:rPr/>
      </w:pPr>
      <w:bookmarkStart w:id="36" w:name="__RefHeading___Toc11471910_1280447820"/>
      <w:bookmarkStart w:id="37" w:name="_Toc14"/>
      <w:bookmarkEnd w:id="35"/>
      <w:bookmarkEnd w:id="36"/>
      <w:r>
        <w:rPr>
          <w:rtl w:val="true"/>
        </w:rPr>
        <w:t>الفوائد</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أن يوم القيامة لا يعلمه إلّا الله عز وجل، فقال تعالى يَسْئَلُونَكَ عَنِ السَّاعَةِ أَيَّانَ مُرْساها فِيمَ أَنْتَ مِنْ ذِكْراها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 وقال تعالى لا يُجَلِّيها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w:t>
      </w:r>
    </w:p>
    <w:p>
      <w:pPr>
        <w:pStyle w:val="BookText"/>
        <w:rPr/>
      </w:pPr>
      <w:r>
        <w:rPr>
          <w:rFonts w:ascii="Amiri" w:hAnsi="Amiri" w:eastAsia="Amiri" w:cs="Amiri"/>
          <w:color w:val="111111"/>
          <w:sz w:val="28"/>
          <w:sz w:val="28"/>
          <w:szCs w:val="28"/>
          <w:rtl w:val="true"/>
          <w:lang w:bidi="ar-SA"/>
        </w:rPr>
        <w:t xml:space="preserve">سأل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المسؤول عنها بأعلم من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يبطل أيّ زعم يدعي علم الساعة أو ما شابهها من علم الغيب، وبذا يبطل ما يقوله الكهنة والمنجمون، فإنما هو وهم وظنّ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وسلم من أتى كاهنا فصدقه فقد كفر بما أنزل على محمد،</w:t>
      </w:r>
    </w:p>
    <w:p>
      <w:pPr>
        <w:pStyle w:val="BookText"/>
        <w:rPr/>
      </w:pPr>
      <w:r>
        <w:rPr>
          <w:rFonts w:ascii="Amiri" w:hAnsi="Amiri" w:eastAsia="Amiri" w:cs="Amiri"/>
          <w:color w:val="111111"/>
          <w:sz w:val="28"/>
          <w:sz w:val="28"/>
          <w:szCs w:val="28"/>
          <w:rtl w:val="true"/>
          <w:lang w:bidi="ar-SA"/>
        </w:rPr>
        <w:t>لأن علم الغيب يختص بالله، فإذا اعتقد الإنسان بقول المنجم فقد أشرك بالله عزّ وجل</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1471912_1280447820"/>
      <w:bookmarkStart w:id="39" w:name="_Toc15"/>
      <w:bookmarkEnd w:id="38"/>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49</w:t>
      </w:r>
      <w:r>
        <w:rPr>
          <w:rtl w:val="true"/>
        </w:rPr>
        <w:t xml:space="preserve"> </w:t>
      </w:r>
      <w:r>
        <w:rPr>
          <w:rtl w:val="true"/>
        </w:rPr>
        <w:t xml:space="preserve">الى </w:t>
      </w:r>
      <w:r>
        <w:rPr/>
        <w:t>51</w:t>
      </w:r>
      <w:r>
        <w:rPr>
          <w:rtl w:val="true"/>
        </w:rPr>
        <w:t>]</w:t>
      </w:r>
      <w:bookmarkEnd w:id="39"/>
    </w:p>
    <w:p>
      <w:pPr>
        <w:pStyle w:val="Heading4"/>
        <w:numPr>
          <w:ilvl w:val="3"/>
          <w:numId w:val="1"/>
        </w:numPr>
        <w:rPr/>
      </w:pPr>
      <w:bookmarkStart w:id="40" w:name="__RefHeading___Toc11471914_1280447820"/>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لا يَسْأَمُ الْإِنْسانُ مِنْ دُعاءِ الْخَيْرِ وَإِنْ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رَحْمَةً مِنَّا مِنْ بَعْدِ ضَرَّاءَ مَسَّتْهُ لَيَقُولَنَّ هذا لِي وَما أَظُنُّ السَّاعَةَ قائِمَةً وَلَئِنْ رُجِعْتُ إِلى رَبِّي إِنَّ لِي عِنْدَهُ لَلْحُسْنى فَلَنُنَبِّئَنَّ الَّذِينَ كَفَرُوا بِما عَمِلُوا وَلَنُذِيقَنَّهُمْ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عَلَى الْإِنْسانِ أَعْرَضَ وَنَأى بِجانِبِهِ وَإِذا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471916_1280447820"/>
      <w:bookmarkStart w:id="43" w:name="_Toc17"/>
      <w:bookmarkEnd w:id="42"/>
      <w:r>
        <w:rPr>
          <w:rtl w:val="true"/>
        </w:rPr>
        <w:t>الإعراب</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وهو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يسأم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يسأم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وهو مثل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لننبّئنّ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مسّه الشرّ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لضرّاء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الساعة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أذقناه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عنده للحسنى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وجواب الشرّط محذوف دلّ عليه جواب القسم</w:t>
      </w:r>
      <w:r>
        <w:rPr>
          <w:rFonts w:eastAsia="Amiri" w:cs="Amiri" w:ascii="Amiri" w:hAnsi="Amiri"/>
          <w:color w:val="111111"/>
          <w:sz w:val="28"/>
          <w:szCs w:val="28"/>
          <w:rtl w:val="true"/>
          <w:lang w:bidi="ar-SA"/>
        </w:rPr>
        <w:t xml:space="preserve">. </w:t>
      </w:r>
      <w:bookmarkStart w:id="44" w:name="pg17283_206279"/>
    </w:p>
    <w:p>
      <w:pPr>
        <w:pStyle w:val="BookText"/>
        <w:rPr/>
      </w:pPr>
      <w:bookmarkEnd w:id="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ننبّئنّ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الساعة فلننبّئنّ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لنذيقنّهم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لننبّئنّ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فذو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مسّه الشرّ فيئوس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أعرض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p>
    <w:p>
      <w:pPr>
        <w:pStyle w:val="Heading4"/>
        <w:numPr>
          <w:ilvl w:val="3"/>
          <w:numId w:val="1"/>
        </w:numPr>
        <w:rPr/>
      </w:pPr>
      <w:bookmarkStart w:id="45" w:name="__RefHeading___Toc11471918_1280447820"/>
      <w:bookmarkStart w:id="46" w:name="_Toc18"/>
      <w:bookmarkEnd w:id="45"/>
      <w:r>
        <w:rPr>
          <w:rtl w:val="true"/>
        </w:rPr>
        <w:t>الصرف</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اسم الفاعل من الثلاثيّ قنط، 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النأى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بعد فتح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عرض 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471920_1280447820"/>
      <w:bookmarkStart w:id="48" w:name="_Toc19"/>
      <w:bookmarkEnd w:id="47"/>
      <w:r>
        <w:rPr>
          <w:rtl w:val="true"/>
        </w:rPr>
        <w:t>البلاغة</w:t>
      </w:r>
      <w:bookmarkEnd w:id="48"/>
    </w:p>
    <w:p>
      <w:pPr>
        <w:pStyle w:val="BookText"/>
        <w:rPr/>
      </w:pP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دُعاءٍ عَرِيضٍ</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مستمر، مستعار مما له عرض متسع، وأصله مما يوصف به الأجسام، هو أقصر الامتدادين، ويفهم في العرف من العريض الاتساع، وصيغة </w:t>
      </w:r>
      <w:bookmarkStart w:id="49" w:name="pg17283_206280"/>
    </w:p>
    <w:p>
      <w:pPr>
        <w:pStyle w:val="BookText"/>
        <w:rPr/>
      </w:pPr>
      <w:bookmarkEnd w:id="49"/>
      <w:r>
        <w:rPr>
          <w:rFonts w:ascii="Amiri" w:hAnsi="Amiri" w:eastAsia="Amiri" w:cs="Amiri"/>
          <w:color w:val="111111"/>
          <w:sz w:val="28"/>
          <w:sz w:val="28"/>
          <w:szCs w:val="28"/>
          <w:rtl w:val="true"/>
          <w:lang w:bidi="ar-SA"/>
        </w:rPr>
        <w:t>المبالغة وتنوين التكثير يقويان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استعارة العرض أبلغ من استعارة الطول، لأنه إذا كان عرضه كذلك فما ظنك بطوله، حيث شبه الدعاء بأمر يوصف بالامتداد ثم أثبت له العرض</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471922_1280447820"/>
      <w:bookmarkStart w:id="51" w:name="_Toc20"/>
      <w:bookmarkEnd w:id="50"/>
      <w:r>
        <w:rPr>
          <w:rtl w:val="true"/>
        </w:rPr>
        <w:t>الفوائد</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المبتدأ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حذف المبتدأ في جواب الاستفهام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الْحُطَمَةُ؟ نارُ اللَّهِ الْمُوقَدَةُ أي هي نار الله وَأَصْحابُ الْيَمِينِ ما أَصْحابُ الْيَمِينِ؟ فِي سِدْرٍ مَخْضُودٍ أي هم في سدر مخضود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مَنْ عَمِلَ صالِحاً فَلِنَفْسِهِ وَمَنْ أَساءَ فَعَلَيْها أي فعمله لنفسه وإساءته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كما في قوله تعالى في هذه التي نحن بصددها وَإِنْ مَسَّهُ الشَّرُّ فَيَؤُسٌ قَنُوطٌ أي فهو يئوس قنوط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أساطير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الخبر صفة له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أي هم 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فالتائبون خبر للمبتدأ هم المحذوف كإعراب، أما كمعنى فهو 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صمّ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غير ذلك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فِي الْبِلادِ مَتاعٌ قَلِيلٌ أي تقلبهم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يلبثوا إلا ساعة من نهار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سورة</w:t>
      </w:r>
      <w:r>
        <w:rPr>
          <w:rFonts w:eastAsia="Amiri" w:cs="Amiri" w:ascii="Amiri" w:hAnsi="Amiri"/>
          <w:color w:val="111111"/>
          <w:sz w:val="28"/>
          <w:szCs w:val="28"/>
          <w:rtl w:val="true"/>
          <w:lang w:bidi="ar-SA"/>
        </w:rPr>
        <w:t xml:space="preserve">. </w:t>
      </w:r>
      <w:bookmarkStart w:id="52" w:name="pg17283_206281"/>
    </w:p>
    <w:p>
      <w:pPr>
        <w:pStyle w:val="Heading3"/>
        <w:numPr>
          <w:ilvl w:val="2"/>
          <w:numId w:val="1"/>
        </w:numPr>
        <w:rPr/>
      </w:pPr>
      <w:bookmarkStart w:id="53" w:name="__RefHeading___Toc11471924_1280447820"/>
      <w:bookmarkStart w:id="54" w:name="_Toc21"/>
      <w:bookmarkEnd w:id="52"/>
      <w:bookmarkEnd w:id="53"/>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52</w:t>
      </w:r>
      <w:r>
        <w:rPr>
          <w:rtl w:val="true"/>
        </w:rPr>
        <w:t>]</w:t>
      </w:r>
      <w:bookmarkEnd w:id="54"/>
    </w:p>
    <w:p>
      <w:pPr>
        <w:pStyle w:val="Heading4"/>
        <w:numPr>
          <w:ilvl w:val="3"/>
          <w:numId w:val="1"/>
        </w:numPr>
        <w:rPr/>
      </w:pPr>
      <w:bookmarkStart w:id="55" w:name="__RefHeading___Toc11471926_1280447820"/>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قُلْ أَرَأَيْتُمْ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1471928_1280447820"/>
      <w:bookmarkStart w:id="58" w:name="_Toc23"/>
      <w:bookmarkEnd w:id="57"/>
      <w:r>
        <w:rPr>
          <w:rtl w:val="true"/>
        </w:rPr>
        <w:t>الإعراب</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والمفعول الأول محذوف تقديره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واسمه ضمير مستتر يعود على القرآن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من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الجملة الاسميّة بعده أي فأنتم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 أحد أضلّ منكم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أرأيتم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1471930_1280447820"/>
      <w:bookmarkStart w:id="60" w:name="_Toc24"/>
      <w:bookmarkEnd w:id="59"/>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53</w:t>
      </w:r>
      <w:r>
        <w:rPr>
          <w:rtl w:val="true"/>
        </w:rPr>
        <w:t>]</w:t>
      </w:r>
      <w:bookmarkEnd w:id="60"/>
    </w:p>
    <w:p>
      <w:pPr>
        <w:pStyle w:val="Heading4"/>
        <w:numPr>
          <w:ilvl w:val="3"/>
          <w:numId w:val="1"/>
        </w:numPr>
        <w:rPr/>
      </w:pPr>
      <w:bookmarkStart w:id="61" w:name="__RefHeading___Toc11471932_1280447820"/>
      <w:bookmarkStart w:id="62" w:name="_Toc25"/>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1471934_1280447820"/>
      <w:bookmarkStart w:id="64" w:name="_Toc26"/>
      <w:bookmarkEnd w:id="63"/>
      <w:r>
        <w:rPr>
          <w:rtl w:val="true"/>
        </w:rPr>
        <w:t>الإعراب</w:t>
      </w:r>
      <w:r>
        <w:rPr>
          <w:rtl w:val="true"/>
        </w:rPr>
        <w:t>:</w:t>
      </w:r>
      <w:bookmarkEnd w:id="6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آياتنا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 </w:t>
      </w:r>
      <w:bookmarkStart w:id="65" w:name="pg17283_206282"/>
    </w:p>
    <w:p>
      <w:pPr>
        <w:pStyle w:val="BookText"/>
        <w:rPr/>
      </w:pPr>
      <w:bookmarkEnd w:id="6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مفعول يكف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يكفى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 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أي ألم يغن ربّك ويكفه أنّه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1471936_1280447820"/>
      <w:bookmarkStart w:id="67" w:name="_Toc27"/>
      <w:bookmarkEnd w:id="66"/>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54</w:t>
      </w:r>
      <w:r>
        <w:rPr>
          <w:rtl w:val="true"/>
        </w:rPr>
        <w:t>]</w:t>
      </w:r>
      <w:bookmarkEnd w:id="67"/>
    </w:p>
    <w:p>
      <w:pPr>
        <w:pStyle w:val="Heading4"/>
        <w:numPr>
          <w:ilvl w:val="3"/>
          <w:numId w:val="1"/>
        </w:numPr>
        <w:rPr/>
      </w:pPr>
      <w:bookmarkStart w:id="68" w:name="__RefHeading___Toc11471938_1280447820"/>
      <w:bookmarkStart w:id="69" w:name="_Toc28"/>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1471940_1280447820"/>
      <w:bookmarkStart w:id="71" w:name="_Toc29"/>
      <w:bookmarkEnd w:id="70"/>
      <w:r>
        <w:rPr>
          <w:rtl w:val="true"/>
        </w:rPr>
        <w:t>الإعراب</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في مرية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بكلّ 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72" w:name="__RefHeading___Toc11471942_1280447820"/>
      <w:bookmarkStart w:id="73" w:name="_Toc30"/>
      <w:bookmarkEnd w:id="72"/>
      <w:r>
        <w:rPr>
          <w:rtl w:val="true"/>
        </w:rPr>
        <w:t>الصرف</w:t>
      </w:r>
      <w:r>
        <w:rPr>
          <w:rtl w:val="true"/>
        </w:rPr>
        <w:t>:</w:t>
      </w:r>
      <w:bookmarkEnd w:id="7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الأفق بمعنى الناحية، وزنه فعل بضمّتين، المدّة في الآفاق أصلها همزتان الأولى مفتوحة والثانية ساكنة على وزن أفعال أي أأفاق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إعلال بالحذف لمناسبة الجزم، فهو معتلّ ناقص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يفع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bookmarkStart w:id="74" w:name="pg17283_206284"/>
    </w:p>
    <w:p>
      <w:pPr>
        <w:pStyle w:val="Heading2"/>
        <w:numPr>
          <w:ilvl w:val="1"/>
          <w:numId w:val="1"/>
        </w:numPr>
        <w:rPr/>
      </w:pPr>
      <w:bookmarkStart w:id="75" w:name="__RefHeading___Toc11471944_1280447820"/>
      <w:bookmarkStart w:id="76" w:name="_Toc31"/>
      <w:bookmarkEnd w:id="74"/>
      <w:bookmarkEnd w:id="75"/>
      <w:r>
        <w:rPr>
          <w:rtl w:val="true"/>
        </w:rPr>
        <w:t xml:space="preserve">سورة الشّورى آياتها </w:t>
      </w:r>
      <w:r>
        <w:rPr/>
        <w:t>53</w:t>
      </w:r>
      <w:r>
        <w:rPr>
          <w:rtl w:val="true"/>
        </w:rPr>
        <w:t xml:space="preserve"> </w:t>
      </w:r>
      <w:r>
        <w:rPr>
          <w:rtl w:val="true"/>
        </w:rPr>
        <w:t>آية</w:t>
      </w:r>
      <w:bookmarkEnd w:id="76"/>
    </w:p>
    <w:p>
      <w:pPr>
        <w:pStyle w:val="Heading3"/>
        <w:numPr>
          <w:ilvl w:val="2"/>
          <w:numId w:val="1"/>
        </w:numPr>
        <w:rPr/>
      </w:pPr>
      <w:bookmarkStart w:id="77" w:name="__RefHeading___Toc11471946_1280447820"/>
      <w:bookmarkStart w:id="78" w:name="_Toc32"/>
      <w:bookmarkEnd w:id="77"/>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78"/>
    </w:p>
    <w:p>
      <w:pPr>
        <w:pStyle w:val="Heading4"/>
        <w:numPr>
          <w:ilvl w:val="3"/>
          <w:numId w:val="1"/>
        </w:numPr>
        <w:rPr/>
      </w:pPr>
      <w:bookmarkStart w:id="79" w:name="__RefHeading___Toc11471948_1280447820"/>
      <w:bookmarkStart w:id="80" w:name="_Toc33"/>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وَإِلَى الَّذِينَ مِنْ قَبْلِكَ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1471950_1280447820"/>
      <w:bookmarkStart w:id="82" w:name="_Toc34"/>
      <w:bookmarkEnd w:id="81"/>
      <w:r>
        <w:rPr>
          <w:rtl w:val="true"/>
        </w:rPr>
        <w:t>الإعراب</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p>
    <w:p>
      <w:pPr>
        <w:pStyle w:val="Heading4"/>
        <w:numPr>
          <w:ilvl w:val="3"/>
          <w:numId w:val="1"/>
        </w:numPr>
        <w:rPr/>
      </w:pPr>
      <w:bookmarkStart w:id="83" w:name="__RefHeading___Toc11471952_1280447820"/>
      <w:bookmarkStart w:id="84" w:name="_Toc35"/>
      <w:bookmarkEnd w:id="83"/>
      <w:r>
        <w:rPr>
          <w:rtl w:val="true"/>
        </w:rPr>
        <w:t>الفوائد</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الحسين بن الفضل لم قطع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يقطع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لأنها بين سور أوائلها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مجرى نظائرها،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آيتين وعدت أخواتها التي لم تقطع آية 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التأويل لم يختلفوا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أنها حروف التهجّي، </w:t>
      </w:r>
      <w:bookmarkStart w:id="85" w:name="pg17283_206285"/>
    </w:p>
    <w:p>
      <w:pPr>
        <w:pStyle w:val="BookText"/>
        <w:rPr/>
      </w:pPr>
      <w:bookmarkEnd w:id="85"/>
      <w:r>
        <w:rPr>
          <w:rFonts w:ascii="Amiri" w:hAnsi="Amiri" w:eastAsia="Amiri" w:cs="Amiri"/>
          <w:color w:val="111111"/>
          <w:sz w:val="28"/>
          <w:sz w:val="28"/>
          <w:szCs w:val="28"/>
          <w:rtl w:val="true"/>
          <w:lang w:bidi="ar-SA"/>
        </w:rPr>
        <w:t xml:space="preserve">واختلفوا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بعضهم فعلا فقال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قضي، وبقي عسق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قدرته، أقسم الله عز وجل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نبي صاحب كتاب إلا وقد 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يُوحِي إِلَيْكَ وَإِلَى الَّذِينَ مِنْ قَبْلِكَ اللَّهُ الْعَزِيزُ الْحَكِيمُ</w:t>
      </w:r>
    </w:p>
    <w:p>
      <w:pPr>
        <w:pStyle w:val="Heading3"/>
        <w:numPr>
          <w:ilvl w:val="2"/>
          <w:numId w:val="1"/>
        </w:numPr>
        <w:rPr/>
      </w:pPr>
      <w:bookmarkStart w:id="86" w:name="__RefHeading___Toc11471954_1280447820"/>
      <w:bookmarkStart w:id="87" w:name="_Toc36"/>
      <w:bookmarkEnd w:id="86"/>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4</w:t>
      </w:r>
      <w:r>
        <w:rPr>
          <w:rtl w:val="true"/>
        </w:rPr>
        <w:t>]</w:t>
      </w:r>
      <w:bookmarkEnd w:id="87"/>
    </w:p>
    <w:p>
      <w:pPr>
        <w:pStyle w:val="Heading4"/>
        <w:numPr>
          <w:ilvl w:val="3"/>
          <w:numId w:val="1"/>
        </w:numPr>
        <w:rPr/>
      </w:pPr>
      <w:bookmarkStart w:id="88" w:name="__RefHeading___Toc11471956_1280447820"/>
      <w:bookmarkStart w:id="89" w:name="_Toc37"/>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لَهُ ما فِي السَّماواتِ وَما فِي الْأَرْضِ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1471958_1280447820"/>
      <w:bookmarkStart w:id="91" w:name="_Toc38"/>
      <w:bookmarkEnd w:id="90"/>
      <w:r>
        <w:rPr>
          <w:rtl w:val="true"/>
        </w:rPr>
        <w:t>الإعراب</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3"/>
        <w:numPr>
          <w:ilvl w:val="2"/>
          <w:numId w:val="1"/>
        </w:numPr>
        <w:rPr/>
      </w:pPr>
      <w:bookmarkStart w:id="92" w:name="__RefHeading___Toc11471960_1280447820"/>
      <w:bookmarkStart w:id="93" w:name="_Toc39"/>
      <w:bookmarkEnd w:id="92"/>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5</w:t>
      </w:r>
      <w:r>
        <w:rPr>
          <w:rtl w:val="true"/>
        </w:rPr>
        <w:t>]</w:t>
      </w:r>
      <w:bookmarkEnd w:id="93"/>
    </w:p>
    <w:p>
      <w:pPr>
        <w:pStyle w:val="Heading4"/>
        <w:numPr>
          <w:ilvl w:val="3"/>
          <w:numId w:val="1"/>
        </w:numPr>
        <w:rPr/>
      </w:pPr>
      <w:bookmarkStart w:id="94" w:name="__RefHeading___Toc11471962_1280447820"/>
      <w:bookmarkStart w:id="95" w:name="_Toc40"/>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تَكادُ السَّماواتُ يَتَفَطَّرْنَ مِنْ فَوْقِهِنَّ وَالْمَلائِكَةُ يُسَبِّحُونَ بِحَمْدِ رَبِّهِمْ وَيَسْتَغْفِرُونَ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471964_1280447820"/>
      <w:bookmarkStart w:id="97" w:name="_Toc41"/>
      <w:bookmarkEnd w:id="96"/>
      <w:r>
        <w:rPr>
          <w:rtl w:val="true"/>
        </w:rPr>
        <w:t>الإعراب</w:t>
      </w:r>
      <w:r>
        <w:rPr>
          <w:rtl w:val="true"/>
        </w:rPr>
        <w:t>:</w:t>
      </w:r>
      <w:bookmarkEnd w:id="9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98" w:name="pg17283_206286"/>
    </w:p>
    <w:p>
      <w:pPr>
        <w:pStyle w:val="BookText"/>
        <w:rPr/>
      </w:pPr>
      <w:bookmarkEnd w:id="9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يتفطّرن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تكاد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يسبّحون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يسبّحون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3"/>
        <w:numPr>
          <w:ilvl w:val="2"/>
          <w:numId w:val="1"/>
        </w:numPr>
        <w:rPr/>
      </w:pPr>
      <w:bookmarkStart w:id="99" w:name="__RefHeading___Toc11471966_1280447820"/>
      <w:bookmarkStart w:id="100" w:name="_Toc42"/>
      <w:bookmarkEnd w:id="99"/>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6</w:t>
      </w:r>
      <w:r>
        <w:rPr>
          <w:rtl w:val="true"/>
        </w:rPr>
        <w:t>]</w:t>
      </w:r>
      <w:bookmarkEnd w:id="100"/>
    </w:p>
    <w:p>
      <w:pPr>
        <w:pStyle w:val="Heading4"/>
        <w:numPr>
          <w:ilvl w:val="3"/>
          <w:numId w:val="1"/>
        </w:numPr>
        <w:rPr/>
      </w:pPr>
      <w:bookmarkStart w:id="101" w:name="__RefHeading___Toc11471968_1280447820"/>
      <w:bookmarkStart w:id="102" w:name="_Toc4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وَالَّذِينَ اتَّخَذُوا مِنْ دُونِهِ أَوْلِياءَ اللَّهُ حَفِيظٌ عَلَيْهِمْ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471970_1280447820"/>
      <w:bookmarkStart w:id="104" w:name="_Toc44"/>
      <w:bookmarkEnd w:id="103"/>
      <w:r>
        <w:rPr>
          <w:rtl w:val="true"/>
        </w:rPr>
        <w:t>الإعراب</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عليهم بوكيل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الله حفيظ</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471972_1280447820"/>
      <w:bookmarkStart w:id="106" w:name="_Toc45"/>
      <w:bookmarkEnd w:id="105"/>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7</w:t>
      </w:r>
      <w:r>
        <w:rPr>
          <w:rtl w:val="true"/>
        </w:rPr>
        <w:t xml:space="preserve"> </w:t>
      </w:r>
      <w:r>
        <w:rPr>
          <w:rtl w:val="true"/>
        </w:rPr>
        <w:t xml:space="preserve">الى </w:t>
      </w:r>
      <w:r>
        <w:rPr/>
        <w:t>9</w:t>
      </w:r>
      <w:r>
        <w:rPr>
          <w:rtl w:val="true"/>
        </w:rPr>
        <w:t>]</w:t>
      </w:r>
      <w:bookmarkEnd w:id="106"/>
    </w:p>
    <w:p>
      <w:pPr>
        <w:pStyle w:val="Heading4"/>
        <w:numPr>
          <w:ilvl w:val="3"/>
          <w:numId w:val="1"/>
        </w:numPr>
        <w:rPr/>
      </w:pPr>
      <w:bookmarkStart w:id="107" w:name="__RefHeading___Toc11471974_1280447820"/>
      <w:bookmarkStart w:id="108" w:name="_Toc46"/>
      <w:bookmarkEnd w:id="107"/>
      <w:r>
        <w:rPr>
          <w:rtl w:val="true"/>
        </w:rPr>
        <w:t>اشارة</w:t>
      </w:r>
      <w:bookmarkEnd w:id="10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أَوْحَيْنا إِلَيْكَ قُرْآناً عَرَبِيًّا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لَجَعَلَهُمْ أُمَّةً واحِدَةً وَلكِنْ يُدْخِلُ مَنْ يَشاءُ فِي رَحْمَتِهِ وَالظَّالِمُونَ ما لَهُمْ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وَهُوَ يُحْيِ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9" w:name="pg17283_206287"/>
    </w:p>
    <w:p>
      <w:pPr>
        <w:pStyle w:val="Heading4"/>
        <w:numPr>
          <w:ilvl w:val="3"/>
          <w:numId w:val="1"/>
        </w:numPr>
        <w:rPr/>
      </w:pPr>
      <w:bookmarkStart w:id="110" w:name="__RefHeading___Toc11471976_1280447820"/>
      <w:bookmarkStart w:id="111" w:name="_Toc47"/>
      <w:bookmarkEnd w:id="109"/>
      <w:bookmarkEnd w:id="110"/>
      <w:r>
        <w:rPr>
          <w:rtl w:val="true"/>
        </w:rPr>
        <w:t>الإعراب</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بحذف مضاف أي عذاب يوم الجمع، والمفعول الأول محذوف 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مؤخّر، والخبر محذوف أي منهم </w:t>
      </w:r>
      <w:r>
        <w:rPr>
          <w:rStyle w:val="FootnoteAnchor"/>
          <w:rtl w:val="true"/>
        </w:rPr>
        <w:footnoteReference w:id="13"/>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فريق في الجنّة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تنذر الأولى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الجمع</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البيانيّة الأخيرة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أوحينا </w:t>
      </w:r>
      <w:r>
        <w:rPr>
          <w:rStyle w:val="FootnoteAnchor"/>
          <w:rtl w:val="true"/>
        </w:rPr>
        <w:footnoteReference w:id="1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شاء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الظالمون 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شاء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من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التي للانتقال والهمزة التي للإنكار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للنفي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يحيى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 </w:t>
      </w:r>
      <w:bookmarkStart w:id="112" w:name="pg17283_206289"/>
    </w:p>
    <w:p>
      <w:pPr>
        <w:pStyle w:val="BookText"/>
        <w:rPr/>
      </w:pPr>
      <w:bookmarkEnd w:id="11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يحيى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1471978_1280447820"/>
      <w:bookmarkStart w:id="114" w:name="_Toc48"/>
      <w:bookmarkEnd w:id="113"/>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10</w:t>
      </w:r>
      <w:r>
        <w:rPr>
          <w:rtl w:val="true"/>
        </w:rPr>
        <w:t xml:space="preserve"> </w:t>
      </w:r>
      <w:r>
        <w:rPr>
          <w:rtl w:val="true"/>
        </w:rPr>
        <w:t xml:space="preserve">الى </w:t>
      </w:r>
      <w:r>
        <w:rPr/>
        <w:t>13</w:t>
      </w:r>
      <w:r>
        <w:rPr>
          <w:rtl w:val="true"/>
        </w:rPr>
        <w:t>]</w:t>
      </w:r>
      <w:bookmarkEnd w:id="114"/>
    </w:p>
    <w:p>
      <w:pPr>
        <w:pStyle w:val="Heading4"/>
        <w:numPr>
          <w:ilvl w:val="3"/>
          <w:numId w:val="1"/>
        </w:numPr>
        <w:rPr/>
      </w:pPr>
      <w:bookmarkStart w:id="115" w:name="__RefHeading___Toc11471980_1280447820"/>
      <w:bookmarkStart w:id="116" w:name="_Toc49"/>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وَمَا اخْتَلَفْتُمْ فِيهِ مِنْ شَيْءٍ فَحُكْمُهُ إِلَى اللَّهِ ذلِكُمُ اللَّهُ رَبِّي عَلَيْهِ تَوَكَّلْتُ وَإِلَيْهِ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جَعَلَ لَكُمْ مِنْ أَنْفُسِكُمْ أَزْواجاً وَمِنَ الْأَنْعامِ أَزْواجاً يَذْرَؤُكُمْ فِيهِ لَيْسَ كَمِثْلِهِ شَيْءٌ وَهُوَ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وَالْأَرْضِ يَبْسُطُ الرِّزْقَ لِمَنْ يَشاءُ وَيَقْدِرُ إِنَّهُ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471982_1280447820"/>
      <w:bookmarkStart w:id="118" w:name="_Toc50"/>
      <w:bookmarkEnd w:id="117"/>
      <w:r>
        <w:rPr>
          <w:rtl w:val="true"/>
        </w:rPr>
        <w:t>الإعراب</w:t>
      </w:r>
      <w:r>
        <w:rPr>
          <w:rtl w:val="true"/>
        </w:rPr>
        <w:t>:</w:t>
      </w:r>
      <w:bookmarkEnd w:id="1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الحاكم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 xml:space="preserve">الجلالة خبر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اختلفتم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حكمه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مستأنف مقدّر أي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 للمبتدأ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أنيب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توكّلت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رابع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ليس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خامس للمبتدأ ذلكم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جعل، 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سادس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ليس كمثله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سابع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ثامن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وصّينا به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وصّى به نوحا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تتفرّقوا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تاسع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bookmarkStart w:id="119" w:name="pg17283_206292"/>
    </w:p>
    <w:p>
      <w:pPr>
        <w:pStyle w:val="BookText"/>
        <w:rPr/>
      </w:pPr>
      <w:bookmarkEnd w:id="1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أقيموا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يجتبي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يجتبي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Heading4"/>
        <w:numPr>
          <w:ilvl w:val="3"/>
          <w:numId w:val="1"/>
        </w:numPr>
        <w:rPr/>
      </w:pPr>
      <w:bookmarkStart w:id="120" w:name="__RefHeading___Toc11471984_1280447820"/>
      <w:bookmarkStart w:id="121" w:name="_Toc51"/>
      <w:bookmarkEnd w:id="120"/>
      <w:r>
        <w:rPr>
          <w:rtl w:val="true"/>
        </w:rPr>
        <w:t>الفوائد</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تضاربت أقوال النحاة والمفسرين حول قوله تعالى لَيْسَ كَمِثْلِهِ شَيْءٌ في هذه الآية، وسنورد بعض أقوال المفسرين بهذا الصدد، ما يقوله الإمام النسفي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كلمة التشبيه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الكاف بمعنى مثل وبعدها كلمة مثله فأصبح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التماثل، وتقديره ليس مثل 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زيادة،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كهو شيء، كقوله تعالى فَإِنْ آمَنُوا بِمِثْلِ ما آمَنْتُمْ بِهِ وهذا لأن المراد نفى المثلية، وإذا لم تجعل الكاف أو المثل زيادة كان إثبات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ليس كذاته شيء،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لا يبخل، يريدون نفي البخل عن ذاته، ويقصدون المبالغة في ذلك، بسلوك طريق الكناية، لأنهم إذا نفوه عمن يسد مسدّه فقد نفوه عنه فإذا علم أنّه من باب الكناية، لم يقع 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لَيْسَ كَمِثْلِهِ شَيْءٌ إلا ما تعطيه الكناية من فائدتها، وكأنهما عبارتان معتقبتان </w:t>
      </w:r>
      <w:bookmarkStart w:id="122" w:name="pg17283_206293"/>
    </w:p>
    <w:p>
      <w:pPr>
        <w:pStyle w:val="BookText"/>
        <w:rPr/>
      </w:pPr>
      <w:bookmarkEnd w:id="122"/>
      <w:r>
        <w:rPr>
          <w:rFonts w:ascii="Amiri" w:hAnsi="Amiri" w:eastAsia="Amiri" w:cs="Amiri"/>
          <w:color w:val="111111"/>
          <w:sz w:val="28"/>
          <w:sz w:val="28"/>
          <w:szCs w:val="28"/>
          <w:rtl w:val="true"/>
          <w:lang w:bidi="ar-SA"/>
        </w:rPr>
        <w:t>على معنى واحد، وهو نفي المماثلة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جواد، من غير تصوّر يد ولا بسط لها، لأنها وقعت عبارة عن الجود، حتى إنهم استعملوها فيمن لا يدله، فكذلك استعمل هذا فيمن له مثل ومن 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يقوله أبو البقاء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 ليس مثله شيء، فمثله خبر ليس ولو لم تكن زائدة لأفضى إلى المحال، إذ كان يكون المعنى أن له مثلا، وليس لمثله مثل، وهو هو، مع أن إثبات المثل لله سبحانه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أرجح الأقوال بما قيل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الأكثرون، ومنهم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زائدة،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كهو شيء، كما في قوله تعالى فَإِنْ آمَنُوا بِمِثْلِ ما آمَنْتُمْ بِهِ 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بعيد</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1471986_1280447820"/>
      <w:bookmarkStart w:id="124" w:name="_Toc52"/>
      <w:bookmarkEnd w:id="123"/>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14</w:t>
      </w:r>
      <w:r>
        <w:rPr>
          <w:rtl w:val="true"/>
        </w:rPr>
        <w:t>]</w:t>
      </w:r>
      <w:bookmarkEnd w:id="124"/>
    </w:p>
    <w:p>
      <w:pPr>
        <w:pStyle w:val="Heading4"/>
        <w:numPr>
          <w:ilvl w:val="3"/>
          <w:numId w:val="1"/>
        </w:numPr>
        <w:rPr/>
      </w:pPr>
      <w:bookmarkStart w:id="125" w:name="__RefHeading___Toc11471988_1280447820"/>
      <w:bookmarkStart w:id="126" w:name="_Toc53"/>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وَما تَفَرَّقُوا إِلاَّ مِنْ بَعْدِ ما جاءَهُمُ الْعِلْمُ بَغْياً بَيْنَهُمْ وَلَوْلا كَلِمَةٌ سَبَقَتْ مِنْ رَبِّكَ إِلى أَجَلٍ مُسَمًّى لَقُضِيَ بَيْنَهُمْ وَإِنَّ الَّذِينَ أُورِثُوا الْكِتابَ مِنْ بَعْدِهِمْ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471990_1280447820"/>
      <w:bookmarkStart w:id="128" w:name="_Toc54"/>
      <w:bookmarkEnd w:id="127"/>
      <w:r>
        <w:rPr>
          <w:rtl w:val="true"/>
        </w:rPr>
        <w:t>الإعراب</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عامله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محذوف تقديره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bookmarkStart w:id="129" w:name="pg17283_206294"/>
    </w:p>
    <w:p>
      <w:pPr>
        <w:pStyle w:val="BookText"/>
        <w:rPr/>
      </w:pPr>
      <w:bookmarkEnd w:id="129"/>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محذوف هو المصدر لفعل قضى أي القضاء،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لكلمة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أورثوا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471992_1280447820"/>
      <w:bookmarkStart w:id="131" w:name="_Toc55"/>
      <w:bookmarkEnd w:id="130"/>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15</w:t>
      </w:r>
      <w:r>
        <w:rPr>
          <w:rtl w:val="true"/>
        </w:rPr>
        <w:t>]</w:t>
      </w:r>
      <w:bookmarkEnd w:id="131"/>
    </w:p>
    <w:p>
      <w:pPr>
        <w:pStyle w:val="Heading4"/>
        <w:numPr>
          <w:ilvl w:val="3"/>
          <w:numId w:val="1"/>
        </w:numPr>
        <w:rPr/>
      </w:pPr>
      <w:bookmarkStart w:id="132" w:name="__RefHeading___Toc11471994_1280447820"/>
      <w:bookmarkStart w:id="133" w:name="_Toc56"/>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471996_1280447820"/>
      <w:bookmarkStart w:id="135" w:name="_Toc57"/>
      <w:bookmarkEnd w:id="134"/>
      <w:r>
        <w:rPr>
          <w:rtl w:val="true"/>
        </w:rPr>
        <w:t>الإعراب</w:t>
      </w:r>
      <w:r>
        <w:rPr>
          <w:rtl w:val="true"/>
        </w:rPr>
        <w:t>:</w:t>
      </w:r>
      <w:bookmarkEnd w:id="1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مفهوم من سياق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دعيت أنت وجميع المرسلين لذلك الذي أوحيناه إليك فادع الناس واستقم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مصدريّ، والتاء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مطلق عامله ادع واستقم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وعائد الموصول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بما تعلّق به بيننا لأنه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ادع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ادع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ادع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آمنت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w:t>
      </w:r>
      <w:bookmarkStart w:id="136" w:name="pg17283_206296"/>
    </w:p>
    <w:p>
      <w:pPr>
        <w:pStyle w:val="BookText"/>
        <w:rPr/>
      </w:pPr>
      <w:bookmarkEnd w:id="1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أعمالنا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آخر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أعمالكم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لنا أعمالنا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آخر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يجمع</w:t>
      </w:r>
    </w:p>
    <w:p>
      <w:pPr>
        <w:pStyle w:val="Heading3"/>
        <w:numPr>
          <w:ilvl w:val="2"/>
          <w:numId w:val="1"/>
        </w:numPr>
        <w:rPr/>
      </w:pPr>
      <w:bookmarkStart w:id="137" w:name="__RefHeading___Toc11471998_1280447820"/>
      <w:bookmarkStart w:id="138" w:name="_Toc58"/>
      <w:bookmarkEnd w:id="137"/>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16</w:t>
      </w:r>
      <w:r>
        <w:rPr>
          <w:rtl w:val="true"/>
        </w:rPr>
        <w:t>]</w:t>
      </w:r>
      <w:bookmarkEnd w:id="138"/>
    </w:p>
    <w:p>
      <w:pPr>
        <w:pStyle w:val="Heading4"/>
        <w:numPr>
          <w:ilvl w:val="3"/>
          <w:numId w:val="1"/>
        </w:numPr>
        <w:rPr/>
      </w:pPr>
      <w:bookmarkStart w:id="139" w:name="__RefHeading___Toc11472000_1280447820"/>
      <w:bookmarkStart w:id="140" w:name="_Toc59"/>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وَالَّذِينَ يُحَاجُّونَ فِي اللَّهِ مِنْ بَعْدِ ما اسْتُجِيبَ لَهُ حُجَّتُهُمْ داحِضَةٌ عِنْدَ رَبِّهِمْ وَعَلَيْهِمْ غَضَبٌ وَلَهُمْ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472002_1280447820"/>
      <w:bookmarkStart w:id="142" w:name="_Toc60"/>
      <w:bookmarkEnd w:id="141"/>
      <w:r>
        <w:rPr>
          <w:rtl w:val="true"/>
        </w:rPr>
        <w:t>الإعراب</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للمبنى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استجيب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حجّتهم داحضة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حجّتهم </w:t>
      </w:r>
      <w:r>
        <w:rPr>
          <w:rFonts w:eastAsia="Amiri" w:cs="Amiri" w:ascii="Amiri" w:hAnsi="Amiri"/>
          <w:color w:val="111111"/>
          <w:sz w:val="28"/>
          <w:szCs w:val="28"/>
          <w:rtl w:val="true"/>
          <w:lang w:bidi="ar-SA"/>
        </w:rPr>
        <w:t xml:space="preserve">... </w:t>
      </w:r>
      <w:bookmarkStart w:id="143" w:name="pg17283_206297"/>
    </w:p>
    <w:p>
      <w:pPr>
        <w:pStyle w:val="BookText"/>
        <w:rPr/>
      </w:pPr>
      <w:bookmarkEnd w:id="1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حجّتهم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1472004_1280447820"/>
      <w:bookmarkStart w:id="145" w:name="_Toc61"/>
      <w:bookmarkEnd w:id="144"/>
      <w:r>
        <w:rPr>
          <w:rtl w:val="true"/>
        </w:rPr>
        <w:t>الصرف</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داحض اسم فاعل من الثلاثيّ دحض بمعنى بطل باب فتح أو بمعنى زلق باب نصر، وزنه فاعل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472006_1280447820"/>
      <w:bookmarkStart w:id="147" w:name="_Toc62"/>
      <w:bookmarkEnd w:id="146"/>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17</w:t>
      </w:r>
      <w:r>
        <w:rPr>
          <w:rtl w:val="true"/>
        </w:rPr>
        <w:t xml:space="preserve"> </w:t>
      </w:r>
      <w:r>
        <w:rPr>
          <w:rtl w:val="true"/>
        </w:rPr>
        <w:t xml:space="preserve">الى </w:t>
      </w:r>
      <w:r>
        <w:rPr/>
        <w:t>19</w:t>
      </w:r>
      <w:r>
        <w:rPr>
          <w:rtl w:val="true"/>
        </w:rPr>
        <w:t>]</w:t>
      </w:r>
      <w:bookmarkEnd w:id="147"/>
    </w:p>
    <w:p>
      <w:pPr>
        <w:pStyle w:val="Heading4"/>
        <w:numPr>
          <w:ilvl w:val="3"/>
          <w:numId w:val="1"/>
        </w:numPr>
        <w:rPr/>
      </w:pPr>
      <w:bookmarkStart w:id="148" w:name="__RefHeading___Toc11472008_1280447820"/>
      <w:bookmarkStart w:id="149" w:name="_Toc6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اللَّهُ الَّذِي أَنْزَلَ الْكِتابَ بِالْحَقِّ وَالْمِيزانَ وَما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وَالَّذِينَ آمَنُوا مُشْفِقُونَ مِنْها وَيَعْلَمُونَ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472010_1280447820"/>
      <w:bookmarkStart w:id="151" w:name="_Toc64"/>
      <w:bookmarkEnd w:id="150"/>
      <w:r>
        <w:rPr>
          <w:rtl w:val="true"/>
        </w:rPr>
        <w:t>الإعراب</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الكتاب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يدريك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الساعة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يدريك المعلّق بالترجّي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 بها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مشفقون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يستعجل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يمارون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لطيف</w:t>
      </w:r>
      <w:r>
        <w:rPr>
          <w:rStyle w:val="FootnoteAnchor"/>
          <w:rtl w:val="true"/>
        </w:rPr>
        <w:footnoteReference w:id="35"/>
      </w:r>
      <w:bookmarkStart w:id="152" w:name="pg17283_206299"/>
    </w:p>
    <w:p>
      <w:pPr>
        <w:pStyle w:val="Heading4"/>
        <w:numPr>
          <w:ilvl w:val="3"/>
          <w:numId w:val="1"/>
        </w:numPr>
        <w:rPr/>
      </w:pPr>
      <w:bookmarkStart w:id="153" w:name="__RefHeading___Toc11472012_1280447820"/>
      <w:bookmarkStart w:id="154" w:name="_Toc65"/>
      <w:bookmarkEnd w:id="152"/>
      <w:bookmarkEnd w:id="153"/>
      <w:r>
        <w:rPr>
          <w:rtl w:val="true"/>
        </w:rPr>
        <w:t>الصرف</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يماريون، استثقلت الضمّة على الياء فسكّنت ونقلت حركتها إلى الراء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لام الكلمة لالتقاء الساكنين فأصبح يمارون وزنه يفاعون</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472014_1280447820"/>
      <w:bookmarkStart w:id="156" w:name="_Toc66"/>
      <w:bookmarkEnd w:id="155"/>
      <w:r>
        <w:rPr>
          <w:rtl w:val="true"/>
        </w:rPr>
        <w:t>الفوائد</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الخبر والحال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تعدد الخبر في هذه الآية الكريمة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لَطِيفٌ بِعِبادِهِ يَرْزُقُ مَنْ يَشاءُ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أول وجملة يرزق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قوله وَهُوَ الْقَوِيُّ الْعَزِيزُ فالقوي خبر أول والعزيز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الخبر، دون حصر بعدد معين، سواء كان مفردا أم جملة أم شبه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قوى عزيز سميع بصير عليم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يرزق يخلق يمنح يحيي يميت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أفياؤه نديّة، أنسامه عليلة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جملة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أو جار ومجرور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القرية فوق تل، عند المنعطف، على شاطئ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تعلق الظرف الأول فوق بخبر أول محذوف تقديره كائنة، وتعلق الظرف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ثان محذوف، وتعلق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شاطئ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تعدد الخبر أن يكون الخبر من نوع واحد، فقد تتعدد الأخبار في جملة، وتكون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يتعدد الحال بكافة أشكاله،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الفلاح نشيطا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حصانه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فأسه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فعلية حال ثالث،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يقود </w:t>
      </w:r>
      <w:bookmarkStart w:id="157" w:name="pg17283_206300"/>
    </w:p>
    <w:p>
      <w:pPr>
        <w:pStyle w:val="BookText"/>
        <w:rPr/>
      </w:pPr>
      <w:bookmarkEnd w:id="157"/>
      <w:r>
        <w:rPr>
          <w:rFonts w:ascii="Amiri" w:hAnsi="Amiri" w:eastAsia="Amiri" w:cs="Amiri"/>
          <w:color w:val="111111"/>
          <w:sz w:val="28"/>
          <w:sz w:val="28"/>
          <w:szCs w:val="28"/>
          <w:rtl w:val="true"/>
          <w:lang w:bidi="ar-SA"/>
        </w:rPr>
        <w:t>حصانه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حال 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تتعدد الصفة، سواء كانت مفردة، أم جملة، أم شبه جملة،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أفياؤه 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ثماره 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يجوز أن نعرب الخبر الثاني وما تلاه صفات للخبر الأول،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كريم شجاع كامل، فيجوز أن نعرب كريم خبر ثان، وشجاع خبر ثالث، وكامل خبر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نعرب كريم وشجاع وكامل صفات 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لا يجوز أن نعرب إلا خبرا فقط،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دينية وسياسية وأخلاقية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ولا يجوز اعتبار سياسية وأخلاقية صفات لدينية، لفساد المعنى فمدار الأمر استقامة المعنى أو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المنطبقة على الخبر تنطبق على خبر كان وأخواتها وإن وأخواتها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1472016_1280447820"/>
      <w:bookmarkStart w:id="159" w:name="_Toc67"/>
      <w:bookmarkEnd w:id="158"/>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20</w:t>
      </w:r>
      <w:r>
        <w:rPr>
          <w:rtl w:val="true"/>
        </w:rPr>
        <w:t>]</w:t>
      </w:r>
      <w:bookmarkEnd w:id="159"/>
    </w:p>
    <w:p>
      <w:pPr>
        <w:pStyle w:val="Heading4"/>
        <w:numPr>
          <w:ilvl w:val="3"/>
          <w:numId w:val="1"/>
        </w:numPr>
        <w:rPr/>
      </w:pPr>
      <w:bookmarkStart w:id="160" w:name="__RefHeading___Toc11472018_1280447820"/>
      <w:bookmarkStart w:id="161" w:name="_Toc68"/>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472020_1280447820"/>
      <w:bookmarkStart w:id="163" w:name="_Toc69"/>
      <w:bookmarkEnd w:id="162"/>
      <w:r>
        <w:rPr>
          <w:rtl w:val="true"/>
        </w:rPr>
        <w:t>الإعراب</w:t>
      </w:r>
      <w:r>
        <w:rPr>
          <w:rtl w:val="true"/>
        </w:rPr>
        <w:t>:</w:t>
      </w:r>
      <w:bookmarkEnd w:id="1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مجرور لفظا مرفوع محلّا</w:t>
      </w:r>
      <w:r>
        <w:rPr>
          <w:rFonts w:eastAsia="Amiri" w:cs="Amiri" w:ascii="Amiri" w:hAnsi="Amiri"/>
          <w:color w:val="111111"/>
          <w:sz w:val="28"/>
          <w:szCs w:val="28"/>
          <w:rtl w:val="true"/>
          <w:lang w:bidi="ar-SA"/>
        </w:rPr>
        <w:t xml:space="preserve">.. </w:t>
      </w:r>
      <w:bookmarkStart w:id="164" w:name="pg17283_206301"/>
    </w:p>
    <w:p>
      <w:pPr>
        <w:pStyle w:val="BookText"/>
        <w:rPr/>
      </w:pPr>
      <w:bookmarkEnd w:id="16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Style w:val="FootnoteAnchor"/>
          <w:rtl w:val="true"/>
        </w:rPr>
        <w:footnoteReference w:id="3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نؤته منها</w:t>
      </w:r>
    </w:p>
    <w:p>
      <w:pPr>
        <w:pStyle w:val="Heading4"/>
        <w:numPr>
          <w:ilvl w:val="3"/>
          <w:numId w:val="1"/>
        </w:numPr>
        <w:rPr/>
      </w:pPr>
      <w:bookmarkStart w:id="165" w:name="__RefHeading___Toc11472022_1280447820"/>
      <w:bookmarkStart w:id="166" w:name="_Toc70"/>
      <w:bookmarkEnd w:id="165"/>
      <w:r>
        <w:rPr>
          <w:rtl w:val="true"/>
        </w:rPr>
        <w:t>البلاغة</w:t>
      </w:r>
      <w:bookmarkEnd w:id="166"/>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الحرث في الأصل إلقاء البذر في الأرض، يطلق على الزرع الحاصل منه، وقد استعمل هنا في ثمرات الأعمال ونتائجها، بطريق الاستعارة التصريحية المبنية على تشبيهها بالغلال الحاصلة من البذور، وقد تضمن تشبيه الأعمال بالبذور، أي من كان يريد بأعماله ثواب الآخرة نضاعف له ثوابه، بالواحد عشرة إلى سبعمائة فما فوقها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1472024_1280447820"/>
      <w:bookmarkStart w:id="168" w:name="_Toc71"/>
      <w:bookmarkEnd w:id="167"/>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21</w:t>
      </w:r>
      <w:r>
        <w:rPr>
          <w:rtl w:val="true"/>
        </w:rPr>
        <w:t>]</w:t>
      </w:r>
      <w:bookmarkEnd w:id="168"/>
    </w:p>
    <w:p>
      <w:pPr>
        <w:pStyle w:val="Heading4"/>
        <w:numPr>
          <w:ilvl w:val="3"/>
          <w:numId w:val="1"/>
        </w:numPr>
        <w:rPr/>
      </w:pPr>
      <w:bookmarkStart w:id="169" w:name="__RefHeading___Toc11472026_1280447820"/>
      <w:bookmarkStart w:id="170" w:name="_Toc72"/>
      <w:bookmarkEnd w:id="169"/>
      <w:r>
        <w:rPr>
          <w:rtl w:val="true"/>
        </w:rPr>
        <w:t>اشارة</w:t>
      </w:r>
      <w:bookmarkEnd w:id="1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شُرَكاءُ شَرَعُوا لَهُمْ مِنَ الدِّينِ ما لَمْ يَأْذَنْ بِهِ اللَّهُ وَلَوْلا كَلِمَةُ الْفَصْلِ لَقُضِيَ بَيْنَهُمْ وَإِنَّ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71" w:name="pg17283_206302"/>
    </w:p>
    <w:p>
      <w:pPr>
        <w:pStyle w:val="Heading4"/>
        <w:numPr>
          <w:ilvl w:val="3"/>
          <w:numId w:val="1"/>
        </w:numPr>
        <w:rPr/>
      </w:pPr>
      <w:bookmarkStart w:id="172" w:name="__RefHeading___Toc11472028_1280447820"/>
      <w:bookmarkStart w:id="173" w:name="_Toc73"/>
      <w:bookmarkEnd w:id="171"/>
      <w:bookmarkEnd w:id="172"/>
      <w:r>
        <w:rPr>
          <w:rtl w:val="true"/>
        </w:rPr>
        <w:t>الإعراب</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التي للانتقال أو معها الهمزة التي للتقريع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بخبر مقدّم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لشركاء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يأذن به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3"/>
        <w:numPr>
          <w:ilvl w:val="2"/>
          <w:numId w:val="1"/>
        </w:numPr>
        <w:rPr/>
      </w:pPr>
      <w:bookmarkStart w:id="174" w:name="__RefHeading___Toc11472030_1280447820"/>
      <w:bookmarkStart w:id="175" w:name="_Toc74"/>
      <w:bookmarkEnd w:id="174"/>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22</w:t>
      </w:r>
      <w:r>
        <w:rPr>
          <w:rtl w:val="true"/>
        </w:rPr>
        <w:t xml:space="preserve"> </w:t>
      </w:r>
      <w:r>
        <w:rPr>
          <w:rtl w:val="true"/>
        </w:rPr>
        <w:t xml:space="preserve">الى </w:t>
      </w:r>
      <w:r>
        <w:rPr/>
        <w:t>23</w:t>
      </w:r>
      <w:r>
        <w:rPr>
          <w:rtl w:val="true"/>
        </w:rPr>
        <w:t>]</w:t>
      </w:r>
      <w:bookmarkEnd w:id="175"/>
    </w:p>
    <w:p>
      <w:pPr>
        <w:pStyle w:val="Heading4"/>
        <w:numPr>
          <w:ilvl w:val="3"/>
          <w:numId w:val="1"/>
        </w:numPr>
        <w:rPr/>
      </w:pPr>
      <w:bookmarkStart w:id="176" w:name="__RefHeading___Toc11472032_1280447820"/>
      <w:bookmarkStart w:id="177" w:name="_Toc75"/>
      <w:bookmarkEnd w:id="176"/>
      <w:r>
        <w:rPr>
          <w:rtl w:val="true"/>
        </w:rPr>
        <w:t>اشارة</w:t>
      </w:r>
      <w:bookmarkEnd w:id="1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الظَّالِمِينَ مُشْفِقِينَ مِمَّا كَسَبُوا وَهُوَ واقِعٌ بِهِمْ وَالَّذِينَ آمَنُوا وَعَمِلُوا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أَسْئَلُكُمْ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78" w:name="pg17283_206303"/>
    </w:p>
    <w:p>
      <w:pPr>
        <w:pStyle w:val="Heading4"/>
        <w:numPr>
          <w:ilvl w:val="3"/>
          <w:numId w:val="1"/>
        </w:numPr>
        <w:rPr/>
      </w:pPr>
      <w:bookmarkStart w:id="179" w:name="__RefHeading___Toc11472034_1280447820"/>
      <w:bookmarkStart w:id="180" w:name="_Toc76"/>
      <w:bookmarkEnd w:id="178"/>
      <w:bookmarkEnd w:id="179"/>
      <w:r>
        <w:rPr>
          <w:rtl w:val="true"/>
        </w:rPr>
        <w:t>الإعراب</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يشاءون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المهيّأ للذين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واقع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كسبوا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يشاءون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يبشر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منصوب على الاستثناء المنقطع</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للحرف المشبّه بالفعل إنّ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bookmarkStart w:id="181" w:name="pg17283_206304"/>
    </w:p>
    <w:p>
      <w:pPr>
        <w:pStyle w:val="BookText"/>
        <w:rPr/>
      </w:pPr>
      <w:bookmarkEnd w:id="1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يقترف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472036_1280447820"/>
      <w:bookmarkStart w:id="183" w:name="_Toc77"/>
      <w:bookmarkEnd w:id="182"/>
      <w:r>
        <w:rPr>
          <w:rtl w:val="true"/>
        </w:rPr>
        <w:t>البلاغة</w:t>
      </w:r>
      <w:bookmarkEnd w:id="183"/>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جعلوا مكانا للمودة ومقرا لها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آل فلان مودّة، ولي فيهم هوى وحب شديد، تريد أحبهم وهم مكان حبي ومحله، فالعلاقة 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أنكم قومي، وأحق من أجابني وأطاعني، فإذا قد أبيتم ذلك، فاحفظوا حق القربى، وصلوا رحمي ولا تؤذوني</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1472038_1280447820"/>
      <w:bookmarkStart w:id="185" w:name="_Toc78"/>
      <w:bookmarkEnd w:id="184"/>
      <w:r>
        <w:rPr>
          <w:rtl w:val="true"/>
        </w:rPr>
        <w:t>الفوائد</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نصب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الكلام مثبتا، وذكر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قَلِيلًا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إتباعه للمستثنى منه في إعرابه على أنّه بدل منه، إذا كان الكلام منفيا وذكر المستثنى منه،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البدلية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موقعه في الجملة إذا كان الكلام منفيا، </w:t>
      </w:r>
      <w:bookmarkStart w:id="186" w:name="pg17283_206305"/>
    </w:p>
    <w:p>
      <w:pPr>
        <w:pStyle w:val="BookText"/>
        <w:rPr/>
      </w:pPr>
      <w:bookmarkEnd w:id="186"/>
      <w:r>
        <w:rPr>
          <w:rFonts w:ascii="Amiri" w:hAnsi="Amiri" w:eastAsia="Amiri" w:cs="Amiri"/>
          <w:color w:val="111111"/>
          <w:sz w:val="28"/>
          <w:sz w:val="28"/>
          <w:szCs w:val="28"/>
          <w:rtl w:val="true"/>
          <w:lang w:bidi="ar-SA"/>
        </w:rPr>
        <w:t xml:space="preserve">ولم يذكر المستثنى منه،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مقام الوطن إلّا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بالضمة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إلّا كلمة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المستثنى على المستثنى منه وجب نصبه مطلقا أي سواء كان الاستثناء منقطعا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متصلا،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زيدا القوم</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11472040_1280447820"/>
      <w:bookmarkStart w:id="188" w:name="_Toc79"/>
      <w:bookmarkEnd w:id="187"/>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24</w:t>
      </w:r>
      <w:r>
        <w:rPr>
          <w:rtl w:val="true"/>
        </w:rPr>
        <w:t>]</w:t>
      </w:r>
      <w:bookmarkEnd w:id="188"/>
    </w:p>
    <w:p>
      <w:pPr>
        <w:pStyle w:val="Heading4"/>
        <w:numPr>
          <w:ilvl w:val="3"/>
          <w:numId w:val="1"/>
        </w:numPr>
        <w:rPr/>
      </w:pPr>
      <w:bookmarkStart w:id="189" w:name="__RefHeading___Toc11472042_1280447820"/>
      <w:bookmarkStart w:id="190" w:name="_Toc80"/>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أَمْ يَقُولُونَ افْتَرى عَلَى اللَّهِ كَذِباً فَإِنْ يَشَإِ اللَّهُ يَخْتِمْ عَلى قَلْبِكَ وَيَمْحُ اللَّهُ الْباطِلَ وَيُحِقُّ الْحَقَّ بِكَلِماتِهِ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472044_1280447820"/>
      <w:bookmarkStart w:id="192" w:name="_Toc81"/>
      <w:bookmarkEnd w:id="191"/>
      <w:r>
        <w:rPr>
          <w:rtl w:val="true"/>
        </w:rPr>
        <w:t>الإعراب</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المحذوفة مراعاة لحذفها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يشأ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193" w:name="pg17283_206306"/>
    </w:p>
    <w:p>
      <w:pPr>
        <w:pStyle w:val="BookText"/>
        <w:rPr/>
      </w:pPr>
      <w:bookmarkEnd w:id="1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يمحو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p>
    <w:p>
      <w:pPr>
        <w:pStyle w:val="Heading3"/>
        <w:numPr>
          <w:ilvl w:val="2"/>
          <w:numId w:val="1"/>
        </w:numPr>
        <w:rPr/>
      </w:pPr>
      <w:bookmarkStart w:id="194" w:name="__RefHeading___Toc11472046_1280447820"/>
      <w:bookmarkStart w:id="195" w:name="_Toc82"/>
      <w:bookmarkEnd w:id="194"/>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25</w:t>
      </w:r>
      <w:r>
        <w:rPr>
          <w:rtl w:val="true"/>
        </w:rPr>
        <w:t xml:space="preserve"> </w:t>
      </w:r>
      <w:r>
        <w:rPr>
          <w:rtl w:val="true"/>
        </w:rPr>
        <w:t xml:space="preserve">الى </w:t>
      </w:r>
      <w:r>
        <w:rPr/>
        <w:t>26</w:t>
      </w:r>
      <w:r>
        <w:rPr>
          <w:rtl w:val="true"/>
        </w:rPr>
        <w:t>]</w:t>
      </w:r>
      <w:bookmarkEnd w:id="195"/>
    </w:p>
    <w:p>
      <w:pPr>
        <w:pStyle w:val="Heading4"/>
        <w:numPr>
          <w:ilvl w:val="3"/>
          <w:numId w:val="1"/>
        </w:numPr>
        <w:rPr/>
      </w:pPr>
      <w:bookmarkStart w:id="196" w:name="__RefHeading___Toc11472048_1280447820"/>
      <w:bookmarkStart w:id="197" w:name="_Toc8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وَهُوَ الَّذِي يَقْبَلُ التَّوْبَةَ عَنْ عِبادِهِ وَيَعْفُوا عَنِ السَّيِّئاتِ وَيَعْلَمُ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وَيَسْتَجِيبُ الَّذِينَ آمَنُوا وَعَمِلُوا الصَّالِحاتِ وَيَزِيدُهُمْ مِنْ فَضْلِهِ وَالْكافِرُونَ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472050_1280447820"/>
      <w:bookmarkStart w:id="199" w:name="_Toc84"/>
      <w:bookmarkEnd w:id="198"/>
      <w:r>
        <w:rPr>
          <w:rtl w:val="true"/>
        </w:rPr>
        <w:t>الإعراب</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الشيء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وتقبّله كلاهما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يقبل الأعمال من عباده وعنهم، ويتقبّلها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نتقبّل عنهم أحسن ما عملوا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بخبر مقدّم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يستجيب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 xml:space="preserve">.... </w:t>
      </w:r>
      <w:bookmarkStart w:id="200" w:name="pg17283_206307"/>
    </w:p>
    <w:p>
      <w:pPr>
        <w:pStyle w:val="BookText"/>
        <w:rPr/>
      </w:pPr>
      <w:bookmarkEnd w:id="2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يستجيب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يستجيب</w:t>
      </w:r>
      <w:r>
        <w:rPr>
          <w:rStyle w:val="FootnoteAnchor"/>
          <w:rtl w:val="true"/>
        </w:rPr>
        <w:footnoteReference w:id="48"/>
      </w:r>
    </w:p>
    <w:p>
      <w:pPr>
        <w:pStyle w:val="Heading4"/>
        <w:numPr>
          <w:ilvl w:val="3"/>
          <w:numId w:val="1"/>
        </w:numPr>
        <w:rPr/>
      </w:pPr>
      <w:bookmarkStart w:id="201" w:name="__RefHeading___Toc11472052_1280447820"/>
      <w:bookmarkStart w:id="202" w:name="_Toc85"/>
      <w:bookmarkEnd w:id="201"/>
      <w:r>
        <w:rPr>
          <w:rtl w:val="true"/>
        </w:rPr>
        <w:t>الفوائد</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التوبة وحكمها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واجبة من كلّ ذنب، فإن كانت المعصية بين العبد وبين الله تعالى، لا تتعلق بحق آدمي، فلها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يقلع عن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يندم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ألا يعود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صحت هذه الشروط صحّت التوبة، وإن فقد أحد الثلاثة لم تصح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أنّه يجب عليه قضاء ما فاته من صلاة وصيام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المعصية تتعلق بحق آدمي فلها نفس الشروط السابقة، وشرط رابع، أن يبرأ من حق صاحبها وقيل في تعريف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المعاصي نية وفعلا، والإقبال على الطاعات نية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لأستغفر الله وأتوب إليه في اليوم أكثر من سبعين مرة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أفرح بتوبة عبده المؤمن من رجل نزل في أرض 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مهلكة، معه راحلته عليها طعامه وشرابه، فوضع رأسه فنام نومة فاستيقظ، وقد ذهبت راحلته، فطلبها حتّى إذا اشتد الحر والعطش، أو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مكاني الذي كنت فيه فأنام حتّى أموت، فوضع رأسه على ساعده ليموت، فاستيقظ، فإذا راحلته عنده عليها طعامه وشرابه، فالله أشد فرحا بتوبة العبد من هذا براحلته وزاده</w:t>
      </w:r>
      <w:r>
        <w:rPr>
          <w:rFonts w:eastAsia="Amiri" w:cs="Amiri" w:ascii="Amiri" w:hAnsi="Amiri"/>
          <w:color w:val="111111"/>
          <w:sz w:val="28"/>
          <w:szCs w:val="28"/>
          <w:rtl w:val="true"/>
          <w:lang w:bidi="ar-SA"/>
        </w:rPr>
        <w:t xml:space="preserve">. </w:t>
      </w:r>
      <w:bookmarkStart w:id="203" w:name="pg17283_206308"/>
    </w:p>
    <w:p>
      <w:pPr>
        <w:pStyle w:val="Heading3"/>
        <w:numPr>
          <w:ilvl w:val="2"/>
          <w:numId w:val="1"/>
        </w:numPr>
        <w:rPr/>
      </w:pPr>
      <w:bookmarkStart w:id="204" w:name="__RefHeading___Toc11472054_1280447820"/>
      <w:bookmarkStart w:id="205" w:name="_Toc86"/>
      <w:bookmarkEnd w:id="203"/>
      <w:bookmarkEnd w:id="204"/>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27</w:t>
      </w:r>
      <w:r>
        <w:rPr>
          <w:rtl w:val="true"/>
        </w:rPr>
        <w:t>]</w:t>
      </w:r>
      <w:bookmarkEnd w:id="205"/>
    </w:p>
    <w:p>
      <w:pPr>
        <w:pStyle w:val="Heading4"/>
        <w:numPr>
          <w:ilvl w:val="3"/>
          <w:numId w:val="1"/>
        </w:numPr>
        <w:rPr/>
      </w:pPr>
      <w:bookmarkStart w:id="206" w:name="__RefHeading___Toc11472056_1280447820"/>
      <w:bookmarkStart w:id="207" w:name="_Toc8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وَلَوْ بَسَطَ اللَّهُ الرِّزْقَ لِعِبادِهِ لَبَغَوْا فِي الْأَرْضِ وَلكِنْ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472058_1280447820"/>
      <w:bookmarkStart w:id="209" w:name="_Toc88"/>
      <w:bookmarkEnd w:id="208"/>
      <w:r>
        <w:rPr>
          <w:rtl w:val="true"/>
        </w:rPr>
        <w:t>الإعراب</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وبصير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بسط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472060_1280447820"/>
      <w:bookmarkStart w:id="211" w:name="_Toc89"/>
      <w:bookmarkEnd w:id="210"/>
      <w:r>
        <w:rPr>
          <w:rtl w:val="true"/>
        </w:rPr>
        <w:t>الصرف</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بغاوا، التقى ساكنان فحذفت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فعوا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1472062_1280447820"/>
      <w:bookmarkStart w:id="213" w:name="_Toc90"/>
      <w:bookmarkEnd w:id="212"/>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213"/>
    </w:p>
    <w:p>
      <w:pPr>
        <w:pStyle w:val="Heading4"/>
        <w:numPr>
          <w:ilvl w:val="3"/>
          <w:numId w:val="1"/>
        </w:numPr>
        <w:rPr/>
      </w:pPr>
      <w:bookmarkStart w:id="214" w:name="__RefHeading___Toc11472064_1280447820"/>
      <w:bookmarkStart w:id="215" w:name="_Toc91"/>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وَهُوَ الَّذِي يُنَزِّلُ الْغَيْثَ مِنْ بَعْدِ ما قَنَطُوا وَيَنْشُرُ رَحْمَتَهُ وَهُوَ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وَما بَثَّ فِيهِما مِنْ دابَّةٍ وَهُوَ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472066_1280447820"/>
      <w:bookmarkStart w:id="217" w:name="_Toc92"/>
      <w:bookmarkEnd w:id="216"/>
      <w:r>
        <w:rPr>
          <w:rtl w:val="true"/>
        </w:rPr>
        <w:t>الإعراب</w:t>
      </w:r>
      <w:r>
        <w:rPr>
          <w:rtl w:val="true"/>
        </w:rPr>
        <w:t>:</w:t>
      </w:r>
      <w:bookmarkEnd w:id="2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218" w:name="pg17283_206309"/>
    </w:p>
    <w:p>
      <w:pPr>
        <w:pStyle w:val="BookText"/>
        <w:rPr/>
      </w:pPr>
      <w:bookmarkEnd w:id="218"/>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قنطوا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ينزّل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الولي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آياته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472068_1280447820"/>
      <w:bookmarkStart w:id="220" w:name="_Toc93"/>
      <w:bookmarkEnd w:id="219"/>
      <w:r>
        <w:rPr>
          <w:rtl w:val="true"/>
        </w:rPr>
        <w:t>البلاغة</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صحة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يُنَزِّلُ الْغَيْثَ مِنْ بَعْدِ ما قَنَطُوا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ومعنى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يأتي المتكلم في أول كلامه، بمعنى لا يستقل الفهم بمعرفة فحواه، وهو إما أن يكون مجملا يحتاج إلى تفصيل، أو موجها يفتقر إلى توجيه، وقد جاءت صحة التفسير في الآية مؤذنة بمجيء الرجاء بعد اليأس، والفرج بعد الشدة، والمسرة بعد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مشهد ينفض هموم القلب وتعب النفس كمشهد الأرض، تتفتح بالنبت بعد الغيث، وتنتشي بالخضرة بعد الموات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الشيء إلى الكل والمراد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بَثَّ فِيهِما مِنْ دابَّةٍ</w:t>
      </w:r>
      <w:r>
        <w:rPr>
          <w:rFonts w:eastAsia="Amiri" w:cs="Amiri" w:ascii="Amiri" w:hAnsi="Amiri"/>
          <w:color w:val="111111"/>
          <w:sz w:val="28"/>
          <w:szCs w:val="28"/>
          <w:rtl w:val="true"/>
          <w:lang w:bidi="ar-SA"/>
        </w:rPr>
        <w:t xml:space="preserve">» . </w:t>
      </w:r>
      <w:bookmarkStart w:id="221" w:name="pg17283_206310"/>
    </w:p>
    <w:p>
      <w:pPr>
        <w:pStyle w:val="BookText"/>
        <w:rPr/>
      </w:pPr>
      <w:bookmarkEnd w:id="221"/>
      <w:r>
        <w:rPr>
          <w:rFonts w:ascii="Amiri" w:hAnsi="Amiri" w:eastAsia="Amiri" w:cs="Amiri"/>
          <w:color w:val="111111"/>
          <w:sz w:val="28"/>
          <w:sz w:val="28"/>
          <w:szCs w:val="28"/>
          <w:rtl w:val="true"/>
          <w:lang w:bidi="ar-SA"/>
        </w:rPr>
        <w:t>فإنه يجوز أن ينسب الشيء إلى جميع المذكور وإن كان ملتبسا ببعضه،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فيهم شاعر مجيد أو شجاع بطل، وإنما هو فخذ من أفخاذهم أو فصيلة من فصائلهم، وبنو فلان فعلوا كذا وإنما فعله واحد منهم،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يخرج من المالح</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1472070_1280447820"/>
      <w:bookmarkStart w:id="223" w:name="_Toc94"/>
      <w:bookmarkEnd w:id="222"/>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30</w:t>
      </w:r>
      <w:r>
        <w:rPr>
          <w:rtl w:val="true"/>
        </w:rPr>
        <w:t xml:space="preserve"> </w:t>
      </w:r>
      <w:r>
        <w:rPr>
          <w:rtl w:val="true"/>
        </w:rPr>
        <w:t xml:space="preserve">الى </w:t>
      </w:r>
      <w:r>
        <w:rPr/>
        <w:t>31</w:t>
      </w:r>
      <w:r>
        <w:rPr>
          <w:rtl w:val="true"/>
        </w:rPr>
        <w:t>]</w:t>
      </w:r>
      <w:bookmarkEnd w:id="223"/>
    </w:p>
    <w:p>
      <w:pPr>
        <w:pStyle w:val="Heading4"/>
        <w:numPr>
          <w:ilvl w:val="3"/>
          <w:numId w:val="1"/>
        </w:numPr>
        <w:rPr/>
      </w:pPr>
      <w:bookmarkStart w:id="224" w:name="__RefHeading___Toc11472072_1280447820"/>
      <w:bookmarkStart w:id="225" w:name="_Toc95"/>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وَما أَصابَكُمْ مِنْ مُصِيبَةٍ فَبِما كَسَبَتْ أَيْدِيكُمْ وَيَعْفُوا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بِمُعْجِزِينَ فِي الْأَرْضِ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1472074_1280447820"/>
      <w:bookmarkStart w:id="227" w:name="_Toc96"/>
      <w:bookmarkEnd w:id="226"/>
      <w:r>
        <w:rPr>
          <w:rtl w:val="true"/>
        </w:rPr>
        <w:t>الإعراب</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 لمبتدأ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إصابتكم بالذي كسبته أيديكم، فالباء سببيّة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ما </w:t>
      </w:r>
      <w:r>
        <w:rPr>
          <w:rStyle w:val="FootnoteAnchor"/>
          <w:rtl w:val="true"/>
        </w:rPr>
        <w:footnoteReference w:id="5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إصابتكم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228" w:name="pg17283_206311"/>
    </w:p>
    <w:p>
      <w:pPr>
        <w:pStyle w:val="BookText"/>
        <w:rPr/>
      </w:pPr>
      <w:bookmarkEnd w:id="228"/>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وليّ بالواو تبعه في الجرّ لفظا وبالرفع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بمعجزين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أنتم بمعجزين</w:t>
      </w:r>
    </w:p>
    <w:p>
      <w:pPr>
        <w:pStyle w:val="Heading4"/>
        <w:numPr>
          <w:ilvl w:val="3"/>
          <w:numId w:val="1"/>
        </w:numPr>
        <w:rPr/>
      </w:pPr>
      <w:bookmarkStart w:id="229" w:name="__RefHeading___Toc11472076_1280447820"/>
      <w:bookmarkStart w:id="230" w:name="_Toc97"/>
      <w:bookmarkEnd w:id="229"/>
      <w:r>
        <w:rPr>
          <w:rtl w:val="true"/>
        </w:rPr>
        <w:t>الفوائد</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تزرعه تحصده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بينت هذه الآية أن المصائب التي تنزل بالإنسان إنما هي نتيجة لما يقترف من الذنوب والآثام، مع أن الله عز وجل يعفو عن كثير، ولا يحاسب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ترك على ظهرها من دابة، كما مر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ما من خدش عود، ولا عثرة قدم، ولا اختلاج عرق، إلا بذنب، وما يعفو الله عنه أكثر وروى عن علي بن أبى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بأفضل آية في كتاب الله؟ حدثنا بها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وسأفسرها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أي مرض أو عقوبة أو بلاء في الدنيا، فبما كسبت أيديكم، والله أكرم من أن يثنيّ عليكم العقوبة في الآخرة، وما عفا الله عنه في الدنيا، فالله أحلم من أن يعود بعد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يصيب المؤمن شوكة، فما فوقها، إلا رفعه الله بها درجة، وحط عنه بها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كرم الله عز وجل، وما أجل لطفه بعباده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1472078_1280447820"/>
      <w:bookmarkStart w:id="232" w:name="_Toc98"/>
      <w:bookmarkEnd w:id="231"/>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32</w:t>
      </w:r>
      <w:r>
        <w:rPr>
          <w:rtl w:val="true"/>
        </w:rPr>
        <w:t xml:space="preserve"> </w:t>
      </w:r>
      <w:r>
        <w:rPr>
          <w:rtl w:val="true"/>
        </w:rPr>
        <w:t xml:space="preserve">الى </w:t>
      </w:r>
      <w:r>
        <w:rPr/>
        <w:t>35</w:t>
      </w:r>
      <w:r>
        <w:rPr>
          <w:rtl w:val="true"/>
        </w:rPr>
        <w:t>]</w:t>
      </w:r>
      <w:bookmarkEnd w:id="232"/>
    </w:p>
    <w:p>
      <w:pPr>
        <w:pStyle w:val="Heading4"/>
        <w:numPr>
          <w:ilvl w:val="3"/>
          <w:numId w:val="1"/>
        </w:numPr>
        <w:rPr/>
      </w:pPr>
      <w:bookmarkStart w:id="233" w:name="__RefHeading___Toc11472080_1280447820"/>
      <w:bookmarkStart w:id="234" w:name="_Toc99"/>
      <w:bookmarkEnd w:id="233"/>
      <w:r>
        <w:rPr>
          <w:rtl w:val="true"/>
        </w:rPr>
        <w:t>اشارة</w:t>
      </w:r>
      <w:bookmarkEnd w:id="2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35" w:name="pg17283_206312"/>
    </w:p>
    <w:p>
      <w:pPr>
        <w:pStyle w:val="Heading4"/>
        <w:numPr>
          <w:ilvl w:val="3"/>
          <w:numId w:val="1"/>
        </w:numPr>
        <w:rPr/>
      </w:pPr>
      <w:bookmarkStart w:id="236" w:name="__RefHeading___Toc11472082_1280447820"/>
      <w:bookmarkStart w:id="237" w:name="_Toc100"/>
      <w:bookmarkEnd w:id="235"/>
      <w:bookmarkEnd w:id="236"/>
      <w:r>
        <w:rPr>
          <w:rtl w:val="true"/>
        </w:rPr>
        <w:t>الإعراب</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3"/>
      </w:r>
      <w:r>
        <w:rPr>
          <w:rFonts w:ascii="Amiri" w:hAnsi="Amiri" w:eastAsia="Amiri" w:cs="Amiri"/>
          <w:color w:val="111111"/>
          <w:sz w:val="28"/>
          <w:sz w:val="28"/>
          <w:szCs w:val="28"/>
          <w:rtl w:val="true"/>
          <w:lang w:bidi="ar-SA"/>
        </w:rPr>
        <w:t xml:space="preserve">، وعلامة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المقدّرة على الياء المحذوفة لمناسبة 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الجواري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 المتقدّم في جملة ما أصابكم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اسمه يعود على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لكلّ صبّار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يظللن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يسكن </w:t>
      </w:r>
      <w:bookmarkStart w:id="238" w:name="pg17283_206313"/>
    </w:p>
    <w:p>
      <w:pPr>
        <w:pStyle w:val="BookText"/>
        <w:rPr/>
      </w:pPr>
      <w:bookmarkEnd w:id="2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أصحاب السفن المفهوم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يوبقهنّ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جواب الشرط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يوبقهنّ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يظللن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يوبقهنّ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محذوف منصوب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يغرقهم لينتقم منهم ويعلم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الذين 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 المقدّرة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ينتقم الله منهم ويعلم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العلم المعلّق بالنفي ما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472084_1280447820"/>
      <w:bookmarkStart w:id="240" w:name="_Toc101"/>
      <w:bookmarkEnd w:id="239"/>
      <w:r>
        <w:rPr>
          <w:rtl w:val="true"/>
        </w:rPr>
        <w:t>الصرف</w:t>
      </w:r>
      <w:r>
        <w:rPr>
          <w:rtl w:val="true"/>
        </w:rPr>
        <w:t>:</w:t>
      </w:r>
      <w:bookmarkEnd w:id="24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الجارية مؤنّث الجاري، اسم فاعل من </w:t>
      </w:r>
      <w:bookmarkStart w:id="241" w:name="pg17283_206314"/>
    </w:p>
    <w:p>
      <w:pPr>
        <w:pStyle w:val="BookText"/>
        <w:rPr/>
      </w:pPr>
      <w:bookmarkEnd w:id="241"/>
      <w:r>
        <w:rPr>
          <w:rFonts w:ascii="Amiri" w:hAnsi="Amiri" w:eastAsia="Amiri" w:cs="Amiri"/>
          <w:color w:val="111111"/>
          <w:sz w:val="28"/>
          <w:sz w:val="28"/>
          <w:szCs w:val="28"/>
          <w:rtl w:val="true"/>
          <w:lang w:bidi="ar-SA"/>
        </w:rPr>
        <w:t>الثلاثيّ جرى وزنه فاعل، ووزن الجواري الفواعل وهي السفن الجارية، وقد يقصد بها الاسم الجامد للسفن باستعمال الوصف كاسم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الجوار فوزنه الفواع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علم وهو الجبل، اسم جامد وزنه فعل بفتحتين، ووزن الأعلام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راكدة مؤنّث راكد، اسم فاعل من الثلاثيّ ركد بمعنى وقف، وزنه فاعل، ووزن رواكد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حذف حرف العلة من آخره وزنه يفع بضم العين</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472086_1280447820"/>
      <w:bookmarkStart w:id="243" w:name="_Toc102"/>
      <w:bookmarkEnd w:id="242"/>
      <w:r>
        <w:rPr>
          <w:rtl w:val="true"/>
        </w:rPr>
        <w:t>البلاغة</w:t>
      </w:r>
      <w:bookmarkEnd w:id="24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يُسْكِنِ الرِّيحَ فَيَظْلَلْنَ رَواكِدَ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لم ترد في القرآن إلا عذابا، بخلاف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تخرم الإطلاق، فإن الريح المذكورة هنا نعمة ورحمة إذ بواسطتها يسيّر الله السفن في البحر، حتى لو سكنت لركدت السفن ولا ينكر أن الغالب من ورودها مفردة ما ذكروه، وأما اطراده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رياحا ولا تجعلها ريحا، فلأجل الغالب في الإطلاق، والله أعلم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1472088_1280447820"/>
      <w:bookmarkStart w:id="245" w:name="_Toc103"/>
      <w:bookmarkEnd w:id="244"/>
      <w:r>
        <w:rPr>
          <w:rtl w:val="true"/>
        </w:rPr>
        <w:t>الفوائد</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العاملة عمل 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ما لَهُمْ مِنْ مَحِيصٍ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تعمل عمل ليس، لهم متعلقان بخبرها المقدم، ومحيص مجرور لفظا مرفوع محلّا على أنّه اسم ما، وسنوضح فيما يلي ما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 عمل ليس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هذا العمل بأربعة شروط</w:t>
      </w:r>
      <w:r>
        <w:rPr>
          <w:rFonts w:eastAsia="Amiri" w:cs="Amiri" w:ascii="Amiri" w:hAnsi="Amiri"/>
          <w:color w:val="111111"/>
          <w:sz w:val="28"/>
          <w:szCs w:val="28"/>
          <w:rtl w:val="true"/>
          <w:lang w:bidi="ar-SA"/>
        </w:rPr>
        <w:t xml:space="preserve">: </w:t>
      </w:r>
      <w:bookmarkStart w:id="246" w:name="pg17283_206315"/>
    </w:p>
    <w:p>
      <w:pPr>
        <w:pStyle w:val="BookText"/>
        <w:rPr/>
      </w:pPr>
      <w:bookmarkEnd w:id="2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اسمها مقدما وخبرها مؤخرا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يقترن الاسم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غدانة ما إن أنتم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صريف ولكن أنتم الخزف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يقترن الخبر بإلا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يليها معمول الخبر، ما عدا الظرف والجار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مسيء 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فمسيء معمول للخبر معاقب لأن معاقب اسم مفعول تحتاج إلى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استوفت هذه الشروط عملت، سواء أكان اسمها وخبرها نكرتين،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فأحد اسمها وحاجزين خبرها،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أعني وكذلك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اسمها وخبرها معرفتين،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 وكذلك إذا كان الاسم معرفة والخبر نكرة،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بَشَراً</w:t>
      </w:r>
    </w:p>
    <w:p>
      <w:pPr>
        <w:pStyle w:val="Heading3"/>
        <w:numPr>
          <w:ilvl w:val="2"/>
          <w:numId w:val="1"/>
        </w:numPr>
        <w:rPr/>
      </w:pPr>
      <w:bookmarkStart w:id="247" w:name="__RefHeading___Toc11472090_1280447820"/>
      <w:bookmarkStart w:id="248" w:name="_Toc104"/>
      <w:bookmarkEnd w:id="247"/>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36</w:t>
      </w:r>
      <w:r>
        <w:rPr>
          <w:rtl w:val="true"/>
        </w:rPr>
        <w:t xml:space="preserve"> </w:t>
      </w:r>
      <w:r>
        <w:rPr>
          <w:rtl w:val="true"/>
        </w:rPr>
        <w:t xml:space="preserve">الى </w:t>
      </w:r>
      <w:r>
        <w:rPr/>
        <w:t>39</w:t>
      </w:r>
      <w:r>
        <w:rPr>
          <w:rtl w:val="true"/>
        </w:rPr>
        <w:t>]</w:t>
      </w:r>
      <w:bookmarkEnd w:id="248"/>
    </w:p>
    <w:p>
      <w:pPr>
        <w:pStyle w:val="Heading4"/>
        <w:numPr>
          <w:ilvl w:val="3"/>
          <w:numId w:val="1"/>
        </w:numPr>
        <w:rPr/>
      </w:pPr>
      <w:bookmarkStart w:id="249" w:name="__RefHeading___Toc11472092_1280447820"/>
      <w:bookmarkStart w:id="250" w:name="_Toc10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فَما أُوتِيتُمْ مِنْ شَيْءٍ فَمَتاعُ الْحَياةِ الدُّنْيا وَما عِنْدَ اللَّهِ خَيْرٌ وَأَبْقى لِلَّذِينَ آمَنُوا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472094_1280447820"/>
      <w:bookmarkStart w:id="252" w:name="_Toc106"/>
      <w:bookmarkEnd w:id="251"/>
      <w:r>
        <w:rPr>
          <w:rtl w:val="true"/>
        </w:rPr>
        <w:t>الإعراب</w:t>
      </w:r>
      <w:r>
        <w:rPr>
          <w:rtl w:val="true"/>
        </w:rPr>
        <w:t>:</w:t>
      </w:r>
      <w:bookmarkEnd w:id="2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الموصول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يجتنبون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يجتنبون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الموصول الأخير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استجابوا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أمرهم 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استجابوا </w:t>
      </w:r>
      <w:bookmarkStart w:id="253" w:name="pg17283_206317"/>
    </w:p>
    <w:p>
      <w:pPr>
        <w:pStyle w:val="BookText"/>
        <w:rPr/>
      </w:pPr>
      <w:bookmarkEnd w:id="2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استجابوا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الموصول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أصابهم البغي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ينتصرون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ينتصرون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472096_1280447820"/>
      <w:bookmarkStart w:id="255" w:name="_Toc107"/>
      <w:bookmarkEnd w:id="254"/>
      <w:r>
        <w:rPr>
          <w:rtl w:val="true"/>
        </w:rPr>
        <w:t>الصرف</w:t>
      </w:r>
      <w:r>
        <w:rPr>
          <w:rtl w:val="true"/>
        </w:rPr>
        <w:t>:</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كبيرة أو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أو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للخماسيّ تشاور أي بمعنى التشاور وزنه فعلى بضمّ فسكون كبشرى</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1472098_1280447820"/>
      <w:bookmarkStart w:id="257" w:name="_Toc108"/>
      <w:bookmarkEnd w:id="256"/>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40</w:t>
      </w:r>
      <w:r>
        <w:rPr>
          <w:rtl w:val="true"/>
        </w:rPr>
        <w:t xml:space="preserve"> </w:t>
      </w:r>
      <w:r>
        <w:rPr>
          <w:rtl w:val="true"/>
        </w:rPr>
        <w:t xml:space="preserve">الى </w:t>
      </w:r>
      <w:r>
        <w:rPr/>
        <w:t>43</w:t>
      </w:r>
      <w:r>
        <w:rPr>
          <w:rtl w:val="true"/>
        </w:rPr>
        <w:t>]</w:t>
      </w:r>
      <w:bookmarkEnd w:id="257"/>
    </w:p>
    <w:p>
      <w:pPr>
        <w:pStyle w:val="Heading4"/>
        <w:numPr>
          <w:ilvl w:val="3"/>
          <w:numId w:val="1"/>
        </w:numPr>
        <w:rPr/>
      </w:pPr>
      <w:bookmarkStart w:id="258" w:name="__RefHeading___Toc11472100_1280447820"/>
      <w:bookmarkStart w:id="259" w:name="_Toc10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وَجَزاءُ سَيِّئَةٍ سَيِّئَةٌ مِثْلُها فَمَنْ عَفا وَأَصْلَحَ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صَبَرَ وَغَفَرَ إِنَّ ذلِكَ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1472102_1280447820"/>
      <w:bookmarkStart w:id="261" w:name="_Toc110"/>
      <w:bookmarkEnd w:id="260"/>
      <w:r>
        <w:rPr>
          <w:rtl w:val="true"/>
        </w:rPr>
        <w:t>الإعراب</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لسيّئة الثانية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سيّئة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عفا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أجره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عفا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السبيل على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يظلمون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bookmarkStart w:id="262" w:name="pg17283_206319"/>
    </w:p>
    <w:p>
      <w:pPr>
        <w:pStyle w:val="BookText"/>
        <w:rPr/>
      </w:pPr>
      <w:bookmarkEnd w:id="2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لمن 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انتصر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صبر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لمن عزم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 من صبر كان ذا عزم، إنّ ذلك لمن عزم الأمور</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1472104_1280447820"/>
      <w:bookmarkStart w:id="264" w:name="_Toc111"/>
      <w:bookmarkEnd w:id="263"/>
      <w:r>
        <w:rPr>
          <w:rtl w:val="true"/>
        </w:rPr>
        <w:t>البلاغة</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المزاوجة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كلتا الفعلتين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وجزاؤها، سيئة لأنها تسوء من تنزل به، وقد سميت باسمها لقصد المزاوجة،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إذا قوبلت الإساءة أن تقابل بمثلها من غير زيادة،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يعبّر عنها بالمشاكلة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وَأَصْلَحَ فَأَجْرُهُ عَلَى اللَّهِ إِنَّهُ لا يُحِبُّ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أنه، عند ما يسند الفعل إلى الله تعالى، ينبغي العدول عن إسناد الإساءة إليه، كما في قوله تعالى، على لسان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نسب المرض إلى نفسه، ونسب الشفاء إلى ربه،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باب التزام الأدب مع الله سبحانه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التي نحن في صددها، فن رفيع، وهو التهذيب أيضا، فإن الانتصار، لا يكاد يؤمن فيه تجاوز السيئة والاعتداء، خصوصا في حالة الفوران والغليان </w:t>
      </w:r>
      <w:bookmarkStart w:id="265" w:name="pg17283_206320"/>
    </w:p>
    <w:p>
      <w:pPr>
        <w:pStyle w:val="BookText"/>
        <w:rPr/>
      </w:pPr>
      <w:bookmarkEnd w:id="265"/>
      <w:r>
        <w:rPr>
          <w:rFonts w:ascii="Amiri" w:hAnsi="Amiri" w:eastAsia="Amiri" w:cs="Amiri"/>
          <w:color w:val="111111"/>
          <w:sz w:val="28"/>
          <w:sz w:val="28"/>
          <w:szCs w:val="28"/>
          <w:rtl w:val="true"/>
          <w:lang w:bidi="ar-SA"/>
        </w:rPr>
        <w:t>والتهاب الحمية، وفي هذا جواب لمن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ذكر الظلم عقب العفو، مع أن الانتصار ليس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آمَنُوا إِنَّ الْخاسِرِينَ الَّذِينَ خَسِرُوا أَنْفُسَهُمْ وَأَهْلِيهِمْ يَوْمَ الْقِيامَةِ أَلا إِنَّ الظَّالِمِينَ فِي عَذابٍ مُقِيمٍ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فوضع الظالمين موضع الضمير الذي كان من حقه أن يعود على اسم إنّ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في عذاب مقيم، فأتى هذا الظاهر تسجيلا عليهم بلسان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البديع الذي يسمو على ذوي الفكر والمبدعين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1472106_1280447820"/>
      <w:bookmarkStart w:id="267" w:name="_Toc112"/>
      <w:bookmarkEnd w:id="266"/>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44</w:t>
      </w:r>
      <w:r>
        <w:rPr>
          <w:rtl w:val="true"/>
        </w:rPr>
        <w:t xml:space="preserve"> </w:t>
      </w:r>
      <w:r>
        <w:rPr>
          <w:rtl w:val="true"/>
        </w:rPr>
        <w:t xml:space="preserve">الى </w:t>
      </w:r>
      <w:r>
        <w:rPr/>
        <w:t>46</w:t>
      </w:r>
      <w:r>
        <w:rPr>
          <w:rtl w:val="true"/>
        </w:rPr>
        <w:t>]</w:t>
      </w:r>
      <w:bookmarkEnd w:id="267"/>
    </w:p>
    <w:p>
      <w:pPr>
        <w:pStyle w:val="Heading4"/>
        <w:numPr>
          <w:ilvl w:val="3"/>
          <w:numId w:val="1"/>
        </w:numPr>
        <w:rPr/>
      </w:pPr>
      <w:bookmarkStart w:id="268" w:name="__RefHeading___Toc11472108_1280447820"/>
      <w:bookmarkStart w:id="269" w:name="_Toc11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وَمَنْ يُضْلِلِ اللَّهُ فَما لَهُ مِنْ وَلِيٍّ مِنْ بَعْدِهِ وَتَرَى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يُعْرَضُونَ عَلَيْها خاشِعِينَ مِنَ الذُّلِّ يَنْظُرُونَ مِنْ طَرْفٍ خَفِيٍّ وَقالَ الَّذِينَ آمَنُوا إِنَّ الْخاسِرِينَ الَّذِينَ خَسِرُوا أَنْفُسَهُمْ وَأَهْلِيهِمْ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لَهُمْ مِنْ أَوْلِياءَ يَنْصُرُونَهُمْ مِنْ دُونِ اللَّهِ وَمَنْ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1472110_1280447820"/>
      <w:bookmarkStart w:id="271" w:name="_Toc114"/>
      <w:bookmarkEnd w:id="270"/>
      <w:r>
        <w:rPr>
          <w:rtl w:val="true"/>
        </w:rPr>
        <w:t>الإعراب</w:t>
      </w:r>
      <w:r>
        <w:rPr>
          <w:rtl w:val="true"/>
        </w:rPr>
        <w:t>:</w:t>
      </w:r>
      <w:bookmarkEnd w:id="2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بمن الزائدة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إلى مردّ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الخاسرين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الظالمين في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72" w:name="pg17283_206322"/>
    </w:p>
    <w:p>
      <w:pPr>
        <w:pStyle w:val="BookText"/>
        <w:rPr/>
      </w:pPr>
      <w:bookmarkEnd w:id="272"/>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مرفوع محلّا اسم كان ومنع من التنوين لأنّه ملحق بالمؤنّث المنتهي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التأنيث الممدودة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الله فما له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يضلل الله فما له من وليّ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1472112_1280447820"/>
      <w:bookmarkStart w:id="274" w:name="_Toc115"/>
      <w:bookmarkEnd w:id="273"/>
      <w:r>
        <w:rPr>
          <w:rtl w:val="true"/>
        </w:rPr>
        <w:t>البلاغة</w:t>
      </w:r>
      <w:bookmarkEnd w:id="274"/>
    </w:p>
    <w:p>
      <w:pPr>
        <w:pStyle w:val="BookText"/>
        <w:rPr/>
      </w:pPr>
      <w:r>
        <w:rPr>
          <w:rFonts w:ascii="Amiri" w:hAnsi="Amiri" w:eastAsia="Amiri" w:cs="Amiri"/>
          <w:color w:val="111111"/>
          <w:sz w:val="28"/>
          <w:sz w:val="28"/>
          <w:szCs w:val="28"/>
          <w:rtl w:val="true"/>
          <w:lang w:bidi="ar-SA"/>
        </w:rPr>
        <w:t>التصوير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تجسيد بارع، وتصوير رائع، لمن يقف أمام الموت الذي ينتظره، فإنهم يبتدئ نظرهم من تحريك لأجفانهم ضعيف خفي، بمسارقة، كما ترى المصبور ينظر إلى السيف، وهكذا نظر الناظر إلى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أن يفتح أجفانه عليها ويملأ عينيه منها، كما يفعل في نظره إلى المحبوب</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1472114_1280447820"/>
      <w:bookmarkStart w:id="276" w:name="_Toc116"/>
      <w:bookmarkEnd w:id="275"/>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47</w:t>
      </w:r>
      <w:r>
        <w:rPr>
          <w:rtl w:val="true"/>
        </w:rPr>
        <w:t xml:space="preserve"> </w:t>
      </w:r>
      <w:r>
        <w:rPr>
          <w:rtl w:val="true"/>
        </w:rPr>
        <w:t xml:space="preserve">الى </w:t>
      </w:r>
      <w:r>
        <w:rPr/>
        <w:t>48</w:t>
      </w:r>
      <w:r>
        <w:rPr>
          <w:rtl w:val="true"/>
        </w:rPr>
        <w:t>]</w:t>
      </w:r>
      <w:bookmarkEnd w:id="276"/>
    </w:p>
    <w:p>
      <w:pPr>
        <w:pStyle w:val="Heading4"/>
        <w:numPr>
          <w:ilvl w:val="3"/>
          <w:numId w:val="1"/>
        </w:numPr>
        <w:rPr/>
      </w:pPr>
      <w:bookmarkStart w:id="277" w:name="__RefHeading___Toc11472116_1280447820"/>
      <w:bookmarkStart w:id="278" w:name="_Toc117"/>
      <w:bookmarkEnd w:id="277"/>
      <w:r>
        <w:rPr>
          <w:rtl w:val="true"/>
        </w:rPr>
        <w:t>اشارة</w:t>
      </w:r>
      <w:bookmarkEnd w:id="2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وَما لَكُمْ مِنْ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أَرْسَلْناكَ عَلَيْهِمْ حَفِيظاً إِنْ عَلَيْكَ إِلاَّ الْبَلاغُ وَإِنَّا إِذا أَذَقْنَا الْإِنْسانَ مِنَّا رَحْمَةً فَرِحَ بِها وَإِنْ تُصِبْهُمْ سَيِّئَةٌ بِما قَدَّمَتْ أَيْدِيهِمْ فَإِنَّ الْإِنْسانَ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79" w:name="pg17283_206323"/>
    </w:p>
    <w:p>
      <w:pPr>
        <w:pStyle w:val="Heading4"/>
        <w:numPr>
          <w:ilvl w:val="3"/>
          <w:numId w:val="1"/>
        </w:numPr>
        <w:rPr/>
      </w:pPr>
      <w:bookmarkStart w:id="280" w:name="__RefHeading___Toc11472118_1280447820"/>
      <w:bookmarkStart w:id="281" w:name="_Toc118"/>
      <w:bookmarkEnd w:id="279"/>
      <w:bookmarkEnd w:id="280"/>
      <w:r>
        <w:rPr>
          <w:rtl w:val="true"/>
        </w:rPr>
        <w:t>الإعراب</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الميميّ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له من وليّ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مضاف إلى الظرف إذ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مردّ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ملجأ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البيانيّ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bookmarkStart w:id="282" w:name="pg17283_206324"/>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رحمة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القول المستأنفة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تحزن فما أرسلناك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 إلّا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إنّا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تصبهم سيّئة كفروا بالنعمة وذكروا البليّة، إنّ الإنسان كفور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1472120_1280447820"/>
      <w:bookmarkStart w:id="284" w:name="_Toc119"/>
      <w:bookmarkEnd w:id="283"/>
      <w:r>
        <w:rPr>
          <w:rtl w:val="true"/>
        </w:rPr>
        <w:t>الفوائد</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كذلك، لأنها تنفي عموم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فإنني أنفي جنس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 بل 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ولإعمالها شروط</w:t>
      </w:r>
      <w:r>
        <w:rPr>
          <w:rFonts w:eastAsia="Amiri" w:cs="Amiri" w:ascii="Amiri" w:hAnsi="Amiri"/>
          <w:color w:val="111111"/>
          <w:sz w:val="28"/>
          <w:szCs w:val="28"/>
          <w:rtl w:val="true"/>
          <w:lang w:bidi="ar-SA"/>
        </w:rPr>
        <w:t xml:space="preserve">: </w:t>
      </w:r>
      <w:bookmarkStart w:id="285" w:name="pg17283_206325"/>
    </w:p>
    <w:p>
      <w:pPr>
        <w:pStyle w:val="BookText"/>
        <w:rPr/>
      </w:pPr>
      <w:bookmarkEnd w:id="2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تقترن بحرف جر،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بلا زاد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اسمها وخبرها نكرتين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يفصل بينها وبين اسمها فاصل،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التقصير ولا في الإهمال نجاح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في الآية التي نحن بصددها عاملة، توافر لها شروط الإعمال،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مَرَدَّ لَهُ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اسمها، فيكون مبنيا، إذا كان مفردا، أي ليس مضافا ولا شبيها بالمضاف،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لا رجلين في الدار، لا مهملين بيننا، لا مهملات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الأمثلة جاء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ما ينصب به، فهو حسب ترتيب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والياء في المثنى، والياء في جمع المذكر السالم، والكسر في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منصوبا إذا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سوء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فاعلا سوءا محبوب</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472122_1280447820"/>
      <w:bookmarkStart w:id="287" w:name="_Toc120"/>
      <w:bookmarkEnd w:id="286"/>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49</w:t>
      </w:r>
      <w:r>
        <w:rPr>
          <w:rtl w:val="true"/>
        </w:rPr>
        <w:t xml:space="preserve"> </w:t>
      </w:r>
      <w:r>
        <w:rPr>
          <w:rtl w:val="true"/>
        </w:rPr>
        <w:t xml:space="preserve">الى </w:t>
      </w:r>
      <w:r>
        <w:rPr/>
        <w:t>50</w:t>
      </w:r>
      <w:r>
        <w:rPr>
          <w:rtl w:val="true"/>
        </w:rPr>
        <w:t>]</w:t>
      </w:r>
      <w:bookmarkEnd w:id="287"/>
    </w:p>
    <w:p>
      <w:pPr>
        <w:pStyle w:val="Heading4"/>
        <w:numPr>
          <w:ilvl w:val="3"/>
          <w:numId w:val="1"/>
        </w:numPr>
        <w:rPr/>
      </w:pPr>
      <w:bookmarkStart w:id="288" w:name="__RefHeading___Toc11472124_1280447820"/>
      <w:bookmarkStart w:id="289" w:name="_Toc121"/>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وَإِناثاً وَيَجْعَلُ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1472126_1280447820"/>
      <w:bookmarkStart w:id="291" w:name="_Toc122"/>
      <w:bookmarkEnd w:id="290"/>
      <w:r>
        <w:rPr>
          <w:rtl w:val="true"/>
        </w:rPr>
        <w:t>الإعراب</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يخلق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92" w:name="pg17283_206326"/>
    </w:p>
    <w:p>
      <w:pPr>
        <w:pStyle w:val="BookText"/>
        <w:rPr/>
      </w:pPr>
      <w:bookmarkEnd w:id="2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بتضمين الفعل معنى يجعلهم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يزوّجهم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يزوّجهم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472128_1280447820"/>
      <w:bookmarkStart w:id="294" w:name="_Toc123"/>
      <w:bookmarkEnd w:id="293"/>
      <w:r>
        <w:rPr>
          <w:rtl w:val="true"/>
        </w:rPr>
        <w:t>البلاغة</w:t>
      </w:r>
      <w:bookmarkEnd w:id="2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صحة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وَيَهَبُ لِمَنْ يَشاءُ الذُّكُورَ أَوْ يُزَوِّجُهُمْ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المتكلم جميع أقسام المعنى الذي هو شارع فيه، بحيث لا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إما أن يفرد العبد بهبة الإناث، أو بهبة الذكور، أو بهما جميعا، أو لا يهبه شيئا فقد وقعت صحة التقسيم في هذه الآية على الترتيب الذي تستدعيه البلاغة، وهو الانتقال في نظم الكلام ورصفه من الأدنى إلى الأعلى، فقدّم هبة الإناث، ثم انتقل إلى هبة الذكور، ثم إلى هبة المجموع، وجاء في كل قسم من أقسام العطية بلفظ الهبة وأفرد معنى الحرمان بالتأخير، لأن إنعامه على عباده أهمّ عنده، وتقديم الأهم واجب في كل كلام بليغ والآية إنما سيقت للاعتداد بالنعم، وإنما أتى بذكر الحرمان ليتكمل التمدح بالقدرة على المنع، كما يمدح بالعطاء، فيعلم أنّه لا مانع لما أعطى، ولا معطي لما منع</w:t>
      </w:r>
      <w:r>
        <w:rPr>
          <w:rFonts w:eastAsia="Amiri" w:cs="Amiri" w:ascii="Amiri" w:hAnsi="Amiri"/>
          <w:color w:val="111111"/>
          <w:sz w:val="28"/>
          <w:szCs w:val="28"/>
          <w:rtl w:val="true"/>
          <w:lang w:bidi="ar-SA"/>
        </w:rPr>
        <w:t xml:space="preserve">. </w:t>
      </w:r>
      <w:bookmarkStart w:id="295" w:name="pg17283_206327"/>
    </w:p>
    <w:p>
      <w:pPr>
        <w:pStyle w:val="Heading3"/>
        <w:numPr>
          <w:ilvl w:val="2"/>
          <w:numId w:val="1"/>
        </w:numPr>
        <w:rPr/>
      </w:pPr>
      <w:bookmarkStart w:id="296" w:name="__RefHeading___Toc11472130_1280447820"/>
      <w:bookmarkStart w:id="297" w:name="_Toc124"/>
      <w:bookmarkEnd w:id="295"/>
      <w:bookmarkEnd w:id="296"/>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297"/>
    </w:p>
    <w:p>
      <w:pPr>
        <w:pStyle w:val="Heading4"/>
        <w:numPr>
          <w:ilvl w:val="3"/>
          <w:numId w:val="1"/>
        </w:numPr>
        <w:rPr/>
      </w:pPr>
      <w:bookmarkStart w:id="298" w:name="__RefHeading___Toc11472132_1280447820"/>
      <w:bookmarkStart w:id="299" w:name="_Toc125"/>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472134_1280447820"/>
      <w:bookmarkStart w:id="301" w:name="_Toc126"/>
      <w:bookmarkEnd w:id="300"/>
      <w:r>
        <w:rPr>
          <w:rtl w:val="true"/>
        </w:rPr>
        <w:t>الإعراب</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نائب عن المصدر لأنه اسم مصدر أي إلّا أن يوحي إليه وحيا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الوحي غير التكليم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المتّصل إن كان الوحي نوعا من التكليم أو التكليم نوعا من الوحي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معطوف على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إلّا أن يكلّمه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إسماعا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أو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يوحي </w:t>
      </w:r>
      <w:r>
        <w:rPr>
          <w:rStyle w:val="FootnoteAnchor"/>
          <w:rtl w:val="true"/>
        </w:rPr>
        <w:footnoteReference w:id="74"/>
      </w:r>
      <w:r>
        <w:rPr>
          <w:rFonts w:ascii="Amiri" w:hAnsi="Amiri" w:eastAsia="Amiri" w:cs="Amiri"/>
          <w:color w:val="111111"/>
          <w:sz w:val="28"/>
          <w:sz w:val="28"/>
          <w:szCs w:val="28"/>
          <w:rtl w:val="true"/>
          <w:lang w:bidi="ar-SA"/>
        </w:rPr>
        <w:t xml:space="preserve">والضمير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Style w:val="FootnoteAnchor"/>
          <w:rtl w:val="true"/>
        </w:rPr>
        <w:footnoteReference w:id="75"/>
      </w:r>
      <w:r>
        <w:rPr>
          <w:rFonts w:ascii="Amiri" w:hAnsi="Amiri" w:eastAsia="Amiri" w:cs="Amiri"/>
          <w:color w:val="111111"/>
          <w:sz w:val="28"/>
          <w:sz w:val="28"/>
          <w:szCs w:val="28"/>
          <w:rtl w:val="true"/>
          <w:lang w:bidi="ar-SA"/>
        </w:rPr>
        <w:t>، وفاعل يشاء ضمير يعود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يكلّمه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أي نشاء هدايته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كان 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تدري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تدري المعلّق عن العمل بالاستفهام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كنت تدري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صراط الأول بدل معرفة من نكرة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bookmarkStart w:id="302" w:name="pg17283_206330"/>
    </w:p>
    <w:p>
      <w:pPr>
        <w:pStyle w:val="Heading2"/>
        <w:numPr>
          <w:ilvl w:val="1"/>
          <w:numId w:val="1"/>
        </w:numPr>
        <w:rPr/>
      </w:pPr>
      <w:bookmarkStart w:id="303" w:name="__RefHeading___Toc11472136_1280447820"/>
      <w:bookmarkStart w:id="304" w:name="_Toc127"/>
      <w:bookmarkEnd w:id="302"/>
      <w:bookmarkEnd w:id="303"/>
      <w:r>
        <w:rPr>
          <w:rtl w:val="true"/>
        </w:rPr>
        <w:t xml:space="preserve">سورة الزّخرف آياتها </w:t>
      </w:r>
      <w:r>
        <w:rPr/>
        <w:t>89</w:t>
      </w:r>
      <w:r>
        <w:rPr>
          <w:rtl w:val="true"/>
        </w:rPr>
        <w:t xml:space="preserve"> </w:t>
      </w:r>
      <w:r>
        <w:rPr>
          <w:rtl w:val="true"/>
        </w:rPr>
        <w:t>آية</w:t>
      </w:r>
      <w:bookmarkEnd w:id="304"/>
    </w:p>
    <w:p>
      <w:pPr>
        <w:pStyle w:val="Heading3"/>
        <w:numPr>
          <w:ilvl w:val="2"/>
          <w:numId w:val="1"/>
        </w:numPr>
        <w:rPr/>
      </w:pPr>
      <w:bookmarkStart w:id="305" w:name="__RefHeading___Toc11472138_1280447820"/>
      <w:bookmarkStart w:id="306" w:name="_Toc128"/>
      <w:bookmarkEnd w:id="305"/>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306"/>
    </w:p>
    <w:p>
      <w:pPr>
        <w:pStyle w:val="Heading4"/>
        <w:numPr>
          <w:ilvl w:val="3"/>
          <w:numId w:val="1"/>
        </w:numPr>
        <w:rPr/>
      </w:pPr>
      <w:bookmarkStart w:id="307" w:name="__RefHeading___Toc11472140_1280447820"/>
      <w:bookmarkStart w:id="308" w:name="_Toc129"/>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1472142_1280447820"/>
      <w:bookmarkStart w:id="310" w:name="_Toc130"/>
      <w:bookmarkEnd w:id="309"/>
      <w:r>
        <w:rPr>
          <w:rtl w:val="true"/>
        </w:rPr>
        <w:t>الإعراب</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311" w:name="pg17283_206331"/>
    </w:p>
    <w:p>
      <w:pPr>
        <w:pStyle w:val="BookText"/>
        <w:rPr/>
      </w:pPr>
      <w:bookmarkEnd w:id="31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نمسك أو نعرض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المعنى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كنتم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كنتم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قوما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1472144_1280447820"/>
      <w:bookmarkStart w:id="313" w:name="_Toc131"/>
      <w:bookmarkEnd w:id="312"/>
      <w:r>
        <w:rPr>
          <w:rtl w:val="true"/>
        </w:rPr>
        <w:t>الصرف</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صفح الثلاثيّ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1472146_1280447820"/>
      <w:bookmarkStart w:id="315" w:name="_Toc132"/>
      <w:bookmarkEnd w:id="314"/>
      <w:r>
        <w:rPr>
          <w:rtl w:val="true"/>
        </w:rPr>
        <w:t>البلاغة</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أقسم الله تعالى بالقرآن، وإنما يقسم بعظيم، ثم جعل المقسم عليه تعظيم القرآن بأنه قرآن عربي مرجو به أن يعقل به العالمون،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يتعقلوا آيات الله تعالى، فكان جواب القسم مصححا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بفن التناسب، فقد حصل التناسب بين القسم والمقسم به، لأنهما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استعار لفظ الأم للأصل، وهو اللوح المحفوظ، ذلك هو المشبه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الاستعارة من أجل تمثيل ما ليس بمرئي حتّى يصير مرئيا والإفادة من هذه الاستعارة هي الظهور، لأن الأم أظهر للحس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أَفَنَضْرِبُ عَنْكُمُ الذِّكْرَ</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أفننحيه ونبعده عنكم، على سبيل الاستعارة التمثيلية،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الغرائب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شبه حال الذكر وتنحيته، بحال غرائب الإبل وذودها عن الحوض إذا دخلت مع غيرها عند الورود، ثم استعمل ما كان في </w:t>
      </w:r>
      <w:bookmarkStart w:id="316" w:name="pg17283_206332"/>
    </w:p>
    <w:p>
      <w:pPr>
        <w:pStyle w:val="BookText"/>
        <w:rPr/>
      </w:pPr>
      <w:bookmarkEnd w:id="316"/>
      <w:r>
        <w:rPr>
          <w:rFonts w:ascii="Amiri" w:hAnsi="Amiri" w:eastAsia="Amiri" w:cs="Amiri"/>
          <w:color w:val="111111"/>
          <w:sz w:val="28"/>
          <w:sz w:val="28"/>
          <w:szCs w:val="28"/>
          <w:rtl w:val="true"/>
          <w:lang w:bidi="ar-SA"/>
        </w:rPr>
        <w:t>تلك القصة هاهنا، ومنه 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لأضربنكم ضرب غرائب الإبل</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472148_1280447820"/>
      <w:bookmarkStart w:id="318" w:name="_Toc133"/>
      <w:bookmarkEnd w:id="317"/>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318"/>
    </w:p>
    <w:p>
      <w:pPr>
        <w:pStyle w:val="Heading4"/>
        <w:numPr>
          <w:ilvl w:val="3"/>
          <w:numId w:val="1"/>
        </w:numPr>
        <w:rPr/>
      </w:pPr>
      <w:bookmarkStart w:id="319" w:name="__RefHeading___Toc11472150_1280447820"/>
      <w:bookmarkStart w:id="320" w:name="_Toc134"/>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وَكَمْ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1472152_1280447820"/>
      <w:bookmarkStart w:id="322" w:name="_Toc135"/>
      <w:bookmarkEnd w:id="321"/>
      <w:r>
        <w:rPr>
          <w:rtl w:val="true"/>
        </w:rPr>
        <w:t>الإعراب</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اسم كناية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بمن مرفوع محلّا فاعل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يستهزئون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أهلكنا، وهو أصلا نعت لمنعوت مقدّر أي قوما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472154_1280447820"/>
      <w:bookmarkStart w:id="324" w:name="_Toc136"/>
      <w:bookmarkEnd w:id="323"/>
      <w:r>
        <w:rPr>
          <w:rtl w:val="true"/>
        </w:rPr>
        <w:t>الصرف</w:t>
      </w:r>
      <w:r>
        <w:rPr>
          <w:rtl w:val="true"/>
        </w:rPr>
        <w:t>:</w:t>
      </w:r>
      <w:bookmarkEnd w:id="3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بطش باب ضرب، وزنه فعل بفتح فسكون</w:t>
      </w:r>
      <w:r>
        <w:rPr>
          <w:rFonts w:eastAsia="Amiri" w:cs="Amiri" w:ascii="Amiri" w:hAnsi="Amiri"/>
          <w:color w:val="111111"/>
          <w:sz w:val="28"/>
          <w:szCs w:val="28"/>
          <w:rtl w:val="true"/>
          <w:lang w:bidi="ar-SA"/>
        </w:rPr>
        <w:t xml:space="preserve">. </w:t>
      </w:r>
      <w:bookmarkStart w:id="325" w:name="pg17283_206333"/>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1472156_1280447820"/>
      <w:bookmarkStart w:id="327" w:name="_Toc137"/>
      <w:bookmarkEnd w:id="326"/>
      <w:r>
        <w:rPr>
          <w:rtl w:val="true"/>
        </w:rPr>
        <w:t>الفوائد</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الاستفهامية وكم الخبرية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يطلب بها تعيين العدد، ومميزها منصوب دائما،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كتابا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اقترنت بحرف جر فإن مميزها يجر،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ليرة اشتريت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الخبرية تفيد الإخبار والتكثير، ومميزها مجرور بالإضافة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فارس تبارز في الميدان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يأتي مميزها مجرورا بمن،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شهيد سقط دفاعا عن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كثير من الشهداء سقطوا دفاعا عن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كم الاستفهامية وكم لخبرية حسب ما بعدها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تعربان في محلّ رفع مبتدأ إذا وليهما اسم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فارسا في الميدان؟ كم بطل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قولنا كم مالك؟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مبتدأ أو أن تكون خبرا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وليهما فعل لازم تعربان مبتدأ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رجلا جاء للمشاركة في الاحتفال؟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شهيد سار على درب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وليهما فعل متعد استوفى مفعوله، تعربان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كتابا قرأته؟</w:t>
      </w:r>
    </w:p>
    <w:p>
      <w:pPr>
        <w:pStyle w:val="BookText"/>
        <w:rPr/>
      </w:pPr>
      <w:r>
        <w:rPr>
          <w:rFonts w:ascii="Amiri" w:hAnsi="Amiri" w:eastAsia="Amiri" w:cs="Amiri"/>
          <w:color w:val="111111"/>
          <w:sz w:val="28"/>
          <w:sz w:val="28"/>
          <w:szCs w:val="28"/>
          <w:rtl w:val="true"/>
          <w:lang w:bidi="ar-SA"/>
        </w:rPr>
        <w:t>كم صديق زرته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وتعربان في محلّ نصب مفعولا به، إذا وليهما فعل متعد لم يستوف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كتابا قرأت؟ كم صديق زرت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وتعربان في محلّ نصب على الظرفية الزمانية أو المكانية، إذا وليهما ظرف زمان أو مكان، شريطة ألا يطلب الفعل مفعولا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ساعة سرت في الطريق؟ كم ميل مشيت إليك</w:t>
      </w:r>
      <w:r>
        <w:rPr>
          <w:rFonts w:eastAsia="Amiri" w:cs="Amiri" w:ascii="Amiri" w:hAnsi="Amiri"/>
          <w:color w:val="111111"/>
          <w:sz w:val="28"/>
          <w:szCs w:val="28"/>
          <w:rtl w:val="true"/>
          <w:lang w:bidi="ar-SA"/>
        </w:rPr>
        <w:t xml:space="preserve">! </w:t>
      </w:r>
      <w:bookmarkStart w:id="328" w:name="pg17283_206334"/>
    </w:p>
    <w:p>
      <w:pPr>
        <w:pStyle w:val="BookText"/>
        <w:rPr/>
      </w:pPr>
      <w:bookmarkEnd w:id="328"/>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وتعربان في محلّ نصب مفعولا مطلقا، إذا وليهما مصدر من لفظ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ضربة ضربت العدو؟ كم طعنة طعنها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كم الاستفهامية خبرا للفعل الناقص إذا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أصبح أولادك؟ كم كان مالك؟</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حذف مميّز كم الاستفهامية والخبرية، إذا فهم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صمت، أي كم يوما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مشينا على الخطوب كراما، أي كم مشية مشينا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 كم الاستفهامية يعرب تمييزا منصوبا، ومميز كم الخبرية يعرب مضافا إليه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1472158_1280447820"/>
      <w:bookmarkStart w:id="330" w:name="_Toc138"/>
      <w:bookmarkEnd w:id="329"/>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9</w:t>
      </w:r>
      <w:r>
        <w:rPr>
          <w:rtl w:val="true"/>
        </w:rPr>
        <w:t xml:space="preserve"> </w:t>
      </w:r>
      <w:r>
        <w:rPr>
          <w:rtl w:val="true"/>
        </w:rPr>
        <w:t xml:space="preserve">الى </w:t>
      </w:r>
      <w:r>
        <w:rPr/>
        <w:t>14</w:t>
      </w:r>
      <w:r>
        <w:rPr>
          <w:rtl w:val="true"/>
        </w:rPr>
        <w:t>]</w:t>
      </w:r>
      <w:bookmarkEnd w:id="330"/>
    </w:p>
    <w:p>
      <w:pPr>
        <w:pStyle w:val="Heading4"/>
        <w:numPr>
          <w:ilvl w:val="3"/>
          <w:numId w:val="1"/>
        </w:numPr>
        <w:rPr/>
      </w:pPr>
      <w:bookmarkStart w:id="331" w:name="__RefHeading___Toc11472160_1280447820"/>
      <w:bookmarkStart w:id="332" w:name="_Toc139"/>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وَجَعَلَ لَكُمْ فِيها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الْأَزْواجَ كُلَّها وَجَعَلَ لَكُمْ مِنَ الْفُلْكِ وَالْأَنْعامِ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472162_1280447820"/>
      <w:bookmarkStart w:id="334" w:name="_Toc140"/>
      <w:bookmarkEnd w:id="333"/>
      <w:r>
        <w:rPr>
          <w:rtl w:val="true"/>
        </w:rPr>
        <w:t>الإعراب</w:t>
      </w:r>
      <w:r>
        <w:rPr>
          <w:rtl w:val="true"/>
        </w:rPr>
        <w:t>:</w:t>
      </w:r>
      <w:bookmarkEnd w:id="3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w:t>
      </w:r>
    </w:p>
    <w:p>
      <w:pPr>
        <w:pStyle w:val="BookText"/>
        <w:rPr/>
      </w:pPr>
      <w:r>
        <w:rPr>
          <w:rFonts w:ascii="Amiri" w:hAnsi="Amiri" w:eastAsia="Amiri" w:cs="Amiri"/>
          <w:color w:val="111111"/>
          <w:sz w:val="28"/>
          <w:sz w:val="28"/>
          <w:szCs w:val="28"/>
          <w:rtl w:val="true"/>
          <w:lang w:bidi="ar-SA"/>
        </w:rPr>
        <w:t xml:space="preserve">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جملة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لتوالي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للعزيز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السؤال المعلّق بالاستفهام بتقدير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خلقهنّ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ثان للعزيز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به الثاني 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وفيها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الأول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أو الصيرورة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تستووا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تستووا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335" w:name="pg17283_206337"/>
    </w:p>
    <w:p>
      <w:pPr>
        <w:pStyle w:val="BookText"/>
        <w:rPr/>
      </w:pPr>
      <w:bookmarkEnd w:id="3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1472164_1280447820"/>
      <w:bookmarkStart w:id="337" w:name="_Toc141"/>
      <w:bookmarkEnd w:id="336"/>
      <w:r>
        <w:rPr>
          <w:rtl w:val="true"/>
        </w:rPr>
        <w:t>الصرف</w:t>
      </w:r>
      <w:r>
        <w:rPr>
          <w:rtl w:val="true"/>
        </w:rPr>
        <w:t>:</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مقرن،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أطاقه،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472166_1280447820"/>
      <w:bookmarkStart w:id="339" w:name="_Toc142"/>
      <w:bookmarkEnd w:id="338"/>
      <w:r>
        <w:rPr>
          <w:rtl w:val="true"/>
        </w:rPr>
        <w:t>البلاغة</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خَلَقَهُنَّ الْعَزِيزُ الْعَلِيمُ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حذف الموصوف، وهو الله سبحانه تعالى، وأقام صفاته مقامه، لأن الكلام مجزأ، فبعضه من قولهم، وبعضه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هو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بعده 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الكلام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الله، ويدل عليه قوله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الله، وصف ذاته بهذه الصفات ولما سيق الكلام كله سياقه، حذف الموصوف من كلامهم، وأقيمت الصفات المذكورة من كلام الله تعالى مقامه، كأنه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أكرمك من القوم؟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زيد، فتقول أنت واصفا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الجواد الذي صفته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وقع الانتقال من كلامهم إلى كلام الله عز وجل، فجاء أوله على لفظ الغيبة، وآخره على الانتقال منها إلى التكلم،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النمط </w:t>
      </w:r>
      <w:bookmarkStart w:id="340" w:name="pg17283_206338"/>
    </w:p>
    <w:p>
      <w:pPr>
        <w:pStyle w:val="BookText"/>
        <w:rPr/>
      </w:pPr>
      <w:bookmarkEnd w:id="340"/>
      <w:r>
        <w:rPr>
          <w:rFonts w:ascii="Amiri" w:hAnsi="Amiri" w:eastAsia="Amiri" w:cs="Amiri"/>
          <w:color w:val="111111"/>
          <w:sz w:val="28"/>
          <w:sz w:val="28"/>
          <w:szCs w:val="28"/>
          <w:rtl w:val="true"/>
          <w:lang w:bidi="ar-SA"/>
        </w:rPr>
        <w:t>قوله تعالى،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رَبِّي فِي كِتابٍ لا يَضِلُّ رَبِّي وَلا يَنْسى الَّذِي جَعَلَ لَكُمُ الْأَرْضَ مَهْداً وَسَلَكَ لَكُمْ فِيها سُبُلًا وَأَنْزَلَ مِنَ السَّماءِ ماءً فَأَخْرَجْنا بِهِ أَزْواجاً مِنْ نَباتٍ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أول الكلام حكاية عن موسى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وقع الانتقال من كلام موسى إلى كلام الله تعالى، فوصف ذاته أوصافا متصلة بكلام موسى حتّى كأنه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في ذكر صفاته على لفظ الغيبة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أَزْواجاً مِنْ نَباتٍ شَتَّى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فكم من راكب دابة عثرت به، أو شمست، أو تقحمت، أو طاح من ظهرها فهلك وكم من راكبين في سفينة انكسرت بهم فغرقوا، فلما كان الركوب مباشرة أمر مخطر، واتصالا بسبب من أسباب التلف كان من حق الراكب، وقد اتصل بسبب من أسباب التلف، أن لا ينسى عند اتصاله به شؤمه، وأنه هالك لا محالة، فمنقلب إلى الله غير منفلت من قضائه، ولا يدع ذكر ذلك بقلبه ولسانه، حتى يكون مستعدا للقاء الله بإصلاحه من نفسه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1472168_1280447820"/>
      <w:bookmarkStart w:id="342" w:name="_Toc143"/>
      <w:bookmarkEnd w:id="341"/>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15</w:t>
      </w:r>
      <w:r>
        <w:rPr>
          <w:rtl w:val="true"/>
        </w:rPr>
        <w:t>]</w:t>
      </w:r>
      <w:bookmarkEnd w:id="342"/>
    </w:p>
    <w:p>
      <w:pPr>
        <w:pStyle w:val="Heading4"/>
        <w:numPr>
          <w:ilvl w:val="3"/>
          <w:numId w:val="1"/>
        </w:numPr>
        <w:rPr/>
      </w:pPr>
      <w:bookmarkStart w:id="343" w:name="__RefHeading___Toc11472170_1280447820"/>
      <w:bookmarkStart w:id="344" w:name="_Toc144"/>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وَجَعَلُوا لَهُ مِنْ عِبادِهِ جُزْءاً إِنَّ الْإِنْسانَ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1472172_1280447820"/>
      <w:bookmarkStart w:id="346" w:name="_Toc145"/>
      <w:bookmarkEnd w:id="345"/>
      <w:r>
        <w:rPr>
          <w:rtl w:val="true"/>
        </w:rPr>
        <w:t>الإعراب</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1472174_1280447820"/>
      <w:bookmarkStart w:id="348" w:name="_Toc146"/>
      <w:bookmarkEnd w:id="347"/>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16</w:t>
      </w:r>
      <w:r>
        <w:rPr>
          <w:rtl w:val="true"/>
        </w:rPr>
        <w:t>]</w:t>
      </w:r>
      <w:bookmarkEnd w:id="348"/>
    </w:p>
    <w:p>
      <w:pPr>
        <w:pStyle w:val="Heading4"/>
        <w:numPr>
          <w:ilvl w:val="3"/>
          <w:numId w:val="1"/>
        </w:numPr>
        <w:rPr/>
      </w:pPr>
      <w:bookmarkStart w:id="349" w:name="__RefHeading___Toc11472176_1280447820"/>
      <w:bookmarkStart w:id="350" w:name="_Toc147"/>
      <w:bookmarkEnd w:id="349"/>
      <w:r>
        <w:rPr>
          <w:rtl w:val="true"/>
        </w:rPr>
        <w:t>اشارة</w:t>
      </w:r>
      <w:bookmarkEnd w:id="3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 مِمَّا يَخْلُقُ بَناتٍ وَأَصْفاكُمْ بِالْبَنِينَ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51" w:name="pg17283_206339"/>
    </w:p>
    <w:p>
      <w:pPr>
        <w:pStyle w:val="Heading4"/>
        <w:numPr>
          <w:ilvl w:val="3"/>
          <w:numId w:val="1"/>
        </w:numPr>
        <w:rPr/>
      </w:pPr>
      <w:bookmarkStart w:id="352" w:name="__RefHeading___Toc11472178_1280447820"/>
      <w:bookmarkStart w:id="353" w:name="_Toc148"/>
      <w:bookmarkEnd w:id="351"/>
      <w:bookmarkEnd w:id="352"/>
      <w:r>
        <w:rPr>
          <w:rtl w:val="true"/>
        </w:rPr>
        <w:t>الإعراب</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أو بمعنى الهمزة، أو بمعنى بل والهمزة وهي للإنكار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موضع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الكسرة ملحقّ بجمع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اتّخذ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أصفاكم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اتّخذ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1472180_1280447820"/>
      <w:bookmarkStart w:id="355" w:name="_Toc149"/>
      <w:bookmarkEnd w:id="354"/>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17</w:t>
      </w:r>
      <w:r>
        <w:rPr>
          <w:rtl w:val="true"/>
        </w:rPr>
        <w:t>]</w:t>
      </w:r>
      <w:bookmarkEnd w:id="355"/>
    </w:p>
    <w:p>
      <w:pPr>
        <w:pStyle w:val="Heading4"/>
        <w:numPr>
          <w:ilvl w:val="3"/>
          <w:numId w:val="1"/>
        </w:numPr>
        <w:rPr/>
      </w:pPr>
      <w:bookmarkStart w:id="356" w:name="__RefHeading___Toc11472182_1280447820"/>
      <w:bookmarkStart w:id="357" w:name="_Toc150"/>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وَإِذا بُشِّرَ أَحَدُهُمْ بِما ضَرَبَ لِلرَّحْمنِ مَثَلاً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472184_1280447820"/>
      <w:bookmarkStart w:id="359" w:name="_Toc151"/>
      <w:bookmarkEnd w:id="358"/>
      <w:r>
        <w:rPr>
          <w:rtl w:val="true"/>
        </w:rPr>
        <w:t>الإعراب</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ضرب بتضمينه معنى جعل، والمفعول به الأول محذوف أي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1472186_1280447820"/>
      <w:bookmarkStart w:id="361" w:name="_Toc152"/>
      <w:bookmarkEnd w:id="360"/>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18</w:t>
      </w:r>
      <w:r>
        <w:rPr>
          <w:rtl w:val="true"/>
        </w:rPr>
        <w:t>]</w:t>
      </w:r>
      <w:bookmarkEnd w:id="361"/>
    </w:p>
    <w:p>
      <w:pPr>
        <w:pStyle w:val="Heading4"/>
        <w:numPr>
          <w:ilvl w:val="3"/>
          <w:numId w:val="1"/>
        </w:numPr>
        <w:rPr/>
      </w:pPr>
      <w:bookmarkStart w:id="362" w:name="__RefHeading___Toc11472188_1280447820"/>
      <w:bookmarkStart w:id="363" w:name="_Toc153"/>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أَوَمَنْ يُنَشَّؤُا فِي الْحِلْيَةِ وَهُوَ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1472190_1280447820"/>
      <w:bookmarkStart w:id="365" w:name="_Toc154"/>
      <w:bookmarkEnd w:id="364"/>
      <w:r>
        <w:rPr>
          <w:rtl w:val="true"/>
        </w:rPr>
        <w:t>الإعراب</w:t>
      </w:r>
      <w:r>
        <w:rPr>
          <w:rtl w:val="true"/>
        </w:rPr>
        <w:t>:</w:t>
      </w:r>
      <w:bookmarkEnd w:id="3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366" w:name="pg17283_206340"/>
    </w:p>
    <w:p>
      <w:pPr>
        <w:pStyle w:val="BookText"/>
        <w:rPr/>
      </w:pPr>
      <w:bookmarkEnd w:id="366"/>
      <w:r>
        <w:rPr>
          <w:rFonts w:ascii="Amiri" w:hAnsi="Amiri" w:eastAsia="Amiri" w:cs="Amiri"/>
          <w:color w:val="111111"/>
          <w:sz w:val="28"/>
          <w:sz w:val="28"/>
          <w:szCs w:val="28"/>
          <w:rtl w:val="true"/>
          <w:lang w:bidi="ar-SA"/>
        </w:rPr>
        <w:t xml:space="preserve">موصول في محلّ نصب مفعول به لفعل محذوف تقديره يجعلون </w:t>
      </w:r>
      <w:r>
        <w:rPr>
          <w:rStyle w:val="FootnoteAnchor"/>
          <w:rtl w:val="true"/>
        </w:rPr>
        <w:footnoteReference w:id="86"/>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1472192_1280447820"/>
      <w:bookmarkStart w:id="368" w:name="_Toc155"/>
      <w:bookmarkEnd w:id="367"/>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19</w:t>
      </w:r>
      <w:r>
        <w:rPr>
          <w:rtl w:val="true"/>
        </w:rPr>
        <w:t xml:space="preserve"> </w:t>
      </w:r>
      <w:r>
        <w:rPr>
          <w:rtl w:val="true"/>
        </w:rPr>
        <w:t xml:space="preserve">الى </w:t>
      </w:r>
      <w:r>
        <w:rPr/>
        <w:t>23</w:t>
      </w:r>
      <w:r>
        <w:rPr>
          <w:rtl w:val="true"/>
        </w:rPr>
        <w:t>]</w:t>
      </w:r>
      <w:bookmarkEnd w:id="368"/>
    </w:p>
    <w:p>
      <w:pPr>
        <w:pStyle w:val="Heading4"/>
        <w:numPr>
          <w:ilvl w:val="3"/>
          <w:numId w:val="1"/>
        </w:numPr>
        <w:rPr/>
      </w:pPr>
      <w:bookmarkStart w:id="369" w:name="__RefHeading___Toc11472194_1280447820"/>
      <w:bookmarkStart w:id="370" w:name="_Toc156"/>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وَجَعَلُوا الْمَلائِكَةَ الَّذِينَ هُمْ عِبادُ الرَّحْمنِ إِناثاً أَشَهِدُوا خَلْقَهُمْ سَتُكْتَبُ شَهادَتُهُمْ وَيُسْئَلُونَ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1472196_1280447820"/>
      <w:bookmarkStart w:id="372" w:name="_Toc157"/>
      <w:bookmarkEnd w:id="371"/>
      <w:r>
        <w:rPr>
          <w:rtl w:val="true"/>
        </w:rPr>
        <w:t>الإعراب</w:t>
      </w:r>
      <w:r>
        <w:rPr>
          <w:rtl w:val="true"/>
        </w:rPr>
        <w:t>:</w:t>
      </w:r>
      <w:bookmarkEnd w:id="3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p>
    <w:p>
      <w:pPr>
        <w:pStyle w:val="BookText"/>
        <w:rPr/>
      </w:pPr>
      <w:r>
        <w:rPr>
          <w:rFonts w:ascii="Amiri" w:hAnsi="Amiri" w:eastAsia="Amiri" w:cs="Amiri"/>
          <w:color w:val="111111"/>
          <w:sz w:val="28"/>
          <w:sz w:val="28"/>
          <w:szCs w:val="28"/>
          <w:rtl w:val="true"/>
          <w:lang w:bidi="ar-SA"/>
        </w:rPr>
        <w:t>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جملة الاستئناف المقدّرة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ستكتب شهادتهم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ستكتب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بذلك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وهمزة الإنكار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القرآن العظيم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به 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آتيناهم</w:t>
      </w:r>
      <w:r>
        <w:rPr>
          <w:rFonts w:eastAsia="Amiri" w:cs="Amiri" w:ascii="Amiri" w:hAnsi="Amiri"/>
          <w:color w:val="111111"/>
          <w:sz w:val="28"/>
          <w:szCs w:val="28"/>
          <w:rtl w:val="true"/>
          <w:lang w:bidi="ar-SA"/>
        </w:rPr>
        <w:t xml:space="preserve">. </w:t>
      </w:r>
      <w:bookmarkStart w:id="373" w:name="pg17283_206342"/>
    </w:p>
    <w:p>
      <w:pPr>
        <w:pStyle w:val="BookText"/>
        <w:rPr/>
      </w:pPr>
      <w:bookmarkEnd w:id="373"/>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على آثارهم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والمبتدأ مقدّر أي الأمر كذلك بعجزهم عن الحجّة وتمسّكهم بالتقليد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نذير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على آثارهم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إنّا وجدنا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1472198_1280447820"/>
      <w:bookmarkStart w:id="375" w:name="_Toc158"/>
      <w:bookmarkEnd w:id="374"/>
      <w:r>
        <w:rPr>
          <w:rtl w:val="true"/>
        </w:rPr>
        <w:t>الصرف</w:t>
      </w:r>
      <w:r>
        <w:rPr>
          <w:rtl w:val="true"/>
        </w:rPr>
        <w:t>:</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مستمسك، اسم فاعل من السداسيّ استمسك، وزنه مستفعل بضمّ الميم وكسر العين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المقتدي، اسم فاعل من الخماسيّ اقتدى، وزنه </w:t>
      </w:r>
      <w:bookmarkStart w:id="376" w:name="pg17283_206343"/>
    </w:p>
    <w:p>
      <w:pPr>
        <w:pStyle w:val="BookText"/>
        <w:rPr/>
      </w:pPr>
      <w:bookmarkEnd w:id="376"/>
      <w:r>
        <w:rPr>
          <w:rFonts w:ascii="Amiri" w:hAnsi="Amiri" w:eastAsia="Amiri" w:cs="Amiri"/>
          <w:color w:val="111111"/>
          <w:sz w:val="28"/>
          <w:sz w:val="28"/>
          <w:szCs w:val="28"/>
          <w:rtl w:val="true"/>
          <w:lang w:bidi="ar-SA"/>
        </w:rPr>
        <w:t>مفتع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أصله مقتديون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الضمّة إلى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فأصبح مقتدون وزنه مفتعون</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1472200_1280447820"/>
      <w:bookmarkStart w:id="378" w:name="_Toc159"/>
      <w:bookmarkEnd w:id="377"/>
      <w:r>
        <w:rPr>
          <w:rtl w:val="true"/>
        </w:rPr>
        <w:t>الفوائد</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الفعل للمجهول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يقسم الفعل الى مبني للمعلوم ومبني للمجهول، فالأول ما ذكر معه فاعله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الولد الزجاج، والثاني ما حذف فاعله وأنيب عنه غيره،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عند البناء للمجهول تغيير صورة الفعل، فإن كان ماضيا كسر ما قبل آخره وضم كلّ متحرك قبله،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تقبّلت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 المعدن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مضارعا ضم أوله وفتح ما قبل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الغصن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يستخرج المعدن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كان ما قبل آخر الماضي ألفا قلبت ياء وكسر ما قبلها، فنقول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واختير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قبل آخر المضارع حرف مد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ويبيع يصبحان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ويباع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اللازم لا يبنى للمجهول إلا إذا كان نائب الفاعل مصدرا أو ظرفا أو جارا ومجرورا،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احتفل احتفال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أمام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بالعيد</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المتعدي لمفعولين يصبح المفعول الأول نائب فاعل، والمفعول الثاني يبقى على حاله،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الفقير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نائب فاعل، ومالا مفعول به ثان</w:t>
      </w:r>
      <w:r>
        <w:rPr>
          <w:rFonts w:eastAsia="Amiri" w:cs="Amiri" w:ascii="Amiri" w:hAnsi="Amiri"/>
          <w:color w:val="111111"/>
          <w:sz w:val="28"/>
          <w:szCs w:val="28"/>
          <w:rtl w:val="true"/>
          <w:lang w:bidi="ar-SA"/>
        </w:rPr>
        <w:t xml:space="preserve">. </w:t>
      </w:r>
      <w:bookmarkStart w:id="379" w:name="pg17283_206344"/>
    </w:p>
    <w:p>
      <w:pPr>
        <w:pStyle w:val="Heading3"/>
        <w:numPr>
          <w:ilvl w:val="2"/>
          <w:numId w:val="1"/>
        </w:numPr>
        <w:rPr/>
      </w:pPr>
      <w:bookmarkStart w:id="380" w:name="__RefHeading___Toc11472202_1280447820"/>
      <w:bookmarkStart w:id="381" w:name="_Toc160"/>
      <w:bookmarkEnd w:id="379"/>
      <w:bookmarkEnd w:id="380"/>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381"/>
    </w:p>
    <w:p>
      <w:pPr>
        <w:pStyle w:val="Heading4"/>
        <w:numPr>
          <w:ilvl w:val="3"/>
          <w:numId w:val="1"/>
        </w:numPr>
        <w:rPr/>
      </w:pPr>
      <w:bookmarkStart w:id="382" w:name="__RefHeading___Toc11472204_1280447820"/>
      <w:bookmarkStart w:id="383" w:name="_Toc161"/>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قالَ أَوَلَوْ جِئْتُكُمْ بِأَهْدى مِمَّا وَجَدْتُمْ عَلَيْهِ آباءَكُمْ قالُوا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1472206_1280447820"/>
      <w:bookmarkStart w:id="385" w:name="_Toc162"/>
      <w:bookmarkEnd w:id="384"/>
      <w:r>
        <w:rPr>
          <w:rtl w:val="true"/>
        </w:rPr>
        <w:t>الإعراب</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وضمير الخطاب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محذوف أي أتفعلون ذلك ولو جئتكم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مقدّر دلّ عليه مقول القول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كذّبك قومك فانظر </w:t>
      </w:r>
      <w:r>
        <w:rPr>
          <w:rFonts w:eastAsia="Amiri" w:cs="Amiri" w:ascii="Amiri" w:hAnsi="Amiri"/>
          <w:color w:val="111111"/>
          <w:sz w:val="28"/>
          <w:szCs w:val="28"/>
          <w:rtl w:val="true"/>
          <w:lang w:bidi="ar-SA"/>
        </w:rPr>
        <w:t xml:space="preserve">... </w:t>
      </w:r>
      <w:bookmarkStart w:id="386" w:name="pg17283_206345"/>
    </w:p>
    <w:p>
      <w:pPr>
        <w:pStyle w:val="BookText"/>
        <w:rPr/>
      </w:pPr>
      <w:bookmarkEnd w:id="3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عن العمل المباشر بالاستفهام وذلك بتقدير الجارّ</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472208_1280447820"/>
      <w:bookmarkStart w:id="388" w:name="_Toc163"/>
      <w:bookmarkEnd w:id="387"/>
      <w:r>
        <w:rPr>
          <w:rtl w:val="true"/>
        </w:rPr>
        <w:t>البلاغة</w:t>
      </w:r>
      <w:bookmarkEnd w:id="388"/>
    </w:p>
    <w:p>
      <w:pPr>
        <w:pStyle w:val="BookText"/>
        <w:rPr/>
      </w:pPr>
      <w:r>
        <w:rPr>
          <w:rFonts w:ascii="Amiri" w:hAnsi="Amiri" w:eastAsia="Amiri" w:cs="Amiri"/>
          <w:color w:val="111111"/>
          <w:sz w:val="28"/>
          <w:sz w:val="28"/>
          <w:szCs w:val="28"/>
          <w:rtl w:val="true"/>
          <w:lang w:bidi="ar-SA"/>
        </w:rPr>
        <w:t>فن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 جِئْتُكُمْ بِأَهْدى مِمَّا 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ومعنى هذا الفن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المتكلم الخصم بما يلجئه إلى الاعتراف بحقيقة نفسه ودخيلة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الكريمة، التعبير بالتفضيل المقتضي أن ما عليه آباؤهم فيه هداية، لم يكن إلا لإلجائهم إلى الاعتراف بحقيقة نيّاتهم التي يضمرونها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يتنزل معهم إلى أبعد الحدود، ويرخي العنان لهم، ليعترفوا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1472210_1280447820"/>
      <w:bookmarkStart w:id="390" w:name="_Toc164"/>
      <w:bookmarkEnd w:id="389"/>
      <w:r>
        <w:rPr>
          <w:rtl w:val="true"/>
        </w:rPr>
        <w:t>الفوائد</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للإخبار بها ومباشرتها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هنا في محل نصب خبر مقدم لكنت، وهذا دليل على أنها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الآية التي نحن بصددها خبرا لكان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إعرابها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إن وليها اسم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أو فعل ناقص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حالا إذا وليها فعل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النحاة، ومنهم ابن هشام، يعربونها في أمثال ذلك مفعولا مطلقا،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اسم استفهام ملازم البناء على الفتح دائما</w:t>
      </w:r>
      <w:r>
        <w:rPr>
          <w:rFonts w:eastAsia="Amiri" w:cs="Amiri" w:ascii="Amiri" w:hAnsi="Amiri"/>
          <w:color w:val="111111"/>
          <w:sz w:val="28"/>
          <w:szCs w:val="28"/>
          <w:rtl w:val="true"/>
          <w:lang w:bidi="ar-SA"/>
        </w:rPr>
        <w:t xml:space="preserve">.. </w:t>
      </w:r>
      <w:bookmarkStart w:id="391" w:name="pg17283_206346"/>
    </w:p>
    <w:p>
      <w:pPr>
        <w:pStyle w:val="Heading3"/>
        <w:numPr>
          <w:ilvl w:val="2"/>
          <w:numId w:val="1"/>
        </w:numPr>
        <w:rPr/>
      </w:pPr>
      <w:bookmarkStart w:id="392" w:name="__RefHeading___Toc11472212_1280447820"/>
      <w:bookmarkStart w:id="393" w:name="_Toc165"/>
      <w:bookmarkEnd w:id="391"/>
      <w:bookmarkEnd w:id="392"/>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26</w:t>
      </w:r>
      <w:r>
        <w:rPr>
          <w:rtl w:val="true"/>
        </w:rPr>
        <w:t xml:space="preserve"> </w:t>
      </w:r>
      <w:r>
        <w:rPr>
          <w:rtl w:val="true"/>
        </w:rPr>
        <w:t xml:space="preserve">الى </w:t>
      </w:r>
      <w:r>
        <w:rPr/>
        <w:t>28</w:t>
      </w:r>
      <w:r>
        <w:rPr>
          <w:rtl w:val="true"/>
        </w:rPr>
        <w:t>]</w:t>
      </w:r>
      <w:bookmarkEnd w:id="393"/>
    </w:p>
    <w:p>
      <w:pPr>
        <w:pStyle w:val="Heading4"/>
        <w:numPr>
          <w:ilvl w:val="3"/>
          <w:numId w:val="1"/>
        </w:numPr>
        <w:rPr/>
      </w:pPr>
      <w:bookmarkStart w:id="394" w:name="__RefHeading___Toc11472214_1280447820"/>
      <w:bookmarkStart w:id="395" w:name="_Toc166"/>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1472216_1280447820"/>
      <w:bookmarkStart w:id="397" w:name="_Toc167"/>
      <w:bookmarkEnd w:id="396"/>
      <w:r>
        <w:rPr>
          <w:rtl w:val="true"/>
        </w:rPr>
        <w:t>الإعراب</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براء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كلمة التوحيد المفهومة من قول إبراهيم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يعود إلى أهل مكة لا إلى عقب إبراهيم</w:t>
      </w:r>
      <w:r>
        <w:rPr>
          <w:rFonts w:eastAsia="Amiri" w:cs="Amiri" w:ascii="Amiri" w:hAnsi="Amiri"/>
          <w:color w:val="111111"/>
          <w:sz w:val="28"/>
          <w:szCs w:val="28"/>
          <w:rtl w:val="true"/>
          <w:lang w:bidi="ar-SA"/>
        </w:rPr>
        <w:t xml:space="preserve">. </w:t>
      </w:r>
      <w:bookmarkStart w:id="398" w:name="pg17283_206347"/>
    </w:p>
    <w:p>
      <w:pPr>
        <w:pStyle w:val="BookText"/>
        <w:rPr/>
      </w:pPr>
      <w:bookmarkEnd w:id="3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1472218_1280447820"/>
      <w:bookmarkStart w:id="400" w:name="_Toc168"/>
      <w:bookmarkEnd w:id="399"/>
      <w:r>
        <w:rPr>
          <w:rtl w:val="true"/>
        </w:rPr>
        <w:t>الصرف</w:t>
      </w:r>
      <w:r>
        <w:rPr>
          <w:rtl w:val="true"/>
        </w:rPr>
        <w:t>:</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فرح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 في موضع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 برؤ بضمّ الباء وبراءة بتاء مربوطة في آخره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1472220_1280447820"/>
      <w:bookmarkStart w:id="402" w:name="_Toc169"/>
      <w:bookmarkEnd w:id="401"/>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29</w:t>
      </w:r>
      <w:r>
        <w:rPr>
          <w:rtl w:val="true"/>
        </w:rPr>
        <w:t xml:space="preserve"> </w:t>
      </w:r>
      <w:r>
        <w:rPr>
          <w:rtl w:val="true"/>
        </w:rPr>
        <w:t xml:space="preserve">الى </w:t>
      </w:r>
      <w:r>
        <w:rPr/>
        <w:t>31</w:t>
      </w:r>
      <w:r>
        <w:rPr>
          <w:rtl w:val="true"/>
        </w:rPr>
        <w:t>]</w:t>
      </w:r>
      <w:bookmarkEnd w:id="402"/>
    </w:p>
    <w:p>
      <w:pPr>
        <w:pStyle w:val="Heading4"/>
        <w:numPr>
          <w:ilvl w:val="3"/>
          <w:numId w:val="1"/>
        </w:numPr>
        <w:rPr/>
      </w:pPr>
      <w:bookmarkStart w:id="403" w:name="__RefHeading___Toc11472222_1280447820"/>
      <w:bookmarkStart w:id="404" w:name="_Toc170"/>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بَلْ مَتَّعْتُ هؤُلاءِ وَآباءَهُمْ حَتَّى جاءَهُمُ الْحَقُّ وَرَسُولٌ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الْحَقُّ قالُوا هذا سِحْرٌ وَإِنَّا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472224_1280447820"/>
      <w:bookmarkStart w:id="406" w:name="_Toc171"/>
      <w:bookmarkEnd w:id="405"/>
      <w:r>
        <w:rPr>
          <w:rtl w:val="true"/>
        </w:rPr>
        <w:t>الإعراب</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الإشارة هؤلاء،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استئنافيّة</w:t>
      </w:r>
      <w:r>
        <w:rPr>
          <w:rFonts w:eastAsia="Amiri" w:cs="Amiri" w:ascii="Amiri" w:hAnsi="Amiri"/>
          <w:color w:val="111111"/>
          <w:sz w:val="28"/>
          <w:szCs w:val="28"/>
          <w:rtl w:val="true"/>
          <w:lang w:bidi="ar-SA"/>
        </w:rPr>
        <w:t xml:space="preserve">. </w:t>
      </w:r>
      <w:bookmarkStart w:id="407" w:name="pg17283_206348"/>
    </w:p>
    <w:p>
      <w:pPr>
        <w:pStyle w:val="BookText"/>
        <w:rPr/>
      </w:pPr>
      <w:bookmarkEnd w:id="4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هذا 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 هذا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حذف مضاف أي من إحدى القريتين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هذا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472226_1280447820"/>
      <w:bookmarkStart w:id="409" w:name="_Toc172"/>
      <w:bookmarkEnd w:id="408"/>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32</w:t>
      </w:r>
      <w:r>
        <w:rPr>
          <w:rtl w:val="true"/>
        </w:rPr>
        <w:t>]</w:t>
      </w:r>
      <w:bookmarkEnd w:id="409"/>
    </w:p>
    <w:p>
      <w:pPr>
        <w:pStyle w:val="Heading4"/>
        <w:numPr>
          <w:ilvl w:val="3"/>
          <w:numId w:val="1"/>
        </w:numPr>
        <w:rPr/>
      </w:pPr>
      <w:bookmarkStart w:id="410" w:name="__RefHeading___Toc11472228_1280447820"/>
      <w:bookmarkStart w:id="411" w:name="_Toc173"/>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لِيَتَّخِذَ بَعْضُهُمْ بَعْضاً سُخْرِيًّا وَرَحْمَتُ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1472230_1280447820"/>
      <w:bookmarkStart w:id="413" w:name="_Toc174"/>
      <w:bookmarkEnd w:id="412"/>
      <w:r>
        <w:rPr>
          <w:rtl w:val="true"/>
        </w:rPr>
        <w:t>الإعراب</w:t>
      </w:r>
      <w:r>
        <w:rPr>
          <w:rtl w:val="true"/>
        </w:rPr>
        <w:t>:</w:t>
      </w:r>
      <w:bookmarkEnd w:id="4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متفاوتا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والعائد محذوف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14" w:name="pg17283_206349"/>
    </w:p>
    <w:p>
      <w:pPr>
        <w:pStyle w:val="BookText"/>
        <w:rPr/>
      </w:pPr>
      <w:bookmarkEnd w:id="41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يقسمون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يقسمون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قسمنا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ربّك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415" w:name="__RefHeading___Toc11472232_1280447820"/>
      <w:bookmarkStart w:id="416" w:name="_Toc175"/>
      <w:bookmarkEnd w:id="415"/>
      <w:r>
        <w:rPr>
          <w:rtl w:val="true"/>
        </w:rPr>
        <w:t>الفوائد</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درجات ليتخذ بعضهم بعضا سخريا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قانونا اجتماعيا في حياة الناس ومعاشهم، فقد اقتضت حكمته أن يكون هذا غنيا وهذا فقيرا، وهذا قويا وهذا ضعيفا، وهذا رئيسا وهذا مرءوسا ليخدم بعضهم بعضا، ولتتكامل الحياة بكافة جوانبها، وتتوازن أوضاع البشر فيها، فلا يحدث الخلل والاضطراب، وتتعطل بعض جوانب الحياة وهذا قانون مطرد في حياة الناس وأوضاعهم، في كلّ زمان ومكان، ولا يمكن لأحد أن يغيّر منه أو يبدل فيه وانطلاقا من هذا القانون، فإن الله عز وجل، يختص بعض عباده بالرسالة والوحي، ليكتمل جانب من أهم جوانب الحياة، فلا يعترض على ذلك إلا أحمق قاصر النظر، لا يفقه من الحياة شيئا، فالله يختص برحمته من يشاء، له الحكم وإليه المصير</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472234_1280447820"/>
      <w:bookmarkStart w:id="418" w:name="_Toc176"/>
      <w:bookmarkEnd w:id="417"/>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33</w:t>
      </w:r>
      <w:r>
        <w:rPr>
          <w:rtl w:val="true"/>
        </w:rPr>
        <w:t xml:space="preserve"> </w:t>
      </w:r>
      <w:r>
        <w:rPr>
          <w:rtl w:val="true"/>
        </w:rPr>
        <w:t xml:space="preserve">الى </w:t>
      </w:r>
      <w:r>
        <w:rPr/>
        <w:t>35</w:t>
      </w:r>
      <w:r>
        <w:rPr>
          <w:rtl w:val="true"/>
        </w:rPr>
        <w:t>]</w:t>
      </w:r>
      <w:bookmarkEnd w:id="418"/>
    </w:p>
    <w:p>
      <w:pPr>
        <w:pStyle w:val="Heading4"/>
        <w:numPr>
          <w:ilvl w:val="3"/>
          <w:numId w:val="1"/>
        </w:numPr>
        <w:rPr/>
      </w:pPr>
      <w:bookmarkStart w:id="419" w:name="__RefHeading___Toc11472236_1280447820"/>
      <w:bookmarkStart w:id="420" w:name="_Toc177"/>
      <w:bookmarkEnd w:id="419"/>
      <w:r>
        <w:rPr>
          <w:rtl w:val="true"/>
        </w:rPr>
        <w:t>اشارة</w:t>
      </w:r>
      <w:bookmarkEnd w:id="4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وَإِنْ كُلُّ ذلِكَ لَمَّا مَتاعُ الْحَياةِ الدُّنْيا وَالْآخِرَةُ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421" w:name="pg17283_206350"/>
    </w:p>
    <w:p>
      <w:pPr>
        <w:pStyle w:val="Heading4"/>
        <w:numPr>
          <w:ilvl w:val="3"/>
          <w:numId w:val="1"/>
        </w:numPr>
        <w:rPr/>
      </w:pPr>
      <w:bookmarkStart w:id="422" w:name="__RefHeading___Toc11472238_1280447820"/>
      <w:bookmarkStart w:id="423" w:name="_Toc178"/>
      <w:bookmarkEnd w:id="421"/>
      <w:bookmarkEnd w:id="422"/>
      <w:r>
        <w:rPr>
          <w:rtl w:val="true"/>
        </w:rPr>
        <w:t>الإعراب</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كراهة كون الناس أمّة واحدة على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يجتمعوا على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المبتدأ محذوف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لولا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الموصول بإعادة الجارّ، وهو بدل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للمفعول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ومنع من التنوين لأنه جمع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الناس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لبيوتهم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لبيوتهم سقفا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يظهرون ومعطوفة عليها</w:t>
      </w:r>
      <w:r>
        <w:rPr>
          <w:rFonts w:eastAsia="Amiri" w:cs="Amiri" w:ascii="Amiri" w:hAnsi="Amiri"/>
          <w:color w:val="111111"/>
          <w:sz w:val="28"/>
          <w:szCs w:val="28"/>
          <w:rtl w:val="true"/>
          <w:lang w:bidi="ar-SA"/>
        </w:rPr>
        <w:t xml:space="preserve">. </w:t>
      </w:r>
      <w:bookmarkStart w:id="424" w:name="pg17283_206351"/>
    </w:p>
    <w:p>
      <w:pPr>
        <w:pStyle w:val="BookText"/>
        <w:rPr/>
      </w:pPr>
      <w:bookmarkEnd w:id="4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جعلنا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بمعنى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ذلك لمّا 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كلّ ذلك </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1472240_1280447820"/>
      <w:bookmarkStart w:id="426" w:name="_Toc179"/>
      <w:bookmarkEnd w:id="425"/>
      <w:r>
        <w:rPr>
          <w:rtl w:val="true"/>
        </w:rPr>
        <w:t>الصرف</w:t>
      </w:r>
      <w:r>
        <w:rPr>
          <w:rtl w:val="true"/>
        </w:rPr>
        <w:t>:</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للمعدن المعروف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معرج، اسم آلة من الثلاثيّ عرج على غير القياس فهو على وزن مفعل بفتح الميم وقد يكون على القياس بكسرها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472242_1280447820"/>
      <w:bookmarkStart w:id="428" w:name="_Toc180"/>
      <w:bookmarkEnd w:id="427"/>
      <w:r>
        <w:rPr>
          <w:rtl w:val="true"/>
        </w:rPr>
        <w:t>الفوائد</w:t>
      </w:r>
      <w:bookmarkEnd w:id="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وَإِنْ كُلُّ ذلِكَ لَمَّا مَتاعُ الْحَياةِ الدُّنْيا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مخففة من الثقيلة، وقد أهملت، فلم تعمل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وسنبين فيما يلي حكمها بالتفصيل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 الثقيلة، تدخل على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والفعلية، فإن دخلت على الاسميّة جاز إعمالها خلافا للكوفيين، وقد ورد إعمالها في القرآن الكريم </w:t>
      </w:r>
      <w:bookmarkStart w:id="429" w:name="pg17283_206352"/>
    </w:p>
    <w:p>
      <w:pPr>
        <w:pStyle w:val="BookText"/>
        <w:rPr/>
      </w:pPr>
      <w:bookmarkEnd w:id="429"/>
      <w:r>
        <w:rPr>
          <w:rFonts w:ascii="Amiri" w:hAnsi="Amiri" w:eastAsia="Amiri" w:cs="Amiri"/>
          <w:color w:val="111111"/>
          <w:sz w:val="28"/>
          <w:sz w:val="28"/>
          <w:szCs w:val="28"/>
          <w:rtl w:val="true"/>
          <w:lang w:bidi="ar-SA"/>
        </w:rPr>
        <w:t xml:space="preserve">كما في قراءة الحرميّين وأبى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كُلًّا لَمَّا لَيُوَفِّيَنَّهُمْ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وحكاية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ويكثر إهمالها، وهذا ما عليه كثير من النحاة، مثل قوله تعالى وَإِنْ كُلُّ ذلِكَ لَمَّا مَتاعُ الْحَياةِ الدُّنْيا ووَ إِنْ كُلٌّ لَمَّا جَمِيعٌ لَدَيْنا مُحْضَرُونَ وقراءة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وَإِنْ كادُوا لَيَفْتِنُونَكَ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دخلت على الفعل أهملت وجوبا، والأكثر أن يكون الفعل ماضيا ناسخا،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وَجَدْنا أَكْثَرَهُمْ لَفاسِقِينَ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يرد مضارعا ناسخا،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 لَيُزْلِقُونَكَ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ومتى وردت إن وبعدها اللام المفتوحة فاحكم عليها بأن أصلها 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سرعة زوال الدنيا، وانقضاء نعيمها، وأن الآخرة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تزن عند الله جناح بعوضة، ما سقى منها كافرا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المستورد بن شداد، جدّ بني فهر،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الركب الذين وقفوا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أترون هذه هانت على أصحابها حين ألقوها،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هوانها ألقوها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أهون على الله من هذه الشاة على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1472244_1280447820"/>
      <w:bookmarkStart w:id="431" w:name="_Toc181"/>
      <w:bookmarkEnd w:id="430"/>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36</w:t>
      </w:r>
      <w:r>
        <w:rPr>
          <w:rtl w:val="true"/>
        </w:rPr>
        <w:t xml:space="preserve"> </w:t>
      </w:r>
      <w:r>
        <w:rPr>
          <w:rtl w:val="true"/>
        </w:rPr>
        <w:t xml:space="preserve">الى </w:t>
      </w:r>
      <w:r>
        <w:rPr/>
        <w:t>38</w:t>
      </w:r>
      <w:r>
        <w:rPr>
          <w:rtl w:val="true"/>
        </w:rPr>
        <w:t>]</w:t>
      </w:r>
      <w:bookmarkEnd w:id="431"/>
    </w:p>
    <w:p>
      <w:pPr>
        <w:pStyle w:val="Heading4"/>
        <w:numPr>
          <w:ilvl w:val="3"/>
          <w:numId w:val="1"/>
        </w:numPr>
        <w:rPr/>
      </w:pPr>
      <w:bookmarkStart w:id="432" w:name="__RefHeading___Toc11472246_1280447820"/>
      <w:bookmarkStart w:id="433" w:name="_Toc182"/>
      <w:bookmarkEnd w:id="432"/>
      <w:r>
        <w:rPr>
          <w:rtl w:val="true"/>
        </w:rPr>
        <w:t>اشارة</w:t>
      </w:r>
      <w:bookmarkEnd w:id="4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لَيَصُدُّونَهُمْ عَنِ السَّبِيلِ وَيَحْسَبُونَ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434" w:name="pg17283_206353"/>
    </w:p>
    <w:p>
      <w:pPr>
        <w:pStyle w:val="Heading4"/>
        <w:numPr>
          <w:ilvl w:val="3"/>
          <w:numId w:val="1"/>
        </w:numPr>
        <w:rPr/>
      </w:pPr>
      <w:bookmarkStart w:id="435" w:name="__RefHeading___Toc11472248_1280447820"/>
      <w:bookmarkStart w:id="436" w:name="_Toc183"/>
      <w:bookmarkEnd w:id="434"/>
      <w:bookmarkEnd w:id="435"/>
      <w:r>
        <w:rPr>
          <w:rtl w:val="true"/>
        </w:rPr>
        <w:t>الإعراب</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مقدّر هو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شيطانا يفتنه فهو له قرين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يحسبون، والضمير فيه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من يعش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له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خبر 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معطوف على الظرف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والمخصوص بالذمّ محذوف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437" w:name="pg17283_206354"/>
    </w:p>
    <w:p>
      <w:pPr>
        <w:pStyle w:val="BookText"/>
        <w:rPr/>
      </w:pPr>
      <w:bookmarkEnd w:id="4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كنت اتّخذتك قرينا فبئس القرين أنت</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472250_1280447820"/>
      <w:bookmarkStart w:id="439" w:name="_Toc184"/>
      <w:bookmarkEnd w:id="438"/>
      <w:r>
        <w:rPr>
          <w:rtl w:val="true"/>
        </w:rPr>
        <w:t>الصرف</w:t>
      </w:r>
      <w:r>
        <w:rPr>
          <w:rtl w:val="true"/>
        </w:rPr>
        <w:t>:</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 بضمّ العين لأنّ الحرف المحذوف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يعشو أي أعرض</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1472252_1280447820"/>
      <w:bookmarkStart w:id="441" w:name="_Toc185"/>
      <w:bookmarkEnd w:id="440"/>
      <w:r>
        <w:rPr>
          <w:rtl w:val="true"/>
        </w:rPr>
        <w:t>البلاغة</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الواقعة في سياق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الكريمة نكتة بديعة، وهي أن النكرة الواقعة في سياق الشرط تفيد العموم، حيث أراد عموم الشياطين لا واحدا، وذلك لأنه أعاد عليه الضمير مجموعا في الآية التي بعدها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عائد إلى الشيطان قولا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الْمَشْرِقَيْنِ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يغلب الشيء على ما لغيره، ذلك بأن يطلق اسمه على الآخر، ويثنى بهذا الاعتبار، للتناسب الذي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ذكر المشرقين، وأراد المشرق والمغرب، لكن غلب المشرق على المغرب وثنيا،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الأبوين للأب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وَلِأَبَوَيْهِ لِكُلِّ واحِدٍ مِنْهُمَا السُّدُسُ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القمرين للشمس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الخافقان في المشرق والمغرب، وإنما الخافق المغرب، ثم إنما سمى خافقا مجازا وإنما هو مخفوق فيه، والقمرين في الشمس والقمر،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أخذنا بآفاق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والنجوم الطوالع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إنما أراد بالقمرين محمدا والخليل عليهما الصلاة والسلام، لأن نسبه راجع إليهما بوجه، وإنما المراد بالنجوم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العمرين في أبى بكر وعمر، </w:t>
      </w:r>
      <w:bookmarkStart w:id="442" w:name="pg17283_206355"/>
    </w:p>
    <w:p>
      <w:pPr>
        <w:pStyle w:val="BookText"/>
        <w:rPr/>
      </w:pPr>
      <w:bookmarkEnd w:id="442"/>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العجّاجين في رؤبة والعجّاج، والمروتين في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الاختلاط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مالا يعقل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عَلى بَطْنِهِ وَمِنْهُمْ مَنْ يَمْشِي عَلى رِجْلَيْنِ وَمِنْهُمْ مَنْ يَمْشِي عَلى أَرْبَعٍ فإن الاختلاط حاصل في العموم السابق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دَابَّةٍ مِنْ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المؤنث حتّى عدت منهم، وهي مريم بنت عمران رضي الله عنهما في قوله تعالى وَكانَتْ مِنَ الْقانِتِينَ والملائكة على إبليس حتّى استثني منهم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متصل لأنّه واحد من بين أظهر الألوف من الملائكة، فغلّبوا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استثني منهم استثناء أحدهم،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الاستثناء منقطعا</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472254_1280447820"/>
      <w:bookmarkStart w:id="444" w:name="_Toc186"/>
      <w:bookmarkEnd w:id="443"/>
      <w:r>
        <w:rPr>
          <w:rtl w:val="true"/>
        </w:rPr>
        <w:t>الفوائد</w:t>
      </w:r>
      <w:r>
        <w:rPr>
          <w:rtl w:val="true"/>
        </w:rPr>
        <w:t>:</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لفتة في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وَإِنَّهُمْ لَيَصُدُّونَهُمْ عَنِ السَّبِيلِ وَيَحْسَبُونَ أَنَّهُمْ مُهْتَدُونَ فقد جمع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الشيطان الواردين في الآية السابقة،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في جنس العاشي، وقد قيض له شيطان مبهم من جنسه، فجاز أن يرجع الضمير إليهما مجموعا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1472256_1280447820"/>
      <w:bookmarkStart w:id="446" w:name="_Toc187"/>
      <w:bookmarkEnd w:id="445"/>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39</w:t>
      </w:r>
      <w:r>
        <w:rPr>
          <w:rtl w:val="true"/>
        </w:rPr>
        <w:t>]</w:t>
      </w:r>
      <w:bookmarkEnd w:id="446"/>
    </w:p>
    <w:p>
      <w:pPr>
        <w:pStyle w:val="Heading4"/>
        <w:numPr>
          <w:ilvl w:val="3"/>
          <w:numId w:val="1"/>
        </w:numPr>
        <w:rPr/>
      </w:pPr>
      <w:bookmarkStart w:id="447" w:name="__RefHeading___Toc11472258_1280447820"/>
      <w:bookmarkStart w:id="448" w:name="_Toc188"/>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وَلَنْ يَنْفَعَكُمُ الْيَوْمَ إِذْ ظَلَمْتُمْ أَنَّكُمْ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1472260_1280447820"/>
      <w:bookmarkStart w:id="450" w:name="_Toc189"/>
      <w:bookmarkEnd w:id="449"/>
      <w:r>
        <w:rPr>
          <w:rtl w:val="true"/>
        </w:rPr>
        <w:t>الإعراب</w:t>
      </w:r>
      <w:r>
        <w:rPr>
          <w:rtl w:val="true"/>
        </w:rPr>
        <w:t>:</w:t>
      </w:r>
      <w:bookmarkEnd w:id="45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تبيّن ظلمكم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 </w:t>
      </w:r>
      <w:bookmarkStart w:id="451" w:name="pg17283_206356"/>
    </w:p>
    <w:p>
      <w:pPr>
        <w:pStyle w:val="BookText"/>
        <w:rPr/>
      </w:pPr>
      <w:bookmarkEnd w:id="45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ينفعكم أي لن ينفعكم اشتراككم في العذاب بالتأسيّ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1472262_1280447820"/>
      <w:bookmarkStart w:id="453" w:name="_Toc190"/>
      <w:bookmarkEnd w:id="452"/>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40</w:t>
      </w:r>
      <w:r>
        <w:rPr>
          <w:rtl w:val="true"/>
        </w:rPr>
        <w:t>]</w:t>
      </w:r>
      <w:bookmarkEnd w:id="453"/>
    </w:p>
    <w:p>
      <w:pPr>
        <w:pStyle w:val="Heading4"/>
        <w:numPr>
          <w:ilvl w:val="3"/>
          <w:numId w:val="1"/>
        </w:numPr>
        <w:rPr/>
      </w:pPr>
      <w:bookmarkStart w:id="454" w:name="__RefHeading___Toc11472264_1280447820"/>
      <w:bookmarkStart w:id="455" w:name="_Toc191"/>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أَفَأَنْتَ تُسْمِعُ الصُّمَّ أَوْ تَهْدِي الْعُمْيَ وَمَنْ كانَ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472266_1280447820"/>
      <w:bookmarkStart w:id="457" w:name="_Toc192"/>
      <w:bookmarkEnd w:id="456"/>
      <w:r>
        <w:rPr>
          <w:rtl w:val="true"/>
        </w:rPr>
        <w:t>الإعراب</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3"/>
        <w:numPr>
          <w:ilvl w:val="2"/>
          <w:numId w:val="1"/>
        </w:numPr>
        <w:rPr/>
      </w:pPr>
      <w:bookmarkStart w:id="458" w:name="__RefHeading___Toc11472268_1280447820"/>
      <w:bookmarkStart w:id="459" w:name="_Toc193"/>
      <w:bookmarkEnd w:id="458"/>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41</w:t>
      </w:r>
      <w:r>
        <w:rPr>
          <w:rtl w:val="true"/>
        </w:rPr>
        <w:t xml:space="preserve"> </w:t>
      </w:r>
      <w:r>
        <w:rPr>
          <w:rtl w:val="true"/>
        </w:rPr>
        <w:t xml:space="preserve">الى </w:t>
      </w:r>
      <w:r>
        <w:rPr/>
        <w:t>42</w:t>
      </w:r>
      <w:r>
        <w:rPr>
          <w:rtl w:val="true"/>
        </w:rPr>
        <w:t>]</w:t>
      </w:r>
      <w:bookmarkEnd w:id="459"/>
    </w:p>
    <w:p>
      <w:pPr>
        <w:pStyle w:val="Heading4"/>
        <w:numPr>
          <w:ilvl w:val="3"/>
          <w:numId w:val="1"/>
        </w:numPr>
        <w:rPr/>
      </w:pPr>
      <w:bookmarkStart w:id="460" w:name="__RefHeading___Toc11472270_1280447820"/>
      <w:bookmarkStart w:id="461" w:name="_Toc194"/>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472272_1280447820"/>
      <w:bookmarkStart w:id="463" w:name="_Toc195"/>
      <w:bookmarkEnd w:id="462"/>
      <w:r>
        <w:rPr>
          <w:rtl w:val="true"/>
        </w:rPr>
        <w:t>الإعراب</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الدنيا والآخرة متّصلتان وهما في حكم الله وعلمه سواء</w:t>
      </w:r>
      <w:r>
        <w:rPr>
          <w:rFonts w:eastAsia="Amiri" w:cs="Amiri" w:ascii="Amiri" w:hAnsi="Amiri"/>
          <w:color w:val="111111"/>
          <w:sz w:val="28"/>
          <w:szCs w:val="28"/>
          <w:rtl w:val="true"/>
          <w:lang w:bidi="ar-SA"/>
        </w:rPr>
        <w:t xml:space="preserve">. </w:t>
      </w:r>
      <w:bookmarkStart w:id="464" w:name="pg17283_206357"/>
    </w:p>
    <w:p>
      <w:pPr>
        <w:pStyle w:val="BookText"/>
        <w:rPr/>
      </w:pPr>
      <w:bookmarkEnd w:id="46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نذهبنّ، ومعطوف عليه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إنّا منهم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نذهبنّ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بالفاء وهو معطوف على الجواب السابق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p>
    <w:p>
      <w:pPr>
        <w:pStyle w:val="Heading3"/>
        <w:numPr>
          <w:ilvl w:val="2"/>
          <w:numId w:val="1"/>
        </w:numPr>
        <w:rPr/>
      </w:pPr>
      <w:bookmarkStart w:id="465" w:name="__RefHeading___Toc11472274_1280447820"/>
      <w:bookmarkStart w:id="466" w:name="_Toc196"/>
      <w:bookmarkEnd w:id="465"/>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43</w:t>
      </w:r>
      <w:r>
        <w:rPr>
          <w:rtl w:val="true"/>
        </w:rPr>
        <w:t xml:space="preserve"> </w:t>
      </w:r>
      <w:r>
        <w:rPr>
          <w:rtl w:val="true"/>
        </w:rPr>
        <w:t xml:space="preserve">الى </w:t>
      </w:r>
      <w:r>
        <w:rPr/>
        <w:t>45</w:t>
      </w:r>
      <w:r>
        <w:rPr>
          <w:rtl w:val="true"/>
        </w:rPr>
        <w:t>]</w:t>
      </w:r>
      <w:bookmarkEnd w:id="466"/>
    </w:p>
    <w:p>
      <w:pPr>
        <w:pStyle w:val="Heading4"/>
        <w:numPr>
          <w:ilvl w:val="3"/>
          <w:numId w:val="1"/>
        </w:numPr>
        <w:rPr/>
      </w:pPr>
      <w:bookmarkStart w:id="467" w:name="__RefHeading___Toc11472276_1280447820"/>
      <w:bookmarkStart w:id="468" w:name="_Toc197"/>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مَنْ أَرْسَلْنا مِنْ قَبْلِكَ مِنْ رُسُلِنا أَجَعَلْنا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1472278_1280447820"/>
      <w:bookmarkStart w:id="470" w:name="_Toc198"/>
      <w:bookmarkEnd w:id="469"/>
      <w:r>
        <w:rPr>
          <w:rtl w:val="true"/>
        </w:rPr>
        <w:t>الإعراب</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جاءك الوحي فاستمسك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471" w:name="pg17283_206358"/>
    </w:p>
    <w:p>
      <w:pPr>
        <w:pStyle w:val="BookText"/>
        <w:rPr/>
      </w:pPr>
      <w:bookmarkEnd w:id="4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على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تسألون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العائد المقدّر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لآلهة</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1472280_1280447820"/>
      <w:bookmarkStart w:id="473" w:name="_Toc199"/>
      <w:bookmarkEnd w:id="472"/>
      <w:r>
        <w:rPr>
          <w:rtl w:val="true"/>
        </w:rPr>
        <w:t>البلاغة</w:t>
      </w:r>
      <w:bookmarkEnd w:id="473"/>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قَبْلِكَ مِنْ رُسُلِنا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أوقع السؤال على الرسل، مع أن المراد أممهم وعلماء دينهم،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الَّذِينَ يَقْرَؤُنَ الْكِتابَ مِنْ 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وفائدة هذا المجاز هي التنبيه على أن المسؤل عنه ما نطقت به ألسنة الرسل، لا ما يقوله أممهم وعلماؤهم من تلقاء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إنما يخبرونه عن كتاب الرسل، فإذا سألهم فكأنه سأل الأنبياء عليهم السلام</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1472282_1280447820"/>
      <w:bookmarkStart w:id="475" w:name="_Toc200"/>
      <w:bookmarkEnd w:id="474"/>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46</w:t>
      </w:r>
      <w:r>
        <w:rPr>
          <w:rtl w:val="true"/>
        </w:rPr>
        <w:t xml:space="preserve"> </w:t>
      </w:r>
      <w:r>
        <w:rPr>
          <w:rtl w:val="true"/>
        </w:rPr>
        <w:t xml:space="preserve">الى </w:t>
      </w:r>
      <w:r>
        <w:rPr/>
        <w:t>48</w:t>
      </w:r>
      <w:r>
        <w:rPr>
          <w:rtl w:val="true"/>
        </w:rPr>
        <w:t>]</w:t>
      </w:r>
      <w:bookmarkEnd w:id="475"/>
    </w:p>
    <w:p>
      <w:pPr>
        <w:pStyle w:val="Heading4"/>
        <w:numPr>
          <w:ilvl w:val="3"/>
          <w:numId w:val="1"/>
        </w:numPr>
        <w:rPr/>
      </w:pPr>
      <w:bookmarkStart w:id="476" w:name="__RefHeading___Toc11472284_1280447820"/>
      <w:bookmarkStart w:id="477" w:name="_Toc201"/>
      <w:bookmarkEnd w:id="476"/>
      <w:r>
        <w:rPr>
          <w:rtl w:val="true"/>
        </w:rPr>
        <w:t>اشارة</w:t>
      </w:r>
      <w:bookmarkEnd w:id="4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مُوسى بِآياتِنا إِلى فِرْعَوْنَ وَمَلائِهِ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نُرِيهِمْ مِنْ آيَةٍ إِلاَّ هِيَ أَكْبَرُ مِنْ أُخْتِها وَأَخَذْناهُمْ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478" w:name="pg17283_206359"/>
    </w:p>
    <w:p>
      <w:pPr>
        <w:pStyle w:val="Heading4"/>
        <w:numPr>
          <w:ilvl w:val="3"/>
          <w:numId w:val="1"/>
        </w:numPr>
        <w:rPr/>
      </w:pPr>
      <w:bookmarkStart w:id="479" w:name="__RefHeading___Toc11472286_1280447820"/>
      <w:bookmarkStart w:id="480" w:name="_Toc202"/>
      <w:bookmarkEnd w:id="478"/>
      <w:bookmarkEnd w:id="479"/>
      <w:r>
        <w:rPr>
          <w:rtl w:val="true"/>
        </w:rPr>
        <w:t>الإعراب</w:t>
      </w:r>
      <w:r>
        <w:rPr>
          <w:rtl w:val="true"/>
        </w:rPr>
        <w:t>:</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جاءهم وهو ضمير يعود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منها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بصريّة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آية</w:t>
      </w:r>
      <w:r>
        <w:rPr>
          <w:rFonts w:eastAsia="Amiri" w:cs="Amiri" w:ascii="Amiri" w:hAnsi="Amiri"/>
          <w:color w:val="111111"/>
          <w:sz w:val="28"/>
          <w:szCs w:val="28"/>
          <w:rtl w:val="true"/>
          <w:lang w:bidi="ar-SA"/>
        </w:rPr>
        <w:t xml:space="preserve">. </w:t>
      </w:r>
      <w:bookmarkStart w:id="481" w:name="pg17283_206360"/>
    </w:p>
    <w:p>
      <w:pPr>
        <w:pStyle w:val="BookText"/>
        <w:rPr/>
      </w:pPr>
      <w:bookmarkEnd w:id="4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فانتقمنا منهم وأخذناهم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1472288_1280447820"/>
      <w:bookmarkStart w:id="483" w:name="_Toc203"/>
      <w:bookmarkEnd w:id="482"/>
      <w:r>
        <w:rPr>
          <w:rtl w:val="true"/>
        </w:rPr>
        <w:t>البلاغة</w:t>
      </w:r>
      <w:bookmarkEnd w:id="483"/>
    </w:p>
    <w:p>
      <w:pPr>
        <w:pStyle w:val="BookText"/>
        <w:rPr/>
      </w:pPr>
      <w:r>
        <w:rPr>
          <w:rFonts w:ascii="Amiri" w:hAnsi="Amiri" w:eastAsia="Amiri" w:cs="Amiri"/>
          <w:color w:val="111111"/>
          <w:sz w:val="28"/>
          <w:sz w:val="28"/>
          <w:szCs w:val="28"/>
          <w:rtl w:val="true"/>
          <w:lang w:bidi="ar-SA"/>
        </w:rPr>
        <w:t>الكلام الجامع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 كلّ واحدة من هذه الآيات، إذا أفردتها بالفكر، استغرقت عظمتها الفكر وبهرته حتى يجزم أنها النهاية، وأن كلّ آية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نقل الفكرة إلى أختها استوعبت أيضا فكره بعظمها، وذهل عن الأولى، فجزم بأن هذا النهاية، وأن كلّ آية دونها والحاصل أنّه لا يقدر الفكر على أن يجمع بين آيتين منهما، ليتحقق عنده الفاضلة من المفضولة، بل مهما أفرده بالفكر جزم بأنه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يجري جميع ما يرد من أمثاله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1472290_1280447820"/>
      <w:bookmarkStart w:id="485" w:name="_Toc204"/>
      <w:bookmarkEnd w:id="484"/>
      <w:r>
        <w:rPr>
          <w:rtl w:val="true"/>
        </w:rPr>
        <w:t>الفوائد</w:t>
      </w:r>
      <w:bookmarkEnd w:id="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أساليب العرب أنهم يحذفون الصفة في سياق الكلام لفهمها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الآية الكريمة التي نحن بصددها في قوله تعالى وَما نُرِيهِمْ مِنْ آيَةٍ إِلَّا هِيَ أَكْبَرُ مِنْ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أختها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عدة مواضع من القرآن الكريم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سفينة صالحة، بدليل أنّه قريء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شيء سلطت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الشعر، قال العباس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في الحرب ذا تدرأ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ولم أمنع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والتقدير ولم أعط شيئا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عمران بن حطان</w:t>
      </w:r>
      <w:r>
        <w:rPr>
          <w:rFonts w:eastAsia="Amiri" w:cs="Amiri" w:ascii="Amiri" w:hAnsi="Amiri"/>
          <w:color w:val="111111"/>
          <w:sz w:val="28"/>
          <w:szCs w:val="28"/>
          <w:rtl w:val="true"/>
          <w:lang w:bidi="ar-SA"/>
        </w:rPr>
        <w:t xml:space="preserve">: </w:t>
      </w:r>
      <w:bookmarkStart w:id="486" w:name="pg17283_206361"/>
    </w:p>
    <w:p>
      <w:pPr>
        <w:pStyle w:val="BookText"/>
        <w:rPr/>
      </w:pPr>
      <w:bookmarkEnd w:id="486"/>
      <w:r>
        <w:rPr>
          <w:rFonts w:ascii="Amiri" w:hAnsi="Amiri" w:eastAsia="Amiri" w:cs="Amiri"/>
          <w:color w:val="111111"/>
          <w:sz w:val="28"/>
          <w:sz w:val="28"/>
          <w:szCs w:val="28"/>
          <w:rtl w:val="true"/>
          <w:lang w:bidi="ar-SA"/>
        </w:rPr>
        <w:t xml:space="preserve">وليس لعيشنا هذا مهاه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دارنا هاتا بدار</w:t>
      </w:r>
    </w:p>
    <w:p>
      <w:pPr>
        <w:pStyle w:val="BookText"/>
        <w:rPr/>
      </w:pPr>
      <w:r>
        <w:rPr>
          <w:rFonts w:ascii="Amiri" w:hAnsi="Amiri" w:eastAsia="Amiri" w:cs="Amiri"/>
          <w:color w:val="111111"/>
          <w:sz w:val="28"/>
          <w:sz w:val="28"/>
          <w:szCs w:val="28"/>
          <w:rtl w:val="true"/>
          <w:lang w:bidi="ar-SA"/>
        </w:rPr>
        <w:t>والتقدير بدار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قُلْ يا أَهْلَ الْكِتابِ لَسْتُمْ عَلى شَيْءٍ أي نافع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ضعيفا</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1472292_1280447820"/>
      <w:bookmarkStart w:id="488" w:name="_Toc205"/>
      <w:bookmarkEnd w:id="487"/>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49</w:t>
      </w:r>
      <w:r>
        <w:rPr>
          <w:rtl w:val="true"/>
        </w:rPr>
        <w:t>]</w:t>
      </w:r>
      <w:bookmarkEnd w:id="488"/>
    </w:p>
    <w:p>
      <w:pPr>
        <w:pStyle w:val="Heading4"/>
        <w:numPr>
          <w:ilvl w:val="3"/>
          <w:numId w:val="1"/>
        </w:numPr>
        <w:rPr/>
      </w:pPr>
      <w:bookmarkStart w:id="489" w:name="__RefHeading___Toc11472294_1280447820"/>
      <w:bookmarkStart w:id="490" w:name="_Toc206"/>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وَقالُوا يا أَيُّهَا السَّاحِرُ ادْعُ لَنا رَبَّكَ بِما عَهِدَ عِنْدَكَ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1472296_1280447820"/>
      <w:bookmarkStart w:id="492" w:name="_Toc207"/>
      <w:bookmarkEnd w:id="491"/>
      <w:r>
        <w:rPr>
          <w:rtl w:val="true"/>
        </w:rPr>
        <w:t>الإعراب</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1472298_1280447820"/>
      <w:bookmarkStart w:id="494" w:name="_Toc208"/>
      <w:bookmarkEnd w:id="493"/>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50</w:t>
      </w:r>
      <w:r>
        <w:rPr>
          <w:rtl w:val="true"/>
        </w:rPr>
        <w:t>]</w:t>
      </w:r>
      <w:bookmarkEnd w:id="494"/>
    </w:p>
    <w:p>
      <w:pPr>
        <w:pStyle w:val="Heading4"/>
        <w:numPr>
          <w:ilvl w:val="3"/>
          <w:numId w:val="1"/>
        </w:numPr>
        <w:rPr/>
      </w:pPr>
      <w:bookmarkStart w:id="495" w:name="__RefHeading___Toc11472300_1280447820"/>
      <w:bookmarkStart w:id="496" w:name="_Toc209"/>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472302_1280447820"/>
      <w:bookmarkStart w:id="498" w:name="_Toc210"/>
      <w:bookmarkEnd w:id="497"/>
      <w:r>
        <w:rPr>
          <w:rtl w:val="true"/>
        </w:rPr>
        <w:t>الإعراب</w:t>
      </w:r>
      <w:r>
        <w:rPr>
          <w:rtl w:val="true"/>
        </w:rPr>
        <w:t>:</w:t>
      </w:r>
      <w:bookmarkEnd w:id="4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07"/>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 xml:space="preserve">.. </w:t>
      </w:r>
      <w:bookmarkStart w:id="499" w:name="pg17283_206362"/>
    </w:p>
    <w:p>
      <w:pPr>
        <w:pStyle w:val="Heading3"/>
        <w:numPr>
          <w:ilvl w:val="2"/>
          <w:numId w:val="1"/>
        </w:numPr>
        <w:rPr/>
      </w:pPr>
      <w:bookmarkStart w:id="500" w:name="__RefHeading___Toc11472304_1280447820"/>
      <w:bookmarkStart w:id="501" w:name="_Toc211"/>
      <w:bookmarkEnd w:id="499"/>
      <w:bookmarkEnd w:id="500"/>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51</w:t>
      </w:r>
      <w:r>
        <w:rPr>
          <w:rtl w:val="true"/>
        </w:rPr>
        <w:t xml:space="preserve"> </w:t>
      </w:r>
      <w:r>
        <w:rPr>
          <w:rtl w:val="true"/>
        </w:rPr>
        <w:t xml:space="preserve">الى </w:t>
      </w:r>
      <w:r>
        <w:rPr/>
        <w:t>56</w:t>
      </w:r>
      <w:r>
        <w:rPr>
          <w:rtl w:val="true"/>
        </w:rPr>
        <w:t>]</w:t>
      </w:r>
      <w:bookmarkEnd w:id="501"/>
    </w:p>
    <w:p>
      <w:pPr>
        <w:pStyle w:val="Heading4"/>
        <w:numPr>
          <w:ilvl w:val="3"/>
          <w:numId w:val="1"/>
        </w:numPr>
        <w:rPr/>
      </w:pPr>
      <w:bookmarkStart w:id="502" w:name="__RefHeading___Toc11472306_1280447820"/>
      <w:bookmarkStart w:id="503" w:name="_Toc21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أُلْقِيَ عَلَيْهِ أَسْوِرَةٌ مِنْ ذَهَبٍ 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472308_1280447820"/>
      <w:bookmarkStart w:id="505" w:name="_Toc213"/>
      <w:bookmarkEnd w:id="504"/>
      <w:r>
        <w:rPr>
          <w:rtl w:val="true"/>
        </w:rPr>
        <w:t>الإعراب</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جملة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تجري بحذف مضاف أي من تحت قصري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لي ملك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الأنهار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أغفلتم فلا تبصرون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التي للإضراب الانتقاليّ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بدل من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يكاد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الملائكة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الملائكة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 عليه 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فلولا ألقي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معه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جملة قال وما بين الجملتين مقول القول</w:t>
      </w:r>
      <w:r>
        <w:rPr>
          <w:rFonts w:eastAsia="Amiri" w:cs="Amiri" w:ascii="Amiri" w:hAnsi="Amiri"/>
          <w:color w:val="111111"/>
          <w:sz w:val="28"/>
          <w:szCs w:val="28"/>
          <w:rtl w:val="true"/>
          <w:lang w:bidi="ar-SA"/>
        </w:rPr>
        <w:t xml:space="preserve">. </w:t>
      </w:r>
      <w:bookmarkStart w:id="506" w:name="pg17283_206364"/>
    </w:p>
    <w:p>
      <w:pPr>
        <w:pStyle w:val="BookText"/>
        <w:rPr/>
      </w:pPr>
      <w:bookmarkEnd w:id="5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انتقمنا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آسفونا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انتقمنا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أغرقناهم</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1472310_1280447820"/>
      <w:bookmarkStart w:id="508" w:name="_Toc214"/>
      <w:bookmarkEnd w:id="507"/>
      <w:r>
        <w:rPr>
          <w:rtl w:val="true"/>
        </w:rPr>
        <w:t>الصرف</w:t>
      </w:r>
      <w:r>
        <w:rPr>
          <w:rtl w:val="true"/>
        </w:rPr>
        <w:t>:</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مقترن، اسم فاعل من الخماسيّ اقترن،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دمج فاء الفعل مع همزة التعدية قبلها لأنّ الفعل على وزن أفعل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الهمزتان والثانية ساكنة أدغمتا ووضع فوقهما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لا مفرد له من لفظه بمعنى السابقين، وقيل هو جمع مفرده سالف مثل خدم وخادم،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1472312_1280447820"/>
      <w:bookmarkStart w:id="510" w:name="_Toc215"/>
      <w:bookmarkEnd w:id="509"/>
      <w:r>
        <w:rPr>
          <w:rtl w:val="true"/>
        </w:rPr>
        <w:t>البلاغة</w:t>
      </w:r>
      <w:bookmarkEnd w:id="5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w:t>
      </w:r>
      <w:r>
        <w:rPr>
          <w:rFonts w:eastAsia="Amiri" w:cs="Amiri" w:ascii="Amiri" w:hAnsi="Amiri"/>
          <w:color w:val="111111"/>
          <w:sz w:val="28"/>
          <w:szCs w:val="28"/>
          <w:rtl w:val="true"/>
          <w:lang w:bidi="ar-SA"/>
        </w:rPr>
        <w:t xml:space="preserve">» . </w:t>
      </w:r>
      <w:bookmarkStart w:id="511" w:name="pg17283_206365"/>
    </w:p>
    <w:p>
      <w:pPr>
        <w:pStyle w:val="BookText"/>
        <w:rPr/>
      </w:pPr>
      <w:bookmarkEnd w:id="511"/>
      <w:r>
        <w:rPr>
          <w:rFonts w:ascii="Amiri" w:hAnsi="Amiri" w:eastAsia="Amiri" w:cs="Amiri"/>
          <w:color w:val="111111"/>
          <w:sz w:val="28"/>
          <w:sz w:val="28"/>
          <w:szCs w:val="28"/>
          <w:rtl w:val="true"/>
          <w:lang w:bidi="ar-SA"/>
        </w:rPr>
        <w:t>فقد أسند النداء إليه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أمر بالنداء بذلك، في الأسواق والأزقة ومجامع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الأمير المدينة، والعلاقة هنا محلية، فقد جعل قومه محلّا لندائه، وموقعا له، وذلك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مجامعهم وأماكنهم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1472314_1280447820"/>
      <w:bookmarkStart w:id="513" w:name="_Toc216"/>
      <w:bookmarkEnd w:id="512"/>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57</w:t>
      </w:r>
      <w:r>
        <w:rPr>
          <w:rtl w:val="true"/>
        </w:rPr>
        <w:t xml:space="preserve"> </w:t>
      </w:r>
      <w:r>
        <w:rPr>
          <w:rtl w:val="true"/>
        </w:rPr>
        <w:t xml:space="preserve">الى </w:t>
      </w:r>
      <w:r>
        <w:rPr/>
        <w:t>62</w:t>
      </w:r>
      <w:r>
        <w:rPr>
          <w:rtl w:val="true"/>
        </w:rPr>
        <w:t>]</w:t>
      </w:r>
      <w:bookmarkEnd w:id="513"/>
    </w:p>
    <w:p>
      <w:pPr>
        <w:pStyle w:val="Heading4"/>
        <w:numPr>
          <w:ilvl w:val="3"/>
          <w:numId w:val="1"/>
        </w:numPr>
        <w:rPr/>
      </w:pPr>
      <w:bookmarkStart w:id="514" w:name="__RefHeading___Toc11472316_1280447820"/>
      <w:bookmarkStart w:id="515" w:name="_Toc217"/>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مَلائِكَةً فِي الْأَرْضِ يَخْلُفُونَ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يَصُدَّنَّكُمُ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1472318_1280447820"/>
      <w:bookmarkStart w:id="517" w:name="_Toc218"/>
      <w:bookmarkEnd w:id="516"/>
      <w:r>
        <w:rPr>
          <w:rtl w:val="true"/>
        </w:rPr>
        <w:t>الإعراب</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ضرب معنى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معطوف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منصوب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آلهتنا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أنعمنا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المفعول الثاني، قيل هي تبعيضية، وقيل هي بمعنى بدلكم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لملائكة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عيسى عليه السلام على حذف مضاف أي نزوله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على أي على الساعة أي على قربها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w:t>
      </w:r>
      <w:bookmarkStart w:id="518" w:name="pg17283_206367"/>
    </w:p>
    <w:p>
      <w:pPr>
        <w:pStyle w:val="BookText"/>
        <w:rPr/>
      </w:pPr>
      <w:bookmarkEnd w:id="518"/>
      <w:r>
        <w:rPr>
          <w:rFonts w:ascii="Amiri" w:hAnsi="Amiri" w:eastAsia="Amiri" w:cs="Amiri"/>
          <w:color w:val="111111"/>
          <w:sz w:val="28"/>
          <w:sz w:val="28"/>
          <w:szCs w:val="28"/>
          <w:rtl w:val="true"/>
          <w:lang w:bidi="ar-SA"/>
        </w:rPr>
        <w:t xml:space="preserve">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ياء المتكلّم المحذوفة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أنعمنا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تمترنّ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جاءكم خبرها فلا تشكّوا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115"/>
      </w:r>
      <w:r>
        <w:rPr>
          <w:rFonts w:ascii="Amiri" w:hAnsi="Amiri" w:eastAsia="Amiri" w:cs="Amiri"/>
          <w:color w:val="111111"/>
          <w:sz w:val="28"/>
          <w:sz w:val="28"/>
          <w:szCs w:val="28"/>
          <w:rtl w:val="true"/>
          <w:lang w:bidi="ar-SA"/>
        </w:rPr>
        <w:t xml:space="preserve">أي قل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للأمر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والفعل مبنيّ على الفتح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يصدنّكم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472320_1280447820"/>
      <w:bookmarkStart w:id="520" w:name="_Toc219"/>
      <w:bookmarkEnd w:id="519"/>
      <w:r>
        <w:rPr>
          <w:rtl w:val="true"/>
        </w:rPr>
        <w:t>الصرف</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خصم، صفة مشبهة من الثلاثي خصم باب ضرب وزنه فعل بفتح فكسر</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1472322_1280447820"/>
      <w:bookmarkStart w:id="522" w:name="_Toc220"/>
      <w:bookmarkEnd w:id="521"/>
      <w:r>
        <w:rPr>
          <w:rtl w:val="true"/>
        </w:rPr>
        <w:t>الفوائد</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عناد المكذبين ومماحكتهم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المفسرون حكاية ممتعة بسبب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bookmarkStart w:id="523" w:name="pg17283_206368"/>
    </w:p>
    <w:p>
      <w:pPr>
        <w:pStyle w:val="BookText"/>
        <w:rPr/>
      </w:pPr>
      <w:bookmarkEnd w:id="523"/>
      <w:r>
        <w:rPr>
          <w:rFonts w:ascii="Amiri" w:hAnsi="Amiri" w:eastAsia="Amiri" w:cs="Amiri"/>
          <w:color w:val="111111"/>
          <w:sz w:val="28"/>
          <w:sz w:val="28"/>
          <w:szCs w:val="28"/>
          <w:rtl w:val="true"/>
          <w:lang w:bidi="ar-SA"/>
        </w:rPr>
        <w:t xml:space="preserve">هذه الآية في مجادلة عبد الله بن الزبعرى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عيسى ابن مريم عليه الصلاة والسلام، وذلك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وَما تَعْبُدُونَ مِنْ دُونِ اللَّهِ حَصَبُ جَهَنَّمَ قام ابن الزبعرى، في ثلة من أصحابه، ومنهم الوليد بن المغيرة والنضر بن الحارث،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ألست تزعم أن كلّ معبود دون الله هو في جهنم كما أنزل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النصارى يعبدون عيسى، واليهود يعبدون عزيرا، 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الملائكة، فإذا كان الأمر كذلك فعيسى والعزير والملائكة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لكلّ من يعبد من دون الله وهو راض بأن يكون معبودا، فأنزل الله عز وجل وَلَمَّا ضُرِبَ ابْنُ مَرْيَمَ مَثَلًا أي ضربه كفار قريش مثلا لما يعبد من دون الله، وأنّه في جهنم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يرتفع لهم ضجيج وصياح وفرح</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1472324_1280447820"/>
      <w:bookmarkStart w:id="525" w:name="_Toc221"/>
      <w:bookmarkEnd w:id="524"/>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63</w:t>
      </w:r>
      <w:r>
        <w:rPr>
          <w:rtl w:val="true"/>
        </w:rPr>
        <w:t xml:space="preserve"> </w:t>
      </w:r>
      <w:r>
        <w:rPr>
          <w:rtl w:val="true"/>
        </w:rPr>
        <w:t xml:space="preserve">الى </w:t>
      </w:r>
      <w:r>
        <w:rPr/>
        <w:t>65</w:t>
      </w:r>
      <w:r>
        <w:rPr>
          <w:rtl w:val="true"/>
        </w:rPr>
        <w:t>]</w:t>
      </w:r>
      <w:bookmarkEnd w:id="525"/>
    </w:p>
    <w:p>
      <w:pPr>
        <w:pStyle w:val="Heading4"/>
        <w:numPr>
          <w:ilvl w:val="3"/>
          <w:numId w:val="1"/>
        </w:numPr>
        <w:rPr/>
      </w:pPr>
      <w:bookmarkStart w:id="526" w:name="__RefHeading___Toc11472326_1280447820"/>
      <w:bookmarkStart w:id="527" w:name="_Toc222"/>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وَلَمَّا جاءَ عِيسى بِالْبَيِّناتِ قالَ قَدْ جِئْتُكُمْ بِالْحِكْمَةِ وَلِأُبَيِّنَ لَكُمْ بَعْضَ الَّذِي تَخْتَلِفُونَ فِيهِ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1472328_1280447820"/>
      <w:bookmarkStart w:id="529" w:name="_Toc223"/>
      <w:bookmarkEnd w:id="528"/>
      <w:r>
        <w:rPr>
          <w:rtl w:val="true"/>
        </w:rPr>
        <w:t>الإعراب</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تعليقه بفعل المجيء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تقديره جئتكم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جاءت قبل ياء المتكلّم المحذوفة لمناسبة فاصلة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جئتكم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بلغكم ما أقول فاتّقوا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فاعبدوه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الأحزاب </w:t>
      </w:r>
      <w:r>
        <w:rPr>
          <w:rStyle w:val="FootnoteAnchor"/>
          <w:rtl w:val="true"/>
        </w:rPr>
        <w:footnoteReference w:id="118"/>
      </w:r>
      <w:r>
        <w:rPr>
          <w:rFonts w:ascii="IRNazanin" w:hAnsi="IRNazanin" w:eastAsia="IRNazanin"/>
          <w:color w:val="111111"/>
          <w:sz w:val="28"/>
          <w:sz w:val="28"/>
          <w:szCs w:val="28"/>
          <w:rtl w:val="true"/>
          <w:lang w:bidi="fa-IR"/>
        </w:rPr>
        <w:t xml:space="preserve">، </w:t>
      </w:r>
      <w:bookmarkStart w:id="530" w:name="pg17283_206370"/>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عيسى بالبيّنات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اختلف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3"/>
        <w:numPr>
          <w:ilvl w:val="2"/>
          <w:numId w:val="1"/>
        </w:numPr>
        <w:rPr/>
      </w:pPr>
      <w:bookmarkStart w:id="531" w:name="__RefHeading___Toc11472330_1280447820"/>
      <w:bookmarkStart w:id="532" w:name="_Toc224"/>
      <w:bookmarkEnd w:id="531"/>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66</w:t>
      </w:r>
      <w:r>
        <w:rPr>
          <w:rtl w:val="true"/>
        </w:rPr>
        <w:t>]</w:t>
      </w:r>
      <w:bookmarkEnd w:id="532"/>
    </w:p>
    <w:p>
      <w:pPr>
        <w:pStyle w:val="Heading4"/>
        <w:numPr>
          <w:ilvl w:val="3"/>
          <w:numId w:val="1"/>
        </w:numPr>
        <w:rPr/>
      </w:pPr>
      <w:bookmarkStart w:id="533" w:name="__RefHeading___Toc11472332_1280447820"/>
      <w:bookmarkStart w:id="534" w:name="_Toc225"/>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هَلْ يَنْظُرُونَ إِلاَّ السَّاعَةَ أَنْ تَأْتِيَهُمْ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472334_1280447820"/>
      <w:bookmarkStart w:id="536" w:name="_Toc226"/>
      <w:bookmarkEnd w:id="535"/>
      <w:r>
        <w:rPr>
          <w:rtl w:val="true"/>
        </w:rPr>
        <w:t>الإعراب</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537" w:name="__RefHeading___Toc11472336_1280447820"/>
      <w:bookmarkStart w:id="538" w:name="_Toc227"/>
      <w:bookmarkEnd w:id="537"/>
      <w:r>
        <w:rPr>
          <w:rtl w:val="true"/>
        </w:rPr>
        <w:t>الفوائد</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حرف للاستفهام، ولكنها ترد في عدد من المعاني، وفي الآية الكريمة التي </w:t>
      </w:r>
      <w:bookmarkStart w:id="539" w:name="pg17283_206371"/>
    </w:p>
    <w:p>
      <w:pPr>
        <w:pStyle w:val="BookText"/>
        <w:rPr/>
      </w:pPr>
      <w:bookmarkEnd w:id="539"/>
      <w:r>
        <w:rPr>
          <w:rFonts w:ascii="Amiri" w:hAnsi="Amiri" w:eastAsia="Amiri" w:cs="Amiri"/>
          <w:color w:val="111111"/>
          <w:sz w:val="28"/>
          <w:sz w:val="28"/>
          <w:szCs w:val="28"/>
          <w:rtl w:val="true"/>
          <w:lang w:bidi="ar-SA"/>
        </w:rPr>
        <w:t xml:space="preserve">نحن بصددها خرجت عن معنى الاستفهام إلى معنى النفي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والمعنى ما ينظرون إلا الساعة 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ابن هشام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يراد بالاستفهام بها النفي، ولذلك دخلت على الخبر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هَلْ جَزاءُ الْإِحْسانِ إِلَّا الْإِحْسانُ، والباء في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أخو عيش لذيذ بدائم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 العطف في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شفائي عبرة مهراقة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 رسم دارس من معول</w:t>
      </w:r>
    </w:p>
    <w:p>
      <w:pPr>
        <w:pStyle w:val="BookText"/>
        <w:rPr/>
      </w:pPr>
      <w:r>
        <w:rPr>
          <w:rFonts w:ascii="Amiri" w:hAnsi="Amiri" w:eastAsia="Amiri" w:cs="Amiri"/>
          <w:color w:val="111111"/>
          <w:sz w:val="28"/>
          <w:sz w:val="28"/>
          <w:szCs w:val="28"/>
          <w:rtl w:val="true"/>
          <w:lang w:bidi="ar-SA"/>
        </w:rPr>
        <w:t>إذ لا يعطف الإنشاء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البيت خبر، والعطف يدل على أن عجز البيت خبر أي لا يصح هل للاستفهام، بل هي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الهمزة للإنكار، كما في قوله تعالى أَفَأَصْفاكُمْ رَبُّكُمْ بِالْبَنِينَ إنكارا على من ادعى ذلك، ويلزم من ذلك معنى الانتفاء، لا أنها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إلا زيد؟ كما يجوز هل قام إلا زيد</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1472338_1280447820"/>
      <w:bookmarkStart w:id="541" w:name="_Toc228"/>
      <w:bookmarkEnd w:id="540"/>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67</w:t>
      </w:r>
      <w:r>
        <w:rPr>
          <w:rtl w:val="true"/>
        </w:rPr>
        <w:t>]</w:t>
      </w:r>
      <w:bookmarkEnd w:id="541"/>
    </w:p>
    <w:p>
      <w:pPr>
        <w:pStyle w:val="Heading4"/>
        <w:numPr>
          <w:ilvl w:val="3"/>
          <w:numId w:val="1"/>
        </w:numPr>
        <w:rPr/>
      </w:pPr>
      <w:bookmarkStart w:id="542" w:name="__RefHeading___Toc11472340_1280447820"/>
      <w:bookmarkStart w:id="543" w:name="_Toc229"/>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1472342_1280447820"/>
      <w:bookmarkStart w:id="545" w:name="_Toc230"/>
      <w:bookmarkEnd w:id="544"/>
      <w:r>
        <w:rPr>
          <w:rtl w:val="true"/>
        </w:rPr>
        <w:t>الإعراب</w:t>
      </w:r>
      <w:r>
        <w:rPr>
          <w:rtl w:val="true"/>
        </w:rPr>
        <w:t>:</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مضاف إلى ظرف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عوض من جملة محذوفة أي يوم إذ تأتيهم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بإلّا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 .</w:t>
      </w:r>
    </w:p>
    <w:p>
      <w:pPr>
        <w:pStyle w:val="Heading3"/>
        <w:numPr>
          <w:ilvl w:val="2"/>
          <w:numId w:val="1"/>
        </w:numPr>
        <w:rPr/>
      </w:pPr>
      <w:bookmarkStart w:id="546" w:name="__RefHeading___Toc11472344_1280447820"/>
      <w:bookmarkStart w:id="547" w:name="_Toc231"/>
      <w:bookmarkEnd w:id="546"/>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68</w:t>
      </w:r>
      <w:r>
        <w:rPr>
          <w:rtl w:val="true"/>
        </w:rPr>
        <w:t xml:space="preserve"> </w:t>
      </w:r>
      <w:r>
        <w:rPr>
          <w:rtl w:val="true"/>
        </w:rPr>
        <w:t xml:space="preserve">الى </w:t>
      </w:r>
      <w:r>
        <w:rPr/>
        <w:t>73</w:t>
      </w:r>
      <w:r>
        <w:rPr>
          <w:rtl w:val="true"/>
        </w:rPr>
        <w:t>]</w:t>
      </w:r>
      <w:bookmarkEnd w:id="547"/>
    </w:p>
    <w:p>
      <w:pPr>
        <w:pStyle w:val="Heading4"/>
        <w:numPr>
          <w:ilvl w:val="3"/>
          <w:numId w:val="1"/>
        </w:numPr>
        <w:rPr/>
      </w:pPr>
      <w:bookmarkStart w:id="548" w:name="__RefHeading___Toc11472346_1280447820"/>
      <w:bookmarkStart w:id="549" w:name="_Toc232"/>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الْجَنَّةُ الَّتِي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550" w:name="pg17283_206372"/>
    </w:p>
    <w:p>
      <w:pPr>
        <w:pStyle w:val="Heading4"/>
        <w:numPr>
          <w:ilvl w:val="3"/>
          <w:numId w:val="1"/>
        </w:numPr>
        <w:rPr/>
      </w:pPr>
      <w:bookmarkStart w:id="551" w:name="__RefHeading___Toc11472348_1280447820"/>
      <w:bookmarkStart w:id="552" w:name="_Toc233"/>
      <w:bookmarkEnd w:id="550"/>
      <w:bookmarkEnd w:id="551"/>
      <w:r>
        <w:rPr>
          <w:rtl w:val="true"/>
        </w:rPr>
        <w:t>الإعراب</w:t>
      </w:r>
      <w:r>
        <w:rPr>
          <w:rtl w:val="true"/>
        </w:rPr>
        <w:t>:</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واجبة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خوف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خوف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خوف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صلة الموصول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عطف عليه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ادخلوا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ما تشتهيه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تشتهيه الأنفس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تلذّ الأعين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تشتهيه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تحبرون وما بينهما اعتراض فيه التفات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مبتدأ خبره جملة لكم فيها فواكه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نعت للجنّة مرفوع، وضمير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والواو زائدة إشباع حركة الميم، وضمير الغائب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السببيّة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 </w:t>
      </w:r>
      <w:bookmarkStart w:id="553" w:name="pg17283_206374"/>
    </w:p>
    <w:p>
      <w:pPr>
        <w:pStyle w:val="BookText"/>
        <w:rPr/>
      </w:pPr>
      <w:bookmarkEnd w:id="5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أورثتموها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لفاكهة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1472350_1280447820"/>
      <w:bookmarkStart w:id="555" w:name="_Toc234"/>
      <w:bookmarkEnd w:id="554"/>
      <w:r>
        <w:rPr>
          <w:rtl w:val="true"/>
        </w:rPr>
        <w:t>الصرف</w:t>
      </w:r>
      <w:r>
        <w:rPr>
          <w:rtl w:val="true"/>
        </w:rPr>
        <w:t>:</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صحفة اسم جامد للوعاء الكبير، وزنه فعلة بفتح فسكون، ووزن صحاف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كوب، اسم جامد للكأس الذي لا عروة له، وزنه فعل بضمّ فسكون، ووزن أكواب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1472352_1280447820"/>
      <w:bookmarkStart w:id="557" w:name="_Toc235"/>
      <w:bookmarkEnd w:id="556"/>
      <w:r>
        <w:rPr>
          <w:rtl w:val="true"/>
        </w:rPr>
        <w:t>البلاغة</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تَشْتَهِيهِ الْأَنْفُسُ وَتَلَذُّ الْأَعْيُنُ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حصر لأنواع النعم، لأنها إما مشتهاة في القلوب، وإما مستلذه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أدخللك الله الجنّة أصبت فيها ما اشتهت نفسك ولذّت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الْجَنَّةُ الَّتِي أُورِثْتُمُوها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ما استحقوه بأعمالهم الحسنة، من الجنّة ونعيمها الباقي لهم، بما يخلّفه المرء لوارثه من الأملاك والأرزاق، ويلزمه تشبيه العمل نفسه بالمورث اسم فاعل، فاستعير الميراث لما استحقوه، ثم اشتق أورثتموها، فيكون هناك استعارة تبعية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مرسل للنيل والأخذ</w:t>
      </w:r>
      <w:r>
        <w:rPr>
          <w:rFonts w:eastAsia="Amiri" w:cs="Amiri" w:ascii="Amiri" w:hAnsi="Amiri"/>
          <w:color w:val="111111"/>
          <w:sz w:val="28"/>
          <w:szCs w:val="28"/>
          <w:rtl w:val="true"/>
          <w:lang w:bidi="ar-SA"/>
        </w:rPr>
        <w:t xml:space="preserve">. </w:t>
      </w:r>
      <w:bookmarkStart w:id="558" w:name="pg17283_206375"/>
    </w:p>
    <w:p>
      <w:pPr>
        <w:pStyle w:val="Heading4"/>
        <w:numPr>
          <w:ilvl w:val="3"/>
          <w:numId w:val="1"/>
        </w:numPr>
        <w:rPr/>
      </w:pPr>
      <w:bookmarkStart w:id="559" w:name="__RefHeading___Toc11472354_1280447820"/>
      <w:bookmarkStart w:id="560" w:name="_Toc236"/>
      <w:bookmarkEnd w:id="558"/>
      <w:bookmarkEnd w:id="559"/>
      <w:r>
        <w:rPr>
          <w:rtl w:val="true"/>
        </w:rPr>
        <w:t>الفوائد</w:t>
      </w:r>
      <w:bookmarkEnd w:id="5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وإحسانه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سبحانه في هذه الآية نعيم الجنّة، ففيها ما تشتهيه الأنفس وتلذ الأعين،</w:t>
      </w:r>
    </w:p>
    <w:p>
      <w:pPr>
        <w:pStyle w:val="BookText"/>
        <w:rPr/>
      </w:pPr>
      <w:r>
        <w:rPr>
          <w:rFonts w:ascii="Amiri" w:hAnsi="Amiri" w:eastAsia="Amiri" w:cs="Amiri"/>
          <w:color w:val="111111"/>
          <w:sz w:val="28"/>
          <w:sz w:val="28"/>
          <w:szCs w:val="28"/>
          <w:rtl w:val="true"/>
          <w:lang w:bidi="ar-SA"/>
        </w:rPr>
        <w:t>فقد ورد في الحديث 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واقرؤوا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زمرة يدخلون الجنّة على صورة القمر ليلة البدر، ثم الذين يلونهم، على أشد كوكب درّي في السماء إضاءة، لا يبولون ولا يتغوطون، ولا يتفلون ولا يمتخطون، أمشاطهم الذهب، ورشحهم المسك، ومجامرهم الألوّة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أزواجهم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خلق رجل واحد، على صورة أبيهم آدم، ستون ذراعا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آنيتهم فيها الذهب، ورشحهم فيها المسك، ولكلّ واحد منهم زوجتان، يرى مخ ساقها من وراء اللحم من الحسن، لا اختلاف بينهم، ولا تباغض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قلب رجل واحد، يسبحون الله بكرة وعشيا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سعيد الخدري رضى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يسير الراكب الجواد المضمر السريع، مائة سنة، ما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أن تصحوا فلا تسقموا أبدا، وإن لكم أن تحيوا فلا تموتوا أبدا، وإن لكم أن تشبّوا فلا تهرموا أبدا، وإن لكم أن تنعموا فلا تبأسوا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bookmarkStart w:id="561" w:name="pg17283_206376"/>
    </w:p>
    <w:p>
      <w:pPr>
        <w:pStyle w:val="Heading3"/>
        <w:numPr>
          <w:ilvl w:val="2"/>
          <w:numId w:val="1"/>
        </w:numPr>
        <w:rPr/>
      </w:pPr>
      <w:bookmarkStart w:id="562" w:name="__RefHeading___Toc11472356_1280447820"/>
      <w:bookmarkStart w:id="563" w:name="_Toc237"/>
      <w:bookmarkEnd w:id="561"/>
      <w:bookmarkEnd w:id="562"/>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74</w:t>
      </w:r>
      <w:r>
        <w:rPr>
          <w:rtl w:val="true"/>
        </w:rPr>
        <w:t xml:space="preserve"> </w:t>
      </w:r>
      <w:r>
        <w:rPr>
          <w:rtl w:val="true"/>
        </w:rPr>
        <w:t xml:space="preserve">الى </w:t>
      </w:r>
      <w:r>
        <w:rPr/>
        <w:t>76</w:t>
      </w:r>
      <w:r>
        <w:rPr>
          <w:rtl w:val="true"/>
        </w:rPr>
        <w:t>]</w:t>
      </w:r>
      <w:bookmarkEnd w:id="563"/>
    </w:p>
    <w:p>
      <w:pPr>
        <w:pStyle w:val="Heading4"/>
        <w:numPr>
          <w:ilvl w:val="3"/>
          <w:numId w:val="1"/>
        </w:numPr>
        <w:rPr/>
      </w:pPr>
      <w:bookmarkStart w:id="564" w:name="__RefHeading___Toc11472358_1280447820"/>
      <w:bookmarkStart w:id="565" w:name="_Toc238"/>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472360_1280447820"/>
      <w:bookmarkStart w:id="567" w:name="_Toc239"/>
      <w:bookmarkEnd w:id="566"/>
      <w:r>
        <w:rPr>
          <w:rtl w:val="true"/>
        </w:rPr>
        <w:t>الإعراب</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ونائب الفاعل ضمير مستتر يعود على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يفتّر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ظلمناهم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ظلمناهم</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1472362_1280447820"/>
      <w:bookmarkStart w:id="569" w:name="_Toc240"/>
      <w:bookmarkEnd w:id="568"/>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77</w:t>
      </w:r>
      <w:r>
        <w:rPr>
          <w:rtl w:val="true"/>
        </w:rPr>
        <w:t xml:space="preserve"> </w:t>
      </w:r>
      <w:r>
        <w:rPr>
          <w:rtl w:val="true"/>
        </w:rPr>
        <w:t xml:space="preserve">الى </w:t>
      </w:r>
      <w:r>
        <w:rPr/>
        <w:t>78</w:t>
      </w:r>
      <w:r>
        <w:rPr>
          <w:rtl w:val="true"/>
        </w:rPr>
        <w:t>]</w:t>
      </w:r>
      <w:bookmarkEnd w:id="569"/>
    </w:p>
    <w:p>
      <w:pPr>
        <w:pStyle w:val="Heading4"/>
        <w:numPr>
          <w:ilvl w:val="3"/>
          <w:numId w:val="1"/>
        </w:numPr>
        <w:rPr/>
      </w:pPr>
      <w:bookmarkStart w:id="570" w:name="__RefHeading___Toc11472364_1280447820"/>
      <w:bookmarkStart w:id="571" w:name="_Toc241"/>
      <w:bookmarkEnd w:id="570"/>
      <w:r>
        <w:rPr>
          <w:rtl w:val="true"/>
        </w:rPr>
        <w:t>اشارة</w:t>
      </w:r>
      <w:bookmarkEnd w:id="5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وَنادَوْا يا مالِكُ لِيَقْضِ عَلَيْنا رَبُّكَ قالَ إِنَّكُمْ ماكِثُونَ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وَلكِنَّ 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572" w:name="pg17283_206377"/>
    </w:p>
    <w:p>
      <w:pPr>
        <w:pStyle w:val="Heading4"/>
        <w:numPr>
          <w:ilvl w:val="3"/>
          <w:numId w:val="1"/>
        </w:numPr>
        <w:rPr/>
      </w:pPr>
      <w:bookmarkStart w:id="573" w:name="__RefHeading___Toc11472366_1280447820"/>
      <w:bookmarkStart w:id="574" w:name="_Toc242"/>
      <w:bookmarkEnd w:id="572"/>
      <w:bookmarkEnd w:id="573"/>
      <w:r>
        <w:rPr>
          <w:rtl w:val="true"/>
        </w:rPr>
        <w:t>الإعراب</w:t>
      </w:r>
      <w:r>
        <w:rPr>
          <w:rtl w:val="true"/>
        </w:rPr>
        <w:t>:</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ليقض علينا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وجملة القسم المقدّرة استئناف في حيّز القول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1472368_1280447820"/>
      <w:bookmarkStart w:id="576" w:name="_Toc243"/>
      <w:bookmarkEnd w:id="575"/>
      <w:r>
        <w:rPr>
          <w:rtl w:val="true"/>
        </w:rPr>
        <w:t>الصرف</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لخازن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1472370_1280447820"/>
      <w:bookmarkStart w:id="578" w:name="_Toc244"/>
      <w:bookmarkEnd w:id="577"/>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79</w:t>
      </w:r>
      <w:r>
        <w:rPr>
          <w:rtl w:val="true"/>
        </w:rPr>
        <w:t xml:space="preserve"> </w:t>
      </w:r>
      <w:r>
        <w:rPr>
          <w:rtl w:val="true"/>
        </w:rPr>
        <w:t xml:space="preserve">الى </w:t>
      </w:r>
      <w:r>
        <w:rPr/>
        <w:t>80</w:t>
      </w:r>
      <w:r>
        <w:rPr>
          <w:rtl w:val="true"/>
        </w:rPr>
        <w:t>]</w:t>
      </w:r>
      <w:bookmarkEnd w:id="578"/>
    </w:p>
    <w:p>
      <w:pPr>
        <w:pStyle w:val="Heading4"/>
        <w:numPr>
          <w:ilvl w:val="3"/>
          <w:numId w:val="1"/>
        </w:numPr>
        <w:rPr/>
      </w:pPr>
      <w:bookmarkStart w:id="579" w:name="__RefHeading___Toc11472372_1280447820"/>
      <w:bookmarkStart w:id="580" w:name="_Toc245"/>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1472374_1280447820"/>
      <w:bookmarkStart w:id="582" w:name="_Toc246"/>
      <w:bookmarkEnd w:id="581"/>
      <w:r>
        <w:rPr>
          <w:rtl w:val="true"/>
        </w:rPr>
        <w:t>الإعراب</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فعلوا ذلك </w:t>
      </w:r>
      <w:bookmarkStart w:id="583" w:name="pg17283_206378"/>
    </w:p>
    <w:p>
      <w:pPr>
        <w:pStyle w:val="BookText"/>
        <w:rPr/>
      </w:pPr>
      <w:bookmarkEnd w:id="583"/>
      <w:r>
        <w:rPr>
          <w:rFonts w:ascii="IRNazanin" w:hAnsi="IRNazanin" w:eastAsia="IRNazanin"/>
          <w:color w:val="111111"/>
          <w:sz w:val="28"/>
          <w:sz w:val="28"/>
          <w:szCs w:val="28"/>
          <w:rtl w:val="true"/>
          <w:lang w:bidi="fa-IR"/>
        </w:rPr>
        <w:t>فإنّا مبرمون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w:t>
      </w:r>
    </w:p>
    <w:p>
      <w:pPr>
        <w:pStyle w:val="Heading4"/>
        <w:numPr>
          <w:ilvl w:val="3"/>
          <w:numId w:val="1"/>
        </w:numPr>
        <w:rPr/>
      </w:pPr>
      <w:bookmarkStart w:id="584" w:name="__RefHeading___Toc11472376_1280447820"/>
      <w:bookmarkStart w:id="585" w:name="_Toc247"/>
      <w:bookmarkEnd w:id="584"/>
      <w:r>
        <w:rPr>
          <w:rtl w:val="true"/>
        </w:rPr>
        <w:t>الصرف</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مبرم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472378_1280447820"/>
      <w:bookmarkStart w:id="587" w:name="_Toc248"/>
      <w:bookmarkEnd w:id="586"/>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81</w:t>
      </w:r>
      <w:r>
        <w:rPr>
          <w:rtl w:val="true"/>
        </w:rPr>
        <w:t xml:space="preserve"> </w:t>
      </w:r>
      <w:r>
        <w:rPr>
          <w:rtl w:val="true"/>
        </w:rPr>
        <w:t xml:space="preserve">الى </w:t>
      </w:r>
      <w:r>
        <w:rPr/>
        <w:t>82</w:t>
      </w:r>
      <w:r>
        <w:rPr>
          <w:rtl w:val="true"/>
        </w:rPr>
        <w:t>]</w:t>
      </w:r>
      <w:bookmarkEnd w:id="587"/>
    </w:p>
    <w:p>
      <w:pPr>
        <w:pStyle w:val="Heading4"/>
        <w:numPr>
          <w:ilvl w:val="3"/>
          <w:numId w:val="1"/>
        </w:numPr>
        <w:rPr/>
      </w:pPr>
      <w:bookmarkStart w:id="588" w:name="__RefHeading___Toc11472380_1280447820"/>
      <w:bookmarkStart w:id="589" w:name="_Toc249"/>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وَالْأَرْضِ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472382_1280447820"/>
      <w:bookmarkStart w:id="591" w:name="_Toc250"/>
      <w:bookmarkEnd w:id="590"/>
      <w:r>
        <w:rPr>
          <w:rtl w:val="true"/>
        </w:rPr>
        <w:t>الإعراب</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للرحمن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للاستئنافيّة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الأول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المحذوف العامل في سبحان،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والعائد محذوف </w:t>
      </w:r>
      <w:r>
        <w:rPr>
          <w:rFonts w:eastAsia="Amiri" w:cs="Amiri" w:ascii="Amiri" w:hAnsi="Amiri"/>
          <w:color w:val="111111"/>
          <w:sz w:val="28"/>
          <w:szCs w:val="28"/>
          <w:rtl w:val="true"/>
          <w:lang w:bidi="ar-SA"/>
        </w:rPr>
        <w:t xml:space="preserve">... </w:t>
      </w:r>
      <w:bookmarkStart w:id="592" w:name="pg17283_206379"/>
    </w:p>
    <w:p>
      <w:pPr>
        <w:pStyle w:val="BookText"/>
        <w:rPr/>
      </w:pPr>
      <w:bookmarkEnd w:id="5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نسبّح 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واحد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 هذه الآية أن يكون للرحمن ولد، في قوله تعالى 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تشعبت أقوال المفسرين حول معنى هذه الآية،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للرحمن ولد، في قولكم وعلى زعمكم، فأنا أول من عبد الرحمن، فإنه لا شريك له ولا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الشاهدين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كان للرحمن ولد فأنا أول من عبده بذلك ولكن لا ولد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العابدين بمعنى الآنفين، أي أنا أول الجاحدين المنكرين لما قلتم، وأنا أول من غضب للرحمن أن يقال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للرحمن ولد، وصحّ وثبت ببرهان صحيح توردونه، وحجة واضحة تدلون بها، فأنا أول من يعظم ذلك الولد، وأسبقكم إلى طاعته، كما يعظم الرجال ولد الملك لتعظيم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وارد على سبيل الفرض والتمثيل، لغرض وهو المبالغة في نفى الولد، والإطناب فيه، مع الترجمة عن نفسه بثبات القدم في باب التوحيد، وذلك أنه علّق العبادة بكينونة الولد، وهي محال في نفسها، فكان المعلّق عليها محال مثلها</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1472384_1280447820"/>
      <w:bookmarkStart w:id="594" w:name="_Toc251"/>
      <w:bookmarkEnd w:id="593"/>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83</w:t>
      </w:r>
      <w:r>
        <w:rPr>
          <w:rtl w:val="true"/>
        </w:rPr>
        <w:t>]</w:t>
      </w:r>
      <w:bookmarkEnd w:id="594"/>
    </w:p>
    <w:p>
      <w:pPr>
        <w:pStyle w:val="Heading4"/>
        <w:numPr>
          <w:ilvl w:val="3"/>
          <w:numId w:val="1"/>
        </w:numPr>
        <w:rPr/>
      </w:pPr>
      <w:bookmarkStart w:id="595" w:name="__RefHeading___Toc11472386_1280447820"/>
      <w:bookmarkStart w:id="596" w:name="_Toc252"/>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472388_1280447820"/>
      <w:bookmarkStart w:id="598" w:name="_Toc253"/>
      <w:bookmarkEnd w:id="597"/>
      <w:r>
        <w:rPr>
          <w:rtl w:val="true"/>
        </w:rPr>
        <w:t>الإعراب</w:t>
      </w:r>
      <w:r>
        <w:rPr>
          <w:rtl w:val="true"/>
        </w:rPr>
        <w:t>:</w:t>
      </w:r>
      <w:bookmarkEnd w:id="5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ليومهم،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599" w:name="pg17283_206380"/>
    </w:p>
    <w:p>
      <w:pPr>
        <w:pStyle w:val="BookText"/>
        <w:rPr/>
      </w:pPr>
      <w:bookmarkEnd w:id="59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 ويلعبوا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أعرضوا عن الإيمان فذرهم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يخوضوا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إن تذرهم يخوضوا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600" w:name="__RefHeading___Toc11472390_1280447820"/>
      <w:bookmarkStart w:id="601" w:name="_Toc254"/>
      <w:bookmarkEnd w:id="600"/>
      <w:r>
        <w:rPr>
          <w:rtl w:val="true"/>
        </w:rPr>
        <w:t>الصرف</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يلاقيوا، استثقلت الضمّة على الياء فسكّنت ونقلت حركتها إلى القاف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الواو فأصبح يلاقوا، وزنه يفاعوا</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1472392_1280447820"/>
      <w:bookmarkStart w:id="603" w:name="_Toc255"/>
      <w:bookmarkEnd w:id="602"/>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84</w:t>
      </w:r>
      <w:r>
        <w:rPr>
          <w:rtl w:val="true"/>
        </w:rPr>
        <w:t xml:space="preserve"> </w:t>
      </w:r>
      <w:r>
        <w:rPr>
          <w:rtl w:val="true"/>
        </w:rPr>
        <w:t xml:space="preserve">الى </w:t>
      </w:r>
      <w:r>
        <w:rPr/>
        <w:t>85</w:t>
      </w:r>
      <w:r>
        <w:rPr>
          <w:rtl w:val="true"/>
        </w:rPr>
        <w:t>]</w:t>
      </w:r>
      <w:bookmarkEnd w:id="603"/>
    </w:p>
    <w:p>
      <w:pPr>
        <w:pStyle w:val="Heading4"/>
        <w:numPr>
          <w:ilvl w:val="3"/>
          <w:numId w:val="1"/>
        </w:numPr>
        <w:rPr/>
      </w:pPr>
      <w:bookmarkStart w:id="604" w:name="__RefHeading___Toc11472394_1280447820"/>
      <w:bookmarkStart w:id="605" w:name="_Toc256"/>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وَتَبارَكَ الَّذِي لَهُ مُلْكُ السَّماواتِ وَالْأَرْضِ وَما بَيْنَهُما وَعِنْدَهُ عِلْمُ السَّاعَةِ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472396_1280447820"/>
      <w:bookmarkStart w:id="607" w:name="_Toc257"/>
      <w:bookmarkEnd w:id="606"/>
      <w:r>
        <w:rPr>
          <w:rtl w:val="true"/>
        </w:rPr>
        <w:t>الإعراب</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مثل الأول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608" w:name="pg17283_206381"/>
    </w:p>
    <w:p>
      <w:pPr>
        <w:pStyle w:val="BookText"/>
        <w:rPr/>
      </w:pPr>
      <w:bookmarkEnd w:id="6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1472398_1280447820"/>
      <w:bookmarkStart w:id="610" w:name="_Toc258"/>
      <w:bookmarkEnd w:id="609"/>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86</w:t>
      </w:r>
      <w:r>
        <w:rPr>
          <w:rtl w:val="true"/>
        </w:rPr>
        <w:t>]</w:t>
      </w:r>
      <w:bookmarkEnd w:id="610"/>
    </w:p>
    <w:p>
      <w:pPr>
        <w:pStyle w:val="Heading4"/>
        <w:numPr>
          <w:ilvl w:val="3"/>
          <w:numId w:val="1"/>
        </w:numPr>
        <w:rPr/>
      </w:pPr>
      <w:bookmarkStart w:id="611" w:name="__RefHeading___Toc11472400_1280447820"/>
      <w:bookmarkStart w:id="612" w:name="_Toc259"/>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1472402_1280447820"/>
      <w:bookmarkStart w:id="614" w:name="_Toc260"/>
      <w:bookmarkEnd w:id="613"/>
      <w:r>
        <w:rPr>
          <w:rtl w:val="true"/>
        </w:rPr>
        <w:t>الإعراب</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 وف، والضمير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بدل من الذين </w:t>
      </w:r>
      <w:r>
        <w:rPr>
          <w:rStyle w:val="FootnoteAnchor"/>
          <w:rtl w:val="true"/>
        </w:rPr>
        <w:footnoteReference w:id="134"/>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615" w:name="pg17283_206382"/>
    </w:p>
    <w:p>
      <w:pPr>
        <w:pStyle w:val="BookText"/>
        <w:rPr/>
      </w:pPr>
      <w:bookmarkEnd w:id="6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616" w:name="__RefHeading___Toc11472404_1280447820"/>
      <w:bookmarkStart w:id="617" w:name="_Toc261"/>
      <w:bookmarkEnd w:id="616"/>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87</w:t>
      </w:r>
      <w:r>
        <w:rPr>
          <w:rtl w:val="true"/>
        </w:rPr>
        <w:t>]</w:t>
      </w:r>
      <w:bookmarkEnd w:id="617"/>
    </w:p>
    <w:p>
      <w:pPr>
        <w:pStyle w:val="Heading4"/>
        <w:numPr>
          <w:ilvl w:val="3"/>
          <w:numId w:val="1"/>
        </w:numPr>
        <w:rPr/>
      </w:pPr>
      <w:bookmarkStart w:id="618" w:name="__RefHeading___Toc11472406_1280447820"/>
      <w:bookmarkStart w:id="619" w:name="_Toc262"/>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وَلَئِنْ سَأَلْتَهُمْ مَنْ خَلَقَهُمْ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472408_1280447820"/>
      <w:bookmarkStart w:id="621" w:name="_Toc263"/>
      <w:bookmarkEnd w:id="620"/>
      <w:r>
        <w:rPr>
          <w:rtl w:val="true"/>
        </w:rPr>
        <w:t>الإعراب</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لفعل محذوف تقديره خلقهم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ويجوز أن يكون لفظ الجلالة مبتدأ خبره محذوف تقديره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المكانيّة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فعل السؤال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كانوا يعرفون ذلك فأنّى يؤفكون</w:t>
      </w:r>
      <w:r>
        <w:rPr>
          <w:rFonts w:eastAsia="Amiri" w:cs="Amiri" w:ascii="Amiri" w:hAnsi="Amiri"/>
          <w:color w:val="111111"/>
          <w:sz w:val="28"/>
          <w:szCs w:val="28"/>
          <w:rtl w:val="true"/>
          <w:lang w:bidi="ar-SA"/>
        </w:rPr>
        <w:t xml:space="preserve">. </w:t>
      </w:r>
      <w:bookmarkStart w:id="622" w:name="pg17283_206383"/>
    </w:p>
    <w:p>
      <w:pPr>
        <w:pStyle w:val="Heading3"/>
        <w:numPr>
          <w:ilvl w:val="2"/>
          <w:numId w:val="1"/>
        </w:numPr>
        <w:rPr/>
      </w:pPr>
      <w:bookmarkStart w:id="623" w:name="__RefHeading___Toc11472410_1280447820"/>
      <w:bookmarkStart w:id="624" w:name="_Toc264"/>
      <w:bookmarkEnd w:id="622"/>
      <w:bookmarkEnd w:id="623"/>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88</w:t>
      </w:r>
      <w:r>
        <w:rPr>
          <w:rtl w:val="true"/>
        </w:rPr>
        <w:t xml:space="preserve"> </w:t>
      </w:r>
      <w:r>
        <w:rPr>
          <w:rtl w:val="true"/>
        </w:rPr>
        <w:t xml:space="preserve">الى </w:t>
      </w:r>
      <w:r>
        <w:rPr/>
        <w:t>89</w:t>
      </w:r>
      <w:r>
        <w:rPr>
          <w:rtl w:val="true"/>
        </w:rPr>
        <w:t>]</w:t>
      </w:r>
      <w:bookmarkEnd w:id="624"/>
    </w:p>
    <w:p>
      <w:pPr>
        <w:pStyle w:val="Heading4"/>
        <w:numPr>
          <w:ilvl w:val="3"/>
          <w:numId w:val="1"/>
        </w:numPr>
        <w:rPr/>
      </w:pPr>
      <w:bookmarkStart w:id="625" w:name="__RefHeading___Toc11472412_1280447820"/>
      <w:bookmarkStart w:id="626" w:name="_Toc265"/>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وَقِيلِهِ يا رَبِّ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وَقُلْ سَلامٌ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1472414_1280447820"/>
      <w:bookmarkStart w:id="628" w:name="_Toc266"/>
      <w:bookmarkEnd w:id="627"/>
      <w:r>
        <w:rPr>
          <w:rtl w:val="true"/>
        </w:rPr>
        <w:t>الإعراب</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والضمير في قيله يعود على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للمصدر 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أمري أو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اصفح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عارضوك فاصفح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آخر أي إن قاوموك وحاربوك فسوف يعلمون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1472416_1280447820"/>
      <w:bookmarkStart w:id="630" w:name="_Toc267"/>
      <w:bookmarkEnd w:id="629"/>
      <w:r>
        <w:rPr>
          <w:rtl w:val="true"/>
        </w:rPr>
        <w:t>الصرف</w:t>
      </w:r>
      <w:r>
        <w:rPr>
          <w:rtl w:val="true"/>
        </w:rPr>
        <w:t>:</w:t>
      </w:r>
      <w:bookmarkEnd w:id="63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قال مثل القول والقال والمقالة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بكسر فسكون، وفيه إعلال بالقلب أصله قول بكسر فسكون، قلبت الواو ياء لأنّ ما قبلها مكسور</w:t>
      </w:r>
      <w:r>
        <w:rPr>
          <w:rFonts w:eastAsia="Amiri" w:cs="Amiri" w:ascii="Amiri" w:hAnsi="Amiri"/>
          <w:color w:val="111111"/>
          <w:sz w:val="28"/>
          <w:szCs w:val="28"/>
          <w:rtl w:val="true"/>
          <w:lang w:bidi="ar-SA"/>
        </w:rPr>
        <w:t xml:space="preserve">. </w:t>
      </w:r>
      <w:bookmarkStart w:id="631" w:name="pg17283_206384"/>
    </w:p>
    <w:p>
      <w:pPr>
        <w:pStyle w:val="Heading2"/>
        <w:numPr>
          <w:ilvl w:val="1"/>
          <w:numId w:val="1"/>
        </w:numPr>
        <w:rPr/>
      </w:pPr>
      <w:bookmarkStart w:id="632" w:name="__RefHeading___Toc11472418_1280447820"/>
      <w:bookmarkStart w:id="633" w:name="_Toc268"/>
      <w:bookmarkEnd w:id="631"/>
      <w:bookmarkEnd w:id="632"/>
      <w:r>
        <w:rPr>
          <w:rtl w:val="true"/>
        </w:rPr>
        <w:t xml:space="preserve">سورة الدّخان آياتها </w:t>
      </w:r>
      <w:r>
        <w:rPr/>
        <w:t>59</w:t>
      </w:r>
      <w:r>
        <w:rPr>
          <w:rtl w:val="true"/>
        </w:rPr>
        <w:t xml:space="preserve"> </w:t>
      </w:r>
      <w:r>
        <w:rPr>
          <w:rtl w:val="true"/>
        </w:rPr>
        <w:t>آية</w:t>
      </w:r>
      <w:bookmarkEnd w:id="633"/>
    </w:p>
    <w:p>
      <w:pPr>
        <w:pStyle w:val="Heading3"/>
        <w:numPr>
          <w:ilvl w:val="2"/>
          <w:numId w:val="1"/>
        </w:numPr>
        <w:rPr/>
      </w:pPr>
      <w:bookmarkStart w:id="634" w:name="__RefHeading___Toc11472420_1280447820"/>
      <w:bookmarkStart w:id="635" w:name="_Toc269"/>
      <w:bookmarkEnd w:id="634"/>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w:t>
      </w:r>
      <w:r>
        <w:rPr>
          <w:rtl w:val="true"/>
        </w:rPr>
        <w:t xml:space="preserve"> </w:t>
      </w:r>
      <w:r>
        <w:rPr>
          <w:rtl w:val="true"/>
        </w:rPr>
        <w:t xml:space="preserve">الى </w:t>
      </w:r>
      <w:r>
        <w:rPr/>
        <w:t>8</w:t>
      </w:r>
      <w:r>
        <w:rPr>
          <w:rtl w:val="true"/>
        </w:rPr>
        <w:t>]</w:t>
      </w:r>
      <w:bookmarkEnd w:id="635"/>
    </w:p>
    <w:p>
      <w:pPr>
        <w:pStyle w:val="Heading4"/>
        <w:numPr>
          <w:ilvl w:val="3"/>
          <w:numId w:val="1"/>
        </w:numPr>
        <w:rPr/>
      </w:pPr>
      <w:bookmarkStart w:id="636" w:name="__RefHeading___Toc11472422_1280447820"/>
      <w:bookmarkStart w:id="637" w:name="_Toc270"/>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وَيُمِيتُ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1472424_1280447820"/>
      <w:bookmarkStart w:id="639" w:name="_Toc271"/>
      <w:bookmarkEnd w:id="638"/>
      <w:r>
        <w:rPr>
          <w:rtl w:val="true"/>
        </w:rPr>
        <w:t>الإعراب</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خبر بعد خبر، ومثلها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ملاقيه في المعنى أي 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يفرق كلّ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لليلة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ربّك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موقنين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 الشرط محذوف أي فأيقنوا برسالة محمّد عليه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40" w:name="pg17283_206386"/>
    </w:p>
    <w:p>
      <w:pPr>
        <w:pStyle w:val="BookText"/>
        <w:rPr/>
      </w:pPr>
      <w:bookmarkEnd w:id="6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1472426_1280447820"/>
      <w:bookmarkStart w:id="642" w:name="_Toc272"/>
      <w:bookmarkEnd w:id="641"/>
      <w:r>
        <w:rPr>
          <w:rtl w:val="true"/>
        </w:rPr>
        <w:t>[</w:t>
      </w:r>
      <w:r>
        <w:rPr>
          <w:rtl w:val="true"/>
        </w:rPr>
        <w:t xml:space="preserve">سورة الدخان </w:t>
      </w:r>
      <w:r>
        <w:rPr>
          <w:rtl w:val="true"/>
        </w:rPr>
        <w:t>{</w:t>
      </w:r>
      <w:r>
        <w:rPr/>
        <w:t>44</w:t>
      </w:r>
      <w:r>
        <w:rPr>
          <w:rtl w:val="true"/>
        </w:rPr>
        <w:t xml:space="preserve">} : </w:t>
      </w:r>
      <w:r>
        <w:rPr>
          <w:rtl w:val="true"/>
        </w:rPr>
        <w:t xml:space="preserve">آية </w:t>
      </w:r>
      <w:r>
        <w:rPr/>
        <w:t>9</w:t>
      </w:r>
      <w:r>
        <w:rPr>
          <w:rtl w:val="true"/>
        </w:rPr>
        <w:t>]</w:t>
      </w:r>
      <w:bookmarkEnd w:id="642"/>
    </w:p>
    <w:p>
      <w:pPr>
        <w:pStyle w:val="Heading4"/>
        <w:numPr>
          <w:ilvl w:val="3"/>
          <w:numId w:val="1"/>
        </w:numPr>
        <w:rPr/>
      </w:pPr>
      <w:bookmarkStart w:id="643" w:name="__RefHeading___Toc11472428_1280447820"/>
      <w:bookmarkStart w:id="644" w:name="_Toc273"/>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472430_1280447820"/>
      <w:bookmarkStart w:id="646" w:name="_Toc274"/>
      <w:bookmarkEnd w:id="645"/>
      <w:r>
        <w:rPr>
          <w:rtl w:val="true"/>
        </w:rPr>
        <w:t>الإعراب</w:t>
      </w:r>
      <w:r>
        <w:rPr>
          <w:rtl w:val="true"/>
        </w:rPr>
        <w:t>:</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هذه الآية قوله تعالى بَلْ هُمْ فِي شَكٍّ يَلْعَبُونَ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إضراب، ومعنى الإضراب أن تنفي الحكم عما قبلها، وتثبته لما بعدها،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شيئا مما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إضراب، فإن تلاها جملة، كان معنى الإضراب، إما الإبطال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أي بل هم عباد، وقد أبطلت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اتخاذ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بِهِ جِنَّةٌ؟ بَلْ جاءَهُمْ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تفيد الانتقال من غرض إلى آخر،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 ولَدَيْنا كِتابٌ يَنْطِقُ بِالْحَقِّ وَهُمْ لا يُظْلَمُونَ بَلْ قُلُوبُهُمْ فِي غَمْرَةٍ وهي في ذلك كله حرف ابتداء لا عاطفة على الصحيح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تلاها مفرد فهي عاطفة، ثم إن تقدمها أمر أو 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كاضرب زيدا بل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قبلها لا يحكم عليه بشيء، ويثبت الحكم لما بعدها</w:t>
      </w:r>
      <w:r>
        <w:rPr>
          <w:rFonts w:eastAsia="Amiri" w:cs="Amiri" w:ascii="Amiri" w:hAnsi="Amiri"/>
          <w:color w:val="111111"/>
          <w:sz w:val="28"/>
          <w:szCs w:val="28"/>
          <w:rtl w:val="true"/>
          <w:lang w:bidi="ar-SA"/>
        </w:rPr>
        <w:t xml:space="preserve">. </w:t>
      </w:r>
      <w:bookmarkStart w:id="647" w:name="pg17283_206387"/>
    </w:p>
    <w:p>
      <w:pPr>
        <w:pStyle w:val="BookText"/>
        <w:rPr/>
      </w:pPr>
      <w:bookmarkEnd w:id="64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تقدمها نفي أو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لتقرير ما قبلها على حالته وجعل ضده لما بعده،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يقم زيد بل عمرو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 الإضراب بعد الإيجاب،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وجهك البدر لا بل الشمس لو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 للشمس كسفة أو أفول</w:t>
      </w:r>
    </w:p>
    <w:p>
      <w:pPr>
        <w:pStyle w:val="BookText"/>
        <w:rPr/>
      </w:pPr>
      <w:r>
        <w:rPr>
          <w:rFonts w:ascii="Amiri" w:hAnsi="Amiri" w:eastAsia="Amiri" w:cs="Amiri"/>
          <w:color w:val="111111"/>
          <w:sz w:val="28"/>
          <w:sz w:val="28"/>
          <w:szCs w:val="28"/>
          <w:rtl w:val="true"/>
          <w:lang w:bidi="ar-SA"/>
        </w:rPr>
        <w:t>وإذا وقعت بعد النفي تؤكد تقرير ما قبلها</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1472432_1280447820"/>
      <w:bookmarkStart w:id="649" w:name="_Toc275"/>
      <w:bookmarkEnd w:id="648"/>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10</w:t>
      </w:r>
      <w:r>
        <w:rPr>
          <w:rtl w:val="true"/>
        </w:rPr>
        <w:t xml:space="preserve"> </w:t>
      </w:r>
      <w:r>
        <w:rPr>
          <w:rtl w:val="true"/>
        </w:rPr>
        <w:t xml:space="preserve">الى </w:t>
      </w:r>
      <w:r>
        <w:rPr/>
        <w:t>12</w:t>
      </w:r>
      <w:r>
        <w:rPr>
          <w:rtl w:val="true"/>
        </w:rPr>
        <w:t>]</w:t>
      </w:r>
      <w:bookmarkEnd w:id="649"/>
    </w:p>
    <w:p>
      <w:pPr>
        <w:pStyle w:val="Heading4"/>
        <w:numPr>
          <w:ilvl w:val="3"/>
          <w:numId w:val="1"/>
        </w:numPr>
        <w:rPr/>
      </w:pPr>
      <w:bookmarkStart w:id="650" w:name="__RefHeading___Toc11472434_1280447820"/>
      <w:bookmarkStart w:id="651" w:name="_Toc276"/>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1472436_1280447820"/>
      <w:bookmarkStart w:id="653" w:name="_Toc277"/>
      <w:bookmarkEnd w:id="652"/>
      <w:r>
        <w:rPr>
          <w:rtl w:val="true"/>
        </w:rPr>
        <w:t>الإعراب</w:t>
      </w:r>
      <w:r>
        <w:rPr>
          <w:rtl w:val="true"/>
        </w:rPr>
        <w:t>:</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مسبّب عمّا سبق أي تنبّه فارتقب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لدخان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هذا عذاب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اكشف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654" w:name="pg17283_206388"/>
    </w:p>
    <w:p>
      <w:pPr>
        <w:pStyle w:val="Heading4"/>
        <w:numPr>
          <w:ilvl w:val="3"/>
          <w:numId w:val="1"/>
        </w:numPr>
        <w:rPr/>
      </w:pPr>
      <w:bookmarkStart w:id="655" w:name="__RefHeading___Toc11472438_1280447820"/>
      <w:bookmarkStart w:id="656" w:name="_Toc278"/>
      <w:bookmarkEnd w:id="654"/>
      <w:bookmarkEnd w:id="655"/>
      <w:r>
        <w:rPr>
          <w:rtl w:val="true"/>
        </w:rPr>
        <w:t>الفوائد</w:t>
      </w:r>
      <w:bookmarkEnd w:id="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علائم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من كفار مكة إدبارا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سبعا كسبع يوسف، فأخذتهم سنة حصّت كلّ شيء، حتى أكلوا الجلود والميتة من الجوع، وينظر أحدهم إلى السماء، فيرى كهيئة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 تأمر بطاعة الله وبصلة الرحم، وإن قومك قد هلكوا، فادع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فكشف الله عنهم العذاب، فعادوا، فانتقم منهم يوم بدر،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 إِنَّا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هو دخان يجيء قبل قيام الساعة، ولم يأت بعد، فيدخل في أسماع الكفار والمنافقين، حتى يكون الرجل رأسه كالرأس الحنيذ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ويعتري المؤمن منه كهيئة الزكام، وتكون الأرض كلها كبيت أوقد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وابن عمرو الحسن، ويدل عليه ما</w:t>
      </w:r>
    </w:p>
    <w:p>
      <w:pPr>
        <w:pStyle w:val="BookText"/>
        <w:rPr/>
      </w:pPr>
      <w:r>
        <w:rPr>
          <w:rFonts w:ascii="Amiri" w:hAnsi="Amiri" w:eastAsia="Amiri" w:cs="Amiri"/>
          <w:color w:val="111111"/>
          <w:sz w:val="28"/>
          <w:sz w:val="28"/>
          <w:szCs w:val="28"/>
          <w:rtl w:val="true"/>
          <w:lang w:bidi="ar-SA"/>
        </w:rPr>
        <w:t>روى البغوي بإسناد الثعلبي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علائم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ابن مريم، ونار تخرج من قعر عدن، تسوق الناس إلى المحشر، تقيل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الدخان؟</w:t>
      </w:r>
    </w:p>
    <w:p>
      <w:pPr>
        <w:pStyle w:val="BookText"/>
        <w:rPr/>
      </w:pPr>
      <w:r>
        <w:rPr>
          <w:rFonts w:ascii="Amiri" w:hAnsi="Amiri" w:eastAsia="Amiri" w:cs="Amiri"/>
          <w:color w:val="111111"/>
          <w:sz w:val="28"/>
          <w:sz w:val="28"/>
          <w:szCs w:val="28"/>
          <w:rtl w:val="true"/>
          <w:lang w:bidi="ar-SA"/>
        </w:rPr>
        <w:t>فتلا هذه الآية يَوْمَ تَأْتِي السَّماءُ بِدُخانٍ مُبِينٍ يملأ ما بين المشرق والمغرب، يمكث أربعين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فيصيبه منه كهيئة الزكام، وأما الكافر كمنزلة السكران، يخرج من منخريه وأذنيه ودبره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حصت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1472440_1280447820"/>
      <w:bookmarkStart w:id="658" w:name="_Toc279"/>
      <w:bookmarkEnd w:id="657"/>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13</w:t>
      </w:r>
      <w:r>
        <w:rPr>
          <w:rtl w:val="true"/>
        </w:rPr>
        <w:t xml:space="preserve"> </w:t>
      </w:r>
      <w:r>
        <w:rPr>
          <w:rtl w:val="true"/>
        </w:rPr>
        <w:t xml:space="preserve">الى </w:t>
      </w:r>
      <w:r>
        <w:rPr/>
        <w:t>16</w:t>
      </w:r>
      <w:r>
        <w:rPr>
          <w:rtl w:val="true"/>
        </w:rPr>
        <w:t>]</w:t>
      </w:r>
      <w:bookmarkEnd w:id="658"/>
    </w:p>
    <w:p>
      <w:pPr>
        <w:pStyle w:val="Heading4"/>
        <w:numPr>
          <w:ilvl w:val="3"/>
          <w:numId w:val="1"/>
        </w:numPr>
        <w:rPr/>
      </w:pPr>
      <w:bookmarkStart w:id="659" w:name="__RefHeading___Toc11472442_1280447820"/>
      <w:bookmarkStart w:id="660" w:name="_Toc280"/>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1472444_1280447820"/>
      <w:bookmarkStart w:id="662" w:name="_Toc281"/>
      <w:bookmarkEnd w:id="661"/>
      <w:r>
        <w:rPr>
          <w:rtl w:val="true"/>
        </w:rPr>
        <w:t>الإعراب</w:t>
      </w:r>
      <w:r>
        <w:rPr>
          <w:rtl w:val="true"/>
        </w:rPr>
        <w:t>:</w:t>
      </w:r>
      <w:bookmarkEnd w:id="6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w:t>
      </w:r>
      <w:bookmarkStart w:id="663" w:name="pg17283_206389"/>
    </w:p>
    <w:p>
      <w:pPr>
        <w:pStyle w:val="BookText"/>
        <w:rPr/>
      </w:pPr>
      <w:bookmarkEnd w:id="663"/>
      <w:r>
        <w:rPr>
          <w:rFonts w:ascii="IRNazanin" w:hAnsi="IRNazanin" w:eastAsia="IRNazanin"/>
          <w:color w:val="111111"/>
          <w:sz w:val="28"/>
          <w:sz w:val="28"/>
          <w:szCs w:val="28"/>
          <w:rtl w:val="true"/>
          <w:lang w:bidi="fa-IR"/>
        </w:rPr>
        <w:t xml:space="preserve">بمحذوف خبر مقدّم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لهم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جاءهم رسول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جاءهم رسول </w:t>
      </w:r>
      <w:r>
        <w:rPr>
          <w:rStyle w:val="FootnoteAnchor"/>
          <w:rtl w:val="true"/>
        </w:rPr>
        <w:footnoteReference w:id="14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نائب عن طرف مقدّر أي زمنا قليلا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كاشفوا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جواب لدعائهم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عائدون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للاستئناف المتقدّم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عائدون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نبطش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472446_1280447820"/>
      <w:bookmarkStart w:id="665" w:name="_Toc282"/>
      <w:bookmarkEnd w:id="664"/>
      <w:r>
        <w:rPr>
          <w:rtl w:val="true"/>
        </w:rPr>
        <w:t>الصرف</w:t>
      </w:r>
      <w:r>
        <w:rPr>
          <w:rtl w:val="true"/>
        </w:rPr>
        <w:t>:</w:t>
      </w:r>
      <w:bookmarkEnd w:id="6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الرباعيّ علّم، وزنه مفعّل بضمّ الميم وفتح العين المشدّدة، </w:t>
      </w:r>
      <w:bookmarkStart w:id="666" w:name="pg17283_206390"/>
    </w:p>
    <w:p>
      <w:pPr>
        <w:pStyle w:val="BookText"/>
        <w:rPr/>
      </w:pPr>
      <w:bookmarkEnd w:id="6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عائد، اسم فاعل من الثلاثيّ عاد، وزنه فاعل، وفيه إبدال حرف العلّة همزة، أصله عاود، جاءت الواو بعد ألف فاعل قلبت همزة اطّرادا في اسم الفاعل للأجوف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المرّة من فعل بطش الثلاثيّ، وزنه فعلة فتح فسكون</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1472448_1280447820"/>
      <w:bookmarkStart w:id="668" w:name="_Toc283"/>
      <w:bookmarkEnd w:id="667"/>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17</w:t>
      </w:r>
      <w:r>
        <w:rPr>
          <w:rtl w:val="true"/>
        </w:rPr>
        <w:t xml:space="preserve"> </w:t>
      </w:r>
      <w:r>
        <w:rPr>
          <w:rtl w:val="true"/>
        </w:rPr>
        <w:t xml:space="preserve">الى </w:t>
      </w:r>
      <w:r>
        <w:rPr/>
        <w:t>22</w:t>
      </w:r>
      <w:r>
        <w:rPr>
          <w:rtl w:val="true"/>
        </w:rPr>
        <w:t>]</w:t>
      </w:r>
      <w:bookmarkEnd w:id="668"/>
    </w:p>
    <w:p>
      <w:pPr>
        <w:pStyle w:val="Heading4"/>
        <w:numPr>
          <w:ilvl w:val="3"/>
          <w:numId w:val="1"/>
        </w:numPr>
        <w:rPr/>
      </w:pPr>
      <w:bookmarkStart w:id="669" w:name="__RefHeading___Toc11472450_1280447820"/>
      <w:bookmarkStart w:id="670" w:name="_Toc284"/>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وَلَقَدْ فَتَنَّا قَبْلَهُمْ قَوْمَ فِرْعَوْنَ وَجاءَهُمْ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عُذْتُ بِرَبِّي وَرَبِّكُمْ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472452_1280447820"/>
      <w:bookmarkStart w:id="672" w:name="_Toc285"/>
      <w:bookmarkEnd w:id="671"/>
      <w:r>
        <w:rPr>
          <w:rtl w:val="true"/>
        </w:rPr>
        <w:t>الإعراب</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لا محلّ 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Pr>
        <w:footnoteReference w:id="14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لتقدّم ما فيه معنى القول عليها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منصوب حذف منه أداة النداء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للأمر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بكلّ حالاتها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آتيكم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للنهي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ياء المتكلّم المحذوفة لمناسبة فاصلة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حرف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ترجموني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673" w:name="pg17283_206392"/>
    </w:p>
    <w:p>
      <w:pPr>
        <w:pStyle w:val="BookText"/>
        <w:rPr/>
      </w:pPr>
      <w:bookmarkEnd w:id="673"/>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إنّي عذت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فلم يتركوه فدعا ربه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ربّه بأنّ هؤلاء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1472454_1280447820"/>
      <w:bookmarkStart w:id="675" w:name="_Toc286"/>
      <w:bookmarkEnd w:id="674"/>
      <w:r>
        <w:rPr>
          <w:rtl w:val="true"/>
        </w:rPr>
        <w:t>الصرف</w:t>
      </w:r>
      <w:r>
        <w:rPr>
          <w:rtl w:val="true"/>
        </w:rPr>
        <w:t>:</w:t>
      </w:r>
      <w:bookmarkEnd w:id="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بدءا من المضارع، فمضارعه المسند إلى واو الجماعة هم يؤدّون، أصله يؤديون، استثقلت الضمّة على الياء فسكّنت ونقلت الحركة إلى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يؤدّون، فلمّا انتقل إلى الأمر بقي الإعلال، ووزن أدّوا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تعلووا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ساكنان حذفت واو الفعل حرف العلّة وأصبح تعلوا، وزنه تفعوا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أتى، فهو على وزن فاعل، ولمّا اجتمعت همزة أتى مع ألف فاعل أدغمتا ووضع فوقهما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والأصل فيه آتيكم بضمّ الياء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ويجوز أن يكون اللفظ مضارعا للثلاثيّ أتى، فلمّا دخلت همزة المضارعة، والهمزة الثانية ساكنة، أدغمتا ووضع فوقهما المدّة، والأصل أأتى بفتح فسكون</w:t>
      </w:r>
      <w:r>
        <w:rPr>
          <w:rFonts w:eastAsia="Amiri" w:cs="Amiri" w:ascii="Amiri" w:hAnsi="Amiri"/>
          <w:color w:val="111111"/>
          <w:sz w:val="28"/>
          <w:szCs w:val="28"/>
          <w:rtl w:val="true"/>
          <w:lang w:bidi="ar-SA"/>
        </w:rPr>
        <w:t xml:space="preserve">. </w:t>
      </w:r>
      <w:bookmarkStart w:id="676" w:name="pg17283_206393"/>
    </w:p>
    <w:p>
      <w:pPr>
        <w:pStyle w:val="Heading3"/>
        <w:numPr>
          <w:ilvl w:val="2"/>
          <w:numId w:val="1"/>
        </w:numPr>
        <w:rPr/>
      </w:pPr>
      <w:bookmarkStart w:id="677" w:name="__RefHeading___Toc11472456_1280447820"/>
      <w:bookmarkStart w:id="678" w:name="_Toc287"/>
      <w:bookmarkEnd w:id="676"/>
      <w:bookmarkEnd w:id="677"/>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23</w:t>
      </w:r>
      <w:r>
        <w:rPr>
          <w:rtl w:val="true"/>
        </w:rPr>
        <w:t xml:space="preserve"> </w:t>
      </w:r>
      <w:r>
        <w:rPr>
          <w:rtl w:val="true"/>
        </w:rPr>
        <w:t xml:space="preserve">الى </w:t>
      </w:r>
      <w:r>
        <w:rPr/>
        <w:t>24</w:t>
      </w:r>
      <w:r>
        <w:rPr>
          <w:rtl w:val="true"/>
        </w:rPr>
        <w:t>]</w:t>
      </w:r>
      <w:bookmarkEnd w:id="678"/>
    </w:p>
    <w:p>
      <w:pPr>
        <w:pStyle w:val="Heading4"/>
        <w:numPr>
          <w:ilvl w:val="3"/>
          <w:numId w:val="1"/>
        </w:numPr>
        <w:rPr/>
      </w:pPr>
      <w:bookmarkStart w:id="679" w:name="__RefHeading___Toc11472458_1280447820"/>
      <w:bookmarkStart w:id="680" w:name="_Toc288"/>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1472460_1280447820"/>
      <w:bookmarkStart w:id="682" w:name="_Toc289"/>
      <w:bookmarkEnd w:id="681"/>
      <w:r>
        <w:rPr>
          <w:rtl w:val="true"/>
        </w:rPr>
        <w:t>الإعراب</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الظرف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النجاة 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في محلّ نصب مقول القول لقول مقدّر أي قال الله تعالى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البحر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أسر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جند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p>
    <w:p>
      <w:pPr>
        <w:pStyle w:val="Heading4"/>
        <w:numPr>
          <w:ilvl w:val="3"/>
          <w:numId w:val="1"/>
        </w:numPr>
        <w:rPr/>
      </w:pPr>
      <w:bookmarkStart w:id="683" w:name="__RefHeading___Toc11472462_1280447820"/>
      <w:bookmarkStart w:id="684" w:name="_Toc290"/>
      <w:bookmarkEnd w:id="683"/>
      <w:r>
        <w:rPr>
          <w:rtl w:val="true"/>
        </w:rPr>
        <w:t>الصرف</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رها يرهو بمعنى سكن أو انفرج، واستعمل في الآية في موضع الصفة بمعنى ساكن أو منفرج</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472464_1280447820"/>
      <w:bookmarkStart w:id="686" w:name="_Toc291"/>
      <w:bookmarkEnd w:id="685"/>
      <w:r>
        <w:rPr>
          <w:rtl w:val="true"/>
        </w:rPr>
        <w:t>الفوائد</w:t>
      </w:r>
      <w:bookmarkEnd w:id="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همزة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 الأمر، هي همزة وصل في الثلاثي والخماسي والسداسي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فالثلاثي مثل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والخماسي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والسداسي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ويلاحظ أن حركتها الكسر في فعل الأمر ما عدا الثلاثي المضموم العين فإنها تأتي مضمومة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687" w:name="pg17283_206394"/>
    </w:p>
    <w:p>
      <w:pPr>
        <w:pStyle w:val="BookText"/>
        <w:rPr/>
      </w:pPr>
      <w:bookmarkEnd w:id="687"/>
      <w:r>
        <w:rPr>
          <w:rFonts w:ascii="Amiri" w:hAnsi="Amiri" w:eastAsia="Amiri" w:cs="Amiri"/>
          <w:color w:val="111111"/>
          <w:sz w:val="28"/>
          <w:sz w:val="28"/>
          <w:szCs w:val="28"/>
          <w:rtl w:val="true"/>
          <w:lang w:bidi="ar-SA"/>
        </w:rPr>
        <w:t>تضم في مضارع الخماسي والسداسي المبني للمجهول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على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استخدم الكتاب استخداما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أمر الرباعي المبدوء بهمزة، فتكون همزة قطع،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الآية التي نحن بصددها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w:t>
      </w:r>
    </w:p>
    <w:p>
      <w:pPr>
        <w:pStyle w:val="Heading3"/>
        <w:numPr>
          <w:ilvl w:val="2"/>
          <w:numId w:val="1"/>
        </w:numPr>
        <w:rPr/>
      </w:pPr>
      <w:bookmarkStart w:id="688" w:name="__RefHeading___Toc11472466_1280447820"/>
      <w:bookmarkStart w:id="689" w:name="_Toc292"/>
      <w:bookmarkEnd w:id="688"/>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25</w:t>
      </w:r>
      <w:r>
        <w:rPr>
          <w:rtl w:val="true"/>
        </w:rPr>
        <w:t xml:space="preserve"> </w:t>
      </w:r>
      <w:r>
        <w:rPr>
          <w:rtl w:val="true"/>
        </w:rPr>
        <w:t xml:space="preserve">الى </w:t>
      </w:r>
      <w:r>
        <w:rPr/>
        <w:t>29</w:t>
      </w:r>
      <w:r>
        <w:rPr>
          <w:rtl w:val="true"/>
        </w:rPr>
        <w:t>]</w:t>
      </w:r>
      <w:bookmarkEnd w:id="689"/>
    </w:p>
    <w:p>
      <w:pPr>
        <w:pStyle w:val="Heading4"/>
        <w:numPr>
          <w:ilvl w:val="3"/>
          <w:numId w:val="1"/>
        </w:numPr>
        <w:rPr/>
      </w:pPr>
      <w:bookmarkStart w:id="690" w:name="__RefHeading___Toc11472468_1280447820"/>
      <w:bookmarkStart w:id="691" w:name="_Toc293"/>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1472470_1280447820"/>
      <w:bookmarkStart w:id="693" w:name="_Toc294"/>
      <w:bookmarkEnd w:id="692"/>
      <w:r>
        <w:rPr>
          <w:rtl w:val="true"/>
        </w:rPr>
        <w:t>الإعراب</w:t>
      </w:r>
      <w:r>
        <w:rPr>
          <w:rtl w:val="true"/>
        </w:rPr>
        <w:t>:</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العدد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لنعمة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الموضعين</w:t>
      </w:r>
      <w:r>
        <w:rPr>
          <w:rFonts w:eastAsia="Amiri" w:cs="Amiri" w:ascii="Amiri" w:hAnsi="Amiri"/>
          <w:color w:val="111111"/>
          <w:sz w:val="28"/>
          <w:szCs w:val="28"/>
          <w:rtl w:val="true"/>
          <w:lang w:bidi="ar-SA"/>
        </w:rPr>
        <w:t xml:space="preserve">.. </w:t>
      </w:r>
      <w:bookmarkStart w:id="694" w:name="pg17283_206395"/>
    </w:p>
    <w:p>
      <w:pPr>
        <w:pStyle w:val="BookText"/>
        <w:rPr/>
      </w:pPr>
      <w:bookmarkEnd w:id="6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بكت عليهم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أورثناها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أورثناها</w:t>
      </w:r>
    </w:p>
    <w:p>
      <w:pPr>
        <w:pStyle w:val="Heading4"/>
        <w:numPr>
          <w:ilvl w:val="3"/>
          <w:numId w:val="1"/>
        </w:numPr>
        <w:rPr/>
      </w:pPr>
      <w:bookmarkStart w:id="695" w:name="__RefHeading___Toc11472472_1280447820"/>
      <w:bookmarkStart w:id="696" w:name="_Toc295"/>
      <w:bookmarkEnd w:id="695"/>
      <w:r>
        <w:rPr>
          <w:rtl w:val="true"/>
        </w:rPr>
        <w:t>الصرف</w:t>
      </w:r>
      <w:r>
        <w:rPr>
          <w:rtl w:val="true"/>
        </w:rPr>
        <w:t>:</w:t>
      </w:r>
      <w:bookmarkEnd w:id="6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لالتقاء الساكنين لام الكلمة وتاء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فعت</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1472474_1280447820"/>
      <w:bookmarkStart w:id="698" w:name="_Toc296"/>
      <w:bookmarkEnd w:id="697"/>
      <w:r>
        <w:rPr>
          <w:rtl w:val="true"/>
        </w:rPr>
        <w:t>البلاغة</w:t>
      </w:r>
      <w:bookmarkEnd w:id="698"/>
    </w:p>
    <w:p>
      <w:pPr>
        <w:pStyle w:val="BookText"/>
        <w:rPr/>
      </w:pPr>
      <w:r>
        <w:rPr>
          <w:rFonts w:ascii="Amiri" w:hAnsi="Amiri" w:eastAsia="Amiri" w:cs="Amiri"/>
          <w:color w:val="111111"/>
          <w:sz w:val="28"/>
          <w:sz w:val="28"/>
          <w:szCs w:val="28"/>
          <w:rtl w:val="true"/>
          <w:lang w:bidi="ar-SA"/>
        </w:rPr>
        <w:t>الاستعارة التمثيلية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حال موتهم، لشدته وعظمته، بحال من تبكي عليه السماء والأجرام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استعارة مكنية تخييلية، بأن شبه السماء والأرض بالإنسان، وأسند إليهما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مات رجل، خطير قالت العرب في تعظيم مهلكه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السماء والأرض، وبكته الريح، ونحو ذلك، قال الشاعر، يرثي أمير المؤمنين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طالعة ليست بكاسفة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 والقمرا</w:t>
      </w:r>
    </w:p>
    <w:p>
      <w:pPr>
        <w:pStyle w:val="Heading4"/>
        <w:numPr>
          <w:ilvl w:val="3"/>
          <w:numId w:val="1"/>
        </w:numPr>
        <w:rPr/>
      </w:pPr>
      <w:bookmarkStart w:id="699" w:name="__RefHeading___Toc11472476_1280447820"/>
      <w:bookmarkStart w:id="700" w:name="_Toc297"/>
      <w:bookmarkEnd w:id="699"/>
      <w:r>
        <w:rPr>
          <w:rtl w:val="true"/>
        </w:rPr>
        <w:t>الفوائد</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وقد تكلمنا عن كم الاستفهامية وكم الخبرية بالتفصيل في سورة الزخرف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إليها</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1472478_1280447820"/>
      <w:bookmarkStart w:id="702" w:name="_Toc298"/>
      <w:bookmarkEnd w:id="701"/>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30</w:t>
      </w:r>
      <w:r>
        <w:rPr>
          <w:rtl w:val="true"/>
        </w:rPr>
        <w:t xml:space="preserve"> </w:t>
      </w:r>
      <w:r>
        <w:rPr>
          <w:rtl w:val="true"/>
        </w:rPr>
        <w:t xml:space="preserve">الى </w:t>
      </w:r>
      <w:r>
        <w:rPr/>
        <w:t>33</w:t>
      </w:r>
      <w:r>
        <w:rPr>
          <w:rtl w:val="true"/>
        </w:rPr>
        <w:t>]</w:t>
      </w:r>
      <w:bookmarkEnd w:id="702"/>
    </w:p>
    <w:p>
      <w:pPr>
        <w:pStyle w:val="Heading4"/>
        <w:numPr>
          <w:ilvl w:val="3"/>
          <w:numId w:val="1"/>
        </w:numPr>
        <w:rPr/>
      </w:pPr>
      <w:bookmarkStart w:id="703" w:name="__RefHeading___Toc11472480_1280447820"/>
      <w:bookmarkStart w:id="704" w:name="_Toc299"/>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بَلؤُا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472482_1280447820"/>
      <w:bookmarkStart w:id="706" w:name="_Toc300"/>
      <w:bookmarkEnd w:id="705"/>
      <w:r>
        <w:rPr>
          <w:rtl w:val="true"/>
        </w:rPr>
        <w:t>الإعراب</w:t>
      </w:r>
      <w:r>
        <w:rPr>
          <w:rtl w:val="true"/>
        </w:rPr>
        <w:t>:</w:t>
      </w:r>
      <w:bookmarkEnd w:id="7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bookmarkStart w:id="707" w:name="pg17283_206396"/>
    </w:p>
    <w:p>
      <w:pPr>
        <w:pStyle w:val="BookText"/>
        <w:rPr/>
      </w:pPr>
      <w:bookmarkEnd w:id="70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لا محلّ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العذاب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عاليا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ميّزناهم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جملة القسم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اخترناهم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1472484_1280447820"/>
      <w:bookmarkStart w:id="709" w:name="_Toc301"/>
      <w:bookmarkEnd w:id="708"/>
      <w:r>
        <w:rPr>
          <w:rtl w:val="true"/>
        </w:rPr>
        <w:t>الفوائد</w:t>
      </w:r>
      <w:bookmarkEnd w:id="70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بَلؤُا مُبِينٌ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موصولة، وإما أن تكون نكرة موصوفة بمعنى شيء وفي الحالتين هي مفعول به، والجملة بعدها صلة الموصول في الحالة الأولى، وصفة 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ابن هشام هذه الناحية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ما صنعت، يجوز فيه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وكونها نكرة موصوفة، وعليها فالعائد محذوف، تقديره أعجبني ما صنعته، وكونها مصدرية، فلا عائد وعلى هذا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الذي صنعت، أو شيئا صنعت، أو 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الأوجه الثلاثة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يَجِدُوا فِي أَنْفُسِهِمْ حَرَجاً مِمَّا قَضَيْتَ أي من الذي قضيت، أو من شيء قضيت، أو من قضائك</w:t>
      </w:r>
      <w:r>
        <w:rPr>
          <w:rFonts w:eastAsia="Amiri" w:cs="Amiri" w:ascii="Amiri" w:hAnsi="Amiri"/>
          <w:color w:val="111111"/>
          <w:sz w:val="28"/>
          <w:szCs w:val="28"/>
          <w:rtl w:val="true"/>
          <w:lang w:bidi="ar-SA"/>
        </w:rPr>
        <w:t>.</w:t>
      </w:r>
      <w:bookmarkStart w:id="710" w:name="pg17283_206397"/>
    </w:p>
    <w:p>
      <w:pPr>
        <w:pStyle w:val="BookText"/>
        <w:rPr/>
      </w:pPr>
      <w:bookmarkEnd w:id="710"/>
      <w:r>
        <w:rPr>
          <w:rFonts w:ascii="Amiri" w:hAnsi="Amiri" w:eastAsia="Amiri" w:cs="Amiri"/>
          <w:color w:val="111111"/>
          <w:sz w:val="28"/>
          <w:sz w:val="28"/>
          <w:szCs w:val="28"/>
          <w:rtl w:val="true"/>
          <w:lang w:bidi="ar-SA"/>
        </w:rPr>
        <w:t>ويقول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أعلمهم 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الباء إلا ومعناها السبية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لَعَنَّاهُمْ فَبِما رَحْمَةٍ مِنَ اللَّهِ لِنْتَ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تحتمل الموصولة أو الموصوفة،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الذي يقول، أو أحد يقول</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1472486_1280447820"/>
      <w:bookmarkStart w:id="712" w:name="_Toc302"/>
      <w:bookmarkEnd w:id="711"/>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34</w:t>
      </w:r>
      <w:r>
        <w:rPr>
          <w:rtl w:val="true"/>
        </w:rPr>
        <w:t xml:space="preserve"> </w:t>
      </w:r>
      <w:r>
        <w:rPr>
          <w:rtl w:val="true"/>
        </w:rPr>
        <w:t xml:space="preserve">الى </w:t>
      </w:r>
      <w:r>
        <w:rPr/>
        <w:t>36</w:t>
      </w:r>
      <w:r>
        <w:rPr>
          <w:rtl w:val="true"/>
        </w:rPr>
        <w:t>]</w:t>
      </w:r>
      <w:bookmarkEnd w:id="712"/>
    </w:p>
    <w:p>
      <w:pPr>
        <w:pStyle w:val="Heading4"/>
        <w:numPr>
          <w:ilvl w:val="3"/>
          <w:numId w:val="1"/>
        </w:numPr>
        <w:rPr/>
      </w:pPr>
      <w:bookmarkStart w:id="713" w:name="__RefHeading___Toc11472488_1280447820"/>
      <w:bookmarkStart w:id="714" w:name="_Toc303"/>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1472490_1280447820"/>
      <w:bookmarkStart w:id="716" w:name="_Toc304"/>
      <w:bookmarkEnd w:id="715"/>
      <w:r>
        <w:rPr>
          <w:rtl w:val="true"/>
        </w:rPr>
        <w:t>الإعراب</w:t>
      </w:r>
      <w:r>
        <w:rPr>
          <w:rtl w:val="true"/>
        </w:rPr>
        <w:t>:</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موتتنا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بمنشرين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كنتم تقولون صدقا فأتوا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مقدّر دلّ عليه ما قبله </w:t>
      </w:r>
      <w:bookmarkStart w:id="717" w:name="pg17283_206398"/>
    </w:p>
    <w:p>
      <w:pPr>
        <w:pStyle w:val="Heading4"/>
        <w:numPr>
          <w:ilvl w:val="3"/>
          <w:numId w:val="1"/>
        </w:numPr>
        <w:rPr/>
      </w:pPr>
      <w:bookmarkStart w:id="718" w:name="__RefHeading___Toc11472492_1280447820"/>
      <w:bookmarkStart w:id="719" w:name="_Toc305"/>
      <w:bookmarkEnd w:id="717"/>
      <w:bookmarkEnd w:id="718"/>
      <w:r>
        <w:rPr>
          <w:rtl w:val="true"/>
        </w:rPr>
        <w:t>الصرف</w:t>
      </w:r>
      <w:r>
        <w:rPr>
          <w:rtl w:val="true"/>
        </w:rPr>
        <w:t>:</w:t>
      </w:r>
      <w:bookmarkEnd w:id="7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منشر بضمّ فسكون ففتح، اسم مفعول من الرباعيّ أنشر، وزنه مفعل</w:t>
      </w:r>
    </w:p>
    <w:p>
      <w:pPr>
        <w:pStyle w:val="Heading3"/>
        <w:numPr>
          <w:ilvl w:val="2"/>
          <w:numId w:val="1"/>
        </w:numPr>
        <w:rPr/>
      </w:pPr>
      <w:bookmarkStart w:id="720" w:name="__RefHeading___Toc11472494_1280447820"/>
      <w:bookmarkStart w:id="721" w:name="_Toc306"/>
      <w:bookmarkEnd w:id="720"/>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37</w:t>
      </w:r>
      <w:r>
        <w:rPr>
          <w:rtl w:val="true"/>
        </w:rPr>
        <w:t xml:space="preserve"> </w:t>
      </w:r>
      <w:r>
        <w:rPr>
          <w:rtl w:val="true"/>
        </w:rPr>
        <w:t xml:space="preserve">الى </w:t>
      </w:r>
      <w:r>
        <w:rPr/>
        <w:t>39</w:t>
      </w:r>
      <w:r>
        <w:rPr>
          <w:rtl w:val="true"/>
        </w:rPr>
        <w:t>]</w:t>
      </w:r>
      <w:bookmarkEnd w:id="721"/>
    </w:p>
    <w:p>
      <w:pPr>
        <w:pStyle w:val="Heading4"/>
        <w:numPr>
          <w:ilvl w:val="3"/>
          <w:numId w:val="1"/>
        </w:numPr>
        <w:rPr/>
      </w:pPr>
      <w:bookmarkStart w:id="722" w:name="__RefHeading___Toc11472496_1280447820"/>
      <w:bookmarkStart w:id="723" w:name="_Toc307"/>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 xml:space="preserve">أَهُمْ خَيْرٌ أَمْ قَوْمُ تُبَّعٍ وَالَّذِينَ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472498_1280447820"/>
      <w:bookmarkStart w:id="725" w:name="_Toc308"/>
      <w:bookmarkEnd w:id="724"/>
      <w:r>
        <w:rPr>
          <w:rtl w:val="true"/>
        </w:rPr>
        <w:t>الإعراب</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الموصول،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من قبلهم 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في خبر إنّ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خلقنا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726" w:name="pg17283_206399"/>
    </w:p>
    <w:p>
      <w:pPr>
        <w:pStyle w:val="BookText"/>
        <w:rPr/>
      </w:pPr>
      <w:bookmarkEnd w:id="726"/>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ما خلقنا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خلقناهما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p>
    <w:p>
      <w:pPr>
        <w:pStyle w:val="Heading4"/>
        <w:numPr>
          <w:ilvl w:val="3"/>
          <w:numId w:val="1"/>
        </w:numPr>
        <w:rPr/>
      </w:pPr>
      <w:bookmarkStart w:id="727" w:name="__RefHeading___Toc11472500_1280447820"/>
      <w:bookmarkStart w:id="728" w:name="_Toc309"/>
      <w:bookmarkEnd w:id="727"/>
      <w:r>
        <w:rPr>
          <w:rtl w:val="true"/>
        </w:rPr>
        <w:t>الصرف</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وهو تبّع الحميريّ قيل هو نبيّ أو رجل صالح، وزنه فعّل بضمّ الفاء وفتح العين المشددة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تبع الحميري من ملوك اليمن، سمي تبعا لكثرة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لملوك اليمن، كما يسمى في الإسلام خليفة وكان تبع يعبد النار، فأسلم ودعا قومه حمير إلى الإسلام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كان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أدرى أكان تبع نبيا أو غير نبي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إسحاق وغيره عن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تبع الآخر وهو أبو كرب أسعد بن مليك، وكان سار بالجيوش نحو المشرق، حتى حير الحيرة، وبنى سمرقند، ورجع من قبل المشرق، فجعل طريقه على المدينة، فوجد ابنه الذي خلفه فيها قد قتل غيلة، فأجمع على خرابها، وكان الأنصار يقاتلونه نهارا، ويقرونه بالليل، فأعجبه، وبينما هو كذلك، جاءه جبران من قريظة، فأقنعاه بترك القتال، ودخل في دينهما ثم ارتحل قاصدا اليمن، وفي الطريق لقيه نفر من هذيل، فأغروه بالكعبة، فعند ما علم كذبهم قتلهم، وتوجه إلى الكعبة فكساها، ونحر ستة آلاف بدنة، وطاف وحلق، ثم انصرف إلى اليمن، ودعا قومه إلى الإسلام فكذبوه</w:t>
      </w:r>
      <w:r>
        <w:rPr>
          <w:rFonts w:eastAsia="Amiri" w:cs="Amiri" w:ascii="Amiri" w:hAnsi="Amiri"/>
          <w:color w:val="111111"/>
          <w:sz w:val="28"/>
          <w:szCs w:val="28"/>
          <w:rtl w:val="true"/>
          <w:lang w:bidi="ar-SA"/>
        </w:rPr>
        <w:t xml:space="preserve">. </w:t>
      </w:r>
      <w:bookmarkStart w:id="729" w:name="pg17283_206400"/>
    </w:p>
    <w:p>
      <w:pPr>
        <w:pStyle w:val="Heading3"/>
        <w:numPr>
          <w:ilvl w:val="2"/>
          <w:numId w:val="1"/>
        </w:numPr>
        <w:rPr/>
      </w:pPr>
      <w:bookmarkStart w:id="730" w:name="__RefHeading___Toc11472502_1280447820"/>
      <w:bookmarkStart w:id="731" w:name="_Toc310"/>
      <w:bookmarkEnd w:id="729"/>
      <w:bookmarkEnd w:id="730"/>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40</w:t>
      </w:r>
      <w:r>
        <w:rPr>
          <w:rtl w:val="true"/>
        </w:rPr>
        <w:t xml:space="preserve"> </w:t>
      </w:r>
      <w:r>
        <w:rPr>
          <w:rtl w:val="true"/>
        </w:rPr>
        <w:t xml:space="preserve">الى </w:t>
      </w:r>
      <w:r>
        <w:rPr/>
        <w:t>42</w:t>
      </w:r>
      <w:r>
        <w:rPr>
          <w:rtl w:val="true"/>
        </w:rPr>
        <w:t>]</w:t>
      </w:r>
      <w:bookmarkEnd w:id="731"/>
    </w:p>
    <w:p>
      <w:pPr>
        <w:pStyle w:val="Heading4"/>
        <w:numPr>
          <w:ilvl w:val="3"/>
          <w:numId w:val="1"/>
        </w:numPr>
        <w:rPr/>
      </w:pPr>
      <w:bookmarkStart w:id="732" w:name="__RefHeading___Toc11472504_1280447820"/>
      <w:bookmarkStart w:id="733" w:name="_Toc311"/>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472506_1280447820"/>
      <w:bookmarkStart w:id="735" w:name="_Toc312"/>
      <w:bookmarkEnd w:id="734"/>
      <w:r>
        <w:rPr>
          <w:rtl w:val="true"/>
        </w:rPr>
        <w:t>الإعراب</w:t>
      </w:r>
      <w:r>
        <w:rPr>
          <w:rtl w:val="true"/>
        </w:rPr>
        <w:t>:</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أي شيئا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لا يغني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نائب الفاعل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1472508_1280447820"/>
      <w:bookmarkStart w:id="737" w:name="_Toc313"/>
      <w:bookmarkEnd w:id="736"/>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43</w:t>
      </w:r>
      <w:r>
        <w:rPr>
          <w:rtl w:val="true"/>
        </w:rPr>
        <w:t xml:space="preserve"> </w:t>
      </w:r>
      <w:r>
        <w:rPr>
          <w:rtl w:val="true"/>
        </w:rPr>
        <w:t xml:space="preserve">الى </w:t>
      </w:r>
      <w:r>
        <w:rPr/>
        <w:t>50</w:t>
      </w:r>
      <w:r>
        <w:rPr>
          <w:rtl w:val="true"/>
        </w:rPr>
        <w:t>]</w:t>
      </w:r>
      <w:bookmarkEnd w:id="737"/>
    </w:p>
    <w:p>
      <w:pPr>
        <w:pStyle w:val="Heading4"/>
        <w:numPr>
          <w:ilvl w:val="3"/>
          <w:numId w:val="1"/>
        </w:numPr>
        <w:rPr/>
      </w:pPr>
      <w:bookmarkStart w:id="738" w:name="__RefHeading___Toc11472510_1280447820"/>
      <w:bookmarkStart w:id="739" w:name="_Toc314"/>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740" w:name="pg17283_206401"/>
    </w:p>
    <w:p>
      <w:pPr>
        <w:pStyle w:val="Heading4"/>
        <w:numPr>
          <w:ilvl w:val="3"/>
          <w:numId w:val="1"/>
        </w:numPr>
        <w:rPr/>
      </w:pPr>
      <w:bookmarkStart w:id="741" w:name="__RefHeading___Toc11472512_1280447820"/>
      <w:bookmarkStart w:id="742" w:name="_Toc315"/>
      <w:bookmarkEnd w:id="740"/>
      <w:bookmarkEnd w:id="741"/>
      <w:r>
        <w:rPr>
          <w:rtl w:val="true"/>
        </w:rPr>
        <w:t>الإعراب</w:t>
      </w:r>
      <w:r>
        <w:rPr>
          <w:rtl w:val="true"/>
        </w:rPr>
        <w:t>:</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أي غليا كغلي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المهل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تمترون</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15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اعتلوه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15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743" w:name="pg17283_206402"/>
    </w:p>
    <w:p>
      <w:pPr>
        <w:pStyle w:val="BookText"/>
        <w:rPr/>
      </w:pPr>
      <w:bookmarkEnd w:id="7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به تمترون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p>
    <w:p>
      <w:pPr>
        <w:pStyle w:val="Heading4"/>
        <w:numPr>
          <w:ilvl w:val="3"/>
          <w:numId w:val="1"/>
        </w:numPr>
        <w:rPr/>
      </w:pPr>
      <w:bookmarkStart w:id="744" w:name="__RefHeading___Toc11472514_1280447820"/>
      <w:bookmarkStart w:id="745" w:name="_Toc316"/>
      <w:bookmarkEnd w:id="744"/>
      <w:r>
        <w:rPr>
          <w:rtl w:val="true"/>
        </w:rPr>
        <w:t>الصرف</w:t>
      </w:r>
      <w:r>
        <w:rPr>
          <w:rtl w:val="true"/>
        </w:rPr>
        <w:t>:</w:t>
      </w:r>
      <w:bookmarkEnd w:id="7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غلى يغلي باب ضرب، وزنه فعل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أصل ذوق حذفت الواو لالتقاء للساكنين</w:t>
      </w:r>
    </w:p>
    <w:p>
      <w:pPr>
        <w:pStyle w:val="Heading4"/>
        <w:numPr>
          <w:ilvl w:val="3"/>
          <w:numId w:val="1"/>
        </w:numPr>
        <w:rPr/>
      </w:pPr>
      <w:bookmarkStart w:id="746" w:name="__RefHeading___Toc11472516_1280447820"/>
      <w:bookmarkStart w:id="747" w:name="_Toc317"/>
      <w:bookmarkEnd w:id="746"/>
      <w:r>
        <w:rPr>
          <w:rtl w:val="true"/>
        </w:rPr>
        <w:t>البلاغة</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الْأَثِيمِ، كَالْمُهْلِ يَغْلِي فِي الْبُطُونِ كَغَلْيِ الْحَمِيمِ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الزقوم بالنحاس المذاب بفعل النار، وهو مهل، لأنه يمهل في النار حتى يذوب، وهم يصفون كلّ مذموم من الطعام بأنه يغلي في البطون حقيقة، وإنما هو المجاز،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يغلي في قلبه، والعداوة تغلي في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صُبُّوا فَوْقَ رَأْسِهِ مِنْ عَذابِ الْحَمِيمِ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العذاب بالشيء المائع، ثم خيّل له بالصب،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عليه صروف الدّهر من 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العذاب معلقا به الصب، مستعارا له، ليكون أهول وأهيب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الإتيان بلفظ البشارة في موضع النذارة، والوعد في مكان الوعيد، تهاونا من القائل بالمقول له، واستهزاء به وهو أغيظ للمستهزأ به وأشد إيلاما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جاءت هذه الآية الكريمة على سبيل الهزء والتهكم بمن كان يتعزز ويتكرم على قومه</w:t>
      </w:r>
      <w:r>
        <w:rPr>
          <w:rFonts w:eastAsia="Amiri" w:cs="Amiri" w:ascii="Amiri" w:hAnsi="Amiri"/>
          <w:color w:val="111111"/>
          <w:sz w:val="28"/>
          <w:szCs w:val="28"/>
          <w:rtl w:val="true"/>
          <w:lang w:bidi="ar-SA"/>
        </w:rPr>
        <w:t xml:space="preserve">. </w:t>
      </w:r>
      <w:bookmarkStart w:id="748" w:name="pg17283_206403"/>
    </w:p>
    <w:p>
      <w:pPr>
        <w:pStyle w:val="Heading3"/>
        <w:numPr>
          <w:ilvl w:val="2"/>
          <w:numId w:val="1"/>
        </w:numPr>
        <w:rPr/>
      </w:pPr>
      <w:bookmarkStart w:id="749" w:name="__RefHeading___Toc11472518_1280447820"/>
      <w:bookmarkStart w:id="750" w:name="_Toc318"/>
      <w:bookmarkEnd w:id="748"/>
      <w:bookmarkEnd w:id="749"/>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51</w:t>
      </w:r>
      <w:r>
        <w:rPr>
          <w:rtl w:val="true"/>
        </w:rPr>
        <w:t xml:space="preserve"> </w:t>
      </w:r>
      <w:r>
        <w:rPr>
          <w:rtl w:val="true"/>
        </w:rPr>
        <w:t xml:space="preserve">الى </w:t>
      </w:r>
      <w:r>
        <w:rPr/>
        <w:t>57</w:t>
      </w:r>
      <w:r>
        <w:rPr>
          <w:rtl w:val="true"/>
        </w:rPr>
        <w:t>]</w:t>
      </w:r>
      <w:bookmarkEnd w:id="750"/>
    </w:p>
    <w:p>
      <w:pPr>
        <w:pStyle w:val="Heading4"/>
        <w:numPr>
          <w:ilvl w:val="3"/>
          <w:numId w:val="1"/>
        </w:numPr>
        <w:rPr/>
      </w:pPr>
      <w:bookmarkStart w:id="751" w:name="__RefHeading___Toc11472520_1280447820"/>
      <w:bookmarkStart w:id="752" w:name="_Toc319"/>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يَذُوقُونَ فِيهَا الْمَوْتَ إِلاَّ الْمَوْتَةَ الْأُولى وَوَقاهُمْ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1472522_1280447820"/>
      <w:bookmarkStart w:id="754" w:name="_Toc320"/>
      <w:bookmarkEnd w:id="753"/>
      <w:r>
        <w:rPr>
          <w:rtl w:val="true"/>
        </w:rPr>
        <w:t>الإعراب</w:t>
      </w:r>
      <w:r>
        <w:rPr>
          <w:rtl w:val="true"/>
        </w:rPr>
        <w:t>:</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مقام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يلبسون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58"/>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يلبسون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يرغبون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يدعون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bookmarkStart w:id="755" w:name="pg17283_206404"/>
    </w:p>
    <w:p>
      <w:pPr>
        <w:pStyle w:val="BookText"/>
        <w:rPr/>
      </w:pPr>
      <w:bookmarkEnd w:id="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على الاستثناء المنقطع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الاشتقاق أي تفضّلا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زوّجناهم بمراعاة الالتفات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756" w:name="__RefHeading___Toc11472524_1280447820"/>
      <w:bookmarkStart w:id="757" w:name="_Toc321"/>
      <w:bookmarkEnd w:id="756"/>
      <w:r>
        <w:rPr>
          <w:rtl w:val="true"/>
        </w:rPr>
        <w:t>الصرف</w:t>
      </w:r>
      <w:r>
        <w:rPr>
          <w:rtl w:val="true"/>
        </w:rPr>
        <w:t>:</w:t>
      </w:r>
      <w:bookmarkEnd w:id="7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حوراء مؤنّث أحور، صفة مشبهة من حور يحور باب فرح أي اشتدّ سواد العين واشتد بياضها، وزنه فعل بضمّ فسكون</w:t>
      </w:r>
    </w:p>
    <w:p>
      <w:pPr>
        <w:pStyle w:val="Heading4"/>
        <w:numPr>
          <w:ilvl w:val="3"/>
          <w:numId w:val="1"/>
        </w:numPr>
        <w:rPr/>
      </w:pPr>
      <w:bookmarkStart w:id="758" w:name="__RefHeading___Toc11472526_1280447820"/>
      <w:bookmarkStart w:id="759" w:name="_Toc322"/>
      <w:bookmarkEnd w:id="758"/>
      <w:r>
        <w:rPr>
          <w:rtl w:val="true"/>
        </w:rPr>
        <w:t>البلاغة</w:t>
      </w:r>
      <w:bookmarkEnd w:id="759"/>
    </w:p>
    <w:p>
      <w:pPr>
        <w:pStyle w:val="BookText"/>
        <w:rPr/>
      </w:pP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من الأمن الذي هو ضد الخيانة، وصف به المكان، بطريق الاستعارة، كأن المكان المخيف يخون صاحبه لما يلقى فيه من المكاره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1472528_1280447820"/>
      <w:bookmarkStart w:id="761" w:name="_Toc323"/>
      <w:bookmarkEnd w:id="760"/>
      <w:r>
        <w:rPr>
          <w:rtl w:val="true"/>
        </w:rPr>
        <w:t>[</w:t>
      </w:r>
      <w:r>
        <w:rPr>
          <w:rtl w:val="true"/>
        </w:rPr>
        <w:t xml:space="preserve">سورة الدخان </w:t>
      </w:r>
      <w:r>
        <w:rPr>
          <w:rtl w:val="true"/>
        </w:rPr>
        <w:t>{</w:t>
      </w:r>
      <w:r>
        <w:rPr/>
        <w:t>44</w:t>
      </w:r>
      <w:r>
        <w:rPr>
          <w:rtl w:val="true"/>
        </w:rPr>
        <w:t xml:space="preserve">} : </w:t>
      </w:r>
      <w:r>
        <w:rPr>
          <w:rtl w:val="true"/>
        </w:rPr>
        <w:t xml:space="preserve">آية </w:t>
      </w:r>
      <w:r>
        <w:rPr/>
        <w:t>58</w:t>
      </w:r>
      <w:r>
        <w:rPr>
          <w:rtl w:val="true"/>
        </w:rPr>
        <w:t>]</w:t>
      </w:r>
      <w:bookmarkEnd w:id="761"/>
    </w:p>
    <w:p>
      <w:pPr>
        <w:pStyle w:val="Heading4"/>
        <w:numPr>
          <w:ilvl w:val="3"/>
          <w:numId w:val="1"/>
        </w:numPr>
        <w:rPr/>
      </w:pPr>
      <w:bookmarkStart w:id="762" w:name="__RefHeading___Toc11472530_1280447820"/>
      <w:bookmarkStart w:id="763" w:name="_Toc324"/>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1472532_1280447820"/>
      <w:bookmarkStart w:id="765" w:name="_Toc325"/>
      <w:bookmarkEnd w:id="764"/>
      <w:r>
        <w:rPr>
          <w:rtl w:val="true"/>
        </w:rPr>
        <w:t>الإعراب</w:t>
      </w:r>
      <w:r>
        <w:rPr>
          <w:rtl w:val="true"/>
        </w:rPr>
        <w:t>:</w:t>
      </w:r>
      <w:bookmarkEnd w:id="7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766" w:name="pg17283_206405"/>
    </w:p>
    <w:p>
      <w:pPr>
        <w:pStyle w:val="BookText"/>
        <w:rPr/>
      </w:pPr>
      <w:bookmarkEnd w:id="7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1472534_1280447820"/>
      <w:bookmarkStart w:id="768" w:name="_Toc326"/>
      <w:bookmarkEnd w:id="767"/>
      <w:r>
        <w:rPr>
          <w:rtl w:val="true"/>
        </w:rPr>
        <w:t>البلاغة</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لَعَلَّهُمْ يَتَذَكَّرُونَ فالفعل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والواو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فيما يلي أهم ما يتعلق بالأفعال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الأفعال الخمسة، لأننا نصوغ من الفعل خمس صيغ، والأفعال الخمسة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مضارع اتصلت به ألف الاثنين، أو واو الجماعة، أو ياء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يكتب، نصوغ منه الأفعال الخمسة على 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الأفعال الخمسة بثبوت النون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تنصب وتجزم بحذف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الاثنين وواو الجماعة وياء الخطاب، المتصلة بالفعل، فهي في محل رفع فاعل، أو رفع اسمها إن كان الفعل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وأخواتها</w:t>
      </w:r>
      <w:r>
        <w:rPr>
          <w:rFonts w:eastAsia="Amiri" w:cs="Amiri" w:ascii="Amiri" w:hAnsi="Amiri"/>
          <w:color w:val="111111"/>
          <w:sz w:val="28"/>
          <w:szCs w:val="28"/>
          <w:rtl w:val="true"/>
          <w:lang w:bidi="ar-SA"/>
        </w:rPr>
        <w:t>) .</w:t>
      </w:r>
    </w:p>
    <w:p>
      <w:pPr>
        <w:pStyle w:val="Heading3"/>
        <w:numPr>
          <w:ilvl w:val="2"/>
          <w:numId w:val="1"/>
        </w:numPr>
        <w:rPr/>
      </w:pPr>
      <w:bookmarkStart w:id="769" w:name="__RefHeading___Toc11472536_1280447820"/>
      <w:bookmarkStart w:id="770" w:name="_Toc327"/>
      <w:bookmarkEnd w:id="769"/>
      <w:r>
        <w:rPr>
          <w:rtl w:val="true"/>
        </w:rPr>
        <w:t>[</w:t>
      </w:r>
      <w:r>
        <w:rPr>
          <w:rtl w:val="true"/>
        </w:rPr>
        <w:t xml:space="preserve">سورة الدخان </w:t>
      </w:r>
      <w:r>
        <w:rPr>
          <w:rtl w:val="true"/>
        </w:rPr>
        <w:t>{</w:t>
      </w:r>
      <w:r>
        <w:rPr/>
        <w:t>44</w:t>
      </w:r>
      <w:r>
        <w:rPr>
          <w:rtl w:val="true"/>
        </w:rPr>
        <w:t xml:space="preserve">} : </w:t>
      </w:r>
      <w:r>
        <w:rPr>
          <w:rtl w:val="true"/>
        </w:rPr>
        <w:t xml:space="preserve">آية </w:t>
      </w:r>
      <w:r>
        <w:rPr/>
        <w:t>59</w:t>
      </w:r>
      <w:r>
        <w:rPr>
          <w:rtl w:val="true"/>
        </w:rPr>
        <w:t>]</w:t>
      </w:r>
      <w:bookmarkEnd w:id="770"/>
    </w:p>
    <w:p>
      <w:pPr>
        <w:pStyle w:val="Heading4"/>
        <w:numPr>
          <w:ilvl w:val="3"/>
          <w:numId w:val="1"/>
        </w:numPr>
        <w:rPr/>
      </w:pPr>
      <w:bookmarkStart w:id="771" w:name="__RefHeading___Toc11472538_1280447820"/>
      <w:bookmarkStart w:id="772" w:name="_Toc328"/>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472540_1280447820"/>
      <w:bookmarkStart w:id="774" w:name="_Toc329"/>
      <w:bookmarkEnd w:id="773"/>
      <w:r>
        <w:rPr>
          <w:rtl w:val="true"/>
        </w:rPr>
        <w:t>الإعراب</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كفروا فارتقب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مرتقبون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1472542_1280447820"/>
      <w:bookmarkStart w:id="776" w:name="_Toc330"/>
      <w:bookmarkEnd w:id="775"/>
      <w:r>
        <w:rPr>
          <w:rtl w:val="true"/>
        </w:rPr>
        <w:t>الصرف</w:t>
      </w:r>
      <w:r>
        <w:rPr>
          <w:rtl w:val="true"/>
        </w:rPr>
        <w:t>:</w:t>
      </w:r>
      <w:bookmarkEnd w:id="7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مرتقب اسم فاعل من الخماسيّ ارتقب، وزنه مفتعل بضم الميم وكسر العين</w:t>
      </w:r>
      <w:r>
        <w:rPr>
          <w:rFonts w:eastAsia="Amiri" w:cs="Amiri" w:ascii="Amiri" w:hAnsi="Amiri"/>
          <w:color w:val="111111"/>
          <w:sz w:val="28"/>
          <w:szCs w:val="28"/>
          <w:rtl w:val="true"/>
          <w:lang w:bidi="ar-SA"/>
        </w:rPr>
        <w:t xml:space="preserve">. </w:t>
      </w:r>
      <w:bookmarkStart w:id="777" w:name="pg17283_206406"/>
    </w:p>
    <w:p>
      <w:pPr>
        <w:pStyle w:val="Heading2"/>
        <w:numPr>
          <w:ilvl w:val="1"/>
          <w:numId w:val="1"/>
        </w:numPr>
        <w:rPr/>
      </w:pPr>
      <w:bookmarkStart w:id="778" w:name="__RefHeading___Toc11472544_1280447820"/>
      <w:bookmarkStart w:id="779" w:name="_Toc331"/>
      <w:bookmarkEnd w:id="777"/>
      <w:bookmarkEnd w:id="778"/>
      <w:r>
        <w:rPr>
          <w:rtl w:val="true"/>
        </w:rPr>
        <w:t xml:space="preserve">سورة الجاثية آياتها </w:t>
      </w:r>
      <w:r>
        <w:rPr/>
        <w:t>37</w:t>
      </w:r>
      <w:r>
        <w:rPr>
          <w:rtl w:val="true"/>
        </w:rPr>
        <w:t xml:space="preserve"> </w:t>
      </w:r>
      <w:r>
        <w:rPr>
          <w:rtl w:val="true"/>
        </w:rPr>
        <w:t>آية</w:t>
      </w:r>
      <w:bookmarkEnd w:id="779"/>
    </w:p>
    <w:p>
      <w:pPr>
        <w:pStyle w:val="Heading3"/>
        <w:numPr>
          <w:ilvl w:val="2"/>
          <w:numId w:val="1"/>
        </w:numPr>
        <w:rPr/>
      </w:pPr>
      <w:bookmarkStart w:id="780" w:name="__RefHeading___Toc11472546_1280447820"/>
      <w:bookmarkStart w:id="781" w:name="_Toc332"/>
      <w:bookmarkEnd w:id="780"/>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1</w:t>
      </w:r>
      <w:r>
        <w:rPr>
          <w:rtl w:val="true"/>
        </w:rPr>
        <w:t xml:space="preserve"> </w:t>
      </w:r>
      <w:r>
        <w:rPr>
          <w:rtl w:val="true"/>
        </w:rPr>
        <w:t xml:space="preserve">الى </w:t>
      </w:r>
      <w:r>
        <w:rPr/>
        <w:t>2</w:t>
      </w:r>
      <w:r>
        <w:rPr>
          <w:rtl w:val="true"/>
        </w:rPr>
        <w:t>]</w:t>
      </w:r>
      <w:bookmarkEnd w:id="781"/>
    </w:p>
    <w:p>
      <w:pPr>
        <w:pStyle w:val="Heading4"/>
        <w:numPr>
          <w:ilvl w:val="3"/>
          <w:numId w:val="1"/>
        </w:numPr>
        <w:rPr/>
      </w:pPr>
      <w:bookmarkStart w:id="782" w:name="__RefHeading___Toc11472548_1280447820"/>
      <w:bookmarkStart w:id="783" w:name="_Toc333"/>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1472550_1280447820"/>
      <w:bookmarkStart w:id="785" w:name="_Toc334"/>
      <w:bookmarkEnd w:id="784"/>
      <w:r>
        <w:rPr>
          <w:rtl w:val="true"/>
        </w:rPr>
        <w:t>الإعراب</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الكتاب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p>
    <w:p>
      <w:pPr>
        <w:pStyle w:val="Heading3"/>
        <w:numPr>
          <w:ilvl w:val="2"/>
          <w:numId w:val="1"/>
        </w:numPr>
        <w:rPr/>
      </w:pPr>
      <w:bookmarkStart w:id="786" w:name="__RefHeading___Toc11472552_1280447820"/>
      <w:bookmarkStart w:id="787" w:name="_Toc335"/>
      <w:bookmarkEnd w:id="786"/>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3</w:t>
      </w:r>
      <w:r>
        <w:rPr>
          <w:rtl w:val="true"/>
        </w:rPr>
        <w:t xml:space="preserve"> </w:t>
      </w:r>
      <w:r>
        <w:rPr>
          <w:rtl w:val="true"/>
        </w:rPr>
        <w:t xml:space="preserve">الى </w:t>
      </w:r>
      <w:r>
        <w:rPr/>
        <w:t>5</w:t>
      </w:r>
      <w:r>
        <w:rPr>
          <w:rtl w:val="true"/>
        </w:rPr>
        <w:t>]</w:t>
      </w:r>
      <w:bookmarkEnd w:id="787"/>
    </w:p>
    <w:p>
      <w:pPr>
        <w:pStyle w:val="Heading4"/>
        <w:numPr>
          <w:ilvl w:val="3"/>
          <w:numId w:val="1"/>
        </w:numPr>
        <w:rPr/>
      </w:pPr>
      <w:bookmarkStart w:id="788" w:name="__RefHeading___Toc11472554_1280447820"/>
      <w:bookmarkStart w:id="789" w:name="_Toc336"/>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إِنَّ فِي السَّماواتِ وَالْأَرْضِ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خَلْقِكُمْ وَما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اللَّيْلِ وَالنَّهارِ وَما أَنْزَلَ اللَّهُ مِنَ السَّماءِ مِنْ رِزْقٍ فَأَحْيا بِهِ الْأَرْضَ بَعْدَ مَوْتِها وَتَصْرِيفِ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1472556_1280447820"/>
      <w:bookmarkStart w:id="791" w:name="_Toc337"/>
      <w:bookmarkEnd w:id="790"/>
      <w:r>
        <w:rPr>
          <w:rtl w:val="true"/>
        </w:rPr>
        <w:t>الإعراب</w:t>
      </w:r>
      <w:r>
        <w:rPr>
          <w:rtl w:val="true"/>
        </w:rPr>
        <w:t>:</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bookmarkStart w:id="792" w:name="pg17283_206407"/>
    </w:p>
    <w:p>
      <w:pPr>
        <w:pStyle w:val="BookText"/>
        <w:rPr/>
      </w:pPr>
      <w:bookmarkEnd w:id="79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خلقكم بتقدير مضاف أي خلق ما يبثّ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العائد المقدّر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لقوم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بحرف جرّ محذوف دلّ عليه الجارّ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آيات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اختلاف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معطوف على اختلاف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في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1472558_1280447820"/>
      <w:bookmarkStart w:id="794" w:name="_Toc338"/>
      <w:bookmarkEnd w:id="793"/>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6</w:t>
      </w:r>
      <w:r>
        <w:rPr>
          <w:rtl w:val="true"/>
        </w:rPr>
        <w:t>]</w:t>
      </w:r>
      <w:bookmarkEnd w:id="794"/>
    </w:p>
    <w:p>
      <w:pPr>
        <w:pStyle w:val="Heading4"/>
        <w:numPr>
          <w:ilvl w:val="3"/>
          <w:numId w:val="1"/>
        </w:numPr>
        <w:rPr/>
      </w:pPr>
      <w:bookmarkStart w:id="795" w:name="__RefHeading___Toc11472560_1280447820"/>
      <w:bookmarkStart w:id="796" w:name="_Toc339"/>
      <w:bookmarkEnd w:id="795"/>
      <w:r>
        <w:rPr>
          <w:rtl w:val="true"/>
        </w:rPr>
        <w:t>اشارة</w:t>
      </w:r>
      <w:bookmarkEnd w:id="7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آياتُ اللَّهِ نَتْلُوها عَلَيْكَ بِالْحَقِّ فَبِأَيِّ حَدِيثٍ بَعْدَ اللَّهِ وَآياتِهِ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97" w:name="pg17283_206408"/>
    </w:p>
    <w:p>
      <w:pPr>
        <w:pStyle w:val="Heading4"/>
        <w:numPr>
          <w:ilvl w:val="3"/>
          <w:numId w:val="1"/>
        </w:numPr>
        <w:rPr/>
      </w:pPr>
      <w:bookmarkStart w:id="798" w:name="__RefHeading___Toc11472562_1280447820"/>
      <w:bookmarkStart w:id="799" w:name="_Toc340"/>
      <w:bookmarkEnd w:id="797"/>
      <w:bookmarkEnd w:id="798"/>
      <w:r>
        <w:rPr>
          <w:rtl w:val="true"/>
        </w:rPr>
        <w:t>الإعراب</w:t>
      </w:r>
      <w:r>
        <w:rPr>
          <w:rtl w:val="true"/>
        </w:rPr>
        <w:t>:</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في محلّ رفع مبتدأ خبره جملة نتلوها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نتلو أو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فيه معنى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بعد حديث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تلك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يؤمنوا بهذا الحديث فبأيّ حديث يؤمنون</w:t>
      </w:r>
    </w:p>
    <w:p>
      <w:pPr>
        <w:pStyle w:val="Heading3"/>
        <w:numPr>
          <w:ilvl w:val="2"/>
          <w:numId w:val="1"/>
        </w:numPr>
        <w:rPr/>
      </w:pPr>
      <w:bookmarkStart w:id="800" w:name="__RefHeading___Toc11472564_1280447820"/>
      <w:bookmarkStart w:id="801" w:name="_Toc341"/>
      <w:bookmarkEnd w:id="800"/>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7</w:t>
      </w:r>
      <w:r>
        <w:rPr>
          <w:rtl w:val="true"/>
        </w:rPr>
        <w:t xml:space="preserve"> </w:t>
      </w:r>
      <w:r>
        <w:rPr>
          <w:rtl w:val="true"/>
        </w:rPr>
        <w:t xml:space="preserve">الى </w:t>
      </w:r>
      <w:r>
        <w:rPr/>
        <w:t>10</w:t>
      </w:r>
      <w:r>
        <w:rPr>
          <w:rtl w:val="true"/>
        </w:rPr>
        <w:t>]</w:t>
      </w:r>
      <w:bookmarkEnd w:id="801"/>
    </w:p>
    <w:p>
      <w:pPr>
        <w:pStyle w:val="Heading4"/>
        <w:numPr>
          <w:ilvl w:val="3"/>
          <w:numId w:val="1"/>
        </w:numPr>
        <w:rPr/>
      </w:pPr>
      <w:bookmarkStart w:id="802" w:name="__RefHeading___Toc11472566_1280447820"/>
      <w:bookmarkStart w:id="803" w:name="_Toc342"/>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وَلا يُغْنِي عَنْهُمْ ما كَسَبُوا شَيْئاً وَلا مَا اتَّخَذُوا مِنْ دُونِ اللَّهِ أَوْلِياءَ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1472568_1280447820"/>
      <w:bookmarkStart w:id="805" w:name="_Toc343"/>
      <w:bookmarkEnd w:id="804"/>
      <w:r>
        <w:rPr>
          <w:rtl w:val="true"/>
        </w:rPr>
        <w:t>الإعراب</w:t>
      </w:r>
      <w:r>
        <w:rPr>
          <w:rtl w:val="true"/>
        </w:rPr>
        <w:t>:</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أفّاك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لأفّاك</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يسمع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يصرّ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 المخفّفة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تنبّه فبشّره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في الموضعين</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يغني</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يغني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المصدر الأول </w:t>
      </w:r>
      <w:bookmarkStart w:id="806" w:name="pg17283_206410"/>
    </w:p>
    <w:p>
      <w:pPr>
        <w:pStyle w:val="BookText"/>
        <w:rPr/>
      </w:pPr>
      <w:bookmarkEnd w:id="8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عذاب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عذاب الأولى</w:t>
      </w:r>
    </w:p>
    <w:p>
      <w:pPr>
        <w:pStyle w:val="Heading4"/>
        <w:numPr>
          <w:ilvl w:val="3"/>
          <w:numId w:val="1"/>
        </w:numPr>
        <w:rPr/>
      </w:pPr>
      <w:bookmarkStart w:id="807" w:name="__RefHeading___Toc11472570_1280447820"/>
      <w:bookmarkStart w:id="808" w:name="_Toc344"/>
      <w:bookmarkEnd w:id="807"/>
      <w:r>
        <w:rPr>
          <w:rtl w:val="true"/>
        </w:rPr>
        <w:t>البلاغة</w:t>
      </w:r>
      <w:bookmarkEnd w:id="808"/>
    </w:p>
    <w:p>
      <w:pPr>
        <w:pStyle w:val="BookText"/>
        <w:rPr/>
      </w:pP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لفظ يحتمل المعنى وضدّه، وهو مشترك بين المعنيين، فيستعمل في الشيء وضده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الكريمة يوجد فن التضاد،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قدامهم لأنهم متوجهون إلى ما أعد لهم، أو من خلفهم لأنهم معرضون عن ذلك مقبلون على الدنيا، فإن الوراء اسم للجهة التي يواريها الشخص من خلف وقدام</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1472572_1280447820"/>
      <w:bookmarkStart w:id="810" w:name="_Toc345"/>
      <w:bookmarkEnd w:id="809"/>
      <w:r>
        <w:rPr>
          <w:rtl w:val="true"/>
        </w:rPr>
        <w:t>الفوائد</w:t>
      </w:r>
      <w:bookmarkEnd w:id="8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كَأَنْ لَمْ يَسْمَعْها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وقد عملت عمل إنّ، فاسمها ضمير الشأن،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 يسمعها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يجوز ثبوت اسمها، وإفراد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ويوما توافينا بوجه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ظبية تعطو إلى وارق السلم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اسم كأن، والجملة بعدها صفة لها، والخبر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ظبية عاطية هذه المرأة، على التشبيه المعكوس وهو أبلغ ويرفع </w:t>
      </w:r>
      <w:bookmarkStart w:id="811" w:name="pg17283_206411"/>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الخبر، والجملة بعدها صفة، واسمها ضمير الشأن 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أن بين الكاف ومجرورها،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حذف اسمها، وكان خبرها جملة اسمية، لم تحتج إلى فاصل،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مشرق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ثدياه حقان</w:t>
      </w:r>
    </w:p>
    <w:p>
      <w:pPr>
        <w:pStyle w:val="BookText"/>
        <w:rPr/>
      </w:pPr>
      <w:r>
        <w:rPr>
          <w:rFonts w:ascii="Amiri" w:hAnsi="Amiri" w:eastAsia="Amiri" w:cs="Amiri"/>
          <w:color w:val="111111"/>
          <w:sz w:val="28"/>
          <w:sz w:val="28"/>
          <w:szCs w:val="28"/>
          <w:rtl w:val="true"/>
          <w:lang w:bidi="ar-SA"/>
        </w:rPr>
        <w:t xml:space="preserve">الشاهد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ثدياه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اسم كأن ضمير الشأن،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ثدياه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والخبر في محلّ رفع خبر كأن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ثدياه حقان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لم يفصل بين كأن وخبرها الواقع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كان الخبر جملة فعلية، فإنها تفصل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يهولنّك اصطلاء لظى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فمحذورها كأن قد ألما</w:t>
      </w:r>
    </w:p>
    <w:p>
      <w:pPr>
        <w:pStyle w:val="BookText"/>
        <w:rPr/>
      </w:pPr>
      <w:r>
        <w:rPr>
          <w:rFonts w:ascii="Amiri" w:hAnsi="Amiri" w:eastAsia="Amiri" w:cs="Amiri"/>
          <w:color w:val="111111"/>
          <w:sz w:val="28"/>
          <w:sz w:val="28"/>
          <w:szCs w:val="28"/>
          <w:rtl w:val="true"/>
          <w:lang w:bidi="ar-SA"/>
        </w:rPr>
        <w:t xml:space="preserve">الشاهد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جاء خبر كأن جملة فعليه، ففصل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الوارد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يسمعها</w:t>
      </w:r>
      <w:r>
        <w:rPr>
          <w:rFonts w:eastAsia="Amiri" w:cs="Amiri" w:ascii="Amiri" w:hAnsi="Amiri"/>
          <w:color w:val="111111"/>
          <w:sz w:val="28"/>
          <w:szCs w:val="28"/>
          <w:rtl w:val="true"/>
          <w:lang w:bidi="ar-SA"/>
        </w:rPr>
        <w:t>) .</w:t>
      </w:r>
    </w:p>
    <w:p>
      <w:pPr>
        <w:pStyle w:val="Heading3"/>
        <w:numPr>
          <w:ilvl w:val="2"/>
          <w:numId w:val="1"/>
        </w:numPr>
        <w:rPr/>
      </w:pPr>
      <w:bookmarkStart w:id="812" w:name="__RefHeading___Toc11472574_1280447820"/>
      <w:bookmarkStart w:id="813" w:name="_Toc346"/>
      <w:bookmarkEnd w:id="812"/>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11</w:t>
      </w:r>
      <w:r>
        <w:rPr>
          <w:rtl w:val="true"/>
        </w:rPr>
        <w:t>]</w:t>
      </w:r>
      <w:bookmarkEnd w:id="813"/>
    </w:p>
    <w:p>
      <w:pPr>
        <w:pStyle w:val="Heading4"/>
        <w:numPr>
          <w:ilvl w:val="3"/>
          <w:numId w:val="1"/>
        </w:numPr>
        <w:rPr/>
      </w:pPr>
      <w:bookmarkStart w:id="814" w:name="__RefHeading___Toc11472576_1280447820"/>
      <w:bookmarkStart w:id="815" w:name="_Toc347"/>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 xml:space="preserve">هذا هُدىً وَالَّذِينَ كَفَرُوا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1472578_1280447820"/>
      <w:bookmarkStart w:id="817" w:name="_Toc348"/>
      <w:bookmarkEnd w:id="816"/>
      <w:r>
        <w:rPr>
          <w:rtl w:val="true"/>
        </w:rPr>
        <w:t>الإعراب</w:t>
      </w:r>
      <w:r>
        <w:rPr>
          <w:rtl w:val="true"/>
        </w:rPr>
        <w:t>:</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 xml:space="preserve">. </w:t>
      </w:r>
      <w:bookmarkStart w:id="818" w:name="pg17283_206412"/>
    </w:p>
    <w:p>
      <w:pPr>
        <w:pStyle w:val="BookText"/>
        <w:rPr/>
      </w:pPr>
      <w:bookmarkEnd w:id="8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1472580_1280447820"/>
      <w:bookmarkStart w:id="820" w:name="_Toc349"/>
      <w:bookmarkEnd w:id="819"/>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12</w:t>
      </w:r>
      <w:r>
        <w:rPr>
          <w:rtl w:val="true"/>
        </w:rPr>
        <w:t xml:space="preserve"> </w:t>
      </w:r>
      <w:r>
        <w:rPr>
          <w:rtl w:val="true"/>
        </w:rPr>
        <w:t xml:space="preserve">الى </w:t>
      </w:r>
      <w:r>
        <w:rPr/>
        <w:t>13</w:t>
      </w:r>
      <w:r>
        <w:rPr>
          <w:rtl w:val="true"/>
        </w:rPr>
        <w:t>]</w:t>
      </w:r>
      <w:bookmarkEnd w:id="820"/>
    </w:p>
    <w:p>
      <w:pPr>
        <w:pStyle w:val="Heading4"/>
        <w:numPr>
          <w:ilvl w:val="3"/>
          <w:numId w:val="1"/>
        </w:numPr>
        <w:rPr/>
      </w:pPr>
      <w:bookmarkStart w:id="821" w:name="__RefHeading___Toc11472582_1280447820"/>
      <w:bookmarkStart w:id="822" w:name="_Toc350"/>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اللَّهُ الَّذِي سَخَّرَ لَكُمُ الْبَحْرَ لِتَجْرِيَ الْفُلْكُ فِيهِ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472584_1280447820"/>
      <w:bookmarkStart w:id="824" w:name="_Toc351"/>
      <w:bookmarkEnd w:id="823"/>
      <w:r>
        <w:rPr>
          <w:rtl w:val="true"/>
        </w:rPr>
        <w:t>الإعراب</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على المصدر الأول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استئناف بيانيّ مقدّر أي لعلّكم ترزقون ولعلّكم تشكرون </w:t>
      </w:r>
      <w:bookmarkStart w:id="825" w:name="pg17283_206413"/>
    </w:p>
    <w:p>
      <w:pPr>
        <w:pStyle w:val="BookText"/>
        <w:rPr/>
      </w:pPr>
      <w:bookmarkEnd w:id="8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ما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p>
    <w:p>
      <w:pPr>
        <w:pStyle w:val="Heading3"/>
        <w:numPr>
          <w:ilvl w:val="2"/>
          <w:numId w:val="1"/>
        </w:numPr>
        <w:rPr/>
      </w:pPr>
      <w:bookmarkStart w:id="826" w:name="__RefHeading___Toc11472586_1280447820"/>
      <w:bookmarkStart w:id="827" w:name="_Toc352"/>
      <w:bookmarkEnd w:id="826"/>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14</w:t>
      </w:r>
      <w:r>
        <w:rPr>
          <w:rtl w:val="true"/>
        </w:rPr>
        <w:t>]</w:t>
      </w:r>
      <w:bookmarkEnd w:id="827"/>
    </w:p>
    <w:p>
      <w:pPr>
        <w:pStyle w:val="Heading4"/>
        <w:numPr>
          <w:ilvl w:val="3"/>
          <w:numId w:val="1"/>
        </w:numPr>
        <w:rPr/>
      </w:pPr>
      <w:bookmarkStart w:id="828" w:name="__RefHeading___Toc11472588_1280447820"/>
      <w:bookmarkStart w:id="829" w:name="_Toc353"/>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1472590_1280447820"/>
      <w:bookmarkStart w:id="831" w:name="_Toc354"/>
      <w:bookmarkEnd w:id="830"/>
      <w:r>
        <w:rPr>
          <w:rtl w:val="true"/>
        </w:rPr>
        <w:t>الإعراب</w:t>
      </w:r>
      <w:r>
        <w:rPr>
          <w:rtl w:val="true"/>
        </w:rPr>
        <w:t>:</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مقدّر أي اغفروا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w:t>
      </w:r>
      <w:bookmarkStart w:id="832" w:name="pg17283_206414"/>
    </w:p>
    <w:p>
      <w:pPr>
        <w:pStyle w:val="BookText"/>
        <w:rPr/>
      </w:pPr>
      <w:bookmarkEnd w:id="832"/>
      <w:r>
        <w:rPr>
          <w:rFonts w:ascii="Amiri" w:hAnsi="Amiri" w:eastAsia="Amiri" w:cs="Amiri"/>
          <w:color w:val="111111"/>
          <w:sz w:val="28"/>
          <w:sz w:val="28"/>
          <w:szCs w:val="28"/>
          <w:rtl w:val="true"/>
          <w:lang w:bidi="ar-SA"/>
        </w:rPr>
        <w:t xml:space="preserve">أي إن تقل لهم اغفروا يغفروا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مقول القول مقدّرة أي اغفروا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p>
    <w:p>
      <w:pPr>
        <w:pStyle w:val="Heading4"/>
        <w:numPr>
          <w:ilvl w:val="3"/>
          <w:numId w:val="1"/>
        </w:numPr>
        <w:rPr/>
      </w:pPr>
      <w:bookmarkStart w:id="833" w:name="__RefHeading___Toc11472592_1280447820"/>
      <w:bookmarkStart w:id="834" w:name="_Toc355"/>
      <w:bookmarkEnd w:id="833"/>
      <w:r>
        <w:rPr>
          <w:rtl w:val="true"/>
        </w:rPr>
        <w:t>البلاغة</w:t>
      </w:r>
      <w:bookmarkEnd w:id="834"/>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قَوْماً بِما كانُوا يَكْسِبُونَ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بالقوم المؤمنون، وهم معارف، والتنكير لمدحهم والثناء عليهم، أي أمروا بذلك ليجزي يوم القيامة قوما أيما قوم، قوما مخصوصين بما كسبوا في الدنيا من الأعمال الحسنة التي من جملتها الصبر على أذية الكفار، والإغضاء عنهم بكظم الغيظ، واحتمال المكروه، ما يقصر عنه البيان من الثواب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يخافون وقائع الله ولا يبالون بمقته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عمر ابن الخطاب، وذلك أن رجلا من بني غفار شتمه، فهم عمر أن يبطش به، فأنزل الله هذه الآية، وأمره أن يعفو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كانوا في أذى شديد من المشركين، قبل أن يؤمروا بالقتال، فشكوا ذلك إلى رسول الله صلى الله عليه وسلم، فأنزل الله هذه الآية، ثم نسخها بآية القتال</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1472594_1280447820"/>
      <w:bookmarkStart w:id="836" w:name="_Toc356"/>
      <w:bookmarkEnd w:id="835"/>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15</w:t>
      </w:r>
      <w:r>
        <w:rPr>
          <w:rtl w:val="true"/>
        </w:rPr>
        <w:t>]</w:t>
      </w:r>
      <w:bookmarkEnd w:id="836"/>
    </w:p>
    <w:p>
      <w:pPr>
        <w:pStyle w:val="Heading4"/>
        <w:numPr>
          <w:ilvl w:val="3"/>
          <w:numId w:val="1"/>
        </w:numPr>
        <w:rPr/>
      </w:pPr>
      <w:bookmarkStart w:id="837" w:name="__RefHeading___Toc11472596_1280447820"/>
      <w:bookmarkStart w:id="838" w:name="_Toc357"/>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 xml:space="preserve">مَنْ عَمِلَ صالِحاً فَلِنَفْسِهِ وَمَنْ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1472598_1280447820"/>
      <w:bookmarkStart w:id="840" w:name="_Toc358"/>
      <w:bookmarkEnd w:id="839"/>
      <w:r>
        <w:rPr>
          <w:rtl w:val="true"/>
        </w:rPr>
        <w:t>الإعراب</w:t>
      </w:r>
      <w:r>
        <w:rPr>
          <w:rtl w:val="true"/>
        </w:rPr>
        <w:t>:</w:t>
      </w:r>
      <w:bookmarkEnd w:id="8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bookmarkStart w:id="841" w:name="pg17283_206415"/>
    </w:p>
    <w:p>
      <w:pPr>
        <w:pStyle w:val="BookText"/>
        <w:rPr/>
      </w:pPr>
      <w:bookmarkEnd w:id="841"/>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إساءته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دليل على حذف المبتدأ بعد فاء الجواب،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فإساءته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هذا البحث مفصلا في سورة فصلت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فعد إليه كرة أخرى</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1472600_1280447820"/>
      <w:bookmarkStart w:id="843" w:name="_Toc359"/>
      <w:bookmarkEnd w:id="842"/>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16</w:t>
      </w:r>
      <w:r>
        <w:rPr>
          <w:rtl w:val="true"/>
        </w:rPr>
        <w:t xml:space="preserve"> </w:t>
      </w:r>
      <w:r>
        <w:rPr>
          <w:rtl w:val="true"/>
        </w:rPr>
        <w:t xml:space="preserve">الى </w:t>
      </w:r>
      <w:r>
        <w:rPr/>
        <w:t>20</w:t>
      </w:r>
      <w:r>
        <w:rPr>
          <w:rtl w:val="true"/>
        </w:rPr>
        <w:t>]</w:t>
      </w:r>
      <w:bookmarkEnd w:id="843"/>
    </w:p>
    <w:p>
      <w:pPr>
        <w:pStyle w:val="Heading4"/>
        <w:numPr>
          <w:ilvl w:val="3"/>
          <w:numId w:val="1"/>
        </w:numPr>
        <w:rPr/>
      </w:pPr>
      <w:bookmarkStart w:id="844" w:name="__RefHeading___Toc11472602_1280447820"/>
      <w:bookmarkStart w:id="845" w:name="_Toc360"/>
      <w:bookmarkEnd w:id="844"/>
      <w:r>
        <w:rPr>
          <w:rtl w:val="true"/>
        </w:rPr>
        <w:t>اشارة</w:t>
      </w:r>
      <w:bookmarkEnd w:id="84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آتَيْنا بَنِي إِسْرائِيلَ الْكِتابَ وَالْحُكْمَ وَالنُّبُوَّةَ وَرَزَقْناهُمْ مِنَ الطَّيِّباتِ وَفَضَّلْناهُمْ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وَإِنَّ الظَّالِمِينَ بَعْضُهُمْ أَوْلِياءُ بَعْضٍ وَاللَّهُ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وَهُدىً وَرَحْمَةٌ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846" w:name="pg17283_206416"/>
    </w:p>
    <w:p>
      <w:pPr>
        <w:pStyle w:val="Heading4"/>
        <w:numPr>
          <w:ilvl w:val="3"/>
          <w:numId w:val="1"/>
        </w:numPr>
        <w:rPr/>
      </w:pPr>
      <w:bookmarkStart w:id="847" w:name="__RefHeading___Toc11472604_1280447820"/>
      <w:bookmarkStart w:id="848" w:name="_Toc361"/>
      <w:bookmarkEnd w:id="846"/>
      <w:bookmarkEnd w:id="847"/>
      <w:r>
        <w:rPr>
          <w:rtl w:val="true"/>
        </w:rPr>
        <w:t>الإعراب</w:t>
      </w:r>
      <w:r>
        <w:rPr>
          <w:rtl w:val="true"/>
        </w:rPr>
        <w:t>:</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والثانية 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17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مسبّب عما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فاتّبعها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اتّبعها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لن يغنوا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للنهي السابق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بعضهم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bookmarkStart w:id="849" w:name="pg17283_206418"/>
    </w:p>
    <w:p>
      <w:pPr>
        <w:pStyle w:val="BookText"/>
        <w:rPr/>
      </w:pPr>
      <w:bookmarkEnd w:id="849"/>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p>
    <w:p>
      <w:pPr>
        <w:pStyle w:val="Heading4"/>
        <w:numPr>
          <w:ilvl w:val="3"/>
          <w:numId w:val="1"/>
        </w:numPr>
        <w:rPr/>
      </w:pPr>
      <w:bookmarkStart w:id="850" w:name="__RefHeading___Toc11472606_1280447820"/>
      <w:bookmarkStart w:id="851" w:name="_Toc362"/>
      <w:bookmarkEnd w:id="850"/>
      <w:r>
        <w:rPr>
          <w:rtl w:val="true"/>
        </w:rPr>
        <w:t>الصرف</w:t>
      </w:r>
      <w:r>
        <w:rPr>
          <w:rtl w:val="true"/>
        </w:rPr>
        <w:t>:</w:t>
      </w:r>
      <w:bookmarkEnd w:id="8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يرده الناس من الماء، جمعه شرائع ثم أستعير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للمذهب والملّة، وزنه فعيلة بفتح فكسر</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1472608_1280447820"/>
      <w:bookmarkStart w:id="853" w:name="_Toc363"/>
      <w:bookmarkEnd w:id="852"/>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21</w:t>
      </w:r>
      <w:r>
        <w:rPr>
          <w:rtl w:val="true"/>
        </w:rPr>
        <w:t>]</w:t>
      </w:r>
      <w:bookmarkEnd w:id="853"/>
    </w:p>
    <w:p>
      <w:pPr>
        <w:pStyle w:val="Heading4"/>
        <w:numPr>
          <w:ilvl w:val="3"/>
          <w:numId w:val="1"/>
        </w:numPr>
        <w:rPr/>
      </w:pPr>
      <w:bookmarkStart w:id="854" w:name="__RefHeading___Toc11472610_1280447820"/>
      <w:bookmarkStart w:id="855" w:name="_Toc364"/>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1472612_1280447820"/>
      <w:bookmarkStart w:id="857" w:name="_Toc365"/>
      <w:bookmarkEnd w:id="856"/>
      <w:r>
        <w:rPr>
          <w:rtl w:val="true"/>
        </w:rPr>
        <w:t>الإعراب</w:t>
      </w:r>
      <w:r>
        <w:rPr>
          <w:rtl w:val="true"/>
        </w:rPr>
        <w:t>:</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وهمزة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للذم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مقدّر أي حكمهم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ساء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آمنوا </w:t>
      </w:r>
      <w:bookmarkStart w:id="858" w:name="pg17283_206419"/>
    </w:p>
    <w:p>
      <w:pPr>
        <w:pStyle w:val="BookText"/>
        <w:rPr/>
      </w:pPr>
      <w:bookmarkEnd w:id="8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محياهم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المفعول الثاني المقدّر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هذا ويجوز أن تكون الجملة استئنافا بيانيا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ما يحكمون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1472614_1280447820"/>
      <w:bookmarkStart w:id="860" w:name="_Toc366"/>
      <w:bookmarkEnd w:id="859"/>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22</w:t>
      </w:r>
      <w:r>
        <w:rPr>
          <w:rtl w:val="true"/>
        </w:rPr>
        <w:t>]</w:t>
      </w:r>
      <w:bookmarkEnd w:id="860"/>
    </w:p>
    <w:p>
      <w:pPr>
        <w:pStyle w:val="Heading4"/>
        <w:numPr>
          <w:ilvl w:val="3"/>
          <w:numId w:val="1"/>
        </w:numPr>
        <w:rPr/>
      </w:pPr>
      <w:bookmarkStart w:id="861" w:name="__RefHeading___Toc11472616_1280447820"/>
      <w:bookmarkStart w:id="862" w:name="_Toc367"/>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وَخَلَقَ اللَّهُ السَّماواتِ وَالْأَرْضَ بِالْحَقِّ وَلِتُجْزى كُلُّ نَفْسٍ بِما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1472618_1280447820"/>
      <w:bookmarkStart w:id="864" w:name="_Toc368"/>
      <w:bookmarkEnd w:id="863"/>
      <w:r>
        <w:rPr>
          <w:rtl w:val="true"/>
        </w:rPr>
        <w:t>الإعراب</w:t>
      </w:r>
      <w:r>
        <w:rPr>
          <w:rtl w:val="true"/>
        </w:rPr>
        <w:t>:</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والثالثة عاطفتان، والأخيرة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 أو من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عطفا على تعليل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السموات والأرض لتدلّ على قدرته ولتجزى كلّ نفس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تجزى كلّ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865" w:name="pg17283_206420"/>
    </w:p>
    <w:p>
      <w:pPr>
        <w:pStyle w:val="Heading3"/>
        <w:numPr>
          <w:ilvl w:val="2"/>
          <w:numId w:val="1"/>
        </w:numPr>
        <w:rPr/>
      </w:pPr>
      <w:bookmarkStart w:id="866" w:name="__RefHeading___Toc11472620_1280447820"/>
      <w:bookmarkStart w:id="867" w:name="_Toc369"/>
      <w:bookmarkEnd w:id="865"/>
      <w:bookmarkEnd w:id="866"/>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23</w:t>
      </w:r>
      <w:r>
        <w:rPr>
          <w:rtl w:val="true"/>
        </w:rPr>
        <w:t>]</w:t>
      </w:r>
      <w:bookmarkEnd w:id="867"/>
    </w:p>
    <w:p>
      <w:pPr>
        <w:pStyle w:val="Heading4"/>
        <w:numPr>
          <w:ilvl w:val="3"/>
          <w:numId w:val="1"/>
        </w:numPr>
        <w:rPr/>
      </w:pPr>
      <w:bookmarkStart w:id="868" w:name="__RefHeading___Toc11472622_1280447820"/>
      <w:bookmarkStart w:id="869" w:name="_Toc370"/>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1472624_1280447820"/>
      <w:bookmarkStart w:id="871" w:name="_Toc371"/>
      <w:bookmarkEnd w:id="870"/>
      <w:r>
        <w:rPr>
          <w:rtl w:val="true"/>
        </w:rPr>
        <w:t>الإعراب</w:t>
      </w:r>
      <w:r>
        <w:rPr>
          <w:rtl w:val="true"/>
        </w:rPr>
        <w:t>:</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المفيد للطلب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الفاعل أو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للربط لطول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يهديه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حذفت منه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رأيت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أغفلتم فلا تذكّرون</w:t>
      </w:r>
    </w:p>
    <w:p>
      <w:pPr>
        <w:pStyle w:val="Heading4"/>
        <w:numPr>
          <w:ilvl w:val="3"/>
          <w:numId w:val="1"/>
        </w:numPr>
        <w:rPr/>
      </w:pPr>
      <w:bookmarkStart w:id="872" w:name="__RefHeading___Toc11472626_1280447820"/>
      <w:bookmarkStart w:id="873" w:name="_Toc372"/>
      <w:bookmarkEnd w:id="872"/>
      <w:r>
        <w:rPr>
          <w:rtl w:val="true"/>
        </w:rPr>
        <w:t>البلاغة</w:t>
      </w:r>
      <w:bookmarkEnd w:id="8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 </w:t>
      </w:r>
      <w:bookmarkStart w:id="874" w:name="pg17283_206421"/>
    </w:p>
    <w:p>
      <w:pPr>
        <w:pStyle w:val="BookText"/>
        <w:rPr/>
      </w:pPr>
      <w:bookmarkEnd w:id="874"/>
      <w:r>
        <w:rPr>
          <w:rFonts w:ascii="Amiri" w:hAnsi="Amiri" w:eastAsia="Amiri" w:cs="Amiri"/>
          <w:color w:val="111111"/>
          <w:sz w:val="28"/>
          <w:sz w:val="28"/>
          <w:szCs w:val="28"/>
          <w:rtl w:val="true"/>
          <w:lang w:bidi="ar-SA"/>
        </w:rPr>
        <w:t>وضع قوله اتخذ إلهه هواه، بدلا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إلهه، فقد جعل هواه معبوده يخضع له ويطيعه، كما يخضع العابد لمعبوده</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1472628_1280447820"/>
      <w:bookmarkStart w:id="876" w:name="_Toc373"/>
      <w:bookmarkEnd w:id="875"/>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876"/>
    </w:p>
    <w:p>
      <w:pPr>
        <w:pStyle w:val="Heading4"/>
        <w:numPr>
          <w:ilvl w:val="3"/>
          <w:numId w:val="1"/>
        </w:numPr>
        <w:rPr/>
      </w:pPr>
      <w:bookmarkStart w:id="877" w:name="__RefHeading___Toc11472630_1280447820"/>
      <w:bookmarkStart w:id="878" w:name="_Toc374"/>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472632_1280447820"/>
      <w:bookmarkStart w:id="880" w:name="_Toc375"/>
      <w:bookmarkEnd w:id="879"/>
      <w:r>
        <w:rPr>
          <w:rtl w:val="true"/>
        </w:rPr>
        <w:t>الإعراب</w:t>
      </w:r>
      <w:r>
        <w:rPr>
          <w:rtl w:val="true"/>
        </w:rPr>
        <w:t>:</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والثالثة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مجرور لفظا مرفوع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إلّا حياتنا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نموت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يهلكنا إلّا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نموت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قالوا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حجّتهم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7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في الحديث عن البعث فأتوا بآبائنا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بينت هذه الآية بعض مذاهب الكفر،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يعتقدون بقدم العالم، وينكرون البعث والحياة بعد الموت، ولا يعترفون على حياة سوى الحياة الدنيا، فيها يحيون وفيها يموتون، وما يهلكهم إلا الدهر، أي توالي الليل والنهار وواضح ما في هذا المذهب من البطلان والافتراء، فالله الذي خلق الإنسان، ولم يكن شيئا مذكورا، قادر على أن يعيده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فلا يجوز شرعا أن نسبّ الدهر أو نشتمه،</w:t>
      </w:r>
    </w:p>
    <w:p>
      <w:pPr>
        <w:pStyle w:val="BookText"/>
        <w:rPr/>
      </w:pPr>
      <w:r>
        <w:rPr>
          <w:rFonts w:ascii="Amiri" w:hAnsi="Amiri" w:eastAsia="Amiri" w:cs="Amiri"/>
          <w:color w:val="111111"/>
          <w:sz w:val="28"/>
          <w:sz w:val="28"/>
          <w:szCs w:val="28"/>
          <w:rtl w:val="true"/>
          <w:lang w:bidi="ar-SA"/>
        </w:rPr>
        <w:t>فقد ورد في الحديث الصحيح الذي رواه البخاري ومسلم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يؤذيني ابن آدم بسبب الدهر، وأنا الدهر، بيدي الأمر، أقلب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 ابن آدم،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الدهر، فلا يقولن أحدكم يا خيبة الدهر، فأنا الدهر أقلب ليله ونهاره، فإذا شئت قبضتهما،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ابن آدم الدهر، وأنا الدهر، بيدي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هذه الأحاديث أن العرب كان من شأنها ذم الدهر وسبه عند النوازل، لأنهم كانوا ينسبون إلى الدهر ما يصيبهم من المصائب والمكاره،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أصابتهم قوارع الدهر، وأبادهم الدهر، كما أخبر الله عز وجل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 فإذا أضافوا الى الدهر ما نالهم من الشدائد، وسبّوا فاعلها، كان مرجع سبهم إلى الله تعالى، إذ هو الفاعل في الحقيقة للأمور التي يضيفونها إلى الدهر، فنهوا عن سب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فاعل ذلك، فإنه هو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المؤنث السالم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هذه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وسنوضح فيما يلي ما يتعلق بهذا الجمع، القاعدة العامة لجمع الاسم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تزيد عليه الألف والتاء، بدون تغيير فيه،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المختوم بتاء التأنيث، فتحذف منه التاء، فتقول في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المقصور، إن كانت ألفه ثالثة ردت الى أصلها،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عصوات،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رابعة فما فوق قلبت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حبليات، 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الممدود، إن كانت همزته للتأنيث، قلبت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همزته منقلبة عن أصل، جاز إبقاؤها وقلبها واوا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لأنثى نقول في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رجاءات أو رجاوات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مثل دعد وسجدة، فتفتح عينه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القاعدة تنطبق على كلّ صحيح العين ثلاثي ساكن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ضخمة وزينب وجوزة وشجرة فتبقى العين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وهند فلا يتعين الفتح، بل يجوز الإسكان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يطرد هذا الجمع إلا في</w:t>
      </w:r>
      <w:r>
        <w:rPr>
          <w:rFonts w:eastAsia="Amiri" w:cs="Amiri" w:ascii="Amiri" w:hAnsi="Amiri"/>
          <w:color w:val="111111"/>
          <w:sz w:val="28"/>
          <w:szCs w:val="28"/>
          <w:rtl w:val="true"/>
          <w:lang w:bidi="ar-SA"/>
        </w:rPr>
        <w:t xml:space="preserve">: </w:t>
      </w:r>
      <w:bookmarkStart w:id="881" w:name="pg17283_206424"/>
    </w:p>
    <w:p>
      <w:pPr>
        <w:pStyle w:val="BookText"/>
        <w:rPr/>
      </w:pPr>
      <w:bookmarkEnd w:id="8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ختم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ختم بألف التأنيث المقصورة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الممدودة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 وصف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خماسي لم يسمع له جمع تكسير،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ويلحق بجمع المؤنث السالم في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سمي 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يرفع جمع المؤنث السالم بالضمة، وينصب ويجر بالكسرة</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1472634_1280447820"/>
      <w:bookmarkStart w:id="883" w:name="_Toc376"/>
      <w:bookmarkEnd w:id="882"/>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26</w:t>
      </w:r>
      <w:r>
        <w:rPr>
          <w:rtl w:val="true"/>
        </w:rPr>
        <w:t>]</w:t>
      </w:r>
      <w:bookmarkEnd w:id="883"/>
    </w:p>
    <w:p>
      <w:pPr>
        <w:pStyle w:val="Heading4"/>
        <w:numPr>
          <w:ilvl w:val="3"/>
          <w:numId w:val="1"/>
        </w:numPr>
        <w:rPr/>
      </w:pPr>
      <w:bookmarkStart w:id="884" w:name="__RefHeading___Toc11472636_1280447820"/>
      <w:bookmarkStart w:id="885" w:name="_Toc377"/>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1472638_1280447820"/>
      <w:bookmarkStart w:id="887" w:name="_Toc378"/>
      <w:bookmarkEnd w:id="886"/>
      <w:r>
        <w:rPr>
          <w:rtl w:val="true"/>
        </w:rPr>
        <w:t>الإعراب</w:t>
      </w:r>
      <w:r>
        <w:rPr>
          <w:rtl w:val="true"/>
        </w:rPr>
        <w:t>:</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يقودكم أو ينقلكم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يحييكم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معطوفة على جملة يميتكم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القيامة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لكنّ </w:t>
      </w:r>
      <w:bookmarkStart w:id="888" w:name="pg17283_206425"/>
    </w:p>
    <w:p>
      <w:pPr>
        <w:pStyle w:val="Heading3"/>
        <w:numPr>
          <w:ilvl w:val="2"/>
          <w:numId w:val="1"/>
        </w:numPr>
        <w:rPr/>
      </w:pPr>
      <w:bookmarkStart w:id="889" w:name="__RefHeading___Toc11472640_1280447820"/>
      <w:bookmarkStart w:id="890" w:name="_Toc379"/>
      <w:bookmarkEnd w:id="888"/>
      <w:bookmarkEnd w:id="889"/>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27</w:t>
      </w:r>
      <w:r>
        <w:rPr>
          <w:rtl w:val="true"/>
        </w:rPr>
        <w:t xml:space="preserve"> </w:t>
      </w:r>
      <w:r>
        <w:rPr>
          <w:rtl w:val="true"/>
        </w:rPr>
        <w:t xml:space="preserve">الى </w:t>
      </w:r>
      <w:r>
        <w:rPr/>
        <w:t>35</w:t>
      </w:r>
      <w:r>
        <w:rPr>
          <w:rtl w:val="true"/>
        </w:rPr>
        <w:t>]</w:t>
      </w:r>
      <w:bookmarkEnd w:id="890"/>
    </w:p>
    <w:p>
      <w:pPr>
        <w:pStyle w:val="Heading4"/>
        <w:numPr>
          <w:ilvl w:val="3"/>
          <w:numId w:val="1"/>
        </w:numPr>
        <w:rPr/>
      </w:pPr>
      <w:bookmarkStart w:id="891" w:name="__RefHeading___Toc11472642_1280447820"/>
      <w:bookmarkStart w:id="892" w:name="_Toc380"/>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 xml:space="preserve">وَلِلَّهِ مُلْكُ السَّماواتِ وَالْأَرْضِ وَيَوْمَ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كُلَّ أُمَّةٍ جاثِيَةً كُلُّ أُمَّةٍ تُدْعى إِلى كِتابِهَا الْيَوْمَ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فَيُدْخِلُهُمْ رَبُّهُمْ فِي رَحْمَتِهِ 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كَفَرُوا أَفَلَمْ تَكُنْ آياتِي تُتْلى عَلَيْكُمْ فَاسْتَكْبَرْتُمْ وَكُنْتُمْ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إِنَّ وَعْدَ اللَّهِ حَقٌّ وَالسَّاعَةُ لا رَيْبَ فِيها قُلْتُمْ ما نَدْرِي مَا السَّاعَةُ إِنْ نَظُنُّ إِلاَّ ظَنًّا وَما نَحْنُ بِمُسْتَيْقِنِينَ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عَمِلُوا وَحاقَ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الْيَوْمَ نَنْساكُمْ كَما نَسِيتُمْ لِقاءَ يَوْمِكُمْ هذا وَمَأْواكُمُ النَّارُ وَما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وَغَرَّتْكُمُ الْحَياةُ الدُّنْيا فَالْيَوْمَ لا يُخْرَجُونَ مِنْها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1472644_1280447820"/>
      <w:bookmarkStart w:id="894" w:name="_Toc381"/>
      <w:bookmarkEnd w:id="893"/>
      <w:r>
        <w:rPr>
          <w:rtl w:val="true"/>
        </w:rPr>
        <w:t>الإعراب</w:t>
      </w:r>
      <w:r>
        <w:rPr>
          <w:rtl w:val="true"/>
        </w:rPr>
        <w:t>:</w:t>
      </w:r>
      <w:bookmarkEnd w:id="8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مضاف إلى ظرف بدل من 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توكيد له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يخسر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كلّ أمّة </w:t>
      </w:r>
      <w:r>
        <w:rPr>
          <w:rStyle w:val="FootnoteAnchor"/>
          <w:rtl w:val="true"/>
        </w:rPr>
        <w:footnoteReference w:id="180"/>
      </w:r>
      <w:r>
        <w:rPr>
          <w:rFonts w:ascii="Amiri" w:hAnsi="Amiri" w:eastAsia="Amiri" w:cs="Amiri"/>
          <w:color w:val="111111"/>
          <w:sz w:val="28"/>
          <w:sz w:val="28"/>
          <w:szCs w:val="28"/>
          <w:rtl w:val="true"/>
          <w:lang w:bidi="ar-SA"/>
        </w:rPr>
        <w:t xml:space="preserve">، منصوبة،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كلّ أمّة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يخسر المبطلون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أمّة تدعى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والعائد محذوف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كتابنا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نستنسخ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نستنسخ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هذا كتابنا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الذين آمنوا، والخبر مقدّر أي يقول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ونائب الفاعل للمبني للمجهول ضمير مستتر يعود على آياتي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ومثلها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آياتي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تأتكم رسلي فلم تكن آياتي تتلى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لم تكن آياتي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استكبرتم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نافية والثانية استفهاميّة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ومفعولا نظنّ مقدّران أيّ ما نظنّ البعث كائنا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مقول القول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نائب الفاعل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الجازم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ندري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8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نظنّ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والثاني 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لهم 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أمّا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بدا لهم سيّئات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Style w:val="FootnoteAnchor"/>
        </w:rPr>
        <w:footnoteReference w:id="18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نعت ليومكم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مجرور لفظا مرفوع محلّا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حاق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ننساكم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نسيانا كنسيانكم لقاء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مأواكم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ننساكم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ناصرين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ننساكم </w:t>
      </w:r>
      <w:bookmarkStart w:id="895" w:name="pg17283_206430"/>
    </w:p>
    <w:p>
      <w:pPr>
        <w:pStyle w:val="BookText"/>
        <w:rPr/>
      </w:pPr>
      <w:bookmarkEnd w:id="895"/>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في كلّ منهما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بأنّكم 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غرّتكم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اتّخذتم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يخرجون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يستعتبون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1472646_1280447820"/>
      <w:bookmarkStart w:id="897" w:name="_Toc382"/>
      <w:bookmarkEnd w:id="896"/>
      <w:r>
        <w:rPr>
          <w:rtl w:val="true"/>
        </w:rPr>
        <w:t>الصرف</w:t>
      </w:r>
      <w:r>
        <w:rPr>
          <w:rtl w:val="true"/>
        </w:rPr>
        <w:t>:</w:t>
      </w:r>
      <w:bookmarkEnd w:id="8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جاث، اسم فاعل من الثلاثي جثا يجثو بمعنى ركع باب نصر، وزنه فاع والمؤنّث فاعلة، وفي جاثية إعلال بالقلب لأن أصله جاثوة، جاء ما قبل الواو مكسورا فقلبت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مستيقن، اسم فاعل من السداسيّ استيقن، وزنه مستفعل بضمّ الميم وكسر العين</w:t>
      </w:r>
    </w:p>
    <w:p>
      <w:pPr>
        <w:pStyle w:val="Heading4"/>
        <w:numPr>
          <w:ilvl w:val="3"/>
          <w:numId w:val="1"/>
        </w:numPr>
        <w:rPr/>
      </w:pPr>
      <w:bookmarkStart w:id="898" w:name="__RefHeading___Toc11472648_1280447820"/>
      <w:bookmarkStart w:id="899" w:name="_Toc383"/>
      <w:bookmarkEnd w:id="898"/>
      <w:r>
        <w:rPr>
          <w:rtl w:val="true"/>
        </w:rPr>
        <w:t>البلاغة</w:t>
      </w:r>
      <w:bookmarkEnd w:id="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الكتاب بشاهد يدلي بشاهدته، ويشهد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 المشبه به واستعار له شيئا من لوازمه، وهو النطق بالشهادة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فَيُدْخِلُهُمْ رَبُّهُمْ فِي 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لا يحل فيها الإنسان </w:t>
      </w:r>
    </w:p>
    <w:p>
      <w:pPr>
        <w:pStyle w:val="BookText"/>
        <w:rPr/>
      </w:pPr>
      <w:r>
        <w:rPr>
          <w:rFonts w:ascii="Amiri" w:hAnsi="Amiri" w:eastAsia="Amiri" w:cs="Amiri"/>
          <w:color w:val="111111"/>
          <w:sz w:val="28"/>
          <w:sz w:val="28"/>
          <w:szCs w:val="28"/>
          <w:rtl w:val="true"/>
          <w:lang w:bidi="ar-SA"/>
        </w:rPr>
        <w:t>لأنها معنى من المعاني وإن ما يحل في مكانها ومكان الرحمة هو الجنّة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فيدخلهم في جنته، فاستعمال الرحمة في مكانها مجاز أطلق فيه الحال وأريد المحل، فعلاقته 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الْيَوْمَ نَنْساكُمْ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النسيان هو سبب الترك، وإذا نسي شيئا فقد تركه وأهمله تماما، فعلاقة هذا المجاز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يُخْرَجُونَ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التفت من الخطاب إلى الغيبة، للإيذان بإسقاطهم عن رتبة الخطاب، استهانة بهم، أو بنقلهم من مقام الخطاب إلى غيابة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 مسجلة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الآية على أن عمل ابن آدم مسجل عليه، وذلك في قوله تعالى إِنَّا كُنَّا نَسْتَنْسِخُ ما كُنْتُمْ تَعْمَلُونَ فما من عمل يعمله الإنسان أو قول يقوله إلا ويسجل عليه، ويدخر في كتاب يلقاه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تضافرت آيات كثيرة تثبت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 وقال تعالى وَإِنَّ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 أما ادخارها في كتاب فقال تعالى وَكُلَّ إِنسانٍ أَلْزَمْناهُ طائِرَهُ فِي عُنُقِهِ وَنُخْرِجُ لَهُ يَوْمَ الْقِيامَةِ كِتاباً يَلْقاهُ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الأعمال ترفع إلى الله الاثنين والخميس،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عليه الصلاة والسلام عن سبب صيامه الاثنين والخميس،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يرفع عمل المرء، وأحب أن يرفع عملي وأنا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إشكال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النحاة بأن الاستثناء </w:t>
      </w:r>
      <w:bookmarkStart w:id="900" w:name="pg17283_206432"/>
    </w:p>
    <w:p>
      <w:pPr>
        <w:pStyle w:val="BookText"/>
        <w:rPr/>
      </w:pPr>
      <w:bookmarkEnd w:id="900"/>
      <w:r>
        <w:rPr>
          <w:rFonts w:ascii="Amiri" w:hAnsi="Amiri" w:eastAsia="Amiri" w:cs="Amiri"/>
          <w:color w:val="111111"/>
          <w:sz w:val="28"/>
          <w:sz w:val="28"/>
          <w:szCs w:val="28"/>
          <w:rtl w:val="true"/>
          <w:lang w:bidi="ar-SA"/>
        </w:rPr>
        <w:t>المفرغ لا يكون في المفعول المطلق التوكيدي، لعدم الفائدة فيها وأجيب عن ذلك، بأن المصدر في الآية نوعي، على حذف الصفة، أي أن تظن إلا ظنا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جمهور النحاة تأوّلوا الآية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إلا نظن ظنا،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موضعها، لأن نظن قد تكون بمعنى العلم والشك، فاستثنى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مالنا اعتقاد إلا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الامام النسفي قولا موجزا بهذا الصدد، فكان بليغا شافيا،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نظن ظنا، ومعناه إثبات الظن فحسب، فأدخل حرف النفي والاستثناء، ليفاد إثبات الظن، مع نفي ما سواه، وازداد نفى ما سوى الظن توكيدا، بقوله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بِمُسْتَيْقِنِينَ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كلّ حال يبقى كلام الله عز وجل أكبر من أن ينحصر في قوالب القواعد النحوية، وأجلّ من أن نخضعه دائما لقوانين النحو، فهو الأصل، وما سواه فرع، وهو الحكم، وما سواه تبع له، وإنه ليعلو وما يعلى</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1472650_1280447820"/>
      <w:bookmarkStart w:id="902" w:name="_Toc384"/>
      <w:bookmarkEnd w:id="901"/>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36</w:t>
      </w:r>
      <w:r>
        <w:rPr>
          <w:rtl w:val="true"/>
        </w:rPr>
        <w:t xml:space="preserve"> </w:t>
      </w:r>
      <w:r>
        <w:rPr>
          <w:rtl w:val="true"/>
        </w:rPr>
        <w:t xml:space="preserve">الى </w:t>
      </w:r>
      <w:r>
        <w:rPr/>
        <w:t>37</w:t>
      </w:r>
      <w:r>
        <w:rPr>
          <w:rtl w:val="true"/>
        </w:rPr>
        <w:t>]</w:t>
      </w:r>
      <w:bookmarkEnd w:id="902"/>
    </w:p>
    <w:p>
      <w:pPr>
        <w:pStyle w:val="Heading4"/>
        <w:numPr>
          <w:ilvl w:val="3"/>
          <w:numId w:val="1"/>
        </w:numPr>
        <w:rPr/>
      </w:pPr>
      <w:bookmarkStart w:id="903" w:name="__RefHeading___Toc11472652_1280447820"/>
      <w:bookmarkStart w:id="904" w:name="_Toc385"/>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 xml:space="preserve">فَلِلَّهِ الْحَمْدُ رَبِّ السَّماواتِ وَرَبِّ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الْكِبْرِياءُ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1472654_1280447820"/>
      <w:bookmarkStart w:id="906" w:name="_Toc386"/>
      <w:bookmarkEnd w:id="905"/>
      <w:r>
        <w:rPr>
          <w:rtl w:val="true"/>
        </w:rPr>
        <w:t>الإعراب</w:t>
      </w:r>
      <w:r>
        <w:rPr>
          <w:rtl w:val="true"/>
        </w:rPr>
        <w:t>:</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لفظ الجلالة في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الكبرياء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ظرف مبنيّ على الفتح في محلّ رفع نائب الفاعل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النفس، وتقدير المبتدأ إساءته أو ضرر إساءته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ظلّام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 زمان منصوب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يجعلها بعضهم سادّة مسدّ المفعولين الثاني والثالث لفعل آذناك فهو بمعنى أعلمناك، ولكنّ الأفعال المتعدّية لثلاثة مفعولات ليس فيها آذن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آذنه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بكونها نكرة موصوفة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بما عملوه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هو الفاعل مرفوع محلّا، والمصدر المؤوّل بعده بدلّ منه، أو في محلّ جرّ بباء محذوفة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يكفهم ربّك بأنّه على كلّ شيء شهيد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إنّ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لفريق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التفات من التكلّم إلى الغيبة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الوليّ، والجملة الاسميّة خبر لفظ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أو 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ذلكم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خبر رابع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فلا زيادة في الكاف، إذ المعنى ليس كصفته شيء أي ليس مثل صفته شيء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لابتداء الغاية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 والجملة بعدها مفسّرة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بدل من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بدل من الدين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لكلمة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فيه زائدة، والجملة استئنافيّة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يقال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يستوي فيه التذكير والتأنيث لأنه بمعنى فاعل، وفعيل الذي بمعنى فاعل لا يستوي فيه التذكير والتأنيث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ويجوز تحميل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البعث، فقريب هو الخبر من غير تقدير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استئنافيّة فيها معنى التعليل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يرزق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شرعوا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العائد المقدّر أي ما يشاءون وجوده عند ربّهم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ثان خبره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المبتدأ ذلك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مثله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بدلا من جملة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ملاقيه في المعنى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إلى المفعول الثاني بالباء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الأخير بمعنى يجيب، فالفاعل ضمير يعود على الله والموصول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معناه فالموصول فاعل أي ينقاد الذين آمنوا أو يجيبون ربّهم إذا دعاهم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أصلا من غير العطف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العائد المحذوف أي ما بثّه فيهما من دابّة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اسم موصول مبتدأ زادت الفاء في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كسبت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لمشابهة الموصول للشرط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أصابكم المستتر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الخبر جملتي الشرط والجواب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صلة ما إذا كان موصولا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الجواري بكونه جامدا وليس صفة مشتقّة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الموصول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يشأ يهلك، وإن يشأ ينج بالعفو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رحمه الله أنها يمكن أن تكون عاملة عمل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الفوائد في الصفحة التالية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الظرف متضمنا معنى الشرط فجوابه جمله يغفرون الفعلية،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توكيد لفاعل غضبوا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فاعل لفعل محذوف يفسّره ما بعده، فلمّا حذف الفعل انفصل الفاعل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جملتي الشرط والجواب معا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مقول القول لقول مقدّر هو قول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نعت ثان ليوم بتقدير الرابط أي ما لكم من ملجأ فيه، وكذلك جملة ما لكم من نكير المعطوفة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لابتداء الغاية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هي جواب الشرط على الظاهر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على التصنيف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يزوّجهم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للحصر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مصدرا في موضع الحال من لفظ الجلالة أو ضمير الغائب في يكلّمه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الإضمار هنا جائز لأنّه مسبوق بمصدر صريح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الرسول الملك إلى المرسل إليه البشر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تقدير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تدري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جواب هذا الاستفهام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نضرب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معطوفة على استئناف مقدّر أي أنهملكم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استئنافيّة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موصول أو نكرة موصوفة، والعائد محذوف أي تركبونها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بتقدير قد مرتبطة مع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سألتهم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ينقضون الاعتراف بربوبيّة الله بجعلهم بعض عباده منتسبين 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ذلك أبو حيّان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أيجعلون من ينشّأ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 ويجوز أن يكون الموصول مبتدأ والخبر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ينشّأ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 عمل المضاف إليه هنا في ما قبله لأنّ المضاف لفظ غير بمعنى النفي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عطفها على جملة مقدّرة مستأنفة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أيجترئون ويجعلون من ينشّأ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الإضراب هنا عن نفي أن يكون لهم مستمسك عقليّ إلى إنكار أن يكون لهم سند نقليّ</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آتيناهم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بمحذوف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ثانيا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منقطع إن كانوا يعبدون الأصنام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متّصل إن كانوا يشركون مع الله الأصنام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للوقاية تقي الفعل من الكسر قبل ياء المتكلّم المقدّرة لمناسبة الفواصل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الوليد بن المغيرة بمكّة، أو عروة بن مسعود الثقفيّ بالطائف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بحذف مضاف أي ذوي درجات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فلا حذف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لفعل محذوف تقديره 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تعطف الجملة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منصوبا على نزع الخافض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فضّة ومن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ذهب</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هذا التقدير ما صحّ التعليق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للمستقبل وإذ للماضي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ضميرا مستترا يعود على التمنيّ المفهوم من السياق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بيني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حينئذ في محلّ جرّ بلام مقدّرة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 ينفعكم التمنيّ لأنكم في العذاب مشتركون</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فعل الشرط لأداة شرط مقدّرة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بين متعاطفين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أخذناهم على الجملة الاستئنافيّة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والعائد محذوف دالّ على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حذف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لنا ربّك بكشف العذاب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موسى يسألهم، ما موقفكم حينئذ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لمهتدون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تعطف اسم الإشارة على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تجري حال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ابن هشام جعلها متصلة، فهي تعطف جملة أنا خير على جملة لا تبصرون لأنّ جملة أنا خير بمعنى تبصرون وابن هشام يتبع الزمخشريّ في ذلك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منصوب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يعود إلى القرآن الكريم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القول المقدّرة 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الكلام من قول الله تعالى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هداي أو شرعي أو رسولي، فالجملة معطوفة على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لا يصدنّكم معطوفة على جملة اتبعون لا محلّ لها أيضا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ربّي، والجملة الاسميّة خبر إنّ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من كلام الله لا من كلام عيسى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كون الأحزاب بعض النصارى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نكرة لأنه في معرض الذمّ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المستكنّ في الخبر، والعامل فيه الاستقرار أي حال كونه من عذاب الآخرة لا من عذاب الدنيا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ملاقيه فيه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عاملة عمل ليس وخوف اسمها وعليكم خبرها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معتمدة على نفي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مقول القول لقول مقدّر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آمنوا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دخلوها يطاف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 جعلها حالا من الجنّة والرابط فيها مقدّر، تقديره فيها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الالتفات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أوّل</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عذاب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توكيدا لضمير الغائب اسم كانوا في محلّ رفع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من الله عزّ وجلّ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 المعبودات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أصناما كانت أم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على الاستثناء المتّصل أو المنقطع بحسب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قياسا على قوله تعالى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ليقولنّ خلقهنّ العزيز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 علم الساعة وعلم 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رأي ابن كثير والعكبريّ، ويجوز أن يكون مجرورا بواو القسم وجواب القسم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هؤلاء قوم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الزمخشريّ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للحرف المشبّه بالفعل إنّ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لمرسلين، 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السميع، والجملة الاسميّة خبر إنّ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يعمل به الاستقرار، والخبر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فاعل تولّوا بتقدير قد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أي كشفا قليلا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اذكر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مصدريّة، والمصدر المؤوّل في محلّ جرّ بباء محذوفة أي بأن أدّوا، والجارّ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مخفّفة من الثقيلة، فاسمها ضمير الشأن محذوف، وجملة أدّوا خبر أنّ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مضارع مرفوع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والجملة خبر إنّ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الضمير المستتر في آتيكم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من أفعال التحويل، قاله العكبريّ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مطلق والعامل فيه فعل تركوا أو محذوف تقديره أهلكناهم أو أخرجناهم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تعطف جملة أورثناها على الجملة المقدّرة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وجملة أهلكناهم مستأنفة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مولى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العزيز، والجملة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مستعارا لمحلّ النصب توكيدا لاسم إنّ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طعام الأثيم، والعامل فيها معنى التوكيد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مستعار لمحلّ النصب توكيد لاسم إنّ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 الله للزبانية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تقول له الزبانية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 الاستثناء متّصل،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عند موته في الدنيا بمنزلته في الجنّة لما يعطاه منها أو لما يتيقّنه من نعيمها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الجمل</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عامله وقاهم أو يدعون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 على خلقكم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آيات معطوف على آيات الأول، وليس في الكلام جملة جديدة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لابتداء الغاية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للبيان فيصحّ تعليقه بحال من العائد المقدّر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نتلوها خبر ثان أو حال من آيات والعامل فيها الإشارة قياسا على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بيوتهم 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خاوية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 اللفظ دالّ على الذمّ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أفّاك أو من الضمير في 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 لا محلّ لها، وتعطف جملة يصرّ عليها في كلّ هذه الحالات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كليهما، في محلّ رفع، والعائد محذوف في كليهما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نائب عن المصدر أي شيئا من الإغناء، والمفعول به مقدّر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السموات وما في الأرض</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عملا صالحا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أو مفعول مطلق لفعل محذوف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أصلا بحسب المعنى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أحسبوا أن نجعلهم في الآخرة سعداء كالمؤمنين مثل عيشهم في الدنيا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صلته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تعليليّة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محذوفا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حجّتهم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بمحذوف تقديره يقوم الحساب، أو يجمع الناس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لأنّ إضافة كلّ إلى أمّة لم تزده معرفة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ثان للمبتدأ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هي الخبر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الإشارة ذا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الجملة خبر لمبتدأ محذوف تقديره نحن، وإنّ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نحن إلّا نظنّ ظنّا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 أبو البقاء الإعراب أعلاه على تقدير الظنّ بمعنى العلم والشكّ أي ما لنا اعتقاد إلّا الشكّ</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المصاحف المطبوعة بالشام ينتهي الجزء الخامس والعشرون عند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المصاحف المطبوعة بمصر فينتهي الجزء فيها في آخر السورة، وقد آثرنا نحن هذه الطبعة المصريّة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الكبرياء والعامل فيها الاستقرار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31253</Words>
  <Characters>132521</Characters>
  <CharactersWithSpaces>162214</CharactersWithSpaces>
  <Paragraphs>1712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2026-08-25T15:58:34Z</dcterms:created>
  <dc:creator>ghaemiyeh.com</dc:creator>
  <dc:description/>
  <dc:language>en-US</dc:language>
  <cp:lastModifiedBy/>
  <dcterms:modified xsi:type="dcterms:W3CDTF">2026-08-25T19:28:42Z</dcterms:modified>
  <cp:revision>1</cp:revision>
  <dc:subject/>
  <dc:title>الجدول فی إعراب القرآن الکریم جلد 25</dc:title>
</cp:coreProperties>
</file>

<file path=docProps/custom.xml><?xml version="1.0" encoding="utf-8"?>
<Properties xmlns="http://schemas.openxmlformats.org/officeDocument/2006/custom-properties" xmlns:vt="http://schemas.openxmlformats.org/officeDocument/2006/docPropsVTypes"/>
</file>